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561CD1" w14:textId="77777777" w:rsidR="008B4CB9" w:rsidRDefault="008B4CB9" w:rsidP="00BA5266">
      <w:pPr>
        <w:jc w:val="center"/>
        <w:rPr>
          <w:b/>
          <w:bCs/>
          <w:sz w:val="28"/>
          <w:szCs w:val="28"/>
        </w:rPr>
      </w:pPr>
      <w:r>
        <w:rPr>
          <w:b/>
          <w:bCs/>
          <w:sz w:val="28"/>
          <w:szCs w:val="28"/>
        </w:rPr>
        <w:t xml:space="preserve">КАЗАХСКИЙ НАЦИОНАЛЬНЫЙ АГРАРНЫЙ ИССЛЕДОВАТЕЛЬСКИЙ </w:t>
      </w:r>
      <w:r w:rsidR="00AB3FD0" w:rsidRPr="00AB29A2">
        <w:rPr>
          <w:b/>
          <w:bCs/>
          <w:sz w:val="28"/>
          <w:szCs w:val="28"/>
        </w:rPr>
        <w:t>УНИВЕРСИТЕТ</w:t>
      </w:r>
    </w:p>
    <w:p w14:paraId="339C7896" w14:textId="77777777" w:rsidR="002B6465" w:rsidRDefault="002B6465" w:rsidP="00BA5266">
      <w:pPr>
        <w:jc w:val="center"/>
        <w:rPr>
          <w:b/>
          <w:sz w:val="28"/>
          <w:szCs w:val="28"/>
        </w:rPr>
      </w:pPr>
    </w:p>
    <w:p w14:paraId="14CAD33C" w14:textId="77777777" w:rsidR="00120E89" w:rsidRPr="006546ED" w:rsidRDefault="00120E89" w:rsidP="00BA5266">
      <w:pPr>
        <w:jc w:val="center"/>
        <w:rPr>
          <w:sz w:val="28"/>
          <w:szCs w:val="28"/>
        </w:rPr>
      </w:pPr>
    </w:p>
    <w:p w14:paraId="441655E0" w14:textId="77777777" w:rsidR="002B6465" w:rsidRPr="006546ED" w:rsidRDefault="00AB29A2" w:rsidP="00BA5266">
      <w:pPr>
        <w:pStyle w:val="ac"/>
        <w:spacing w:line="240" w:lineRule="auto"/>
        <w:rPr>
          <w:rFonts w:ascii="Times New Roman" w:hAnsi="Times New Roman"/>
          <w:bCs/>
          <w:sz w:val="28"/>
          <w:szCs w:val="28"/>
          <w:lang w:val="ru-RU"/>
        </w:rPr>
      </w:pPr>
      <w:r w:rsidRPr="006546ED">
        <w:rPr>
          <w:rFonts w:ascii="Times New Roman" w:hAnsi="Times New Roman"/>
          <w:bCs/>
          <w:sz w:val="28"/>
          <w:szCs w:val="28"/>
          <w:lang w:val="ru-RU"/>
        </w:rPr>
        <w:t xml:space="preserve">УДК: </w:t>
      </w:r>
      <w:r w:rsidR="00120E89">
        <w:rPr>
          <w:rFonts w:ascii="Times New Roman" w:hAnsi="Times New Roman"/>
          <w:sz w:val="28"/>
          <w:szCs w:val="28"/>
          <w:lang w:val="ru-RU"/>
        </w:rPr>
        <w:t>63</w:t>
      </w:r>
      <w:r w:rsidR="00120E89" w:rsidRPr="00120E89">
        <w:rPr>
          <w:rFonts w:ascii="Times New Roman" w:hAnsi="Times New Roman"/>
          <w:sz w:val="28"/>
          <w:szCs w:val="28"/>
          <w:lang w:val="ru-RU"/>
        </w:rPr>
        <w:t>2.93:633.16.</w:t>
      </w:r>
      <w:r w:rsidR="00120E89" w:rsidRPr="00FA10E5">
        <w:rPr>
          <w:rFonts w:ascii="Times New Roman" w:hAnsi="Times New Roman"/>
          <w:sz w:val="28"/>
          <w:szCs w:val="28"/>
          <w:lang w:val="ru-RU"/>
        </w:rPr>
        <w:t>256 (574.51)</w:t>
      </w:r>
      <w:r w:rsidR="006546ED" w:rsidRPr="006546ED">
        <w:rPr>
          <w:rFonts w:ascii="Times New Roman" w:hAnsi="Times New Roman"/>
          <w:sz w:val="28"/>
          <w:szCs w:val="28"/>
          <w:lang w:val="ru-RU"/>
        </w:rPr>
        <w:t xml:space="preserve">                        </w:t>
      </w:r>
      <w:r w:rsidR="00120E89" w:rsidRPr="00FA10E5">
        <w:rPr>
          <w:rFonts w:ascii="Times New Roman" w:hAnsi="Times New Roman"/>
          <w:sz w:val="28"/>
          <w:szCs w:val="28"/>
          <w:lang w:val="ru-RU"/>
        </w:rPr>
        <w:t xml:space="preserve">             </w:t>
      </w:r>
      <w:r w:rsidR="002B6465" w:rsidRPr="006546ED">
        <w:rPr>
          <w:rFonts w:ascii="Times New Roman" w:hAnsi="Times New Roman"/>
          <w:sz w:val="28"/>
          <w:szCs w:val="28"/>
          <w:lang w:val="ru-RU"/>
        </w:rPr>
        <w:t>На правах рукописи</w:t>
      </w:r>
    </w:p>
    <w:p w14:paraId="27E94B3E" w14:textId="77777777" w:rsidR="002B6465" w:rsidRPr="00AB29A2" w:rsidRDefault="002B6465" w:rsidP="00BA5266">
      <w:pPr>
        <w:jc w:val="right"/>
        <w:rPr>
          <w:sz w:val="28"/>
          <w:szCs w:val="28"/>
        </w:rPr>
      </w:pPr>
    </w:p>
    <w:p w14:paraId="3BF84D56" w14:textId="77777777" w:rsidR="002B6465" w:rsidRPr="00AB29A2" w:rsidRDefault="002B6465" w:rsidP="00BA5266">
      <w:pPr>
        <w:jc w:val="right"/>
        <w:rPr>
          <w:sz w:val="28"/>
          <w:szCs w:val="28"/>
        </w:rPr>
      </w:pPr>
    </w:p>
    <w:p w14:paraId="3FBB9E7B" w14:textId="77777777" w:rsidR="002B6465" w:rsidRPr="00AB29A2" w:rsidRDefault="002B6465" w:rsidP="00BA5266">
      <w:pPr>
        <w:jc w:val="center"/>
        <w:rPr>
          <w:b/>
          <w:sz w:val="28"/>
          <w:szCs w:val="28"/>
        </w:rPr>
      </w:pPr>
    </w:p>
    <w:p w14:paraId="1BBB9E0A" w14:textId="77777777" w:rsidR="002B6465" w:rsidRPr="00382352" w:rsidRDefault="002B6465" w:rsidP="00BA5266">
      <w:pPr>
        <w:jc w:val="center"/>
        <w:rPr>
          <w:b/>
          <w:sz w:val="28"/>
          <w:szCs w:val="28"/>
        </w:rPr>
      </w:pPr>
    </w:p>
    <w:p w14:paraId="07AAB8CF" w14:textId="77777777" w:rsidR="002B6465" w:rsidRPr="00AB29A2" w:rsidRDefault="002B6465" w:rsidP="00BA5266">
      <w:pPr>
        <w:jc w:val="center"/>
        <w:rPr>
          <w:b/>
          <w:sz w:val="28"/>
          <w:szCs w:val="28"/>
        </w:rPr>
      </w:pPr>
    </w:p>
    <w:p w14:paraId="3B808224" w14:textId="4C442744" w:rsidR="002B6465" w:rsidRPr="00BC1F49" w:rsidRDefault="002B6465" w:rsidP="00BA5266">
      <w:pPr>
        <w:jc w:val="center"/>
        <w:rPr>
          <w:b/>
          <w:sz w:val="28"/>
          <w:szCs w:val="28"/>
        </w:rPr>
      </w:pPr>
      <w:r w:rsidRPr="00AB29A2">
        <w:rPr>
          <w:b/>
          <w:sz w:val="28"/>
          <w:szCs w:val="28"/>
        </w:rPr>
        <w:t>РЫСБЕКОВА АЛУА МАНАТБЕК</w:t>
      </w:r>
      <w:r w:rsidR="00605A60">
        <w:rPr>
          <w:b/>
          <w:sz w:val="28"/>
          <w:szCs w:val="28"/>
          <w:lang w:val="kk-KZ"/>
        </w:rPr>
        <w:t>Қ</w:t>
      </w:r>
      <w:r w:rsidRPr="00AB29A2">
        <w:rPr>
          <w:b/>
          <w:sz w:val="28"/>
          <w:szCs w:val="28"/>
        </w:rPr>
        <w:t>ЫЗЫ</w:t>
      </w:r>
    </w:p>
    <w:p w14:paraId="4C0D679C" w14:textId="77777777" w:rsidR="002B6465" w:rsidRPr="00AB29A2" w:rsidRDefault="002B6465" w:rsidP="00BA5266">
      <w:pPr>
        <w:jc w:val="center"/>
        <w:rPr>
          <w:sz w:val="28"/>
          <w:szCs w:val="28"/>
        </w:rPr>
      </w:pPr>
    </w:p>
    <w:p w14:paraId="394C9EEB" w14:textId="62D0D812" w:rsidR="002B6465" w:rsidRPr="00AB29A2" w:rsidRDefault="00AB3FD0" w:rsidP="00BA5266">
      <w:pPr>
        <w:jc w:val="center"/>
        <w:rPr>
          <w:b/>
          <w:sz w:val="28"/>
          <w:szCs w:val="28"/>
        </w:rPr>
      </w:pPr>
      <w:bookmarkStart w:id="0" w:name="_Hlk94199173"/>
      <w:r w:rsidRPr="00AB29A2">
        <w:rPr>
          <w:b/>
          <w:sz w:val="28"/>
          <w:szCs w:val="28"/>
        </w:rPr>
        <w:t>ОЗДОРОВЛЕНИЕ ПОСЕВНОГО МАТЕРИАЛА ЯРОВОГО ЯЧМЕНЯ ОТ КОРНЕВЫХ ГНИЛЕЙ (</w:t>
      </w:r>
      <w:r w:rsidR="009C0F8E">
        <w:rPr>
          <w:b/>
          <w:i/>
          <w:sz w:val="28"/>
          <w:szCs w:val="28"/>
        </w:rPr>
        <w:t>BI</w:t>
      </w:r>
      <w:r w:rsidRPr="00AB29A2">
        <w:rPr>
          <w:b/>
          <w:i/>
          <w:sz w:val="28"/>
          <w:szCs w:val="28"/>
        </w:rPr>
        <w:t xml:space="preserve">POLARIS SOROKINIANA </w:t>
      </w:r>
      <w:r w:rsidRPr="00AB29A2">
        <w:rPr>
          <w:b/>
          <w:sz w:val="28"/>
          <w:szCs w:val="28"/>
        </w:rPr>
        <w:t>SHOEM</w:t>
      </w:r>
      <w:r w:rsidR="005B21B9">
        <w:rPr>
          <w:b/>
          <w:sz w:val="28"/>
          <w:szCs w:val="28"/>
        </w:rPr>
        <w:t>.</w:t>
      </w:r>
      <w:r w:rsidRPr="00AB29A2">
        <w:rPr>
          <w:b/>
          <w:sz w:val="28"/>
          <w:szCs w:val="28"/>
        </w:rPr>
        <w:t xml:space="preserve"> И </w:t>
      </w:r>
      <w:r w:rsidRPr="00AB29A2">
        <w:rPr>
          <w:b/>
          <w:i/>
          <w:sz w:val="28"/>
          <w:szCs w:val="28"/>
        </w:rPr>
        <w:t xml:space="preserve">FUSARIUM </w:t>
      </w:r>
      <w:r w:rsidRPr="00AB29A2">
        <w:rPr>
          <w:b/>
          <w:sz w:val="28"/>
          <w:szCs w:val="28"/>
        </w:rPr>
        <w:t>SPP</w:t>
      </w:r>
      <w:r w:rsidRPr="00AB29A2">
        <w:rPr>
          <w:b/>
          <w:i/>
          <w:sz w:val="28"/>
          <w:szCs w:val="28"/>
        </w:rPr>
        <w:t>.)</w:t>
      </w:r>
      <w:r w:rsidRPr="00AB29A2">
        <w:rPr>
          <w:b/>
          <w:sz w:val="28"/>
          <w:szCs w:val="28"/>
        </w:rPr>
        <w:t xml:space="preserve"> В УСЛОВИЯХ ЮГО-ВОСТОКА КАЗАХСТАНА</w:t>
      </w:r>
    </w:p>
    <w:bookmarkEnd w:id="0"/>
    <w:p w14:paraId="4B796FA4" w14:textId="77777777" w:rsidR="002B6465" w:rsidRPr="00AB29A2" w:rsidRDefault="002B6465" w:rsidP="00BA5266">
      <w:pPr>
        <w:jc w:val="center"/>
        <w:rPr>
          <w:b/>
          <w:sz w:val="28"/>
          <w:szCs w:val="28"/>
        </w:rPr>
      </w:pPr>
    </w:p>
    <w:p w14:paraId="0CBCD15B" w14:textId="77777777" w:rsidR="0021483D" w:rsidRPr="00AB29A2" w:rsidRDefault="0021483D" w:rsidP="00BA5266">
      <w:pPr>
        <w:jc w:val="right"/>
        <w:rPr>
          <w:sz w:val="28"/>
          <w:szCs w:val="28"/>
        </w:rPr>
      </w:pPr>
    </w:p>
    <w:p w14:paraId="42B83D51" w14:textId="0BD84CA3" w:rsidR="00EA4652" w:rsidRDefault="00CA5700" w:rsidP="00BA5266">
      <w:pPr>
        <w:jc w:val="center"/>
        <w:rPr>
          <w:sz w:val="28"/>
          <w:szCs w:val="28"/>
        </w:rPr>
      </w:pPr>
      <w:r w:rsidRPr="00CA5700">
        <w:rPr>
          <w:sz w:val="28"/>
          <w:szCs w:val="28"/>
        </w:rPr>
        <w:t>6</w:t>
      </w:r>
      <w:r w:rsidR="006546ED">
        <w:rPr>
          <w:sz w:val="28"/>
          <w:szCs w:val="28"/>
        </w:rPr>
        <w:t>D08</w:t>
      </w:r>
      <w:r w:rsidR="0094606B">
        <w:rPr>
          <w:sz w:val="28"/>
          <w:szCs w:val="28"/>
        </w:rPr>
        <w:t>1100</w:t>
      </w:r>
      <w:r w:rsidR="00AB3FD0" w:rsidRPr="00AB29A2">
        <w:rPr>
          <w:sz w:val="28"/>
          <w:szCs w:val="28"/>
        </w:rPr>
        <w:t xml:space="preserve"> –Защита растений и карантин</w:t>
      </w:r>
    </w:p>
    <w:p w14:paraId="31151B2D" w14:textId="77777777" w:rsidR="00EA4652" w:rsidRDefault="00EA4652" w:rsidP="00BA5266">
      <w:pPr>
        <w:jc w:val="center"/>
        <w:rPr>
          <w:sz w:val="28"/>
          <w:szCs w:val="28"/>
        </w:rPr>
      </w:pPr>
    </w:p>
    <w:p w14:paraId="11C06385" w14:textId="77777777" w:rsidR="00EA4652" w:rsidRDefault="00EA4652" w:rsidP="00BA5266">
      <w:pPr>
        <w:jc w:val="center"/>
        <w:rPr>
          <w:sz w:val="28"/>
          <w:szCs w:val="28"/>
        </w:rPr>
      </w:pPr>
    </w:p>
    <w:p w14:paraId="1CB69473" w14:textId="77777777" w:rsidR="00EA4652" w:rsidRPr="00EA4652" w:rsidRDefault="00EA4652" w:rsidP="00BA5266">
      <w:pPr>
        <w:jc w:val="center"/>
        <w:rPr>
          <w:sz w:val="28"/>
          <w:szCs w:val="28"/>
        </w:rPr>
      </w:pPr>
      <w:r w:rsidRPr="00EA4652">
        <w:rPr>
          <w:sz w:val="28"/>
          <w:szCs w:val="28"/>
        </w:rPr>
        <w:t>Диссертация на соискание степени</w:t>
      </w:r>
    </w:p>
    <w:p w14:paraId="2369BCEC" w14:textId="77777777" w:rsidR="002B6465" w:rsidRPr="00AB29A2" w:rsidRDefault="00EA4652" w:rsidP="00BA5266">
      <w:pPr>
        <w:jc w:val="center"/>
        <w:rPr>
          <w:sz w:val="28"/>
          <w:szCs w:val="28"/>
        </w:rPr>
      </w:pPr>
      <w:r w:rsidRPr="00EA4652">
        <w:rPr>
          <w:sz w:val="28"/>
          <w:szCs w:val="28"/>
        </w:rPr>
        <w:t>доктора философии (PhD)</w:t>
      </w:r>
    </w:p>
    <w:p w14:paraId="2A81659B" w14:textId="77777777" w:rsidR="002B6465" w:rsidRPr="00AB29A2" w:rsidRDefault="002B6465" w:rsidP="00BA5266">
      <w:pPr>
        <w:jc w:val="center"/>
        <w:rPr>
          <w:sz w:val="28"/>
          <w:szCs w:val="28"/>
        </w:rPr>
      </w:pPr>
    </w:p>
    <w:p w14:paraId="4123A3CE" w14:textId="77777777" w:rsidR="002B6465" w:rsidRPr="00AB29A2" w:rsidRDefault="002B6465" w:rsidP="00BA5266">
      <w:pPr>
        <w:jc w:val="right"/>
        <w:rPr>
          <w:sz w:val="28"/>
          <w:szCs w:val="28"/>
        </w:rPr>
      </w:pPr>
    </w:p>
    <w:p w14:paraId="0F4FEE08" w14:textId="77777777" w:rsidR="002B6465" w:rsidRPr="00AB29A2" w:rsidRDefault="002B6465" w:rsidP="00BA5266">
      <w:pPr>
        <w:jc w:val="right"/>
        <w:rPr>
          <w:sz w:val="28"/>
          <w:szCs w:val="28"/>
        </w:rPr>
      </w:pPr>
    </w:p>
    <w:p w14:paraId="086B545E" w14:textId="77777777" w:rsidR="002B6465" w:rsidRPr="00AB29A2" w:rsidRDefault="002B6465" w:rsidP="00BA5266">
      <w:pPr>
        <w:jc w:val="right"/>
        <w:rPr>
          <w:sz w:val="28"/>
          <w:szCs w:val="28"/>
        </w:rPr>
      </w:pPr>
    </w:p>
    <w:p w14:paraId="18905B1D" w14:textId="77777777" w:rsidR="002B6465" w:rsidRPr="00AB29A2" w:rsidRDefault="002B6465" w:rsidP="00BA5266">
      <w:pPr>
        <w:jc w:val="right"/>
        <w:rPr>
          <w:sz w:val="28"/>
          <w:szCs w:val="28"/>
        </w:rPr>
      </w:pPr>
    </w:p>
    <w:p w14:paraId="75042D84" w14:textId="77777777" w:rsidR="002B6465" w:rsidRPr="00AB29A2" w:rsidRDefault="002B6465" w:rsidP="00BA5266">
      <w:pPr>
        <w:jc w:val="right"/>
        <w:rPr>
          <w:sz w:val="28"/>
          <w:szCs w:val="28"/>
        </w:rPr>
      </w:pPr>
    </w:p>
    <w:p w14:paraId="3C5313D2" w14:textId="77777777" w:rsidR="00533898" w:rsidRPr="00AB29A2" w:rsidRDefault="00533898" w:rsidP="00BA5266">
      <w:pPr>
        <w:tabs>
          <w:tab w:val="left" w:pos="709"/>
          <w:tab w:val="right" w:leader="underscore" w:pos="9923"/>
        </w:tabs>
        <w:ind w:firstLine="709"/>
        <w:jc w:val="right"/>
        <w:rPr>
          <w:rFonts w:eastAsia="Calibri"/>
          <w:sz w:val="28"/>
          <w:szCs w:val="28"/>
          <w:lang w:val="kk-KZ" w:eastAsia="en-US"/>
        </w:rPr>
      </w:pPr>
      <w:r w:rsidRPr="00AB29A2">
        <w:rPr>
          <w:rFonts w:eastAsia="Calibri"/>
          <w:sz w:val="28"/>
          <w:szCs w:val="28"/>
          <w:lang w:val="kk-KZ" w:eastAsia="en-US"/>
        </w:rPr>
        <w:t>Научные консультанты</w:t>
      </w:r>
    </w:p>
    <w:p w14:paraId="5A2C244C" w14:textId="77777777" w:rsidR="00533898" w:rsidRPr="00AB29A2" w:rsidRDefault="0084741D" w:rsidP="00BA5266">
      <w:pPr>
        <w:tabs>
          <w:tab w:val="left" w:pos="709"/>
          <w:tab w:val="right" w:leader="underscore" w:pos="9923"/>
        </w:tabs>
        <w:ind w:firstLine="709"/>
        <w:jc w:val="right"/>
        <w:rPr>
          <w:rFonts w:eastAsia="Calibri"/>
          <w:sz w:val="28"/>
          <w:szCs w:val="28"/>
          <w:lang w:val="kk-KZ" w:eastAsia="en-US"/>
        </w:rPr>
      </w:pPr>
      <w:r w:rsidRPr="00AB29A2">
        <w:rPr>
          <w:rFonts w:eastAsia="Calibri"/>
          <w:sz w:val="28"/>
          <w:szCs w:val="28"/>
          <w:lang w:val="kk-KZ" w:eastAsia="en-US"/>
        </w:rPr>
        <w:t>Н.Ж. Султанова</w:t>
      </w:r>
      <w:r w:rsidR="00533898" w:rsidRPr="00AB29A2">
        <w:rPr>
          <w:rFonts w:eastAsia="Calibri"/>
          <w:sz w:val="28"/>
          <w:szCs w:val="28"/>
          <w:lang w:val="kk-KZ" w:eastAsia="en-US"/>
        </w:rPr>
        <w:t>,</w:t>
      </w:r>
    </w:p>
    <w:p w14:paraId="6A795C9C" w14:textId="7299C309" w:rsidR="00533898" w:rsidRPr="00AB29A2" w:rsidRDefault="00AB29A2" w:rsidP="00BA5266">
      <w:pPr>
        <w:tabs>
          <w:tab w:val="left" w:pos="709"/>
          <w:tab w:val="right" w:leader="underscore" w:pos="9923"/>
        </w:tabs>
        <w:ind w:firstLine="709"/>
        <w:jc w:val="right"/>
        <w:rPr>
          <w:rFonts w:eastAsia="Calibri"/>
          <w:sz w:val="28"/>
          <w:szCs w:val="28"/>
          <w:lang w:val="kk-KZ" w:eastAsia="en-US"/>
        </w:rPr>
      </w:pPr>
      <w:r w:rsidRPr="00AB29A2">
        <w:rPr>
          <w:rFonts w:eastAsia="Calibri"/>
          <w:sz w:val="28"/>
          <w:szCs w:val="28"/>
          <w:lang w:val="kk-KZ" w:eastAsia="en-US"/>
        </w:rPr>
        <w:t>к</w:t>
      </w:r>
      <w:r w:rsidR="0084741D" w:rsidRPr="00AB29A2">
        <w:rPr>
          <w:rFonts w:eastAsia="Calibri"/>
          <w:sz w:val="28"/>
          <w:szCs w:val="28"/>
          <w:lang w:val="kk-KZ" w:eastAsia="en-US"/>
        </w:rPr>
        <w:t>.с.-</w:t>
      </w:r>
      <w:proofErr w:type="spellStart"/>
      <w:r w:rsidRPr="00AB29A2">
        <w:rPr>
          <w:rFonts w:eastAsia="Calibri"/>
          <w:sz w:val="28"/>
          <w:szCs w:val="28"/>
          <w:lang w:val="kk-KZ" w:eastAsia="en-US"/>
        </w:rPr>
        <w:t>х.н</w:t>
      </w:r>
      <w:proofErr w:type="spellEnd"/>
      <w:r w:rsidRPr="00AB29A2">
        <w:rPr>
          <w:rFonts w:eastAsia="Calibri"/>
          <w:sz w:val="28"/>
          <w:szCs w:val="28"/>
          <w:lang w:val="kk-KZ" w:eastAsia="en-US"/>
        </w:rPr>
        <w:t>.</w:t>
      </w:r>
    </w:p>
    <w:p w14:paraId="4CE2C72E" w14:textId="77777777" w:rsidR="00533898" w:rsidRPr="00AB29A2" w:rsidRDefault="006546ED" w:rsidP="00BA5266">
      <w:pPr>
        <w:tabs>
          <w:tab w:val="left" w:pos="709"/>
          <w:tab w:val="right" w:leader="underscore" w:pos="9923"/>
        </w:tabs>
        <w:ind w:firstLine="709"/>
        <w:jc w:val="right"/>
        <w:rPr>
          <w:rFonts w:eastAsia="Calibri"/>
          <w:sz w:val="28"/>
          <w:szCs w:val="28"/>
          <w:lang w:val="kk-KZ" w:eastAsia="en-US"/>
        </w:rPr>
      </w:pPr>
      <w:r>
        <w:rPr>
          <w:rFonts w:eastAsia="Calibri"/>
          <w:sz w:val="28"/>
          <w:szCs w:val="28"/>
          <w:lang w:val="kk-KZ" w:eastAsia="en-US"/>
        </w:rPr>
        <w:t xml:space="preserve">Bozena </w:t>
      </w:r>
      <w:r w:rsidRPr="00BC1DC3">
        <w:rPr>
          <w:rFonts w:eastAsia="Calibri"/>
          <w:sz w:val="28"/>
          <w:szCs w:val="28"/>
          <w:lang w:val="kk-KZ" w:eastAsia="en-US"/>
        </w:rPr>
        <w:t>Lozowicka</w:t>
      </w:r>
      <w:r w:rsidR="00533898" w:rsidRPr="00AB29A2">
        <w:rPr>
          <w:rFonts w:eastAsia="Calibri"/>
          <w:sz w:val="28"/>
          <w:szCs w:val="28"/>
          <w:lang w:val="kk-KZ" w:eastAsia="en-US"/>
        </w:rPr>
        <w:t>,</w:t>
      </w:r>
    </w:p>
    <w:p w14:paraId="330008E0" w14:textId="77777777" w:rsidR="00533898" w:rsidRPr="00AB29A2" w:rsidRDefault="00533898" w:rsidP="00BA5266">
      <w:pPr>
        <w:tabs>
          <w:tab w:val="left" w:pos="709"/>
          <w:tab w:val="right" w:leader="underscore" w:pos="9923"/>
        </w:tabs>
        <w:ind w:firstLine="709"/>
        <w:jc w:val="right"/>
        <w:rPr>
          <w:rFonts w:eastAsia="Calibri"/>
          <w:sz w:val="28"/>
          <w:szCs w:val="28"/>
          <w:lang w:val="kk-KZ" w:eastAsia="en-US"/>
        </w:rPr>
      </w:pPr>
      <w:r w:rsidRPr="00AB29A2">
        <w:rPr>
          <w:rFonts w:eastAsia="Calibri"/>
          <w:sz w:val="28"/>
          <w:szCs w:val="28"/>
          <w:lang w:val="kk-KZ" w:eastAsia="en-US"/>
        </w:rPr>
        <w:t>Nominated PhD Supervisor,</w:t>
      </w:r>
    </w:p>
    <w:p w14:paraId="2361590F" w14:textId="77777777" w:rsidR="008F6F4D" w:rsidRPr="006546ED" w:rsidRDefault="00533898" w:rsidP="00BA5266">
      <w:pPr>
        <w:tabs>
          <w:tab w:val="left" w:pos="709"/>
          <w:tab w:val="right" w:leader="underscore" w:pos="9923"/>
        </w:tabs>
        <w:ind w:firstLine="709"/>
        <w:jc w:val="right"/>
        <w:rPr>
          <w:sz w:val="28"/>
          <w:szCs w:val="28"/>
          <w:lang w:val="en-US"/>
        </w:rPr>
      </w:pPr>
      <w:r w:rsidRPr="00AB29A2">
        <w:rPr>
          <w:rFonts w:eastAsia="Calibri"/>
          <w:sz w:val="28"/>
          <w:szCs w:val="28"/>
          <w:lang w:val="kk-KZ" w:eastAsia="en-US"/>
        </w:rPr>
        <w:t xml:space="preserve">professor </w:t>
      </w:r>
      <w:r w:rsidR="006546ED">
        <w:rPr>
          <w:rFonts w:eastAsia="Calibri"/>
          <w:sz w:val="28"/>
          <w:szCs w:val="28"/>
          <w:lang w:val="en-US" w:eastAsia="en-US"/>
        </w:rPr>
        <w:t xml:space="preserve">of </w:t>
      </w:r>
      <w:r w:rsidR="006546ED" w:rsidRPr="006546ED">
        <w:rPr>
          <w:rFonts w:eastAsia="Calibri"/>
          <w:sz w:val="28"/>
          <w:szCs w:val="28"/>
          <w:lang w:val="kk-KZ" w:eastAsia="en-US"/>
        </w:rPr>
        <w:t>Plant Protection Institute - N</w:t>
      </w:r>
      <w:r w:rsidR="006546ED">
        <w:rPr>
          <w:rFonts w:eastAsia="Calibri"/>
          <w:sz w:val="28"/>
          <w:szCs w:val="28"/>
          <w:lang w:val="en-US" w:eastAsia="en-US"/>
        </w:rPr>
        <w:t>RI</w:t>
      </w:r>
    </w:p>
    <w:p w14:paraId="68A26C90" w14:textId="77777777" w:rsidR="008F6F4D" w:rsidRPr="00AB29A2" w:rsidRDefault="008F6F4D" w:rsidP="00BA5266">
      <w:pPr>
        <w:tabs>
          <w:tab w:val="left" w:pos="709"/>
          <w:tab w:val="right" w:leader="underscore" w:pos="9923"/>
        </w:tabs>
        <w:ind w:firstLine="709"/>
        <w:jc w:val="both"/>
        <w:rPr>
          <w:sz w:val="28"/>
          <w:szCs w:val="28"/>
          <w:lang w:val="kk-KZ"/>
        </w:rPr>
      </w:pPr>
    </w:p>
    <w:p w14:paraId="3A2BC188" w14:textId="77777777" w:rsidR="008F6F4D" w:rsidRPr="00AB29A2" w:rsidRDefault="008F6F4D" w:rsidP="00BA5266">
      <w:pPr>
        <w:tabs>
          <w:tab w:val="left" w:pos="709"/>
          <w:tab w:val="right" w:leader="underscore" w:pos="9923"/>
        </w:tabs>
        <w:ind w:firstLine="709"/>
        <w:jc w:val="both"/>
        <w:rPr>
          <w:sz w:val="28"/>
          <w:szCs w:val="28"/>
          <w:lang w:val="kk-KZ"/>
        </w:rPr>
      </w:pPr>
    </w:p>
    <w:p w14:paraId="3BAC437E" w14:textId="77777777" w:rsidR="008B4CB9" w:rsidRDefault="008B4CB9" w:rsidP="00BA5266">
      <w:pPr>
        <w:ind w:left="3716" w:right="3151"/>
        <w:jc w:val="center"/>
        <w:rPr>
          <w:sz w:val="28"/>
          <w:szCs w:val="28"/>
          <w:lang w:val="kk-KZ"/>
        </w:rPr>
      </w:pPr>
    </w:p>
    <w:p w14:paraId="5AA5FE61" w14:textId="77777777" w:rsidR="008B4CB9" w:rsidRDefault="008B4CB9" w:rsidP="00BA5266">
      <w:pPr>
        <w:ind w:left="3716" w:right="3151"/>
        <w:jc w:val="center"/>
        <w:rPr>
          <w:sz w:val="28"/>
          <w:szCs w:val="28"/>
          <w:lang w:val="kk-KZ"/>
        </w:rPr>
      </w:pPr>
    </w:p>
    <w:p w14:paraId="2D1CC5A0" w14:textId="77777777" w:rsidR="008B4CB9" w:rsidRDefault="008B4CB9" w:rsidP="00BA5266">
      <w:pPr>
        <w:ind w:left="3716" w:right="3151"/>
        <w:jc w:val="center"/>
        <w:rPr>
          <w:sz w:val="28"/>
          <w:szCs w:val="28"/>
          <w:lang w:val="kk-KZ"/>
        </w:rPr>
      </w:pPr>
    </w:p>
    <w:p w14:paraId="43D664AA" w14:textId="77777777" w:rsidR="008B4CB9" w:rsidRDefault="008B4CB9" w:rsidP="00BA5266">
      <w:pPr>
        <w:ind w:left="3716" w:right="3151"/>
        <w:jc w:val="center"/>
        <w:rPr>
          <w:sz w:val="28"/>
          <w:szCs w:val="28"/>
          <w:lang w:val="kk-KZ"/>
        </w:rPr>
      </w:pPr>
    </w:p>
    <w:p w14:paraId="12E0A9EC" w14:textId="77777777" w:rsidR="008F6F4D" w:rsidRPr="006939DD" w:rsidRDefault="008F6F4D" w:rsidP="00BA5266">
      <w:pPr>
        <w:ind w:left="3716" w:right="3151"/>
        <w:jc w:val="center"/>
        <w:rPr>
          <w:sz w:val="28"/>
          <w:szCs w:val="28"/>
          <w:lang w:val="kk-KZ"/>
        </w:rPr>
      </w:pPr>
      <w:r w:rsidRPr="006939DD">
        <w:rPr>
          <w:sz w:val="28"/>
          <w:szCs w:val="28"/>
          <w:lang w:val="kk-KZ"/>
        </w:rPr>
        <w:t>Республика Каза</w:t>
      </w:r>
      <w:r w:rsidR="0021483D" w:rsidRPr="006939DD">
        <w:rPr>
          <w:sz w:val="28"/>
          <w:szCs w:val="28"/>
          <w:lang w:val="kk-KZ"/>
        </w:rPr>
        <w:t>х</w:t>
      </w:r>
      <w:r w:rsidRPr="006939DD">
        <w:rPr>
          <w:sz w:val="28"/>
          <w:szCs w:val="28"/>
          <w:lang w:val="kk-KZ"/>
        </w:rPr>
        <w:t>стан</w:t>
      </w:r>
    </w:p>
    <w:p w14:paraId="4FE3863E" w14:textId="77777777" w:rsidR="006546ED" w:rsidRDefault="008F6F4D" w:rsidP="00BA5266">
      <w:pPr>
        <w:ind w:left="3716" w:right="3151"/>
        <w:jc w:val="center"/>
        <w:rPr>
          <w:sz w:val="28"/>
          <w:szCs w:val="28"/>
          <w:lang w:val="kk-KZ"/>
        </w:rPr>
      </w:pPr>
      <w:r w:rsidRPr="006939DD">
        <w:rPr>
          <w:sz w:val="28"/>
          <w:szCs w:val="28"/>
          <w:lang w:val="kk-KZ"/>
        </w:rPr>
        <w:t>Алматы, 202</w:t>
      </w:r>
      <w:r w:rsidR="00AA3146">
        <w:rPr>
          <w:sz w:val="28"/>
          <w:szCs w:val="28"/>
          <w:lang w:val="kk-KZ"/>
        </w:rPr>
        <w:t>2</w:t>
      </w:r>
    </w:p>
    <w:p w14:paraId="66A1EB9C" w14:textId="77777777" w:rsidR="008F6F4D" w:rsidRPr="006939DD" w:rsidRDefault="006546ED" w:rsidP="00BA5266">
      <w:pPr>
        <w:spacing w:after="200"/>
        <w:rPr>
          <w:sz w:val="28"/>
          <w:szCs w:val="28"/>
          <w:lang w:val="kk-KZ"/>
        </w:rPr>
      </w:pPr>
      <w:r>
        <w:rPr>
          <w:sz w:val="28"/>
          <w:szCs w:val="28"/>
          <w:lang w:val="kk-KZ"/>
        </w:rPr>
        <w:br w:type="page"/>
      </w:r>
    </w:p>
    <w:p w14:paraId="0EE56731" w14:textId="77777777" w:rsidR="00850094" w:rsidRPr="00AB29A2"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b/>
          <w:sz w:val="28"/>
          <w:szCs w:val="28"/>
          <w:lang w:val="kk-KZ"/>
        </w:rPr>
      </w:pPr>
      <w:r w:rsidRPr="00AB29A2">
        <w:rPr>
          <w:b/>
          <w:sz w:val="28"/>
          <w:szCs w:val="28"/>
          <w:lang w:val="kk-KZ"/>
        </w:rPr>
        <w:lastRenderedPageBreak/>
        <w:t>СОДЕРЖАНИЕ</w:t>
      </w:r>
    </w:p>
    <w:p w14:paraId="11B46B7D" w14:textId="77777777" w:rsidR="00850094" w:rsidRPr="00AB29A2"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b/>
          <w:sz w:val="28"/>
          <w:szCs w:val="28"/>
          <w:lang w:val="kk-KZ"/>
        </w:rPr>
      </w:pPr>
    </w:p>
    <w:tbl>
      <w:tblPr>
        <w:tblW w:w="0" w:type="auto"/>
        <w:tblLook w:val="04A0" w:firstRow="1" w:lastRow="0" w:firstColumn="1" w:lastColumn="0" w:noHBand="0" w:noVBand="1"/>
      </w:tblPr>
      <w:tblGrid>
        <w:gridCol w:w="776"/>
        <w:gridCol w:w="6980"/>
        <w:gridCol w:w="1270"/>
      </w:tblGrid>
      <w:tr w:rsidR="00850094" w:rsidRPr="006804CD" w14:paraId="0A264A88" w14:textId="77777777" w:rsidTr="00974F84">
        <w:tc>
          <w:tcPr>
            <w:tcW w:w="776" w:type="dxa"/>
          </w:tcPr>
          <w:p w14:paraId="518C6616"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1235455E"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sz w:val="28"/>
                <w:szCs w:val="28"/>
              </w:rPr>
              <w:t>НОРМАТИВНЫЕ ССЫЛКИ</w:t>
            </w:r>
          </w:p>
        </w:tc>
        <w:tc>
          <w:tcPr>
            <w:tcW w:w="1270" w:type="dxa"/>
          </w:tcPr>
          <w:p w14:paraId="20B2E5CA" w14:textId="77777777" w:rsidR="00850094" w:rsidRPr="00CC19F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4</w:t>
            </w:r>
          </w:p>
        </w:tc>
      </w:tr>
      <w:tr w:rsidR="00850094" w:rsidRPr="006804CD" w14:paraId="57C5AC0F" w14:textId="77777777" w:rsidTr="00974F84">
        <w:tc>
          <w:tcPr>
            <w:tcW w:w="776" w:type="dxa"/>
          </w:tcPr>
          <w:p w14:paraId="7A05F634"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51C32EF0"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6804CD">
              <w:rPr>
                <w:sz w:val="28"/>
                <w:szCs w:val="28"/>
              </w:rPr>
              <w:t>ОПРЕДЕЛЕНИЯ</w:t>
            </w:r>
          </w:p>
        </w:tc>
        <w:tc>
          <w:tcPr>
            <w:tcW w:w="1270" w:type="dxa"/>
          </w:tcPr>
          <w:p w14:paraId="47EC8561" w14:textId="599184F6" w:rsidR="00850094" w:rsidRPr="00CC19F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5</w:t>
            </w:r>
          </w:p>
        </w:tc>
      </w:tr>
      <w:tr w:rsidR="00850094" w:rsidRPr="006804CD" w14:paraId="7B765A8A" w14:textId="77777777" w:rsidTr="00974F84">
        <w:tc>
          <w:tcPr>
            <w:tcW w:w="776" w:type="dxa"/>
          </w:tcPr>
          <w:p w14:paraId="5566A2C6"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5D7F7246"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sz w:val="28"/>
                <w:szCs w:val="28"/>
              </w:rPr>
              <w:t>ОБОЗНАЧЕНИЯ И СОКРАЩЕНИЯ</w:t>
            </w:r>
          </w:p>
        </w:tc>
        <w:tc>
          <w:tcPr>
            <w:tcW w:w="1270" w:type="dxa"/>
          </w:tcPr>
          <w:p w14:paraId="7D4FDA4B" w14:textId="77777777" w:rsidR="00850094" w:rsidRPr="00CC19F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7</w:t>
            </w:r>
          </w:p>
        </w:tc>
      </w:tr>
      <w:tr w:rsidR="00850094" w:rsidRPr="006804CD" w14:paraId="37B842AD" w14:textId="77777777" w:rsidTr="00974F84">
        <w:tc>
          <w:tcPr>
            <w:tcW w:w="776" w:type="dxa"/>
          </w:tcPr>
          <w:p w14:paraId="067C6489" w14:textId="77777777" w:rsidR="00850094" w:rsidRPr="00120E8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en-US"/>
              </w:rPr>
            </w:pPr>
          </w:p>
        </w:tc>
        <w:tc>
          <w:tcPr>
            <w:tcW w:w="6980" w:type="dxa"/>
          </w:tcPr>
          <w:p w14:paraId="6D298DBF"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6804CD">
              <w:rPr>
                <w:sz w:val="28"/>
                <w:szCs w:val="28"/>
              </w:rPr>
              <w:t>ВВЕДЕНИЕ</w:t>
            </w:r>
          </w:p>
        </w:tc>
        <w:tc>
          <w:tcPr>
            <w:tcW w:w="1270" w:type="dxa"/>
          </w:tcPr>
          <w:p w14:paraId="6E2FB825" w14:textId="6BD54298" w:rsidR="00850094" w:rsidRPr="00CC19F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8</w:t>
            </w:r>
          </w:p>
        </w:tc>
      </w:tr>
      <w:tr w:rsidR="00850094" w:rsidRPr="006804CD" w14:paraId="2BEF3140" w14:textId="77777777" w:rsidTr="00974F84">
        <w:tc>
          <w:tcPr>
            <w:tcW w:w="776" w:type="dxa"/>
          </w:tcPr>
          <w:p w14:paraId="32E2BB98" w14:textId="77777777" w:rsidR="00850094" w:rsidRPr="00E865B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1</w:t>
            </w:r>
          </w:p>
        </w:tc>
        <w:tc>
          <w:tcPr>
            <w:tcW w:w="6980" w:type="dxa"/>
          </w:tcPr>
          <w:p w14:paraId="3F437A67"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rFonts w:eastAsia="Calibri"/>
                <w:sz w:val="28"/>
                <w:szCs w:val="28"/>
              </w:rPr>
              <w:t>ОСНОВНАЯ ЧАСТЬ</w:t>
            </w:r>
          </w:p>
        </w:tc>
        <w:tc>
          <w:tcPr>
            <w:tcW w:w="1270" w:type="dxa"/>
          </w:tcPr>
          <w:p w14:paraId="1ABBA680" w14:textId="08178F4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12</w:t>
            </w:r>
          </w:p>
        </w:tc>
      </w:tr>
      <w:tr w:rsidR="00850094" w:rsidRPr="006804CD" w14:paraId="3F85A437" w14:textId="77777777" w:rsidTr="00974F84">
        <w:tc>
          <w:tcPr>
            <w:tcW w:w="776" w:type="dxa"/>
          </w:tcPr>
          <w:p w14:paraId="66A307DF"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1.2</w:t>
            </w:r>
          </w:p>
        </w:tc>
        <w:tc>
          <w:tcPr>
            <w:tcW w:w="6980" w:type="dxa"/>
          </w:tcPr>
          <w:p w14:paraId="1771D745" w14:textId="77777777" w:rsidR="00850094" w:rsidRPr="00DB125C"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proofErr w:type="spellStart"/>
            <w:r w:rsidRPr="0070391C">
              <w:rPr>
                <w:sz w:val="28"/>
                <w:szCs w:val="28"/>
                <w:lang w:val="kk-KZ"/>
              </w:rPr>
              <w:t>Видовой</w:t>
            </w:r>
            <w:proofErr w:type="spellEnd"/>
            <w:r w:rsidRPr="0070391C">
              <w:rPr>
                <w:sz w:val="28"/>
                <w:szCs w:val="28"/>
                <w:lang w:val="kk-KZ"/>
              </w:rPr>
              <w:t xml:space="preserve"> состав </w:t>
            </w:r>
            <w:proofErr w:type="spellStart"/>
            <w:r w:rsidRPr="0070391C">
              <w:rPr>
                <w:sz w:val="28"/>
                <w:szCs w:val="28"/>
                <w:lang w:val="kk-KZ"/>
              </w:rPr>
              <w:t>возбудителей</w:t>
            </w:r>
            <w:proofErr w:type="spellEnd"/>
            <w:r w:rsidRPr="0070391C">
              <w:rPr>
                <w:sz w:val="28"/>
                <w:szCs w:val="28"/>
                <w:lang w:val="kk-KZ"/>
              </w:rPr>
              <w:t xml:space="preserve">, </w:t>
            </w:r>
            <w:proofErr w:type="spellStart"/>
            <w:r w:rsidRPr="0070391C">
              <w:rPr>
                <w:sz w:val="28"/>
                <w:szCs w:val="28"/>
                <w:lang w:val="kk-KZ"/>
              </w:rPr>
              <w:t>распространение</w:t>
            </w:r>
            <w:proofErr w:type="spellEnd"/>
            <w:r w:rsidRPr="0070391C">
              <w:rPr>
                <w:sz w:val="28"/>
                <w:szCs w:val="28"/>
                <w:lang w:val="kk-KZ"/>
              </w:rPr>
              <w:t xml:space="preserve"> </w:t>
            </w:r>
            <w:proofErr w:type="spellStart"/>
            <w:r w:rsidRPr="0070391C">
              <w:rPr>
                <w:sz w:val="28"/>
                <w:szCs w:val="28"/>
                <w:lang w:val="kk-KZ"/>
              </w:rPr>
              <w:t>болезни</w:t>
            </w:r>
            <w:proofErr w:type="spellEnd"/>
          </w:p>
        </w:tc>
        <w:tc>
          <w:tcPr>
            <w:tcW w:w="1270" w:type="dxa"/>
          </w:tcPr>
          <w:p w14:paraId="055C4311" w14:textId="197A4CDB"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20</w:t>
            </w:r>
          </w:p>
        </w:tc>
      </w:tr>
      <w:tr w:rsidR="00850094" w:rsidRPr="006804CD" w14:paraId="3C19C3E7" w14:textId="77777777" w:rsidTr="00974F84">
        <w:tc>
          <w:tcPr>
            <w:tcW w:w="776" w:type="dxa"/>
          </w:tcPr>
          <w:p w14:paraId="04F99EF0"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70391C">
              <w:rPr>
                <w:sz w:val="28"/>
                <w:szCs w:val="28"/>
              </w:rPr>
              <w:t>1.3</w:t>
            </w:r>
          </w:p>
        </w:tc>
        <w:tc>
          <w:tcPr>
            <w:tcW w:w="6980" w:type="dxa"/>
          </w:tcPr>
          <w:p w14:paraId="7752FF34" w14:textId="77777777" w:rsidR="00850094" w:rsidRPr="0070391C"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sidRPr="0070391C">
              <w:rPr>
                <w:sz w:val="28"/>
                <w:szCs w:val="28"/>
              </w:rPr>
              <w:t>Источник инфекции</w:t>
            </w:r>
          </w:p>
        </w:tc>
        <w:tc>
          <w:tcPr>
            <w:tcW w:w="1270" w:type="dxa"/>
          </w:tcPr>
          <w:p w14:paraId="46155990" w14:textId="74F7B6E0"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21</w:t>
            </w:r>
          </w:p>
        </w:tc>
      </w:tr>
      <w:tr w:rsidR="00850094" w:rsidRPr="006804CD" w14:paraId="7189BC3A" w14:textId="77777777" w:rsidTr="00974F84">
        <w:tc>
          <w:tcPr>
            <w:tcW w:w="776" w:type="dxa"/>
          </w:tcPr>
          <w:p w14:paraId="437D3F8C" w14:textId="77777777" w:rsidR="00850094" w:rsidRPr="0070391C"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rFonts w:eastAsia="Calibri"/>
                <w:sz w:val="28"/>
                <w:szCs w:val="28"/>
              </w:rPr>
              <w:t>1.4</w:t>
            </w:r>
          </w:p>
        </w:tc>
        <w:tc>
          <w:tcPr>
            <w:tcW w:w="6980" w:type="dxa"/>
          </w:tcPr>
          <w:p w14:paraId="36FBB467" w14:textId="77777777" w:rsidR="00850094" w:rsidRPr="0070391C"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Вредоносность корневой гнили</w:t>
            </w:r>
          </w:p>
        </w:tc>
        <w:tc>
          <w:tcPr>
            <w:tcW w:w="1270" w:type="dxa"/>
          </w:tcPr>
          <w:p w14:paraId="7144A563" w14:textId="6B3177B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22</w:t>
            </w:r>
          </w:p>
        </w:tc>
      </w:tr>
      <w:tr w:rsidR="00850094" w:rsidRPr="006804CD" w14:paraId="6DAA1C05" w14:textId="77777777" w:rsidTr="00974F84">
        <w:tc>
          <w:tcPr>
            <w:tcW w:w="776" w:type="dxa"/>
          </w:tcPr>
          <w:p w14:paraId="4C06E140"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1.5</w:t>
            </w:r>
          </w:p>
        </w:tc>
        <w:tc>
          <w:tcPr>
            <w:tcW w:w="6980" w:type="dxa"/>
          </w:tcPr>
          <w:p w14:paraId="3EFC288B" w14:textId="77777777" w:rsidR="00850094" w:rsidRPr="00DB125C"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DB125C">
              <w:rPr>
                <w:sz w:val="28"/>
                <w:szCs w:val="28"/>
              </w:rPr>
              <w:t>Роль агротехнических мероприятий в ограничении распространения и развития заболеваний</w:t>
            </w:r>
          </w:p>
        </w:tc>
        <w:tc>
          <w:tcPr>
            <w:tcW w:w="1270" w:type="dxa"/>
          </w:tcPr>
          <w:p w14:paraId="6AAC4398" w14:textId="410F254B"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24</w:t>
            </w:r>
          </w:p>
        </w:tc>
      </w:tr>
      <w:tr w:rsidR="00850094" w:rsidRPr="006804CD" w14:paraId="466680D8" w14:textId="77777777" w:rsidTr="00974F84">
        <w:tc>
          <w:tcPr>
            <w:tcW w:w="776" w:type="dxa"/>
          </w:tcPr>
          <w:p w14:paraId="3201EB0C"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1.6</w:t>
            </w:r>
          </w:p>
        </w:tc>
        <w:tc>
          <w:tcPr>
            <w:tcW w:w="6980" w:type="dxa"/>
          </w:tcPr>
          <w:p w14:paraId="2AFD67DB"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212083">
              <w:rPr>
                <w:sz w:val="28"/>
                <w:szCs w:val="28"/>
              </w:rPr>
              <w:t xml:space="preserve">Роль биологического метода в распространении и развитии возбудителей корневых </w:t>
            </w:r>
            <w:proofErr w:type="spellStart"/>
            <w:r w:rsidRPr="00212083">
              <w:rPr>
                <w:sz w:val="28"/>
                <w:szCs w:val="28"/>
              </w:rPr>
              <w:t>гнилей</w:t>
            </w:r>
            <w:proofErr w:type="spellEnd"/>
          </w:p>
          <w:p w14:paraId="0EA2EF53" w14:textId="0400BA72" w:rsidR="00CA5700" w:rsidRPr="00212083" w:rsidRDefault="00CA5700"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i/>
                <w:iCs/>
                <w:sz w:val="28"/>
                <w:szCs w:val="28"/>
              </w:rPr>
            </w:pPr>
          </w:p>
        </w:tc>
        <w:tc>
          <w:tcPr>
            <w:tcW w:w="1270" w:type="dxa"/>
          </w:tcPr>
          <w:p w14:paraId="1BC3ECF7" w14:textId="75D0710D"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25</w:t>
            </w:r>
          </w:p>
        </w:tc>
      </w:tr>
      <w:tr w:rsidR="00850094" w:rsidRPr="006804CD" w14:paraId="01CBCD21" w14:textId="77777777" w:rsidTr="00974F84">
        <w:trPr>
          <w:trHeight w:val="583"/>
        </w:trPr>
        <w:tc>
          <w:tcPr>
            <w:tcW w:w="776" w:type="dxa"/>
          </w:tcPr>
          <w:p w14:paraId="6569B263" w14:textId="77777777" w:rsidR="00850094" w:rsidRPr="00B35E3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2</w:t>
            </w:r>
          </w:p>
        </w:tc>
        <w:tc>
          <w:tcPr>
            <w:tcW w:w="6980" w:type="dxa"/>
          </w:tcPr>
          <w:p w14:paraId="22ED6A97"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sz w:val="28"/>
                <w:szCs w:val="28"/>
              </w:rPr>
              <w:t>КРАТКАЯ ХАРАКТЕРИСТИКА ПРИРОДНО-КЛИМАТИЧЕСКИХ УСЛОВИЙ РАЙОНА ИССЛЕДОВАНИЙ</w:t>
            </w:r>
          </w:p>
        </w:tc>
        <w:tc>
          <w:tcPr>
            <w:tcW w:w="1270" w:type="dxa"/>
          </w:tcPr>
          <w:p w14:paraId="091EE88B"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28</w:t>
            </w:r>
          </w:p>
        </w:tc>
      </w:tr>
      <w:tr w:rsidR="00850094" w:rsidRPr="006804CD" w14:paraId="27DF3269" w14:textId="77777777" w:rsidTr="00974F84">
        <w:tc>
          <w:tcPr>
            <w:tcW w:w="776" w:type="dxa"/>
          </w:tcPr>
          <w:p w14:paraId="02891A0C" w14:textId="77777777" w:rsidR="00850094" w:rsidRPr="00120E8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rPr>
                <w:rFonts w:eastAsiaTheme="minorHAnsi"/>
                <w:color w:val="000000"/>
                <w:sz w:val="28"/>
                <w:szCs w:val="28"/>
                <w:lang w:val="en-US" w:eastAsia="en-US"/>
              </w:rPr>
            </w:pPr>
            <w:r>
              <w:rPr>
                <w:rFonts w:eastAsiaTheme="minorHAnsi"/>
                <w:color w:val="000000"/>
                <w:sz w:val="28"/>
                <w:szCs w:val="28"/>
                <w:lang w:eastAsia="en-US"/>
              </w:rPr>
              <w:t>2</w:t>
            </w:r>
            <w:r>
              <w:rPr>
                <w:rFonts w:eastAsiaTheme="minorHAnsi"/>
                <w:color w:val="000000"/>
                <w:sz w:val="28"/>
                <w:szCs w:val="28"/>
                <w:lang w:val="en-US" w:eastAsia="en-US"/>
              </w:rPr>
              <w:t>.1</w:t>
            </w:r>
          </w:p>
        </w:tc>
        <w:tc>
          <w:tcPr>
            <w:tcW w:w="6980" w:type="dxa"/>
          </w:tcPr>
          <w:tbl>
            <w:tblPr>
              <w:tblW w:w="0" w:type="auto"/>
              <w:tblBorders>
                <w:top w:val="nil"/>
                <w:left w:val="nil"/>
                <w:bottom w:val="nil"/>
                <w:right w:val="nil"/>
              </w:tblBorders>
              <w:tblLook w:val="0000" w:firstRow="0" w:lastRow="0" w:firstColumn="0" w:lastColumn="0" w:noHBand="0" w:noVBand="0"/>
            </w:tblPr>
            <w:tblGrid>
              <w:gridCol w:w="6542"/>
              <w:gridCol w:w="222"/>
            </w:tblGrid>
            <w:tr w:rsidR="00850094" w:rsidRPr="006804CD" w14:paraId="73989A40" w14:textId="77777777" w:rsidTr="00974F84">
              <w:trPr>
                <w:trHeight w:val="127"/>
              </w:trPr>
              <w:tc>
                <w:tcPr>
                  <w:tcW w:w="0" w:type="auto"/>
                </w:tcPr>
                <w:p w14:paraId="60B8F489"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rPr>
                      <w:rFonts w:eastAsiaTheme="minorHAnsi"/>
                      <w:color w:val="000000"/>
                      <w:sz w:val="28"/>
                      <w:szCs w:val="28"/>
                      <w:lang w:eastAsia="en-US"/>
                    </w:rPr>
                  </w:pPr>
                  <w:r w:rsidRPr="006804CD">
                    <w:rPr>
                      <w:rFonts w:eastAsiaTheme="minorHAnsi"/>
                      <w:color w:val="000000"/>
                      <w:sz w:val="28"/>
                      <w:szCs w:val="28"/>
                      <w:lang w:eastAsia="en-US"/>
                    </w:rPr>
                    <w:t>Природно-географическая характеристика Алматинской области</w:t>
                  </w:r>
                </w:p>
              </w:tc>
              <w:tc>
                <w:tcPr>
                  <w:tcW w:w="0" w:type="auto"/>
                </w:tcPr>
                <w:p w14:paraId="328A02C2"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rPr>
                      <w:rFonts w:eastAsiaTheme="minorHAnsi"/>
                      <w:color w:val="000000"/>
                      <w:sz w:val="28"/>
                      <w:szCs w:val="28"/>
                      <w:lang w:eastAsia="en-US"/>
                    </w:rPr>
                  </w:pPr>
                </w:p>
              </w:tc>
            </w:tr>
          </w:tbl>
          <w:p w14:paraId="406277EB"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1270" w:type="dxa"/>
          </w:tcPr>
          <w:p w14:paraId="1C9F5727" w14:textId="1908790E"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28</w:t>
            </w:r>
          </w:p>
        </w:tc>
      </w:tr>
      <w:tr w:rsidR="00850094" w:rsidRPr="006804CD" w14:paraId="25D35357" w14:textId="77777777" w:rsidTr="00974F84">
        <w:tc>
          <w:tcPr>
            <w:tcW w:w="776" w:type="dxa"/>
          </w:tcPr>
          <w:p w14:paraId="389DA54F"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rPr>
                <w:rFonts w:eastAsiaTheme="minorHAnsi"/>
                <w:color w:val="000000"/>
                <w:sz w:val="28"/>
                <w:szCs w:val="28"/>
                <w:lang w:eastAsia="en-US"/>
              </w:rPr>
            </w:pPr>
            <w:r>
              <w:rPr>
                <w:rFonts w:eastAsiaTheme="minorHAnsi"/>
                <w:color w:val="000000"/>
                <w:sz w:val="28"/>
                <w:szCs w:val="28"/>
                <w:lang w:eastAsia="en-US"/>
              </w:rPr>
              <w:t>2.2</w:t>
            </w:r>
          </w:p>
        </w:tc>
        <w:tc>
          <w:tcPr>
            <w:tcW w:w="6980" w:type="dxa"/>
          </w:tcPr>
          <w:p w14:paraId="12DBA643"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autoSpaceDE w:val="0"/>
              <w:autoSpaceDN w:val="0"/>
              <w:adjustRightInd w:val="0"/>
              <w:rPr>
                <w:rFonts w:eastAsiaTheme="minorHAnsi"/>
                <w:color w:val="000000"/>
                <w:sz w:val="28"/>
                <w:szCs w:val="28"/>
                <w:lang w:eastAsia="en-US"/>
              </w:rPr>
            </w:pPr>
            <w:r w:rsidRPr="004C3942">
              <w:rPr>
                <w:rFonts w:eastAsiaTheme="minorHAnsi"/>
                <w:color w:val="000000"/>
                <w:sz w:val="28"/>
                <w:szCs w:val="28"/>
                <w:lang w:eastAsia="en-US"/>
              </w:rPr>
              <w:t>Почвенно-климатическая характеристика зоны и метеорологические показатели</w:t>
            </w:r>
          </w:p>
        </w:tc>
        <w:tc>
          <w:tcPr>
            <w:tcW w:w="1270" w:type="dxa"/>
          </w:tcPr>
          <w:p w14:paraId="0F8614A9" w14:textId="58F815B9"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32</w:t>
            </w:r>
          </w:p>
        </w:tc>
      </w:tr>
      <w:tr w:rsidR="00850094" w:rsidRPr="006804CD" w14:paraId="25533888" w14:textId="77777777" w:rsidTr="00974F84">
        <w:tc>
          <w:tcPr>
            <w:tcW w:w="776" w:type="dxa"/>
          </w:tcPr>
          <w:p w14:paraId="3730F012" w14:textId="77777777" w:rsidR="00850094" w:rsidRPr="00B35E39"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3</w:t>
            </w:r>
          </w:p>
        </w:tc>
        <w:tc>
          <w:tcPr>
            <w:tcW w:w="6980" w:type="dxa"/>
          </w:tcPr>
          <w:p w14:paraId="6B76B69B"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Theme="minorHAnsi"/>
                <w:sz w:val="28"/>
                <w:szCs w:val="28"/>
                <w:lang w:val="kk-KZ"/>
              </w:rPr>
            </w:pPr>
            <w:r w:rsidRPr="006804CD">
              <w:rPr>
                <w:sz w:val="28"/>
                <w:szCs w:val="28"/>
              </w:rPr>
              <w:t>МЕСТО ПРОВЕДЕНИЯ, МЕТОДЫ И МАТЕРИАЛЫ ИССЛЕДОВАНИЙ</w:t>
            </w:r>
          </w:p>
        </w:tc>
        <w:tc>
          <w:tcPr>
            <w:tcW w:w="1270" w:type="dxa"/>
          </w:tcPr>
          <w:p w14:paraId="444850DE"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37</w:t>
            </w:r>
          </w:p>
        </w:tc>
      </w:tr>
      <w:tr w:rsidR="00850094" w:rsidRPr="006804CD" w14:paraId="4F424932" w14:textId="77777777" w:rsidTr="00974F84">
        <w:tc>
          <w:tcPr>
            <w:tcW w:w="776" w:type="dxa"/>
          </w:tcPr>
          <w:p w14:paraId="04AC71C2"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3.1</w:t>
            </w:r>
          </w:p>
        </w:tc>
        <w:tc>
          <w:tcPr>
            <w:tcW w:w="6980" w:type="dxa"/>
          </w:tcPr>
          <w:p w14:paraId="6694C35D"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1030"/>
              </w:tabs>
              <w:rPr>
                <w:sz w:val="28"/>
                <w:szCs w:val="28"/>
              </w:rPr>
            </w:pPr>
            <w:r w:rsidRPr="004C3942">
              <w:rPr>
                <w:sz w:val="28"/>
                <w:szCs w:val="28"/>
              </w:rPr>
              <w:t>Место проведения исследований</w:t>
            </w:r>
          </w:p>
        </w:tc>
        <w:tc>
          <w:tcPr>
            <w:tcW w:w="1270" w:type="dxa"/>
          </w:tcPr>
          <w:p w14:paraId="7417C736"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37</w:t>
            </w:r>
          </w:p>
        </w:tc>
      </w:tr>
      <w:tr w:rsidR="00850094" w:rsidRPr="006804CD" w14:paraId="26F61227" w14:textId="77777777" w:rsidTr="00974F84">
        <w:tc>
          <w:tcPr>
            <w:tcW w:w="776" w:type="dxa"/>
          </w:tcPr>
          <w:p w14:paraId="3CFED044"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3.2</w:t>
            </w:r>
          </w:p>
        </w:tc>
        <w:tc>
          <w:tcPr>
            <w:tcW w:w="6980" w:type="dxa"/>
          </w:tcPr>
          <w:p w14:paraId="16889706"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1030"/>
              </w:tabs>
              <w:rPr>
                <w:sz w:val="28"/>
                <w:szCs w:val="28"/>
                <w:lang w:val="kk-KZ"/>
              </w:rPr>
            </w:pPr>
            <w:r w:rsidRPr="004C3942">
              <w:rPr>
                <w:sz w:val="28"/>
                <w:szCs w:val="28"/>
              </w:rPr>
              <w:t>Материалы и методы исследований</w:t>
            </w:r>
          </w:p>
        </w:tc>
        <w:tc>
          <w:tcPr>
            <w:tcW w:w="1270" w:type="dxa"/>
          </w:tcPr>
          <w:p w14:paraId="11167E40" w14:textId="70CB9B2A"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37</w:t>
            </w:r>
          </w:p>
        </w:tc>
      </w:tr>
      <w:tr w:rsidR="00850094" w:rsidRPr="006804CD" w14:paraId="5222C88F" w14:textId="77777777" w:rsidTr="00974F84">
        <w:tc>
          <w:tcPr>
            <w:tcW w:w="776" w:type="dxa"/>
          </w:tcPr>
          <w:p w14:paraId="49231EC9"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4</w:t>
            </w:r>
          </w:p>
        </w:tc>
        <w:tc>
          <w:tcPr>
            <w:tcW w:w="6980" w:type="dxa"/>
          </w:tcPr>
          <w:p w14:paraId="6360DCD5" w14:textId="77777777" w:rsidR="00850094" w:rsidRPr="004C3942"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4C3942">
              <w:rPr>
                <w:rFonts w:eastAsia="Calibri"/>
                <w:sz w:val="28"/>
                <w:szCs w:val="28"/>
              </w:rPr>
              <w:t>РЕЗУЛЬТАТЫ ИССЛЕДОВАНИЙ</w:t>
            </w:r>
          </w:p>
        </w:tc>
        <w:tc>
          <w:tcPr>
            <w:tcW w:w="1270" w:type="dxa"/>
          </w:tcPr>
          <w:p w14:paraId="1604D317" w14:textId="77777777"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41</w:t>
            </w:r>
          </w:p>
        </w:tc>
      </w:tr>
      <w:tr w:rsidR="00850094" w:rsidRPr="006804CD" w14:paraId="327747A3" w14:textId="77777777" w:rsidTr="00974F84">
        <w:tc>
          <w:tcPr>
            <w:tcW w:w="776" w:type="dxa"/>
          </w:tcPr>
          <w:p w14:paraId="1B75006D"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4.1</w:t>
            </w:r>
          </w:p>
        </w:tc>
        <w:tc>
          <w:tcPr>
            <w:tcW w:w="6980" w:type="dxa"/>
            <w:shd w:val="clear" w:color="auto" w:fill="auto"/>
          </w:tcPr>
          <w:p w14:paraId="729E0D57" w14:textId="77777777" w:rsidR="00850094" w:rsidRPr="004C3942"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4C3942">
              <w:rPr>
                <w:rFonts w:eastAsia="Calibri"/>
                <w:sz w:val="28"/>
                <w:szCs w:val="28"/>
              </w:rPr>
              <w:t xml:space="preserve">Фитосанитарный мониторинг за развитием корневой гнили на посевах ярового ячменя </w:t>
            </w:r>
            <w:r w:rsidRPr="004C3942">
              <w:rPr>
                <w:rFonts w:eastAsia="Calibri"/>
                <w:sz w:val="28"/>
                <w:szCs w:val="28"/>
                <w:lang w:eastAsia="ko-KR"/>
              </w:rPr>
              <w:t>в юго-восточном</w:t>
            </w:r>
            <w:r w:rsidRPr="004C3942">
              <w:rPr>
                <w:rFonts w:eastAsia="Calibri"/>
                <w:sz w:val="28"/>
                <w:szCs w:val="28"/>
              </w:rPr>
              <w:t xml:space="preserve"> регионе Казахстана</w:t>
            </w:r>
          </w:p>
        </w:tc>
        <w:tc>
          <w:tcPr>
            <w:tcW w:w="1270" w:type="dxa"/>
          </w:tcPr>
          <w:p w14:paraId="3472C834" w14:textId="276704A3"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41</w:t>
            </w:r>
          </w:p>
        </w:tc>
      </w:tr>
      <w:tr w:rsidR="00850094" w:rsidRPr="006804CD" w14:paraId="1CD483A9" w14:textId="77777777" w:rsidTr="00974F84">
        <w:tc>
          <w:tcPr>
            <w:tcW w:w="776" w:type="dxa"/>
          </w:tcPr>
          <w:p w14:paraId="2503FC67"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4.2</w:t>
            </w:r>
          </w:p>
          <w:p w14:paraId="24F6BA23"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p>
          <w:p w14:paraId="284F8577"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4.3</w:t>
            </w:r>
          </w:p>
        </w:tc>
        <w:tc>
          <w:tcPr>
            <w:tcW w:w="6980" w:type="dxa"/>
            <w:shd w:val="clear" w:color="auto" w:fill="auto"/>
          </w:tcPr>
          <w:p w14:paraId="0DBFFB47"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center" w:pos="4677"/>
                <w:tab w:val="right" w:pos="9355"/>
              </w:tabs>
              <w:rPr>
                <w:i/>
                <w:iCs/>
                <w:sz w:val="28"/>
                <w:szCs w:val="28"/>
                <w:lang w:eastAsia="ko-KR"/>
              </w:rPr>
            </w:pPr>
            <w:r w:rsidRPr="004C3942">
              <w:rPr>
                <w:sz w:val="28"/>
                <w:szCs w:val="28"/>
                <w:lang w:eastAsia="ko-KR"/>
              </w:rPr>
              <w:t>О</w:t>
            </w:r>
            <w:r>
              <w:rPr>
                <w:sz w:val="28"/>
                <w:szCs w:val="28"/>
                <w:lang w:eastAsia="ko-KR"/>
              </w:rPr>
              <w:t xml:space="preserve">пределение зараженности почвы, пораженность растений ячменя грибом </w:t>
            </w:r>
            <w:proofErr w:type="spellStart"/>
            <w:r w:rsidRPr="004C56DD">
              <w:rPr>
                <w:i/>
                <w:iCs/>
                <w:sz w:val="28"/>
                <w:szCs w:val="28"/>
                <w:lang w:eastAsia="ko-KR"/>
              </w:rPr>
              <w:t>Bipolaris</w:t>
            </w:r>
            <w:proofErr w:type="spellEnd"/>
            <w:r w:rsidRPr="004C56DD">
              <w:rPr>
                <w:i/>
                <w:iCs/>
                <w:sz w:val="28"/>
                <w:szCs w:val="28"/>
                <w:lang w:eastAsia="ko-KR"/>
              </w:rPr>
              <w:t xml:space="preserve"> </w:t>
            </w:r>
            <w:proofErr w:type="spellStart"/>
            <w:r w:rsidRPr="004C56DD">
              <w:rPr>
                <w:i/>
                <w:iCs/>
                <w:sz w:val="28"/>
                <w:szCs w:val="28"/>
                <w:lang w:eastAsia="ko-KR"/>
              </w:rPr>
              <w:t>sorokiniana</w:t>
            </w:r>
            <w:proofErr w:type="spellEnd"/>
          </w:p>
          <w:p w14:paraId="19178C7E" w14:textId="77777777" w:rsidR="00850094" w:rsidRPr="00914C68"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jc w:val="both"/>
              <w:rPr>
                <w:color w:val="000000" w:themeColor="text1"/>
                <w:sz w:val="28"/>
                <w:szCs w:val="28"/>
              </w:rPr>
            </w:pPr>
            <w:r w:rsidRPr="00914C68">
              <w:rPr>
                <w:color w:val="000000" w:themeColor="text1"/>
                <w:sz w:val="28"/>
                <w:szCs w:val="28"/>
              </w:rPr>
              <w:t xml:space="preserve">Динамика развития корневых </w:t>
            </w:r>
            <w:proofErr w:type="spellStart"/>
            <w:r w:rsidRPr="00914C68">
              <w:rPr>
                <w:color w:val="000000" w:themeColor="text1"/>
                <w:sz w:val="28"/>
                <w:szCs w:val="28"/>
              </w:rPr>
              <w:t>гнилей</w:t>
            </w:r>
            <w:proofErr w:type="spellEnd"/>
            <w:r w:rsidRPr="00914C68">
              <w:rPr>
                <w:color w:val="000000" w:themeColor="text1"/>
                <w:sz w:val="28"/>
                <w:szCs w:val="28"/>
              </w:rPr>
              <w:t xml:space="preserve"> по фазам ярового ячменя в зависимости от уровня зараженности почвы и семян</w:t>
            </w:r>
          </w:p>
        </w:tc>
        <w:tc>
          <w:tcPr>
            <w:tcW w:w="1270" w:type="dxa"/>
          </w:tcPr>
          <w:p w14:paraId="37756C01" w14:textId="12FC7416"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47</w:t>
            </w:r>
          </w:p>
          <w:p w14:paraId="2EBD3EFA"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p>
          <w:p w14:paraId="2D25C3C7" w14:textId="1CC9932F"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50</w:t>
            </w:r>
          </w:p>
        </w:tc>
      </w:tr>
      <w:tr w:rsidR="00850094" w:rsidRPr="006804CD" w14:paraId="7E3BEF09" w14:textId="77777777" w:rsidTr="00974F84">
        <w:tc>
          <w:tcPr>
            <w:tcW w:w="776" w:type="dxa"/>
          </w:tcPr>
          <w:p w14:paraId="1FCBA01F"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rFonts w:eastAsia="Calibri"/>
                <w:sz w:val="28"/>
                <w:szCs w:val="28"/>
              </w:rPr>
              <w:t>4.4</w:t>
            </w:r>
          </w:p>
        </w:tc>
        <w:tc>
          <w:tcPr>
            <w:tcW w:w="6980" w:type="dxa"/>
            <w:shd w:val="clear" w:color="auto" w:fill="auto"/>
          </w:tcPr>
          <w:p w14:paraId="61CA81CD"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rFonts w:eastAsia="Calibri"/>
                <w:sz w:val="28"/>
                <w:szCs w:val="28"/>
              </w:rPr>
              <w:t>Выделение чистой культуры возбудителей корневой гнили</w:t>
            </w:r>
            <w:r>
              <w:rPr>
                <w:rFonts w:eastAsia="Calibri"/>
                <w:i/>
                <w:sz w:val="28"/>
                <w:szCs w:val="28"/>
                <w:lang w:eastAsia="ko-KR"/>
              </w:rPr>
              <w:t xml:space="preserve"> (</w:t>
            </w:r>
            <w:proofErr w:type="spellStart"/>
            <w:r>
              <w:rPr>
                <w:rFonts w:eastAsia="Calibri"/>
                <w:i/>
                <w:sz w:val="28"/>
                <w:szCs w:val="28"/>
                <w:lang w:eastAsia="ko-KR"/>
              </w:rPr>
              <w:t>Bi</w:t>
            </w:r>
            <w:r w:rsidRPr="006804CD">
              <w:rPr>
                <w:rFonts w:eastAsia="Calibri"/>
                <w:i/>
                <w:sz w:val="28"/>
                <w:szCs w:val="28"/>
                <w:lang w:eastAsia="ko-KR"/>
              </w:rPr>
              <w:t>polaris</w:t>
            </w:r>
            <w:proofErr w:type="spellEnd"/>
            <w:r w:rsidRPr="006804CD">
              <w:rPr>
                <w:rFonts w:eastAsia="Calibri"/>
                <w:i/>
                <w:sz w:val="28"/>
                <w:szCs w:val="28"/>
                <w:lang w:eastAsia="ko-KR"/>
              </w:rPr>
              <w:t xml:space="preserve"> </w:t>
            </w:r>
            <w:proofErr w:type="spellStart"/>
            <w:r w:rsidRPr="006804CD">
              <w:rPr>
                <w:rFonts w:eastAsia="Calibri"/>
                <w:i/>
                <w:sz w:val="28"/>
                <w:szCs w:val="28"/>
                <w:lang w:eastAsia="ko-KR"/>
              </w:rPr>
              <w:t>sorokiniana</w:t>
            </w:r>
            <w:proofErr w:type="spellEnd"/>
            <w:r w:rsidRPr="006804CD">
              <w:rPr>
                <w:rFonts w:eastAsia="Calibri"/>
                <w:i/>
                <w:sz w:val="28"/>
                <w:szCs w:val="28"/>
                <w:lang w:eastAsia="ko-KR"/>
              </w:rPr>
              <w:t xml:space="preserve"> </w:t>
            </w:r>
            <w:proofErr w:type="spellStart"/>
            <w:r w:rsidRPr="006804CD">
              <w:rPr>
                <w:rFonts w:eastAsia="Calibri"/>
                <w:sz w:val="28"/>
                <w:szCs w:val="28"/>
                <w:lang w:eastAsia="ko-KR"/>
              </w:rPr>
              <w:t>Shoem</w:t>
            </w:r>
            <w:proofErr w:type="spellEnd"/>
            <w:proofErr w:type="gramStart"/>
            <w:r>
              <w:rPr>
                <w:rFonts w:eastAsia="Calibri"/>
                <w:sz w:val="28"/>
                <w:szCs w:val="28"/>
                <w:lang w:eastAsia="ko-KR"/>
              </w:rPr>
              <w:t>.</w:t>
            </w:r>
            <w:proofErr w:type="gramEnd"/>
            <w:r w:rsidRPr="006804CD">
              <w:rPr>
                <w:rFonts w:eastAsia="Calibri"/>
                <w:i/>
                <w:sz w:val="28"/>
                <w:szCs w:val="28"/>
                <w:lang w:eastAsia="ko-KR"/>
              </w:rPr>
              <w:t xml:space="preserve"> и </w:t>
            </w:r>
            <w:proofErr w:type="spellStart"/>
            <w:r w:rsidRPr="006804CD">
              <w:rPr>
                <w:rFonts w:eastAsia="Calibri"/>
                <w:i/>
                <w:sz w:val="28"/>
                <w:szCs w:val="28"/>
                <w:lang w:eastAsia="ko-KR"/>
              </w:rPr>
              <w:t>Fusarium</w:t>
            </w:r>
            <w:proofErr w:type="spellEnd"/>
            <w:r w:rsidRPr="006804CD">
              <w:rPr>
                <w:rFonts w:eastAsia="Calibri"/>
                <w:i/>
                <w:sz w:val="28"/>
                <w:szCs w:val="28"/>
                <w:lang w:eastAsia="ko-KR"/>
              </w:rPr>
              <w:t xml:space="preserve"> </w:t>
            </w:r>
            <w:proofErr w:type="spellStart"/>
            <w:r w:rsidRPr="006804CD">
              <w:rPr>
                <w:rFonts w:eastAsia="Calibri"/>
                <w:sz w:val="28"/>
                <w:szCs w:val="28"/>
                <w:lang w:eastAsia="ko-KR"/>
              </w:rPr>
              <w:t>spp</w:t>
            </w:r>
            <w:proofErr w:type="spellEnd"/>
            <w:r w:rsidRPr="006804CD">
              <w:rPr>
                <w:rFonts w:eastAsia="Calibri"/>
                <w:sz w:val="28"/>
                <w:szCs w:val="28"/>
                <w:lang w:eastAsia="ko-KR"/>
              </w:rPr>
              <w:t>.</w:t>
            </w:r>
          </w:p>
        </w:tc>
        <w:tc>
          <w:tcPr>
            <w:tcW w:w="1270" w:type="dxa"/>
          </w:tcPr>
          <w:p w14:paraId="30E28CAF" w14:textId="7506DCF5"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52</w:t>
            </w:r>
          </w:p>
        </w:tc>
      </w:tr>
      <w:tr w:rsidR="00850094" w:rsidRPr="006804CD" w14:paraId="2BF89F49" w14:textId="77777777" w:rsidTr="00974F84">
        <w:tc>
          <w:tcPr>
            <w:tcW w:w="776" w:type="dxa"/>
          </w:tcPr>
          <w:p w14:paraId="5C4E27D3"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2E62D4">
              <w:rPr>
                <w:rFonts w:eastAsia="Calibri"/>
                <w:sz w:val="28"/>
                <w:szCs w:val="28"/>
              </w:rPr>
              <w:t>4.5</w:t>
            </w:r>
          </w:p>
        </w:tc>
        <w:tc>
          <w:tcPr>
            <w:tcW w:w="6980" w:type="dxa"/>
            <w:shd w:val="clear" w:color="auto" w:fill="auto"/>
          </w:tcPr>
          <w:p w14:paraId="3D5AB7B9"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sidRPr="002E62D4">
              <w:rPr>
                <w:rFonts w:eastAsia="Calibri"/>
                <w:sz w:val="28"/>
                <w:szCs w:val="28"/>
              </w:rPr>
              <w:t xml:space="preserve">Влияние различных температур на рост грибов </w:t>
            </w:r>
            <w:r w:rsidRPr="002E62D4">
              <w:rPr>
                <w:rFonts w:eastAsia="Calibri"/>
                <w:i/>
                <w:iCs/>
                <w:sz w:val="28"/>
                <w:szCs w:val="28"/>
              </w:rPr>
              <w:t xml:space="preserve">B. </w:t>
            </w:r>
            <w:proofErr w:type="spellStart"/>
            <w:r w:rsidRPr="002E62D4">
              <w:rPr>
                <w:rFonts w:eastAsia="Calibri"/>
                <w:i/>
                <w:iCs/>
                <w:sz w:val="28"/>
                <w:szCs w:val="28"/>
              </w:rPr>
              <w:t>sorokiniana</w:t>
            </w:r>
            <w:proofErr w:type="spellEnd"/>
          </w:p>
        </w:tc>
        <w:tc>
          <w:tcPr>
            <w:tcW w:w="1270" w:type="dxa"/>
          </w:tcPr>
          <w:p w14:paraId="5C470787" w14:textId="036C8F82"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57</w:t>
            </w:r>
          </w:p>
        </w:tc>
      </w:tr>
      <w:tr w:rsidR="00850094" w:rsidRPr="006804CD" w14:paraId="76DEE91F" w14:textId="77777777" w:rsidTr="00974F84">
        <w:tc>
          <w:tcPr>
            <w:tcW w:w="776" w:type="dxa"/>
          </w:tcPr>
          <w:p w14:paraId="7C0373CE"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sz w:val="28"/>
                <w:szCs w:val="28"/>
              </w:rPr>
            </w:pPr>
            <w:r>
              <w:rPr>
                <w:bCs/>
                <w:sz w:val="28"/>
                <w:szCs w:val="28"/>
              </w:rPr>
              <w:lastRenderedPageBreak/>
              <w:t>4.6</w:t>
            </w:r>
          </w:p>
        </w:tc>
        <w:tc>
          <w:tcPr>
            <w:tcW w:w="6980" w:type="dxa"/>
            <w:shd w:val="clear" w:color="auto" w:fill="auto"/>
          </w:tcPr>
          <w:p w14:paraId="2B7EA032"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rFonts w:eastAsia="Calibri"/>
                <w:sz w:val="28"/>
                <w:szCs w:val="28"/>
              </w:rPr>
              <w:t xml:space="preserve">Изучение патогенного комплекса зерна ячменя и методы </w:t>
            </w:r>
            <w:r>
              <w:rPr>
                <w:rFonts w:eastAsia="Calibri"/>
                <w:sz w:val="28"/>
                <w:szCs w:val="28"/>
              </w:rPr>
              <w:t xml:space="preserve">его </w:t>
            </w:r>
            <w:r w:rsidRPr="006804CD">
              <w:rPr>
                <w:rFonts w:eastAsia="Calibri"/>
                <w:sz w:val="28"/>
                <w:szCs w:val="28"/>
              </w:rPr>
              <w:t>оздоровления</w:t>
            </w:r>
          </w:p>
        </w:tc>
        <w:tc>
          <w:tcPr>
            <w:tcW w:w="1270" w:type="dxa"/>
          </w:tcPr>
          <w:p w14:paraId="33D46978" w14:textId="4F1FB41C" w:rsidR="00850094" w:rsidRPr="002F08EF"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65</w:t>
            </w:r>
          </w:p>
        </w:tc>
      </w:tr>
      <w:tr w:rsidR="00850094" w:rsidRPr="006804CD" w14:paraId="43A57FF9" w14:textId="77777777" w:rsidTr="00974F84">
        <w:tc>
          <w:tcPr>
            <w:tcW w:w="776" w:type="dxa"/>
          </w:tcPr>
          <w:p w14:paraId="60A243DE"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8"/>
                <w:szCs w:val="28"/>
              </w:rPr>
            </w:pPr>
            <w:r>
              <w:rPr>
                <w:bCs/>
                <w:sz w:val="28"/>
                <w:szCs w:val="28"/>
              </w:rPr>
              <w:t>4.7</w:t>
            </w:r>
          </w:p>
        </w:tc>
        <w:tc>
          <w:tcPr>
            <w:tcW w:w="6980" w:type="dxa"/>
            <w:shd w:val="clear" w:color="auto" w:fill="auto"/>
          </w:tcPr>
          <w:p w14:paraId="4C12945C"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sz w:val="28"/>
                <w:szCs w:val="28"/>
              </w:rPr>
            </w:pPr>
            <w:r w:rsidRPr="006804CD">
              <w:rPr>
                <w:bCs/>
                <w:sz w:val="28"/>
                <w:szCs w:val="28"/>
              </w:rPr>
              <w:t>Определение вредоносности корневой гнили на ячмене в зависимости от предшественников</w:t>
            </w:r>
          </w:p>
        </w:tc>
        <w:tc>
          <w:tcPr>
            <w:tcW w:w="1270" w:type="dxa"/>
          </w:tcPr>
          <w:p w14:paraId="7FD258CC" w14:textId="307BF896" w:rsidR="00850094" w:rsidRPr="007E29B6"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69</w:t>
            </w:r>
          </w:p>
        </w:tc>
      </w:tr>
      <w:tr w:rsidR="00850094" w:rsidRPr="006804CD" w14:paraId="57B8A15E" w14:textId="77777777" w:rsidTr="00974F84">
        <w:tc>
          <w:tcPr>
            <w:tcW w:w="776" w:type="dxa"/>
          </w:tcPr>
          <w:p w14:paraId="3F2B42A8"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8"/>
                <w:szCs w:val="28"/>
              </w:rPr>
            </w:pPr>
            <w:r>
              <w:rPr>
                <w:rFonts w:eastAsia="Calibri"/>
                <w:color w:val="000000"/>
                <w:sz w:val="28"/>
                <w:szCs w:val="28"/>
                <w:shd w:val="clear" w:color="auto" w:fill="FFFFFF"/>
              </w:rPr>
              <w:t>4.8</w:t>
            </w:r>
          </w:p>
        </w:tc>
        <w:tc>
          <w:tcPr>
            <w:tcW w:w="6980" w:type="dxa"/>
            <w:shd w:val="clear" w:color="auto" w:fill="auto"/>
          </w:tcPr>
          <w:p w14:paraId="79A900A4"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sz w:val="28"/>
                <w:szCs w:val="28"/>
              </w:rPr>
            </w:pPr>
            <w:r w:rsidRPr="002E62D4">
              <w:rPr>
                <w:bCs/>
                <w:sz w:val="28"/>
                <w:szCs w:val="28"/>
              </w:rPr>
              <w:t>Влияние способов обработки почвы на развитие корневой гнили ярового ячменя</w:t>
            </w:r>
          </w:p>
        </w:tc>
        <w:tc>
          <w:tcPr>
            <w:tcW w:w="1270" w:type="dxa"/>
          </w:tcPr>
          <w:p w14:paraId="638A9D12" w14:textId="6935535A"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lang w:val="kk-KZ"/>
              </w:rPr>
            </w:pPr>
            <w:r>
              <w:rPr>
                <w:sz w:val="28"/>
                <w:szCs w:val="28"/>
                <w:lang w:val="kk-KZ"/>
              </w:rPr>
              <w:t>70</w:t>
            </w:r>
          </w:p>
        </w:tc>
      </w:tr>
      <w:tr w:rsidR="00850094" w:rsidRPr="006804CD" w14:paraId="1B46E4EE" w14:textId="77777777" w:rsidTr="00974F84">
        <w:tc>
          <w:tcPr>
            <w:tcW w:w="776" w:type="dxa"/>
          </w:tcPr>
          <w:p w14:paraId="61136737"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rFonts w:eastAsia="Calibri"/>
                <w:color w:val="000000"/>
                <w:sz w:val="28"/>
                <w:szCs w:val="28"/>
                <w:shd w:val="clear" w:color="auto" w:fill="FFFFFF"/>
              </w:rPr>
            </w:pPr>
            <w:r>
              <w:rPr>
                <w:rFonts w:eastAsia="Calibri"/>
                <w:color w:val="000000"/>
                <w:sz w:val="28"/>
                <w:szCs w:val="28"/>
                <w:shd w:val="clear" w:color="auto" w:fill="FFFFFF"/>
              </w:rPr>
              <w:t>4.9</w:t>
            </w:r>
          </w:p>
        </w:tc>
        <w:tc>
          <w:tcPr>
            <w:tcW w:w="6980" w:type="dxa"/>
            <w:shd w:val="clear" w:color="auto" w:fill="auto"/>
          </w:tcPr>
          <w:p w14:paraId="406BA18A"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rFonts w:eastAsia="Calibri"/>
                <w:color w:val="000000"/>
                <w:sz w:val="28"/>
                <w:szCs w:val="28"/>
                <w:shd w:val="clear" w:color="auto" w:fill="FFFFFF"/>
              </w:rPr>
              <w:t xml:space="preserve">Подбор защитно-стимулирующих составов для оздоровления семян ячменя против корневых </w:t>
            </w:r>
            <w:proofErr w:type="spellStart"/>
            <w:r w:rsidRPr="006804CD">
              <w:rPr>
                <w:rFonts w:eastAsia="Calibri"/>
                <w:color w:val="000000"/>
                <w:sz w:val="28"/>
                <w:szCs w:val="28"/>
                <w:shd w:val="clear" w:color="auto" w:fill="FFFFFF"/>
              </w:rPr>
              <w:t>гнилей</w:t>
            </w:r>
            <w:proofErr w:type="spellEnd"/>
            <w:r w:rsidRPr="006804CD">
              <w:rPr>
                <w:rFonts w:eastAsia="Calibri"/>
                <w:color w:val="000000"/>
                <w:sz w:val="28"/>
                <w:szCs w:val="28"/>
                <w:shd w:val="clear" w:color="auto" w:fill="FFFFFF"/>
              </w:rPr>
              <w:t xml:space="preserve"> </w:t>
            </w:r>
            <w:r>
              <w:rPr>
                <w:rFonts w:eastAsia="Calibri"/>
                <w:i/>
                <w:sz w:val="28"/>
                <w:szCs w:val="28"/>
                <w:lang w:eastAsia="ko-KR"/>
              </w:rPr>
              <w:t>(</w:t>
            </w:r>
            <w:proofErr w:type="spellStart"/>
            <w:r>
              <w:rPr>
                <w:rFonts w:eastAsia="Calibri"/>
                <w:i/>
                <w:sz w:val="28"/>
                <w:szCs w:val="28"/>
                <w:lang w:eastAsia="ko-KR"/>
              </w:rPr>
              <w:t>Bi</w:t>
            </w:r>
            <w:r w:rsidRPr="006804CD">
              <w:rPr>
                <w:rFonts w:eastAsia="Calibri"/>
                <w:i/>
                <w:sz w:val="28"/>
                <w:szCs w:val="28"/>
                <w:lang w:eastAsia="ko-KR"/>
              </w:rPr>
              <w:t>polaris</w:t>
            </w:r>
            <w:proofErr w:type="spellEnd"/>
            <w:r w:rsidRPr="006804CD">
              <w:rPr>
                <w:rFonts w:eastAsia="Calibri"/>
                <w:i/>
                <w:sz w:val="28"/>
                <w:szCs w:val="28"/>
                <w:lang w:eastAsia="ko-KR"/>
              </w:rPr>
              <w:t xml:space="preserve"> </w:t>
            </w:r>
            <w:proofErr w:type="spellStart"/>
            <w:r w:rsidRPr="006804CD">
              <w:rPr>
                <w:rFonts w:eastAsia="Calibri"/>
                <w:i/>
                <w:sz w:val="28"/>
                <w:szCs w:val="28"/>
                <w:lang w:eastAsia="ko-KR"/>
              </w:rPr>
              <w:t>sorokiniana</w:t>
            </w:r>
            <w:proofErr w:type="spellEnd"/>
            <w:r w:rsidRPr="006804CD">
              <w:rPr>
                <w:rFonts w:eastAsia="Calibri"/>
                <w:i/>
                <w:sz w:val="28"/>
                <w:szCs w:val="28"/>
                <w:lang w:eastAsia="ko-KR"/>
              </w:rPr>
              <w:t xml:space="preserve"> </w:t>
            </w:r>
            <w:proofErr w:type="spellStart"/>
            <w:r w:rsidRPr="006804CD">
              <w:rPr>
                <w:rFonts w:eastAsia="Calibri"/>
                <w:sz w:val="28"/>
                <w:szCs w:val="28"/>
                <w:lang w:eastAsia="ko-KR"/>
              </w:rPr>
              <w:t>Shoem</w:t>
            </w:r>
            <w:proofErr w:type="spellEnd"/>
            <w:proofErr w:type="gramStart"/>
            <w:r>
              <w:rPr>
                <w:rFonts w:eastAsia="Calibri"/>
                <w:sz w:val="28"/>
                <w:szCs w:val="28"/>
                <w:lang w:eastAsia="ko-KR"/>
              </w:rPr>
              <w:t>.</w:t>
            </w:r>
            <w:proofErr w:type="gramEnd"/>
            <w:r w:rsidRPr="006804CD">
              <w:rPr>
                <w:rFonts w:eastAsia="Calibri"/>
                <w:i/>
                <w:sz w:val="28"/>
                <w:szCs w:val="28"/>
                <w:lang w:eastAsia="ko-KR"/>
              </w:rPr>
              <w:t xml:space="preserve"> и </w:t>
            </w:r>
            <w:proofErr w:type="spellStart"/>
            <w:r w:rsidRPr="006804CD">
              <w:rPr>
                <w:rFonts w:eastAsia="Calibri"/>
                <w:i/>
                <w:sz w:val="28"/>
                <w:szCs w:val="28"/>
                <w:lang w:eastAsia="ko-KR"/>
              </w:rPr>
              <w:t>Fusarium</w:t>
            </w:r>
            <w:proofErr w:type="spellEnd"/>
            <w:r w:rsidRPr="006804CD">
              <w:rPr>
                <w:rFonts w:eastAsia="Calibri"/>
                <w:i/>
                <w:sz w:val="28"/>
                <w:szCs w:val="28"/>
                <w:lang w:eastAsia="ko-KR"/>
              </w:rPr>
              <w:t xml:space="preserve"> </w:t>
            </w:r>
            <w:proofErr w:type="spellStart"/>
            <w:r w:rsidRPr="006804CD">
              <w:rPr>
                <w:rFonts w:eastAsia="Calibri"/>
                <w:sz w:val="28"/>
                <w:szCs w:val="28"/>
                <w:lang w:eastAsia="ko-KR"/>
              </w:rPr>
              <w:t>spp</w:t>
            </w:r>
            <w:proofErr w:type="spellEnd"/>
            <w:r w:rsidRPr="006804CD">
              <w:rPr>
                <w:rFonts w:eastAsia="Calibri"/>
                <w:sz w:val="28"/>
                <w:szCs w:val="28"/>
                <w:lang w:eastAsia="ko-KR"/>
              </w:rPr>
              <w:t>.)</w:t>
            </w:r>
          </w:p>
        </w:tc>
        <w:tc>
          <w:tcPr>
            <w:tcW w:w="1270" w:type="dxa"/>
          </w:tcPr>
          <w:p w14:paraId="7C210EEF" w14:textId="504A4F28"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73</w:t>
            </w:r>
          </w:p>
        </w:tc>
      </w:tr>
      <w:tr w:rsidR="00850094" w:rsidRPr="006804CD" w14:paraId="423F7E49" w14:textId="77777777" w:rsidTr="00974F84">
        <w:tc>
          <w:tcPr>
            <w:tcW w:w="776" w:type="dxa"/>
          </w:tcPr>
          <w:p w14:paraId="09C94CEA"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rPr>
            </w:pPr>
            <w:r>
              <w:rPr>
                <w:sz w:val="28"/>
                <w:szCs w:val="28"/>
              </w:rPr>
              <w:t>4.10</w:t>
            </w:r>
          </w:p>
        </w:tc>
        <w:tc>
          <w:tcPr>
            <w:tcW w:w="6980" w:type="dxa"/>
            <w:shd w:val="clear" w:color="auto" w:fill="auto"/>
          </w:tcPr>
          <w:p w14:paraId="0A98674E"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olor w:val="000000"/>
                <w:sz w:val="28"/>
                <w:szCs w:val="28"/>
                <w:shd w:val="clear" w:color="auto" w:fill="FFFFFF"/>
              </w:rPr>
            </w:pPr>
            <w:r w:rsidRPr="006804CD">
              <w:rPr>
                <w:sz w:val="28"/>
                <w:szCs w:val="28"/>
              </w:rPr>
              <w:t>Оценка устойчивости районированных сортов озимого и ярового ячменя к корневой гнили (</w:t>
            </w:r>
            <w:r w:rsidRPr="006804CD">
              <w:rPr>
                <w:i/>
                <w:sz w:val="28"/>
                <w:szCs w:val="28"/>
              </w:rPr>
              <w:t xml:space="preserve">B. </w:t>
            </w:r>
            <w:proofErr w:type="spellStart"/>
            <w:r w:rsidRPr="006804CD">
              <w:rPr>
                <w:i/>
                <w:sz w:val="28"/>
                <w:szCs w:val="28"/>
              </w:rPr>
              <w:t>sorokiniana</w:t>
            </w:r>
            <w:proofErr w:type="spellEnd"/>
            <w:r w:rsidRPr="006804CD">
              <w:rPr>
                <w:sz w:val="28"/>
                <w:szCs w:val="28"/>
              </w:rPr>
              <w:t>)</w:t>
            </w:r>
          </w:p>
        </w:tc>
        <w:tc>
          <w:tcPr>
            <w:tcW w:w="1270" w:type="dxa"/>
          </w:tcPr>
          <w:p w14:paraId="13BFDAF4" w14:textId="0F44E7F0"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81</w:t>
            </w:r>
          </w:p>
        </w:tc>
      </w:tr>
      <w:tr w:rsidR="00850094" w:rsidRPr="006804CD" w14:paraId="33E58269" w14:textId="77777777" w:rsidTr="00974F84">
        <w:tc>
          <w:tcPr>
            <w:tcW w:w="776" w:type="dxa"/>
          </w:tcPr>
          <w:p w14:paraId="18DC807A"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color w:val="000000"/>
                <w:sz w:val="28"/>
                <w:szCs w:val="28"/>
              </w:rPr>
            </w:pPr>
            <w:r>
              <w:rPr>
                <w:color w:val="000000"/>
                <w:sz w:val="28"/>
                <w:szCs w:val="28"/>
              </w:rPr>
              <w:t>4.11</w:t>
            </w:r>
          </w:p>
        </w:tc>
        <w:tc>
          <w:tcPr>
            <w:tcW w:w="6980" w:type="dxa"/>
            <w:shd w:val="clear" w:color="auto" w:fill="auto"/>
          </w:tcPr>
          <w:p w14:paraId="5E398682"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color w:val="000000"/>
                <w:sz w:val="28"/>
                <w:szCs w:val="28"/>
              </w:rPr>
              <w:t xml:space="preserve">Биологическая и хозяйственная эффективность </w:t>
            </w:r>
            <w:proofErr w:type="spellStart"/>
            <w:r w:rsidRPr="006804CD">
              <w:rPr>
                <w:color w:val="000000"/>
                <w:sz w:val="28"/>
                <w:szCs w:val="28"/>
              </w:rPr>
              <w:t>фунгцидов</w:t>
            </w:r>
            <w:proofErr w:type="spellEnd"/>
            <w:r w:rsidRPr="006804CD">
              <w:rPr>
                <w:color w:val="000000"/>
                <w:sz w:val="28"/>
                <w:szCs w:val="28"/>
              </w:rPr>
              <w:t xml:space="preserve"> для предпосевной обработки семян</w:t>
            </w:r>
          </w:p>
        </w:tc>
        <w:tc>
          <w:tcPr>
            <w:tcW w:w="1270" w:type="dxa"/>
          </w:tcPr>
          <w:p w14:paraId="5FEA2049" w14:textId="2C4F68A5"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82</w:t>
            </w:r>
          </w:p>
        </w:tc>
      </w:tr>
      <w:tr w:rsidR="00850094" w:rsidRPr="006804CD" w14:paraId="35993541" w14:textId="77777777" w:rsidTr="00974F84">
        <w:tc>
          <w:tcPr>
            <w:tcW w:w="776" w:type="dxa"/>
          </w:tcPr>
          <w:p w14:paraId="06C8D395"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color w:val="000000"/>
                <w:sz w:val="28"/>
                <w:szCs w:val="28"/>
              </w:rPr>
            </w:pPr>
            <w:r>
              <w:rPr>
                <w:color w:val="000000"/>
                <w:sz w:val="28"/>
                <w:szCs w:val="28"/>
              </w:rPr>
              <w:t>4.12</w:t>
            </w:r>
          </w:p>
        </w:tc>
        <w:tc>
          <w:tcPr>
            <w:tcW w:w="6980" w:type="dxa"/>
            <w:shd w:val="clear" w:color="auto" w:fill="auto"/>
          </w:tcPr>
          <w:p w14:paraId="6169C202"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color w:val="000000"/>
                <w:sz w:val="28"/>
                <w:szCs w:val="28"/>
              </w:rPr>
            </w:pPr>
            <w:r w:rsidRPr="006804CD">
              <w:rPr>
                <w:color w:val="000000"/>
                <w:sz w:val="28"/>
                <w:szCs w:val="28"/>
              </w:rPr>
              <w:t>Токсикологическая оценка применяемых пестицидов против корневой гнили ячменя</w:t>
            </w:r>
          </w:p>
        </w:tc>
        <w:tc>
          <w:tcPr>
            <w:tcW w:w="1270" w:type="dxa"/>
          </w:tcPr>
          <w:p w14:paraId="3144C07C" w14:textId="62C1247D"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85</w:t>
            </w:r>
          </w:p>
        </w:tc>
      </w:tr>
      <w:tr w:rsidR="00850094" w:rsidRPr="006804CD" w14:paraId="4D886D63" w14:textId="77777777" w:rsidTr="00974F84">
        <w:tc>
          <w:tcPr>
            <w:tcW w:w="776" w:type="dxa"/>
          </w:tcPr>
          <w:p w14:paraId="519CE125"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color w:val="000000"/>
                <w:sz w:val="28"/>
                <w:szCs w:val="28"/>
              </w:rPr>
            </w:pPr>
            <w:r>
              <w:rPr>
                <w:color w:val="000000"/>
                <w:sz w:val="28"/>
                <w:szCs w:val="28"/>
              </w:rPr>
              <w:t>4.13</w:t>
            </w:r>
          </w:p>
        </w:tc>
        <w:tc>
          <w:tcPr>
            <w:tcW w:w="6980" w:type="dxa"/>
            <w:shd w:val="clear" w:color="auto" w:fill="auto"/>
          </w:tcPr>
          <w:p w14:paraId="0A761CD0"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color w:val="000000"/>
                <w:sz w:val="28"/>
                <w:szCs w:val="28"/>
              </w:rPr>
            </w:pPr>
            <w:r w:rsidRPr="006804CD">
              <w:rPr>
                <w:color w:val="000000"/>
                <w:sz w:val="28"/>
                <w:szCs w:val="28"/>
              </w:rPr>
              <w:t>Экономическая эффективность применения фунгицидов (протравителей) против болезней ячменя</w:t>
            </w:r>
          </w:p>
        </w:tc>
        <w:tc>
          <w:tcPr>
            <w:tcW w:w="1270" w:type="dxa"/>
          </w:tcPr>
          <w:p w14:paraId="703C1F44" w14:textId="7D4CA7ED"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86</w:t>
            </w:r>
          </w:p>
        </w:tc>
      </w:tr>
      <w:tr w:rsidR="00850094" w:rsidRPr="006804CD" w14:paraId="43B41614" w14:textId="77777777" w:rsidTr="00974F84">
        <w:tc>
          <w:tcPr>
            <w:tcW w:w="776" w:type="dxa"/>
          </w:tcPr>
          <w:p w14:paraId="05D94835"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7BB3D98A"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sz w:val="28"/>
                <w:szCs w:val="28"/>
              </w:rPr>
              <w:t>ЗАКЛЮЧЕНИЕ</w:t>
            </w:r>
          </w:p>
        </w:tc>
        <w:tc>
          <w:tcPr>
            <w:tcW w:w="1270" w:type="dxa"/>
          </w:tcPr>
          <w:p w14:paraId="3DAD7D7E" w14:textId="0BEA9323"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88</w:t>
            </w:r>
          </w:p>
        </w:tc>
      </w:tr>
      <w:tr w:rsidR="00850094" w:rsidRPr="006804CD" w14:paraId="75610828" w14:textId="77777777" w:rsidTr="00974F84">
        <w:tc>
          <w:tcPr>
            <w:tcW w:w="776" w:type="dxa"/>
          </w:tcPr>
          <w:p w14:paraId="6EBFC5CB"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4E13F65B"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sz w:val="28"/>
                <w:szCs w:val="28"/>
              </w:rPr>
              <w:t>РЕКОМЕНДАЦИИ ПРОИЗВОДСТВУ</w:t>
            </w:r>
          </w:p>
        </w:tc>
        <w:tc>
          <w:tcPr>
            <w:tcW w:w="1270" w:type="dxa"/>
          </w:tcPr>
          <w:p w14:paraId="6EDED367"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90</w:t>
            </w:r>
          </w:p>
        </w:tc>
      </w:tr>
      <w:tr w:rsidR="00850094" w:rsidRPr="006804CD" w14:paraId="05AE6B97" w14:textId="77777777" w:rsidTr="00974F84">
        <w:tc>
          <w:tcPr>
            <w:tcW w:w="776" w:type="dxa"/>
          </w:tcPr>
          <w:p w14:paraId="2682DC8C"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05539DA3" w14:textId="77777777" w:rsidR="00850094"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sidRPr="006804CD">
              <w:rPr>
                <w:sz w:val="28"/>
                <w:szCs w:val="28"/>
              </w:rPr>
              <w:t>СПИСОК ИСПОЛЬЗОВАННЫХ ИСТОЧНИКОВ</w:t>
            </w:r>
          </w:p>
        </w:tc>
        <w:tc>
          <w:tcPr>
            <w:tcW w:w="1270" w:type="dxa"/>
          </w:tcPr>
          <w:p w14:paraId="73D32139" w14:textId="2D994F5E" w:rsidR="000C67F3" w:rsidRPr="006804CD"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91</w:t>
            </w:r>
          </w:p>
        </w:tc>
      </w:tr>
      <w:tr w:rsidR="000C67F3" w:rsidRPr="006804CD" w14:paraId="30F89CD4" w14:textId="77777777" w:rsidTr="00974F84">
        <w:tc>
          <w:tcPr>
            <w:tcW w:w="776" w:type="dxa"/>
          </w:tcPr>
          <w:p w14:paraId="44BC5C76" w14:textId="77777777" w:rsidR="000C67F3" w:rsidRPr="006804CD" w:rsidRDefault="000C67F3"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tc>
        <w:tc>
          <w:tcPr>
            <w:tcW w:w="6980" w:type="dxa"/>
          </w:tcPr>
          <w:p w14:paraId="0933E92C" w14:textId="43E0013B" w:rsidR="000C67F3" w:rsidRPr="006804CD" w:rsidRDefault="000C67F3"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 xml:space="preserve">ПРИЛОЖЕНИЯ </w:t>
            </w:r>
          </w:p>
        </w:tc>
        <w:tc>
          <w:tcPr>
            <w:tcW w:w="1270" w:type="dxa"/>
          </w:tcPr>
          <w:p w14:paraId="2784E958" w14:textId="6D868204" w:rsidR="000C67F3" w:rsidRDefault="000C67F3"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r>
              <w:rPr>
                <w:sz w:val="28"/>
                <w:szCs w:val="28"/>
              </w:rPr>
              <w:t>108</w:t>
            </w:r>
          </w:p>
        </w:tc>
      </w:tr>
    </w:tbl>
    <w:p w14:paraId="0F623848" w14:textId="77777777" w:rsidR="00850094" w:rsidRDefault="00850094" w:rsidP="00CA5700">
      <w:pPr>
        <w:pBdr>
          <w:top w:val="single" w:sz="4" w:space="1" w:color="auto"/>
          <w:left w:val="single" w:sz="4" w:space="1" w:color="auto"/>
          <w:bottom w:val="single" w:sz="4" w:space="1" w:color="auto"/>
          <w:right w:val="single" w:sz="4" w:space="1" w:color="auto"/>
          <w:between w:val="single" w:sz="4" w:space="1" w:color="auto"/>
          <w:bar w:val="single" w:sz="4" w:color="auto"/>
        </w:pBdr>
      </w:pPr>
    </w:p>
    <w:p w14:paraId="7BDE4326" w14:textId="77777777" w:rsidR="008F6F4D" w:rsidRPr="006804CD" w:rsidRDefault="008F6F4D" w:rsidP="00CA5700">
      <w:pPr>
        <w:pBdr>
          <w:top w:val="single" w:sz="4" w:space="1" w:color="auto"/>
          <w:left w:val="single" w:sz="4" w:space="1" w:color="auto"/>
          <w:bottom w:val="single" w:sz="4" w:space="1" w:color="auto"/>
          <w:right w:val="single" w:sz="4" w:space="1" w:color="auto"/>
          <w:between w:val="single" w:sz="4" w:space="1" w:color="auto"/>
          <w:bar w:val="single" w:sz="4" w:color="auto"/>
        </w:pBdr>
        <w:rPr>
          <w:sz w:val="28"/>
          <w:szCs w:val="28"/>
        </w:rPr>
      </w:pPr>
    </w:p>
    <w:p w14:paraId="18C2FC6C" w14:textId="77777777" w:rsidR="008F6F4D" w:rsidRPr="00AB29A2" w:rsidRDefault="008F6F4D" w:rsidP="00BA5266">
      <w:pPr>
        <w:jc w:val="center"/>
        <w:rPr>
          <w:b/>
          <w:sz w:val="28"/>
          <w:szCs w:val="28"/>
          <w:lang w:val="kk-KZ"/>
        </w:rPr>
      </w:pPr>
    </w:p>
    <w:p w14:paraId="0B5A7934" w14:textId="77777777" w:rsidR="008F6F4D" w:rsidRPr="00AB29A2" w:rsidRDefault="008F6F4D" w:rsidP="00BA5266">
      <w:pPr>
        <w:rPr>
          <w:sz w:val="28"/>
          <w:szCs w:val="28"/>
          <w:lang w:val="kk-KZ"/>
        </w:rPr>
      </w:pPr>
    </w:p>
    <w:p w14:paraId="28E87BAF" w14:textId="77777777" w:rsidR="000E4772" w:rsidRDefault="000E4772" w:rsidP="00BA5266">
      <w:pPr>
        <w:rPr>
          <w:sz w:val="28"/>
          <w:szCs w:val="28"/>
          <w:lang w:val="kk-KZ"/>
        </w:rPr>
      </w:pPr>
      <w:r>
        <w:rPr>
          <w:sz w:val="28"/>
          <w:szCs w:val="28"/>
          <w:lang w:val="kk-KZ"/>
        </w:rPr>
        <w:br w:type="page"/>
      </w:r>
    </w:p>
    <w:p w14:paraId="79DDC076" w14:textId="77777777" w:rsidR="008F6F4D" w:rsidRPr="000E4772" w:rsidRDefault="008F6F4D" w:rsidP="00BA5266">
      <w:pPr>
        <w:ind w:right="103" w:firstLine="566"/>
        <w:jc w:val="center"/>
        <w:rPr>
          <w:b/>
          <w:sz w:val="28"/>
          <w:szCs w:val="28"/>
          <w:lang w:val="kk-KZ"/>
        </w:rPr>
      </w:pPr>
      <w:r w:rsidRPr="000E4772">
        <w:rPr>
          <w:b/>
          <w:sz w:val="28"/>
          <w:szCs w:val="28"/>
          <w:lang w:val="kk-KZ"/>
        </w:rPr>
        <w:lastRenderedPageBreak/>
        <w:t>НОРМАТИВ</w:t>
      </w:r>
      <w:r w:rsidR="00171607" w:rsidRPr="000E4772">
        <w:rPr>
          <w:b/>
          <w:sz w:val="28"/>
          <w:szCs w:val="28"/>
          <w:lang w:val="kk-KZ"/>
        </w:rPr>
        <w:t>НЫЕ</w:t>
      </w:r>
      <w:r w:rsidRPr="000E4772">
        <w:rPr>
          <w:b/>
          <w:sz w:val="28"/>
          <w:szCs w:val="28"/>
          <w:lang w:val="kk-KZ"/>
        </w:rPr>
        <w:t xml:space="preserve"> </w:t>
      </w:r>
      <w:r w:rsidR="00171607" w:rsidRPr="000E4772">
        <w:rPr>
          <w:b/>
          <w:sz w:val="28"/>
          <w:szCs w:val="28"/>
          <w:lang w:val="kk-KZ"/>
        </w:rPr>
        <w:t>ССЫЛКИ</w:t>
      </w:r>
    </w:p>
    <w:p w14:paraId="4B2D718B" w14:textId="77777777" w:rsidR="008B4CB9" w:rsidRDefault="008B4CB9" w:rsidP="00BA5266">
      <w:pPr>
        <w:pStyle w:val="Default"/>
        <w:jc w:val="both"/>
        <w:rPr>
          <w:rFonts w:eastAsia="Times New Roman"/>
          <w:color w:val="auto"/>
          <w:lang w:val="kk-KZ" w:eastAsia="ru-RU"/>
        </w:rPr>
      </w:pPr>
    </w:p>
    <w:p w14:paraId="2969B2F2" w14:textId="77777777" w:rsidR="00171607" w:rsidRPr="00E9073A" w:rsidRDefault="008B4CB9" w:rsidP="00747088">
      <w:pPr>
        <w:pStyle w:val="11"/>
        <w:ind w:firstLine="566"/>
        <w:jc w:val="both"/>
        <w:rPr>
          <w:sz w:val="28"/>
          <w:szCs w:val="28"/>
          <w:lang w:val="ru-RU"/>
        </w:rPr>
      </w:pPr>
      <w:r w:rsidRPr="00E9073A">
        <w:rPr>
          <w:sz w:val="28"/>
          <w:szCs w:val="28"/>
          <w:lang w:val="ru-RU"/>
        </w:rPr>
        <w:t>В настоящей диссертации использованы ссылки на следующие стандарты:</w:t>
      </w:r>
    </w:p>
    <w:p w14:paraId="5702B266" w14:textId="313CD878" w:rsidR="00171607" w:rsidRPr="00E9073A" w:rsidRDefault="00171607" w:rsidP="00747088">
      <w:pPr>
        <w:pStyle w:val="11"/>
        <w:ind w:firstLine="566"/>
        <w:jc w:val="both"/>
        <w:rPr>
          <w:sz w:val="28"/>
          <w:szCs w:val="28"/>
          <w:lang w:val="ru-RU"/>
        </w:rPr>
      </w:pPr>
      <w:r w:rsidRPr="00E9073A">
        <w:rPr>
          <w:sz w:val="28"/>
          <w:szCs w:val="28"/>
          <w:lang w:val="ru-RU"/>
        </w:rPr>
        <w:t xml:space="preserve">ГОСТ </w:t>
      </w:r>
      <w:proofErr w:type="gramStart"/>
      <w:r w:rsidRPr="00E9073A">
        <w:rPr>
          <w:sz w:val="28"/>
          <w:szCs w:val="28"/>
          <w:lang w:val="ru-RU"/>
        </w:rPr>
        <w:t>2.11-68</w:t>
      </w:r>
      <w:proofErr w:type="gramEnd"/>
      <w:r w:rsidRPr="00E9073A">
        <w:rPr>
          <w:sz w:val="28"/>
          <w:szCs w:val="28"/>
          <w:lang w:val="ru-RU"/>
        </w:rPr>
        <w:t xml:space="preserve"> единая система конструкторских документов. Контроль нормы</w:t>
      </w:r>
      <w:r w:rsidR="00747088" w:rsidRPr="00E9073A">
        <w:rPr>
          <w:sz w:val="28"/>
          <w:szCs w:val="28"/>
          <w:lang w:val="ru-RU"/>
        </w:rPr>
        <w:t>;</w:t>
      </w:r>
    </w:p>
    <w:p w14:paraId="1D82CDA5" w14:textId="433B235F" w:rsidR="008B4CB9" w:rsidRPr="00E9073A" w:rsidRDefault="008B4CB9" w:rsidP="00747088">
      <w:pPr>
        <w:pStyle w:val="11"/>
        <w:ind w:firstLine="566"/>
        <w:jc w:val="both"/>
        <w:rPr>
          <w:sz w:val="28"/>
          <w:szCs w:val="28"/>
          <w:lang w:val="ru-RU"/>
        </w:rPr>
      </w:pPr>
      <w:r w:rsidRPr="00E9073A">
        <w:rPr>
          <w:sz w:val="28"/>
          <w:szCs w:val="28"/>
          <w:lang w:val="ru-RU"/>
        </w:rPr>
        <w:t xml:space="preserve">ГОСТ </w:t>
      </w:r>
      <w:proofErr w:type="gramStart"/>
      <w:r w:rsidRPr="00E9073A">
        <w:rPr>
          <w:sz w:val="28"/>
          <w:szCs w:val="28"/>
          <w:lang w:val="ru-RU"/>
        </w:rPr>
        <w:t>2.105-95</w:t>
      </w:r>
      <w:proofErr w:type="gramEnd"/>
      <w:r w:rsidRPr="00E9073A">
        <w:rPr>
          <w:sz w:val="28"/>
          <w:szCs w:val="28"/>
          <w:lang w:val="ru-RU"/>
        </w:rPr>
        <w:t xml:space="preserve"> единая система обработки документов. Общие требования к документам текста</w:t>
      </w:r>
      <w:r w:rsidR="00747088" w:rsidRPr="00E9073A">
        <w:rPr>
          <w:sz w:val="28"/>
          <w:szCs w:val="28"/>
          <w:lang w:val="ru-RU"/>
        </w:rPr>
        <w:t>;</w:t>
      </w:r>
    </w:p>
    <w:p w14:paraId="3E17FD92" w14:textId="060543B2" w:rsidR="004D3FF5" w:rsidRPr="00E9073A" w:rsidRDefault="004D3FF5" w:rsidP="00747088">
      <w:pPr>
        <w:pStyle w:val="11"/>
        <w:ind w:firstLine="566"/>
        <w:jc w:val="both"/>
        <w:rPr>
          <w:sz w:val="28"/>
          <w:szCs w:val="28"/>
          <w:lang w:val="ru-RU"/>
        </w:rPr>
      </w:pPr>
      <w:r w:rsidRPr="00E9073A">
        <w:rPr>
          <w:sz w:val="28"/>
          <w:szCs w:val="28"/>
          <w:lang w:val="ru-RU"/>
        </w:rPr>
        <w:t xml:space="preserve">ГОСТ </w:t>
      </w:r>
      <w:proofErr w:type="gramStart"/>
      <w:r w:rsidRPr="00E9073A">
        <w:rPr>
          <w:sz w:val="28"/>
          <w:szCs w:val="28"/>
          <w:lang w:val="ru-RU"/>
        </w:rPr>
        <w:t>6.38-90</w:t>
      </w:r>
      <w:proofErr w:type="gramEnd"/>
      <w:r w:rsidRPr="00E9073A">
        <w:rPr>
          <w:sz w:val="28"/>
          <w:szCs w:val="28"/>
          <w:lang w:val="ru-RU"/>
        </w:rPr>
        <w:t xml:space="preserve"> унифицированная система документации. Организационно-продуктивная система документации. Требования к оформлению документов</w:t>
      </w:r>
      <w:r w:rsidR="00747088" w:rsidRPr="00E9073A">
        <w:rPr>
          <w:sz w:val="28"/>
          <w:szCs w:val="28"/>
          <w:lang w:val="ru-RU"/>
        </w:rPr>
        <w:t>;</w:t>
      </w:r>
    </w:p>
    <w:p w14:paraId="3967A095" w14:textId="676CF1F3" w:rsidR="00171607" w:rsidRPr="00E9073A" w:rsidRDefault="00171607" w:rsidP="00747088">
      <w:pPr>
        <w:pStyle w:val="11"/>
        <w:ind w:firstLine="566"/>
        <w:jc w:val="both"/>
        <w:rPr>
          <w:sz w:val="28"/>
          <w:szCs w:val="28"/>
          <w:lang w:val="ru-RU"/>
        </w:rPr>
      </w:pPr>
      <w:r w:rsidRPr="00E9073A">
        <w:rPr>
          <w:sz w:val="28"/>
          <w:szCs w:val="28"/>
          <w:lang w:val="ru-RU"/>
        </w:rPr>
        <w:t xml:space="preserve">ГОСТ </w:t>
      </w:r>
      <w:proofErr w:type="gramStart"/>
      <w:r w:rsidRPr="00E9073A">
        <w:rPr>
          <w:sz w:val="28"/>
          <w:szCs w:val="28"/>
          <w:lang w:val="ru-RU"/>
        </w:rPr>
        <w:t>7.1 - 84</w:t>
      </w:r>
      <w:proofErr w:type="gramEnd"/>
      <w:r w:rsidRPr="00E9073A">
        <w:rPr>
          <w:sz w:val="28"/>
          <w:szCs w:val="28"/>
          <w:lang w:val="ru-RU"/>
        </w:rPr>
        <w:t xml:space="preserve"> Система стандартов по информации, библиотечному и издательскому делу. Библиографическое описание документа. Общие требования и правила составления</w:t>
      </w:r>
      <w:r w:rsidR="00747088" w:rsidRPr="00E9073A">
        <w:rPr>
          <w:sz w:val="28"/>
          <w:szCs w:val="28"/>
          <w:lang w:val="ru-RU"/>
        </w:rPr>
        <w:t>;</w:t>
      </w:r>
    </w:p>
    <w:p w14:paraId="57884619" w14:textId="77777777" w:rsidR="00171607" w:rsidRPr="000C67F3" w:rsidRDefault="00171607" w:rsidP="00747088">
      <w:pPr>
        <w:pStyle w:val="11"/>
        <w:ind w:firstLine="566"/>
        <w:jc w:val="both"/>
        <w:rPr>
          <w:sz w:val="28"/>
          <w:szCs w:val="28"/>
          <w:lang w:val="ru-RU"/>
        </w:rPr>
      </w:pPr>
      <w:r w:rsidRPr="00E9073A">
        <w:rPr>
          <w:sz w:val="28"/>
          <w:szCs w:val="28"/>
          <w:lang w:val="ru-RU"/>
        </w:rPr>
        <w:t xml:space="preserve">ГОСТ </w:t>
      </w:r>
      <w:proofErr w:type="gramStart"/>
      <w:r w:rsidRPr="00E9073A">
        <w:rPr>
          <w:sz w:val="28"/>
          <w:szCs w:val="28"/>
          <w:lang w:val="ru-RU"/>
        </w:rPr>
        <w:t>7.1-2003</w:t>
      </w:r>
      <w:proofErr w:type="gramEnd"/>
      <w:r w:rsidRPr="00E9073A">
        <w:rPr>
          <w:sz w:val="28"/>
          <w:szCs w:val="28"/>
          <w:lang w:val="ru-RU"/>
        </w:rPr>
        <w:t xml:space="preserve"> библиографическая запись. </w:t>
      </w:r>
      <w:r w:rsidRPr="000C67F3">
        <w:rPr>
          <w:sz w:val="28"/>
          <w:szCs w:val="28"/>
          <w:lang w:val="ru-RU"/>
        </w:rPr>
        <w:t>Библиографическое пояснение.</w:t>
      </w:r>
    </w:p>
    <w:p w14:paraId="21F62259" w14:textId="41C0ECD1" w:rsidR="00171607" w:rsidRPr="00E9073A" w:rsidRDefault="00171607" w:rsidP="00747088">
      <w:pPr>
        <w:pStyle w:val="11"/>
        <w:jc w:val="both"/>
        <w:rPr>
          <w:sz w:val="28"/>
          <w:szCs w:val="28"/>
          <w:lang w:val="ru-RU"/>
        </w:rPr>
      </w:pPr>
      <w:r w:rsidRPr="00E9073A">
        <w:rPr>
          <w:sz w:val="28"/>
          <w:szCs w:val="28"/>
          <w:lang w:val="ru-RU"/>
        </w:rPr>
        <w:t>Общие требования и правила составления</w:t>
      </w:r>
      <w:r w:rsidR="00747088" w:rsidRPr="00E9073A">
        <w:rPr>
          <w:sz w:val="28"/>
          <w:szCs w:val="28"/>
          <w:lang w:val="ru-RU"/>
        </w:rPr>
        <w:t>;</w:t>
      </w:r>
    </w:p>
    <w:p w14:paraId="7A906E12" w14:textId="285EDDA1" w:rsidR="00171607" w:rsidRPr="00E9073A" w:rsidRDefault="00171607" w:rsidP="00747088">
      <w:pPr>
        <w:pStyle w:val="11"/>
        <w:ind w:firstLine="708"/>
        <w:jc w:val="both"/>
        <w:rPr>
          <w:sz w:val="28"/>
          <w:szCs w:val="28"/>
          <w:lang w:val="ru-RU"/>
        </w:rPr>
      </w:pPr>
      <w:r w:rsidRPr="00E9073A">
        <w:rPr>
          <w:sz w:val="28"/>
          <w:szCs w:val="28"/>
          <w:lang w:val="ru-RU"/>
        </w:rPr>
        <w:t xml:space="preserve">ГОСТ </w:t>
      </w:r>
      <w:proofErr w:type="gramStart"/>
      <w:r w:rsidRPr="00E9073A">
        <w:rPr>
          <w:sz w:val="28"/>
          <w:szCs w:val="28"/>
          <w:lang w:val="ru-RU"/>
        </w:rPr>
        <w:t>7.32-2001</w:t>
      </w:r>
      <w:proofErr w:type="gramEnd"/>
      <w:r w:rsidRPr="00E9073A">
        <w:rPr>
          <w:sz w:val="28"/>
          <w:szCs w:val="28"/>
          <w:lang w:val="ru-RU"/>
        </w:rPr>
        <w:t xml:space="preserve"> отчет о научно-исследовательских работах. Структура и оформление</w:t>
      </w:r>
      <w:r w:rsidR="00747088" w:rsidRPr="00E9073A">
        <w:rPr>
          <w:sz w:val="28"/>
          <w:szCs w:val="28"/>
          <w:lang w:val="ru-RU"/>
        </w:rPr>
        <w:t>;</w:t>
      </w:r>
    </w:p>
    <w:p w14:paraId="11DB9C28" w14:textId="136E1D82" w:rsidR="00171607" w:rsidRPr="00E9073A" w:rsidRDefault="00171607" w:rsidP="00747088">
      <w:pPr>
        <w:pStyle w:val="11"/>
        <w:ind w:firstLine="708"/>
        <w:jc w:val="both"/>
        <w:rPr>
          <w:sz w:val="28"/>
          <w:szCs w:val="28"/>
          <w:lang w:val="ru-RU"/>
        </w:rPr>
      </w:pPr>
      <w:r w:rsidRPr="00E9073A">
        <w:rPr>
          <w:sz w:val="28"/>
          <w:szCs w:val="28"/>
          <w:lang w:val="ru-RU"/>
        </w:rPr>
        <w:t xml:space="preserve">ГОСТ </w:t>
      </w:r>
      <w:proofErr w:type="gramStart"/>
      <w:r w:rsidRPr="00E9073A">
        <w:rPr>
          <w:sz w:val="28"/>
          <w:szCs w:val="28"/>
          <w:lang w:val="ru-RU"/>
        </w:rPr>
        <w:t>7.54 - 88</w:t>
      </w:r>
      <w:proofErr w:type="gramEnd"/>
      <w:r w:rsidRPr="00E9073A">
        <w:rPr>
          <w:sz w:val="28"/>
          <w:szCs w:val="28"/>
          <w:lang w:val="ru-RU"/>
        </w:rPr>
        <w:t xml:space="preserve"> Система стандартов по информации, библиотечному и издательскому делу. Указание количественных данных о свойствах веществ и материалов в научно-технических документах. Общие положения</w:t>
      </w:r>
      <w:r w:rsidR="00747088" w:rsidRPr="00E9073A">
        <w:rPr>
          <w:sz w:val="28"/>
          <w:szCs w:val="28"/>
          <w:lang w:val="ru-RU"/>
        </w:rPr>
        <w:t>;</w:t>
      </w:r>
    </w:p>
    <w:p w14:paraId="31026880" w14:textId="6FF13EE0" w:rsidR="008F6F4D" w:rsidRPr="00E9073A" w:rsidRDefault="00171607" w:rsidP="00747088">
      <w:pPr>
        <w:pStyle w:val="11"/>
        <w:ind w:firstLine="708"/>
        <w:jc w:val="both"/>
        <w:rPr>
          <w:sz w:val="28"/>
          <w:szCs w:val="28"/>
          <w:lang w:val="ru-RU"/>
        </w:rPr>
      </w:pPr>
      <w:r w:rsidRPr="00E9073A">
        <w:rPr>
          <w:sz w:val="28"/>
          <w:szCs w:val="28"/>
          <w:lang w:val="ru-RU"/>
        </w:rPr>
        <w:t xml:space="preserve">ГОСТ </w:t>
      </w:r>
      <w:proofErr w:type="gramStart"/>
      <w:r w:rsidRPr="00E9073A">
        <w:rPr>
          <w:sz w:val="28"/>
          <w:szCs w:val="28"/>
          <w:lang w:val="ru-RU"/>
        </w:rPr>
        <w:t>21507-81</w:t>
      </w:r>
      <w:proofErr w:type="gramEnd"/>
      <w:r w:rsidRPr="00E9073A">
        <w:rPr>
          <w:sz w:val="28"/>
          <w:szCs w:val="28"/>
          <w:lang w:val="ru-RU"/>
        </w:rPr>
        <w:t>. Защита растений. Определения и термины</w:t>
      </w:r>
      <w:r w:rsidR="00747088" w:rsidRPr="00E9073A">
        <w:rPr>
          <w:sz w:val="28"/>
          <w:szCs w:val="28"/>
          <w:lang w:val="ru-RU"/>
        </w:rPr>
        <w:t>;</w:t>
      </w:r>
    </w:p>
    <w:p w14:paraId="446FB24B" w14:textId="34F5F5A0" w:rsidR="004D3FF5" w:rsidRPr="00E9073A" w:rsidRDefault="004D3FF5" w:rsidP="00747088">
      <w:pPr>
        <w:pStyle w:val="11"/>
        <w:ind w:firstLine="708"/>
        <w:jc w:val="both"/>
        <w:rPr>
          <w:sz w:val="28"/>
          <w:szCs w:val="28"/>
          <w:lang w:val="ru-RU"/>
        </w:rPr>
      </w:pPr>
      <w:r w:rsidRPr="00E9073A">
        <w:rPr>
          <w:sz w:val="28"/>
          <w:szCs w:val="28"/>
          <w:lang w:val="ru-RU"/>
        </w:rPr>
        <w:t>Закон Республики Казахстан «Об образовании» от 27 июля 2007 года, с изменениями и дополнениями от 09.04.2016г</w:t>
      </w:r>
      <w:r w:rsidR="00747088" w:rsidRPr="00E9073A">
        <w:rPr>
          <w:sz w:val="28"/>
          <w:szCs w:val="28"/>
          <w:lang w:val="ru-RU"/>
        </w:rPr>
        <w:t>;</w:t>
      </w:r>
    </w:p>
    <w:p w14:paraId="0C17BF24" w14:textId="36C69486" w:rsidR="004D3FF5" w:rsidRPr="00E9073A" w:rsidRDefault="004D3FF5" w:rsidP="00747088">
      <w:pPr>
        <w:pStyle w:val="11"/>
        <w:ind w:firstLine="708"/>
        <w:jc w:val="both"/>
        <w:rPr>
          <w:sz w:val="28"/>
          <w:szCs w:val="28"/>
          <w:lang w:val="ru-RU"/>
        </w:rPr>
      </w:pPr>
      <w:r w:rsidRPr="00E9073A">
        <w:rPr>
          <w:sz w:val="28"/>
          <w:szCs w:val="28"/>
          <w:lang w:val="ru-RU"/>
        </w:rPr>
        <w:t>Закон Республики Казахстан «О науке» от 18 февраля 2011 года, с изменениями и дополнениями от 29.09.2015г.№ 407-</w:t>
      </w:r>
      <w:r w:rsidRPr="00747088">
        <w:rPr>
          <w:sz w:val="28"/>
          <w:szCs w:val="28"/>
        </w:rPr>
        <w:t>IV</w:t>
      </w:r>
      <w:proofErr w:type="gramStart"/>
      <w:r w:rsidRPr="00E9073A">
        <w:rPr>
          <w:sz w:val="28"/>
          <w:szCs w:val="28"/>
          <w:lang w:val="ru-RU"/>
        </w:rPr>
        <w:t>ЗРК(</w:t>
      </w:r>
      <w:proofErr w:type="gramEnd"/>
      <w:r w:rsidRPr="00E9073A">
        <w:rPr>
          <w:sz w:val="28"/>
          <w:szCs w:val="28"/>
          <w:lang w:val="ru-RU"/>
        </w:rPr>
        <w:t>с изменениями и дополнениями по состоянию на 10.04.2019 г.)</w:t>
      </w:r>
      <w:r w:rsidR="00747088" w:rsidRPr="00E9073A">
        <w:rPr>
          <w:sz w:val="28"/>
          <w:szCs w:val="28"/>
          <w:lang w:val="ru-RU"/>
        </w:rPr>
        <w:t>;</w:t>
      </w:r>
    </w:p>
    <w:p w14:paraId="060C7E08" w14:textId="67EEE4EA" w:rsidR="004D3FF5" w:rsidRPr="00E9073A" w:rsidRDefault="004D3FF5" w:rsidP="00747088">
      <w:pPr>
        <w:pStyle w:val="11"/>
        <w:ind w:firstLine="708"/>
        <w:jc w:val="both"/>
        <w:rPr>
          <w:sz w:val="28"/>
          <w:szCs w:val="28"/>
          <w:lang w:val="ru-RU"/>
        </w:rPr>
      </w:pPr>
      <w:r w:rsidRPr="00E9073A">
        <w:rPr>
          <w:sz w:val="28"/>
          <w:szCs w:val="28"/>
          <w:lang w:val="ru-RU"/>
        </w:rPr>
        <w:t>Государственный общеобязательный стандарт образования всех уровней образования. Приказ Министра образования и науки Республики Казахстан от 31 октября 2018 года № 604</w:t>
      </w:r>
      <w:r w:rsidR="00747088" w:rsidRPr="00E9073A">
        <w:rPr>
          <w:sz w:val="28"/>
          <w:szCs w:val="28"/>
          <w:lang w:val="ru-RU"/>
        </w:rPr>
        <w:t>;</w:t>
      </w:r>
    </w:p>
    <w:p w14:paraId="23E59F1D" w14:textId="77777777" w:rsidR="00747088" w:rsidRPr="00E9073A" w:rsidRDefault="004D3FF5" w:rsidP="00747088">
      <w:pPr>
        <w:pStyle w:val="11"/>
        <w:ind w:firstLine="708"/>
        <w:jc w:val="both"/>
        <w:rPr>
          <w:sz w:val="28"/>
          <w:szCs w:val="28"/>
          <w:lang w:val="ru-RU"/>
        </w:rPr>
      </w:pPr>
      <w:r w:rsidRPr="00E9073A">
        <w:rPr>
          <w:sz w:val="28"/>
          <w:szCs w:val="28"/>
          <w:lang w:val="ru-RU"/>
        </w:rPr>
        <w:t>Приказ Министра образования и науки Республики Казахстан от 31 марта 2011 года № 126 «Об утверждении Типового положения о диссертационном совете» с изменениями и дополнениями от 28 сентября 2018г</w:t>
      </w:r>
      <w:r w:rsidR="00747088" w:rsidRPr="00E9073A">
        <w:rPr>
          <w:sz w:val="28"/>
          <w:szCs w:val="28"/>
          <w:lang w:val="ru-RU"/>
        </w:rPr>
        <w:t>;</w:t>
      </w:r>
    </w:p>
    <w:p w14:paraId="78DF0BC1" w14:textId="09C34974" w:rsidR="008B4CB9" w:rsidRPr="00E9073A" w:rsidRDefault="004D3FF5" w:rsidP="00747088">
      <w:pPr>
        <w:pStyle w:val="11"/>
        <w:ind w:firstLine="567"/>
        <w:jc w:val="both"/>
        <w:rPr>
          <w:sz w:val="28"/>
          <w:szCs w:val="28"/>
          <w:lang w:val="ru-RU"/>
        </w:rPr>
      </w:pPr>
      <w:r w:rsidRPr="00E9073A">
        <w:rPr>
          <w:sz w:val="28"/>
          <w:szCs w:val="28"/>
          <w:lang w:val="ru-RU"/>
        </w:rPr>
        <w:t xml:space="preserve">Приказ Министра образования и науки Республики Казахстан от 31 марта 2011 года № 127 «Об утверждении Правил присуждения ученых степеней» с изменениями и дополнениями от 28 сентября 2018г. </w:t>
      </w:r>
    </w:p>
    <w:p w14:paraId="1FD2EC11" w14:textId="77777777" w:rsidR="006939DD" w:rsidRPr="00E9073A" w:rsidRDefault="008B4CB9" w:rsidP="00747088">
      <w:pPr>
        <w:pStyle w:val="11"/>
        <w:jc w:val="both"/>
        <w:rPr>
          <w:sz w:val="28"/>
          <w:szCs w:val="28"/>
          <w:lang w:val="ru-RU"/>
        </w:rPr>
      </w:pPr>
      <w:r w:rsidRPr="00E9073A">
        <w:rPr>
          <w:sz w:val="28"/>
          <w:szCs w:val="28"/>
          <w:lang w:val="ru-RU"/>
        </w:rPr>
        <w:br w:type="page"/>
      </w:r>
    </w:p>
    <w:p w14:paraId="79B712E0" w14:textId="77777777" w:rsidR="00533898" w:rsidRDefault="00171607" w:rsidP="00BA5266">
      <w:pPr>
        <w:autoSpaceDE w:val="0"/>
        <w:autoSpaceDN w:val="0"/>
        <w:adjustRightInd w:val="0"/>
        <w:ind w:firstLine="567"/>
        <w:jc w:val="center"/>
        <w:rPr>
          <w:sz w:val="28"/>
          <w:szCs w:val="28"/>
        </w:rPr>
      </w:pPr>
      <w:r w:rsidRPr="00AB29A2">
        <w:rPr>
          <w:rFonts w:eastAsia="Calibri"/>
          <w:b/>
          <w:bCs/>
          <w:sz w:val="28"/>
          <w:szCs w:val="28"/>
          <w:lang w:val="kk-KZ"/>
        </w:rPr>
        <w:lastRenderedPageBreak/>
        <w:t>О</w:t>
      </w:r>
      <w:r w:rsidR="00E56E49">
        <w:rPr>
          <w:rFonts w:eastAsia="Calibri"/>
          <w:b/>
          <w:bCs/>
          <w:sz w:val="28"/>
          <w:szCs w:val="28"/>
          <w:lang w:val="kk-KZ"/>
        </w:rPr>
        <w:t>ПРЕДЕЛЕНИЯ</w:t>
      </w:r>
      <w:r w:rsidR="00533898" w:rsidRPr="00AB29A2">
        <w:rPr>
          <w:sz w:val="28"/>
          <w:szCs w:val="28"/>
        </w:rPr>
        <w:t xml:space="preserve"> </w:t>
      </w:r>
    </w:p>
    <w:p w14:paraId="7F5C1F3F" w14:textId="77777777" w:rsidR="00E865BD" w:rsidRPr="00AB29A2" w:rsidRDefault="00E865BD" w:rsidP="00BA5266">
      <w:pPr>
        <w:autoSpaceDE w:val="0"/>
        <w:autoSpaceDN w:val="0"/>
        <w:adjustRightInd w:val="0"/>
        <w:ind w:firstLine="567"/>
        <w:jc w:val="center"/>
        <w:rPr>
          <w:sz w:val="28"/>
          <w:szCs w:val="28"/>
        </w:rPr>
      </w:pPr>
    </w:p>
    <w:p w14:paraId="0C27A81B" w14:textId="77777777" w:rsidR="00171607" w:rsidRPr="00AB29A2" w:rsidRDefault="00533898" w:rsidP="00BA5266">
      <w:pPr>
        <w:autoSpaceDE w:val="0"/>
        <w:autoSpaceDN w:val="0"/>
        <w:adjustRightInd w:val="0"/>
        <w:ind w:firstLine="567"/>
        <w:jc w:val="both"/>
        <w:rPr>
          <w:rFonts w:eastAsia="Calibri"/>
          <w:b/>
          <w:bCs/>
          <w:sz w:val="28"/>
          <w:szCs w:val="28"/>
          <w:lang w:val="kk-KZ"/>
        </w:rPr>
      </w:pPr>
      <w:r w:rsidRPr="00AB29A2">
        <w:rPr>
          <w:sz w:val="28"/>
          <w:szCs w:val="28"/>
        </w:rPr>
        <w:t>В настоящей диссертации применяют следующие термины с соответствующими определениями:</w:t>
      </w:r>
    </w:p>
    <w:p w14:paraId="6868BCCB" w14:textId="6AA3FB02"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Ячмень</w:t>
      </w:r>
      <w:proofErr w:type="spellEnd"/>
      <w:r w:rsidRPr="00AB29A2">
        <w:rPr>
          <w:rFonts w:eastAsia="Calibri"/>
          <w:b/>
          <w:bCs/>
          <w:sz w:val="28"/>
          <w:szCs w:val="28"/>
          <w:lang w:val="kk-KZ"/>
        </w:rPr>
        <w:t xml:space="preserve"> </w:t>
      </w:r>
      <w:r w:rsidRPr="00AB29A2">
        <w:rPr>
          <w:rFonts w:eastAsia="Calibri"/>
          <w:sz w:val="28"/>
          <w:szCs w:val="28"/>
          <w:lang w:val="kk-KZ"/>
        </w:rPr>
        <w:t xml:space="preserve">– </w:t>
      </w:r>
      <w:proofErr w:type="spellStart"/>
      <w:r w:rsidRPr="00AB29A2">
        <w:rPr>
          <w:rFonts w:eastAsia="Calibri"/>
          <w:sz w:val="28"/>
          <w:szCs w:val="28"/>
          <w:lang w:val="kk-KZ"/>
        </w:rPr>
        <w:t>растение</w:t>
      </w:r>
      <w:proofErr w:type="spellEnd"/>
      <w:r w:rsidRPr="00AB29A2">
        <w:rPr>
          <w:rFonts w:eastAsia="Calibri"/>
          <w:sz w:val="28"/>
          <w:szCs w:val="28"/>
          <w:lang w:val="kk-KZ"/>
        </w:rPr>
        <w:t xml:space="preserve"> </w:t>
      </w:r>
      <w:proofErr w:type="spellStart"/>
      <w:r w:rsidRPr="00AB29A2">
        <w:rPr>
          <w:rFonts w:eastAsia="Calibri"/>
          <w:sz w:val="28"/>
          <w:szCs w:val="28"/>
          <w:lang w:val="kk-KZ"/>
        </w:rPr>
        <w:t>из</w:t>
      </w:r>
      <w:proofErr w:type="spellEnd"/>
      <w:r w:rsidRPr="00AB29A2">
        <w:rPr>
          <w:rFonts w:eastAsia="Calibri"/>
          <w:sz w:val="28"/>
          <w:szCs w:val="28"/>
          <w:lang w:val="kk-KZ"/>
        </w:rPr>
        <w:t xml:space="preserve"> </w:t>
      </w:r>
      <w:proofErr w:type="spellStart"/>
      <w:r w:rsidRPr="00AB29A2">
        <w:rPr>
          <w:rFonts w:eastAsia="Calibri"/>
          <w:sz w:val="28"/>
          <w:szCs w:val="28"/>
          <w:lang w:val="kk-KZ"/>
        </w:rPr>
        <w:t>семейства</w:t>
      </w:r>
      <w:proofErr w:type="spellEnd"/>
      <w:r w:rsidRPr="00AB29A2">
        <w:rPr>
          <w:rFonts w:eastAsia="Calibri"/>
          <w:sz w:val="28"/>
          <w:szCs w:val="28"/>
          <w:lang w:val="kk-KZ"/>
        </w:rPr>
        <w:t xml:space="preserve"> </w:t>
      </w:r>
      <w:proofErr w:type="spellStart"/>
      <w:r w:rsidRPr="00AB29A2">
        <w:rPr>
          <w:rFonts w:eastAsia="Calibri"/>
          <w:sz w:val="28"/>
          <w:szCs w:val="28"/>
          <w:lang w:val="kk-KZ"/>
        </w:rPr>
        <w:t>мятликовых</w:t>
      </w:r>
      <w:proofErr w:type="spellEnd"/>
      <w:r w:rsidRPr="00AB29A2">
        <w:rPr>
          <w:rFonts w:eastAsia="Calibri"/>
          <w:sz w:val="28"/>
          <w:szCs w:val="28"/>
          <w:lang w:val="kk-KZ"/>
        </w:rPr>
        <w:t xml:space="preserve"> (</w:t>
      </w:r>
      <w:proofErr w:type="spellStart"/>
      <w:r w:rsidRPr="00AB29A2">
        <w:rPr>
          <w:rFonts w:eastAsia="Calibri"/>
          <w:sz w:val="28"/>
          <w:szCs w:val="28"/>
          <w:lang w:val="kk-KZ"/>
        </w:rPr>
        <w:t>Poaceae</w:t>
      </w:r>
      <w:proofErr w:type="spellEnd"/>
      <w:r w:rsidRPr="00AB29A2">
        <w:rPr>
          <w:rFonts w:eastAsia="Calibri"/>
          <w:sz w:val="28"/>
          <w:szCs w:val="28"/>
          <w:lang w:val="kk-KZ"/>
        </w:rPr>
        <w:t xml:space="preserve">), </w:t>
      </w:r>
      <w:proofErr w:type="spellStart"/>
      <w:r w:rsidRPr="00AB29A2">
        <w:rPr>
          <w:rFonts w:eastAsia="Calibri"/>
          <w:sz w:val="28"/>
          <w:szCs w:val="28"/>
          <w:lang w:val="kk-KZ"/>
        </w:rPr>
        <w:t>один</w:t>
      </w:r>
      <w:proofErr w:type="spellEnd"/>
      <w:r w:rsidRPr="00AB29A2">
        <w:rPr>
          <w:rFonts w:eastAsia="Calibri"/>
          <w:sz w:val="28"/>
          <w:szCs w:val="28"/>
          <w:lang w:val="kk-KZ"/>
        </w:rPr>
        <w:t xml:space="preserve"> </w:t>
      </w:r>
      <w:proofErr w:type="spellStart"/>
      <w:r w:rsidRPr="00AB29A2">
        <w:rPr>
          <w:rFonts w:eastAsia="Calibri"/>
          <w:sz w:val="28"/>
          <w:szCs w:val="28"/>
          <w:lang w:val="kk-KZ"/>
        </w:rPr>
        <w:t>из</w:t>
      </w:r>
      <w:proofErr w:type="spellEnd"/>
      <w:r w:rsidRPr="00AB29A2">
        <w:rPr>
          <w:rFonts w:eastAsia="Calibri"/>
          <w:sz w:val="28"/>
          <w:szCs w:val="28"/>
          <w:lang w:val="kk-KZ"/>
        </w:rPr>
        <w:t xml:space="preserve">  </w:t>
      </w:r>
      <w:proofErr w:type="spellStart"/>
      <w:r w:rsidRPr="00AB29A2">
        <w:rPr>
          <w:rFonts w:eastAsia="Calibri"/>
          <w:sz w:val="28"/>
          <w:szCs w:val="28"/>
          <w:lang w:val="kk-KZ"/>
        </w:rPr>
        <w:t>осн</w:t>
      </w:r>
      <w:r w:rsidR="003F2975">
        <w:rPr>
          <w:rFonts w:eastAsia="Calibri"/>
          <w:sz w:val="28"/>
          <w:szCs w:val="28"/>
          <w:lang w:val="kk-KZ"/>
        </w:rPr>
        <w:t>овных</w:t>
      </w:r>
      <w:proofErr w:type="spellEnd"/>
      <w:r w:rsidR="003F2975">
        <w:rPr>
          <w:rFonts w:eastAsia="Calibri"/>
          <w:sz w:val="28"/>
          <w:szCs w:val="28"/>
          <w:lang w:val="kk-KZ"/>
        </w:rPr>
        <w:t xml:space="preserve"> </w:t>
      </w:r>
      <w:proofErr w:type="spellStart"/>
      <w:r w:rsidR="003F2975">
        <w:rPr>
          <w:rFonts w:eastAsia="Calibri"/>
          <w:sz w:val="28"/>
          <w:szCs w:val="28"/>
          <w:lang w:val="kk-KZ"/>
        </w:rPr>
        <w:t>продовольственных</w:t>
      </w:r>
      <w:proofErr w:type="spellEnd"/>
      <w:r w:rsidR="003F2975">
        <w:rPr>
          <w:rFonts w:eastAsia="Calibri"/>
          <w:sz w:val="28"/>
          <w:szCs w:val="28"/>
          <w:lang w:val="kk-KZ"/>
        </w:rPr>
        <w:t xml:space="preserve"> </w:t>
      </w:r>
      <w:proofErr w:type="spellStart"/>
      <w:r w:rsidR="003F2975">
        <w:rPr>
          <w:rFonts w:eastAsia="Calibri"/>
          <w:sz w:val="28"/>
          <w:szCs w:val="28"/>
          <w:lang w:val="kk-KZ"/>
        </w:rPr>
        <w:t>культур</w:t>
      </w:r>
      <w:proofErr w:type="spellEnd"/>
      <w:r w:rsidR="00F44011" w:rsidRPr="00F44011">
        <w:rPr>
          <w:rFonts w:eastAsia="Calibri"/>
          <w:sz w:val="28"/>
          <w:szCs w:val="28"/>
        </w:rPr>
        <w:t>;</w:t>
      </w:r>
    </w:p>
    <w:p w14:paraId="151F9F4D" w14:textId="12932AF0"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Coрт</w:t>
      </w:r>
      <w:proofErr w:type="spellEnd"/>
      <w:r w:rsidRPr="00AB29A2">
        <w:rPr>
          <w:rFonts w:eastAsia="Calibri"/>
          <w:b/>
          <w:bCs/>
          <w:sz w:val="28"/>
          <w:szCs w:val="28"/>
          <w:lang w:val="kk-KZ"/>
        </w:rPr>
        <w:t xml:space="preserve"> </w:t>
      </w:r>
      <w:r w:rsidRPr="00AB29A2">
        <w:rPr>
          <w:rFonts w:eastAsia="Calibri"/>
          <w:sz w:val="28"/>
          <w:szCs w:val="28"/>
          <w:lang w:val="kk-KZ"/>
        </w:rPr>
        <w:t xml:space="preserve">– </w:t>
      </w:r>
      <w:proofErr w:type="spellStart"/>
      <w:r w:rsidRPr="00AB29A2">
        <w:rPr>
          <w:rFonts w:eastAsia="Calibri"/>
          <w:sz w:val="28"/>
          <w:szCs w:val="28"/>
          <w:lang w:val="kk-KZ"/>
        </w:rPr>
        <w:t>устойчивая</w:t>
      </w:r>
      <w:proofErr w:type="spellEnd"/>
      <w:r w:rsidRPr="00AB29A2">
        <w:rPr>
          <w:rFonts w:eastAsia="Calibri"/>
          <w:sz w:val="28"/>
          <w:szCs w:val="28"/>
          <w:lang w:val="kk-KZ"/>
        </w:rPr>
        <w:t xml:space="preserve"> группа </w:t>
      </w:r>
      <w:proofErr w:type="spellStart"/>
      <w:r w:rsidRPr="00AB29A2">
        <w:rPr>
          <w:rFonts w:eastAsia="Calibri"/>
          <w:sz w:val="28"/>
          <w:szCs w:val="28"/>
          <w:lang w:val="kk-KZ"/>
        </w:rPr>
        <w:t>растений</w:t>
      </w:r>
      <w:proofErr w:type="spellEnd"/>
      <w:r w:rsidRPr="00AB29A2">
        <w:rPr>
          <w:rFonts w:eastAsia="Calibri"/>
          <w:sz w:val="28"/>
          <w:szCs w:val="28"/>
          <w:lang w:val="kk-KZ"/>
        </w:rPr>
        <w:t xml:space="preserve">, </w:t>
      </w:r>
      <w:proofErr w:type="spellStart"/>
      <w:r w:rsidRPr="00AB29A2">
        <w:rPr>
          <w:rFonts w:eastAsia="Calibri"/>
          <w:sz w:val="28"/>
          <w:szCs w:val="28"/>
          <w:lang w:val="kk-KZ"/>
        </w:rPr>
        <w:t>созданная</w:t>
      </w:r>
      <w:proofErr w:type="spellEnd"/>
      <w:r w:rsidRPr="00AB29A2">
        <w:rPr>
          <w:rFonts w:eastAsia="Calibri"/>
          <w:sz w:val="28"/>
          <w:szCs w:val="28"/>
          <w:lang w:val="kk-KZ"/>
        </w:rPr>
        <w:t xml:space="preserve"> </w:t>
      </w:r>
      <w:proofErr w:type="spellStart"/>
      <w:r w:rsidRPr="00AB29A2">
        <w:rPr>
          <w:rFonts w:eastAsia="Calibri"/>
          <w:sz w:val="28"/>
          <w:szCs w:val="28"/>
          <w:lang w:val="kk-KZ"/>
        </w:rPr>
        <w:t>методами</w:t>
      </w:r>
      <w:proofErr w:type="spellEnd"/>
      <w:r w:rsidRPr="00AB29A2">
        <w:rPr>
          <w:rFonts w:eastAsia="Calibri"/>
          <w:sz w:val="28"/>
          <w:szCs w:val="28"/>
          <w:lang w:val="kk-KZ"/>
        </w:rPr>
        <w:t xml:space="preserve"> </w:t>
      </w:r>
      <w:proofErr w:type="spellStart"/>
      <w:r w:rsidRPr="00AB29A2">
        <w:rPr>
          <w:rFonts w:eastAsia="Calibri"/>
          <w:sz w:val="28"/>
          <w:szCs w:val="28"/>
          <w:lang w:val="kk-KZ"/>
        </w:rPr>
        <w:t>селекции</w:t>
      </w:r>
      <w:proofErr w:type="spellEnd"/>
      <w:r w:rsidRPr="00AB29A2">
        <w:rPr>
          <w:rFonts w:eastAsia="Calibri"/>
          <w:sz w:val="28"/>
          <w:szCs w:val="28"/>
          <w:lang w:val="kk-KZ"/>
        </w:rPr>
        <w:t xml:space="preserve"> и обладающая наследственными признаками внутри этой группы. </w:t>
      </w:r>
      <w:proofErr w:type="spellStart"/>
      <w:r w:rsidRPr="00AB29A2">
        <w:rPr>
          <w:rFonts w:eastAsia="Calibri"/>
          <w:sz w:val="28"/>
          <w:szCs w:val="28"/>
          <w:lang w:val="kk-KZ"/>
        </w:rPr>
        <w:t>Каждый</w:t>
      </w:r>
      <w:proofErr w:type="spellEnd"/>
      <w:r w:rsidRPr="00AB29A2">
        <w:rPr>
          <w:rFonts w:eastAsia="Calibri"/>
          <w:sz w:val="28"/>
          <w:szCs w:val="28"/>
          <w:lang w:val="kk-KZ"/>
        </w:rPr>
        <w:t xml:space="preserve"> сорт </w:t>
      </w:r>
      <w:proofErr w:type="spellStart"/>
      <w:r w:rsidRPr="00AB29A2">
        <w:rPr>
          <w:rFonts w:eastAsia="Calibri"/>
          <w:sz w:val="28"/>
          <w:szCs w:val="28"/>
          <w:lang w:val="kk-KZ"/>
        </w:rPr>
        <w:t>растений</w:t>
      </w:r>
      <w:proofErr w:type="spellEnd"/>
      <w:r w:rsidRPr="00AB29A2">
        <w:rPr>
          <w:rFonts w:eastAsia="Calibri"/>
          <w:sz w:val="28"/>
          <w:szCs w:val="28"/>
          <w:lang w:val="kk-KZ"/>
        </w:rPr>
        <w:t xml:space="preserve"> </w:t>
      </w:r>
      <w:proofErr w:type="spellStart"/>
      <w:r w:rsidRPr="00AB29A2">
        <w:rPr>
          <w:rFonts w:eastAsia="Calibri"/>
          <w:sz w:val="28"/>
          <w:szCs w:val="28"/>
          <w:lang w:val="kk-KZ"/>
        </w:rPr>
        <w:t>отличается</w:t>
      </w:r>
      <w:proofErr w:type="spellEnd"/>
      <w:r w:rsidRPr="00AB29A2">
        <w:rPr>
          <w:rFonts w:eastAsia="Calibri"/>
          <w:sz w:val="28"/>
          <w:szCs w:val="28"/>
          <w:lang w:val="kk-KZ"/>
        </w:rPr>
        <w:t xml:space="preserve"> </w:t>
      </w:r>
      <w:proofErr w:type="spellStart"/>
      <w:r w:rsidRPr="00AB29A2">
        <w:rPr>
          <w:rFonts w:eastAsia="Calibri"/>
          <w:sz w:val="28"/>
          <w:szCs w:val="28"/>
          <w:lang w:val="kk-KZ"/>
        </w:rPr>
        <w:t>совокупностью</w:t>
      </w:r>
      <w:proofErr w:type="spellEnd"/>
      <w:r w:rsidRPr="00AB29A2">
        <w:rPr>
          <w:rFonts w:eastAsia="Calibri"/>
          <w:sz w:val="28"/>
          <w:szCs w:val="28"/>
          <w:lang w:val="kk-KZ"/>
        </w:rPr>
        <w:t xml:space="preserve"> </w:t>
      </w:r>
      <w:proofErr w:type="spellStart"/>
      <w:r w:rsidRPr="00AB29A2">
        <w:rPr>
          <w:rFonts w:eastAsia="Calibri"/>
          <w:sz w:val="28"/>
          <w:szCs w:val="28"/>
          <w:lang w:val="kk-KZ"/>
        </w:rPr>
        <w:t>морфологических</w:t>
      </w:r>
      <w:proofErr w:type="spellEnd"/>
      <w:r w:rsidRPr="00AB29A2">
        <w:rPr>
          <w:rFonts w:eastAsia="Calibri"/>
          <w:sz w:val="28"/>
          <w:szCs w:val="28"/>
          <w:lang w:val="kk-KZ"/>
        </w:rPr>
        <w:t xml:space="preserve">, </w:t>
      </w:r>
      <w:proofErr w:type="spellStart"/>
      <w:r w:rsidRPr="00AB29A2">
        <w:rPr>
          <w:rFonts w:eastAsia="Calibri"/>
          <w:sz w:val="28"/>
          <w:szCs w:val="28"/>
          <w:lang w:val="kk-KZ"/>
        </w:rPr>
        <w:t>биологических</w:t>
      </w:r>
      <w:proofErr w:type="spellEnd"/>
      <w:r w:rsidRPr="00AB29A2">
        <w:rPr>
          <w:rFonts w:eastAsia="Calibri"/>
          <w:sz w:val="28"/>
          <w:szCs w:val="28"/>
          <w:lang w:val="kk-KZ"/>
        </w:rPr>
        <w:t xml:space="preserve">, </w:t>
      </w:r>
      <w:proofErr w:type="spellStart"/>
      <w:r w:rsidRPr="00AB29A2">
        <w:rPr>
          <w:rFonts w:eastAsia="Calibri"/>
          <w:sz w:val="28"/>
          <w:szCs w:val="28"/>
          <w:lang w:val="kk-KZ"/>
        </w:rPr>
        <w:t>хозяйственных</w:t>
      </w:r>
      <w:proofErr w:type="spellEnd"/>
      <w:r w:rsidRPr="00AB29A2">
        <w:rPr>
          <w:rFonts w:eastAsia="Calibri"/>
          <w:sz w:val="28"/>
          <w:szCs w:val="28"/>
          <w:lang w:val="kk-KZ"/>
        </w:rPr>
        <w:t xml:space="preserve"> </w:t>
      </w:r>
      <w:proofErr w:type="spellStart"/>
      <w:r w:rsidRPr="00AB29A2">
        <w:rPr>
          <w:rFonts w:eastAsia="Calibri"/>
          <w:sz w:val="28"/>
          <w:szCs w:val="28"/>
          <w:lang w:val="kk-KZ"/>
        </w:rPr>
        <w:t>признаков</w:t>
      </w:r>
      <w:proofErr w:type="spellEnd"/>
      <w:r w:rsidRPr="00AB29A2">
        <w:rPr>
          <w:rFonts w:eastAsia="Calibri"/>
          <w:sz w:val="28"/>
          <w:szCs w:val="28"/>
          <w:lang w:val="kk-KZ"/>
        </w:rPr>
        <w:t xml:space="preserve">, </w:t>
      </w:r>
      <w:proofErr w:type="spellStart"/>
      <w:r w:rsidRPr="00AB29A2">
        <w:rPr>
          <w:rFonts w:eastAsia="Calibri"/>
          <w:sz w:val="28"/>
          <w:szCs w:val="28"/>
          <w:lang w:val="kk-KZ"/>
        </w:rPr>
        <w:t>которые</w:t>
      </w:r>
      <w:proofErr w:type="spellEnd"/>
      <w:r w:rsidRPr="00AB29A2">
        <w:rPr>
          <w:rFonts w:eastAsia="Calibri"/>
          <w:sz w:val="28"/>
          <w:szCs w:val="28"/>
          <w:lang w:val="kk-KZ"/>
        </w:rPr>
        <w:t xml:space="preserve"> </w:t>
      </w:r>
      <w:proofErr w:type="spellStart"/>
      <w:r w:rsidRPr="00AB29A2">
        <w:rPr>
          <w:rFonts w:eastAsia="Calibri"/>
          <w:sz w:val="28"/>
          <w:szCs w:val="28"/>
          <w:lang w:val="kk-KZ"/>
        </w:rPr>
        <w:t>определяют</w:t>
      </w:r>
      <w:proofErr w:type="spellEnd"/>
      <w:r w:rsidRPr="00AB29A2">
        <w:rPr>
          <w:rFonts w:eastAsia="Calibri"/>
          <w:sz w:val="28"/>
          <w:szCs w:val="28"/>
          <w:lang w:val="kk-KZ"/>
        </w:rPr>
        <w:t xml:space="preserve"> </w:t>
      </w:r>
      <w:proofErr w:type="spellStart"/>
      <w:r w:rsidRPr="00AB29A2">
        <w:rPr>
          <w:rFonts w:eastAsia="Calibri"/>
          <w:sz w:val="28"/>
          <w:szCs w:val="28"/>
          <w:lang w:val="kk-KZ"/>
        </w:rPr>
        <w:t>его</w:t>
      </w:r>
      <w:proofErr w:type="spellEnd"/>
      <w:r w:rsidRPr="00AB29A2">
        <w:rPr>
          <w:rFonts w:eastAsia="Calibri"/>
          <w:sz w:val="28"/>
          <w:szCs w:val="28"/>
          <w:lang w:val="kk-KZ"/>
        </w:rPr>
        <w:t xml:space="preserve"> </w:t>
      </w:r>
      <w:proofErr w:type="spellStart"/>
      <w:r w:rsidRPr="00AB29A2">
        <w:rPr>
          <w:rFonts w:eastAsia="Calibri"/>
          <w:sz w:val="28"/>
          <w:szCs w:val="28"/>
          <w:lang w:val="kk-KZ"/>
        </w:rPr>
        <w:t>характеристику</w:t>
      </w:r>
      <w:proofErr w:type="spellEnd"/>
      <w:r w:rsidR="00F44011" w:rsidRPr="00F44011">
        <w:rPr>
          <w:rFonts w:eastAsia="Calibri"/>
          <w:sz w:val="28"/>
          <w:szCs w:val="28"/>
        </w:rPr>
        <w:t>;</w:t>
      </w:r>
    </w:p>
    <w:p w14:paraId="792F017F" w14:textId="49C8A2F6"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Неустойчивость</w:t>
      </w:r>
      <w:proofErr w:type="spellEnd"/>
      <w:r w:rsidRPr="00AB29A2">
        <w:rPr>
          <w:rFonts w:eastAsia="Calibri"/>
          <w:b/>
          <w:bCs/>
          <w:sz w:val="28"/>
          <w:szCs w:val="28"/>
          <w:lang w:val="kk-KZ"/>
        </w:rPr>
        <w:t xml:space="preserve"> – </w:t>
      </w:r>
      <w:r w:rsidRPr="00AB29A2">
        <w:rPr>
          <w:rFonts w:eastAsia="Calibri"/>
          <w:sz w:val="28"/>
          <w:szCs w:val="28"/>
          <w:lang w:val="kk-KZ"/>
        </w:rPr>
        <w:t xml:space="preserve">не </w:t>
      </w:r>
      <w:proofErr w:type="spellStart"/>
      <w:r w:rsidRPr="00AB29A2">
        <w:rPr>
          <w:rFonts w:eastAsia="Calibri"/>
          <w:sz w:val="28"/>
          <w:szCs w:val="28"/>
          <w:lang w:val="kk-KZ"/>
        </w:rPr>
        <w:t>спосбность</w:t>
      </w:r>
      <w:proofErr w:type="spellEnd"/>
      <w:r w:rsidRPr="00AB29A2">
        <w:rPr>
          <w:rFonts w:eastAsia="Calibri"/>
          <w:sz w:val="28"/>
          <w:szCs w:val="28"/>
          <w:lang w:val="kk-KZ"/>
        </w:rPr>
        <w:t xml:space="preserve"> </w:t>
      </w:r>
      <w:proofErr w:type="spellStart"/>
      <w:r w:rsidRPr="00AB29A2">
        <w:rPr>
          <w:rFonts w:eastAsia="Calibri"/>
          <w:sz w:val="28"/>
          <w:szCs w:val="28"/>
          <w:lang w:val="kk-KZ"/>
        </w:rPr>
        <w:t>растений</w:t>
      </w:r>
      <w:proofErr w:type="spellEnd"/>
      <w:r w:rsidRPr="00AB29A2">
        <w:rPr>
          <w:rFonts w:eastAsia="Calibri"/>
          <w:sz w:val="28"/>
          <w:szCs w:val="28"/>
          <w:lang w:val="kk-KZ"/>
        </w:rPr>
        <w:t xml:space="preserve"> </w:t>
      </w:r>
      <w:proofErr w:type="spellStart"/>
      <w:r w:rsidRPr="00AB29A2">
        <w:rPr>
          <w:rFonts w:eastAsia="Calibri"/>
          <w:sz w:val="28"/>
          <w:szCs w:val="28"/>
          <w:lang w:val="kk-KZ"/>
        </w:rPr>
        <w:t>противостоять</w:t>
      </w:r>
      <w:proofErr w:type="spellEnd"/>
      <w:r w:rsidRPr="00AB29A2">
        <w:rPr>
          <w:rFonts w:eastAsia="Calibri"/>
          <w:sz w:val="28"/>
          <w:szCs w:val="28"/>
          <w:lang w:val="kk-KZ"/>
        </w:rPr>
        <w:t xml:space="preserve"> к </w:t>
      </w:r>
      <w:proofErr w:type="spellStart"/>
      <w:r w:rsidRPr="00AB29A2">
        <w:rPr>
          <w:rFonts w:eastAsia="Calibri"/>
          <w:sz w:val="28"/>
          <w:szCs w:val="28"/>
          <w:lang w:val="kk-KZ"/>
        </w:rPr>
        <w:t>повреждению</w:t>
      </w:r>
      <w:proofErr w:type="spellEnd"/>
      <w:r w:rsidRPr="00AB29A2">
        <w:rPr>
          <w:rFonts w:eastAsia="Calibri"/>
          <w:sz w:val="28"/>
          <w:szCs w:val="28"/>
          <w:lang w:val="kk-KZ"/>
        </w:rPr>
        <w:t xml:space="preserve"> </w:t>
      </w:r>
      <w:proofErr w:type="spellStart"/>
      <w:r w:rsidRPr="00AB29A2">
        <w:rPr>
          <w:rFonts w:eastAsia="Calibri"/>
          <w:sz w:val="28"/>
          <w:szCs w:val="28"/>
          <w:lang w:val="kk-KZ"/>
        </w:rPr>
        <w:t>патогенеа</w:t>
      </w:r>
      <w:proofErr w:type="spellEnd"/>
      <w:r w:rsidRPr="00AB29A2">
        <w:rPr>
          <w:rFonts w:eastAsia="Calibri"/>
          <w:sz w:val="28"/>
          <w:szCs w:val="28"/>
          <w:lang w:val="kk-KZ"/>
        </w:rPr>
        <w:t xml:space="preserve"> и </w:t>
      </w:r>
      <w:proofErr w:type="spellStart"/>
      <w:r w:rsidRPr="00AB29A2">
        <w:rPr>
          <w:rFonts w:eastAsia="Calibri"/>
          <w:sz w:val="28"/>
          <w:szCs w:val="28"/>
          <w:lang w:val="kk-KZ"/>
        </w:rPr>
        <w:t>его</w:t>
      </w:r>
      <w:proofErr w:type="spellEnd"/>
      <w:r w:rsidRPr="00AB29A2">
        <w:rPr>
          <w:rFonts w:eastAsia="Calibri"/>
          <w:sz w:val="28"/>
          <w:szCs w:val="28"/>
          <w:lang w:val="kk-KZ"/>
        </w:rPr>
        <w:t xml:space="preserve"> </w:t>
      </w:r>
      <w:proofErr w:type="spellStart"/>
      <w:r w:rsidRPr="00AB29A2">
        <w:rPr>
          <w:rFonts w:eastAsia="Calibri"/>
          <w:sz w:val="28"/>
          <w:szCs w:val="28"/>
          <w:lang w:val="kk-KZ"/>
        </w:rPr>
        <w:t>распространению</w:t>
      </w:r>
      <w:proofErr w:type="spellEnd"/>
      <w:r w:rsidRPr="00AB29A2">
        <w:rPr>
          <w:rFonts w:eastAsia="Calibri"/>
          <w:sz w:val="28"/>
          <w:szCs w:val="28"/>
          <w:lang w:val="kk-KZ"/>
        </w:rPr>
        <w:t xml:space="preserve"> </w:t>
      </w:r>
      <w:proofErr w:type="spellStart"/>
      <w:r w:rsidRPr="00AB29A2">
        <w:rPr>
          <w:rFonts w:eastAsia="Calibri"/>
          <w:sz w:val="28"/>
          <w:szCs w:val="28"/>
          <w:lang w:val="kk-KZ"/>
        </w:rPr>
        <w:t>по</w:t>
      </w:r>
      <w:proofErr w:type="spellEnd"/>
      <w:r w:rsidRPr="00AB29A2">
        <w:rPr>
          <w:rFonts w:eastAsia="Calibri"/>
          <w:sz w:val="28"/>
          <w:szCs w:val="28"/>
          <w:lang w:val="kk-KZ"/>
        </w:rPr>
        <w:t xml:space="preserve"> </w:t>
      </w:r>
      <w:proofErr w:type="spellStart"/>
      <w:r w:rsidRPr="00AB29A2">
        <w:rPr>
          <w:rFonts w:eastAsia="Calibri"/>
          <w:sz w:val="28"/>
          <w:szCs w:val="28"/>
          <w:lang w:val="kk-KZ"/>
        </w:rPr>
        <w:t>тканьям</w:t>
      </w:r>
      <w:proofErr w:type="spellEnd"/>
      <w:r w:rsidRPr="00AB29A2">
        <w:rPr>
          <w:rFonts w:eastAsia="Calibri"/>
          <w:sz w:val="28"/>
          <w:szCs w:val="28"/>
          <w:lang w:val="kk-KZ"/>
        </w:rPr>
        <w:t xml:space="preserve"> </w:t>
      </w:r>
      <w:proofErr w:type="spellStart"/>
      <w:r w:rsidRPr="00AB29A2">
        <w:rPr>
          <w:rFonts w:eastAsia="Calibri"/>
          <w:sz w:val="28"/>
          <w:szCs w:val="28"/>
          <w:lang w:val="kk-KZ"/>
        </w:rPr>
        <w:t>растений</w:t>
      </w:r>
      <w:proofErr w:type="spellEnd"/>
      <w:r w:rsidR="00F44011" w:rsidRPr="00F44011">
        <w:rPr>
          <w:rFonts w:eastAsia="Calibri"/>
          <w:sz w:val="28"/>
          <w:szCs w:val="28"/>
        </w:rPr>
        <w:t>;</w:t>
      </w:r>
    </w:p>
    <w:p w14:paraId="1B594BA4" w14:textId="47AF041A"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Устойчивость</w:t>
      </w:r>
      <w:proofErr w:type="spellEnd"/>
      <w:r w:rsidRPr="00AB29A2">
        <w:rPr>
          <w:rFonts w:eastAsia="Calibri"/>
          <w:b/>
          <w:bCs/>
          <w:sz w:val="28"/>
          <w:szCs w:val="28"/>
          <w:lang w:val="kk-KZ"/>
        </w:rPr>
        <w:t xml:space="preserve"> – </w:t>
      </w:r>
      <w:proofErr w:type="spellStart"/>
      <w:r w:rsidRPr="00AB29A2">
        <w:rPr>
          <w:rFonts w:eastAsia="Calibri"/>
          <w:sz w:val="28"/>
          <w:szCs w:val="28"/>
          <w:lang w:val="kk-KZ"/>
        </w:rPr>
        <w:t>спосбность</w:t>
      </w:r>
      <w:proofErr w:type="spellEnd"/>
      <w:r w:rsidRPr="00AB29A2">
        <w:rPr>
          <w:rFonts w:eastAsia="Calibri"/>
          <w:sz w:val="28"/>
          <w:szCs w:val="28"/>
          <w:lang w:val="kk-KZ"/>
        </w:rPr>
        <w:t xml:space="preserve"> </w:t>
      </w:r>
      <w:proofErr w:type="spellStart"/>
      <w:r w:rsidRPr="00AB29A2">
        <w:rPr>
          <w:rFonts w:eastAsia="Calibri"/>
          <w:sz w:val="28"/>
          <w:szCs w:val="28"/>
          <w:lang w:val="kk-KZ"/>
        </w:rPr>
        <w:t>растений</w:t>
      </w:r>
      <w:proofErr w:type="spellEnd"/>
      <w:r w:rsidRPr="00AB29A2">
        <w:rPr>
          <w:rFonts w:eastAsia="Calibri"/>
          <w:sz w:val="28"/>
          <w:szCs w:val="28"/>
          <w:lang w:val="kk-KZ"/>
        </w:rPr>
        <w:t xml:space="preserve"> </w:t>
      </w:r>
      <w:proofErr w:type="spellStart"/>
      <w:r w:rsidRPr="00AB29A2">
        <w:rPr>
          <w:rFonts w:eastAsia="Calibri"/>
          <w:sz w:val="28"/>
          <w:szCs w:val="28"/>
          <w:lang w:val="kk-KZ"/>
        </w:rPr>
        <w:t>противостоять</w:t>
      </w:r>
      <w:proofErr w:type="spellEnd"/>
      <w:r w:rsidRPr="00AB29A2">
        <w:rPr>
          <w:rFonts w:eastAsia="Calibri"/>
          <w:sz w:val="28"/>
          <w:szCs w:val="28"/>
          <w:lang w:val="kk-KZ"/>
        </w:rPr>
        <w:t xml:space="preserve"> к </w:t>
      </w:r>
      <w:proofErr w:type="spellStart"/>
      <w:r w:rsidRPr="00AB29A2">
        <w:rPr>
          <w:rFonts w:eastAsia="Calibri"/>
          <w:sz w:val="28"/>
          <w:szCs w:val="28"/>
          <w:lang w:val="kk-KZ"/>
        </w:rPr>
        <w:t>вредным</w:t>
      </w:r>
      <w:proofErr w:type="spellEnd"/>
      <w:r w:rsidRPr="00AB29A2">
        <w:rPr>
          <w:rFonts w:eastAsia="Calibri"/>
          <w:sz w:val="28"/>
          <w:szCs w:val="28"/>
          <w:lang w:val="kk-KZ"/>
        </w:rPr>
        <w:t xml:space="preserve"> </w:t>
      </w:r>
      <w:proofErr w:type="spellStart"/>
      <w:r w:rsidRPr="00AB29A2">
        <w:rPr>
          <w:rFonts w:eastAsia="Calibri"/>
          <w:sz w:val="28"/>
          <w:szCs w:val="28"/>
          <w:lang w:val="kk-KZ"/>
        </w:rPr>
        <w:t>организмам</w:t>
      </w:r>
      <w:proofErr w:type="spellEnd"/>
      <w:r w:rsidRPr="00AB29A2">
        <w:rPr>
          <w:rFonts w:eastAsia="Calibri"/>
          <w:sz w:val="28"/>
          <w:szCs w:val="28"/>
          <w:lang w:val="kk-KZ"/>
        </w:rPr>
        <w:t xml:space="preserve"> и </w:t>
      </w:r>
      <w:proofErr w:type="spellStart"/>
      <w:r w:rsidRPr="00AB29A2">
        <w:rPr>
          <w:rFonts w:eastAsia="Calibri"/>
          <w:sz w:val="28"/>
          <w:szCs w:val="28"/>
          <w:lang w:val="kk-KZ"/>
        </w:rPr>
        <w:t>неблагопрятным</w:t>
      </w:r>
      <w:proofErr w:type="spellEnd"/>
      <w:r w:rsidRPr="00AB29A2">
        <w:rPr>
          <w:rFonts w:eastAsia="Calibri"/>
          <w:sz w:val="28"/>
          <w:szCs w:val="28"/>
          <w:lang w:val="kk-KZ"/>
        </w:rPr>
        <w:t xml:space="preserve"> </w:t>
      </w:r>
      <w:proofErr w:type="spellStart"/>
      <w:r w:rsidRPr="00AB29A2">
        <w:rPr>
          <w:rFonts w:eastAsia="Calibri"/>
          <w:sz w:val="28"/>
          <w:szCs w:val="28"/>
          <w:lang w:val="kk-KZ"/>
        </w:rPr>
        <w:t>факторам</w:t>
      </w:r>
      <w:proofErr w:type="spellEnd"/>
      <w:r w:rsidRPr="00AB29A2">
        <w:rPr>
          <w:rFonts w:eastAsia="Calibri"/>
          <w:sz w:val="28"/>
          <w:szCs w:val="28"/>
          <w:lang w:val="kk-KZ"/>
        </w:rPr>
        <w:t xml:space="preserve"> </w:t>
      </w:r>
      <w:proofErr w:type="spellStart"/>
      <w:r w:rsidRPr="00AB29A2">
        <w:rPr>
          <w:rFonts w:eastAsia="Calibri"/>
          <w:sz w:val="28"/>
          <w:szCs w:val="28"/>
          <w:lang w:val="kk-KZ"/>
        </w:rPr>
        <w:t>окуружающей</w:t>
      </w:r>
      <w:proofErr w:type="spellEnd"/>
      <w:r w:rsidRPr="00AB29A2">
        <w:rPr>
          <w:rFonts w:eastAsia="Calibri"/>
          <w:sz w:val="28"/>
          <w:szCs w:val="28"/>
          <w:lang w:val="kk-KZ"/>
        </w:rPr>
        <w:t xml:space="preserve"> </w:t>
      </w:r>
      <w:proofErr w:type="spellStart"/>
      <w:r w:rsidRPr="00AB29A2">
        <w:rPr>
          <w:rFonts w:eastAsia="Calibri"/>
          <w:sz w:val="28"/>
          <w:szCs w:val="28"/>
          <w:lang w:val="kk-KZ"/>
        </w:rPr>
        <w:t>среды</w:t>
      </w:r>
      <w:proofErr w:type="spellEnd"/>
      <w:r w:rsidR="00F44011" w:rsidRPr="00F44011">
        <w:rPr>
          <w:rFonts w:eastAsia="Calibri"/>
          <w:sz w:val="28"/>
          <w:szCs w:val="28"/>
        </w:rPr>
        <w:t>;</w:t>
      </w:r>
    </w:p>
    <w:p w14:paraId="4BB798A3" w14:textId="77777777" w:rsidR="003C13E6" w:rsidRDefault="00D80778" w:rsidP="00BA5266">
      <w:pPr>
        <w:autoSpaceDE w:val="0"/>
        <w:autoSpaceDN w:val="0"/>
        <w:adjustRightInd w:val="0"/>
        <w:ind w:firstLine="567"/>
        <w:jc w:val="both"/>
        <w:rPr>
          <w:rFonts w:eastAsia="Calibri"/>
          <w:b/>
          <w:bCs/>
          <w:sz w:val="28"/>
          <w:szCs w:val="28"/>
          <w:lang w:val="kk-KZ"/>
        </w:rPr>
      </w:pPr>
      <w:proofErr w:type="spellStart"/>
      <w:r w:rsidRPr="00AB29A2">
        <w:rPr>
          <w:rFonts w:eastAsia="Calibri"/>
          <w:b/>
          <w:bCs/>
          <w:sz w:val="28"/>
          <w:szCs w:val="28"/>
          <w:lang w:val="kk-KZ"/>
        </w:rPr>
        <w:t>Вирулентность</w:t>
      </w:r>
      <w:proofErr w:type="spellEnd"/>
      <w:r w:rsidRPr="00AB29A2">
        <w:rPr>
          <w:rFonts w:eastAsia="Calibri"/>
          <w:b/>
          <w:bCs/>
          <w:sz w:val="28"/>
          <w:szCs w:val="28"/>
          <w:lang w:val="kk-KZ"/>
        </w:rPr>
        <w:t xml:space="preserve"> – </w:t>
      </w:r>
      <w:proofErr w:type="spellStart"/>
      <w:r w:rsidRPr="003C13E6">
        <w:rPr>
          <w:rFonts w:eastAsia="Calibri"/>
          <w:sz w:val="28"/>
          <w:szCs w:val="28"/>
          <w:lang w:val="kk-KZ"/>
        </w:rPr>
        <w:t>обладание-специфическая</w:t>
      </w:r>
      <w:proofErr w:type="spellEnd"/>
      <w:r w:rsidRPr="003C13E6">
        <w:rPr>
          <w:rFonts w:eastAsia="Calibri"/>
          <w:sz w:val="28"/>
          <w:szCs w:val="28"/>
          <w:lang w:val="kk-KZ"/>
        </w:rPr>
        <w:t xml:space="preserve"> </w:t>
      </w:r>
      <w:proofErr w:type="spellStart"/>
      <w:r w:rsidRPr="003C13E6">
        <w:rPr>
          <w:rFonts w:eastAsia="Calibri"/>
          <w:sz w:val="28"/>
          <w:szCs w:val="28"/>
          <w:lang w:val="kk-KZ"/>
        </w:rPr>
        <w:t>способность</w:t>
      </w:r>
      <w:proofErr w:type="spellEnd"/>
      <w:r w:rsidRPr="003C13E6">
        <w:rPr>
          <w:rFonts w:eastAsia="Calibri"/>
          <w:sz w:val="28"/>
          <w:szCs w:val="28"/>
          <w:lang w:val="kk-KZ"/>
        </w:rPr>
        <w:t xml:space="preserve"> возбудителя, преодолевающего ген толерантности у растения;</w:t>
      </w:r>
    </w:p>
    <w:p w14:paraId="5D6778AF" w14:textId="656F9A00"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Инокулюм</w:t>
      </w:r>
      <w:proofErr w:type="spellEnd"/>
      <w:r w:rsidRPr="00AB29A2">
        <w:rPr>
          <w:rFonts w:eastAsia="Calibri"/>
          <w:b/>
          <w:bCs/>
          <w:sz w:val="28"/>
          <w:szCs w:val="28"/>
          <w:lang w:val="kk-KZ"/>
        </w:rPr>
        <w:t xml:space="preserve"> - </w:t>
      </w:r>
      <w:proofErr w:type="spellStart"/>
      <w:r w:rsidRPr="00AB29A2">
        <w:rPr>
          <w:rFonts w:eastAsia="Calibri"/>
          <w:sz w:val="28"/>
          <w:szCs w:val="28"/>
          <w:lang w:val="kk-KZ"/>
        </w:rPr>
        <w:t>это</w:t>
      </w:r>
      <w:proofErr w:type="spellEnd"/>
      <w:r w:rsidRPr="00AB29A2">
        <w:rPr>
          <w:rFonts w:eastAsia="Calibri"/>
          <w:sz w:val="28"/>
          <w:szCs w:val="28"/>
          <w:lang w:val="kk-KZ"/>
        </w:rPr>
        <w:t xml:space="preserve"> </w:t>
      </w:r>
      <w:proofErr w:type="spellStart"/>
      <w:r w:rsidRPr="00AB29A2">
        <w:rPr>
          <w:rFonts w:eastAsia="Calibri"/>
          <w:sz w:val="28"/>
          <w:szCs w:val="28"/>
          <w:lang w:val="kk-KZ"/>
        </w:rPr>
        <w:t>эпидемический</w:t>
      </w:r>
      <w:proofErr w:type="spellEnd"/>
      <w:r w:rsidRPr="00AB29A2">
        <w:rPr>
          <w:rFonts w:eastAsia="Calibri"/>
          <w:sz w:val="28"/>
          <w:szCs w:val="28"/>
          <w:lang w:val="kk-KZ"/>
        </w:rPr>
        <w:t xml:space="preserve"> материал, </w:t>
      </w:r>
      <w:proofErr w:type="spellStart"/>
      <w:r w:rsidRPr="00AB29A2">
        <w:rPr>
          <w:rFonts w:eastAsia="Calibri"/>
          <w:sz w:val="28"/>
          <w:szCs w:val="28"/>
          <w:lang w:val="kk-KZ"/>
        </w:rPr>
        <w:t>который</w:t>
      </w:r>
      <w:proofErr w:type="spellEnd"/>
      <w:r w:rsidRPr="00AB29A2">
        <w:rPr>
          <w:rFonts w:eastAsia="Calibri"/>
          <w:sz w:val="28"/>
          <w:szCs w:val="28"/>
          <w:lang w:val="kk-KZ"/>
        </w:rPr>
        <w:t xml:space="preserve"> </w:t>
      </w:r>
      <w:proofErr w:type="spellStart"/>
      <w:r w:rsidRPr="00AB29A2">
        <w:rPr>
          <w:rFonts w:eastAsia="Calibri"/>
          <w:sz w:val="28"/>
          <w:szCs w:val="28"/>
          <w:lang w:val="kk-KZ"/>
        </w:rPr>
        <w:t>заражает</w:t>
      </w:r>
      <w:proofErr w:type="spellEnd"/>
      <w:r w:rsidRPr="00AB29A2">
        <w:rPr>
          <w:rFonts w:eastAsia="Calibri"/>
          <w:sz w:val="28"/>
          <w:szCs w:val="28"/>
          <w:lang w:val="kk-KZ"/>
        </w:rPr>
        <w:t xml:space="preserve"> </w:t>
      </w:r>
      <w:proofErr w:type="spellStart"/>
      <w:r w:rsidRPr="00AB29A2">
        <w:rPr>
          <w:rFonts w:eastAsia="Calibri"/>
          <w:sz w:val="28"/>
          <w:szCs w:val="28"/>
          <w:lang w:val="kk-KZ"/>
        </w:rPr>
        <w:t>растение</w:t>
      </w:r>
      <w:proofErr w:type="spellEnd"/>
      <w:r w:rsidRPr="00AB29A2">
        <w:rPr>
          <w:rFonts w:eastAsia="Calibri"/>
          <w:sz w:val="28"/>
          <w:szCs w:val="28"/>
          <w:lang w:val="kk-KZ"/>
        </w:rPr>
        <w:t xml:space="preserve"> </w:t>
      </w:r>
      <w:proofErr w:type="spellStart"/>
      <w:r w:rsidRPr="00AB29A2">
        <w:rPr>
          <w:rFonts w:eastAsia="Calibri"/>
          <w:sz w:val="28"/>
          <w:szCs w:val="28"/>
          <w:lang w:val="kk-KZ"/>
        </w:rPr>
        <w:t>искусственным</w:t>
      </w:r>
      <w:proofErr w:type="spellEnd"/>
      <w:r w:rsidRPr="00AB29A2">
        <w:rPr>
          <w:rFonts w:eastAsia="Calibri"/>
          <w:sz w:val="28"/>
          <w:szCs w:val="28"/>
          <w:lang w:val="kk-KZ"/>
        </w:rPr>
        <w:t xml:space="preserve"> </w:t>
      </w:r>
      <w:proofErr w:type="spellStart"/>
      <w:r w:rsidRPr="00AB29A2">
        <w:rPr>
          <w:rFonts w:eastAsia="Calibri"/>
          <w:sz w:val="28"/>
          <w:szCs w:val="28"/>
          <w:lang w:val="kk-KZ"/>
        </w:rPr>
        <w:t>путем</w:t>
      </w:r>
      <w:proofErr w:type="spellEnd"/>
      <w:r w:rsidR="00F44011" w:rsidRPr="00F44011">
        <w:rPr>
          <w:rFonts w:eastAsia="Calibri"/>
          <w:sz w:val="28"/>
          <w:szCs w:val="28"/>
        </w:rPr>
        <w:t>;</w:t>
      </w:r>
    </w:p>
    <w:p w14:paraId="658DB8C0" w14:textId="4BDA89AA" w:rsidR="00974A51" w:rsidRPr="00F44011" w:rsidRDefault="00974A51"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Заражение</w:t>
      </w:r>
      <w:proofErr w:type="spellEnd"/>
      <w:r w:rsidRPr="00AB29A2">
        <w:rPr>
          <w:rFonts w:eastAsia="Calibri"/>
          <w:b/>
          <w:bCs/>
          <w:sz w:val="28"/>
          <w:szCs w:val="28"/>
          <w:lang w:val="kk-KZ"/>
        </w:rPr>
        <w:t xml:space="preserve"> - </w:t>
      </w:r>
      <w:proofErr w:type="spellStart"/>
      <w:r w:rsidRPr="00AB29A2">
        <w:rPr>
          <w:rFonts w:eastAsia="Calibri"/>
          <w:sz w:val="28"/>
          <w:szCs w:val="28"/>
          <w:lang w:val="kk-KZ"/>
        </w:rPr>
        <w:t>совокупность</w:t>
      </w:r>
      <w:proofErr w:type="spellEnd"/>
      <w:r w:rsidRPr="00AB29A2">
        <w:rPr>
          <w:rFonts w:eastAsia="Calibri"/>
          <w:sz w:val="28"/>
          <w:szCs w:val="28"/>
          <w:lang w:val="kk-KZ"/>
        </w:rPr>
        <w:t xml:space="preserve"> </w:t>
      </w:r>
      <w:proofErr w:type="spellStart"/>
      <w:r w:rsidRPr="00AB29A2">
        <w:rPr>
          <w:rFonts w:eastAsia="Calibri"/>
          <w:sz w:val="28"/>
          <w:szCs w:val="28"/>
          <w:lang w:val="kk-KZ"/>
        </w:rPr>
        <w:t>признаков</w:t>
      </w:r>
      <w:proofErr w:type="spellEnd"/>
      <w:r w:rsidRPr="00AB29A2">
        <w:rPr>
          <w:rFonts w:eastAsia="Calibri"/>
          <w:sz w:val="28"/>
          <w:szCs w:val="28"/>
          <w:lang w:val="kk-KZ"/>
        </w:rPr>
        <w:t xml:space="preserve"> </w:t>
      </w:r>
      <w:proofErr w:type="spellStart"/>
      <w:r w:rsidRPr="00AB29A2">
        <w:rPr>
          <w:rFonts w:eastAsia="Calibri"/>
          <w:sz w:val="28"/>
          <w:szCs w:val="28"/>
          <w:lang w:val="kk-KZ"/>
        </w:rPr>
        <w:t>заболевания</w:t>
      </w:r>
      <w:proofErr w:type="spellEnd"/>
      <w:r w:rsidRPr="00AB29A2">
        <w:rPr>
          <w:rFonts w:eastAsia="Calibri"/>
          <w:sz w:val="28"/>
          <w:szCs w:val="28"/>
          <w:lang w:val="kk-KZ"/>
        </w:rPr>
        <w:t xml:space="preserve"> у </w:t>
      </w:r>
      <w:proofErr w:type="spellStart"/>
      <w:r w:rsidRPr="00AB29A2">
        <w:rPr>
          <w:rFonts w:eastAsia="Calibri"/>
          <w:sz w:val="28"/>
          <w:szCs w:val="28"/>
          <w:lang w:val="kk-KZ"/>
        </w:rPr>
        <w:t>растения</w:t>
      </w:r>
      <w:proofErr w:type="spellEnd"/>
      <w:r w:rsidR="00F44011" w:rsidRPr="00F44011">
        <w:rPr>
          <w:rFonts w:eastAsia="Calibri"/>
          <w:sz w:val="28"/>
          <w:szCs w:val="28"/>
        </w:rPr>
        <w:t>;</w:t>
      </w:r>
    </w:p>
    <w:p w14:paraId="08F57C2A" w14:textId="485E11C0" w:rsidR="001042DE" w:rsidRPr="00F44011" w:rsidRDefault="001042DE" w:rsidP="00BA5266">
      <w:pPr>
        <w:autoSpaceDE w:val="0"/>
        <w:autoSpaceDN w:val="0"/>
        <w:adjustRightInd w:val="0"/>
        <w:ind w:firstLine="567"/>
        <w:jc w:val="both"/>
        <w:rPr>
          <w:rFonts w:eastAsia="Calibri"/>
          <w:b/>
          <w:bCs/>
          <w:sz w:val="28"/>
          <w:szCs w:val="28"/>
        </w:rPr>
      </w:pPr>
      <w:proofErr w:type="spellStart"/>
      <w:r w:rsidRPr="00AB29A2">
        <w:rPr>
          <w:rFonts w:eastAsia="Calibri"/>
          <w:b/>
          <w:bCs/>
          <w:sz w:val="28"/>
          <w:szCs w:val="28"/>
          <w:lang w:val="kk-KZ"/>
        </w:rPr>
        <w:t>Уровень</w:t>
      </w:r>
      <w:proofErr w:type="spellEnd"/>
      <w:r w:rsidRPr="00AB29A2">
        <w:rPr>
          <w:rFonts w:eastAsia="Calibri"/>
          <w:b/>
          <w:bCs/>
          <w:sz w:val="28"/>
          <w:szCs w:val="28"/>
          <w:lang w:val="kk-KZ"/>
        </w:rPr>
        <w:t xml:space="preserve"> </w:t>
      </w:r>
      <w:proofErr w:type="spellStart"/>
      <w:r w:rsidRPr="00AB29A2">
        <w:rPr>
          <w:rFonts w:eastAsia="Calibri"/>
          <w:b/>
          <w:bCs/>
          <w:sz w:val="28"/>
          <w:szCs w:val="28"/>
          <w:lang w:val="kk-KZ"/>
        </w:rPr>
        <w:t>зараженности-</w:t>
      </w:r>
      <w:r w:rsidRPr="00AB29A2">
        <w:rPr>
          <w:rFonts w:eastAsia="Calibri"/>
          <w:sz w:val="28"/>
          <w:szCs w:val="28"/>
          <w:lang w:val="kk-KZ"/>
        </w:rPr>
        <w:t>показатель</w:t>
      </w:r>
      <w:proofErr w:type="spellEnd"/>
      <w:r w:rsidRPr="00AB29A2">
        <w:rPr>
          <w:rFonts w:eastAsia="Calibri"/>
          <w:sz w:val="28"/>
          <w:szCs w:val="28"/>
          <w:lang w:val="kk-KZ"/>
        </w:rPr>
        <w:t xml:space="preserve">, </w:t>
      </w:r>
      <w:proofErr w:type="spellStart"/>
      <w:r w:rsidRPr="00AB29A2">
        <w:rPr>
          <w:rFonts w:eastAsia="Calibri"/>
          <w:sz w:val="28"/>
          <w:szCs w:val="28"/>
          <w:lang w:val="kk-KZ"/>
        </w:rPr>
        <w:t>определяющий</w:t>
      </w:r>
      <w:proofErr w:type="spellEnd"/>
      <w:r w:rsidRPr="00AB29A2">
        <w:rPr>
          <w:rFonts w:eastAsia="Calibri"/>
          <w:sz w:val="28"/>
          <w:szCs w:val="28"/>
          <w:lang w:val="kk-KZ"/>
        </w:rPr>
        <w:t xml:space="preserve"> </w:t>
      </w:r>
      <w:proofErr w:type="spellStart"/>
      <w:r w:rsidRPr="00AB29A2">
        <w:rPr>
          <w:rFonts w:eastAsia="Calibri"/>
          <w:sz w:val="28"/>
          <w:szCs w:val="28"/>
          <w:lang w:val="kk-KZ"/>
        </w:rPr>
        <w:t>распространение</w:t>
      </w:r>
      <w:proofErr w:type="spellEnd"/>
      <w:r w:rsidRPr="00AB29A2">
        <w:rPr>
          <w:rFonts w:eastAsia="Calibri"/>
          <w:sz w:val="28"/>
          <w:szCs w:val="28"/>
          <w:lang w:val="kk-KZ"/>
        </w:rPr>
        <w:t xml:space="preserve"> </w:t>
      </w:r>
      <w:proofErr w:type="spellStart"/>
      <w:r w:rsidRPr="00AB29A2">
        <w:rPr>
          <w:rFonts w:eastAsia="Calibri"/>
          <w:sz w:val="28"/>
          <w:szCs w:val="28"/>
          <w:lang w:val="kk-KZ"/>
        </w:rPr>
        <w:t>инфекции</w:t>
      </w:r>
      <w:proofErr w:type="spellEnd"/>
      <w:r w:rsidRPr="00AB29A2">
        <w:rPr>
          <w:rFonts w:eastAsia="Calibri"/>
          <w:sz w:val="28"/>
          <w:szCs w:val="28"/>
          <w:lang w:val="kk-KZ"/>
        </w:rPr>
        <w:t xml:space="preserve"> </w:t>
      </w:r>
      <w:proofErr w:type="spellStart"/>
      <w:r w:rsidRPr="00AB29A2">
        <w:rPr>
          <w:rFonts w:eastAsia="Calibri"/>
          <w:sz w:val="28"/>
          <w:szCs w:val="28"/>
          <w:lang w:val="kk-KZ"/>
        </w:rPr>
        <w:t>на</w:t>
      </w:r>
      <w:proofErr w:type="spellEnd"/>
      <w:r w:rsidRPr="00AB29A2">
        <w:rPr>
          <w:rFonts w:eastAsia="Calibri"/>
          <w:sz w:val="28"/>
          <w:szCs w:val="28"/>
          <w:lang w:val="kk-KZ"/>
        </w:rPr>
        <w:t xml:space="preserve"> </w:t>
      </w:r>
      <w:proofErr w:type="spellStart"/>
      <w:r w:rsidRPr="00AB29A2">
        <w:rPr>
          <w:rFonts w:eastAsia="Calibri"/>
          <w:sz w:val="28"/>
          <w:szCs w:val="28"/>
          <w:lang w:val="kk-KZ"/>
        </w:rPr>
        <w:t>зараженном</w:t>
      </w:r>
      <w:proofErr w:type="spellEnd"/>
      <w:r w:rsidRPr="00AB29A2">
        <w:rPr>
          <w:rFonts w:eastAsia="Calibri"/>
          <w:sz w:val="28"/>
          <w:szCs w:val="28"/>
          <w:lang w:val="kk-KZ"/>
        </w:rPr>
        <w:t xml:space="preserve"> </w:t>
      </w:r>
      <w:proofErr w:type="spellStart"/>
      <w:r w:rsidRPr="00AB29A2">
        <w:rPr>
          <w:rFonts w:eastAsia="Calibri"/>
          <w:sz w:val="28"/>
          <w:szCs w:val="28"/>
          <w:lang w:val="kk-KZ"/>
        </w:rPr>
        <w:t>растении</w:t>
      </w:r>
      <w:proofErr w:type="spellEnd"/>
      <w:r w:rsidRPr="00AB29A2">
        <w:rPr>
          <w:rFonts w:eastAsia="Calibri"/>
          <w:sz w:val="28"/>
          <w:szCs w:val="28"/>
          <w:lang w:val="kk-KZ"/>
        </w:rPr>
        <w:t xml:space="preserve"> в </w:t>
      </w:r>
      <w:proofErr w:type="spellStart"/>
      <w:r w:rsidRPr="00AB29A2">
        <w:rPr>
          <w:rFonts w:eastAsia="Calibri"/>
          <w:sz w:val="28"/>
          <w:szCs w:val="28"/>
          <w:lang w:val="kk-KZ"/>
        </w:rPr>
        <w:t>процентах</w:t>
      </w:r>
      <w:proofErr w:type="spellEnd"/>
      <w:r w:rsidR="00F44011" w:rsidRPr="00F44011">
        <w:rPr>
          <w:rFonts w:eastAsia="Calibri"/>
          <w:sz w:val="28"/>
          <w:szCs w:val="28"/>
        </w:rPr>
        <w:t>;</w:t>
      </w:r>
    </w:p>
    <w:p w14:paraId="4CA905A3" w14:textId="77777777" w:rsidR="00974A51" w:rsidRPr="00AB29A2" w:rsidRDefault="00974A51" w:rsidP="00BA5266">
      <w:pPr>
        <w:autoSpaceDE w:val="0"/>
        <w:autoSpaceDN w:val="0"/>
        <w:adjustRightInd w:val="0"/>
        <w:ind w:firstLine="567"/>
        <w:jc w:val="both"/>
        <w:rPr>
          <w:rFonts w:eastAsia="Calibri"/>
          <w:sz w:val="28"/>
          <w:szCs w:val="28"/>
          <w:lang w:val="kk-KZ"/>
        </w:rPr>
      </w:pPr>
      <w:proofErr w:type="spellStart"/>
      <w:r w:rsidRPr="00AB29A2">
        <w:rPr>
          <w:rFonts w:eastAsia="Calibri"/>
          <w:b/>
          <w:bCs/>
          <w:sz w:val="28"/>
          <w:szCs w:val="28"/>
          <w:lang w:val="kk-KZ"/>
        </w:rPr>
        <w:t>Популяция</w:t>
      </w:r>
      <w:proofErr w:type="spellEnd"/>
      <w:r w:rsidRPr="00AB29A2">
        <w:rPr>
          <w:rFonts w:eastAsia="Calibri"/>
          <w:b/>
          <w:bCs/>
          <w:sz w:val="28"/>
          <w:szCs w:val="28"/>
          <w:lang w:val="kk-KZ"/>
        </w:rPr>
        <w:t xml:space="preserve"> </w:t>
      </w:r>
      <w:r w:rsidRPr="00AB29A2">
        <w:rPr>
          <w:rFonts w:eastAsia="Calibri"/>
          <w:sz w:val="28"/>
          <w:szCs w:val="28"/>
          <w:lang w:val="kk-KZ"/>
        </w:rPr>
        <w:t xml:space="preserve">– </w:t>
      </w:r>
      <w:r w:rsidR="001042DE" w:rsidRPr="00AB29A2">
        <w:rPr>
          <w:rFonts w:eastAsia="Calibri"/>
          <w:sz w:val="28"/>
          <w:szCs w:val="28"/>
          <w:lang w:val="kk-KZ"/>
        </w:rPr>
        <w:t xml:space="preserve">в </w:t>
      </w:r>
      <w:proofErr w:type="spellStart"/>
      <w:r w:rsidR="001042DE" w:rsidRPr="00AB29A2">
        <w:rPr>
          <w:rFonts w:eastAsia="Calibri"/>
          <w:sz w:val="28"/>
          <w:szCs w:val="28"/>
          <w:lang w:val="kk-KZ"/>
        </w:rPr>
        <w:t>биологии</w:t>
      </w:r>
      <w:proofErr w:type="spellEnd"/>
      <w:r w:rsidR="001042DE" w:rsidRPr="00AB29A2">
        <w:rPr>
          <w:rFonts w:eastAsia="Calibri"/>
          <w:sz w:val="28"/>
          <w:szCs w:val="28"/>
          <w:lang w:val="kk-KZ"/>
        </w:rPr>
        <w:t xml:space="preserve"> группа организмов, образующих генетическую систему в определенном пространстве, относящихся к одному виду и воспроизводящих себя путем воспроизводства с большим количеством поколений</w:t>
      </w:r>
      <w:r w:rsidRPr="00AB29A2">
        <w:rPr>
          <w:rFonts w:eastAsia="Calibri"/>
          <w:sz w:val="28"/>
          <w:szCs w:val="28"/>
          <w:lang w:val="kk-KZ"/>
        </w:rPr>
        <w:t>;</w:t>
      </w:r>
    </w:p>
    <w:p w14:paraId="0B4A28C4" w14:textId="19531965" w:rsidR="001042DE" w:rsidRPr="00F44011" w:rsidRDefault="001042DE"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Эпифитотия</w:t>
      </w:r>
      <w:proofErr w:type="spellEnd"/>
      <w:r w:rsidRPr="00AB29A2">
        <w:rPr>
          <w:rFonts w:eastAsia="Calibri"/>
          <w:b/>
          <w:bCs/>
          <w:sz w:val="28"/>
          <w:szCs w:val="28"/>
          <w:lang w:val="kk-KZ"/>
        </w:rPr>
        <w:t xml:space="preserve"> </w:t>
      </w:r>
      <w:r w:rsidRPr="00AB29A2">
        <w:rPr>
          <w:rFonts w:eastAsia="Calibri"/>
          <w:sz w:val="28"/>
          <w:szCs w:val="28"/>
          <w:lang w:val="kk-KZ"/>
        </w:rPr>
        <w:t xml:space="preserve">- </w:t>
      </w:r>
      <w:proofErr w:type="spellStart"/>
      <w:r w:rsidRPr="00AB29A2">
        <w:rPr>
          <w:rFonts w:eastAsia="Calibri"/>
          <w:sz w:val="28"/>
          <w:szCs w:val="28"/>
          <w:lang w:val="kk-KZ"/>
        </w:rPr>
        <w:t>широко</w:t>
      </w:r>
      <w:proofErr w:type="spellEnd"/>
      <w:r w:rsidRPr="00AB29A2">
        <w:rPr>
          <w:rFonts w:eastAsia="Calibri"/>
          <w:sz w:val="28"/>
          <w:szCs w:val="28"/>
          <w:lang w:val="kk-KZ"/>
        </w:rPr>
        <w:t xml:space="preserve"> </w:t>
      </w:r>
      <w:proofErr w:type="spellStart"/>
      <w:r w:rsidRPr="00AB29A2">
        <w:rPr>
          <w:rFonts w:eastAsia="Calibri"/>
          <w:sz w:val="28"/>
          <w:szCs w:val="28"/>
          <w:lang w:val="kk-KZ"/>
        </w:rPr>
        <w:t>распространенное</w:t>
      </w:r>
      <w:proofErr w:type="spellEnd"/>
      <w:r w:rsidRPr="00AB29A2">
        <w:rPr>
          <w:rFonts w:eastAsia="Calibri"/>
          <w:sz w:val="28"/>
          <w:szCs w:val="28"/>
          <w:lang w:val="kk-KZ"/>
        </w:rPr>
        <w:t xml:space="preserve"> и </w:t>
      </w:r>
      <w:proofErr w:type="spellStart"/>
      <w:r w:rsidRPr="00AB29A2">
        <w:rPr>
          <w:rFonts w:eastAsia="Calibri"/>
          <w:sz w:val="28"/>
          <w:szCs w:val="28"/>
          <w:lang w:val="kk-KZ"/>
        </w:rPr>
        <w:t>сильное</w:t>
      </w:r>
      <w:proofErr w:type="spellEnd"/>
      <w:r w:rsidRPr="00AB29A2">
        <w:rPr>
          <w:rFonts w:eastAsia="Calibri"/>
          <w:sz w:val="28"/>
          <w:szCs w:val="28"/>
          <w:lang w:val="kk-KZ"/>
        </w:rPr>
        <w:t xml:space="preserve"> </w:t>
      </w:r>
      <w:proofErr w:type="spellStart"/>
      <w:r w:rsidRPr="00AB29A2">
        <w:rPr>
          <w:rFonts w:eastAsia="Calibri"/>
          <w:sz w:val="28"/>
          <w:szCs w:val="28"/>
          <w:lang w:val="kk-KZ"/>
        </w:rPr>
        <w:t>развитие</w:t>
      </w:r>
      <w:proofErr w:type="spellEnd"/>
      <w:r w:rsidRPr="00AB29A2">
        <w:rPr>
          <w:rFonts w:eastAsia="Calibri"/>
          <w:sz w:val="28"/>
          <w:szCs w:val="28"/>
          <w:lang w:val="kk-KZ"/>
        </w:rPr>
        <w:t xml:space="preserve"> </w:t>
      </w:r>
      <w:proofErr w:type="spellStart"/>
      <w:r w:rsidRPr="00AB29A2">
        <w:rPr>
          <w:rFonts w:eastAsia="Calibri"/>
          <w:sz w:val="28"/>
          <w:szCs w:val="28"/>
          <w:lang w:val="kk-KZ"/>
        </w:rPr>
        <w:t>возбудителя</w:t>
      </w:r>
      <w:proofErr w:type="spellEnd"/>
      <w:r w:rsidR="00F44011" w:rsidRPr="00F44011">
        <w:rPr>
          <w:rFonts w:eastAsia="Calibri"/>
          <w:sz w:val="28"/>
          <w:szCs w:val="28"/>
        </w:rPr>
        <w:t>;</w:t>
      </w:r>
    </w:p>
    <w:p w14:paraId="370AA5EB" w14:textId="77777777" w:rsidR="001042DE" w:rsidRPr="00AB29A2" w:rsidRDefault="001042DE" w:rsidP="00BA5266">
      <w:pPr>
        <w:autoSpaceDE w:val="0"/>
        <w:autoSpaceDN w:val="0"/>
        <w:adjustRightInd w:val="0"/>
        <w:ind w:firstLine="567"/>
        <w:jc w:val="both"/>
        <w:rPr>
          <w:rFonts w:eastAsia="Calibri"/>
          <w:sz w:val="28"/>
          <w:szCs w:val="28"/>
          <w:lang w:val="kk-KZ"/>
        </w:rPr>
      </w:pPr>
      <w:proofErr w:type="spellStart"/>
      <w:r w:rsidRPr="00AB29A2">
        <w:rPr>
          <w:rFonts w:eastAsia="Calibri"/>
          <w:b/>
          <w:bCs/>
          <w:sz w:val="28"/>
          <w:szCs w:val="28"/>
          <w:lang w:val="kk-KZ"/>
        </w:rPr>
        <w:t>Фитопатологическая</w:t>
      </w:r>
      <w:proofErr w:type="spellEnd"/>
      <w:r w:rsidRPr="00AB29A2">
        <w:rPr>
          <w:rFonts w:eastAsia="Calibri"/>
          <w:b/>
          <w:bCs/>
          <w:sz w:val="28"/>
          <w:szCs w:val="28"/>
          <w:lang w:val="kk-KZ"/>
        </w:rPr>
        <w:t xml:space="preserve"> </w:t>
      </w:r>
      <w:proofErr w:type="spellStart"/>
      <w:r w:rsidRPr="00AB29A2">
        <w:rPr>
          <w:rFonts w:eastAsia="Calibri"/>
          <w:b/>
          <w:bCs/>
          <w:sz w:val="28"/>
          <w:szCs w:val="28"/>
          <w:lang w:val="kk-KZ"/>
        </w:rPr>
        <w:t>оценка</w:t>
      </w:r>
      <w:proofErr w:type="spellEnd"/>
      <w:r w:rsidRPr="00AB29A2">
        <w:rPr>
          <w:rFonts w:eastAsia="Calibri"/>
          <w:b/>
          <w:bCs/>
          <w:sz w:val="28"/>
          <w:szCs w:val="28"/>
          <w:lang w:val="kk-KZ"/>
        </w:rPr>
        <w:t xml:space="preserve"> - </w:t>
      </w:r>
      <w:proofErr w:type="spellStart"/>
      <w:r w:rsidRPr="00AB29A2">
        <w:rPr>
          <w:rFonts w:eastAsia="Calibri"/>
          <w:sz w:val="28"/>
          <w:szCs w:val="28"/>
          <w:lang w:val="kk-KZ"/>
        </w:rPr>
        <w:t>выявляет</w:t>
      </w:r>
      <w:proofErr w:type="spellEnd"/>
      <w:r w:rsidRPr="00AB29A2">
        <w:rPr>
          <w:rFonts w:eastAsia="Calibri"/>
          <w:sz w:val="28"/>
          <w:szCs w:val="28"/>
          <w:lang w:val="kk-KZ"/>
        </w:rPr>
        <w:t xml:space="preserve"> зараженность растений фитопатогенами и предполагает современную борьбу с вредными заболеваниями;</w:t>
      </w:r>
    </w:p>
    <w:p w14:paraId="2E8C037C" w14:textId="77777777" w:rsidR="001042DE" w:rsidRPr="00AB29A2" w:rsidRDefault="001042DE" w:rsidP="00BA5266">
      <w:pPr>
        <w:autoSpaceDE w:val="0"/>
        <w:autoSpaceDN w:val="0"/>
        <w:adjustRightInd w:val="0"/>
        <w:ind w:firstLine="567"/>
        <w:jc w:val="both"/>
        <w:rPr>
          <w:rFonts w:eastAsia="Calibri"/>
          <w:bCs/>
          <w:sz w:val="28"/>
          <w:szCs w:val="28"/>
          <w:lang w:val="kk-KZ"/>
        </w:rPr>
      </w:pPr>
      <w:r w:rsidRPr="00AB29A2">
        <w:rPr>
          <w:rFonts w:eastAsia="Calibri"/>
          <w:b/>
          <w:sz w:val="28"/>
          <w:szCs w:val="28"/>
          <w:lang w:val="kk-KZ"/>
        </w:rPr>
        <w:t xml:space="preserve">Тип поражения - </w:t>
      </w:r>
      <w:r w:rsidRPr="00AB29A2">
        <w:rPr>
          <w:rFonts w:eastAsia="Calibri"/>
          <w:bCs/>
          <w:sz w:val="28"/>
          <w:szCs w:val="28"/>
          <w:lang w:val="kk-KZ"/>
        </w:rPr>
        <w:t>внешние признаки заболевания, возникающие в результате взаимодействия возбудителя с растением. Определяется в баллах по определенному показателю (шкале);</w:t>
      </w:r>
    </w:p>
    <w:p w14:paraId="4C6E8117" w14:textId="77777777" w:rsidR="001042DE" w:rsidRPr="00AB29A2" w:rsidRDefault="001042DE" w:rsidP="00BA5266">
      <w:pPr>
        <w:autoSpaceDE w:val="0"/>
        <w:autoSpaceDN w:val="0"/>
        <w:adjustRightInd w:val="0"/>
        <w:ind w:firstLine="567"/>
        <w:jc w:val="both"/>
        <w:rPr>
          <w:rFonts w:eastAsia="Calibri"/>
          <w:sz w:val="28"/>
          <w:szCs w:val="28"/>
          <w:lang w:val="kk-KZ"/>
        </w:rPr>
      </w:pPr>
      <w:r w:rsidRPr="00AB29A2">
        <w:rPr>
          <w:rFonts w:eastAsia="Calibri"/>
          <w:b/>
          <w:bCs/>
          <w:sz w:val="28"/>
          <w:szCs w:val="28"/>
          <w:lang w:val="kk-KZ"/>
        </w:rPr>
        <w:t xml:space="preserve">Уровень зараженности - </w:t>
      </w:r>
      <w:r w:rsidRPr="00AB29A2">
        <w:rPr>
          <w:rFonts w:eastAsia="Calibri"/>
          <w:sz w:val="28"/>
          <w:szCs w:val="28"/>
          <w:lang w:val="kk-KZ"/>
        </w:rPr>
        <w:t>показатель, определяющий распространение инфекции на пораженном растении в процентах;</w:t>
      </w:r>
    </w:p>
    <w:p w14:paraId="465B2F6A" w14:textId="78B8E184" w:rsidR="00974A51" w:rsidRPr="00F44011" w:rsidRDefault="00974A51" w:rsidP="00BA5266">
      <w:pPr>
        <w:ind w:firstLine="567"/>
        <w:jc w:val="both"/>
        <w:rPr>
          <w:rFonts w:eastAsia="Calibri"/>
          <w:sz w:val="28"/>
          <w:szCs w:val="28"/>
          <w:shd w:val="clear" w:color="auto" w:fill="FFFFFF"/>
        </w:rPr>
      </w:pPr>
      <w:r w:rsidRPr="00AB29A2">
        <w:rPr>
          <w:rFonts w:eastAsia="Calibri"/>
          <w:b/>
          <w:bCs/>
          <w:sz w:val="28"/>
          <w:szCs w:val="28"/>
          <w:shd w:val="clear" w:color="auto" w:fill="FFFFFF"/>
          <w:lang w:val="kk-KZ"/>
        </w:rPr>
        <w:t xml:space="preserve">Мониторинг </w:t>
      </w:r>
      <w:r w:rsidR="001042DE" w:rsidRPr="00AB29A2">
        <w:rPr>
          <w:rFonts w:eastAsia="Calibri"/>
          <w:sz w:val="28"/>
          <w:szCs w:val="28"/>
          <w:lang w:val="kk-KZ"/>
        </w:rPr>
        <w:t>– (</w:t>
      </w:r>
      <w:r w:rsidR="001042DE" w:rsidRPr="00AB29A2">
        <w:rPr>
          <w:rFonts w:eastAsia="Calibri"/>
          <w:i/>
          <w:iCs/>
          <w:sz w:val="28"/>
          <w:szCs w:val="28"/>
          <w:lang w:val="kk-KZ"/>
        </w:rPr>
        <w:t xml:space="preserve">Monitor </w:t>
      </w:r>
      <w:r w:rsidR="001042DE" w:rsidRPr="00AB29A2">
        <w:rPr>
          <w:rFonts w:eastAsia="Calibri"/>
          <w:sz w:val="28"/>
          <w:szCs w:val="28"/>
          <w:lang w:val="kk-KZ"/>
        </w:rPr>
        <w:t xml:space="preserve">– наблюдатель, наблюдатель, заблаговременное предупреждение, страхование)– комплексная система мониторинга, </w:t>
      </w:r>
      <w:proofErr w:type="spellStart"/>
      <w:r w:rsidR="001042DE" w:rsidRPr="00AB29A2">
        <w:rPr>
          <w:rFonts w:eastAsia="Calibri"/>
          <w:sz w:val="28"/>
          <w:szCs w:val="28"/>
          <w:lang w:val="kk-KZ"/>
        </w:rPr>
        <w:t>оценки</w:t>
      </w:r>
      <w:proofErr w:type="spellEnd"/>
      <w:r w:rsidR="001042DE" w:rsidRPr="00AB29A2">
        <w:rPr>
          <w:rFonts w:eastAsia="Calibri"/>
          <w:sz w:val="28"/>
          <w:szCs w:val="28"/>
          <w:lang w:val="kk-KZ"/>
        </w:rPr>
        <w:t xml:space="preserve"> и </w:t>
      </w:r>
      <w:proofErr w:type="spellStart"/>
      <w:r w:rsidR="001042DE" w:rsidRPr="00AB29A2">
        <w:rPr>
          <w:rFonts w:eastAsia="Calibri"/>
          <w:sz w:val="28"/>
          <w:szCs w:val="28"/>
          <w:lang w:val="kk-KZ"/>
        </w:rPr>
        <w:t>прогнозирования</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изменений</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состояния</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окружающей</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природной</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среды</w:t>
      </w:r>
      <w:proofErr w:type="spellEnd"/>
      <w:r w:rsidR="001042DE" w:rsidRPr="00AB29A2">
        <w:rPr>
          <w:rFonts w:eastAsia="Calibri"/>
          <w:sz w:val="28"/>
          <w:szCs w:val="28"/>
          <w:lang w:val="kk-KZ"/>
        </w:rPr>
        <w:t xml:space="preserve"> от </w:t>
      </w:r>
      <w:proofErr w:type="spellStart"/>
      <w:r w:rsidR="001042DE" w:rsidRPr="00AB29A2">
        <w:rPr>
          <w:rFonts w:eastAsia="Calibri"/>
          <w:sz w:val="28"/>
          <w:szCs w:val="28"/>
          <w:lang w:val="kk-KZ"/>
        </w:rPr>
        <w:t>воздействия</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антропогенных</w:t>
      </w:r>
      <w:proofErr w:type="spellEnd"/>
      <w:r w:rsidR="001042DE" w:rsidRPr="00AB29A2">
        <w:rPr>
          <w:rFonts w:eastAsia="Calibri"/>
          <w:sz w:val="28"/>
          <w:szCs w:val="28"/>
          <w:lang w:val="kk-KZ"/>
        </w:rPr>
        <w:t xml:space="preserve"> </w:t>
      </w:r>
      <w:proofErr w:type="spellStart"/>
      <w:r w:rsidR="001042DE" w:rsidRPr="00AB29A2">
        <w:rPr>
          <w:rFonts w:eastAsia="Calibri"/>
          <w:sz w:val="28"/>
          <w:szCs w:val="28"/>
          <w:lang w:val="kk-KZ"/>
        </w:rPr>
        <w:t>факторов</w:t>
      </w:r>
      <w:proofErr w:type="spellEnd"/>
      <w:r w:rsidR="00F44011" w:rsidRPr="00F44011">
        <w:rPr>
          <w:rFonts w:eastAsia="Calibri"/>
          <w:sz w:val="28"/>
          <w:szCs w:val="28"/>
          <w:shd w:val="clear" w:color="auto" w:fill="FFFFFF"/>
        </w:rPr>
        <w:t>;</w:t>
      </w:r>
    </w:p>
    <w:p w14:paraId="3336CA1A" w14:textId="762B4CBB" w:rsidR="00974A51" w:rsidRPr="00F44011" w:rsidRDefault="001042DE" w:rsidP="00BA5266">
      <w:pPr>
        <w:autoSpaceDE w:val="0"/>
        <w:autoSpaceDN w:val="0"/>
        <w:adjustRightInd w:val="0"/>
        <w:ind w:firstLine="567"/>
        <w:jc w:val="both"/>
        <w:rPr>
          <w:rFonts w:eastAsia="Calibri"/>
          <w:sz w:val="28"/>
          <w:szCs w:val="28"/>
        </w:rPr>
      </w:pPr>
      <w:proofErr w:type="spellStart"/>
      <w:r w:rsidRPr="00AB29A2">
        <w:rPr>
          <w:rFonts w:eastAsia="Calibri"/>
          <w:b/>
          <w:bCs/>
          <w:sz w:val="28"/>
          <w:szCs w:val="28"/>
          <w:lang w:val="kk-KZ"/>
        </w:rPr>
        <w:t>Фенотип</w:t>
      </w:r>
      <w:proofErr w:type="spellEnd"/>
      <w:r w:rsidR="003C12B5">
        <w:rPr>
          <w:rFonts w:eastAsia="Calibri"/>
          <w:b/>
          <w:bCs/>
          <w:sz w:val="28"/>
          <w:szCs w:val="28"/>
          <w:lang w:val="kk-KZ"/>
        </w:rPr>
        <w:t xml:space="preserve"> </w:t>
      </w:r>
      <w:r w:rsidRPr="00AB29A2">
        <w:rPr>
          <w:rFonts w:eastAsia="Calibri"/>
          <w:b/>
          <w:bCs/>
          <w:sz w:val="28"/>
          <w:szCs w:val="28"/>
          <w:lang w:val="kk-KZ"/>
        </w:rPr>
        <w:t>-</w:t>
      </w:r>
      <w:r w:rsidR="003C12B5">
        <w:rPr>
          <w:rFonts w:eastAsia="Calibri"/>
          <w:b/>
          <w:bCs/>
          <w:sz w:val="28"/>
          <w:szCs w:val="28"/>
          <w:lang w:val="kk-KZ"/>
        </w:rPr>
        <w:t xml:space="preserve"> </w:t>
      </w:r>
      <w:proofErr w:type="spellStart"/>
      <w:r w:rsidRPr="00AB29A2">
        <w:rPr>
          <w:rFonts w:eastAsia="Calibri"/>
          <w:sz w:val="28"/>
          <w:szCs w:val="28"/>
          <w:lang w:val="kk-KZ"/>
        </w:rPr>
        <w:t>совокупность</w:t>
      </w:r>
      <w:proofErr w:type="spellEnd"/>
      <w:r w:rsidRPr="00AB29A2">
        <w:rPr>
          <w:rFonts w:eastAsia="Calibri"/>
          <w:sz w:val="28"/>
          <w:szCs w:val="28"/>
          <w:lang w:val="kk-KZ"/>
        </w:rPr>
        <w:t xml:space="preserve"> </w:t>
      </w:r>
      <w:proofErr w:type="spellStart"/>
      <w:r w:rsidRPr="00AB29A2">
        <w:rPr>
          <w:rFonts w:eastAsia="Calibri"/>
          <w:sz w:val="28"/>
          <w:szCs w:val="28"/>
          <w:lang w:val="kk-KZ"/>
        </w:rPr>
        <w:t>всех</w:t>
      </w:r>
      <w:proofErr w:type="spellEnd"/>
      <w:r w:rsidRPr="00AB29A2">
        <w:rPr>
          <w:rFonts w:eastAsia="Calibri"/>
          <w:sz w:val="28"/>
          <w:szCs w:val="28"/>
          <w:lang w:val="kk-KZ"/>
        </w:rPr>
        <w:t xml:space="preserve"> </w:t>
      </w:r>
      <w:proofErr w:type="spellStart"/>
      <w:r w:rsidRPr="00AB29A2">
        <w:rPr>
          <w:rFonts w:eastAsia="Calibri"/>
          <w:sz w:val="28"/>
          <w:szCs w:val="28"/>
          <w:lang w:val="kk-KZ"/>
        </w:rPr>
        <w:t>признаков</w:t>
      </w:r>
      <w:proofErr w:type="spellEnd"/>
      <w:r w:rsidRPr="00AB29A2">
        <w:rPr>
          <w:rFonts w:eastAsia="Calibri"/>
          <w:sz w:val="28"/>
          <w:szCs w:val="28"/>
          <w:lang w:val="kk-KZ"/>
        </w:rPr>
        <w:t xml:space="preserve"> и </w:t>
      </w:r>
      <w:proofErr w:type="spellStart"/>
      <w:r w:rsidRPr="00AB29A2">
        <w:rPr>
          <w:rFonts w:eastAsia="Calibri"/>
          <w:sz w:val="28"/>
          <w:szCs w:val="28"/>
          <w:lang w:val="kk-KZ"/>
        </w:rPr>
        <w:t>свойств</w:t>
      </w:r>
      <w:proofErr w:type="spellEnd"/>
      <w:r w:rsidRPr="00AB29A2">
        <w:rPr>
          <w:rFonts w:eastAsia="Calibri"/>
          <w:sz w:val="28"/>
          <w:szCs w:val="28"/>
          <w:lang w:val="kk-KZ"/>
        </w:rPr>
        <w:t xml:space="preserve"> </w:t>
      </w:r>
      <w:proofErr w:type="spellStart"/>
      <w:r w:rsidRPr="00AB29A2">
        <w:rPr>
          <w:rFonts w:eastAsia="Calibri"/>
          <w:sz w:val="28"/>
          <w:szCs w:val="28"/>
          <w:lang w:val="kk-KZ"/>
        </w:rPr>
        <w:t>организма</w:t>
      </w:r>
      <w:proofErr w:type="spellEnd"/>
      <w:r w:rsidR="00F44011" w:rsidRPr="00F44011">
        <w:rPr>
          <w:rFonts w:eastAsia="Calibri"/>
          <w:sz w:val="28"/>
          <w:szCs w:val="28"/>
        </w:rPr>
        <w:t>;</w:t>
      </w:r>
    </w:p>
    <w:p w14:paraId="57F4240E" w14:textId="78148253" w:rsidR="00533898" w:rsidRPr="00F44011" w:rsidRDefault="00533898" w:rsidP="00BA5266">
      <w:pPr>
        <w:autoSpaceDE w:val="0"/>
        <w:autoSpaceDN w:val="0"/>
        <w:adjustRightInd w:val="0"/>
        <w:ind w:firstLine="567"/>
        <w:jc w:val="both"/>
        <w:rPr>
          <w:sz w:val="28"/>
          <w:szCs w:val="28"/>
        </w:rPr>
      </w:pPr>
      <w:proofErr w:type="spellStart"/>
      <w:r w:rsidRPr="00AB29A2">
        <w:rPr>
          <w:b/>
          <w:bCs/>
          <w:sz w:val="28"/>
          <w:szCs w:val="28"/>
        </w:rPr>
        <w:t>Фитосанитария</w:t>
      </w:r>
      <w:proofErr w:type="spellEnd"/>
      <w:r w:rsidRPr="00AB29A2">
        <w:rPr>
          <w:sz w:val="28"/>
          <w:szCs w:val="28"/>
        </w:rPr>
        <w:t xml:space="preserve"> – мероприятия по уменьшению количества или уничтожению вредных организмов</w:t>
      </w:r>
      <w:r w:rsidR="00F44011" w:rsidRPr="00F44011">
        <w:rPr>
          <w:sz w:val="28"/>
          <w:szCs w:val="28"/>
        </w:rPr>
        <w:t>;</w:t>
      </w:r>
    </w:p>
    <w:p w14:paraId="4C181A68" w14:textId="6A2B19B8" w:rsidR="00533898" w:rsidRPr="00F44011" w:rsidRDefault="00533898" w:rsidP="00BA5266">
      <w:pPr>
        <w:autoSpaceDE w:val="0"/>
        <w:autoSpaceDN w:val="0"/>
        <w:adjustRightInd w:val="0"/>
        <w:ind w:firstLine="567"/>
        <w:jc w:val="both"/>
        <w:rPr>
          <w:sz w:val="28"/>
          <w:szCs w:val="28"/>
        </w:rPr>
      </w:pPr>
      <w:r w:rsidRPr="00AB29A2">
        <w:rPr>
          <w:b/>
          <w:bCs/>
          <w:sz w:val="28"/>
          <w:szCs w:val="28"/>
        </w:rPr>
        <w:t>Химическая защита растений</w:t>
      </w:r>
      <w:r w:rsidRPr="00AB29A2">
        <w:rPr>
          <w:sz w:val="28"/>
          <w:szCs w:val="28"/>
        </w:rPr>
        <w:t xml:space="preserve"> – защита растений от вредных организмов с помощью химических средств. Химические меры заключаются в применении для защиты растений различных химических веществ, которые называются </w:t>
      </w:r>
      <w:r w:rsidRPr="00AB29A2">
        <w:rPr>
          <w:sz w:val="28"/>
          <w:szCs w:val="28"/>
        </w:rPr>
        <w:lastRenderedPageBreak/>
        <w:t>пестицидами. Основными способами применения химических средств защиты растений являются: опрыскивание, фумигация, аэрозольные обработки, предпосевная обработка семян и в меньшей степени опыливание, отравленные приманки</w:t>
      </w:r>
      <w:r w:rsidR="00F44011" w:rsidRPr="00F44011">
        <w:rPr>
          <w:sz w:val="28"/>
          <w:szCs w:val="28"/>
        </w:rPr>
        <w:t>;</w:t>
      </w:r>
    </w:p>
    <w:p w14:paraId="53B9E225" w14:textId="005EF3EC" w:rsidR="00533898" w:rsidRPr="00F44011" w:rsidRDefault="00533898" w:rsidP="00BA5266">
      <w:pPr>
        <w:autoSpaceDE w:val="0"/>
        <w:autoSpaceDN w:val="0"/>
        <w:adjustRightInd w:val="0"/>
        <w:ind w:firstLine="567"/>
        <w:jc w:val="both"/>
        <w:rPr>
          <w:sz w:val="28"/>
          <w:szCs w:val="28"/>
        </w:rPr>
      </w:pPr>
      <w:r w:rsidRPr="00AB29A2">
        <w:rPr>
          <w:b/>
          <w:bCs/>
          <w:sz w:val="28"/>
          <w:szCs w:val="28"/>
        </w:rPr>
        <w:t>Хозяйственная эффективность применения пестицида</w:t>
      </w:r>
      <w:r w:rsidRPr="00AB29A2">
        <w:rPr>
          <w:sz w:val="28"/>
          <w:szCs w:val="28"/>
        </w:rPr>
        <w:t xml:space="preserve"> – результат применения пестицида в полевых условиях, выраженный показателями количества и качества сохраненной сельскохозяйственной продукции</w:t>
      </w:r>
      <w:r w:rsidR="00F44011" w:rsidRPr="00F44011">
        <w:rPr>
          <w:sz w:val="28"/>
          <w:szCs w:val="28"/>
        </w:rPr>
        <w:t>;</w:t>
      </w:r>
    </w:p>
    <w:p w14:paraId="1D258188" w14:textId="486F66BC" w:rsidR="00533898" w:rsidRPr="00F44011" w:rsidRDefault="00533898" w:rsidP="00BA5266">
      <w:pPr>
        <w:autoSpaceDE w:val="0"/>
        <w:autoSpaceDN w:val="0"/>
        <w:adjustRightInd w:val="0"/>
        <w:ind w:firstLine="567"/>
        <w:jc w:val="both"/>
        <w:rPr>
          <w:sz w:val="28"/>
          <w:szCs w:val="28"/>
        </w:rPr>
      </w:pPr>
      <w:r w:rsidRPr="00AB29A2">
        <w:rPr>
          <w:b/>
          <w:bCs/>
          <w:sz w:val="28"/>
          <w:szCs w:val="28"/>
        </w:rPr>
        <w:t>Экономический порог вредоносности</w:t>
      </w:r>
      <w:r w:rsidRPr="00AB29A2">
        <w:rPr>
          <w:sz w:val="28"/>
          <w:szCs w:val="28"/>
        </w:rPr>
        <w:t xml:space="preserve"> – плотность популяции вредного организма, вызывающая такую степень повреждения растений, при которой целесообразно применять защитные мероприятия</w:t>
      </w:r>
      <w:r w:rsidR="00F44011" w:rsidRPr="00F44011">
        <w:rPr>
          <w:sz w:val="28"/>
          <w:szCs w:val="28"/>
        </w:rPr>
        <w:t>;</w:t>
      </w:r>
    </w:p>
    <w:p w14:paraId="42E6FAF3" w14:textId="4643A42A" w:rsidR="008F6F4D" w:rsidRPr="000C67F3" w:rsidRDefault="00533898" w:rsidP="00BA5266">
      <w:pPr>
        <w:autoSpaceDE w:val="0"/>
        <w:autoSpaceDN w:val="0"/>
        <w:adjustRightInd w:val="0"/>
        <w:ind w:firstLine="567"/>
        <w:jc w:val="both"/>
        <w:rPr>
          <w:rFonts w:eastAsia="Calibri"/>
          <w:b/>
          <w:bCs/>
          <w:sz w:val="28"/>
          <w:szCs w:val="28"/>
        </w:rPr>
      </w:pPr>
      <w:r w:rsidRPr="00AB29A2">
        <w:rPr>
          <w:b/>
          <w:bCs/>
          <w:sz w:val="28"/>
          <w:szCs w:val="28"/>
        </w:rPr>
        <w:t>Экономическая эффективность применения пестицида</w:t>
      </w:r>
      <w:r w:rsidRPr="00AB29A2">
        <w:rPr>
          <w:sz w:val="28"/>
          <w:szCs w:val="28"/>
        </w:rPr>
        <w:t xml:space="preserve"> – стоимость защищенной от вредителей, болезней или сорняков сельскохозяйственной продукции за вычетом всех затрат на пестицид и его применения</w:t>
      </w:r>
      <w:r w:rsidR="00F44011" w:rsidRPr="000C67F3">
        <w:rPr>
          <w:sz w:val="28"/>
          <w:szCs w:val="28"/>
        </w:rPr>
        <w:t>;</w:t>
      </w:r>
    </w:p>
    <w:p w14:paraId="32360D20" w14:textId="77777777" w:rsidR="008B4CB9" w:rsidRDefault="00533898" w:rsidP="00BA5266">
      <w:pPr>
        <w:autoSpaceDE w:val="0"/>
        <w:autoSpaceDN w:val="0"/>
        <w:adjustRightInd w:val="0"/>
        <w:ind w:firstLine="567"/>
        <w:jc w:val="both"/>
        <w:rPr>
          <w:color w:val="202124"/>
          <w:sz w:val="28"/>
          <w:szCs w:val="28"/>
          <w:shd w:val="clear" w:color="auto" w:fill="FFFFFF"/>
        </w:rPr>
      </w:pPr>
      <w:r w:rsidRPr="00AB29A2">
        <w:rPr>
          <w:b/>
          <w:bCs/>
          <w:sz w:val="28"/>
          <w:szCs w:val="28"/>
        </w:rPr>
        <w:t>Биологическая эффективность применения пестицида</w:t>
      </w:r>
      <w:r w:rsidR="00D177B5">
        <w:rPr>
          <w:b/>
          <w:bCs/>
          <w:sz w:val="28"/>
          <w:szCs w:val="28"/>
        </w:rPr>
        <w:t xml:space="preserve"> </w:t>
      </w:r>
      <w:r w:rsidR="00D177B5" w:rsidRPr="00D177B5">
        <w:rPr>
          <w:b/>
          <w:bCs/>
          <w:sz w:val="28"/>
          <w:szCs w:val="28"/>
        </w:rPr>
        <w:t xml:space="preserve">- </w:t>
      </w:r>
      <w:r w:rsidR="00D177B5" w:rsidRPr="00D177B5">
        <w:rPr>
          <w:color w:val="202124"/>
          <w:sz w:val="28"/>
          <w:szCs w:val="28"/>
          <w:shd w:val="clear" w:color="auto" w:fill="FFFFFF"/>
        </w:rPr>
        <w:t>результат использования пестицида в полевых условиях, который выражается показателями гибели, уменьшения численности вредных организмов или степени повреждения ими защищаемых растений (%)</w:t>
      </w:r>
      <w:r w:rsidR="003C13E6">
        <w:rPr>
          <w:color w:val="202124"/>
          <w:sz w:val="28"/>
          <w:szCs w:val="28"/>
          <w:shd w:val="clear" w:color="auto" w:fill="FFFFFF"/>
        </w:rPr>
        <w:t>.</w:t>
      </w:r>
    </w:p>
    <w:p w14:paraId="5EA25E16" w14:textId="77777777" w:rsidR="00AB29A2" w:rsidRPr="0094606B" w:rsidRDefault="008B4CB9" w:rsidP="00BA5266">
      <w:pPr>
        <w:spacing w:after="200"/>
        <w:rPr>
          <w:color w:val="202124"/>
          <w:sz w:val="28"/>
          <w:szCs w:val="28"/>
          <w:shd w:val="clear" w:color="auto" w:fill="FFFFFF"/>
        </w:rPr>
      </w:pPr>
      <w:r>
        <w:rPr>
          <w:color w:val="202124"/>
          <w:sz w:val="28"/>
          <w:szCs w:val="28"/>
          <w:shd w:val="clear" w:color="auto" w:fill="FFFFFF"/>
        </w:rPr>
        <w:br w:type="page"/>
      </w:r>
    </w:p>
    <w:p w14:paraId="16006D8D" w14:textId="77777777" w:rsidR="008D76EA" w:rsidRPr="006939DD" w:rsidRDefault="004B1FB5" w:rsidP="00BA5266">
      <w:pPr>
        <w:pStyle w:val="a6"/>
        <w:jc w:val="center"/>
        <w:rPr>
          <w:rFonts w:eastAsia="Calibri"/>
          <w:b/>
          <w:sz w:val="28"/>
          <w:szCs w:val="28"/>
          <w:lang w:val="ru-RU"/>
        </w:rPr>
      </w:pPr>
      <w:r>
        <w:rPr>
          <w:rFonts w:eastAsia="Calibri"/>
          <w:b/>
          <w:sz w:val="28"/>
          <w:szCs w:val="28"/>
          <w:lang w:val="ru-RU"/>
        </w:rPr>
        <w:lastRenderedPageBreak/>
        <w:t>ОБОЗНАЧЕНИЯ</w:t>
      </w:r>
      <w:r w:rsidRPr="004B1FB5">
        <w:rPr>
          <w:rFonts w:eastAsia="Calibri"/>
          <w:b/>
          <w:sz w:val="28"/>
          <w:szCs w:val="28"/>
          <w:lang w:val="ru-RU"/>
        </w:rPr>
        <w:t xml:space="preserve"> </w:t>
      </w:r>
      <w:r>
        <w:rPr>
          <w:rFonts w:eastAsia="Calibri"/>
          <w:b/>
          <w:sz w:val="28"/>
          <w:szCs w:val="28"/>
          <w:lang w:val="ru-RU"/>
        </w:rPr>
        <w:t>И СОКРАЩЕНИЯ</w:t>
      </w:r>
    </w:p>
    <w:p w14:paraId="297781DB" w14:textId="7274204B" w:rsidR="007C5E37" w:rsidRPr="00E9073A" w:rsidRDefault="007C5E37" w:rsidP="00BA5266">
      <w:pPr>
        <w:autoSpaceDE w:val="0"/>
        <w:autoSpaceDN w:val="0"/>
        <w:adjustRightInd w:val="0"/>
        <w:rPr>
          <w:rFonts w:eastAsiaTheme="minorHAnsi"/>
          <w:color w:val="000000"/>
          <w:sz w:val="28"/>
          <w:szCs w:val="28"/>
          <w:lang w:eastAsia="en-US"/>
        </w:rPr>
      </w:pPr>
      <w:proofErr w:type="spellStart"/>
      <w:r w:rsidRPr="00E56E49">
        <w:rPr>
          <w:rFonts w:eastAsiaTheme="minorHAnsi"/>
          <w:color w:val="000000"/>
          <w:sz w:val="28"/>
          <w:szCs w:val="28"/>
          <w:lang w:eastAsia="en-US"/>
        </w:rPr>
        <w:t>КазНА</w:t>
      </w:r>
      <w:proofErr w:type="spellEnd"/>
      <w:r w:rsidR="008B4CB9" w:rsidRPr="00E56E49">
        <w:rPr>
          <w:rFonts w:eastAsiaTheme="minorHAnsi"/>
          <w:color w:val="000000"/>
          <w:sz w:val="28"/>
          <w:szCs w:val="28"/>
          <w:lang w:val="kk-KZ" w:eastAsia="en-US"/>
        </w:rPr>
        <w:t>И</w:t>
      </w:r>
      <w:r w:rsidRPr="00E56E49">
        <w:rPr>
          <w:rFonts w:eastAsiaTheme="minorHAnsi"/>
          <w:color w:val="000000"/>
          <w:sz w:val="28"/>
          <w:szCs w:val="28"/>
          <w:lang w:eastAsia="en-US"/>
        </w:rPr>
        <w:t>У</w:t>
      </w:r>
      <w:r w:rsidRPr="006939DD">
        <w:rPr>
          <w:rFonts w:eastAsiaTheme="minorHAnsi"/>
          <w:b/>
          <w:bCs/>
          <w:color w:val="000000"/>
          <w:sz w:val="28"/>
          <w:szCs w:val="28"/>
          <w:lang w:eastAsia="en-US"/>
        </w:rPr>
        <w:t xml:space="preserve"> </w:t>
      </w:r>
      <w:r w:rsidRPr="006939DD">
        <w:rPr>
          <w:rFonts w:eastAsiaTheme="minorHAnsi"/>
          <w:color w:val="000000"/>
          <w:sz w:val="28"/>
          <w:szCs w:val="28"/>
          <w:lang w:eastAsia="en-US"/>
        </w:rPr>
        <w:t xml:space="preserve">– Казахский национальный аграрный </w:t>
      </w:r>
      <w:r w:rsidR="008B4CB9">
        <w:rPr>
          <w:rFonts w:eastAsiaTheme="minorHAnsi"/>
          <w:color w:val="000000"/>
          <w:sz w:val="28"/>
          <w:szCs w:val="28"/>
          <w:lang w:eastAsia="en-US"/>
        </w:rPr>
        <w:t xml:space="preserve">исследовательский </w:t>
      </w:r>
      <w:r w:rsidRPr="006939DD">
        <w:rPr>
          <w:rFonts w:eastAsiaTheme="minorHAnsi"/>
          <w:color w:val="000000"/>
          <w:sz w:val="28"/>
          <w:szCs w:val="28"/>
          <w:lang w:eastAsia="en-US"/>
        </w:rPr>
        <w:t>университет</w:t>
      </w:r>
      <w:r w:rsidR="00E9073A" w:rsidRPr="00E9073A">
        <w:rPr>
          <w:rFonts w:eastAsiaTheme="minorHAnsi"/>
          <w:color w:val="000000"/>
          <w:sz w:val="28"/>
          <w:szCs w:val="28"/>
          <w:lang w:eastAsia="en-US"/>
        </w:rPr>
        <w:t>;</w:t>
      </w:r>
    </w:p>
    <w:p w14:paraId="68BD7AE9" w14:textId="22389DF8" w:rsidR="008F6F4D" w:rsidRPr="003A68E1" w:rsidRDefault="007C5E37" w:rsidP="00BA5266">
      <w:pPr>
        <w:autoSpaceDE w:val="0"/>
        <w:autoSpaceDN w:val="0"/>
        <w:adjustRightInd w:val="0"/>
        <w:rPr>
          <w:rFonts w:eastAsiaTheme="minorHAnsi"/>
          <w:color w:val="000000"/>
          <w:sz w:val="28"/>
          <w:szCs w:val="28"/>
          <w:lang w:eastAsia="en-US"/>
        </w:rPr>
      </w:pPr>
      <w:r w:rsidRPr="00E56E49">
        <w:rPr>
          <w:rFonts w:eastAsiaTheme="minorHAnsi"/>
          <w:color w:val="000000"/>
          <w:sz w:val="28"/>
          <w:szCs w:val="28"/>
          <w:lang w:eastAsia="en-US"/>
        </w:rPr>
        <w:t>МСХ РК</w:t>
      </w:r>
      <w:r w:rsidRPr="006939DD">
        <w:rPr>
          <w:rFonts w:eastAsiaTheme="minorHAnsi"/>
          <w:b/>
          <w:bCs/>
          <w:color w:val="000000"/>
          <w:sz w:val="28"/>
          <w:szCs w:val="28"/>
          <w:lang w:eastAsia="en-US"/>
        </w:rPr>
        <w:t xml:space="preserve"> </w:t>
      </w:r>
      <w:r w:rsidRPr="006939DD">
        <w:rPr>
          <w:rFonts w:eastAsiaTheme="minorHAnsi"/>
          <w:color w:val="000000"/>
          <w:sz w:val="28"/>
          <w:szCs w:val="28"/>
          <w:lang w:eastAsia="en-US"/>
        </w:rPr>
        <w:t>– Министерство сельского хозяйства Республики Казахстан</w:t>
      </w:r>
      <w:r w:rsidR="003A68E1" w:rsidRPr="003A68E1">
        <w:rPr>
          <w:rFonts w:eastAsiaTheme="minorHAnsi"/>
          <w:color w:val="000000"/>
          <w:sz w:val="28"/>
          <w:szCs w:val="28"/>
          <w:lang w:eastAsia="en-US"/>
        </w:rPr>
        <w:t>;</w:t>
      </w:r>
    </w:p>
    <w:p w14:paraId="48211A01" w14:textId="5554FBBB" w:rsidR="007C5E37" w:rsidRPr="000C67F3" w:rsidRDefault="007C5E37" w:rsidP="00BA5266">
      <w:pPr>
        <w:autoSpaceDE w:val="0"/>
        <w:autoSpaceDN w:val="0"/>
        <w:adjustRightInd w:val="0"/>
        <w:rPr>
          <w:sz w:val="28"/>
          <w:szCs w:val="28"/>
        </w:rPr>
      </w:pPr>
      <w:r w:rsidRPr="00E56E49">
        <w:rPr>
          <w:sz w:val="28"/>
          <w:szCs w:val="28"/>
        </w:rPr>
        <w:t xml:space="preserve">ТОО </w:t>
      </w:r>
      <w:proofErr w:type="spellStart"/>
      <w:r w:rsidRPr="00E56E49">
        <w:rPr>
          <w:sz w:val="28"/>
          <w:szCs w:val="28"/>
        </w:rPr>
        <w:t>КазНИИЗиКР</w:t>
      </w:r>
      <w:proofErr w:type="spellEnd"/>
      <w:r w:rsidRPr="00E56E49">
        <w:rPr>
          <w:sz w:val="28"/>
          <w:szCs w:val="28"/>
        </w:rPr>
        <w:t xml:space="preserve"> им. Ж. </w:t>
      </w:r>
      <w:proofErr w:type="spellStart"/>
      <w:r w:rsidRPr="00E56E49">
        <w:rPr>
          <w:sz w:val="28"/>
          <w:szCs w:val="28"/>
        </w:rPr>
        <w:t>Жиембаева</w:t>
      </w:r>
      <w:proofErr w:type="spellEnd"/>
      <w:r w:rsidRPr="006939DD">
        <w:rPr>
          <w:b/>
          <w:bCs/>
          <w:sz w:val="28"/>
          <w:szCs w:val="28"/>
        </w:rPr>
        <w:t xml:space="preserve"> </w:t>
      </w:r>
      <w:r w:rsidRPr="006939DD">
        <w:rPr>
          <w:sz w:val="28"/>
          <w:szCs w:val="28"/>
        </w:rPr>
        <w:t xml:space="preserve">– Товарищество с ограниченной ответственностью Казахский научно-исследовательский институт защиты и карантина растений им. Ж. </w:t>
      </w:r>
      <w:proofErr w:type="spellStart"/>
      <w:r w:rsidRPr="006939DD">
        <w:rPr>
          <w:sz w:val="28"/>
          <w:szCs w:val="28"/>
        </w:rPr>
        <w:t>Жиембаева</w:t>
      </w:r>
      <w:proofErr w:type="spellEnd"/>
      <w:r w:rsidR="00E9073A" w:rsidRPr="000C67F3">
        <w:rPr>
          <w:sz w:val="28"/>
          <w:szCs w:val="28"/>
        </w:rPr>
        <w:t>;</w:t>
      </w:r>
    </w:p>
    <w:p w14:paraId="384A1584" w14:textId="1E85AF96" w:rsidR="0006741D" w:rsidRPr="0006741D" w:rsidRDefault="0006741D" w:rsidP="00BA5266">
      <w:pPr>
        <w:autoSpaceDE w:val="0"/>
        <w:autoSpaceDN w:val="0"/>
        <w:adjustRightInd w:val="0"/>
        <w:rPr>
          <w:sz w:val="28"/>
          <w:szCs w:val="28"/>
          <w:lang w:val="kk-KZ"/>
        </w:rPr>
      </w:pPr>
      <w:r>
        <w:rPr>
          <w:sz w:val="28"/>
          <w:szCs w:val="28"/>
        </w:rPr>
        <w:t xml:space="preserve">ТОО </w:t>
      </w:r>
      <w:proofErr w:type="spellStart"/>
      <w:r>
        <w:rPr>
          <w:sz w:val="28"/>
          <w:szCs w:val="28"/>
        </w:rPr>
        <w:t>КазНИИЗиР</w:t>
      </w:r>
      <w:proofErr w:type="spellEnd"/>
      <w:r>
        <w:rPr>
          <w:sz w:val="28"/>
          <w:szCs w:val="28"/>
        </w:rPr>
        <w:t xml:space="preserve"> - </w:t>
      </w:r>
      <w:r w:rsidRPr="006939DD">
        <w:rPr>
          <w:sz w:val="28"/>
          <w:szCs w:val="28"/>
        </w:rPr>
        <w:t>Товарищество с ограниченной ответственностью Казахский научно-исследовательский институт</w:t>
      </w:r>
      <w:r>
        <w:rPr>
          <w:sz w:val="28"/>
          <w:szCs w:val="28"/>
        </w:rPr>
        <w:t xml:space="preserve"> земледелия и растениеводства</w:t>
      </w:r>
      <w:r>
        <w:rPr>
          <w:sz w:val="28"/>
          <w:szCs w:val="28"/>
          <w:lang w:val="kk-KZ"/>
        </w:rPr>
        <w:t>;</w:t>
      </w:r>
    </w:p>
    <w:p w14:paraId="38EF7EA4" w14:textId="77777777" w:rsidR="007C5E37" w:rsidRPr="006939DD" w:rsidRDefault="007C5E37" w:rsidP="00BA5266">
      <w:pPr>
        <w:pStyle w:val="a6"/>
        <w:spacing w:before="0" w:after="0"/>
        <w:jc w:val="both"/>
        <w:rPr>
          <w:sz w:val="28"/>
          <w:szCs w:val="28"/>
          <w:lang w:val="kk-KZ"/>
        </w:rPr>
      </w:pPr>
      <w:r w:rsidRPr="00E56E49">
        <w:rPr>
          <w:sz w:val="28"/>
          <w:szCs w:val="28"/>
          <w:lang w:val="kk-KZ"/>
        </w:rPr>
        <w:t>ТОО «Байсерке-Агро»</w:t>
      </w:r>
      <w:r w:rsidRPr="006939DD">
        <w:rPr>
          <w:sz w:val="28"/>
          <w:szCs w:val="28"/>
          <w:lang w:val="ru-RU"/>
        </w:rPr>
        <w:t xml:space="preserve"> </w:t>
      </w:r>
      <w:r w:rsidRPr="006939DD">
        <w:rPr>
          <w:sz w:val="28"/>
          <w:szCs w:val="28"/>
          <w:lang w:val="kk-KZ"/>
        </w:rPr>
        <w:t xml:space="preserve">- </w:t>
      </w:r>
      <w:proofErr w:type="spellStart"/>
      <w:r w:rsidRPr="006939DD">
        <w:rPr>
          <w:sz w:val="28"/>
          <w:szCs w:val="28"/>
          <w:lang w:val="kk-KZ"/>
        </w:rPr>
        <w:t>Товарищество</w:t>
      </w:r>
      <w:proofErr w:type="spellEnd"/>
      <w:r w:rsidRPr="006939DD">
        <w:rPr>
          <w:sz w:val="28"/>
          <w:szCs w:val="28"/>
          <w:lang w:val="kk-KZ"/>
        </w:rPr>
        <w:t xml:space="preserve"> с </w:t>
      </w:r>
      <w:proofErr w:type="spellStart"/>
      <w:r w:rsidRPr="006939DD">
        <w:rPr>
          <w:sz w:val="28"/>
          <w:szCs w:val="28"/>
          <w:lang w:val="kk-KZ"/>
        </w:rPr>
        <w:t>ограниченной</w:t>
      </w:r>
      <w:proofErr w:type="spellEnd"/>
      <w:r w:rsidRPr="006939DD">
        <w:rPr>
          <w:sz w:val="28"/>
          <w:szCs w:val="28"/>
          <w:lang w:val="kk-KZ"/>
        </w:rPr>
        <w:t xml:space="preserve"> </w:t>
      </w:r>
      <w:proofErr w:type="spellStart"/>
      <w:r w:rsidRPr="006939DD">
        <w:rPr>
          <w:sz w:val="28"/>
          <w:szCs w:val="28"/>
          <w:lang w:val="kk-KZ"/>
        </w:rPr>
        <w:t>ответственностью</w:t>
      </w:r>
      <w:proofErr w:type="spellEnd"/>
      <w:r w:rsidRPr="006939DD">
        <w:rPr>
          <w:sz w:val="28"/>
          <w:szCs w:val="28"/>
          <w:lang w:val="kk-KZ"/>
        </w:rPr>
        <w:t xml:space="preserve"> «Байсерке-Агро»;</w:t>
      </w:r>
    </w:p>
    <w:p w14:paraId="0B9A458E" w14:textId="77777777" w:rsidR="008D76EA" w:rsidRPr="006939DD" w:rsidRDefault="008D76EA" w:rsidP="00BA5266">
      <w:pPr>
        <w:pStyle w:val="a6"/>
        <w:spacing w:before="0" w:after="0"/>
        <w:jc w:val="both"/>
        <w:rPr>
          <w:sz w:val="28"/>
          <w:szCs w:val="28"/>
          <w:lang w:val="kk-KZ" w:eastAsia="ru-RU"/>
        </w:rPr>
      </w:pPr>
      <w:proofErr w:type="spellStart"/>
      <w:r w:rsidRPr="006939DD">
        <w:rPr>
          <w:sz w:val="28"/>
          <w:szCs w:val="28"/>
          <w:lang w:val="kk-KZ" w:eastAsia="ru-RU"/>
        </w:rPr>
        <w:t>в.с.к</w:t>
      </w:r>
      <w:proofErr w:type="spellEnd"/>
      <w:r w:rsidRPr="006939DD">
        <w:rPr>
          <w:sz w:val="28"/>
          <w:szCs w:val="28"/>
          <w:lang w:val="kk-KZ" w:eastAsia="ru-RU"/>
        </w:rPr>
        <w:t>. – водная суспензия концентрат;</w:t>
      </w:r>
    </w:p>
    <w:p w14:paraId="386B1847" w14:textId="77777777" w:rsidR="008D76EA" w:rsidRPr="006939DD" w:rsidRDefault="008D76EA" w:rsidP="00BA5266">
      <w:pPr>
        <w:pStyle w:val="a6"/>
        <w:spacing w:before="0" w:after="0"/>
        <w:jc w:val="both"/>
        <w:rPr>
          <w:sz w:val="28"/>
          <w:szCs w:val="28"/>
          <w:lang w:val="kk-KZ"/>
        </w:rPr>
      </w:pPr>
      <w:r w:rsidRPr="006939DD">
        <w:rPr>
          <w:sz w:val="28"/>
          <w:szCs w:val="28"/>
          <w:lang w:val="kk-KZ"/>
        </w:rPr>
        <w:t>г. – год;</w:t>
      </w:r>
    </w:p>
    <w:p w14:paraId="7F8F1E67" w14:textId="77777777" w:rsidR="008D76EA" w:rsidRPr="006939DD" w:rsidRDefault="008D76EA" w:rsidP="00BA5266">
      <w:pPr>
        <w:pStyle w:val="a6"/>
        <w:spacing w:before="0" w:after="0"/>
        <w:jc w:val="both"/>
        <w:rPr>
          <w:sz w:val="28"/>
          <w:szCs w:val="28"/>
          <w:lang w:val="kk-KZ"/>
        </w:rPr>
      </w:pPr>
      <w:r w:rsidRPr="006939DD">
        <w:rPr>
          <w:sz w:val="28"/>
          <w:szCs w:val="28"/>
          <w:lang w:val="kk-KZ"/>
        </w:rPr>
        <w:t>КГА – картофельно-глюкозный агар;</w:t>
      </w:r>
    </w:p>
    <w:p w14:paraId="308E419E" w14:textId="77777777" w:rsidR="008D76EA" w:rsidRPr="006939DD" w:rsidRDefault="008D76EA" w:rsidP="00BA5266">
      <w:pPr>
        <w:pStyle w:val="a6"/>
        <w:spacing w:before="0" w:after="0"/>
        <w:jc w:val="both"/>
        <w:rPr>
          <w:sz w:val="28"/>
          <w:szCs w:val="28"/>
          <w:lang w:val="kk-KZ" w:eastAsia="ru-RU"/>
        </w:rPr>
      </w:pPr>
      <w:r w:rsidRPr="006939DD">
        <w:rPr>
          <w:sz w:val="28"/>
          <w:szCs w:val="28"/>
          <w:lang w:val="kk-KZ" w:eastAsia="ru-RU"/>
        </w:rPr>
        <w:t>к.с. – концентрат суспензии;</w:t>
      </w:r>
    </w:p>
    <w:p w14:paraId="5C7808F6" w14:textId="77777777" w:rsidR="008D76EA" w:rsidRPr="006939DD" w:rsidRDefault="008D76EA" w:rsidP="00BA5266">
      <w:pPr>
        <w:pStyle w:val="a6"/>
        <w:spacing w:before="0" w:after="0"/>
        <w:jc w:val="both"/>
        <w:rPr>
          <w:sz w:val="28"/>
          <w:szCs w:val="28"/>
          <w:lang w:val="kk-KZ" w:eastAsia="ru-RU"/>
        </w:rPr>
      </w:pPr>
      <w:r w:rsidRPr="006939DD">
        <w:rPr>
          <w:sz w:val="28"/>
          <w:szCs w:val="28"/>
          <w:lang w:val="kk-KZ" w:eastAsia="ru-RU"/>
        </w:rPr>
        <w:t>л/т – литр на тонну;</w:t>
      </w:r>
    </w:p>
    <w:p w14:paraId="03FCB8E9" w14:textId="77777777" w:rsidR="008D76EA" w:rsidRPr="006939DD" w:rsidRDefault="008D76EA" w:rsidP="00BA5266">
      <w:pPr>
        <w:pStyle w:val="a6"/>
        <w:spacing w:before="0" w:after="0"/>
        <w:jc w:val="both"/>
        <w:rPr>
          <w:sz w:val="28"/>
          <w:szCs w:val="28"/>
          <w:lang w:val="kk-KZ" w:eastAsia="ru-RU"/>
        </w:rPr>
      </w:pPr>
      <w:r w:rsidRPr="006939DD">
        <w:rPr>
          <w:sz w:val="28"/>
          <w:szCs w:val="28"/>
          <w:lang w:val="kk-KZ" w:eastAsia="ru-RU"/>
        </w:rPr>
        <w:t>мл/т – миллилитр на тонну;</w:t>
      </w:r>
    </w:p>
    <w:p w14:paraId="114E7992" w14:textId="329DA75D" w:rsidR="007C5E37" w:rsidRPr="003A68E1" w:rsidRDefault="007C5E37" w:rsidP="00BA5266">
      <w:pPr>
        <w:autoSpaceDE w:val="0"/>
        <w:autoSpaceDN w:val="0"/>
        <w:adjustRightInd w:val="0"/>
        <w:rPr>
          <w:rFonts w:eastAsiaTheme="minorHAnsi"/>
          <w:color w:val="000000"/>
          <w:sz w:val="28"/>
          <w:szCs w:val="28"/>
          <w:lang w:eastAsia="en-US"/>
        </w:rPr>
      </w:pPr>
      <w:r w:rsidRPr="006939DD">
        <w:rPr>
          <w:rFonts w:eastAsiaTheme="minorHAnsi"/>
          <w:color w:val="000000"/>
          <w:sz w:val="28"/>
          <w:szCs w:val="28"/>
          <w:lang w:eastAsia="en-US"/>
        </w:rPr>
        <w:t>ц/га – центнер с 1 гектара</w:t>
      </w:r>
      <w:r w:rsidR="003A68E1" w:rsidRPr="003A68E1">
        <w:rPr>
          <w:rFonts w:eastAsiaTheme="minorHAnsi"/>
          <w:color w:val="000000"/>
          <w:sz w:val="28"/>
          <w:szCs w:val="28"/>
          <w:lang w:eastAsia="en-US"/>
        </w:rPr>
        <w:t>;</w:t>
      </w:r>
    </w:p>
    <w:p w14:paraId="0A9A8EFD" w14:textId="286CF3F0"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д.в</w:t>
      </w:r>
      <w:proofErr w:type="spellEnd"/>
      <w:r w:rsidRPr="006939DD">
        <w:rPr>
          <w:rFonts w:eastAsiaTheme="minorHAnsi"/>
          <w:color w:val="000000"/>
          <w:sz w:val="28"/>
          <w:szCs w:val="28"/>
          <w:lang w:eastAsia="en-US"/>
        </w:rPr>
        <w:t>. – действующее вещество</w:t>
      </w:r>
      <w:r w:rsidR="003A68E1" w:rsidRPr="003A68E1">
        <w:rPr>
          <w:rFonts w:eastAsiaTheme="minorHAnsi"/>
          <w:color w:val="000000"/>
          <w:sz w:val="28"/>
          <w:szCs w:val="28"/>
          <w:lang w:eastAsia="en-US"/>
        </w:rPr>
        <w:t>;</w:t>
      </w:r>
    </w:p>
    <w:p w14:paraId="666C352F" w14:textId="31747C3D" w:rsidR="007C5E37" w:rsidRPr="003A68E1" w:rsidRDefault="007C5E37" w:rsidP="00BA5266">
      <w:pPr>
        <w:autoSpaceDE w:val="0"/>
        <w:autoSpaceDN w:val="0"/>
        <w:adjustRightInd w:val="0"/>
        <w:rPr>
          <w:rFonts w:eastAsiaTheme="minorHAnsi"/>
          <w:color w:val="000000"/>
          <w:sz w:val="28"/>
          <w:szCs w:val="28"/>
          <w:lang w:eastAsia="en-US"/>
        </w:rPr>
      </w:pPr>
      <w:r w:rsidRPr="006939DD">
        <w:rPr>
          <w:rFonts w:eastAsiaTheme="minorHAnsi"/>
          <w:color w:val="000000"/>
          <w:sz w:val="28"/>
          <w:szCs w:val="28"/>
          <w:lang w:eastAsia="en-US"/>
        </w:rPr>
        <w:t>л/га – расход рабочей жидкости на гектар</w:t>
      </w:r>
      <w:r w:rsidR="003A68E1" w:rsidRPr="003A68E1">
        <w:rPr>
          <w:rFonts w:eastAsiaTheme="minorHAnsi"/>
          <w:color w:val="000000"/>
          <w:sz w:val="28"/>
          <w:szCs w:val="28"/>
          <w:lang w:eastAsia="en-US"/>
        </w:rPr>
        <w:t>;</w:t>
      </w:r>
    </w:p>
    <w:p w14:paraId="60412B88" w14:textId="0B471021"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в.г</w:t>
      </w:r>
      <w:proofErr w:type="spellEnd"/>
      <w:r w:rsidRPr="006939DD">
        <w:rPr>
          <w:rFonts w:eastAsiaTheme="minorHAnsi"/>
          <w:color w:val="000000"/>
          <w:sz w:val="28"/>
          <w:szCs w:val="28"/>
          <w:lang w:eastAsia="en-US"/>
        </w:rPr>
        <w:t>. – водорастворимые гранулы</w:t>
      </w:r>
      <w:r w:rsidR="003A68E1" w:rsidRPr="003A68E1">
        <w:rPr>
          <w:rFonts w:eastAsiaTheme="minorHAnsi"/>
          <w:color w:val="000000"/>
          <w:sz w:val="28"/>
          <w:szCs w:val="28"/>
          <w:lang w:eastAsia="en-US"/>
        </w:rPr>
        <w:t>;</w:t>
      </w:r>
    </w:p>
    <w:p w14:paraId="3F2FE9FB" w14:textId="404266EE" w:rsidR="007C5E37" w:rsidRPr="006939DD"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в.д.г</w:t>
      </w:r>
      <w:proofErr w:type="spellEnd"/>
      <w:r w:rsidRPr="006939DD">
        <w:rPr>
          <w:rFonts w:eastAsiaTheme="minorHAnsi"/>
          <w:color w:val="000000"/>
          <w:sz w:val="28"/>
          <w:szCs w:val="28"/>
          <w:lang w:eastAsia="en-US"/>
        </w:rPr>
        <w:t>. – водно-диспергируемые гранулы</w:t>
      </w:r>
      <w:r w:rsidR="003A68E1" w:rsidRPr="003A68E1">
        <w:rPr>
          <w:rFonts w:eastAsiaTheme="minorHAnsi"/>
          <w:color w:val="000000"/>
          <w:sz w:val="28"/>
          <w:szCs w:val="28"/>
          <w:lang w:eastAsia="en-US"/>
        </w:rPr>
        <w:t>;</w:t>
      </w:r>
      <w:r w:rsidRPr="006939DD">
        <w:rPr>
          <w:rFonts w:eastAsiaTheme="minorHAnsi"/>
          <w:color w:val="000000"/>
          <w:sz w:val="28"/>
          <w:szCs w:val="28"/>
          <w:lang w:eastAsia="en-US"/>
        </w:rPr>
        <w:t xml:space="preserve"> </w:t>
      </w:r>
    </w:p>
    <w:p w14:paraId="2C301967" w14:textId="40286385"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в.к</w:t>
      </w:r>
      <w:proofErr w:type="spellEnd"/>
      <w:r w:rsidRPr="006939DD">
        <w:rPr>
          <w:rFonts w:eastAsiaTheme="minorHAnsi"/>
          <w:color w:val="000000"/>
          <w:sz w:val="28"/>
          <w:szCs w:val="28"/>
          <w:lang w:eastAsia="en-US"/>
        </w:rPr>
        <w:t>. – водный концентрат</w:t>
      </w:r>
      <w:r w:rsidR="003A68E1" w:rsidRPr="003A68E1">
        <w:rPr>
          <w:rFonts w:eastAsiaTheme="minorHAnsi"/>
          <w:color w:val="000000"/>
          <w:sz w:val="28"/>
          <w:szCs w:val="28"/>
          <w:lang w:eastAsia="en-US"/>
        </w:rPr>
        <w:t>;</w:t>
      </w:r>
    </w:p>
    <w:p w14:paraId="4C4B4861" w14:textId="6055E043"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в.р.к</w:t>
      </w:r>
      <w:proofErr w:type="spellEnd"/>
      <w:r w:rsidRPr="006939DD">
        <w:rPr>
          <w:rFonts w:eastAsiaTheme="minorHAnsi"/>
          <w:color w:val="000000"/>
          <w:sz w:val="28"/>
          <w:szCs w:val="28"/>
          <w:lang w:eastAsia="en-US"/>
        </w:rPr>
        <w:t>. – водорастворимый концентрат</w:t>
      </w:r>
      <w:r w:rsidR="003A68E1" w:rsidRPr="003A68E1">
        <w:rPr>
          <w:rFonts w:eastAsiaTheme="minorHAnsi"/>
          <w:color w:val="000000"/>
          <w:sz w:val="28"/>
          <w:szCs w:val="28"/>
          <w:lang w:eastAsia="en-US"/>
        </w:rPr>
        <w:t>;</w:t>
      </w:r>
    </w:p>
    <w:p w14:paraId="7F248168" w14:textId="06DA92E8"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в.р</w:t>
      </w:r>
      <w:proofErr w:type="spellEnd"/>
      <w:r w:rsidRPr="006939DD">
        <w:rPr>
          <w:rFonts w:eastAsiaTheme="minorHAnsi"/>
          <w:color w:val="000000"/>
          <w:sz w:val="28"/>
          <w:szCs w:val="28"/>
          <w:lang w:eastAsia="en-US"/>
        </w:rPr>
        <w:t>. – водный раствор</w:t>
      </w:r>
      <w:r w:rsidR="003A68E1" w:rsidRPr="003A68E1">
        <w:rPr>
          <w:rFonts w:eastAsiaTheme="minorHAnsi"/>
          <w:color w:val="000000"/>
          <w:sz w:val="28"/>
          <w:szCs w:val="28"/>
          <w:lang w:eastAsia="en-US"/>
        </w:rPr>
        <w:t>;</w:t>
      </w:r>
    </w:p>
    <w:p w14:paraId="3685809F" w14:textId="33EBE77D"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в.с</w:t>
      </w:r>
      <w:proofErr w:type="spellEnd"/>
      <w:r w:rsidRPr="006939DD">
        <w:rPr>
          <w:rFonts w:eastAsiaTheme="minorHAnsi"/>
          <w:color w:val="000000"/>
          <w:sz w:val="28"/>
          <w:szCs w:val="28"/>
          <w:lang w:eastAsia="en-US"/>
        </w:rPr>
        <w:t>. – водная суспензия</w:t>
      </w:r>
      <w:r w:rsidR="003A68E1" w:rsidRPr="003A68E1">
        <w:rPr>
          <w:rFonts w:eastAsiaTheme="minorHAnsi"/>
          <w:color w:val="000000"/>
          <w:sz w:val="28"/>
          <w:szCs w:val="28"/>
          <w:lang w:eastAsia="en-US"/>
        </w:rPr>
        <w:t>;</w:t>
      </w:r>
    </w:p>
    <w:p w14:paraId="3AA427C2" w14:textId="4CADB220" w:rsidR="007C5E37" w:rsidRPr="006939DD"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в.с.к</w:t>
      </w:r>
      <w:proofErr w:type="spellEnd"/>
      <w:r w:rsidRPr="006939DD">
        <w:rPr>
          <w:rFonts w:eastAsiaTheme="minorHAnsi"/>
          <w:color w:val="000000"/>
          <w:sz w:val="28"/>
          <w:szCs w:val="28"/>
          <w:lang w:eastAsia="en-US"/>
        </w:rPr>
        <w:t>. – водно-суспензионный концентра</w:t>
      </w:r>
      <w:r w:rsidR="003A68E1">
        <w:rPr>
          <w:rFonts w:eastAsiaTheme="minorHAnsi"/>
          <w:color w:val="000000"/>
          <w:sz w:val="28"/>
          <w:szCs w:val="28"/>
          <w:lang w:eastAsia="en-US"/>
        </w:rPr>
        <w:t>т</w:t>
      </w:r>
      <w:r w:rsidR="003A68E1" w:rsidRPr="003A68E1">
        <w:rPr>
          <w:rFonts w:eastAsiaTheme="minorHAnsi"/>
          <w:color w:val="000000"/>
          <w:sz w:val="28"/>
          <w:szCs w:val="28"/>
          <w:lang w:eastAsia="en-US"/>
        </w:rPr>
        <w:t>;</w:t>
      </w:r>
      <w:r w:rsidRPr="006939DD">
        <w:rPr>
          <w:rFonts w:eastAsiaTheme="minorHAnsi"/>
          <w:color w:val="000000"/>
          <w:sz w:val="28"/>
          <w:szCs w:val="28"/>
          <w:lang w:eastAsia="en-US"/>
        </w:rPr>
        <w:t xml:space="preserve"> </w:t>
      </w:r>
    </w:p>
    <w:p w14:paraId="469608B4" w14:textId="4D9F7C1A" w:rsidR="007C5E37" w:rsidRPr="003A68E1" w:rsidRDefault="007C5E37" w:rsidP="00BA5266">
      <w:pPr>
        <w:autoSpaceDE w:val="0"/>
        <w:autoSpaceDN w:val="0"/>
        <w:adjustRightInd w:val="0"/>
        <w:rPr>
          <w:rFonts w:eastAsiaTheme="minorHAnsi"/>
          <w:color w:val="000000"/>
          <w:sz w:val="28"/>
          <w:szCs w:val="28"/>
          <w:lang w:eastAsia="en-US"/>
        </w:rPr>
      </w:pPr>
      <w:r w:rsidRPr="006939DD">
        <w:rPr>
          <w:rFonts w:eastAsiaTheme="minorHAnsi"/>
          <w:color w:val="000000"/>
          <w:sz w:val="28"/>
          <w:szCs w:val="28"/>
          <w:lang w:eastAsia="en-US"/>
        </w:rPr>
        <w:t>г. – гранулы</w:t>
      </w:r>
      <w:r w:rsidR="003A68E1" w:rsidRPr="003A68E1">
        <w:rPr>
          <w:rFonts w:eastAsiaTheme="minorHAnsi"/>
          <w:color w:val="000000"/>
          <w:sz w:val="28"/>
          <w:szCs w:val="28"/>
          <w:lang w:eastAsia="en-US"/>
        </w:rPr>
        <w:t>;</w:t>
      </w:r>
    </w:p>
    <w:p w14:paraId="04D8C952" w14:textId="203A6D7B" w:rsidR="007C5E37" w:rsidRPr="003A68E1" w:rsidRDefault="007C5E37" w:rsidP="00BA5266">
      <w:pPr>
        <w:autoSpaceDE w:val="0"/>
        <w:autoSpaceDN w:val="0"/>
        <w:adjustRightInd w:val="0"/>
        <w:rPr>
          <w:rFonts w:eastAsiaTheme="minorHAnsi"/>
          <w:color w:val="000000"/>
          <w:sz w:val="28"/>
          <w:szCs w:val="28"/>
          <w:lang w:eastAsia="en-US"/>
        </w:rPr>
      </w:pPr>
      <w:proofErr w:type="spellStart"/>
      <w:r w:rsidRPr="006939DD">
        <w:rPr>
          <w:rFonts w:eastAsiaTheme="minorHAnsi"/>
          <w:color w:val="000000"/>
          <w:sz w:val="28"/>
          <w:szCs w:val="28"/>
          <w:lang w:eastAsia="en-US"/>
        </w:rPr>
        <w:t>к.с</w:t>
      </w:r>
      <w:proofErr w:type="spellEnd"/>
      <w:r w:rsidRPr="006939DD">
        <w:rPr>
          <w:rFonts w:eastAsiaTheme="minorHAnsi"/>
          <w:color w:val="000000"/>
          <w:sz w:val="28"/>
          <w:szCs w:val="28"/>
          <w:lang w:eastAsia="en-US"/>
        </w:rPr>
        <w:t>. – концентрат суспензии</w:t>
      </w:r>
      <w:r w:rsidR="003A68E1" w:rsidRPr="003A68E1">
        <w:rPr>
          <w:rFonts w:eastAsiaTheme="minorHAnsi"/>
          <w:color w:val="000000"/>
          <w:sz w:val="28"/>
          <w:szCs w:val="28"/>
          <w:lang w:eastAsia="en-US"/>
        </w:rPr>
        <w:t>;</w:t>
      </w:r>
    </w:p>
    <w:p w14:paraId="0BAFFFCC" w14:textId="58E658A2" w:rsidR="007C5E37" w:rsidRPr="003A68E1" w:rsidRDefault="007C5E37" w:rsidP="00BA5266">
      <w:pPr>
        <w:autoSpaceDE w:val="0"/>
        <w:autoSpaceDN w:val="0"/>
        <w:adjustRightInd w:val="0"/>
        <w:rPr>
          <w:rFonts w:eastAsiaTheme="minorHAnsi"/>
          <w:sz w:val="28"/>
          <w:szCs w:val="28"/>
          <w:lang w:eastAsia="en-US"/>
        </w:rPr>
      </w:pPr>
      <w:proofErr w:type="spellStart"/>
      <w:r w:rsidRPr="006939DD">
        <w:rPr>
          <w:rFonts w:eastAsiaTheme="minorHAnsi"/>
          <w:sz w:val="28"/>
          <w:szCs w:val="28"/>
          <w:lang w:eastAsia="en-US"/>
        </w:rPr>
        <w:t>к.э</w:t>
      </w:r>
      <w:proofErr w:type="spellEnd"/>
      <w:r w:rsidRPr="006939DD">
        <w:rPr>
          <w:rFonts w:eastAsiaTheme="minorHAnsi"/>
          <w:sz w:val="28"/>
          <w:szCs w:val="28"/>
          <w:lang w:eastAsia="en-US"/>
        </w:rPr>
        <w:t>. – концентрат эмульсии</w:t>
      </w:r>
      <w:r w:rsidR="003A68E1" w:rsidRPr="003A68E1">
        <w:rPr>
          <w:rFonts w:eastAsiaTheme="minorHAnsi"/>
          <w:sz w:val="28"/>
          <w:szCs w:val="28"/>
          <w:lang w:eastAsia="en-US"/>
        </w:rPr>
        <w:t>;</w:t>
      </w:r>
    </w:p>
    <w:p w14:paraId="79F4E0A4" w14:textId="17E32249" w:rsidR="007C5E37" w:rsidRPr="003A68E1" w:rsidRDefault="007C5E37" w:rsidP="00BA5266">
      <w:pPr>
        <w:pStyle w:val="a6"/>
        <w:spacing w:before="0" w:after="0"/>
        <w:jc w:val="both"/>
        <w:rPr>
          <w:sz w:val="28"/>
          <w:szCs w:val="28"/>
          <w:lang w:val="ru-RU" w:eastAsia="ru-RU"/>
        </w:rPr>
      </w:pPr>
      <w:proofErr w:type="spellStart"/>
      <w:r w:rsidRPr="006939DD">
        <w:rPr>
          <w:rFonts w:eastAsiaTheme="minorHAnsi"/>
          <w:sz w:val="28"/>
          <w:szCs w:val="28"/>
          <w:lang w:val="ru-RU"/>
        </w:rPr>
        <w:t>м.в.с.к</w:t>
      </w:r>
      <w:proofErr w:type="spellEnd"/>
      <w:r w:rsidRPr="006939DD">
        <w:rPr>
          <w:rFonts w:eastAsiaTheme="minorHAnsi"/>
          <w:sz w:val="28"/>
          <w:szCs w:val="28"/>
          <w:lang w:val="ru-RU"/>
        </w:rPr>
        <w:t>. – масляно-водный суспензионный концентрат</w:t>
      </w:r>
      <w:r w:rsidR="003A68E1" w:rsidRPr="003A68E1">
        <w:rPr>
          <w:rFonts w:eastAsiaTheme="minorHAnsi"/>
          <w:sz w:val="28"/>
          <w:szCs w:val="28"/>
          <w:lang w:val="ru-RU"/>
        </w:rPr>
        <w:t>;</w:t>
      </w:r>
    </w:p>
    <w:p w14:paraId="425AE1DF" w14:textId="77777777" w:rsidR="008D76EA" w:rsidRPr="006939DD" w:rsidRDefault="008D76EA" w:rsidP="00BA5266">
      <w:pPr>
        <w:jc w:val="both"/>
        <w:rPr>
          <w:rFonts w:eastAsia="Arial Unicode MS"/>
          <w:sz w:val="28"/>
          <w:szCs w:val="28"/>
          <w:lang w:val="kk-KZ"/>
        </w:rPr>
      </w:pPr>
      <w:r w:rsidRPr="006939DD">
        <w:rPr>
          <w:rFonts w:eastAsia="Arial Unicode MS"/>
          <w:sz w:val="28"/>
          <w:szCs w:val="28"/>
          <w:lang w:val="kk-KZ"/>
        </w:rPr>
        <w:t xml:space="preserve">ПДК – </w:t>
      </w:r>
      <w:proofErr w:type="spellStart"/>
      <w:r w:rsidRPr="006939DD">
        <w:rPr>
          <w:rFonts w:eastAsia="Arial Unicode MS"/>
          <w:sz w:val="28"/>
          <w:szCs w:val="28"/>
          <w:lang w:val="kk-KZ"/>
        </w:rPr>
        <w:t>предельно</w:t>
      </w:r>
      <w:proofErr w:type="spellEnd"/>
      <w:r w:rsidRPr="006939DD">
        <w:rPr>
          <w:rFonts w:eastAsia="Arial Unicode MS"/>
          <w:sz w:val="28"/>
          <w:szCs w:val="28"/>
          <w:lang w:val="kk-KZ"/>
        </w:rPr>
        <w:t xml:space="preserve"> </w:t>
      </w:r>
      <w:proofErr w:type="spellStart"/>
      <w:r w:rsidRPr="006939DD">
        <w:rPr>
          <w:rFonts w:eastAsia="Arial Unicode MS"/>
          <w:sz w:val="28"/>
          <w:szCs w:val="28"/>
          <w:lang w:val="kk-KZ"/>
        </w:rPr>
        <w:t>допустимая</w:t>
      </w:r>
      <w:proofErr w:type="spellEnd"/>
      <w:r w:rsidRPr="006939DD">
        <w:rPr>
          <w:rFonts w:eastAsia="Arial Unicode MS"/>
          <w:sz w:val="28"/>
          <w:szCs w:val="28"/>
          <w:lang w:val="kk-KZ"/>
        </w:rPr>
        <w:t xml:space="preserve"> концентрация;</w:t>
      </w:r>
    </w:p>
    <w:p w14:paraId="3398103D" w14:textId="77777777" w:rsidR="008D76EA" w:rsidRPr="006939DD" w:rsidRDefault="008D76EA" w:rsidP="00BA5266">
      <w:pPr>
        <w:pStyle w:val="a6"/>
        <w:spacing w:before="0" w:after="0"/>
        <w:jc w:val="both"/>
        <w:rPr>
          <w:sz w:val="28"/>
          <w:szCs w:val="28"/>
          <w:lang w:val="kk-KZ"/>
        </w:rPr>
      </w:pPr>
      <w:r w:rsidRPr="006939DD">
        <w:rPr>
          <w:sz w:val="28"/>
          <w:szCs w:val="28"/>
          <w:lang w:val="kk-KZ"/>
        </w:rPr>
        <w:t>п. – поселок;</w:t>
      </w:r>
    </w:p>
    <w:p w14:paraId="6BB3C109" w14:textId="77777777" w:rsidR="008B4CB9" w:rsidRDefault="008B4CB9" w:rsidP="00BA5266">
      <w:pPr>
        <w:rPr>
          <w:rFonts w:eastAsia="Arial Unicode MS"/>
          <w:sz w:val="28"/>
          <w:szCs w:val="28"/>
          <w:lang w:val="kk-KZ"/>
        </w:rPr>
      </w:pPr>
      <w:r>
        <w:rPr>
          <w:rFonts w:eastAsia="Arial Unicode MS"/>
          <w:sz w:val="28"/>
          <w:szCs w:val="28"/>
          <w:lang w:val="kk-KZ"/>
        </w:rPr>
        <w:t>ТМ – тяжелые металлы.</w:t>
      </w:r>
    </w:p>
    <w:p w14:paraId="6A015E0B" w14:textId="77777777" w:rsidR="008F6F4D" w:rsidRPr="008B4CB9" w:rsidRDefault="008B4CB9" w:rsidP="00BA5266">
      <w:pPr>
        <w:spacing w:after="200"/>
        <w:rPr>
          <w:rFonts w:eastAsia="Arial Unicode MS"/>
          <w:sz w:val="28"/>
          <w:szCs w:val="28"/>
          <w:lang w:val="kk-KZ"/>
        </w:rPr>
      </w:pPr>
      <w:r>
        <w:rPr>
          <w:rFonts w:eastAsia="Arial Unicode MS"/>
          <w:sz w:val="28"/>
          <w:szCs w:val="28"/>
          <w:lang w:val="kk-KZ"/>
        </w:rPr>
        <w:br w:type="page"/>
      </w:r>
    </w:p>
    <w:p w14:paraId="5181BBDD" w14:textId="77777777" w:rsidR="00E068F0" w:rsidRPr="006939DD" w:rsidRDefault="008F6F4D" w:rsidP="00BA5266">
      <w:pPr>
        <w:autoSpaceDE w:val="0"/>
        <w:autoSpaceDN w:val="0"/>
        <w:adjustRightInd w:val="0"/>
        <w:jc w:val="center"/>
        <w:rPr>
          <w:rFonts w:eastAsia="SimSun"/>
          <w:b/>
          <w:kern w:val="2"/>
          <w:sz w:val="28"/>
          <w:szCs w:val="28"/>
          <w:lang w:val="kk-KZ" w:eastAsia="zh-CN"/>
        </w:rPr>
      </w:pPr>
      <w:r w:rsidRPr="002B0C08">
        <w:rPr>
          <w:rFonts w:eastAsia="SimSun"/>
          <w:b/>
          <w:kern w:val="2"/>
          <w:sz w:val="28"/>
          <w:szCs w:val="28"/>
          <w:lang w:val="kk-KZ" w:eastAsia="zh-CN"/>
        </w:rPr>
        <w:lastRenderedPageBreak/>
        <w:t>ВЕДЕНИЕ</w:t>
      </w:r>
      <w:r w:rsidR="00E068F0" w:rsidRPr="002B0C08">
        <w:rPr>
          <w:rFonts w:eastAsia="SimSun"/>
          <w:b/>
          <w:kern w:val="2"/>
          <w:sz w:val="28"/>
          <w:szCs w:val="28"/>
          <w:lang w:val="kk-KZ" w:eastAsia="zh-CN"/>
        </w:rPr>
        <w:t xml:space="preserve"> </w:t>
      </w:r>
    </w:p>
    <w:p w14:paraId="7910EE64" w14:textId="77777777" w:rsidR="003057A0" w:rsidRPr="006939DD" w:rsidRDefault="003057A0" w:rsidP="00BA5266">
      <w:pPr>
        <w:autoSpaceDE w:val="0"/>
        <w:autoSpaceDN w:val="0"/>
        <w:adjustRightInd w:val="0"/>
        <w:jc w:val="center"/>
        <w:rPr>
          <w:rFonts w:eastAsia="SimSun"/>
          <w:b/>
          <w:kern w:val="2"/>
          <w:sz w:val="28"/>
          <w:szCs w:val="28"/>
          <w:lang w:val="kk-KZ" w:eastAsia="zh-CN"/>
        </w:rPr>
      </w:pPr>
    </w:p>
    <w:p w14:paraId="19965BC1" w14:textId="77777777" w:rsidR="00322C41" w:rsidRPr="006939DD" w:rsidRDefault="00503F3E" w:rsidP="00BA5266">
      <w:pPr>
        <w:pStyle w:val="a6"/>
        <w:spacing w:before="0" w:after="0"/>
        <w:ind w:firstLine="708"/>
        <w:jc w:val="both"/>
        <w:rPr>
          <w:sz w:val="28"/>
          <w:szCs w:val="28"/>
          <w:lang w:val="ru-RU"/>
        </w:rPr>
      </w:pPr>
      <w:r w:rsidRPr="006939DD">
        <w:rPr>
          <w:b/>
          <w:sz w:val="28"/>
          <w:szCs w:val="28"/>
          <w:lang w:val="kk-KZ"/>
        </w:rPr>
        <w:t>Актуальность исследовательской работы.</w:t>
      </w:r>
      <w:r w:rsidR="001B73D7" w:rsidRPr="006939DD">
        <w:rPr>
          <w:b/>
          <w:sz w:val="28"/>
          <w:szCs w:val="28"/>
          <w:lang w:val="kk-KZ"/>
        </w:rPr>
        <w:t xml:space="preserve"> </w:t>
      </w:r>
      <w:r w:rsidR="0044097E" w:rsidRPr="0044097E">
        <w:rPr>
          <w:sz w:val="28"/>
          <w:szCs w:val="28"/>
          <w:lang w:val="ru-RU"/>
        </w:rPr>
        <w:t>В Казахстане ячмень (</w:t>
      </w:r>
      <w:proofErr w:type="spellStart"/>
      <w:r w:rsidR="0044097E" w:rsidRPr="0044097E">
        <w:rPr>
          <w:i/>
          <w:iCs/>
          <w:sz w:val="28"/>
          <w:szCs w:val="28"/>
          <w:lang w:val="ru-RU"/>
        </w:rPr>
        <w:t>Hordeum</w:t>
      </w:r>
      <w:proofErr w:type="spellEnd"/>
      <w:r w:rsidR="0044097E" w:rsidRPr="0044097E">
        <w:rPr>
          <w:i/>
          <w:iCs/>
          <w:sz w:val="28"/>
          <w:szCs w:val="28"/>
          <w:lang w:val="ru-RU"/>
        </w:rPr>
        <w:t xml:space="preserve"> </w:t>
      </w:r>
      <w:proofErr w:type="spellStart"/>
      <w:r w:rsidR="0044097E" w:rsidRPr="0044097E">
        <w:rPr>
          <w:i/>
          <w:iCs/>
          <w:sz w:val="28"/>
          <w:szCs w:val="28"/>
          <w:lang w:val="ru-RU"/>
        </w:rPr>
        <w:t>vulgare</w:t>
      </w:r>
      <w:proofErr w:type="spellEnd"/>
      <w:r w:rsidR="0044097E" w:rsidRPr="0044097E">
        <w:rPr>
          <w:sz w:val="28"/>
          <w:szCs w:val="28"/>
          <w:lang w:val="ru-RU"/>
        </w:rPr>
        <w:t xml:space="preserve"> L. </w:t>
      </w:r>
      <w:proofErr w:type="spellStart"/>
      <w:r w:rsidR="0044097E" w:rsidRPr="0044097E">
        <w:rPr>
          <w:sz w:val="28"/>
          <w:szCs w:val="28"/>
          <w:lang w:val="ru-RU"/>
        </w:rPr>
        <w:t>spp</w:t>
      </w:r>
      <w:proofErr w:type="spellEnd"/>
      <w:r w:rsidR="0044097E" w:rsidRPr="0044097E">
        <w:rPr>
          <w:sz w:val="28"/>
          <w:szCs w:val="28"/>
          <w:lang w:val="ru-RU"/>
        </w:rPr>
        <w:t xml:space="preserve"> </w:t>
      </w:r>
      <w:proofErr w:type="spellStart"/>
      <w:r w:rsidR="0044097E" w:rsidRPr="0044097E">
        <w:rPr>
          <w:sz w:val="28"/>
          <w:szCs w:val="28"/>
          <w:lang w:val="ru-RU"/>
        </w:rPr>
        <w:t>vulgare</w:t>
      </w:r>
      <w:proofErr w:type="spellEnd"/>
      <w:r w:rsidR="0044097E" w:rsidRPr="0044097E">
        <w:rPr>
          <w:sz w:val="28"/>
          <w:szCs w:val="28"/>
          <w:lang w:val="ru-RU"/>
        </w:rPr>
        <w:t>) является второй по значимости зерновой культурой, с ежегодным производством примерно 2,0 млн. тонн. Средняя урожайность на площади свыше 1,5 млн. га составляет примерно 1,5 тонн/гектар, что почти втрое меньше среднего показателя в мире. Зерно ячменя используется для пивоваренной и пищевой промышленности, а также в животноводстве, усиление развития которого в Республике повышает потребность в его производстве.</w:t>
      </w:r>
      <w:r w:rsidR="003057A0" w:rsidRPr="006939DD">
        <w:rPr>
          <w:sz w:val="28"/>
          <w:szCs w:val="28"/>
          <w:lang w:val="ru-RU"/>
        </w:rPr>
        <w:t xml:space="preserve"> Яровой ячмень – наиболее скороспелая и пластичная культура с большим разнообразием форм. Высокая приспособляемость культуры к различным условиям определяет широкое распространение ее по всем континентам мира. Благодаря короткому вегетационному периоду и невысокой требовательности к теплу ячмень возделывают в самых северных и высокогорных районах земледелия, а быстрый темп развития делает эту культуру ценной не только для зон с коротким периодом вегетации, но и для засушливых южных районов. </w:t>
      </w:r>
    </w:p>
    <w:p w14:paraId="384AC478" w14:textId="77777777" w:rsidR="00322C41" w:rsidRPr="006939DD" w:rsidRDefault="00322C41" w:rsidP="00BA5266">
      <w:pPr>
        <w:pStyle w:val="a6"/>
        <w:spacing w:before="0" w:after="0"/>
        <w:ind w:firstLine="708"/>
        <w:jc w:val="both"/>
        <w:rPr>
          <w:b/>
          <w:kern w:val="2"/>
          <w:sz w:val="28"/>
          <w:szCs w:val="28"/>
          <w:lang w:val="ru-RU" w:eastAsia="zh-CN"/>
        </w:rPr>
      </w:pPr>
      <w:r w:rsidRPr="006939DD">
        <w:rPr>
          <w:sz w:val="28"/>
          <w:szCs w:val="28"/>
          <w:lang w:val="ru-RU"/>
        </w:rPr>
        <w:t xml:space="preserve">Среди зерновых культур по посевным площадям яровой ячмень занимает первое место, а по валовому сбору зерна – второе, уступая лишь озимой пшенице. </w:t>
      </w:r>
      <w:r w:rsidR="00CE2F14" w:rsidRPr="002B0C08">
        <w:rPr>
          <w:sz w:val="28"/>
          <w:szCs w:val="28"/>
          <w:lang w:val="ru-RU"/>
        </w:rPr>
        <w:t>В 2021</w:t>
      </w:r>
      <w:r w:rsidRPr="002B0C08">
        <w:rPr>
          <w:sz w:val="28"/>
          <w:szCs w:val="28"/>
          <w:lang w:val="ru-RU"/>
        </w:rPr>
        <w:t xml:space="preserve"> году в Алматинской области посевная площадь ярового ячменя составила 219 853,6</w:t>
      </w:r>
      <w:r w:rsidR="002B0C08" w:rsidRPr="002B0C08">
        <w:rPr>
          <w:sz w:val="28"/>
          <w:szCs w:val="28"/>
          <w:lang w:val="ru-RU"/>
        </w:rPr>
        <w:t xml:space="preserve"> га, озимого ячменя - 8619,4 га соответственно.</w:t>
      </w:r>
    </w:p>
    <w:p w14:paraId="276002C4" w14:textId="77777777" w:rsidR="003057A0" w:rsidRPr="006939DD" w:rsidRDefault="003057A0" w:rsidP="00BA5266">
      <w:pPr>
        <w:pStyle w:val="a6"/>
        <w:spacing w:before="0" w:after="0"/>
        <w:ind w:firstLine="708"/>
        <w:jc w:val="both"/>
        <w:rPr>
          <w:sz w:val="28"/>
          <w:szCs w:val="28"/>
          <w:lang w:val="ru-RU"/>
        </w:rPr>
      </w:pPr>
      <w:r w:rsidRPr="006939DD">
        <w:rPr>
          <w:sz w:val="28"/>
          <w:szCs w:val="28"/>
          <w:lang w:val="ru-RU"/>
        </w:rPr>
        <w:t xml:space="preserve">Ячмень – одна из наиболее поражаемых корневой гнилью зерновых культур. Заболевание встречается в посевах зерновых культур в течение всей вегетации. Но большее значение имеет пораженность растений на ранних фазах вегетации. В фазе всходов на пораженность растений в сильной степени влияет инфицированность семян. Возбудители корневой гнили снижают посевные качества семян, такие как лабораторная всхожесть, энергия прорастания, сила роста. </w:t>
      </w:r>
    </w:p>
    <w:p w14:paraId="2956E482" w14:textId="791C506F" w:rsidR="00F16162" w:rsidRPr="006939DD" w:rsidRDefault="003057A0" w:rsidP="00BA5266">
      <w:pPr>
        <w:pStyle w:val="a6"/>
        <w:spacing w:before="0" w:after="0"/>
        <w:ind w:firstLine="708"/>
        <w:jc w:val="both"/>
        <w:rPr>
          <w:sz w:val="28"/>
          <w:szCs w:val="28"/>
          <w:lang w:val="ru-RU"/>
        </w:rPr>
      </w:pPr>
      <w:r w:rsidRPr="006939DD">
        <w:rPr>
          <w:sz w:val="28"/>
          <w:szCs w:val="28"/>
          <w:lang w:val="ru-RU"/>
        </w:rPr>
        <w:t>Корневая гниль ярового ячменя поражает растения в любом возрасте</w:t>
      </w:r>
      <w:r w:rsidR="00605A60">
        <w:rPr>
          <w:sz w:val="28"/>
          <w:szCs w:val="28"/>
          <w:lang w:val="ru-RU"/>
        </w:rPr>
        <w:t xml:space="preserve"> </w:t>
      </w:r>
      <w:r w:rsidR="00605A60" w:rsidRPr="00605A60">
        <w:rPr>
          <w:sz w:val="28"/>
          <w:szCs w:val="28"/>
          <w:lang w:val="ru-RU"/>
        </w:rPr>
        <w:t>[</w:t>
      </w:r>
      <w:r w:rsidR="00E51AC2">
        <w:rPr>
          <w:sz w:val="28"/>
          <w:szCs w:val="28"/>
          <w:lang w:val="ru-RU"/>
        </w:rPr>
        <w:t>3</w:t>
      </w:r>
      <w:r w:rsidR="00605A60" w:rsidRPr="00605A60">
        <w:rPr>
          <w:sz w:val="28"/>
          <w:szCs w:val="28"/>
          <w:lang w:val="ru-RU"/>
        </w:rPr>
        <w:t>]</w:t>
      </w:r>
      <w:r w:rsidRPr="006939DD">
        <w:rPr>
          <w:sz w:val="28"/>
          <w:szCs w:val="28"/>
          <w:lang w:val="ru-RU"/>
        </w:rPr>
        <w:t>. Проявляется данное заболевание в виде побурения корневой шейки в период всходов, при сильном поражении возможна и гибель растений. В более поздних стадиях развития у растений поражается прикорневая часть стебля – подземное и первое надземное междоузлия, а также первый узел. Пораженные растения отстают от здоровых в росте, колос плохо развивается, а часто и вообще не выколашивается.</w:t>
      </w:r>
      <w:r w:rsidR="00F16162" w:rsidRPr="006939DD">
        <w:rPr>
          <w:sz w:val="28"/>
          <w:szCs w:val="28"/>
          <w:lang w:val="ru-RU"/>
        </w:rPr>
        <w:t xml:space="preserve"> </w:t>
      </w:r>
    </w:p>
    <w:p w14:paraId="058917C3" w14:textId="77777777" w:rsidR="00590A73" w:rsidRPr="006939DD" w:rsidRDefault="00590A73" w:rsidP="00BA5266">
      <w:pPr>
        <w:pStyle w:val="a6"/>
        <w:spacing w:before="0" w:after="0"/>
        <w:ind w:firstLine="708"/>
        <w:jc w:val="both"/>
        <w:rPr>
          <w:sz w:val="28"/>
          <w:szCs w:val="28"/>
          <w:lang w:val="ru-RU"/>
        </w:rPr>
      </w:pPr>
      <w:r w:rsidRPr="006939DD">
        <w:rPr>
          <w:sz w:val="28"/>
          <w:szCs w:val="28"/>
          <w:lang w:val="ru-RU"/>
        </w:rPr>
        <w:t xml:space="preserve">Одним из рациональных экологических и экономичных способов защиты от болезней </w:t>
      </w:r>
      <w:r w:rsidR="0023230A" w:rsidRPr="006939DD">
        <w:rPr>
          <w:sz w:val="28"/>
          <w:szCs w:val="28"/>
          <w:lang w:val="ru-RU"/>
        </w:rPr>
        <w:t xml:space="preserve">передающимися семенами </w:t>
      </w:r>
      <w:r w:rsidRPr="006939DD">
        <w:rPr>
          <w:sz w:val="28"/>
          <w:szCs w:val="28"/>
          <w:lang w:val="ru-RU"/>
        </w:rPr>
        <w:t>является правильное протравливание семенного материала. В</w:t>
      </w:r>
      <w:r w:rsidR="00E068F0">
        <w:rPr>
          <w:sz w:val="28"/>
          <w:szCs w:val="28"/>
          <w:lang w:val="ru-RU"/>
        </w:rPr>
        <w:t xml:space="preserve"> связи с этим, одним из основных направлении</w:t>
      </w:r>
      <w:r w:rsidRPr="006939DD">
        <w:rPr>
          <w:sz w:val="28"/>
          <w:szCs w:val="28"/>
          <w:lang w:val="ru-RU"/>
        </w:rPr>
        <w:t xml:space="preserve"> исследований явилось оздоровление семенного материала </w:t>
      </w:r>
      <w:r w:rsidR="0023230A" w:rsidRPr="006939DD">
        <w:rPr>
          <w:sz w:val="28"/>
          <w:szCs w:val="28"/>
          <w:lang w:val="ru-RU"/>
        </w:rPr>
        <w:t xml:space="preserve">ячменя </w:t>
      </w:r>
      <w:r w:rsidRPr="006939DD">
        <w:rPr>
          <w:sz w:val="28"/>
          <w:szCs w:val="28"/>
          <w:lang w:val="ru-RU"/>
        </w:rPr>
        <w:t>путем разработки защитно-стимулирующих составов.</w:t>
      </w:r>
    </w:p>
    <w:p w14:paraId="776140B8" w14:textId="54DACB58" w:rsidR="00590A73" w:rsidRPr="006939DD" w:rsidRDefault="00590A73" w:rsidP="00BA5266">
      <w:pPr>
        <w:pStyle w:val="a6"/>
        <w:spacing w:before="0" w:after="0"/>
        <w:ind w:firstLine="708"/>
        <w:jc w:val="both"/>
        <w:rPr>
          <w:sz w:val="28"/>
          <w:szCs w:val="28"/>
          <w:lang w:val="ru-RU"/>
        </w:rPr>
      </w:pPr>
      <w:r w:rsidRPr="006939DD">
        <w:rPr>
          <w:sz w:val="28"/>
          <w:szCs w:val="28"/>
          <w:lang w:val="ru-RU"/>
        </w:rPr>
        <w:t xml:space="preserve">В состав патогенного комплекса семян включает десятки видов грибов и бактерий, поэтому качественное протравливание семян должно начинаться с </w:t>
      </w:r>
      <w:proofErr w:type="spellStart"/>
      <w:r w:rsidRPr="006939DD">
        <w:rPr>
          <w:sz w:val="28"/>
          <w:szCs w:val="28"/>
          <w:lang w:val="ru-RU"/>
        </w:rPr>
        <w:t>фитоэкспертизы</w:t>
      </w:r>
      <w:proofErr w:type="spellEnd"/>
      <w:r w:rsidRPr="006939DD">
        <w:rPr>
          <w:sz w:val="28"/>
          <w:szCs w:val="28"/>
          <w:lang w:val="ru-RU"/>
        </w:rPr>
        <w:t xml:space="preserve">, и в зависимости от видового состава вредных микроорганизмов, подбираются эффективные фунгициды с учетом их спектра </w:t>
      </w:r>
      <w:r w:rsidRPr="006939DD">
        <w:rPr>
          <w:sz w:val="28"/>
          <w:szCs w:val="28"/>
          <w:lang w:val="ru-RU"/>
        </w:rPr>
        <w:lastRenderedPageBreak/>
        <w:t>действия, а также стимуляторы, биопрепараты, инсектофунгициды и инсектициды. При этом подавляется не только семенная инфекция, но и стимулируются посевные качества семян, рост и</w:t>
      </w:r>
      <w:r w:rsidR="00E068F0">
        <w:rPr>
          <w:sz w:val="28"/>
          <w:szCs w:val="28"/>
          <w:lang w:val="ru-RU"/>
        </w:rPr>
        <w:t xml:space="preserve"> развитие растений, предотвращаю</w:t>
      </w:r>
      <w:r w:rsidRPr="006939DD">
        <w:rPr>
          <w:sz w:val="28"/>
          <w:szCs w:val="28"/>
          <w:lang w:val="ru-RU"/>
        </w:rPr>
        <w:t>тся развития многих инфекционных заболеваний, а также повреждения почвенными и сосущими вредителями на ранних стадиях развития растений.</w:t>
      </w:r>
    </w:p>
    <w:p w14:paraId="68FCCB7A" w14:textId="77777777" w:rsidR="008F6F4D" w:rsidRPr="00AB29A2" w:rsidRDefault="008F6F4D" w:rsidP="00BA5266">
      <w:pPr>
        <w:ind w:firstLine="708"/>
        <w:jc w:val="both"/>
        <w:rPr>
          <w:b/>
          <w:sz w:val="28"/>
          <w:szCs w:val="28"/>
        </w:rPr>
      </w:pPr>
      <w:r w:rsidRPr="00AB29A2">
        <w:rPr>
          <w:b/>
          <w:sz w:val="28"/>
          <w:szCs w:val="28"/>
        </w:rPr>
        <w:t xml:space="preserve">III. Цель и задачи исследования: </w:t>
      </w:r>
    </w:p>
    <w:p w14:paraId="4516F23E" w14:textId="77777777" w:rsidR="008F6F4D" w:rsidRPr="00AB29A2" w:rsidRDefault="008F6F4D" w:rsidP="00BA5266">
      <w:pPr>
        <w:ind w:firstLine="708"/>
        <w:jc w:val="both"/>
        <w:rPr>
          <w:rFonts w:eastAsia="Calibri"/>
          <w:sz w:val="28"/>
          <w:szCs w:val="28"/>
        </w:rPr>
      </w:pPr>
      <w:r w:rsidRPr="00AB29A2">
        <w:rPr>
          <w:rFonts w:eastAsia="Calibri"/>
          <w:sz w:val="28"/>
          <w:szCs w:val="28"/>
        </w:rPr>
        <w:t xml:space="preserve">Цель: Подбор защитно-стимулирующих составов для </w:t>
      </w:r>
      <w:r w:rsidR="00F07D58" w:rsidRPr="00AB29A2">
        <w:rPr>
          <w:rFonts w:eastAsia="Calibri"/>
          <w:sz w:val="28"/>
          <w:szCs w:val="28"/>
        </w:rPr>
        <w:t>оздоровления посевного</w:t>
      </w:r>
      <w:r w:rsidRPr="00AB29A2">
        <w:rPr>
          <w:rFonts w:eastAsia="Calibri"/>
          <w:sz w:val="28"/>
          <w:szCs w:val="28"/>
        </w:rPr>
        <w:t xml:space="preserve"> материала ярового ячменя против корневых </w:t>
      </w:r>
      <w:proofErr w:type="spellStart"/>
      <w:r w:rsidRPr="00AB29A2">
        <w:rPr>
          <w:rFonts w:eastAsia="Calibri"/>
          <w:sz w:val="28"/>
          <w:szCs w:val="28"/>
        </w:rPr>
        <w:t>гнилей</w:t>
      </w:r>
      <w:proofErr w:type="spellEnd"/>
      <w:r w:rsidRPr="00AB29A2">
        <w:rPr>
          <w:rFonts w:eastAsia="Calibri"/>
          <w:sz w:val="28"/>
          <w:szCs w:val="28"/>
        </w:rPr>
        <w:t xml:space="preserve"> (</w:t>
      </w:r>
      <w:proofErr w:type="spellStart"/>
      <w:r w:rsidR="009C0F8E">
        <w:rPr>
          <w:rFonts w:eastAsia="Calibri"/>
          <w:i/>
          <w:sz w:val="28"/>
          <w:szCs w:val="28"/>
        </w:rPr>
        <w:t>Bi</w:t>
      </w:r>
      <w:r w:rsidRPr="00AB29A2">
        <w:rPr>
          <w:rFonts w:eastAsia="Calibri"/>
          <w:i/>
          <w:sz w:val="28"/>
          <w:szCs w:val="28"/>
        </w:rPr>
        <w:t>polaris</w:t>
      </w:r>
      <w:proofErr w:type="spellEnd"/>
      <w:r w:rsidRPr="00AB29A2">
        <w:rPr>
          <w:rFonts w:eastAsia="Calibri"/>
          <w:i/>
          <w:sz w:val="28"/>
          <w:szCs w:val="28"/>
        </w:rPr>
        <w:t xml:space="preserve"> </w:t>
      </w:r>
      <w:proofErr w:type="spellStart"/>
      <w:r w:rsidRPr="00AB29A2">
        <w:rPr>
          <w:rFonts w:eastAsia="Calibri"/>
          <w:i/>
          <w:sz w:val="28"/>
          <w:szCs w:val="28"/>
        </w:rPr>
        <w:t>sorokiniana</w:t>
      </w:r>
      <w:proofErr w:type="spellEnd"/>
      <w:r w:rsidRPr="00AB29A2">
        <w:rPr>
          <w:rFonts w:eastAsia="Calibri"/>
          <w:i/>
          <w:sz w:val="28"/>
          <w:szCs w:val="28"/>
        </w:rPr>
        <w:t xml:space="preserve"> </w:t>
      </w:r>
      <w:proofErr w:type="spellStart"/>
      <w:r w:rsidRPr="00AB29A2">
        <w:rPr>
          <w:rFonts w:eastAsia="Calibri"/>
          <w:sz w:val="28"/>
          <w:szCs w:val="28"/>
        </w:rPr>
        <w:t>Shoem</w:t>
      </w:r>
      <w:proofErr w:type="spellEnd"/>
      <w:r w:rsidRPr="00AB29A2">
        <w:rPr>
          <w:rFonts w:eastAsia="Calibri"/>
          <w:sz w:val="28"/>
          <w:szCs w:val="28"/>
        </w:rPr>
        <w:t xml:space="preserve"> и </w:t>
      </w:r>
      <w:proofErr w:type="spellStart"/>
      <w:r w:rsidRPr="00AB29A2">
        <w:rPr>
          <w:rFonts w:eastAsia="Calibri"/>
          <w:i/>
          <w:sz w:val="28"/>
          <w:szCs w:val="28"/>
        </w:rPr>
        <w:t>Fusarium</w:t>
      </w:r>
      <w:proofErr w:type="spellEnd"/>
      <w:r w:rsidRPr="00AB29A2">
        <w:rPr>
          <w:rFonts w:eastAsia="Calibri"/>
          <w:i/>
          <w:sz w:val="28"/>
          <w:szCs w:val="28"/>
        </w:rPr>
        <w:t xml:space="preserve"> </w:t>
      </w:r>
      <w:proofErr w:type="spellStart"/>
      <w:r w:rsidRPr="00AB29A2">
        <w:rPr>
          <w:rFonts w:eastAsia="Calibri"/>
          <w:sz w:val="28"/>
          <w:szCs w:val="28"/>
        </w:rPr>
        <w:t>spp</w:t>
      </w:r>
      <w:proofErr w:type="spellEnd"/>
      <w:r w:rsidRPr="00AB29A2">
        <w:rPr>
          <w:rFonts w:eastAsia="Calibri"/>
          <w:i/>
          <w:sz w:val="28"/>
          <w:szCs w:val="28"/>
        </w:rPr>
        <w:t>.)</w:t>
      </w:r>
      <w:r w:rsidRPr="00AB29A2">
        <w:rPr>
          <w:rFonts w:eastAsia="Calibri"/>
          <w:sz w:val="28"/>
          <w:szCs w:val="28"/>
        </w:rPr>
        <w:t xml:space="preserve"> в условиях юго-востока Казахстана.</w:t>
      </w:r>
    </w:p>
    <w:p w14:paraId="1C581615" w14:textId="77777777" w:rsidR="00A05E88" w:rsidRPr="00AB29A2" w:rsidRDefault="00503F3E" w:rsidP="00BA5266">
      <w:pPr>
        <w:ind w:firstLine="708"/>
        <w:jc w:val="both"/>
        <w:rPr>
          <w:rFonts w:eastAsia="Calibri"/>
          <w:sz w:val="28"/>
          <w:szCs w:val="28"/>
        </w:rPr>
      </w:pPr>
      <w:r w:rsidRPr="00AB29A2">
        <w:rPr>
          <w:b/>
          <w:bCs/>
          <w:sz w:val="28"/>
          <w:szCs w:val="28"/>
          <w:lang w:val="kk-KZ"/>
        </w:rPr>
        <w:t>Основные задачи исследовательской работы:</w:t>
      </w:r>
    </w:p>
    <w:p w14:paraId="7A53EA22" w14:textId="77777777" w:rsidR="008F6F4D" w:rsidRPr="00AB29A2" w:rsidRDefault="008F6F4D" w:rsidP="00BA5266">
      <w:pPr>
        <w:numPr>
          <w:ilvl w:val="0"/>
          <w:numId w:val="1"/>
        </w:numPr>
        <w:jc w:val="both"/>
        <w:rPr>
          <w:rFonts w:eastAsia="Calibri"/>
          <w:sz w:val="28"/>
          <w:szCs w:val="28"/>
        </w:rPr>
      </w:pPr>
      <w:r w:rsidRPr="00AB29A2">
        <w:rPr>
          <w:rFonts w:eastAsia="Calibri"/>
          <w:sz w:val="28"/>
          <w:szCs w:val="28"/>
        </w:rPr>
        <w:t xml:space="preserve">Фитосанитарный мониторинг за развитием корневой гнили на посевах ярового ячменя </w:t>
      </w:r>
      <w:r w:rsidRPr="00AB29A2">
        <w:rPr>
          <w:rFonts w:eastAsia="Calibri"/>
          <w:sz w:val="28"/>
          <w:szCs w:val="28"/>
          <w:lang w:eastAsia="ko-KR"/>
        </w:rPr>
        <w:t>в юго-восточном</w:t>
      </w:r>
      <w:r w:rsidRPr="00AB29A2">
        <w:rPr>
          <w:rFonts w:eastAsia="Calibri"/>
          <w:sz w:val="28"/>
          <w:szCs w:val="28"/>
        </w:rPr>
        <w:t xml:space="preserve"> регионе Казахстана;</w:t>
      </w:r>
    </w:p>
    <w:p w14:paraId="004A17A3" w14:textId="77777777" w:rsidR="008F6F4D" w:rsidRPr="00AB29A2" w:rsidRDefault="008F6F4D" w:rsidP="00BA5266">
      <w:pPr>
        <w:numPr>
          <w:ilvl w:val="0"/>
          <w:numId w:val="1"/>
        </w:numPr>
        <w:jc w:val="both"/>
        <w:rPr>
          <w:rFonts w:eastAsia="Calibri"/>
          <w:sz w:val="28"/>
          <w:szCs w:val="28"/>
        </w:rPr>
      </w:pPr>
      <w:r w:rsidRPr="00AB29A2">
        <w:rPr>
          <w:rFonts w:eastAsia="Calibri"/>
          <w:sz w:val="28"/>
          <w:szCs w:val="28"/>
        </w:rPr>
        <w:t>Выделение чистой культуры возбудителей корневой гнили</w:t>
      </w:r>
      <w:r w:rsidR="009C0F8E">
        <w:rPr>
          <w:rFonts w:eastAsia="Calibri"/>
          <w:i/>
          <w:sz w:val="28"/>
          <w:szCs w:val="28"/>
          <w:lang w:eastAsia="ko-KR"/>
        </w:rPr>
        <w:t xml:space="preserve"> (</w:t>
      </w:r>
      <w:proofErr w:type="spellStart"/>
      <w:r w:rsidR="009C0F8E">
        <w:rPr>
          <w:rFonts w:eastAsia="Calibri"/>
          <w:i/>
          <w:sz w:val="28"/>
          <w:szCs w:val="28"/>
          <w:lang w:eastAsia="ko-KR"/>
        </w:rPr>
        <w:t>Bi</w:t>
      </w:r>
      <w:r w:rsidRPr="00AB29A2">
        <w:rPr>
          <w:rFonts w:eastAsia="Calibri"/>
          <w:i/>
          <w:sz w:val="28"/>
          <w:szCs w:val="28"/>
          <w:lang w:eastAsia="ko-KR"/>
        </w:rPr>
        <w:t>polaris</w:t>
      </w:r>
      <w:proofErr w:type="spellEnd"/>
      <w:r w:rsidRPr="00AB29A2">
        <w:rPr>
          <w:rFonts w:eastAsia="Calibri"/>
          <w:i/>
          <w:sz w:val="28"/>
          <w:szCs w:val="28"/>
          <w:lang w:eastAsia="ko-KR"/>
        </w:rPr>
        <w:t xml:space="preserve"> </w:t>
      </w:r>
      <w:proofErr w:type="spellStart"/>
      <w:r w:rsidRPr="00AB29A2">
        <w:rPr>
          <w:rFonts w:eastAsia="Calibri"/>
          <w:i/>
          <w:sz w:val="28"/>
          <w:szCs w:val="28"/>
          <w:lang w:eastAsia="ko-KR"/>
        </w:rPr>
        <w:t>sorokiniana</w:t>
      </w:r>
      <w:proofErr w:type="spellEnd"/>
      <w:r w:rsidRPr="00AB29A2">
        <w:rPr>
          <w:rFonts w:eastAsia="Calibri"/>
          <w:i/>
          <w:sz w:val="28"/>
          <w:szCs w:val="28"/>
          <w:lang w:eastAsia="ko-KR"/>
        </w:rPr>
        <w:t xml:space="preserve"> </w:t>
      </w:r>
      <w:proofErr w:type="spellStart"/>
      <w:r w:rsidRPr="00AB29A2">
        <w:rPr>
          <w:rFonts w:eastAsia="Calibri"/>
          <w:sz w:val="28"/>
          <w:szCs w:val="28"/>
          <w:lang w:eastAsia="ko-KR"/>
        </w:rPr>
        <w:t>Shoem</w:t>
      </w:r>
      <w:proofErr w:type="spellEnd"/>
      <w:r w:rsidRPr="00AB29A2">
        <w:rPr>
          <w:rFonts w:eastAsia="Calibri"/>
          <w:i/>
          <w:sz w:val="28"/>
          <w:szCs w:val="28"/>
          <w:lang w:eastAsia="ko-KR"/>
        </w:rPr>
        <w:t xml:space="preserve"> и </w:t>
      </w:r>
      <w:proofErr w:type="spellStart"/>
      <w:r w:rsidRPr="00AB29A2">
        <w:rPr>
          <w:rFonts w:eastAsia="Calibri"/>
          <w:i/>
          <w:sz w:val="28"/>
          <w:szCs w:val="28"/>
          <w:lang w:eastAsia="ko-KR"/>
        </w:rPr>
        <w:t>Fusarium</w:t>
      </w:r>
      <w:proofErr w:type="spellEnd"/>
      <w:r w:rsidRPr="00AB29A2">
        <w:rPr>
          <w:rFonts w:eastAsia="Calibri"/>
          <w:i/>
          <w:sz w:val="28"/>
          <w:szCs w:val="28"/>
          <w:lang w:eastAsia="ko-KR"/>
        </w:rPr>
        <w:t xml:space="preserve"> </w:t>
      </w:r>
      <w:proofErr w:type="spellStart"/>
      <w:r w:rsidRPr="00AB29A2">
        <w:rPr>
          <w:rFonts w:eastAsia="Calibri"/>
          <w:sz w:val="28"/>
          <w:szCs w:val="28"/>
          <w:lang w:eastAsia="ko-KR"/>
        </w:rPr>
        <w:t>spp</w:t>
      </w:r>
      <w:proofErr w:type="spellEnd"/>
      <w:r w:rsidRPr="00AB29A2">
        <w:rPr>
          <w:rFonts w:eastAsia="Calibri"/>
          <w:sz w:val="28"/>
          <w:szCs w:val="28"/>
          <w:lang w:eastAsia="ko-KR"/>
        </w:rPr>
        <w:t>.);</w:t>
      </w:r>
    </w:p>
    <w:p w14:paraId="3579704D" w14:textId="77777777" w:rsidR="008F6F4D" w:rsidRPr="00AB29A2" w:rsidRDefault="008F6F4D" w:rsidP="00BA5266">
      <w:pPr>
        <w:numPr>
          <w:ilvl w:val="0"/>
          <w:numId w:val="1"/>
        </w:numPr>
        <w:jc w:val="both"/>
        <w:rPr>
          <w:rFonts w:eastAsia="Calibri"/>
          <w:sz w:val="28"/>
          <w:szCs w:val="28"/>
        </w:rPr>
      </w:pPr>
      <w:r w:rsidRPr="00AB29A2">
        <w:rPr>
          <w:rFonts w:eastAsia="Calibri"/>
          <w:sz w:val="28"/>
          <w:szCs w:val="28"/>
        </w:rPr>
        <w:t xml:space="preserve">Изучение патогенного комплекса зерна ячменя и методы оздоровления; </w:t>
      </w:r>
    </w:p>
    <w:p w14:paraId="0ED61AA3" w14:textId="77777777" w:rsidR="008F6F4D" w:rsidRPr="00AB29A2" w:rsidRDefault="008F6F4D" w:rsidP="00BA5266">
      <w:pPr>
        <w:numPr>
          <w:ilvl w:val="0"/>
          <w:numId w:val="1"/>
        </w:numPr>
        <w:jc w:val="both"/>
        <w:rPr>
          <w:rFonts w:eastAsia="Calibri"/>
          <w:color w:val="000000"/>
          <w:sz w:val="28"/>
          <w:szCs w:val="28"/>
          <w:shd w:val="clear" w:color="auto" w:fill="FFFFFF"/>
        </w:rPr>
      </w:pPr>
      <w:r w:rsidRPr="00AB29A2">
        <w:rPr>
          <w:rFonts w:eastAsia="Calibri"/>
          <w:color w:val="000000"/>
          <w:sz w:val="28"/>
          <w:szCs w:val="28"/>
          <w:shd w:val="clear" w:color="auto" w:fill="FFFFFF"/>
        </w:rPr>
        <w:t xml:space="preserve">Подбор защитно-стимулирующих составов для оздоровления семян ячменя против корневых </w:t>
      </w:r>
      <w:proofErr w:type="spellStart"/>
      <w:r w:rsidRPr="00AB29A2">
        <w:rPr>
          <w:rFonts w:eastAsia="Calibri"/>
          <w:color w:val="000000"/>
          <w:sz w:val="28"/>
          <w:szCs w:val="28"/>
          <w:shd w:val="clear" w:color="auto" w:fill="FFFFFF"/>
        </w:rPr>
        <w:t>гнилей</w:t>
      </w:r>
      <w:proofErr w:type="spellEnd"/>
      <w:r w:rsidRPr="00AB29A2">
        <w:rPr>
          <w:rFonts w:eastAsia="Calibri"/>
          <w:color w:val="000000"/>
          <w:sz w:val="28"/>
          <w:szCs w:val="28"/>
          <w:shd w:val="clear" w:color="auto" w:fill="FFFFFF"/>
        </w:rPr>
        <w:t xml:space="preserve"> </w:t>
      </w:r>
      <w:r w:rsidR="009C0F8E">
        <w:rPr>
          <w:rFonts w:eastAsia="Calibri"/>
          <w:i/>
          <w:sz w:val="28"/>
          <w:szCs w:val="28"/>
          <w:lang w:eastAsia="ko-KR"/>
        </w:rPr>
        <w:t>(</w:t>
      </w:r>
      <w:proofErr w:type="spellStart"/>
      <w:r w:rsidR="009C0F8E">
        <w:rPr>
          <w:rFonts w:eastAsia="Calibri"/>
          <w:i/>
          <w:sz w:val="28"/>
          <w:szCs w:val="28"/>
          <w:lang w:eastAsia="ko-KR"/>
        </w:rPr>
        <w:t>Bi</w:t>
      </w:r>
      <w:r w:rsidRPr="00AB29A2">
        <w:rPr>
          <w:rFonts w:eastAsia="Calibri"/>
          <w:i/>
          <w:sz w:val="28"/>
          <w:szCs w:val="28"/>
          <w:lang w:eastAsia="ko-KR"/>
        </w:rPr>
        <w:t>polaris</w:t>
      </w:r>
      <w:proofErr w:type="spellEnd"/>
      <w:r w:rsidRPr="00AB29A2">
        <w:rPr>
          <w:rFonts w:eastAsia="Calibri"/>
          <w:i/>
          <w:sz w:val="28"/>
          <w:szCs w:val="28"/>
          <w:lang w:eastAsia="ko-KR"/>
        </w:rPr>
        <w:t xml:space="preserve"> </w:t>
      </w:r>
      <w:proofErr w:type="spellStart"/>
      <w:r w:rsidRPr="00AB29A2">
        <w:rPr>
          <w:rFonts w:eastAsia="Calibri"/>
          <w:i/>
          <w:sz w:val="28"/>
          <w:szCs w:val="28"/>
          <w:lang w:eastAsia="ko-KR"/>
        </w:rPr>
        <w:t>sorokiniana</w:t>
      </w:r>
      <w:proofErr w:type="spellEnd"/>
      <w:r w:rsidRPr="00AB29A2">
        <w:rPr>
          <w:rFonts w:eastAsia="Calibri"/>
          <w:i/>
          <w:sz w:val="28"/>
          <w:szCs w:val="28"/>
          <w:lang w:eastAsia="ko-KR"/>
        </w:rPr>
        <w:t xml:space="preserve"> </w:t>
      </w:r>
      <w:proofErr w:type="spellStart"/>
      <w:r w:rsidRPr="00AB29A2">
        <w:rPr>
          <w:rFonts w:eastAsia="Calibri"/>
          <w:sz w:val="28"/>
          <w:szCs w:val="28"/>
          <w:lang w:eastAsia="ko-KR"/>
        </w:rPr>
        <w:t>Shoem</w:t>
      </w:r>
      <w:proofErr w:type="spellEnd"/>
      <w:r w:rsidRPr="00AB29A2">
        <w:rPr>
          <w:rFonts w:eastAsia="Calibri"/>
          <w:i/>
          <w:sz w:val="28"/>
          <w:szCs w:val="28"/>
          <w:lang w:eastAsia="ko-KR"/>
        </w:rPr>
        <w:t xml:space="preserve"> и </w:t>
      </w:r>
      <w:proofErr w:type="spellStart"/>
      <w:r w:rsidRPr="00AB29A2">
        <w:rPr>
          <w:rFonts w:eastAsia="Calibri"/>
          <w:i/>
          <w:sz w:val="28"/>
          <w:szCs w:val="28"/>
          <w:lang w:eastAsia="ko-KR"/>
        </w:rPr>
        <w:t>Fusarium</w:t>
      </w:r>
      <w:proofErr w:type="spellEnd"/>
      <w:r w:rsidRPr="00AB29A2">
        <w:rPr>
          <w:rFonts w:eastAsia="Calibri"/>
          <w:i/>
          <w:sz w:val="28"/>
          <w:szCs w:val="28"/>
          <w:lang w:eastAsia="ko-KR"/>
        </w:rPr>
        <w:t xml:space="preserve"> </w:t>
      </w:r>
      <w:proofErr w:type="spellStart"/>
      <w:r w:rsidRPr="00AB29A2">
        <w:rPr>
          <w:rFonts w:eastAsia="Calibri"/>
          <w:sz w:val="28"/>
          <w:szCs w:val="28"/>
          <w:lang w:eastAsia="ko-KR"/>
        </w:rPr>
        <w:t>spp</w:t>
      </w:r>
      <w:proofErr w:type="spellEnd"/>
      <w:r w:rsidRPr="00AB29A2">
        <w:rPr>
          <w:rFonts w:eastAsia="Calibri"/>
          <w:sz w:val="28"/>
          <w:szCs w:val="28"/>
          <w:lang w:eastAsia="ko-KR"/>
        </w:rPr>
        <w:t>.)</w:t>
      </w:r>
      <w:r w:rsidRPr="00AB29A2">
        <w:rPr>
          <w:rFonts w:eastAsia="Calibri"/>
          <w:color w:val="000000"/>
          <w:sz w:val="28"/>
          <w:szCs w:val="28"/>
          <w:shd w:val="clear" w:color="auto" w:fill="FFFFFF"/>
        </w:rPr>
        <w:t>;</w:t>
      </w:r>
    </w:p>
    <w:p w14:paraId="46C886DA" w14:textId="77777777" w:rsidR="008F6F4D" w:rsidRPr="00AB29A2" w:rsidRDefault="008F6F4D" w:rsidP="00BA5266">
      <w:pPr>
        <w:numPr>
          <w:ilvl w:val="0"/>
          <w:numId w:val="1"/>
        </w:numPr>
        <w:jc w:val="both"/>
        <w:rPr>
          <w:color w:val="000000"/>
          <w:sz w:val="28"/>
          <w:szCs w:val="28"/>
        </w:rPr>
      </w:pPr>
      <w:r w:rsidRPr="00AB29A2">
        <w:rPr>
          <w:color w:val="000000"/>
          <w:sz w:val="28"/>
          <w:szCs w:val="28"/>
        </w:rPr>
        <w:t>Определить биологическую и хозяйственную эффективность фунгицидов для предпосевной обработки семян;</w:t>
      </w:r>
    </w:p>
    <w:p w14:paraId="15EA3669" w14:textId="77777777" w:rsidR="008F6F4D" w:rsidRPr="00AB29A2" w:rsidRDefault="008F6F4D" w:rsidP="00BA5266">
      <w:pPr>
        <w:numPr>
          <w:ilvl w:val="0"/>
          <w:numId w:val="1"/>
        </w:numPr>
        <w:jc w:val="both"/>
        <w:rPr>
          <w:rFonts w:eastAsia="Calibri"/>
          <w:color w:val="000000"/>
          <w:sz w:val="28"/>
          <w:szCs w:val="28"/>
          <w:shd w:val="clear" w:color="auto" w:fill="FFFFFF"/>
        </w:rPr>
      </w:pPr>
      <w:r w:rsidRPr="00AB29A2">
        <w:rPr>
          <w:rFonts w:eastAsia="Calibri"/>
          <w:color w:val="000000"/>
          <w:sz w:val="28"/>
          <w:szCs w:val="28"/>
          <w:shd w:val="clear" w:color="auto" w:fill="FFFFFF"/>
        </w:rPr>
        <w:t>Провести токсикологическую оценку применяемых пестицидов против корневой гнили ячменя (</w:t>
      </w:r>
      <w:r w:rsidRPr="00AB29A2">
        <w:rPr>
          <w:color w:val="000000"/>
          <w:sz w:val="28"/>
          <w:szCs w:val="28"/>
        </w:rPr>
        <w:t>Определить остаточные количества пестицидов против семенной инфекции)</w:t>
      </w:r>
      <w:r w:rsidR="005B2CB6">
        <w:rPr>
          <w:rFonts w:eastAsia="Calibri"/>
          <w:color w:val="000000"/>
          <w:sz w:val="28"/>
          <w:szCs w:val="28"/>
          <w:shd w:val="clear" w:color="auto" w:fill="FFFFFF"/>
        </w:rPr>
        <w:t xml:space="preserve">. </w:t>
      </w:r>
    </w:p>
    <w:p w14:paraId="55360C1F" w14:textId="77777777" w:rsidR="008F6F4D" w:rsidRPr="00AB29A2" w:rsidRDefault="00503F3E" w:rsidP="00BA5266">
      <w:pPr>
        <w:autoSpaceDE w:val="0"/>
        <w:autoSpaceDN w:val="0"/>
        <w:adjustRightInd w:val="0"/>
        <w:ind w:firstLine="567"/>
        <w:rPr>
          <w:rFonts w:eastAsia="Calibri"/>
          <w:sz w:val="28"/>
          <w:szCs w:val="28"/>
        </w:rPr>
      </w:pPr>
      <w:r w:rsidRPr="00AB29A2">
        <w:rPr>
          <w:rFonts w:eastAsia="Calibri"/>
          <w:b/>
          <w:sz w:val="28"/>
          <w:szCs w:val="28"/>
        </w:rPr>
        <w:t>Объекты исследования:</w:t>
      </w:r>
      <w:r w:rsidR="00E905E3" w:rsidRPr="00AB29A2">
        <w:rPr>
          <w:rFonts w:eastAsia="Calibri"/>
          <w:b/>
          <w:sz w:val="28"/>
          <w:szCs w:val="28"/>
        </w:rPr>
        <w:t xml:space="preserve"> </w:t>
      </w:r>
      <w:r w:rsidR="00D17C1E" w:rsidRPr="00D17C1E">
        <w:rPr>
          <w:rFonts w:eastAsia="Calibri"/>
          <w:sz w:val="28"/>
          <w:szCs w:val="28"/>
        </w:rPr>
        <w:t xml:space="preserve">яровой </w:t>
      </w:r>
      <w:r w:rsidR="00E905E3" w:rsidRPr="00D17C1E">
        <w:rPr>
          <w:rFonts w:eastAsia="Calibri"/>
          <w:sz w:val="28"/>
          <w:szCs w:val="28"/>
        </w:rPr>
        <w:t>ячмень</w:t>
      </w:r>
      <w:r w:rsidR="00E905E3" w:rsidRPr="00AB29A2">
        <w:rPr>
          <w:rFonts w:eastAsia="Calibri"/>
          <w:sz w:val="28"/>
          <w:szCs w:val="28"/>
        </w:rPr>
        <w:t xml:space="preserve">, </w:t>
      </w:r>
      <w:r w:rsidR="00D17C1E">
        <w:rPr>
          <w:rFonts w:eastAsia="Calibri"/>
          <w:sz w:val="28"/>
          <w:szCs w:val="28"/>
        </w:rPr>
        <w:t xml:space="preserve">корневые болезни, пестициды, </w:t>
      </w:r>
      <w:r w:rsidR="00E905E3" w:rsidRPr="00AB29A2">
        <w:rPr>
          <w:rFonts w:eastAsia="Calibri"/>
          <w:sz w:val="28"/>
          <w:szCs w:val="28"/>
        </w:rPr>
        <w:t xml:space="preserve">биопрепараты. </w:t>
      </w:r>
    </w:p>
    <w:p w14:paraId="157BE106" w14:textId="77777777" w:rsidR="00503F3E" w:rsidRPr="003A50FB" w:rsidRDefault="00503F3E" w:rsidP="00BA5266">
      <w:pPr>
        <w:autoSpaceDE w:val="0"/>
        <w:autoSpaceDN w:val="0"/>
        <w:adjustRightInd w:val="0"/>
        <w:ind w:firstLine="567"/>
        <w:jc w:val="both"/>
        <w:rPr>
          <w:b/>
          <w:sz w:val="28"/>
          <w:szCs w:val="28"/>
        </w:rPr>
      </w:pPr>
      <w:r w:rsidRPr="00BF313B">
        <w:rPr>
          <w:b/>
          <w:sz w:val="28"/>
          <w:szCs w:val="28"/>
          <w:lang w:val="kk-KZ"/>
        </w:rPr>
        <w:t>Материалы исследования:</w:t>
      </w:r>
    </w:p>
    <w:p w14:paraId="4C745BE6" w14:textId="77777777" w:rsidR="00D93B93" w:rsidRPr="00D93B93" w:rsidRDefault="00D93B93" w:rsidP="00BA5266">
      <w:pPr>
        <w:autoSpaceDE w:val="0"/>
        <w:autoSpaceDN w:val="0"/>
        <w:adjustRightInd w:val="0"/>
        <w:ind w:firstLine="567"/>
        <w:jc w:val="both"/>
        <w:rPr>
          <w:sz w:val="28"/>
          <w:szCs w:val="28"/>
        </w:rPr>
      </w:pPr>
      <w:r w:rsidRPr="00D93B93">
        <w:rPr>
          <w:sz w:val="28"/>
          <w:szCs w:val="28"/>
        </w:rPr>
        <w:t>Динамику распространения и развития болезни определяли по общепринятым в фитопатологии и микологии, методами [37].</w:t>
      </w:r>
    </w:p>
    <w:p w14:paraId="26F673A7" w14:textId="77777777" w:rsidR="00D93B93" w:rsidRPr="00D93B93" w:rsidRDefault="00D93B93" w:rsidP="00BA5266">
      <w:pPr>
        <w:autoSpaceDE w:val="0"/>
        <w:autoSpaceDN w:val="0"/>
        <w:adjustRightInd w:val="0"/>
        <w:ind w:firstLine="567"/>
        <w:jc w:val="both"/>
        <w:rPr>
          <w:sz w:val="28"/>
          <w:szCs w:val="28"/>
        </w:rPr>
      </w:pPr>
      <w:r w:rsidRPr="00D93B93">
        <w:rPr>
          <w:sz w:val="28"/>
          <w:szCs w:val="28"/>
        </w:rPr>
        <w:t xml:space="preserve"> Наблюдение за динамикой развития болезни осуществляли на посевах ярового ячменя в юго-восточном регионе Казахстана</w:t>
      </w:r>
    </w:p>
    <w:p w14:paraId="57BF9320" w14:textId="77777777" w:rsidR="00D93B93" w:rsidRPr="00D93B93" w:rsidRDefault="00D93B93" w:rsidP="00BA5266">
      <w:pPr>
        <w:autoSpaceDE w:val="0"/>
        <w:autoSpaceDN w:val="0"/>
        <w:adjustRightInd w:val="0"/>
        <w:ind w:firstLine="567"/>
        <w:jc w:val="both"/>
        <w:rPr>
          <w:sz w:val="28"/>
          <w:szCs w:val="28"/>
        </w:rPr>
      </w:pPr>
      <w:r w:rsidRPr="00D93B93">
        <w:rPr>
          <w:sz w:val="28"/>
          <w:szCs w:val="28"/>
        </w:rPr>
        <w:t xml:space="preserve"> по основным фазам и </w:t>
      </w:r>
    </w:p>
    <w:p w14:paraId="6B7C1B13" w14:textId="77777777" w:rsidR="00D93B93" w:rsidRPr="00D93B93" w:rsidRDefault="00D93B93" w:rsidP="00BA5266">
      <w:pPr>
        <w:autoSpaceDE w:val="0"/>
        <w:autoSpaceDN w:val="0"/>
        <w:adjustRightInd w:val="0"/>
        <w:ind w:firstLine="567"/>
        <w:jc w:val="both"/>
        <w:rPr>
          <w:sz w:val="28"/>
          <w:szCs w:val="28"/>
        </w:rPr>
      </w:pPr>
      <w:r w:rsidRPr="00D93B93">
        <w:rPr>
          <w:sz w:val="28"/>
          <w:szCs w:val="28"/>
        </w:rPr>
        <w:t xml:space="preserve">стадиям развития (по </w:t>
      </w:r>
      <w:proofErr w:type="spellStart"/>
      <w:r w:rsidRPr="00D93B93">
        <w:rPr>
          <w:sz w:val="28"/>
          <w:szCs w:val="28"/>
        </w:rPr>
        <w:t>Цадоксу</w:t>
      </w:r>
      <w:proofErr w:type="spellEnd"/>
      <w:r w:rsidRPr="00D93B93">
        <w:rPr>
          <w:sz w:val="28"/>
          <w:szCs w:val="28"/>
        </w:rPr>
        <w:t>) растений: кущение (21-26), полная спелость зерна (92).</w:t>
      </w:r>
    </w:p>
    <w:p w14:paraId="132789B0" w14:textId="77777777" w:rsidR="001A250C" w:rsidRPr="00AB29A2" w:rsidRDefault="00503F3E" w:rsidP="00BA5266">
      <w:pPr>
        <w:ind w:firstLine="709"/>
        <w:jc w:val="both"/>
        <w:rPr>
          <w:sz w:val="28"/>
          <w:szCs w:val="28"/>
        </w:rPr>
      </w:pPr>
      <w:r w:rsidRPr="00AB29A2">
        <w:rPr>
          <w:b/>
          <w:sz w:val="28"/>
          <w:szCs w:val="28"/>
          <w:lang w:val="kk-KZ"/>
        </w:rPr>
        <w:t>Научная новизна:</w:t>
      </w:r>
      <w:r w:rsidR="001A250C" w:rsidRPr="00AB29A2">
        <w:rPr>
          <w:b/>
          <w:sz w:val="28"/>
          <w:szCs w:val="28"/>
          <w:lang w:val="kk-KZ"/>
        </w:rPr>
        <w:t xml:space="preserve"> </w:t>
      </w:r>
      <w:r w:rsidR="00533898" w:rsidRPr="00AB29A2">
        <w:rPr>
          <w:sz w:val="28"/>
          <w:szCs w:val="28"/>
        </w:rPr>
        <w:t>В</w:t>
      </w:r>
      <w:r w:rsidR="001A250C" w:rsidRPr="00AB29A2">
        <w:rPr>
          <w:sz w:val="28"/>
          <w:szCs w:val="28"/>
        </w:rPr>
        <w:t>первые проводится углубленн</w:t>
      </w:r>
      <w:r w:rsidR="00533898" w:rsidRPr="00AB29A2">
        <w:rPr>
          <w:sz w:val="28"/>
          <w:szCs w:val="28"/>
        </w:rPr>
        <w:t>ы</w:t>
      </w:r>
      <w:r w:rsidR="001A250C" w:rsidRPr="00AB29A2">
        <w:rPr>
          <w:sz w:val="28"/>
          <w:szCs w:val="28"/>
        </w:rPr>
        <w:t>е исследовани</w:t>
      </w:r>
      <w:r w:rsidR="00533898" w:rsidRPr="00AB29A2">
        <w:rPr>
          <w:sz w:val="28"/>
          <w:szCs w:val="28"/>
        </w:rPr>
        <w:t>я</w:t>
      </w:r>
      <w:r w:rsidR="001A250C" w:rsidRPr="00AB29A2">
        <w:rPr>
          <w:sz w:val="28"/>
          <w:szCs w:val="28"/>
        </w:rPr>
        <w:t xml:space="preserve"> по оздоровлению посевного ма</w:t>
      </w:r>
      <w:r w:rsidR="00D17C1E">
        <w:rPr>
          <w:sz w:val="28"/>
          <w:szCs w:val="28"/>
        </w:rPr>
        <w:t>териала ярового ячменя и подбору</w:t>
      </w:r>
      <w:r w:rsidR="001A250C" w:rsidRPr="00AB29A2">
        <w:rPr>
          <w:sz w:val="28"/>
          <w:szCs w:val="28"/>
        </w:rPr>
        <w:t xml:space="preserve"> защитно-стимулирующих составов против корневых </w:t>
      </w:r>
      <w:proofErr w:type="spellStart"/>
      <w:r w:rsidR="001A250C" w:rsidRPr="00AB29A2">
        <w:rPr>
          <w:sz w:val="28"/>
          <w:szCs w:val="28"/>
        </w:rPr>
        <w:t>гнилей</w:t>
      </w:r>
      <w:proofErr w:type="spellEnd"/>
      <w:r w:rsidR="001A250C" w:rsidRPr="00AB29A2">
        <w:rPr>
          <w:sz w:val="28"/>
          <w:szCs w:val="28"/>
        </w:rPr>
        <w:t xml:space="preserve"> (</w:t>
      </w:r>
      <w:proofErr w:type="spellStart"/>
      <w:r w:rsidR="009C0F8E">
        <w:rPr>
          <w:i/>
          <w:sz w:val="28"/>
          <w:szCs w:val="28"/>
        </w:rPr>
        <w:t>Bi</w:t>
      </w:r>
      <w:r w:rsidR="001A250C" w:rsidRPr="00AB29A2">
        <w:rPr>
          <w:i/>
          <w:sz w:val="28"/>
          <w:szCs w:val="28"/>
        </w:rPr>
        <w:t>polaris</w:t>
      </w:r>
      <w:proofErr w:type="spellEnd"/>
      <w:r w:rsidR="001A250C" w:rsidRPr="00AB29A2">
        <w:rPr>
          <w:i/>
          <w:sz w:val="28"/>
          <w:szCs w:val="28"/>
        </w:rPr>
        <w:t xml:space="preserve"> </w:t>
      </w:r>
      <w:proofErr w:type="spellStart"/>
      <w:r w:rsidR="001A250C" w:rsidRPr="00AB29A2">
        <w:rPr>
          <w:i/>
          <w:sz w:val="28"/>
          <w:szCs w:val="28"/>
        </w:rPr>
        <w:t>sorokiniana</w:t>
      </w:r>
      <w:proofErr w:type="spellEnd"/>
      <w:r w:rsidR="001A250C" w:rsidRPr="00AB29A2">
        <w:rPr>
          <w:i/>
          <w:sz w:val="28"/>
          <w:szCs w:val="28"/>
        </w:rPr>
        <w:t xml:space="preserve"> </w:t>
      </w:r>
      <w:proofErr w:type="spellStart"/>
      <w:r w:rsidR="001A250C" w:rsidRPr="00AB29A2">
        <w:rPr>
          <w:sz w:val="28"/>
          <w:szCs w:val="28"/>
        </w:rPr>
        <w:t>Shoem</w:t>
      </w:r>
      <w:proofErr w:type="spellEnd"/>
      <w:r w:rsidR="001A250C" w:rsidRPr="00AB29A2">
        <w:rPr>
          <w:sz w:val="28"/>
          <w:szCs w:val="28"/>
        </w:rPr>
        <w:t xml:space="preserve"> и </w:t>
      </w:r>
      <w:proofErr w:type="spellStart"/>
      <w:r w:rsidR="001A250C" w:rsidRPr="00AB29A2">
        <w:rPr>
          <w:i/>
          <w:sz w:val="28"/>
          <w:szCs w:val="28"/>
        </w:rPr>
        <w:t>Fusarium</w:t>
      </w:r>
      <w:proofErr w:type="spellEnd"/>
      <w:r w:rsidR="001A250C" w:rsidRPr="00AB29A2">
        <w:rPr>
          <w:i/>
          <w:sz w:val="28"/>
          <w:szCs w:val="28"/>
        </w:rPr>
        <w:t xml:space="preserve"> </w:t>
      </w:r>
      <w:proofErr w:type="spellStart"/>
      <w:r w:rsidR="001A250C" w:rsidRPr="00AB29A2">
        <w:rPr>
          <w:sz w:val="28"/>
          <w:szCs w:val="28"/>
        </w:rPr>
        <w:t>spp</w:t>
      </w:r>
      <w:proofErr w:type="spellEnd"/>
      <w:r w:rsidR="001A250C" w:rsidRPr="00AB29A2">
        <w:rPr>
          <w:sz w:val="28"/>
          <w:szCs w:val="28"/>
        </w:rPr>
        <w:t>.) в условиях юго-востока Казахстана.</w:t>
      </w:r>
    </w:p>
    <w:p w14:paraId="6ED9DA0F" w14:textId="77777777" w:rsidR="00503F3E" w:rsidRPr="00AB29A2" w:rsidRDefault="00503F3E" w:rsidP="00BA5266">
      <w:pPr>
        <w:autoSpaceDE w:val="0"/>
        <w:autoSpaceDN w:val="0"/>
        <w:adjustRightInd w:val="0"/>
        <w:ind w:firstLine="567"/>
        <w:rPr>
          <w:b/>
          <w:sz w:val="28"/>
          <w:szCs w:val="28"/>
          <w:lang w:val="kk-KZ"/>
        </w:rPr>
      </w:pPr>
      <w:r w:rsidRPr="00AB29A2">
        <w:rPr>
          <w:b/>
          <w:sz w:val="28"/>
          <w:szCs w:val="28"/>
          <w:lang w:val="kk-KZ"/>
        </w:rPr>
        <w:t>Основные положения диссертации, выносимые на защиту:</w:t>
      </w:r>
    </w:p>
    <w:p w14:paraId="368F6956" w14:textId="77777777" w:rsidR="001A250C" w:rsidRPr="00BF313B" w:rsidRDefault="001A250C" w:rsidP="00BA5266">
      <w:pPr>
        <w:autoSpaceDE w:val="0"/>
        <w:autoSpaceDN w:val="0"/>
        <w:adjustRightInd w:val="0"/>
        <w:ind w:firstLine="567"/>
        <w:jc w:val="both"/>
        <w:rPr>
          <w:sz w:val="28"/>
          <w:szCs w:val="28"/>
          <w:lang w:val="kk-KZ"/>
        </w:rPr>
      </w:pPr>
      <w:r w:rsidRPr="00BF313B">
        <w:rPr>
          <w:sz w:val="28"/>
          <w:szCs w:val="28"/>
          <w:lang w:val="kk-KZ"/>
        </w:rPr>
        <w:t>Мониторинг за развитием корневой гнили на посевах ярового ячменя в юго-восточном регионе Казахстана;</w:t>
      </w:r>
    </w:p>
    <w:p w14:paraId="36C8D3B2" w14:textId="77777777" w:rsidR="001A250C" w:rsidRPr="00BF313B" w:rsidRDefault="001A250C" w:rsidP="00BA5266">
      <w:pPr>
        <w:autoSpaceDE w:val="0"/>
        <w:autoSpaceDN w:val="0"/>
        <w:adjustRightInd w:val="0"/>
        <w:ind w:firstLine="567"/>
        <w:jc w:val="both"/>
        <w:rPr>
          <w:sz w:val="28"/>
          <w:szCs w:val="28"/>
          <w:lang w:val="kk-KZ"/>
        </w:rPr>
      </w:pPr>
      <w:r w:rsidRPr="00BF313B">
        <w:rPr>
          <w:sz w:val="28"/>
          <w:szCs w:val="28"/>
          <w:lang w:val="kk-KZ"/>
        </w:rPr>
        <w:t>Выделение и изучение чистой культуры возбудителей корневой гнили (</w:t>
      </w:r>
      <w:r w:rsidR="009C0F8E" w:rsidRPr="00BF313B">
        <w:rPr>
          <w:i/>
          <w:sz w:val="28"/>
          <w:szCs w:val="28"/>
          <w:lang w:val="kk-KZ"/>
        </w:rPr>
        <w:t>Bi</w:t>
      </w:r>
      <w:r w:rsidRPr="00BF313B">
        <w:rPr>
          <w:i/>
          <w:sz w:val="28"/>
          <w:szCs w:val="28"/>
          <w:lang w:val="kk-KZ"/>
        </w:rPr>
        <w:t>polaris sorokiniana</w:t>
      </w:r>
      <w:r w:rsidRPr="00BF313B">
        <w:rPr>
          <w:sz w:val="28"/>
          <w:szCs w:val="28"/>
          <w:lang w:val="kk-KZ"/>
        </w:rPr>
        <w:t xml:space="preserve"> Shoem и </w:t>
      </w:r>
      <w:r w:rsidRPr="00BF313B">
        <w:rPr>
          <w:i/>
          <w:sz w:val="28"/>
          <w:szCs w:val="28"/>
          <w:lang w:val="kk-KZ"/>
        </w:rPr>
        <w:t>Fusarium</w:t>
      </w:r>
      <w:r w:rsidRPr="00BF313B">
        <w:rPr>
          <w:sz w:val="28"/>
          <w:szCs w:val="28"/>
          <w:lang w:val="kk-KZ"/>
        </w:rPr>
        <w:t xml:space="preserve"> spp.);</w:t>
      </w:r>
    </w:p>
    <w:p w14:paraId="516E2A21" w14:textId="77777777" w:rsidR="001A250C" w:rsidRPr="00BF313B" w:rsidRDefault="001A250C" w:rsidP="00BA5266">
      <w:pPr>
        <w:autoSpaceDE w:val="0"/>
        <w:autoSpaceDN w:val="0"/>
        <w:adjustRightInd w:val="0"/>
        <w:ind w:firstLine="567"/>
        <w:jc w:val="both"/>
        <w:rPr>
          <w:sz w:val="28"/>
          <w:szCs w:val="28"/>
          <w:lang w:val="kk-KZ"/>
        </w:rPr>
      </w:pPr>
      <w:r w:rsidRPr="00BF313B">
        <w:rPr>
          <w:sz w:val="28"/>
          <w:szCs w:val="28"/>
          <w:lang w:val="kk-KZ"/>
        </w:rPr>
        <w:t xml:space="preserve">Анализ патогенного комплекса зерна ячменя и методы оздоровления; </w:t>
      </w:r>
    </w:p>
    <w:p w14:paraId="0A53255C" w14:textId="77777777" w:rsidR="001A250C" w:rsidRPr="00BF313B" w:rsidRDefault="0092173B" w:rsidP="00BA5266">
      <w:pPr>
        <w:autoSpaceDE w:val="0"/>
        <w:autoSpaceDN w:val="0"/>
        <w:adjustRightInd w:val="0"/>
        <w:ind w:firstLine="567"/>
        <w:jc w:val="both"/>
        <w:rPr>
          <w:sz w:val="28"/>
          <w:szCs w:val="28"/>
          <w:lang w:val="kk-KZ"/>
        </w:rPr>
      </w:pPr>
      <w:r w:rsidRPr="00BF313B">
        <w:rPr>
          <w:sz w:val="28"/>
          <w:szCs w:val="28"/>
          <w:lang w:val="kk-KZ"/>
        </w:rPr>
        <w:lastRenderedPageBreak/>
        <w:t xml:space="preserve">Для оздоровления семян ячменя против возбудителей </w:t>
      </w:r>
      <w:r w:rsidR="00620C57" w:rsidRPr="00BF313B">
        <w:rPr>
          <w:sz w:val="28"/>
          <w:szCs w:val="28"/>
          <w:lang w:val="kk-KZ"/>
        </w:rPr>
        <w:t>(</w:t>
      </w:r>
      <w:r w:rsidR="009C0F8E" w:rsidRPr="00BF313B">
        <w:rPr>
          <w:i/>
          <w:sz w:val="28"/>
          <w:szCs w:val="28"/>
          <w:lang w:val="kk-KZ"/>
        </w:rPr>
        <w:t>Bi</w:t>
      </w:r>
      <w:r w:rsidR="00620C57" w:rsidRPr="00BF313B">
        <w:rPr>
          <w:i/>
          <w:sz w:val="28"/>
          <w:szCs w:val="28"/>
          <w:lang w:val="kk-KZ"/>
        </w:rPr>
        <w:t>polaris sorokiniana</w:t>
      </w:r>
      <w:r w:rsidR="00620C57" w:rsidRPr="00BF313B">
        <w:rPr>
          <w:sz w:val="28"/>
          <w:szCs w:val="28"/>
          <w:lang w:val="kk-KZ"/>
        </w:rPr>
        <w:t xml:space="preserve"> Shoem и </w:t>
      </w:r>
      <w:r w:rsidR="00620C57" w:rsidRPr="00BF313B">
        <w:rPr>
          <w:i/>
          <w:sz w:val="28"/>
          <w:szCs w:val="28"/>
          <w:lang w:val="kk-KZ"/>
        </w:rPr>
        <w:t>Fusarium</w:t>
      </w:r>
      <w:r w:rsidR="00620C57" w:rsidRPr="00BF313B">
        <w:rPr>
          <w:sz w:val="28"/>
          <w:szCs w:val="28"/>
          <w:lang w:val="kk-KZ"/>
        </w:rPr>
        <w:t xml:space="preserve"> spp.) </w:t>
      </w:r>
      <w:r w:rsidRPr="00BF313B">
        <w:rPr>
          <w:sz w:val="28"/>
          <w:szCs w:val="28"/>
          <w:lang w:val="kk-KZ"/>
        </w:rPr>
        <w:t xml:space="preserve">корневых гнилей </w:t>
      </w:r>
      <w:r w:rsidR="00620C57" w:rsidRPr="00BF313B">
        <w:rPr>
          <w:sz w:val="28"/>
          <w:szCs w:val="28"/>
          <w:lang w:val="kk-KZ"/>
        </w:rPr>
        <w:t>п</w:t>
      </w:r>
      <w:r w:rsidR="001A250C" w:rsidRPr="00BF313B">
        <w:rPr>
          <w:sz w:val="28"/>
          <w:szCs w:val="28"/>
          <w:lang w:val="kk-KZ"/>
        </w:rPr>
        <w:t>одбор</w:t>
      </w:r>
      <w:r w:rsidR="00620C57" w:rsidRPr="00BF313B">
        <w:rPr>
          <w:sz w:val="28"/>
          <w:szCs w:val="28"/>
          <w:lang w:val="kk-KZ"/>
        </w:rPr>
        <w:t xml:space="preserve"> наиболее эффективных </w:t>
      </w:r>
      <w:r w:rsidR="001A250C" w:rsidRPr="00BF313B">
        <w:rPr>
          <w:sz w:val="28"/>
          <w:szCs w:val="28"/>
          <w:lang w:val="kk-KZ"/>
        </w:rPr>
        <w:t xml:space="preserve"> защитно-стимулирующих составов;</w:t>
      </w:r>
    </w:p>
    <w:p w14:paraId="32CCE715" w14:textId="77777777" w:rsidR="001A250C" w:rsidRPr="00BF313B" w:rsidRDefault="001A250C" w:rsidP="00BA5266">
      <w:pPr>
        <w:autoSpaceDE w:val="0"/>
        <w:autoSpaceDN w:val="0"/>
        <w:adjustRightInd w:val="0"/>
        <w:ind w:firstLine="567"/>
        <w:jc w:val="both"/>
        <w:rPr>
          <w:sz w:val="28"/>
          <w:szCs w:val="28"/>
          <w:lang w:val="kk-KZ"/>
        </w:rPr>
      </w:pPr>
      <w:r w:rsidRPr="00BF313B">
        <w:rPr>
          <w:sz w:val="28"/>
          <w:szCs w:val="28"/>
          <w:lang w:val="kk-KZ"/>
        </w:rPr>
        <w:t>Определ</w:t>
      </w:r>
      <w:r w:rsidR="00620C57" w:rsidRPr="00BF313B">
        <w:rPr>
          <w:sz w:val="28"/>
          <w:szCs w:val="28"/>
          <w:lang w:val="kk-KZ"/>
        </w:rPr>
        <w:t>ение</w:t>
      </w:r>
      <w:r w:rsidRPr="00BF313B">
        <w:rPr>
          <w:sz w:val="28"/>
          <w:szCs w:val="28"/>
          <w:lang w:val="kk-KZ"/>
        </w:rPr>
        <w:t xml:space="preserve"> биологическ</w:t>
      </w:r>
      <w:r w:rsidR="00620C57" w:rsidRPr="00BF313B">
        <w:rPr>
          <w:sz w:val="28"/>
          <w:szCs w:val="28"/>
          <w:lang w:val="kk-KZ"/>
        </w:rPr>
        <w:t>ой</w:t>
      </w:r>
      <w:r w:rsidRPr="00BF313B">
        <w:rPr>
          <w:sz w:val="28"/>
          <w:szCs w:val="28"/>
          <w:lang w:val="kk-KZ"/>
        </w:rPr>
        <w:t xml:space="preserve"> и хозяйственн</w:t>
      </w:r>
      <w:r w:rsidR="00620C57" w:rsidRPr="00BF313B">
        <w:rPr>
          <w:sz w:val="28"/>
          <w:szCs w:val="28"/>
          <w:lang w:val="kk-KZ"/>
        </w:rPr>
        <w:t>ой</w:t>
      </w:r>
      <w:r w:rsidRPr="00BF313B">
        <w:rPr>
          <w:sz w:val="28"/>
          <w:szCs w:val="28"/>
          <w:lang w:val="kk-KZ"/>
        </w:rPr>
        <w:t xml:space="preserve"> эффективност</w:t>
      </w:r>
      <w:r w:rsidR="00620C57" w:rsidRPr="00BF313B">
        <w:rPr>
          <w:sz w:val="28"/>
          <w:szCs w:val="28"/>
          <w:lang w:val="kk-KZ"/>
        </w:rPr>
        <w:t>и</w:t>
      </w:r>
      <w:r w:rsidRPr="00BF313B">
        <w:rPr>
          <w:sz w:val="28"/>
          <w:szCs w:val="28"/>
          <w:lang w:val="kk-KZ"/>
        </w:rPr>
        <w:t xml:space="preserve"> фунгицидов для предпосевной обработки семян;</w:t>
      </w:r>
    </w:p>
    <w:p w14:paraId="79C9CDFE" w14:textId="77777777" w:rsidR="001A250C" w:rsidRPr="00AB29A2" w:rsidRDefault="00620C57" w:rsidP="00BA5266">
      <w:pPr>
        <w:autoSpaceDE w:val="0"/>
        <w:autoSpaceDN w:val="0"/>
        <w:adjustRightInd w:val="0"/>
        <w:ind w:firstLine="567"/>
        <w:jc w:val="both"/>
        <w:rPr>
          <w:sz w:val="28"/>
          <w:szCs w:val="28"/>
          <w:lang w:val="kk-KZ"/>
        </w:rPr>
      </w:pPr>
      <w:r w:rsidRPr="00AB29A2">
        <w:rPr>
          <w:sz w:val="28"/>
          <w:szCs w:val="28"/>
          <w:lang w:val="kk-KZ"/>
        </w:rPr>
        <w:t>Определение</w:t>
      </w:r>
      <w:r w:rsidR="001A250C" w:rsidRPr="00AB29A2">
        <w:rPr>
          <w:sz w:val="28"/>
          <w:szCs w:val="28"/>
          <w:lang w:val="kk-KZ"/>
        </w:rPr>
        <w:t xml:space="preserve"> остаточны</w:t>
      </w:r>
      <w:r w:rsidRPr="00AB29A2">
        <w:rPr>
          <w:sz w:val="28"/>
          <w:szCs w:val="28"/>
          <w:lang w:val="kk-KZ"/>
        </w:rPr>
        <w:t>х</w:t>
      </w:r>
      <w:r w:rsidR="001A250C" w:rsidRPr="00AB29A2">
        <w:rPr>
          <w:sz w:val="28"/>
          <w:szCs w:val="28"/>
          <w:lang w:val="kk-KZ"/>
        </w:rPr>
        <w:t xml:space="preserve"> количеств </w:t>
      </w:r>
      <w:r w:rsidRPr="00AB29A2">
        <w:rPr>
          <w:sz w:val="28"/>
          <w:szCs w:val="28"/>
          <w:lang w:val="kk-KZ"/>
        </w:rPr>
        <w:t xml:space="preserve">использованных </w:t>
      </w:r>
      <w:r w:rsidR="001A250C" w:rsidRPr="00AB29A2">
        <w:rPr>
          <w:sz w:val="28"/>
          <w:szCs w:val="28"/>
          <w:lang w:val="kk-KZ"/>
        </w:rPr>
        <w:t>пестицидов против семенной инфекции;</w:t>
      </w:r>
    </w:p>
    <w:p w14:paraId="4DF08069" w14:textId="77777777" w:rsidR="008F6F4D" w:rsidRPr="00AB29A2" w:rsidRDefault="00503F3E" w:rsidP="00BA5266">
      <w:pPr>
        <w:ind w:firstLine="567"/>
        <w:rPr>
          <w:b/>
          <w:sz w:val="28"/>
          <w:szCs w:val="28"/>
          <w:lang w:val="kk-KZ"/>
        </w:rPr>
      </w:pPr>
      <w:r w:rsidRPr="00AB29A2">
        <w:rPr>
          <w:b/>
          <w:sz w:val="28"/>
          <w:szCs w:val="28"/>
          <w:lang w:val="kk-KZ"/>
        </w:rPr>
        <w:t>Практическ</w:t>
      </w:r>
      <w:r w:rsidR="00620C57" w:rsidRPr="00AB29A2">
        <w:rPr>
          <w:b/>
          <w:sz w:val="28"/>
          <w:szCs w:val="28"/>
          <w:lang w:val="kk-KZ"/>
        </w:rPr>
        <w:t>ая</w:t>
      </w:r>
      <w:r w:rsidRPr="00AB29A2">
        <w:rPr>
          <w:b/>
          <w:sz w:val="28"/>
          <w:szCs w:val="28"/>
          <w:lang w:val="kk-KZ"/>
        </w:rPr>
        <w:t xml:space="preserve"> знач</w:t>
      </w:r>
      <w:r w:rsidR="00620C57" w:rsidRPr="00AB29A2">
        <w:rPr>
          <w:b/>
          <w:sz w:val="28"/>
          <w:szCs w:val="28"/>
          <w:lang w:val="kk-KZ"/>
        </w:rPr>
        <w:t>имость</w:t>
      </w:r>
      <w:r w:rsidRPr="00AB29A2">
        <w:rPr>
          <w:b/>
          <w:sz w:val="28"/>
          <w:szCs w:val="28"/>
          <w:lang w:val="kk-KZ"/>
        </w:rPr>
        <w:t>.</w:t>
      </w:r>
      <w:r w:rsidR="001F6F9F" w:rsidRPr="00AB29A2">
        <w:rPr>
          <w:b/>
          <w:sz w:val="28"/>
          <w:szCs w:val="28"/>
          <w:lang w:val="kk-KZ"/>
        </w:rPr>
        <w:t xml:space="preserve"> </w:t>
      </w:r>
    </w:p>
    <w:p w14:paraId="1E7B0ECB" w14:textId="77777777" w:rsidR="00322C41" w:rsidRPr="0044097E" w:rsidRDefault="00322C41" w:rsidP="00BA5266">
      <w:pPr>
        <w:pStyle w:val="a6"/>
        <w:spacing w:before="0" w:after="0"/>
        <w:ind w:firstLine="567"/>
        <w:jc w:val="both"/>
        <w:rPr>
          <w:sz w:val="28"/>
          <w:szCs w:val="28"/>
          <w:lang w:val="ru-RU"/>
        </w:rPr>
      </w:pPr>
      <w:r w:rsidRPr="0044097E">
        <w:rPr>
          <w:sz w:val="28"/>
          <w:szCs w:val="28"/>
          <w:lang w:val="ru-RU"/>
        </w:rPr>
        <w:t>Одним из рациональных экологических и экономичных способов защиты от болезней и почвенных сосущих вредителей является правильное протравливание семенного материала. В связи с этим, одним</w:t>
      </w:r>
      <w:r w:rsidR="001914FE">
        <w:rPr>
          <w:sz w:val="28"/>
          <w:szCs w:val="28"/>
          <w:lang w:val="ru-RU"/>
        </w:rPr>
        <w:t xml:space="preserve"> из основных направлений исследования</w:t>
      </w:r>
      <w:r w:rsidRPr="0044097E">
        <w:rPr>
          <w:sz w:val="28"/>
          <w:szCs w:val="28"/>
          <w:lang w:val="ru-RU"/>
        </w:rPr>
        <w:t xml:space="preserve"> явилось оздоровление семенного материала ячменя путем разработки защитно-стимулирующих составов.</w:t>
      </w:r>
    </w:p>
    <w:p w14:paraId="71F342A2" w14:textId="3D9ACD0A" w:rsidR="00322C41" w:rsidRPr="0044097E" w:rsidRDefault="001914FE" w:rsidP="00BA5266">
      <w:pPr>
        <w:pStyle w:val="a6"/>
        <w:spacing w:before="0" w:after="0"/>
        <w:ind w:firstLine="567"/>
        <w:jc w:val="both"/>
        <w:rPr>
          <w:sz w:val="28"/>
          <w:szCs w:val="28"/>
          <w:lang w:val="ru-RU"/>
        </w:rPr>
      </w:pPr>
      <w:r>
        <w:rPr>
          <w:sz w:val="28"/>
          <w:szCs w:val="28"/>
          <w:lang w:val="ru-RU"/>
        </w:rPr>
        <w:t>С</w:t>
      </w:r>
      <w:r w:rsidR="00322C41" w:rsidRPr="0044097E">
        <w:rPr>
          <w:sz w:val="28"/>
          <w:szCs w:val="28"/>
          <w:lang w:val="ru-RU"/>
        </w:rPr>
        <w:t xml:space="preserve">остав патогенного комплекса семян включает десятки видов грибов и бактерий, поэтому качественное протравливание семян должно начинаться с </w:t>
      </w:r>
      <w:proofErr w:type="spellStart"/>
      <w:r w:rsidR="00322C41" w:rsidRPr="0044097E">
        <w:rPr>
          <w:sz w:val="28"/>
          <w:szCs w:val="28"/>
          <w:lang w:val="ru-RU"/>
        </w:rPr>
        <w:t>фитоэкспертизы</w:t>
      </w:r>
      <w:proofErr w:type="spellEnd"/>
      <w:r w:rsidR="00322C41" w:rsidRPr="0044097E">
        <w:rPr>
          <w:sz w:val="28"/>
          <w:szCs w:val="28"/>
          <w:lang w:val="ru-RU"/>
        </w:rPr>
        <w:t>, и в зависимости от видового состава вредных микроорганизмов, подбираются эффективные фунгициды с учетом их спектра действия, а также стимуляторы</w:t>
      </w:r>
      <w:r w:rsidR="00630532">
        <w:rPr>
          <w:sz w:val="28"/>
          <w:szCs w:val="28"/>
          <w:lang w:val="ru-RU"/>
        </w:rPr>
        <w:t xml:space="preserve"> </w:t>
      </w:r>
      <w:r w:rsidR="00630532" w:rsidRPr="00630532">
        <w:rPr>
          <w:sz w:val="28"/>
          <w:szCs w:val="28"/>
          <w:lang w:val="ru-RU"/>
        </w:rPr>
        <w:t>[235]</w:t>
      </w:r>
      <w:r w:rsidR="00322C41" w:rsidRPr="0044097E">
        <w:rPr>
          <w:sz w:val="28"/>
          <w:szCs w:val="28"/>
          <w:lang w:val="ru-RU"/>
        </w:rPr>
        <w:t xml:space="preserve">, биопрепараты, инсектофунгициды и инсектициды. При этом подавляется не только семенная инфекция, но и стимулируются посевные качества семян, рост и развитие растений, предотвращается развития многих инфекционных заболеваний, а также включение </w:t>
      </w:r>
      <w:r>
        <w:rPr>
          <w:sz w:val="28"/>
          <w:szCs w:val="28"/>
          <w:lang w:val="ru-RU"/>
        </w:rPr>
        <w:t>в составы инсектицидов</w:t>
      </w:r>
      <w:r w:rsidR="00476209" w:rsidRPr="0044097E">
        <w:rPr>
          <w:sz w:val="28"/>
          <w:szCs w:val="28"/>
          <w:lang w:val="ru-RU"/>
        </w:rPr>
        <w:t xml:space="preserve"> уменьшает </w:t>
      </w:r>
      <w:r w:rsidR="00322C41" w:rsidRPr="0044097E">
        <w:rPr>
          <w:sz w:val="28"/>
          <w:szCs w:val="28"/>
          <w:lang w:val="ru-RU"/>
        </w:rPr>
        <w:t>повреждения почвенными и сосущими вредителями на ранних стадиях развития растений.</w:t>
      </w:r>
    </w:p>
    <w:p w14:paraId="1C50263B" w14:textId="77777777" w:rsidR="00503F3E" w:rsidRPr="00AB29A2" w:rsidRDefault="00503F3E" w:rsidP="00BA5266">
      <w:pPr>
        <w:ind w:firstLine="567"/>
        <w:rPr>
          <w:b/>
          <w:sz w:val="28"/>
          <w:szCs w:val="28"/>
          <w:lang w:val="kk-KZ"/>
        </w:rPr>
      </w:pPr>
      <w:r w:rsidRPr="00AB29A2">
        <w:rPr>
          <w:b/>
          <w:sz w:val="28"/>
          <w:szCs w:val="28"/>
          <w:lang w:val="kk-KZ"/>
        </w:rPr>
        <w:t>Связь темы диссертации с государственными программами.</w:t>
      </w:r>
    </w:p>
    <w:p w14:paraId="49D77622" w14:textId="77777777" w:rsidR="001F6F9F" w:rsidRPr="00AB29A2" w:rsidRDefault="001F6F9F" w:rsidP="00BA5266">
      <w:pPr>
        <w:ind w:firstLine="567"/>
        <w:jc w:val="both"/>
        <w:rPr>
          <w:sz w:val="28"/>
          <w:szCs w:val="28"/>
          <w:lang w:val="kk-KZ"/>
        </w:rPr>
      </w:pPr>
      <w:r w:rsidRPr="00AB29A2">
        <w:rPr>
          <w:sz w:val="28"/>
          <w:szCs w:val="28"/>
          <w:lang w:val="kk-KZ"/>
        </w:rPr>
        <w:t>Диссертационная работа выполнена в ТОО «Казахский научно-исследовательский институт защиты и карантина растений им.Ж.Жиембаева» по бюджетной программе 267 «Повышение доступности знаний и научных исследований», подпрограмме 101 «Программно-целевое финансирование научных исследований и мероприятий», по специфике 156 «Оплата консалтинговых услуг и исследований» по научно-технической программе «Создание инновационного агротехнологического парка для реализации точного земледелия».</w:t>
      </w:r>
    </w:p>
    <w:p w14:paraId="69DBC1E1" w14:textId="11687FB0" w:rsidR="00A05E88" w:rsidRPr="00A21423" w:rsidRDefault="001F6F9F" w:rsidP="00BA5266">
      <w:pPr>
        <w:ind w:firstLine="567"/>
        <w:jc w:val="both"/>
        <w:rPr>
          <w:sz w:val="28"/>
          <w:szCs w:val="28"/>
          <w:lang w:val="kk-KZ"/>
        </w:rPr>
      </w:pPr>
      <w:r w:rsidRPr="00AB29A2">
        <w:rPr>
          <w:sz w:val="28"/>
          <w:szCs w:val="28"/>
          <w:lang w:val="kk-KZ"/>
        </w:rPr>
        <w:t xml:space="preserve"> </w:t>
      </w:r>
      <w:r w:rsidR="00533898" w:rsidRPr="00AB29A2">
        <w:rPr>
          <w:b/>
          <w:bCs/>
          <w:sz w:val="28"/>
          <w:szCs w:val="28"/>
        </w:rPr>
        <w:t>Внедрение результатов исследования</w:t>
      </w:r>
      <w:r w:rsidR="00533898" w:rsidRPr="00AB29A2">
        <w:rPr>
          <w:sz w:val="28"/>
          <w:szCs w:val="28"/>
        </w:rPr>
        <w:t xml:space="preserve">. </w:t>
      </w:r>
      <w:r w:rsidR="00533898" w:rsidRPr="006804CD">
        <w:rPr>
          <w:sz w:val="28"/>
          <w:szCs w:val="28"/>
        </w:rPr>
        <w:t xml:space="preserve">На основании </w:t>
      </w:r>
      <w:r w:rsidR="00D177B5" w:rsidRPr="006804CD">
        <w:rPr>
          <w:sz w:val="28"/>
          <w:szCs w:val="28"/>
        </w:rPr>
        <w:t xml:space="preserve">подобранных защитно-стимулирующих составов для предпосевной обработки семян </w:t>
      </w:r>
      <w:r w:rsidR="006804CD" w:rsidRPr="006804CD">
        <w:rPr>
          <w:sz w:val="28"/>
          <w:szCs w:val="28"/>
        </w:rPr>
        <w:t xml:space="preserve">ячменя </w:t>
      </w:r>
      <w:r w:rsidR="00D177B5" w:rsidRPr="006804CD">
        <w:rPr>
          <w:sz w:val="28"/>
          <w:szCs w:val="28"/>
        </w:rPr>
        <w:t>подобраны эффективные фунгициды, биопрепараты и регуляторы</w:t>
      </w:r>
      <w:r w:rsidR="006804CD" w:rsidRPr="006804CD">
        <w:rPr>
          <w:sz w:val="28"/>
          <w:szCs w:val="28"/>
        </w:rPr>
        <w:t xml:space="preserve"> роста растений</w:t>
      </w:r>
      <w:r w:rsidR="00D177B5" w:rsidRPr="006804CD">
        <w:rPr>
          <w:sz w:val="28"/>
          <w:szCs w:val="28"/>
        </w:rPr>
        <w:t xml:space="preserve">.  </w:t>
      </w:r>
      <w:r w:rsidR="00533898" w:rsidRPr="005230D7">
        <w:rPr>
          <w:sz w:val="28"/>
          <w:szCs w:val="28"/>
        </w:rPr>
        <w:t xml:space="preserve">Разработанная инновационная схема возделывания </w:t>
      </w:r>
      <w:r w:rsidR="006804CD" w:rsidRPr="005230D7">
        <w:rPr>
          <w:sz w:val="28"/>
          <w:szCs w:val="28"/>
        </w:rPr>
        <w:t>ячменя</w:t>
      </w:r>
      <w:r w:rsidR="00533898" w:rsidRPr="005230D7">
        <w:rPr>
          <w:sz w:val="28"/>
          <w:szCs w:val="28"/>
        </w:rPr>
        <w:t xml:space="preserve"> внедрена на посевах ТОО «</w:t>
      </w:r>
      <w:proofErr w:type="spellStart"/>
      <w:r w:rsidR="006804CD" w:rsidRPr="005230D7">
        <w:rPr>
          <w:sz w:val="28"/>
          <w:szCs w:val="28"/>
        </w:rPr>
        <w:t>Абзель</w:t>
      </w:r>
      <w:proofErr w:type="spellEnd"/>
      <w:r w:rsidR="00533898" w:rsidRPr="005230D7">
        <w:rPr>
          <w:sz w:val="28"/>
          <w:szCs w:val="28"/>
        </w:rPr>
        <w:t xml:space="preserve">» на площади </w:t>
      </w:r>
      <w:r w:rsidR="006804CD" w:rsidRPr="005230D7">
        <w:rPr>
          <w:sz w:val="28"/>
          <w:szCs w:val="28"/>
        </w:rPr>
        <w:t>2</w:t>
      </w:r>
      <w:r w:rsidR="00533898" w:rsidRPr="005230D7">
        <w:rPr>
          <w:sz w:val="28"/>
          <w:szCs w:val="28"/>
        </w:rPr>
        <w:t xml:space="preserve"> га, урожайность которой составила </w:t>
      </w:r>
      <w:r w:rsidR="006804CD" w:rsidRPr="005230D7">
        <w:rPr>
          <w:sz w:val="28"/>
          <w:szCs w:val="28"/>
        </w:rPr>
        <w:t>27,3</w:t>
      </w:r>
      <w:r w:rsidR="00533898" w:rsidRPr="005230D7">
        <w:rPr>
          <w:sz w:val="28"/>
          <w:szCs w:val="28"/>
        </w:rPr>
        <w:t xml:space="preserve"> ц/га в </w:t>
      </w:r>
      <w:r w:rsidR="006804CD" w:rsidRPr="005230D7">
        <w:rPr>
          <w:sz w:val="28"/>
          <w:szCs w:val="28"/>
        </w:rPr>
        <w:t>эталонном варианте 22</w:t>
      </w:r>
      <w:r w:rsidR="00533898" w:rsidRPr="005230D7">
        <w:rPr>
          <w:sz w:val="28"/>
          <w:szCs w:val="28"/>
        </w:rPr>
        <w:t xml:space="preserve"> ц/га; чистая прибыль с </w:t>
      </w:r>
      <w:r w:rsidR="006804CD" w:rsidRPr="005230D7">
        <w:rPr>
          <w:sz w:val="28"/>
          <w:szCs w:val="28"/>
        </w:rPr>
        <w:t>одного</w:t>
      </w:r>
      <w:r w:rsidR="00533898" w:rsidRPr="005230D7">
        <w:rPr>
          <w:sz w:val="28"/>
          <w:szCs w:val="28"/>
        </w:rPr>
        <w:t xml:space="preserve"> гектара </w:t>
      </w:r>
      <w:r w:rsidR="006804CD" w:rsidRPr="005230D7">
        <w:rPr>
          <w:sz w:val="28"/>
          <w:szCs w:val="28"/>
        </w:rPr>
        <w:t>составила 47700</w:t>
      </w:r>
      <w:r w:rsidR="00533898" w:rsidRPr="005230D7">
        <w:rPr>
          <w:sz w:val="28"/>
          <w:szCs w:val="28"/>
        </w:rPr>
        <w:t xml:space="preserve"> тенге</w:t>
      </w:r>
      <w:r w:rsidR="00A21423">
        <w:rPr>
          <w:sz w:val="28"/>
          <w:szCs w:val="28"/>
        </w:rPr>
        <w:t xml:space="preserve"> и КХ </w:t>
      </w:r>
      <w:r w:rsidR="00A21423">
        <w:rPr>
          <w:sz w:val="28"/>
          <w:szCs w:val="28"/>
          <w:lang w:val="kk-KZ"/>
        </w:rPr>
        <w:t>«</w:t>
      </w:r>
      <w:proofErr w:type="spellStart"/>
      <w:r w:rsidR="00A21423">
        <w:rPr>
          <w:sz w:val="28"/>
          <w:szCs w:val="28"/>
        </w:rPr>
        <w:t>Мадияр</w:t>
      </w:r>
      <w:proofErr w:type="spellEnd"/>
      <w:r w:rsidR="00A21423">
        <w:rPr>
          <w:sz w:val="28"/>
          <w:szCs w:val="28"/>
          <w:lang w:val="kk-KZ"/>
        </w:rPr>
        <w:t xml:space="preserve">»  </w:t>
      </w:r>
      <w:proofErr w:type="spellStart"/>
      <w:r w:rsidR="00A21423">
        <w:rPr>
          <w:sz w:val="28"/>
          <w:szCs w:val="28"/>
          <w:lang w:val="kk-KZ"/>
        </w:rPr>
        <w:t>на</w:t>
      </w:r>
      <w:proofErr w:type="spellEnd"/>
      <w:r w:rsidR="00A21423">
        <w:rPr>
          <w:sz w:val="28"/>
          <w:szCs w:val="28"/>
          <w:lang w:val="kk-KZ"/>
        </w:rPr>
        <w:t xml:space="preserve"> </w:t>
      </w:r>
      <w:proofErr w:type="spellStart"/>
      <w:r w:rsidR="00A21423">
        <w:rPr>
          <w:sz w:val="28"/>
          <w:szCs w:val="28"/>
          <w:lang w:val="kk-KZ"/>
        </w:rPr>
        <w:t>площади</w:t>
      </w:r>
      <w:proofErr w:type="spellEnd"/>
      <w:r w:rsidR="00A21423">
        <w:rPr>
          <w:sz w:val="28"/>
          <w:szCs w:val="28"/>
          <w:lang w:val="kk-KZ"/>
        </w:rPr>
        <w:t xml:space="preserve"> 2 </w:t>
      </w:r>
      <w:proofErr w:type="spellStart"/>
      <w:r w:rsidR="00A21423">
        <w:rPr>
          <w:sz w:val="28"/>
          <w:szCs w:val="28"/>
          <w:lang w:val="kk-KZ"/>
        </w:rPr>
        <w:t>га</w:t>
      </w:r>
      <w:proofErr w:type="spellEnd"/>
      <w:r w:rsidR="00A21423">
        <w:rPr>
          <w:sz w:val="28"/>
          <w:szCs w:val="28"/>
          <w:lang w:val="kk-KZ"/>
        </w:rPr>
        <w:t xml:space="preserve">, </w:t>
      </w:r>
      <w:r w:rsidR="00A21423" w:rsidRPr="005230D7">
        <w:rPr>
          <w:sz w:val="28"/>
          <w:szCs w:val="28"/>
        </w:rPr>
        <w:t xml:space="preserve">чистая прибыль </w:t>
      </w:r>
      <w:r w:rsidR="00430613">
        <w:rPr>
          <w:sz w:val="28"/>
          <w:szCs w:val="28"/>
        </w:rPr>
        <w:t xml:space="preserve">с одного гектара </w:t>
      </w:r>
      <w:r w:rsidR="00A21423" w:rsidRPr="005230D7">
        <w:rPr>
          <w:sz w:val="28"/>
          <w:szCs w:val="28"/>
        </w:rPr>
        <w:t xml:space="preserve">составила </w:t>
      </w:r>
      <w:r w:rsidR="00430613">
        <w:rPr>
          <w:sz w:val="28"/>
          <w:szCs w:val="28"/>
        </w:rPr>
        <w:t>58900</w:t>
      </w:r>
      <w:r w:rsidR="00A21423" w:rsidRPr="005230D7">
        <w:rPr>
          <w:sz w:val="28"/>
          <w:szCs w:val="28"/>
        </w:rPr>
        <w:t xml:space="preserve"> тенге</w:t>
      </w:r>
      <w:r w:rsidR="00A21423">
        <w:rPr>
          <w:sz w:val="28"/>
          <w:szCs w:val="28"/>
        </w:rPr>
        <w:t xml:space="preserve"> </w:t>
      </w:r>
      <w:r w:rsidR="00430613">
        <w:rPr>
          <w:sz w:val="28"/>
          <w:szCs w:val="28"/>
        </w:rPr>
        <w:t>соответственно.</w:t>
      </w:r>
    </w:p>
    <w:p w14:paraId="2EA9B22D" w14:textId="77777777" w:rsidR="00CD10DE" w:rsidRDefault="00A05E88" w:rsidP="00BA5266">
      <w:pPr>
        <w:tabs>
          <w:tab w:val="left" w:pos="945"/>
        </w:tabs>
        <w:jc w:val="both"/>
        <w:rPr>
          <w:sz w:val="28"/>
          <w:szCs w:val="28"/>
        </w:rPr>
      </w:pPr>
      <w:r w:rsidRPr="00AB29A2">
        <w:rPr>
          <w:sz w:val="28"/>
          <w:szCs w:val="28"/>
          <w:lang w:val="kk-KZ"/>
        </w:rPr>
        <w:tab/>
      </w:r>
      <w:r w:rsidR="00533898" w:rsidRPr="00AB29A2">
        <w:rPr>
          <w:b/>
          <w:bCs/>
          <w:sz w:val="28"/>
          <w:szCs w:val="28"/>
        </w:rPr>
        <w:t>Апробация работы.</w:t>
      </w:r>
      <w:r w:rsidR="00533898" w:rsidRPr="00AB29A2">
        <w:rPr>
          <w:sz w:val="28"/>
          <w:szCs w:val="28"/>
        </w:rPr>
        <w:t xml:space="preserve"> Результаты исследований были доложены на международных научно</w:t>
      </w:r>
      <w:r w:rsidR="00901D58">
        <w:rPr>
          <w:sz w:val="28"/>
          <w:szCs w:val="28"/>
        </w:rPr>
        <w:t>-</w:t>
      </w:r>
      <w:r w:rsidR="00533898" w:rsidRPr="00AB29A2">
        <w:rPr>
          <w:sz w:val="28"/>
          <w:szCs w:val="28"/>
        </w:rPr>
        <w:t>практических конференциях «</w:t>
      </w:r>
      <w:r w:rsidR="004B1FB5" w:rsidRPr="00901D58">
        <w:rPr>
          <w:sz w:val="28"/>
          <w:szCs w:val="28"/>
        </w:rPr>
        <w:t>Международная научн</w:t>
      </w:r>
      <w:r w:rsidR="00533898" w:rsidRPr="00901D58">
        <w:rPr>
          <w:sz w:val="28"/>
          <w:szCs w:val="28"/>
        </w:rPr>
        <w:t>ая конференция «</w:t>
      </w:r>
      <w:r w:rsidR="004B1FB5" w:rsidRPr="00901D58">
        <w:rPr>
          <w:sz w:val="28"/>
          <w:szCs w:val="28"/>
        </w:rPr>
        <w:t>Становление и развитие науки по защите и карантину растений в Республике Казахстан», посвященная</w:t>
      </w:r>
      <w:r w:rsidR="00901D58" w:rsidRPr="00901D58">
        <w:rPr>
          <w:sz w:val="28"/>
          <w:szCs w:val="28"/>
        </w:rPr>
        <w:t xml:space="preserve"> 60-летию основания института и 100-</w:t>
      </w:r>
      <w:r w:rsidR="00901D58" w:rsidRPr="00901D58">
        <w:rPr>
          <w:sz w:val="28"/>
          <w:szCs w:val="28"/>
        </w:rPr>
        <w:lastRenderedPageBreak/>
        <w:t>летию научных исследований по защите растений в Казахстане (Казахстан, 2018</w:t>
      </w:r>
      <w:r w:rsidR="004B1FB5" w:rsidRPr="00901D58">
        <w:rPr>
          <w:sz w:val="28"/>
          <w:szCs w:val="28"/>
        </w:rPr>
        <w:t xml:space="preserve">), «60th Scientific </w:t>
      </w:r>
      <w:r w:rsidR="004B1FB5" w:rsidRPr="00901D58">
        <w:rPr>
          <w:sz w:val="28"/>
          <w:szCs w:val="28"/>
          <w:lang w:val="en-US"/>
        </w:rPr>
        <w:t>S</w:t>
      </w:r>
      <w:proofErr w:type="spellStart"/>
      <w:r w:rsidR="00533898" w:rsidRPr="00901D58">
        <w:rPr>
          <w:sz w:val="28"/>
          <w:szCs w:val="28"/>
        </w:rPr>
        <w:t>ession</w:t>
      </w:r>
      <w:proofErr w:type="spellEnd"/>
      <w:r w:rsidR="00533898" w:rsidRPr="00901D58">
        <w:rPr>
          <w:sz w:val="28"/>
          <w:szCs w:val="28"/>
        </w:rPr>
        <w:t xml:space="preserve"> </w:t>
      </w:r>
      <w:proofErr w:type="spellStart"/>
      <w:r w:rsidR="00533898" w:rsidRPr="00901D58">
        <w:rPr>
          <w:sz w:val="28"/>
          <w:szCs w:val="28"/>
        </w:rPr>
        <w:t>of</w:t>
      </w:r>
      <w:proofErr w:type="spellEnd"/>
      <w:r w:rsidR="00533898" w:rsidRPr="00901D58">
        <w:rPr>
          <w:sz w:val="28"/>
          <w:szCs w:val="28"/>
        </w:rPr>
        <w:t xml:space="preserve"> </w:t>
      </w:r>
      <w:proofErr w:type="spellStart"/>
      <w:r w:rsidR="00533898" w:rsidRPr="00901D58">
        <w:rPr>
          <w:sz w:val="28"/>
          <w:szCs w:val="28"/>
        </w:rPr>
        <w:t>the</w:t>
      </w:r>
      <w:proofErr w:type="spellEnd"/>
      <w:r w:rsidR="00533898" w:rsidRPr="00901D58">
        <w:rPr>
          <w:sz w:val="28"/>
          <w:szCs w:val="28"/>
        </w:rPr>
        <w:t xml:space="preserve"> </w:t>
      </w:r>
      <w:r w:rsidR="004B1FB5" w:rsidRPr="00901D58">
        <w:rPr>
          <w:sz w:val="28"/>
          <w:szCs w:val="28"/>
        </w:rPr>
        <w:t xml:space="preserve">Institute </w:t>
      </w:r>
      <w:proofErr w:type="spellStart"/>
      <w:r w:rsidR="004B1FB5" w:rsidRPr="00901D58">
        <w:rPr>
          <w:sz w:val="28"/>
          <w:szCs w:val="28"/>
        </w:rPr>
        <w:t>of</w:t>
      </w:r>
      <w:proofErr w:type="spellEnd"/>
      <w:r w:rsidR="004B1FB5" w:rsidRPr="00901D58">
        <w:rPr>
          <w:sz w:val="28"/>
          <w:szCs w:val="28"/>
        </w:rPr>
        <w:t xml:space="preserve"> </w:t>
      </w:r>
      <w:proofErr w:type="spellStart"/>
      <w:r w:rsidR="004B1FB5" w:rsidRPr="00901D58">
        <w:rPr>
          <w:sz w:val="28"/>
          <w:szCs w:val="28"/>
        </w:rPr>
        <w:t>Plant</w:t>
      </w:r>
      <w:proofErr w:type="spellEnd"/>
      <w:r w:rsidR="004B1FB5" w:rsidRPr="00901D58">
        <w:rPr>
          <w:sz w:val="28"/>
          <w:szCs w:val="28"/>
        </w:rPr>
        <w:t xml:space="preserve"> Protection, </w:t>
      </w:r>
      <w:r w:rsidR="004B1FB5" w:rsidRPr="00901D58">
        <w:rPr>
          <w:sz w:val="28"/>
          <w:szCs w:val="28"/>
          <w:lang w:val="kk-KZ"/>
        </w:rPr>
        <w:t>«</w:t>
      </w:r>
      <w:r w:rsidR="004B1FB5" w:rsidRPr="00901D58">
        <w:rPr>
          <w:sz w:val="28"/>
          <w:szCs w:val="28"/>
          <w:lang w:val="en-US"/>
        </w:rPr>
        <w:t>International</w:t>
      </w:r>
      <w:r w:rsidR="004B1FB5" w:rsidRPr="00901D58">
        <w:rPr>
          <w:sz w:val="28"/>
          <w:szCs w:val="28"/>
        </w:rPr>
        <w:t xml:space="preserve"> </w:t>
      </w:r>
      <w:r w:rsidR="004B1FB5" w:rsidRPr="00901D58">
        <w:rPr>
          <w:sz w:val="28"/>
          <w:szCs w:val="28"/>
          <w:lang w:val="en-US"/>
        </w:rPr>
        <w:t>Year</w:t>
      </w:r>
      <w:r w:rsidR="004B1FB5" w:rsidRPr="00901D58">
        <w:rPr>
          <w:sz w:val="28"/>
          <w:szCs w:val="28"/>
        </w:rPr>
        <w:t xml:space="preserve"> </w:t>
      </w:r>
      <w:r w:rsidR="004B1FB5" w:rsidRPr="00901D58">
        <w:rPr>
          <w:sz w:val="28"/>
          <w:szCs w:val="28"/>
          <w:lang w:val="en-US"/>
        </w:rPr>
        <w:t>of</w:t>
      </w:r>
      <w:r w:rsidR="004B1FB5" w:rsidRPr="00901D58">
        <w:rPr>
          <w:sz w:val="28"/>
          <w:szCs w:val="28"/>
        </w:rPr>
        <w:t xml:space="preserve"> </w:t>
      </w:r>
      <w:r w:rsidR="004B1FB5" w:rsidRPr="00901D58">
        <w:rPr>
          <w:sz w:val="28"/>
          <w:szCs w:val="28"/>
          <w:lang w:val="en-US"/>
        </w:rPr>
        <w:t>Plant</w:t>
      </w:r>
      <w:r w:rsidR="004B1FB5" w:rsidRPr="00901D58">
        <w:rPr>
          <w:sz w:val="28"/>
          <w:szCs w:val="28"/>
        </w:rPr>
        <w:t xml:space="preserve"> </w:t>
      </w:r>
      <w:r w:rsidR="004B1FB5" w:rsidRPr="00901D58">
        <w:rPr>
          <w:sz w:val="28"/>
          <w:szCs w:val="28"/>
          <w:lang w:val="en-US"/>
        </w:rPr>
        <w:t>Health</w:t>
      </w:r>
      <w:r w:rsidR="004B1FB5" w:rsidRPr="00901D58">
        <w:rPr>
          <w:sz w:val="28"/>
          <w:szCs w:val="28"/>
          <w:lang w:val="kk-KZ"/>
        </w:rPr>
        <w:t>»</w:t>
      </w:r>
      <w:r w:rsidR="004B1FB5" w:rsidRPr="00901D58">
        <w:rPr>
          <w:sz w:val="28"/>
          <w:szCs w:val="28"/>
        </w:rPr>
        <w:t xml:space="preserve"> - </w:t>
      </w:r>
      <w:r w:rsidR="00533898" w:rsidRPr="00901D58">
        <w:rPr>
          <w:sz w:val="28"/>
          <w:szCs w:val="28"/>
        </w:rPr>
        <w:t xml:space="preserve">NRI </w:t>
      </w:r>
      <w:proofErr w:type="spellStart"/>
      <w:r w:rsidR="00533898" w:rsidRPr="00901D58">
        <w:rPr>
          <w:sz w:val="28"/>
          <w:szCs w:val="28"/>
        </w:rPr>
        <w:t>Poznań</w:t>
      </w:r>
      <w:proofErr w:type="spellEnd"/>
      <w:r w:rsidR="00533898" w:rsidRPr="00901D58">
        <w:rPr>
          <w:sz w:val="28"/>
          <w:szCs w:val="28"/>
        </w:rPr>
        <w:t xml:space="preserve"> </w:t>
      </w:r>
      <w:proofErr w:type="spellStart"/>
      <w:r w:rsidR="00533898" w:rsidRPr="00901D58">
        <w:rPr>
          <w:sz w:val="28"/>
          <w:szCs w:val="28"/>
        </w:rPr>
        <w:t>P</w:t>
      </w:r>
      <w:r w:rsidR="004B1FB5" w:rsidRPr="00901D58">
        <w:rPr>
          <w:sz w:val="28"/>
          <w:szCs w:val="28"/>
        </w:rPr>
        <w:t>oland</w:t>
      </w:r>
      <w:proofErr w:type="spellEnd"/>
      <w:r w:rsidR="004B1FB5" w:rsidRPr="00901D58">
        <w:rPr>
          <w:sz w:val="28"/>
          <w:szCs w:val="28"/>
        </w:rPr>
        <w:t>» (Польша, 2020</w:t>
      </w:r>
      <w:r w:rsidR="00533898" w:rsidRPr="00901D58">
        <w:rPr>
          <w:sz w:val="28"/>
          <w:szCs w:val="28"/>
        </w:rPr>
        <w:t xml:space="preserve">). Основные положения диссертации ежегодно заслушивались на ученом совете Казахского национального аграрного </w:t>
      </w:r>
      <w:r w:rsidR="00901D58" w:rsidRPr="00901D58">
        <w:rPr>
          <w:sz w:val="28"/>
          <w:szCs w:val="28"/>
        </w:rPr>
        <w:t xml:space="preserve">исследовательского </w:t>
      </w:r>
      <w:r w:rsidR="00533898" w:rsidRPr="00901D58">
        <w:rPr>
          <w:sz w:val="28"/>
          <w:szCs w:val="28"/>
        </w:rPr>
        <w:t>университета, на научно</w:t>
      </w:r>
      <w:r w:rsidR="00901D58" w:rsidRPr="00901D58">
        <w:rPr>
          <w:sz w:val="28"/>
          <w:szCs w:val="28"/>
        </w:rPr>
        <w:t>-</w:t>
      </w:r>
      <w:r w:rsidR="00533898" w:rsidRPr="00901D58">
        <w:rPr>
          <w:sz w:val="28"/>
          <w:szCs w:val="28"/>
        </w:rPr>
        <w:t>техническом совете факультета «</w:t>
      </w:r>
      <w:r w:rsidR="00901D58">
        <w:rPr>
          <w:sz w:val="28"/>
          <w:szCs w:val="28"/>
        </w:rPr>
        <w:t>Агробиология</w:t>
      </w:r>
      <w:r w:rsidR="00533898" w:rsidRPr="00901D58">
        <w:rPr>
          <w:sz w:val="28"/>
          <w:szCs w:val="28"/>
        </w:rPr>
        <w:t xml:space="preserve">» и на заседаниях кафедры </w:t>
      </w:r>
    </w:p>
    <w:p w14:paraId="3F252F3B" w14:textId="77777777" w:rsidR="00533898" w:rsidRPr="00AB29A2" w:rsidRDefault="00533898" w:rsidP="00BA5266">
      <w:pPr>
        <w:tabs>
          <w:tab w:val="left" w:pos="945"/>
        </w:tabs>
        <w:jc w:val="both"/>
        <w:rPr>
          <w:b/>
          <w:sz w:val="28"/>
          <w:szCs w:val="28"/>
          <w:lang w:val="kk-KZ"/>
        </w:rPr>
      </w:pPr>
      <w:r w:rsidRPr="00901D58">
        <w:rPr>
          <w:sz w:val="28"/>
          <w:szCs w:val="28"/>
        </w:rPr>
        <w:t>«Защита растений</w:t>
      </w:r>
      <w:r w:rsidR="002A1BEB">
        <w:rPr>
          <w:sz w:val="28"/>
          <w:szCs w:val="28"/>
        </w:rPr>
        <w:t xml:space="preserve"> и карантин</w:t>
      </w:r>
      <w:r w:rsidRPr="00901D58">
        <w:rPr>
          <w:sz w:val="28"/>
          <w:szCs w:val="28"/>
        </w:rPr>
        <w:t>», а также</w:t>
      </w:r>
      <w:r w:rsidR="002A1BEB">
        <w:rPr>
          <w:sz w:val="28"/>
          <w:szCs w:val="28"/>
        </w:rPr>
        <w:t xml:space="preserve"> на координационном совете ТОО Казахского</w:t>
      </w:r>
      <w:r w:rsidRPr="00901D58">
        <w:rPr>
          <w:sz w:val="28"/>
          <w:szCs w:val="28"/>
        </w:rPr>
        <w:t xml:space="preserve"> НИИ</w:t>
      </w:r>
      <w:r w:rsidR="002A1BEB">
        <w:rPr>
          <w:sz w:val="28"/>
          <w:szCs w:val="28"/>
        </w:rPr>
        <w:t xml:space="preserve"> защиты и карантина растений и имени </w:t>
      </w:r>
      <w:proofErr w:type="spellStart"/>
      <w:r w:rsidR="002A1BEB">
        <w:rPr>
          <w:sz w:val="28"/>
          <w:szCs w:val="28"/>
        </w:rPr>
        <w:t>Ж.Жиембаева</w:t>
      </w:r>
      <w:proofErr w:type="spellEnd"/>
      <w:r w:rsidR="002A1BEB">
        <w:rPr>
          <w:sz w:val="28"/>
          <w:szCs w:val="28"/>
        </w:rPr>
        <w:t>, так</w:t>
      </w:r>
      <w:r w:rsidRPr="00901D58">
        <w:rPr>
          <w:sz w:val="28"/>
          <w:szCs w:val="28"/>
        </w:rPr>
        <w:t>же апробация работы проведена на полях ТОО «Байсерке-Агро» Талгарского района Алматинской области в 201</w:t>
      </w:r>
      <w:r w:rsidR="004B1FB5" w:rsidRPr="00901D58">
        <w:rPr>
          <w:sz w:val="28"/>
          <w:szCs w:val="28"/>
        </w:rPr>
        <w:t xml:space="preserve">9-2021 </w:t>
      </w:r>
      <w:r w:rsidR="004B1FB5" w:rsidRPr="00901D58">
        <w:rPr>
          <w:sz w:val="28"/>
          <w:szCs w:val="28"/>
          <w:lang w:val="kk-KZ"/>
        </w:rPr>
        <w:t>годах</w:t>
      </w:r>
      <w:r w:rsidRPr="00901D58">
        <w:rPr>
          <w:sz w:val="28"/>
          <w:szCs w:val="28"/>
        </w:rPr>
        <w:t>.</w:t>
      </w:r>
      <w:r w:rsidRPr="00AB29A2">
        <w:rPr>
          <w:b/>
          <w:sz w:val="28"/>
          <w:szCs w:val="28"/>
          <w:lang w:val="kk-KZ"/>
        </w:rPr>
        <w:t xml:space="preserve"> </w:t>
      </w:r>
    </w:p>
    <w:p w14:paraId="1091BDD5" w14:textId="55511896" w:rsidR="00533898" w:rsidRPr="00AB29A2" w:rsidRDefault="00533898" w:rsidP="00BA5266">
      <w:pPr>
        <w:tabs>
          <w:tab w:val="left" w:pos="945"/>
        </w:tabs>
        <w:jc w:val="both"/>
        <w:rPr>
          <w:b/>
          <w:sz w:val="28"/>
          <w:szCs w:val="28"/>
          <w:lang w:val="kk-KZ"/>
        </w:rPr>
      </w:pPr>
      <w:r w:rsidRPr="00AB29A2">
        <w:rPr>
          <w:b/>
          <w:sz w:val="28"/>
          <w:szCs w:val="28"/>
          <w:lang w:val="kk-KZ"/>
        </w:rPr>
        <w:tab/>
      </w:r>
      <w:r w:rsidRPr="00AB29A2">
        <w:rPr>
          <w:b/>
          <w:bCs/>
          <w:sz w:val="28"/>
          <w:szCs w:val="28"/>
        </w:rPr>
        <w:t>Публикации результатов исследования</w:t>
      </w:r>
      <w:r w:rsidRPr="00AB29A2">
        <w:rPr>
          <w:sz w:val="28"/>
          <w:szCs w:val="28"/>
        </w:rPr>
        <w:t xml:space="preserve">. По материалам диссертации </w:t>
      </w:r>
      <w:r w:rsidRPr="00901D58">
        <w:rPr>
          <w:sz w:val="28"/>
          <w:szCs w:val="28"/>
        </w:rPr>
        <w:t>опубликован</w:t>
      </w:r>
      <w:r w:rsidR="00170B38">
        <w:rPr>
          <w:sz w:val="28"/>
          <w:szCs w:val="28"/>
        </w:rPr>
        <w:t>о</w:t>
      </w:r>
      <w:r w:rsidRPr="00901D58">
        <w:rPr>
          <w:sz w:val="28"/>
          <w:szCs w:val="28"/>
        </w:rPr>
        <w:t xml:space="preserve"> </w:t>
      </w:r>
      <w:r w:rsidR="00170B38" w:rsidRPr="00170B38">
        <w:rPr>
          <w:sz w:val="28"/>
          <w:szCs w:val="28"/>
        </w:rPr>
        <w:t>6</w:t>
      </w:r>
      <w:r w:rsidRPr="00901D58">
        <w:rPr>
          <w:sz w:val="28"/>
          <w:szCs w:val="28"/>
        </w:rPr>
        <w:t xml:space="preserve"> научных работ, из них: </w:t>
      </w:r>
      <w:r w:rsidR="00170B38">
        <w:rPr>
          <w:sz w:val="28"/>
          <w:szCs w:val="28"/>
        </w:rPr>
        <w:t>1</w:t>
      </w:r>
      <w:r w:rsidRPr="00901D58">
        <w:rPr>
          <w:sz w:val="28"/>
          <w:szCs w:val="28"/>
        </w:rPr>
        <w:t xml:space="preserve"> публикаци</w:t>
      </w:r>
      <w:r w:rsidR="00170B38">
        <w:rPr>
          <w:sz w:val="28"/>
          <w:szCs w:val="28"/>
        </w:rPr>
        <w:t>я</w:t>
      </w:r>
      <w:r w:rsidRPr="00901D58">
        <w:rPr>
          <w:sz w:val="28"/>
          <w:szCs w:val="28"/>
        </w:rPr>
        <w:t xml:space="preserve"> – в журналах, рекомендованных Комитетом по контролю в сфере образования и науки МОН РК; </w:t>
      </w:r>
      <w:r w:rsidR="00170B38">
        <w:rPr>
          <w:sz w:val="28"/>
          <w:szCs w:val="28"/>
        </w:rPr>
        <w:t>2</w:t>
      </w:r>
      <w:r w:rsidRPr="00901D58">
        <w:rPr>
          <w:sz w:val="28"/>
          <w:szCs w:val="28"/>
        </w:rPr>
        <w:t xml:space="preserve"> публикации в журналах, входящих в базу данных </w:t>
      </w:r>
      <w:r w:rsidR="00901D58" w:rsidRPr="00901D58">
        <w:rPr>
          <w:sz w:val="28"/>
          <w:szCs w:val="28"/>
        </w:rPr>
        <w:t xml:space="preserve">компании </w:t>
      </w:r>
      <w:proofErr w:type="spellStart"/>
      <w:r w:rsidR="00901D58" w:rsidRPr="00901D58">
        <w:rPr>
          <w:sz w:val="28"/>
          <w:szCs w:val="28"/>
        </w:rPr>
        <w:t>Scopus</w:t>
      </w:r>
      <w:proofErr w:type="spellEnd"/>
      <w:r w:rsidR="00170B38">
        <w:rPr>
          <w:sz w:val="28"/>
          <w:szCs w:val="28"/>
        </w:rPr>
        <w:t xml:space="preserve">, с </w:t>
      </w:r>
      <w:proofErr w:type="spellStart"/>
      <w:r w:rsidR="00170B38">
        <w:rPr>
          <w:sz w:val="28"/>
          <w:szCs w:val="28"/>
        </w:rPr>
        <w:t>процентилью</w:t>
      </w:r>
      <w:proofErr w:type="spellEnd"/>
      <w:r w:rsidR="00170B38">
        <w:rPr>
          <w:sz w:val="28"/>
          <w:szCs w:val="28"/>
        </w:rPr>
        <w:t xml:space="preserve"> 92 и 43</w:t>
      </w:r>
      <w:r w:rsidRPr="00901D58">
        <w:rPr>
          <w:sz w:val="28"/>
          <w:szCs w:val="28"/>
        </w:rPr>
        <w:t xml:space="preserve">; </w:t>
      </w:r>
      <w:r w:rsidR="00901D58" w:rsidRPr="00901D58">
        <w:rPr>
          <w:sz w:val="28"/>
          <w:szCs w:val="28"/>
        </w:rPr>
        <w:t xml:space="preserve">3 </w:t>
      </w:r>
      <w:r w:rsidRPr="00901D58">
        <w:rPr>
          <w:sz w:val="28"/>
          <w:szCs w:val="28"/>
        </w:rPr>
        <w:t>– в сборниках международных научных конференций.</w:t>
      </w:r>
    </w:p>
    <w:p w14:paraId="422C4E39" w14:textId="57AD5EA1" w:rsidR="00901D58" w:rsidRPr="00461B3A" w:rsidRDefault="00533898" w:rsidP="00BA5266">
      <w:pPr>
        <w:tabs>
          <w:tab w:val="left" w:pos="945"/>
        </w:tabs>
        <w:jc w:val="both"/>
        <w:rPr>
          <w:sz w:val="28"/>
          <w:szCs w:val="28"/>
        </w:rPr>
      </w:pPr>
      <w:r w:rsidRPr="00AB29A2">
        <w:rPr>
          <w:sz w:val="28"/>
          <w:szCs w:val="28"/>
          <w:lang w:val="kk-KZ"/>
        </w:rPr>
        <w:tab/>
      </w:r>
      <w:r w:rsidRPr="00AB29A2">
        <w:rPr>
          <w:b/>
          <w:bCs/>
          <w:sz w:val="28"/>
          <w:szCs w:val="28"/>
        </w:rPr>
        <w:t>Объем и структура диссертации</w:t>
      </w:r>
      <w:r w:rsidRPr="00AB29A2">
        <w:rPr>
          <w:sz w:val="28"/>
          <w:szCs w:val="28"/>
        </w:rPr>
        <w:t xml:space="preserve">. </w:t>
      </w:r>
      <w:r w:rsidRPr="00461B3A">
        <w:rPr>
          <w:sz w:val="28"/>
          <w:szCs w:val="28"/>
        </w:rPr>
        <w:t xml:space="preserve">Диссертация изложена на </w:t>
      </w:r>
      <w:r w:rsidR="00766EBF" w:rsidRPr="00461B3A">
        <w:rPr>
          <w:sz w:val="28"/>
          <w:szCs w:val="28"/>
          <w:lang w:val="kk-KZ"/>
        </w:rPr>
        <w:t>1</w:t>
      </w:r>
      <w:r w:rsidR="00A21423">
        <w:rPr>
          <w:sz w:val="28"/>
          <w:szCs w:val="28"/>
          <w:lang w:val="kk-KZ"/>
        </w:rPr>
        <w:t>15</w:t>
      </w:r>
      <w:r w:rsidR="00766EBF" w:rsidRPr="00461B3A">
        <w:rPr>
          <w:sz w:val="28"/>
          <w:szCs w:val="28"/>
          <w:lang w:val="kk-KZ"/>
        </w:rPr>
        <w:t xml:space="preserve"> </w:t>
      </w:r>
      <w:r w:rsidRPr="00461B3A">
        <w:rPr>
          <w:sz w:val="28"/>
          <w:szCs w:val="28"/>
        </w:rPr>
        <w:t xml:space="preserve">страницах, состоит из введения, </w:t>
      </w:r>
      <w:r w:rsidR="00461B3A" w:rsidRPr="00461B3A">
        <w:rPr>
          <w:sz w:val="28"/>
          <w:szCs w:val="28"/>
        </w:rPr>
        <w:t>4</w:t>
      </w:r>
      <w:r w:rsidRPr="00461B3A">
        <w:rPr>
          <w:sz w:val="28"/>
          <w:szCs w:val="28"/>
        </w:rPr>
        <w:t xml:space="preserve"> разделов, закл</w:t>
      </w:r>
      <w:r w:rsidR="006B77F6" w:rsidRPr="00461B3A">
        <w:rPr>
          <w:sz w:val="28"/>
          <w:szCs w:val="28"/>
        </w:rPr>
        <w:t xml:space="preserve">ючения </w:t>
      </w:r>
      <w:r w:rsidR="00170B38" w:rsidRPr="00461B3A">
        <w:rPr>
          <w:sz w:val="28"/>
          <w:szCs w:val="28"/>
        </w:rPr>
        <w:t>рекомендации производству</w:t>
      </w:r>
      <w:r w:rsidR="00A21423">
        <w:rPr>
          <w:sz w:val="28"/>
          <w:szCs w:val="28"/>
        </w:rPr>
        <w:t xml:space="preserve"> и </w:t>
      </w:r>
      <w:proofErr w:type="spellStart"/>
      <w:r w:rsidR="00A21423">
        <w:rPr>
          <w:sz w:val="28"/>
          <w:szCs w:val="28"/>
        </w:rPr>
        <w:t>приложеия</w:t>
      </w:r>
      <w:proofErr w:type="spellEnd"/>
      <w:r w:rsidR="006B77F6" w:rsidRPr="00461B3A">
        <w:rPr>
          <w:sz w:val="28"/>
          <w:szCs w:val="28"/>
        </w:rPr>
        <w:t xml:space="preserve">. Содержит </w:t>
      </w:r>
      <w:r w:rsidR="00170B38">
        <w:rPr>
          <w:sz w:val="28"/>
          <w:szCs w:val="28"/>
        </w:rPr>
        <w:t>22</w:t>
      </w:r>
      <w:r w:rsidR="006B77F6" w:rsidRPr="00461B3A">
        <w:rPr>
          <w:sz w:val="28"/>
          <w:szCs w:val="28"/>
        </w:rPr>
        <w:t xml:space="preserve"> таблиц</w:t>
      </w:r>
      <w:r w:rsidR="00170B38">
        <w:rPr>
          <w:sz w:val="28"/>
          <w:szCs w:val="28"/>
        </w:rPr>
        <w:t>ы</w:t>
      </w:r>
      <w:r w:rsidR="006B77F6" w:rsidRPr="00461B3A">
        <w:rPr>
          <w:sz w:val="28"/>
          <w:szCs w:val="28"/>
        </w:rPr>
        <w:t xml:space="preserve"> </w:t>
      </w:r>
      <w:r w:rsidR="00765DF7" w:rsidRPr="00461B3A">
        <w:rPr>
          <w:sz w:val="28"/>
          <w:szCs w:val="28"/>
        </w:rPr>
        <w:t xml:space="preserve">и </w:t>
      </w:r>
      <w:r w:rsidR="00D340D6" w:rsidRPr="00461B3A">
        <w:rPr>
          <w:sz w:val="28"/>
          <w:szCs w:val="28"/>
        </w:rPr>
        <w:t>2</w:t>
      </w:r>
      <w:r w:rsidR="00170B38">
        <w:rPr>
          <w:sz w:val="28"/>
          <w:szCs w:val="28"/>
          <w:lang w:val="kk-KZ"/>
        </w:rPr>
        <w:t xml:space="preserve">6 </w:t>
      </w:r>
      <w:r w:rsidRPr="00461B3A">
        <w:rPr>
          <w:sz w:val="28"/>
          <w:szCs w:val="28"/>
        </w:rPr>
        <w:t>рисунков. Список испол</w:t>
      </w:r>
      <w:r w:rsidR="00765DF7" w:rsidRPr="00461B3A">
        <w:rPr>
          <w:sz w:val="28"/>
          <w:szCs w:val="28"/>
        </w:rPr>
        <w:t xml:space="preserve">ьзованных источников включает </w:t>
      </w:r>
      <w:r w:rsidR="008111A2" w:rsidRPr="00461B3A">
        <w:rPr>
          <w:sz w:val="28"/>
          <w:szCs w:val="28"/>
        </w:rPr>
        <w:t>23</w:t>
      </w:r>
      <w:r w:rsidR="00170B38">
        <w:rPr>
          <w:sz w:val="28"/>
          <w:szCs w:val="28"/>
        </w:rPr>
        <w:t>5</w:t>
      </w:r>
      <w:r w:rsidRPr="00461B3A">
        <w:rPr>
          <w:sz w:val="28"/>
          <w:szCs w:val="28"/>
        </w:rPr>
        <w:t xml:space="preserve"> наименований, из них зарубежные – 4</w:t>
      </w:r>
      <w:r w:rsidR="00170B38">
        <w:rPr>
          <w:sz w:val="28"/>
          <w:szCs w:val="28"/>
        </w:rPr>
        <w:t>3</w:t>
      </w:r>
      <w:r w:rsidRPr="00461B3A">
        <w:rPr>
          <w:sz w:val="28"/>
          <w:szCs w:val="28"/>
        </w:rPr>
        <w:t>.</w:t>
      </w:r>
      <w:r w:rsidR="00901D58" w:rsidRPr="00461B3A">
        <w:rPr>
          <w:sz w:val="28"/>
          <w:szCs w:val="28"/>
        </w:rPr>
        <w:t xml:space="preserve"> </w:t>
      </w:r>
    </w:p>
    <w:p w14:paraId="38C1C33D" w14:textId="77777777" w:rsidR="00907477" w:rsidRDefault="00901D58" w:rsidP="00BA5266">
      <w:pPr>
        <w:spacing w:after="200"/>
        <w:rPr>
          <w:sz w:val="28"/>
          <w:szCs w:val="28"/>
        </w:rPr>
      </w:pPr>
      <w:r>
        <w:rPr>
          <w:sz w:val="28"/>
          <w:szCs w:val="28"/>
        </w:rPr>
        <w:br w:type="page"/>
      </w:r>
    </w:p>
    <w:p w14:paraId="7C6BCF87" w14:textId="77777777" w:rsidR="002A1BEB" w:rsidRDefault="00FC1056" w:rsidP="00BA5266">
      <w:pPr>
        <w:jc w:val="center"/>
        <w:rPr>
          <w:b/>
          <w:sz w:val="28"/>
          <w:szCs w:val="28"/>
        </w:rPr>
      </w:pPr>
      <w:r>
        <w:rPr>
          <w:b/>
          <w:sz w:val="28"/>
          <w:szCs w:val="28"/>
        </w:rPr>
        <w:lastRenderedPageBreak/>
        <w:t xml:space="preserve">1 </w:t>
      </w:r>
      <w:r w:rsidR="002A1BEB" w:rsidRPr="00FC1056">
        <w:rPr>
          <w:b/>
          <w:sz w:val="28"/>
          <w:szCs w:val="28"/>
        </w:rPr>
        <w:t>ОСНОВНАЯ ЧАСТЬ</w:t>
      </w:r>
    </w:p>
    <w:p w14:paraId="4F055C1D" w14:textId="77777777" w:rsidR="000E4772" w:rsidRPr="00FC1056" w:rsidRDefault="000E4772" w:rsidP="00BA5266">
      <w:pPr>
        <w:jc w:val="center"/>
        <w:rPr>
          <w:b/>
          <w:sz w:val="28"/>
          <w:szCs w:val="28"/>
        </w:rPr>
      </w:pPr>
    </w:p>
    <w:p w14:paraId="1BAB97EF" w14:textId="77777777" w:rsidR="008A4DB6" w:rsidRPr="008A4DB6" w:rsidRDefault="008A4DB6" w:rsidP="00BA5266">
      <w:pPr>
        <w:ind w:firstLine="708"/>
        <w:jc w:val="both"/>
        <w:rPr>
          <w:sz w:val="28"/>
          <w:szCs w:val="28"/>
        </w:rPr>
      </w:pPr>
      <w:r w:rsidRPr="008A4DB6">
        <w:rPr>
          <w:sz w:val="28"/>
          <w:szCs w:val="28"/>
        </w:rPr>
        <w:t>Ячмень – важная продовольственная и техническая культура, занимающая лидирующее место в сельском хозяйстве Республики Казахстан. Увеличение производства зерна и повышение его качества - ключевая проблема сельского хозяйства. Яровой ячмень является второй культурой по значимости среди зерновых культур в Казахстане. Посевная площадь ячменя в стране составляет около 1,5 млн га, или 11,0% от всей площади, занимаемой под зерновыми культурами. [1]</w:t>
      </w:r>
    </w:p>
    <w:p w14:paraId="20F065AC" w14:textId="77777777" w:rsidR="008A4DB6" w:rsidRPr="008A4DB6" w:rsidRDefault="008A4DB6" w:rsidP="00BA5266">
      <w:pPr>
        <w:ind w:firstLine="708"/>
        <w:jc w:val="both"/>
        <w:rPr>
          <w:sz w:val="28"/>
          <w:szCs w:val="28"/>
        </w:rPr>
      </w:pPr>
      <w:r w:rsidRPr="008A4DB6">
        <w:rPr>
          <w:sz w:val="28"/>
          <w:szCs w:val="28"/>
        </w:rPr>
        <w:t>В Центральном Казахстане яровой ячмень по площади посевов (83,1 тыс. га) находится также на втором месте среди зерновых культур. Средняя урожайность его в этом регионе составляет от 8,7 до 12,0 ц/га. Кроме внутренней потребности зерно ячменя является также востребованным экспортным товаром в страны ближнего и дальнего зарубежья. Поэтому большое значение приобретает поиск резервов повышения урожайности ярового ячменя и качества его зерна. Ведущая роль в этом направлении отводится сорту, так как на его долю в приросте урожая приходится 20% и более. Выращиваемые в настоящее время сорта ярового ячменя не удовлетворяют всех требований сельскохозяйственного производства: они недостаточно устойчивы к неблагоприятным факторам среды, нуждаются в улучшении качества зерна, при благоприятных условиях возделывания не устойчивы к полеганию. Для всесторонней и объективной оценки новых линий и сортов в различающихся почвенно-климатических условиях проводится широкое экологическое сортоиспытание, которое необходимо для выделения сортов с высокой экологической пластичностью, способных занять большие ареалы [2].</w:t>
      </w:r>
    </w:p>
    <w:p w14:paraId="417933A7" w14:textId="77777777" w:rsidR="008A4DB6" w:rsidRPr="008A4DB6" w:rsidRDefault="008A4DB6" w:rsidP="00BA5266">
      <w:pPr>
        <w:ind w:firstLine="708"/>
        <w:jc w:val="both"/>
        <w:rPr>
          <w:sz w:val="28"/>
          <w:szCs w:val="28"/>
        </w:rPr>
      </w:pPr>
      <w:r w:rsidRPr="008A4DB6">
        <w:rPr>
          <w:sz w:val="28"/>
          <w:szCs w:val="28"/>
        </w:rPr>
        <w:t xml:space="preserve">В 2013 году впервые мировое производство зерна достигло уровня – 2,5 млрд тонн, в том числе ячменя – 130,0 </w:t>
      </w:r>
      <w:proofErr w:type="gramStart"/>
      <w:r w:rsidRPr="008A4DB6">
        <w:rPr>
          <w:sz w:val="28"/>
          <w:szCs w:val="28"/>
        </w:rPr>
        <w:t>млн.</w:t>
      </w:r>
      <w:proofErr w:type="gramEnd"/>
      <w:r w:rsidRPr="008A4DB6">
        <w:rPr>
          <w:sz w:val="28"/>
          <w:szCs w:val="28"/>
        </w:rPr>
        <w:t xml:space="preserve"> т, что составляет – 5,23 %. В 2014 году валовой сбор ячменя увеличился на 14,67 млн т, в сравнении с 2013 годом. В целом ячмень занимает четвертое место в мировом производстве зерна в следующей очерёдности: кукуруза (968 млн т), пшеница (610,3 млн т) и рис (494,2 млн т). Мировое производство ячменя не стабильно и колеблется от 124,1 до 154,9 млн т. Наиболее стабильное мировое производство ячменя отмечалось с 2007 по 2010 годы. Максимальную урожайность ячменя получают в Дании, Голландии, Бельгии, Ирландии, Англии, Швеции, Швейцарии, Норвегии и новой Зеландии. Посевные площади ячменя в мире занимают более 60 млн га, то есть четвертое место в структуре посевных площадей. Культуру возделывают в Европе, Северной и Центральной Америке, в Азии [3, 4].</w:t>
      </w:r>
    </w:p>
    <w:p w14:paraId="61BF6209" w14:textId="77777777" w:rsidR="008A4DB6" w:rsidRPr="008A4DB6" w:rsidRDefault="008A4DB6" w:rsidP="00BA5266">
      <w:pPr>
        <w:ind w:firstLine="708"/>
        <w:jc w:val="both"/>
        <w:rPr>
          <w:sz w:val="28"/>
          <w:szCs w:val="28"/>
        </w:rPr>
      </w:pPr>
      <w:r w:rsidRPr="008A4DB6">
        <w:rPr>
          <w:sz w:val="28"/>
          <w:szCs w:val="28"/>
        </w:rPr>
        <w:t>Ячмень относится к числу ведущих сельскохозяйственных культур, как</w:t>
      </w:r>
      <w:r w:rsidR="00762381">
        <w:rPr>
          <w:sz w:val="28"/>
          <w:szCs w:val="28"/>
        </w:rPr>
        <w:t xml:space="preserve"> </w:t>
      </w:r>
      <w:r w:rsidRPr="008A4DB6">
        <w:rPr>
          <w:sz w:val="28"/>
          <w:szCs w:val="28"/>
        </w:rPr>
        <w:t>в мире, так и в Республике Казахстан. Его использование разностороннее: на кормовые, пищевые цели и в качестве незаменимого сырья для пивоваренной промышленности. Ячмень в нашей стране занимает по важности второе место после пшеницы. Отмечается, что среди основных стран производителей, в период с 2013 по 2018 год наиболее заметные темпы роста</w:t>
      </w:r>
      <w:r w:rsidR="00762381">
        <w:rPr>
          <w:sz w:val="28"/>
          <w:szCs w:val="28"/>
        </w:rPr>
        <w:t xml:space="preserve"> </w:t>
      </w:r>
      <w:r w:rsidRPr="008A4DB6">
        <w:rPr>
          <w:sz w:val="28"/>
          <w:szCs w:val="28"/>
        </w:rPr>
        <w:t xml:space="preserve">производства ячменя были достигнуты в Казахстане (46%) [5]. </w:t>
      </w:r>
    </w:p>
    <w:p w14:paraId="0620E158" w14:textId="77777777" w:rsidR="008A4DB6" w:rsidRPr="008A4DB6" w:rsidRDefault="008A4DB6" w:rsidP="00BA5266">
      <w:pPr>
        <w:ind w:firstLine="708"/>
        <w:jc w:val="both"/>
        <w:rPr>
          <w:sz w:val="28"/>
          <w:szCs w:val="28"/>
        </w:rPr>
      </w:pPr>
      <w:r w:rsidRPr="008A4DB6">
        <w:rPr>
          <w:sz w:val="28"/>
          <w:szCs w:val="28"/>
        </w:rPr>
        <w:lastRenderedPageBreak/>
        <w:t>Селекционерами научно-производственного центра зернового хозяйства им. А.И. Бараева ведется работа по совершенствованию районированных сортов ячменя. На основе полученных данных мы видим, что с появлением каждого нового сорта улучшаются его качества, увеличивается список болезней и вредителей, к которым культура становится устойчивой. Устойчивые сорта или виды растений поражаются болезнью в очень слабой степени и фактически не снижают урожайность [6].</w:t>
      </w:r>
    </w:p>
    <w:p w14:paraId="367199ED" w14:textId="77777777" w:rsidR="008A4DB6" w:rsidRPr="008A4DB6" w:rsidRDefault="008A4DB6" w:rsidP="00BA5266">
      <w:pPr>
        <w:ind w:firstLine="708"/>
        <w:jc w:val="both"/>
        <w:rPr>
          <w:sz w:val="28"/>
          <w:szCs w:val="28"/>
        </w:rPr>
      </w:pPr>
      <w:r w:rsidRPr="008A4DB6">
        <w:rPr>
          <w:sz w:val="28"/>
          <w:szCs w:val="28"/>
        </w:rPr>
        <w:t xml:space="preserve">Среди зерновых культур озимые занимают особое место. Преимущества озимых культур перед яровыми заключаются в том, что осенью они развивают мощную корневую систему, хорошо кустятся, рано весной быстро трогаются в рост и созревают на 10-15 дней раньше яровых. Озимые хорошо используют осеннюю влагу и меньше страдают от засух и суховеев. Озимый ячмень - менее морозостоек в сравнении с озимой пшеницей и сильнее страдает от возврата заморозков в весенний период после возобновления вегетации [7]. </w:t>
      </w:r>
    </w:p>
    <w:p w14:paraId="3F2AF256" w14:textId="77777777" w:rsidR="008A4DB6" w:rsidRPr="008A4DB6" w:rsidRDefault="008A4DB6" w:rsidP="00BA5266">
      <w:pPr>
        <w:ind w:firstLine="708"/>
        <w:jc w:val="both"/>
        <w:rPr>
          <w:sz w:val="28"/>
          <w:szCs w:val="28"/>
        </w:rPr>
      </w:pPr>
      <w:r w:rsidRPr="008A4DB6">
        <w:rPr>
          <w:sz w:val="28"/>
          <w:szCs w:val="28"/>
        </w:rPr>
        <w:t xml:space="preserve">Агротехническими приемами (особенно фитосанитарными предшественниками, сроками посева и внесением минеральных удобрений) можно регулировать многолетнюю динамику болезней, возбудители которых сохраняются в почве и на пожнивных растительных остатках. В то же время многолетние исследования показали, что эти приемы недостаточно эффективны против болезней, передающихся с семенами и воздушно-капельным путем. Поэтому для полной защиты посевов от болезней, а также подавления семенной инфекции септориоза и гельминтоспориоза обязательным приемом является предпосевная обработка семян зерновых культур химическими и биологическими препаратами. При этом заметно снижается пораженность растений корневой гнилью в период всходов–кущения [8]. </w:t>
      </w:r>
    </w:p>
    <w:p w14:paraId="6D9FB3E4" w14:textId="77777777" w:rsidR="008A4DB6" w:rsidRPr="008A4DB6" w:rsidRDefault="008A4DB6" w:rsidP="00BA5266">
      <w:pPr>
        <w:ind w:firstLine="708"/>
        <w:jc w:val="both"/>
        <w:rPr>
          <w:sz w:val="28"/>
          <w:szCs w:val="28"/>
        </w:rPr>
      </w:pPr>
      <w:r w:rsidRPr="008A4DB6">
        <w:rPr>
          <w:sz w:val="28"/>
          <w:szCs w:val="28"/>
        </w:rPr>
        <w:t xml:space="preserve">В опытах </w:t>
      </w:r>
      <w:proofErr w:type="spellStart"/>
      <w:r w:rsidRPr="008A4DB6">
        <w:rPr>
          <w:sz w:val="28"/>
          <w:szCs w:val="28"/>
        </w:rPr>
        <w:t>Мамирова</w:t>
      </w:r>
      <w:proofErr w:type="spellEnd"/>
      <w:r w:rsidRPr="008A4DB6">
        <w:rPr>
          <w:sz w:val="28"/>
          <w:szCs w:val="28"/>
        </w:rPr>
        <w:t xml:space="preserve"> Н.А., </w:t>
      </w:r>
      <w:proofErr w:type="spellStart"/>
      <w:r w:rsidRPr="008A4DB6">
        <w:rPr>
          <w:sz w:val="28"/>
          <w:szCs w:val="28"/>
        </w:rPr>
        <w:t>Тулепова</w:t>
      </w:r>
      <w:proofErr w:type="spellEnd"/>
      <w:r w:rsidRPr="008A4DB6">
        <w:rPr>
          <w:sz w:val="28"/>
          <w:szCs w:val="28"/>
        </w:rPr>
        <w:t xml:space="preserve"> Ф. и др. наблюдалось некоторое варьирование массы 1000 зерен у изучаемых образцов озимого ячменя. Изучение массы 1000 зерен у образцов, разделенных на группы по происхождению, показало, что наибольшую массу 1000 зерен имели (46,6-46,3 г) образцы из Восточной и Западной Европы, а наименьшую (32,4-33,4 г) – образцы из Центральной и Южной Азии. Наиболее крупным зерном отличались образцы из разновидности </w:t>
      </w:r>
      <w:proofErr w:type="spellStart"/>
      <w:r w:rsidRPr="008A4DB6">
        <w:rPr>
          <w:sz w:val="28"/>
          <w:szCs w:val="28"/>
        </w:rPr>
        <w:t>nutans</w:t>
      </w:r>
      <w:proofErr w:type="spellEnd"/>
      <w:r w:rsidRPr="008A4DB6">
        <w:rPr>
          <w:sz w:val="28"/>
          <w:szCs w:val="28"/>
        </w:rPr>
        <w:t xml:space="preserve">, </w:t>
      </w:r>
      <w:proofErr w:type="spellStart"/>
      <w:r w:rsidRPr="008A4DB6">
        <w:rPr>
          <w:sz w:val="28"/>
          <w:szCs w:val="28"/>
        </w:rPr>
        <w:t>medicum</w:t>
      </w:r>
      <w:proofErr w:type="spellEnd"/>
      <w:r w:rsidRPr="008A4DB6">
        <w:rPr>
          <w:sz w:val="28"/>
          <w:szCs w:val="28"/>
        </w:rPr>
        <w:t xml:space="preserve">, а наименьшим из разновидности </w:t>
      </w:r>
      <w:proofErr w:type="spellStart"/>
      <w:r w:rsidRPr="008A4DB6">
        <w:rPr>
          <w:sz w:val="28"/>
          <w:szCs w:val="28"/>
        </w:rPr>
        <w:t>pallidum</w:t>
      </w:r>
      <w:proofErr w:type="spellEnd"/>
      <w:r w:rsidRPr="008A4DB6">
        <w:rPr>
          <w:sz w:val="28"/>
          <w:szCs w:val="28"/>
        </w:rPr>
        <w:t xml:space="preserve">, еще меньше у разновидности </w:t>
      </w:r>
      <w:proofErr w:type="spellStart"/>
      <w:r w:rsidRPr="008A4DB6">
        <w:rPr>
          <w:sz w:val="28"/>
          <w:szCs w:val="28"/>
        </w:rPr>
        <w:t>parallelium</w:t>
      </w:r>
      <w:proofErr w:type="spellEnd"/>
      <w:r w:rsidRPr="008A4DB6">
        <w:rPr>
          <w:sz w:val="28"/>
          <w:szCs w:val="28"/>
        </w:rPr>
        <w:t xml:space="preserve">. Некоторые исследователи указывают, что масса 1000 зерен положительно коррелирует с массой зерна одного колоса г = + 0,62 ± 0,17, что определяет, главным образом, продуктивность колоса. Самыми крупнозерными оказался номер из Казахстана Л- 2\98 масса 1000 зерен 68,2 г и к-540901 </w:t>
      </w:r>
      <w:proofErr w:type="spellStart"/>
      <w:r w:rsidRPr="008A4DB6">
        <w:rPr>
          <w:sz w:val="28"/>
          <w:szCs w:val="28"/>
        </w:rPr>
        <w:t>Бульгарап</w:t>
      </w:r>
      <w:proofErr w:type="spellEnd"/>
      <w:r w:rsidRPr="008A4DB6">
        <w:rPr>
          <w:sz w:val="28"/>
          <w:szCs w:val="28"/>
        </w:rPr>
        <w:t xml:space="preserve"> масса 1000 зерен – 67,2 г. Таким образом, нормы высева и элементов минерального питания материнских растений ячменя оказывали определенное влияние на их рост и развитие, что в последующем отразилось на формировании семенной продуктивности посевов [9, 10].</w:t>
      </w:r>
    </w:p>
    <w:p w14:paraId="22C52C30" w14:textId="7228797C" w:rsidR="008A4DB6" w:rsidRPr="008A4DB6" w:rsidRDefault="008A4DB6" w:rsidP="00BA5266">
      <w:pPr>
        <w:ind w:firstLine="708"/>
        <w:jc w:val="both"/>
        <w:rPr>
          <w:sz w:val="28"/>
          <w:szCs w:val="28"/>
        </w:rPr>
      </w:pPr>
      <w:r w:rsidRPr="008A4DB6">
        <w:rPr>
          <w:sz w:val="28"/>
          <w:szCs w:val="28"/>
        </w:rPr>
        <w:t>Систематический мониторинг посевов сельскохозяйственных культур показал, что для предотвращения потерь, вызываемых вредными организмами, и получения экологически безопасной продукции необходимо внедрять методы биологической защиты [11]</w:t>
      </w:r>
      <w:r w:rsidR="00F903B3">
        <w:rPr>
          <w:sz w:val="28"/>
          <w:szCs w:val="28"/>
        </w:rPr>
        <w:t>.</w:t>
      </w:r>
    </w:p>
    <w:p w14:paraId="013CF8BF" w14:textId="77777777" w:rsidR="008A4DB6" w:rsidRPr="008A4DB6" w:rsidRDefault="008A4DB6" w:rsidP="00BA5266">
      <w:pPr>
        <w:ind w:firstLine="708"/>
        <w:jc w:val="both"/>
        <w:rPr>
          <w:sz w:val="28"/>
          <w:szCs w:val="28"/>
        </w:rPr>
      </w:pPr>
      <w:r w:rsidRPr="008A4DB6">
        <w:rPr>
          <w:sz w:val="28"/>
          <w:szCs w:val="28"/>
        </w:rPr>
        <w:lastRenderedPageBreak/>
        <w:t>Производство биопрепаратов основано на природных биологически активных веществах, не оказывающих негати</w:t>
      </w:r>
      <w:r w:rsidR="00A33CBA">
        <w:rPr>
          <w:sz w:val="28"/>
          <w:szCs w:val="28"/>
        </w:rPr>
        <w:t xml:space="preserve">вного воздействия на окружающую </w:t>
      </w:r>
      <w:r w:rsidRPr="008A4DB6">
        <w:rPr>
          <w:sz w:val="28"/>
          <w:szCs w:val="28"/>
        </w:rPr>
        <w:t>среду [12] Они включаются в метаболизм растений, повышая их устойчивость к возбудителям инфекционных болезней и неблагоприятным условиям. Биопрепараты способствуют сохранению биоразнообразия, что обеспечивает участие природных агентов в регулировании численности вредных объектов и восстановлении естественной саморегуляции биоценозов. Введение в систему защиты биопрепаратов повышает урожай основных культур и качество сельскохозяйственной продукции, плодородие почв, оздоравливает почвенную микробиоту, способствует дополнительному накоплению в урожае основных элементов питания из удобрений [13</w:t>
      </w:r>
      <w:r w:rsidR="00120AA6">
        <w:rPr>
          <w:sz w:val="28"/>
          <w:szCs w:val="28"/>
        </w:rPr>
        <w:t>-</w:t>
      </w:r>
      <w:r w:rsidRPr="008A4DB6">
        <w:rPr>
          <w:sz w:val="28"/>
          <w:szCs w:val="28"/>
        </w:rPr>
        <w:t>15].</w:t>
      </w:r>
    </w:p>
    <w:p w14:paraId="1B1F598E" w14:textId="35CBF7F5" w:rsidR="008A4DB6" w:rsidRPr="008A4DB6" w:rsidRDefault="008A4DB6" w:rsidP="00BA5266">
      <w:pPr>
        <w:ind w:firstLine="708"/>
        <w:jc w:val="both"/>
        <w:rPr>
          <w:sz w:val="28"/>
          <w:szCs w:val="28"/>
        </w:rPr>
      </w:pPr>
      <w:r w:rsidRPr="008A4DB6">
        <w:rPr>
          <w:sz w:val="28"/>
          <w:szCs w:val="28"/>
        </w:rPr>
        <w:t xml:space="preserve">Микробиологические средства защиты растений (МСЗР) способны оказывать ростостимулирующее действие, положительно влиять на урожайность сельскохозяйственных культур, улучшать качество получаемой продукции, а также способствовать дополнительному накоплению в урожае основных элементов питания из удобрений, повышая коэффициент их использования в </w:t>
      </w:r>
      <w:proofErr w:type="gramStart"/>
      <w:r w:rsidRPr="008A4DB6">
        <w:rPr>
          <w:sz w:val="28"/>
          <w:szCs w:val="28"/>
        </w:rPr>
        <w:t>1,5 – 2,0</w:t>
      </w:r>
      <w:proofErr w:type="gramEnd"/>
      <w:r w:rsidRPr="008A4DB6">
        <w:rPr>
          <w:sz w:val="28"/>
          <w:szCs w:val="28"/>
        </w:rPr>
        <w:t xml:space="preserve"> раза [16</w:t>
      </w:r>
      <w:r w:rsidR="00120AA6">
        <w:rPr>
          <w:sz w:val="28"/>
          <w:szCs w:val="28"/>
        </w:rPr>
        <w:t>-</w:t>
      </w:r>
      <w:r w:rsidRPr="008A4DB6">
        <w:rPr>
          <w:sz w:val="28"/>
          <w:szCs w:val="28"/>
        </w:rPr>
        <w:t>17]</w:t>
      </w:r>
      <w:r w:rsidR="00F903B3">
        <w:rPr>
          <w:sz w:val="28"/>
          <w:szCs w:val="28"/>
        </w:rPr>
        <w:t>.</w:t>
      </w:r>
    </w:p>
    <w:p w14:paraId="1CBB6FD6" w14:textId="6CF445D9" w:rsidR="008A4DB6" w:rsidRPr="008A4DB6" w:rsidRDefault="008A4DB6" w:rsidP="00BA5266">
      <w:pPr>
        <w:ind w:firstLine="708"/>
        <w:jc w:val="both"/>
        <w:rPr>
          <w:sz w:val="28"/>
          <w:szCs w:val="28"/>
        </w:rPr>
      </w:pPr>
      <w:r w:rsidRPr="008A4DB6">
        <w:rPr>
          <w:sz w:val="28"/>
          <w:szCs w:val="28"/>
        </w:rPr>
        <w:t xml:space="preserve">Именно </w:t>
      </w:r>
      <w:proofErr w:type="spellStart"/>
      <w:r w:rsidRPr="008A4DB6">
        <w:rPr>
          <w:sz w:val="28"/>
          <w:szCs w:val="28"/>
        </w:rPr>
        <w:t>мицелиальные</w:t>
      </w:r>
      <w:proofErr w:type="spellEnd"/>
      <w:r w:rsidRPr="008A4DB6">
        <w:rPr>
          <w:sz w:val="28"/>
          <w:szCs w:val="28"/>
        </w:rPr>
        <w:t xml:space="preserve"> микроорганизмы вносят основной вклад в минерализацию растительных остатков в почве: микроскопические грибы составляют до 50% суммарной микробной биомассы черноземов, </w:t>
      </w:r>
      <w:proofErr w:type="spellStart"/>
      <w:r w:rsidRPr="008A4DB6">
        <w:rPr>
          <w:sz w:val="28"/>
          <w:szCs w:val="28"/>
        </w:rPr>
        <w:t>микромицеты</w:t>
      </w:r>
      <w:proofErr w:type="spellEnd"/>
      <w:r w:rsidRPr="008A4DB6">
        <w:rPr>
          <w:sz w:val="28"/>
          <w:szCs w:val="28"/>
        </w:rPr>
        <w:t xml:space="preserve"> первыми колонизируют растительные остатки вследствие высокой скорости роста [18]</w:t>
      </w:r>
      <w:r w:rsidR="00F903B3">
        <w:rPr>
          <w:sz w:val="28"/>
          <w:szCs w:val="28"/>
        </w:rPr>
        <w:t>.</w:t>
      </w:r>
    </w:p>
    <w:p w14:paraId="5DBE1C26" w14:textId="77777777" w:rsidR="008A4DB6" w:rsidRPr="008A4DB6" w:rsidRDefault="008A4DB6" w:rsidP="00BA5266">
      <w:pPr>
        <w:ind w:firstLine="708"/>
        <w:jc w:val="both"/>
        <w:rPr>
          <w:sz w:val="28"/>
          <w:szCs w:val="28"/>
        </w:rPr>
      </w:pPr>
      <w:r w:rsidRPr="008A4DB6">
        <w:rPr>
          <w:sz w:val="28"/>
          <w:szCs w:val="28"/>
        </w:rPr>
        <w:t xml:space="preserve">Основными </w:t>
      </w:r>
      <w:proofErr w:type="spellStart"/>
      <w:r w:rsidRPr="008A4DB6">
        <w:rPr>
          <w:sz w:val="28"/>
          <w:szCs w:val="28"/>
        </w:rPr>
        <w:t>целлюлозоразрушающими</w:t>
      </w:r>
      <w:proofErr w:type="spellEnd"/>
      <w:r w:rsidRPr="008A4DB6">
        <w:rPr>
          <w:sz w:val="28"/>
          <w:szCs w:val="28"/>
        </w:rPr>
        <w:t xml:space="preserve"> грибами являются грибы из рода </w:t>
      </w:r>
      <w:proofErr w:type="spellStart"/>
      <w:r w:rsidRPr="008A4DB6">
        <w:rPr>
          <w:sz w:val="28"/>
          <w:szCs w:val="28"/>
        </w:rPr>
        <w:t>Chaetomium</w:t>
      </w:r>
      <w:proofErr w:type="spellEnd"/>
      <w:r w:rsidRPr="008A4DB6">
        <w:rPr>
          <w:sz w:val="28"/>
          <w:szCs w:val="28"/>
        </w:rPr>
        <w:t xml:space="preserve">, несколько в меньшем количестве грибы из родов </w:t>
      </w:r>
      <w:proofErr w:type="spellStart"/>
      <w:r w:rsidRPr="00120AA6">
        <w:rPr>
          <w:i/>
          <w:iCs/>
          <w:sz w:val="28"/>
          <w:szCs w:val="28"/>
        </w:rPr>
        <w:t>Verticillium</w:t>
      </w:r>
      <w:proofErr w:type="spellEnd"/>
      <w:r w:rsidRPr="008A4DB6">
        <w:rPr>
          <w:sz w:val="28"/>
          <w:szCs w:val="28"/>
        </w:rPr>
        <w:t xml:space="preserve">, </w:t>
      </w:r>
      <w:proofErr w:type="spellStart"/>
      <w:r w:rsidRPr="00120AA6">
        <w:rPr>
          <w:i/>
          <w:iCs/>
          <w:sz w:val="28"/>
          <w:szCs w:val="28"/>
        </w:rPr>
        <w:t>Cladosporium</w:t>
      </w:r>
      <w:proofErr w:type="spellEnd"/>
      <w:r w:rsidRPr="00120AA6">
        <w:rPr>
          <w:i/>
          <w:iCs/>
          <w:sz w:val="28"/>
          <w:szCs w:val="28"/>
        </w:rPr>
        <w:t xml:space="preserve">, </w:t>
      </w:r>
      <w:proofErr w:type="spellStart"/>
      <w:r w:rsidRPr="00120AA6">
        <w:rPr>
          <w:i/>
          <w:iCs/>
          <w:sz w:val="28"/>
          <w:szCs w:val="28"/>
        </w:rPr>
        <w:t>Stachubotris</w:t>
      </w:r>
      <w:proofErr w:type="spellEnd"/>
      <w:r w:rsidRPr="00120AA6">
        <w:rPr>
          <w:i/>
          <w:iCs/>
          <w:sz w:val="28"/>
          <w:szCs w:val="28"/>
        </w:rPr>
        <w:t xml:space="preserve">, </w:t>
      </w:r>
      <w:proofErr w:type="spellStart"/>
      <w:r w:rsidRPr="00120AA6">
        <w:rPr>
          <w:i/>
          <w:iCs/>
          <w:sz w:val="28"/>
          <w:szCs w:val="28"/>
        </w:rPr>
        <w:t>Mycor</w:t>
      </w:r>
      <w:proofErr w:type="spellEnd"/>
      <w:r w:rsidRPr="00120AA6">
        <w:rPr>
          <w:i/>
          <w:iCs/>
          <w:sz w:val="28"/>
          <w:szCs w:val="28"/>
        </w:rPr>
        <w:t xml:space="preserve">, </w:t>
      </w:r>
      <w:proofErr w:type="spellStart"/>
      <w:r w:rsidRPr="00120AA6">
        <w:rPr>
          <w:i/>
          <w:iCs/>
          <w:sz w:val="28"/>
          <w:szCs w:val="28"/>
        </w:rPr>
        <w:t>Trichoderma</w:t>
      </w:r>
      <w:proofErr w:type="spellEnd"/>
      <w:r w:rsidRPr="00120AA6">
        <w:rPr>
          <w:i/>
          <w:iCs/>
          <w:sz w:val="28"/>
          <w:szCs w:val="28"/>
        </w:rPr>
        <w:t xml:space="preserve">, </w:t>
      </w:r>
      <w:proofErr w:type="spellStart"/>
      <w:r w:rsidRPr="00120AA6">
        <w:rPr>
          <w:i/>
          <w:iCs/>
          <w:sz w:val="28"/>
          <w:szCs w:val="28"/>
        </w:rPr>
        <w:t>Alternaria</w:t>
      </w:r>
      <w:proofErr w:type="spellEnd"/>
      <w:r w:rsidRPr="00120AA6">
        <w:rPr>
          <w:i/>
          <w:iCs/>
          <w:sz w:val="28"/>
          <w:szCs w:val="28"/>
        </w:rPr>
        <w:t xml:space="preserve">, </w:t>
      </w:r>
      <w:proofErr w:type="spellStart"/>
      <w:r w:rsidRPr="00120AA6">
        <w:rPr>
          <w:i/>
          <w:iCs/>
          <w:sz w:val="28"/>
          <w:szCs w:val="28"/>
        </w:rPr>
        <w:t>Aspergillius</w:t>
      </w:r>
      <w:proofErr w:type="spellEnd"/>
      <w:r w:rsidRPr="008A4DB6">
        <w:rPr>
          <w:sz w:val="28"/>
          <w:szCs w:val="28"/>
        </w:rPr>
        <w:t xml:space="preserve"> и грибы с розовым и черным мицелием [19].</w:t>
      </w:r>
    </w:p>
    <w:p w14:paraId="0F2FA025" w14:textId="2A6888FD" w:rsidR="008A4DB6" w:rsidRDefault="008A4DB6" w:rsidP="00DB125C">
      <w:pPr>
        <w:ind w:firstLine="708"/>
        <w:jc w:val="both"/>
        <w:rPr>
          <w:sz w:val="28"/>
          <w:szCs w:val="28"/>
        </w:rPr>
      </w:pPr>
      <w:proofErr w:type="spellStart"/>
      <w:r w:rsidRPr="008A4DB6">
        <w:rPr>
          <w:sz w:val="28"/>
          <w:szCs w:val="28"/>
        </w:rPr>
        <w:t>Кошаева</w:t>
      </w:r>
      <w:proofErr w:type="spellEnd"/>
      <w:r w:rsidRPr="008A4DB6">
        <w:rPr>
          <w:sz w:val="28"/>
          <w:szCs w:val="28"/>
        </w:rPr>
        <w:t xml:space="preserve"> </w:t>
      </w:r>
      <w:proofErr w:type="gramStart"/>
      <w:r w:rsidRPr="008A4DB6">
        <w:rPr>
          <w:sz w:val="28"/>
          <w:szCs w:val="28"/>
        </w:rPr>
        <w:t>А.С.</w:t>
      </w:r>
      <w:proofErr w:type="gramEnd"/>
      <w:r w:rsidRPr="008A4DB6">
        <w:rPr>
          <w:sz w:val="28"/>
          <w:szCs w:val="28"/>
        </w:rPr>
        <w:t xml:space="preserve">, </w:t>
      </w:r>
      <w:proofErr w:type="spellStart"/>
      <w:r w:rsidRPr="008A4DB6">
        <w:rPr>
          <w:sz w:val="28"/>
          <w:szCs w:val="28"/>
        </w:rPr>
        <w:t>Науанова</w:t>
      </w:r>
      <w:proofErr w:type="spellEnd"/>
      <w:r w:rsidRPr="008A4DB6">
        <w:rPr>
          <w:sz w:val="28"/>
          <w:szCs w:val="28"/>
        </w:rPr>
        <w:t xml:space="preserve"> А.П. изучали влияния биологических препаратов, созданных на основе </w:t>
      </w:r>
      <w:proofErr w:type="spellStart"/>
      <w:r w:rsidRPr="008A4DB6">
        <w:rPr>
          <w:sz w:val="28"/>
          <w:szCs w:val="28"/>
        </w:rPr>
        <w:t>целлюлозоразрушающих</w:t>
      </w:r>
      <w:proofErr w:type="spellEnd"/>
      <w:r w:rsidRPr="008A4DB6">
        <w:rPr>
          <w:sz w:val="28"/>
          <w:szCs w:val="28"/>
        </w:rPr>
        <w:t xml:space="preserve"> грибов родов </w:t>
      </w:r>
      <w:proofErr w:type="spellStart"/>
      <w:r w:rsidRPr="00120AA6">
        <w:rPr>
          <w:i/>
          <w:iCs/>
          <w:sz w:val="28"/>
          <w:szCs w:val="28"/>
        </w:rPr>
        <w:t>Chaetomium</w:t>
      </w:r>
      <w:proofErr w:type="spellEnd"/>
      <w:r w:rsidRPr="008A4DB6">
        <w:rPr>
          <w:sz w:val="28"/>
          <w:szCs w:val="28"/>
        </w:rPr>
        <w:t xml:space="preserve"> и </w:t>
      </w:r>
      <w:proofErr w:type="spellStart"/>
      <w:r w:rsidRPr="00120AA6">
        <w:rPr>
          <w:i/>
          <w:iCs/>
          <w:sz w:val="28"/>
          <w:szCs w:val="28"/>
        </w:rPr>
        <w:t>Cladosporium</w:t>
      </w:r>
      <w:proofErr w:type="spellEnd"/>
      <w:r w:rsidRPr="00120AA6">
        <w:rPr>
          <w:i/>
          <w:iCs/>
          <w:sz w:val="28"/>
          <w:szCs w:val="28"/>
        </w:rPr>
        <w:t xml:space="preserve"> </w:t>
      </w:r>
      <w:r w:rsidRPr="008A4DB6">
        <w:rPr>
          <w:sz w:val="28"/>
          <w:szCs w:val="28"/>
        </w:rPr>
        <w:t xml:space="preserve">на элементы структуры урожая ячменя (высота растений, количество колосков, количество зерен, масса 1000 зерен и т.д.). В результате исследований заключили что, активные штаммы </w:t>
      </w:r>
      <w:proofErr w:type="spellStart"/>
      <w:r w:rsidRPr="008A4DB6">
        <w:rPr>
          <w:sz w:val="28"/>
          <w:szCs w:val="28"/>
        </w:rPr>
        <w:t>целлюлозоразрушающих</w:t>
      </w:r>
      <w:proofErr w:type="spellEnd"/>
      <w:r w:rsidRPr="008A4DB6">
        <w:rPr>
          <w:sz w:val="28"/>
          <w:szCs w:val="28"/>
        </w:rPr>
        <w:t xml:space="preserve"> грибов родов </w:t>
      </w:r>
      <w:proofErr w:type="spellStart"/>
      <w:r w:rsidRPr="00120AA6">
        <w:rPr>
          <w:i/>
          <w:iCs/>
          <w:sz w:val="28"/>
          <w:szCs w:val="28"/>
        </w:rPr>
        <w:t>Cladosporium</w:t>
      </w:r>
      <w:proofErr w:type="spellEnd"/>
      <w:r w:rsidRPr="008A4DB6">
        <w:rPr>
          <w:sz w:val="28"/>
          <w:szCs w:val="28"/>
        </w:rPr>
        <w:t xml:space="preserve"> и </w:t>
      </w:r>
      <w:proofErr w:type="spellStart"/>
      <w:r w:rsidRPr="00120AA6">
        <w:rPr>
          <w:i/>
          <w:iCs/>
          <w:sz w:val="28"/>
          <w:szCs w:val="28"/>
        </w:rPr>
        <w:t>Chaetomium</w:t>
      </w:r>
      <w:proofErr w:type="spellEnd"/>
      <w:r w:rsidRPr="008A4DB6">
        <w:rPr>
          <w:sz w:val="28"/>
          <w:szCs w:val="28"/>
        </w:rPr>
        <w:t xml:space="preserve"> могут быть использованы в повышении плодородия почв за счет интенсивной гумификации послеуборочных растительных остатков [20].</w:t>
      </w:r>
    </w:p>
    <w:p w14:paraId="311F5747" w14:textId="484C15AF" w:rsidR="00907477" w:rsidRPr="001621C6" w:rsidRDefault="00907477" w:rsidP="00780193">
      <w:pPr>
        <w:ind w:firstLine="708"/>
        <w:jc w:val="both"/>
        <w:rPr>
          <w:b/>
          <w:bCs/>
          <w:sz w:val="28"/>
          <w:szCs w:val="28"/>
          <w:lang w:val="kk-KZ"/>
        </w:rPr>
      </w:pPr>
      <w:proofErr w:type="spellStart"/>
      <w:r w:rsidRPr="001621C6">
        <w:rPr>
          <w:b/>
          <w:bCs/>
          <w:sz w:val="28"/>
          <w:szCs w:val="28"/>
          <w:lang w:val="kk-KZ"/>
        </w:rPr>
        <w:t>Болезни</w:t>
      </w:r>
      <w:proofErr w:type="spellEnd"/>
      <w:r w:rsidRPr="001621C6">
        <w:rPr>
          <w:b/>
          <w:bCs/>
          <w:sz w:val="28"/>
          <w:szCs w:val="28"/>
          <w:lang w:val="kk-KZ"/>
        </w:rPr>
        <w:t xml:space="preserve"> </w:t>
      </w:r>
      <w:proofErr w:type="spellStart"/>
      <w:r w:rsidRPr="001621C6">
        <w:rPr>
          <w:b/>
          <w:bCs/>
          <w:sz w:val="28"/>
          <w:szCs w:val="28"/>
          <w:lang w:val="kk-KZ"/>
        </w:rPr>
        <w:t>ячменя</w:t>
      </w:r>
      <w:proofErr w:type="spellEnd"/>
    </w:p>
    <w:p w14:paraId="1A63FC3D" w14:textId="77777777" w:rsidR="008A4DB6" w:rsidRPr="008A4DB6" w:rsidRDefault="008A4DB6" w:rsidP="00BA5266">
      <w:pPr>
        <w:ind w:firstLine="708"/>
        <w:jc w:val="both"/>
        <w:rPr>
          <w:rFonts w:eastAsiaTheme="minorHAnsi"/>
          <w:sz w:val="28"/>
          <w:szCs w:val="28"/>
          <w:lang w:eastAsia="en-US"/>
        </w:rPr>
      </w:pPr>
      <w:r w:rsidRPr="008A4DB6">
        <w:rPr>
          <w:rFonts w:eastAsiaTheme="minorHAnsi"/>
          <w:sz w:val="28"/>
          <w:szCs w:val="28"/>
          <w:lang w:eastAsia="en-US"/>
        </w:rPr>
        <w:t>Сдерживающим фактором получения высоких урожаев ячменя являются паразитарные заболевания, среди которых особенно вредоносны корневые гнили, пятнистости листьев, ржавчина, головня.</w:t>
      </w:r>
    </w:p>
    <w:p w14:paraId="08D0618B" w14:textId="77777777" w:rsidR="008A4DB6" w:rsidRPr="008A4DB6" w:rsidRDefault="008A4DB6" w:rsidP="00BA5266">
      <w:pPr>
        <w:ind w:firstLine="708"/>
        <w:jc w:val="both"/>
        <w:rPr>
          <w:rFonts w:eastAsiaTheme="minorHAnsi"/>
          <w:sz w:val="28"/>
          <w:szCs w:val="28"/>
          <w:lang w:eastAsia="en-US"/>
        </w:rPr>
      </w:pPr>
      <w:r w:rsidRPr="008A4DB6">
        <w:rPr>
          <w:rFonts w:eastAsiaTheme="minorHAnsi"/>
          <w:sz w:val="28"/>
          <w:szCs w:val="28"/>
          <w:lang w:eastAsia="en-US"/>
        </w:rPr>
        <w:t xml:space="preserve">Ячмень поражается многочисленными грибными, бактериальными, вирусными и </w:t>
      </w:r>
      <w:proofErr w:type="spellStart"/>
      <w:r w:rsidRPr="008A4DB6">
        <w:rPr>
          <w:rFonts w:eastAsiaTheme="minorHAnsi"/>
          <w:sz w:val="28"/>
          <w:szCs w:val="28"/>
          <w:lang w:eastAsia="en-US"/>
        </w:rPr>
        <w:t>микоплазменными</w:t>
      </w:r>
      <w:proofErr w:type="spellEnd"/>
      <w:r w:rsidRPr="008A4DB6">
        <w:rPr>
          <w:rFonts w:eastAsiaTheme="minorHAnsi"/>
          <w:sz w:val="28"/>
          <w:szCs w:val="28"/>
          <w:lang w:eastAsia="en-US"/>
        </w:rPr>
        <w:t xml:space="preserve"> болезнями.  По данным Л.Д. Казенаса [21</w:t>
      </w:r>
      <w:proofErr w:type="gramStart"/>
      <w:r w:rsidRPr="008A4DB6">
        <w:rPr>
          <w:rFonts w:eastAsiaTheme="minorHAnsi"/>
          <w:sz w:val="28"/>
          <w:szCs w:val="28"/>
          <w:lang w:eastAsia="en-US"/>
        </w:rPr>
        <w:t>]  в</w:t>
      </w:r>
      <w:proofErr w:type="gramEnd"/>
      <w:r w:rsidRPr="008A4DB6">
        <w:rPr>
          <w:rFonts w:eastAsiaTheme="minorHAnsi"/>
          <w:sz w:val="28"/>
          <w:szCs w:val="28"/>
          <w:lang w:eastAsia="en-US"/>
        </w:rPr>
        <w:t xml:space="preserve"> Казахстане на этой культуре встречается </w:t>
      </w:r>
      <w:proofErr w:type="spellStart"/>
      <w:r w:rsidRPr="008A4DB6">
        <w:rPr>
          <w:rFonts w:eastAsiaTheme="minorHAnsi"/>
          <w:sz w:val="28"/>
          <w:szCs w:val="28"/>
          <w:lang w:eastAsia="en-US"/>
        </w:rPr>
        <w:t>мучнстая</w:t>
      </w:r>
      <w:proofErr w:type="spellEnd"/>
      <w:r w:rsidRPr="008A4DB6">
        <w:rPr>
          <w:rFonts w:eastAsiaTheme="minorHAnsi"/>
          <w:sz w:val="28"/>
          <w:szCs w:val="28"/>
          <w:lang w:eastAsia="en-US"/>
        </w:rPr>
        <w:t xml:space="preserve"> роса, головни, пятнистости, ржавчины и бактериоз. Он пишет что, таких болезней как </w:t>
      </w:r>
      <w:proofErr w:type="spellStart"/>
      <w:r w:rsidRPr="008A4DB6">
        <w:rPr>
          <w:rFonts w:eastAsiaTheme="minorHAnsi"/>
          <w:sz w:val="28"/>
          <w:szCs w:val="28"/>
          <w:lang w:eastAsia="en-US"/>
        </w:rPr>
        <w:t>мучинистая</w:t>
      </w:r>
      <w:proofErr w:type="spellEnd"/>
      <w:r w:rsidRPr="008A4DB6">
        <w:rPr>
          <w:rFonts w:eastAsiaTheme="minorHAnsi"/>
          <w:sz w:val="28"/>
          <w:szCs w:val="28"/>
          <w:lang w:eastAsia="en-US"/>
        </w:rPr>
        <w:t xml:space="preserve"> роса, каменная и пыльная головни, стеблевая, желтая и карликовая ржавчина, окаймленная </w:t>
      </w:r>
      <w:proofErr w:type="spellStart"/>
      <w:r w:rsidRPr="008A4DB6">
        <w:rPr>
          <w:rFonts w:eastAsiaTheme="minorHAnsi"/>
          <w:sz w:val="28"/>
          <w:szCs w:val="28"/>
          <w:lang w:eastAsia="en-US"/>
        </w:rPr>
        <w:t>пятнстость</w:t>
      </w:r>
      <w:proofErr w:type="spellEnd"/>
      <w:r w:rsidRPr="008A4DB6">
        <w:rPr>
          <w:rFonts w:eastAsiaTheme="minorHAnsi"/>
          <w:sz w:val="28"/>
          <w:szCs w:val="28"/>
          <w:lang w:eastAsia="en-US"/>
        </w:rPr>
        <w:t xml:space="preserve"> и несколько видов </w:t>
      </w:r>
      <w:proofErr w:type="spellStart"/>
      <w:r w:rsidRPr="008A4DB6">
        <w:rPr>
          <w:rFonts w:eastAsiaTheme="minorHAnsi"/>
          <w:sz w:val="28"/>
          <w:szCs w:val="28"/>
          <w:lang w:eastAsia="en-US"/>
        </w:rPr>
        <w:t>гельминтоспориозных</w:t>
      </w:r>
      <w:proofErr w:type="spellEnd"/>
      <w:r w:rsidRPr="008A4DB6">
        <w:rPr>
          <w:rFonts w:eastAsiaTheme="minorHAnsi"/>
          <w:sz w:val="28"/>
          <w:szCs w:val="28"/>
          <w:lang w:eastAsia="en-US"/>
        </w:rPr>
        <w:t xml:space="preserve"> пятнистостей </w:t>
      </w:r>
      <w:r w:rsidRPr="008A4DB6">
        <w:rPr>
          <w:rFonts w:eastAsiaTheme="minorHAnsi"/>
          <w:sz w:val="28"/>
          <w:szCs w:val="28"/>
          <w:lang w:eastAsia="en-US"/>
        </w:rPr>
        <w:lastRenderedPageBreak/>
        <w:t xml:space="preserve">и септориоз вызывают грибы, бактерии и вирусы вызывают полосатый бактериоз </w:t>
      </w:r>
      <w:proofErr w:type="gramStart"/>
      <w:r w:rsidRPr="008A4DB6">
        <w:rPr>
          <w:rFonts w:eastAsiaTheme="minorHAnsi"/>
          <w:sz w:val="28"/>
          <w:szCs w:val="28"/>
          <w:lang w:eastAsia="en-US"/>
        </w:rPr>
        <w:t>и  желтую</w:t>
      </w:r>
      <w:proofErr w:type="gramEnd"/>
      <w:r w:rsidRPr="008A4DB6">
        <w:rPr>
          <w:rFonts w:eastAsiaTheme="minorHAnsi"/>
          <w:sz w:val="28"/>
          <w:szCs w:val="28"/>
          <w:lang w:eastAsia="en-US"/>
        </w:rPr>
        <w:t xml:space="preserve"> карликовость.</w:t>
      </w:r>
    </w:p>
    <w:p w14:paraId="3D3AB982" w14:textId="77777777" w:rsidR="008A4DB6" w:rsidRPr="008A4DB6" w:rsidRDefault="008A4DB6" w:rsidP="00BA5266">
      <w:pPr>
        <w:ind w:firstLine="708"/>
        <w:jc w:val="both"/>
        <w:rPr>
          <w:rFonts w:eastAsiaTheme="minorHAnsi"/>
          <w:sz w:val="28"/>
          <w:szCs w:val="28"/>
          <w:lang w:eastAsia="en-US"/>
        </w:rPr>
      </w:pPr>
      <w:r w:rsidRPr="008A4DB6">
        <w:rPr>
          <w:rFonts w:eastAsiaTheme="minorHAnsi"/>
          <w:sz w:val="28"/>
          <w:szCs w:val="28"/>
          <w:lang w:eastAsia="en-US"/>
        </w:rPr>
        <w:t>Автор отмечает особо опасные среди них твердая (</w:t>
      </w:r>
      <w:proofErr w:type="spellStart"/>
      <w:r w:rsidRPr="00120AA6">
        <w:rPr>
          <w:rFonts w:eastAsiaTheme="minorHAnsi"/>
          <w:i/>
          <w:iCs/>
          <w:sz w:val="28"/>
          <w:szCs w:val="28"/>
          <w:lang w:eastAsia="en-US"/>
        </w:rPr>
        <w:t>Ustilago</w:t>
      </w:r>
      <w:proofErr w:type="spellEnd"/>
      <w:r w:rsidRPr="00120AA6">
        <w:rPr>
          <w:rFonts w:eastAsiaTheme="minorHAnsi"/>
          <w:i/>
          <w:iCs/>
          <w:sz w:val="28"/>
          <w:szCs w:val="28"/>
          <w:lang w:eastAsia="en-US"/>
        </w:rPr>
        <w:t xml:space="preserve"> </w:t>
      </w:r>
      <w:proofErr w:type="spellStart"/>
      <w:r w:rsidRPr="00120AA6">
        <w:rPr>
          <w:rFonts w:eastAsiaTheme="minorHAnsi"/>
          <w:i/>
          <w:iCs/>
          <w:sz w:val="28"/>
          <w:szCs w:val="28"/>
          <w:lang w:eastAsia="en-US"/>
        </w:rPr>
        <w:t>nuda</w:t>
      </w:r>
      <w:proofErr w:type="spellEnd"/>
      <w:r w:rsidRPr="008A4DB6">
        <w:rPr>
          <w:rFonts w:eastAsiaTheme="minorHAnsi"/>
          <w:sz w:val="28"/>
          <w:szCs w:val="28"/>
          <w:lang w:eastAsia="en-US"/>
        </w:rPr>
        <w:t>) и каменная головня (</w:t>
      </w:r>
      <w:proofErr w:type="spellStart"/>
      <w:r w:rsidRPr="00120AA6">
        <w:rPr>
          <w:rFonts w:eastAsiaTheme="minorHAnsi"/>
          <w:i/>
          <w:iCs/>
          <w:sz w:val="28"/>
          <w:szCs w:val="28"/>
          <w:lang w:eastAsia="en-US"/>
        </w:rPr>
        <w:t>Ustilago</w:t>
      </w:r>
      <w:proofErr w:type="spellEnd"/>
      <w:r w:rsidRPr="00120AA6">
        <w:rPr>
          <w:rFonts w:eastAsiaTheme="minorHAnsi"/>
          <w:i/>
          <w:iCs/>
          <w:sz w:val="28"/>
          <w:szCs w:val="28"/>
          <w:lang w:eastAsia="en-US"/>
        </w:rPr>
        <w:t xml:space="preserve"> </w:t>
      </w:r>
      <w:proofErr w:type="spellStart"/>
      <w:r w:rsidRPr="00120AA6">
        <w:rPr>
          <w:rFonts w:eastAsiaTheme="minorHAnsi"/>
          <w:i/>
          <w:iCs/>
          <w:sz w:val="28"/>
          <w:szCs w:val="28"/>
          <w:lang w:eastAsia="en-US"/>
        </w:rPr>
        <w:t>hordei</w:t>
      </w:r>
      <w:proofErr w:type="spellEnd"/>
      <w:r w:rsidRPr="008A4DB6">
        <w:rPr>
          <w:rFonts w:eastAsiaTheme="minorHAnsi"/>
          <w:sz w:val="28"/>
          <w:szCs w:val="28"/>
          <w:lang w:eastAsia="en-US"/>
        </w:rPr>
        <w:t xml:space="preserve">), желтая ржавчина </w:t>
      </w:r>
      <w:r w:rsidRPr="00120AA6">
        <w:rPr>
          <w:rFonts w:eastAsiaTheme="minorHAnsi"/>
          <w:i/>
          <w:iCs/>
          <w:sz w:val="28"/>
          <w:szCs w:val="28"/>
          <w:lang w:eastAsia="en-US"/>
        </w:rPr>
        <w:t>(</w:t>
      </w:r>
      <w:proofErr w:type="spellStart"/>
      <w:r w:rsidRPr="00120AA6">
        <w:rPr>
          <w:rFonts w:eastAsiaTheme="minorHAnsi"/>
          <w:i/>
          <w:iCs/>
          <w:sz w:val="28"/>
          <w:szCs w:val="28"/>
          <w:lang w:eastAsia="en-US"/>
        </w:rPr>
        <w:t>Puccinia</w:t>
      </w:r>
      <w:proofErr w:type="spellEnd"/>
      <w:r w:rsidRPr="00120AA6">
        <w:rPr>
          <w:rFonts w:eastAsiaTheme="minorHAnsi"/>
          <w:i/>
          <w:iCs/>
          <w:sz w:val="28"/>
          <w:szCs w:val="28"/>
          <w:lang w:eastAsia="en-US"/>
        </w:rPr>
        <w:t xml:space="preserve"> </w:t>
      </w:r>
      <w:proofErr w:type="spellStart"/>
      <w:proofErr w:type="gramStart"/>
      <w:r w:rsidRPr="00120AA6">
        <w:rPr>
          <w:rFonts w:eastAsiaTheme="minorHAnsi"/>
          <w:i/>
          <w:iCs/>
          <w:sz w:val="28"/>
          <w:szCs w:val="28"/>
          <w:lang w:eastAsia="en-US"/>
        </w:rPr>
        <w:t>strifformis</w:t>
      </w:r>
      <w:proofErr w:type="spellEnd"/>
      <w:r w:rsidRPr="008A4DB6">
        <w:rPr>
          <w:rFonts w:eastAsiaTheme="minorHAnsi"/>
          <w:sz w:val="28"/>
          <w:szCs w:val="28"/>
          <w:lang w:eastAsia="en-US"/>
        </w:rPr>
        <w:t>)  и</w:t>
      </w:r>
      <w:proofErr w:type="gramEnd"/>
      <w:r w:rsidRPr="008A4DB6">
        <w:rPr>
          <w:rFonts w:eastAsiaTheme="minorHAnsi"/>
          <w:sz w:val="28"/>
          <w:szCs w:val="28"/>
          <w:lang w:eastAsia="en-US"/>
        </w:rPr>
        <w:t xml:space="preserve"> карликовая ржавчина (</w:t>
      </w:r>
      <w:r w:rsidRPr="00120AA6">
        <w:rPr>
          <w:rFonts w:eastAsiaTheme="minorHAnsi"/>
          <w:i/>
          <w:iCs/>
          <w:sz w:val="28"/>
          <w:szCs w:val="28"/>
          <w:lang w:eastAsia="en-US"/>
        </w:rPr>
        <w:t xml:space="preserve">P. </w:t>
      </w:r>
      <w:proofErr w:type="spellStart"/>
      <w:r w:rsidRPr="00120AA6">
        <w:rPr>
          <w:rFonts w:eastAsiaTheme="minorHAnsi"/>
          <w:i/>
          <w:iCs/>
          <w:sz w:val="28"/>
          <w:szCs w:val="28"/>
          <w:lang w:eastAsia="en-US"/>
        </w:rPr>
        <w:t>simplex</w:t>
      </w:r>
      <w:proofErr w:type="spellEnd"/>
      <w:r w:rsidRPr="008A4DB6">
        <w:rPr>
          <w:rFonts w:eastAsiaTheme="minorHAnsi"/>
          <w:sz w:val="28"/>
          <w:szCs w:val="28"/>
          <w:lang w:eastAsia="en-US"/>
        </w:rPr>
        <w:t>), мучнистую роса (</w:t>
      </w:r>
      <w:proofErr w:type="spellStart"/>
      <w:r w:rsidRPr="00120AA6">
        <w:rPr>
          <w:rFonts w:eastAsiaTheme="minorHAnsi"/>
          <w:i/>
          <w:iCs/>
          <w:sz w:val="28"/>
          <w:szCs w:val="28"/>
          <w:lang w:eastAsia="en-US"/>
        </w:rPr>
        <w:t>Erysiphe</w:t>
      </w:r>
      <w:proofErr w:type="spellEnd"/>
      <w:r w:rsidRPr="00120AA6">
        <w:rPr>
          <w:rFonts w:eastAsiaTheme="minorHAnsi"/>
          <w:i/>
          <w:iCs/>
          <w:sz w:val="28"/>
          <w:szCs w:val="28"/>
          <w:lang w:eastAsia="en-US"/>
        </w:rPr>
        <w:t xml:space="preserve"> </w:t>
      </w:r>
      <w:proofErr w:type="spellStart"/>
      <w:r w:rsidRPr="00120AA6">
        <w:rPr>
          <w:rFonts w:eastAsiaTheme="minorHAnsi"/>
          <w:i/>
          <w:iCs/>
          <w:sz w:val="28"/>
          <w:szCs w:val="28"/>
          <w:lang w:eastAsia="en-US"/>
        </w:rPr>
        <w:t>graminis</w:t>
      </w:r>
      <w:proofErr w:type="spellEnd"/>
      <w:r w:rsidRPr="008A4DB6">
        <w:rPr>
          <w:rFonts w:eastAsiaTheme="minorHAnsi"/>
          <w:sz w:val="28"/>
          <w:szCs w:val="28"/>
          <w:lang w:eastAsia="en-US"/>
        </w:rPr>
        <w:t>).</w:t>
      </w:r>
    </w:p>
    <w:p w14:paraId="10EB89EB" w14:textId="77777777" w:rsidR="008A4DB6" w:rsidRPr="008A4DB6" w:rsidRDefault="008A4DB6" w:rsidP="00BA5266">
      <w:pPr>
        <w:ind w:firstLine="708"/>
        <w:jc w:val="both"/>
        <w:rPr>
          <w:rFonts w:eastAsiaTheme="minorHAnsi"/>
          <w:sz w:val="28"/>
          <w:szCs w:val="28"/>
          <w:lang w:eastAsia="en-US"/>
        </w:rPr>
      </w:pPr>
      <w:r w:rsidRPr="008A4DB6">
        <w:rPr>
          <w:rFonts w:eastAsiaTheme="minorHAnsi"/>
          <w:sz w:val="28"/>
          <w:szCs w:val="28"/>
          <w:lang w:eastAsia="en-US"/>
        </w:rPr>
        <w:t xml:space="preserve">М. </w:t>
      </w:r>
      <w:proofErr w:type="spellStart"/>
      <w:r w:rsidRPr="008A4DB6">
        <w:rPr>
          <w:rFonts w:eastAsiaTheme="minorHAnsi"/>
          <w:sz w:val="28"/>
          <w:szCs w:val="28"/>
          <w:lang w:eastAsia="en-US"/>
        </w:rPr>
        <w:t>Койшыбаев</w:t>
      </w:r>
      <w:proofErr w:type="spellEnd"/>
      <w:r w:rsidRPr="008A4DB6">
        <w:rPr>
          <w:rFonts w:eastAsiaTheme="minorHAnsi"/>
          <w:sz w:val="28"/>
          <w:szCs w:val="28"/>
          <w:lang w:eastAsia="en-US"/>
        </w:rPr>
        <w:t xml:space="preserve"> </w:t>
      </w:r>
      <w:proofErr w:type="gramStart"/>
      <w:r w:rsidRPr="008A4DB6">
        <w:rPr>
          <w:rFonts w:eastAsiaTheme="minorHAnsi"/>
          <w:sz w:val="28"/>
          <w:szCs w:val="28"/>
          <w:lang w:eastAsia="en-US"/>
        </w:rPr>
        <w:t>отмечает</w:t>
      </w:r>
      <w:proofErr w:type="gramEnd"/>
      <w:r w:rsidRPr="008A4DB6">
        <w:rPr>
          <w:rFonts w:eastAsiaTheme="minorHAnsi"/>
          <w:sz w:val="28"/>
          <w:szCs w:val="28"/>
          <w:lang w:eastAsia="en-US"/>
        </w:rPr>
        <w:t xml:space="preserve"> что, снижающие урожайность ячменя, наиболее широко </w:t>
      </w:r>
      <w:proofErr w:type="spellStart"/>
      <w:r w:rsidRPr="008A4DB6">
        <w:rPr>
          <w:rFonts w:eastAsiaTheme="minorHAnsi"/>
          <w:sz w:val="28"/>
          <w:szCs w:val="28"/>
          <w:lang w:eastAsia="en-US"/>
        </w:rPr>
        <w:t>распрастраненной</w:t>
      </w:r>
      <w:proofErr w:type="spellEnd"/>
      <w:r w:rsidRPr="008A4DB6">
        <w:rPr>
          <w:rFonts w:eastAsiaTheme="minorHAnsi"/>
          <w:sz w:val="28"/>
          <w:szCs w:val="28"/>
          <w:lang w:eastAsia="en-US"/>
        </w:rPr>
        <w:t xml:space="preserve"> является корневая гниль и 3 виды узкоспециализированных вида головни. Из 4 видов ржавчины </w:t>
      </w:r>
      <w:proofErr w:type="gramStart"/>
      <w:r w:rsidRPr="008A4DB6">
        <w:rPr>
          <w:rFonts w:eastAsiaTheme="minorHAnsi"/>
          <w:sz w:val="28"/>
          <w:szCs w:val="28"/>
          <w:lang w:eastAsia="en-US"/>
        </w:rPr>
        <w:t>на ячменя</w:t>
      </w:r>
      <w:proofErr w:type="gramEnd"/>
      <w:r w:rsidRPr="008A4DB6">
        <w:rPr>
          <w:rFonts w:eastAsiaTheme="minorHAnsi"/>
          <w:sz w:val="28"/>
          <w:szCs w:val="28"/>
          <w:lang w:eastAsia="en-US"/>
        </w:rPr>
        <w:t xml:space="preserve"> особую роль имеют только стеблевая и желтая ржавчина [22]. </w:t>
      </w:r>
    </w:p>
    <w:p w14:paraId="63266373" w14:textId="079CBC54" w:rsidR="003F5476" w:rsidRDefault="008A4DB6" w:rsidP="009E7B0C">
      <w:pPr>
        <w:ind w:firstLine="708"/>
        <w:jc w:val="both"/>
        <w:rPr>
          <w:rFonts w:eastAsiaTheme="minorHAnsi"/>
          <w:sz w:val="28"/>
          <w:szCs w:val="28"/>
          <w:lang w:eastAsia="en-US"/>
        </w:rPr>
      </w:pPr>
      <w:r w:rsidRPr="008A4DB6">
        <w:rPr>
          <w:rFonts w:eastAsiaTheme="minorHAnsi"/>
          <w:sz w:val="28"/>
          <w:szCs w:val="28"/>
          <w:lang w:eastAsia="en-US"/>
        </w:rPr>
        <w:t xml:space="preserve">Заведующий лабораторией болезней зерновых культур Международного центра ИКАРДА А. </w:t>
      </w:r>
      <w:proofErr w:type="spellStart"/>
      <w:r w:rsidRPr="008A4DB6">
        <w:rPr>
          <w:rFonts w:eastAsiaTheme="minorHAnsi"/>
          <w:sz w:val="28"/>
          <w:szCs w:val="28"/>
          <w:lang w:eastAsia="en-US"/>
        </w:rPr>
        <w:t>Яахиауи</w:t>
      </w:r>
      <w:proofErr w:type="spellEnd"/>
      <w:r w:rsidRPr="008A4DB6">
        <w:rPr>
          <w:rFonts w:eastAsiaTheme="minorHAnsi"/>
          <w:sz w:val="28"/>
          <w:szCs w:val="28"/>
          <w:lang w:eastAsia="en-US"/>
        </w:rPr>
        <w:t xml:space="preserve"> и его коллеги [23] отметили, что на посевах ячменя в зоне </w:t>
      </w:r>
      <w:proofErr w:type="spellStart"/>
      <w:r w:rsidRPr="008A4DB6">
        <w:rPr>
          <w:rFonts w:eastAsiaTheme="minorHAnsi"/>
          <w:sz w:val="28"/>
          <w:szCs w:val="28"/>
          <w:lang w:eastAsia="en-US"/>
        </w:rPr>
        <w:t>Эритерии</w:t>
      </w:r>
      <w:proofErr w:type="spellEnd"/>
      <w:r w:rsidRPr="008A4DB6">
        <w:rPr>
          <w:rFonts w:eastAsiaTheme="minorHAnsi"/>
          <w:sz w:val="28"/>
          <w:szCs w:val="28"/>
          <w:lang w:eastAsia="en-US"/>
        </w:rPr>
        <w:t xml:space="preserve"> Западной Азии имеются покрытая (</w:t>
      </w:r>
      <w:proofErr w:type="spellStart"/>
      <w:r w:rsidRPr="008A4DB6">
        <w:rPr>
          <w:rFonts w:eastAsiaTheme="minorHAnsi"/>
          <w:sz w:val="28"/>
          <w:szCs w:val="28"/>
          <w:lang w:eastAsia="en-US"/>
        </w:rPr>
        <w:t>covered</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smut</w:t>
      </w:r>
      <w:proofErr w:type="spellEnd"/>
      <w:r w:rsidRPr="008A4DB6">
        <w:rPr>
          <w:rFonts w:eastAsiaTheme="minorHAnsi"/>
          <w:sz w:val="28"/>
          <w:szCs w:val="28"/>
          <w:lang w:eastAsia="en-US"/>
        </w:rPr>
        <w:t>) и пыльная (</w:t>
      </w:r>
      <w:proofErr w:type="spellStart"/>
      <w:r w:rsidRPr="008A4DB6">
        <w:rPr>
          <w:rFonts w:eastAsiaTheme="minorHAnsi"/>
          <w:sz w:val="28"/>
          <w:szCs w:val="28"/>
          <w:lang w:eastAsia="en-US"/>
        </w:rPr>
        <w:t>loose</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smut</w:t>
      </w:r>
      <w:proofErr w:type="spellEnd"/>
      <w:r w:rsidRPr="008A4DB6">
        <w:rPr>
          <w:rFonts w:eastAsiaTheme="minorHAnsi"/>
          <w:sz w:val="28"/>
          <w:szCs w:val="28"/>
          <w:lang w:eastAsia="en-US"/>
        </w:rPr>
        <w:t xml:space="preserve">) головня, два вида </w:t>
      </w:r>
      <w:proofErr w:type="spellStart"/>
      <w:r w:rsidRPr="008A4DB6">
        <w:rPr>
          <w:rFonts w:eastAsiaTheme="minorHAnsi"/>
          <w:sz w:val="28"/>
          <w:szCs w:val="28"/>
          <w:lang w:eastAsia="en-US"/>
        </w:rPr>
        <w:t>гельминтоспориозных</w:t>
      </w:r>
      <w:proofErr w:type="spellEnd"/>
      <w:r w:rsidRPr="008A4DB6">
        <w:rPr>
          <w:rFonts w:eastAsiaTheme="minorHAnsi"/>
          <w:sz w:val="28"/>
          <w:szCs w:val="28"/>
          <w:lang w:eastAsia="en-US"/>
        </w:rPr>
        <w:t xml:space="preserve"> заболеваний – полосчатая (</w:t>
      </w:r>
      <w:proofErr w:type="spellStart"/>
      <w:r w:rsidRPr="008A4DB6">
        <w:rPr>
          <w:rFonts w:eastAsiaTheme="minorHAnsi"/>
          <w:sz w:val="28"/>
          <w:szCs w:val="28"/>
          <w:lang w:eastAsia="en-US"/>
        </w:rPr>
        <w:t>barley</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stripe</w:t>
      </w:r>
      <w:proofErr w:type="spellEnd"/>
      <w:r w:rsidRPr="008A4DB6">
        <w:rPr>
          <w:rFonts w:eastAsiaTheme="minorHAnsi"/>
          <w:sz w:val="28"/>
          <w:szCs w:val="28"/>
          <w:lang w:eastAsia="en-US"/>
        </w:rPr>
        <w:t>) и сетчатая пятнистость (</w:t>
      </w:r>
      <w:proofErr w:type="spellStart"/>
      <w:r w:rsidRPr="008A4DB6">
        <w:rPr>
          <w:rFonts w:eastAsiaTheme="minorHAnsi"/>
          <w:sz w:val="28"/>
          <w:szCs w:val="28"/>
          <w:lang w:eastAsia="en-US"/>
        </w:rPr>
        <w:t>net</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blotch</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ринхоспориоз</w:t>
      </w:r>
      <w:proofErr w:type="spellEnd"/>
      <w:r w:rsidRPr="008A4DB6">
        <w:rPr>
          <w:rFonts w:eastAsiaTheme="minorHAnsi"/>
          <w:sz w:val="28"/>
          <w:szCs w:val="28"/>
          <w:lang w:eastAsia="en-US"/>
        </w:rPr>
        <w:t xml:space="preserve"> или окаймленная пятнистость (</w:t>
      </w:r>
      <w:proofErr w:type="spellStart"/>
      <w:r w:rsidRPr="008A4DB6">
        <w:rPr>
          <w:rFonts w:eastAsiaTheme="minorHAnsi"/>
          <w:sz w:val="28"/>
          <w:szCs w:val="28"/>
          <w:lang w:eastAsia="en-US"/>
        </w:rPr>
        <w:t>scald</w:t>
      </w:r>
      <w:proofErr w:type="spellEnd"/>
      <w:r w:rsidRPr="008A4DB6">
        <w:rPr>
          <w:rFonts w:eastAsiaTheme="minorHAnsi"/>
          <w:sz w:val="28"/>
          <w:szCs w:val="28"/>
          <w:lang w:eastAsia="en-US"/>
        </w:rPr>
        <w:t>) и септориоз (</w:t>
      </w:r>
      <w:proofErr w:type="spellStart"/>
      <w:r w:rsidRPr="008A4DB6">
        <w:rPr>
          <w:rFonts w:eastAsiaTheme="minorHAnsi"/>
          <w:sz w:val="28"/>
          <w:szCs w:val="28"/>
          <w:lang w:eastAsia="en-US"/>
        </w:rPr>
        <w:t>septoria</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leaf</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blotch</w:t>
      </w:r>
      <w:proofErr w:type="spellEnd"/>
      <w:r w:rsidRPr="008A4DB6">
        <w:rPr>
          <w:rFonts w:eastAsiaTheme="minorHAnsi"/>
          <w:sz w:val="28"/>
          <w:szCs w:val="28"/>
          <w:lang w:eastAsia="en-US"/>
        </w:rPr>
        <w:t>), мучнистая роса (</w:t>
      </w:r>
      <w:proofErr w:type="spellStart"/>
      <w:r w:rsidRPr="008A4DB6">
        <w:rPr>
          <w:rFonts w:eastAsiaTheme="minorHAnsi"/>
          <w:sz w:val="28"/>
          <w:szCs w:val="28"/>
          <w:lang w:eastAsia="en-US"/>
        </w:rPr>
        <w:t>powdery</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mildew</w:t>
      </w:r>
      <w:proofErr w:type="spellEnd"/>
      <w:r w:rsidRPr="008A4DB6">
        <w:rPr>
          <w:rFonts w:eastAsiaTheme="minorHAnsi"/>
          <w:sz w:val="28"/>
          <w:szCs w:val="28"/>
          <w:lang w:eastAsia="en-US"/>
        </w:rPr>
        <w:t>) и листовая ржавчина (</w:t>
      </w:r>
      <w:proofErr w:type="spellStart"/>
      <w:r w:rsidRPr="008A4DB6">
        <w:rPr>
          <w:rFonts w:eastAsiaTheme="minorHAnsi"/>
          <w:sz w:val="28"/>
          <w:szCs w:val="28"/>
          <w:lang w:eastAsia="en-US"/>
        </w:rPr>
        <w:t>leaf</w:t>
      </w:r>
      <w:proofErr w:type="spellEnd"/>
      <w:r w:rsidRPr="008A4DB6">
        <w:rPr>
          <w:rFonts w:eastAsiaTheme="minorHAnsi"/>
          <w:sz w:val="28"/>
          <w:szCs w:val="28"/>
          <w:lang w:eastAsia="en-US"/>
        </w:rPr>
        <w:t xml:space="preserve"> </w:t>
      </w:r>
      <w:proofErr w:type="spellStart"/>
      <w:r w:rsidRPr="008A4DB6">
        <w:rPr>
          <w:rFonts w:eastAsiaTheme="minorHAnsi"/>
          <w:sz w:val="28"/>
          <w:szCs w:val="28"/>
          <w:lang w:eastAsia="en-US"/>
        </w:rPr>
        <w:t>rust</w:t>
      </w:r>
      <w:proofErr w:type="spellEnd"/>
      <w:r w:rsidRPr="008A4DB6">
        <w:rPr>
          <w:rFonts w:eastAsiaTheme="minorHAnsi"/>
          <w:sz w:val="28"/>
          <w:szCs w:val="28"/>
          <w:lang w:eastAsia="en-US"/>
        </w:rPr>
        <w:t>). Ученые детально изучили особенности распространения и вредоносность этих заболеваний, биологические особенности возбудителей болезней, предложили систему агротехнических и фитосанитарных мер, ограничивающих их распространение и развитие.</w:t>
      </w:r>
    </w:p>
    <w:p w14:paraId="29E2F9A3" w14:textId="58621042" w:rsidR="00780193" w:rsidRPr="00DB125C" w:rsidRDefault="00780193" w:rsidP="00780193">
      <w:pPr>
        <w:ind w:firstLine="708"/>
        <w:jc w:val="both"/>
        <w:rPr>
          <w:b/>
          <w:bCs/>
          <w:sz w:val="28"/>
          <w:szCs w:val="28"/>
          <w:lang w:val="kk-KZ"/>
        </w:rPr>
      </w:pPr>
      <w:proofErr w:type="spellStart"/>
      <w:r w:rsidRPr="00DB125C">
        <w:rPr>
          <w:b/>
          <w:bCs/>
          <w:sz w:val="28"/>
          <w:szCs w:val="28"/>
          <w:lang w:val="kk-KZ"/>
        </w:rPr>
        <w:t>Виды</w:t>
      </w:r>
      <w:proofErr w:type="spellEnd"/>
      <w:r w:rsidRPr="00DB125C">
        <w:rPr>
          <w:b/>
          <w:bCs/>
          <w:sz w:val="28"/>
          <w:szCs w:val="28"/>
          <w:lang w:val="kk-KZ"/>
        </w:rPr>
        <w:t xml:space="preserve"> </w:t>
      </w:r>
      <w:proofErr w:type="spellStart"/>
      <w:r w:rsidRPr="00DB125C">
        <w:rPr>
          <w:b/>
          <w:bCs/>
          <w:sz w:val="28"/>
          <w:szCs w:val="28"/>
          <w:lang w:val="kk-KZ"/>
        </w:rPr>
        <w:t>головни</w:t>
      </w:r>
      <w:proofErr w:type="spellEnd"/>
    </w:p>
    <w:p w14:paraId="038F9F6F" w14:textId="77777777" w:rsidR="00780193" w:rsidRPr="008A4DB6" w:rsidRDefault="00780193" w:rsidP="00780193">
      <w:pPr>
        <w:ind w:firstLine="708"/>
        <w:jc w:val="both"/>
        <w:rPr>
          <w:sz w:val="28"/>
          <w:szCs w:val="28"/>
          <w:lang w:val="kk-KZ"/>
        </w:rPr>
      </w:pPr>
      <w:r w:rsidRPr="008A4DB6">
        <w:rPr>
          <w:sz w:val="28"/>
          <w:szCs w:val="28"/>
          <w:lang w:val="kk-KZ"/>
        </w:rPr>
        <w:t xml:space="preserve">С. Р. </w:t>
      </w:r>
      <w:proofErr w:type="spellStart"/>
      <w:r w:rsidRPr="008A4DB6">
        <w:rPr>
          <w:sz w:val="28"/>
          <w:szCs w:val="28"/>
          <w:lang w:val="kk-KZ"/>
        </w:rPr>
        <w:t>Шварцман</w:t>
      </w:r>
      <w:proofErr w:type="spellEnd"/>
      <w:r w:rsidRPr="008A4DB6">
        <w:rPr>
          <w:sz w:val="28"/>
          <w:szCs w:val="28"/>
          <w:lang w:val="kk-KZ"/>
        </w:rPr>
        <w:t xml:space="preserve"> [24] </w:t>
      </w:r>
      <w:proofErr w:type="spellStart"/>
      <w:r w:rsidRPr="008A4DB6">
        <w:rPr>
          <w:sz w:val="28"/>
          <w:szCs w:val="28"/>
          <w:lang w:val="kk-KZ"/>
        </w:rPr>
        <w:t>описал</w:t>
      </w:r>
      <w:proofErr w:type="spellEnd"/>
      <w:r w:rsidRPr="008A4DB6">
        <w:rPr>
          <w:sz w:val="28"/>
          <w:szCs w:val="28"/>
          <w:lang w:val="kk-KZ"/>
        </w:rPr>
        <w:t xml:space="preserve"> </w:t>
      </w:r>
      <w:proofErr w:type="spellStart"/>
      <w:r w:rsidRPr="008A4DB6">
        <w:rPr>
          <w:sz w:val="28"/>
          <w:szCs w:val="28"/>
          <w:lang w:val="kk-KZ"/>
        </w:rPr>
        <w:t>что</w:t>
      </w:r>
      <w:proofErr w:type="spellEnd"/>
      <w:r w:rsidRPr="008A4DB6">
        <w:rPr>
          <w:sz w:val="28"/>
          <w:szCs w:val="28"/>
          <w:lang w:val="kk-KZ"/>
        </w:rPr>
        <w:t xml:space="preserve">, </w:t>
      </w:r>
      <w:proofErr w:type="spellStart"/>
      <w:r w:rsidRPr="008A4DB6">
        <w:rPr>
          <w:sz w:val="28"/>
          <w:szCs w:val="28"/>
          <w:lang w:val="kk-KZ"/>
        </w:rPr>
        <w:t>на</w:t>
      </w:r>
      <w:proofErr w:type="spellEnd"/>
      <w:r w:rsidRPr="008A4DB6">
        <w:rPr>
          <w:sz w:val="28"/>
          <w:szCs w:val="28"/>
          <w:lang w:val="kk-KZ"/>
        </w:rPr>
        <w:t xml:space="preserve"> </w:t>
      </w:r>
      <w:proofErr w:type="spellStart"/>
      <w:r w:rsidRPr="008A4DB6">
        <w:rPr>
          <w:sz w:val="28"/>
          <w:szCs w:val="28"/>
          <w:lang w:val="kk-KZ"/>
        </w:rPr>
        <w:t>ячмене</w:t>
      </w:r>
      <w:proofErr w:type="spellEnd"/>
      <w:r w:rsidRPr="008A4DB6">
        <w:rPr>
          <w:sz w:val="28"/>
          <w:szCs w:val="28"/>
          <w:lang w:val="kk-KZ"/>
        </w:rPr>
        <w:t xml:space="preserve"> </w:t>
      </w:r>
      <w:proofErr w:type="spellStart"/>
      <w:r w:rsidRPr="008A4DB6">
        <w:rPr>
          <w:sz w:val="28"/>
          <w:szCs w:val="28"/>
          <w:lang w:val="kk-KZ"/>
        </w:rPr>
        <w:t>встречается</w:t>
      </w:r>
      <w:proofErr w:type="spellEnd"/>
      <w:r w:rsidRPr="008A4DB6">
        <w:rPr>
          <w:sz w:val="28"/>
          <w:szCs w:val="28"/>
          <w:lang w:val="kk-KZ"/>
        </w:rPr>
        <w:t xml:space="preserve"> </w:t>
      </w:r>
      <w:proofErr w:type="spellStart"/>
      <w:r w:rsidRPr="008A4DB6">
        <w:rPr>
          <w:sz w:val="28"/>
          <w:szCs w:val="28"/>
          <w:lang w:val="kk-KZ"/>
        </w:rPr>
        <w:t>каменная</w:t>
      </w:r>
      <w:proofErr w:type="spellEnd"/>
      <w:r w:rsidRPr="008A4DB6">
        <w:rPr>
          <w:sz w:val="28"/>
          <w:szCs w:val="28"/>
          <w:lang w:val="kk-KZ"/>
        </w:rPr>
        <w:t xml:space="preserve"> и </w:t>
      </w:r>
      <w:proofErr w:type="spellStart"/>
      <w:r w:rsidRPr="008A4DB6">
        <w:rPr>
          <w:sz w:val="28"/>
          <w:szCs w:val="28"/>
          <w:lang w:val="kk-KZ"/>
        </w:rPr>
        <w:t>пыльная</w:t>
      </w:r>
      <w:proofErr w:type="spellEnd"/>
      <w:r w:rsidRPr="008A4DB6">
        <w:rPr>
          <w:sz w:val="28"/>
          <w:szCs w:val="28"/>
          <w:lang w:val="kk-KZ"/>
        </w:rPr>
        <w:t xml:space="preserve"> </w:t>
      </w:r>
      <w:proofErr w:type="spellStart"/>
      <w:r w:rsidRPr="008A4DB6">
        <w:rPr>
          <w:sz w:val="28"/>
          <w:szCs w:val="28"/>
          <w:lang w:val="kk-KZ"/>
        </w:rPr>
        <w:t>головня</w:t>
      </w:r>
      <w:proofErr w:type="spellEnd"/>
      <w:r w:rsidRPr="008A4DB6">
        <w:rPr>
          <w:sz w:val="28"/>
          <w:szCs w:val="28"/>
          <w:lang w:val="kk-KZ"/>
        </w:rPr>
        <w:t xml:space="preserve">, </w:t>
      </w:r>
      <w:proofErr w:type="spellStart"/>
      <w:r w:rsidRPr="008A4DB6">
        <w:rPr>
          <w:sz w:val="28"/>
          <w:szCs w:val="28"/>
          <w:lang w:val="kk-KZ"/>
        </w:rPr>
        <w:t>привел</w:t>
      </w:r>
      <w:proofErr w:type="spellEnd"/>
      <w:r w:rsidRPr="008A4DB6">
        <w:rPr>
          <w:sz w:val="28"/>
          <w:szCs w:val="28"/>
          <w:lang w:val="kk-KZ"/>
        </w:rPr>
        <w:t xml:space="preserve"> </w:t>
      </w:r>
      <w:proofErr w:type="spellStart"/>
      <w:r w:rsidRPr="008A4DB6">
        <w:rPr>
          <w:sz w:val="28"/>
          <w:szCs w:val="28"/>
          <w:lang w:val="kk-KZ"/>
        </w:rPr>
        <w:t>данные</w:t>
      </w:r>
      <w:proofErr w:type="spellEnd"/>
      <w:r w:rsidRPr="008A4DB6">
        <w:rPr>
          <w:sz w:val="28"/>
          <w:szCs w:val="28"/>
          <w:lang w:val="kk-KZ"/>
        </w:rPr>
        <w:t xml:space="preserve"> </w:t>
      </w:r>
      <w:proofErr w:type="spellStart"/>
      <w:r w:rsidRPr="008A4DB6">
        <w:rPr>
          <w:sz w:val="28"/>
          <w:szCs w:val="28"/>
          <w:lang w:val="kk-KZ"/>
        </w:rPr>
        <w:t>по</w:t>
      </w:r>
      <w:proofErr w:type="spellEnd"/>
      <w:r w:rsidRPr="008A4DB6">
        <w:rPr>
          <w:sz w:val="28"/>
          <w:szCs w:val="28"/>
          <w:lang w:val="kk-KZ"/>
        </w:rPr>
        <w:t xml:space="preserve"> </w:t>
      </w:r>
      <w:proofErr w:type="spellStart"/>
      <w:r w:rsidRPr="008A4DB6">
        <w:rPr>
          <w:sz w:val="28"/>
          <w:szCs w:val="28"/>
          <w:lang w:val="kk-KZ"/>
        </w:rPr>
        <w:t>морфологии</w:t>
      </w:r>
      <w:proofErr w:type="spellEnd"/>
      <w:r w:rsidRPr="008A4DB6">
        <w:rPr>
          <w:sz w:val="28"/>
          <w:szCs w:val="28"/>
          <w:lang w:val="kk-KZ"/>
        </w:rPr>
        <w:t xml:space="preserve"> и </w:t>
      </w:r>
      <w:proofErr w:type="spellStart"/>
      <w:r w:rsidRPr="008A4DB6">
        <w:rPr>
          <w:sz w:val="28"/>
          <w:szCs w:val="28"/>
          <w:lang w:val="kk-KZ"/>
        </w:rPr>
        <w:t>биологии</w:t>
      </w:r>
      <w:proofErr w:type="spellEnd"/>
      <w:r w:rsidRPr="008A4DB6">
        <w:rPr>
          <w:sz w:val="28"/>
          <w:szCs w:val="28"/>
          <w:lang w:val="kk-KZ"/>
        </w:rPr>
        <w:t xml:space="preserve"> </w:t>
      </w:r>
      <w:proofErr w:type="spellStart"/>
      <w:r w:rsidRPr="008A4DB6">
        <w:rPr>
          <w:sz w:val="28"/>
          <w:szCs w:val="28"/>
          <w:lang w:val="kk-KZ"/>
        </w:rPr>
        <w:t>возбудителя</w:t>
      </w:r>
      <w:proofErr w:type="spellEnd"/>
      <w:r w:rsidRPr="008A4DB6">
        <w:rPr>
          <w:sz w:val="28"/>
          <w:szCs w:val="28"/>
          <w:lang w:val="kk-KZ"/>
        </w:rPr>
        <w:t xml:space="preserve"> и </w:t>
      </w:r>
      <w:proofErr w:type="spellStart"/>
      <w:r w:rsidRPr="008A4DB6">
        <w:rPr>
          <w:sz w:val="28"/>
          <w:szCs w:val="28"/>
          <w:lang w:val="kk-KZ"/>
        </w:rPr>
        <w:t>по</w:t>
      </w:r>
      <w:proofErr w:type="spellEnd"/>
      <w:r w:rsidRPr="008A4DB6">
        <w:rPr>
          <w:sz w:val="28"/>
          <w:szCs w:val="28"/>
          <w:lang w:val="kk-KZ"/>
        </w:rPr>
        <w:t xml:space="preserve"> </w:t>
      </w:r>
      <w:proofErr w:type="spellStart"/>
      <w:r w:rsidRPr="008A4DB6">
        <w:rPr>
          <w:sz w:val="28"/>
          <w:szCs w:val="28"/>
          <w:lang w:val="kk-KZ"/>
        </w:rPr>
        <w:t>растпространению</w:t>
      </w:r>
      <w:proofErr w:type="spellEnd"/>
      <w:r w:rsidRPr="008A4DB6">
        <w:rPr>
          <w:sz w:val="28"/>
          <w:szCs w:val="28"/>
          <w:lang w:val="kk-KZ"/>
        </w:rPr>
        <w:t xml:space="preserve"> </w:t>
      </w:r>
      <w:proofErr w:type="spellStart"/>
      <w:r w:rsidRPr="008A4DB6">
        <w:rPr>
          <w:sz w:val="28"/>
          <w:szCs w:val="28"/>
          <w:lang w:val="kk-KZ"/>
        </w:rPr>
        <w:t>по</w:t>
      </w:r>
      <w:proofErr w:type="spellEnd"/>
      <w:r w:rsidRPr="008A4DB6">
        <w:rPr>
          <w:sz w:val="28"/>
          <w:szCs w:val="28"/>
          <w:lang w:val="kk-KZ"/>
        </w:rPr>
        <w:t xml:space="preserve"> </w:t>
      </w:r>
      <w:proofErr w:type="spellStart"/>
      <w:r w:rsidRPr="008A4DB6">
        <w:rPr>
          <w:sz w:val="28"/>
          <w:szCs w:val="28"/>
          <w:lang w:val="kk-KZ"/>
        </w:rPr>
        <w:t>республике</w:t>
      </w:r>
      <w:proofErr w:type="spellEnd"/>
      <w:r w:rsidRPr="008A4DB6">
        <w:rPr>
          <w:sz w:val="28"/>
          <w:szCs w:val="28"/>
          <w:lang w:val="kk-KZ"/>
        </w:rPr>
        <w:t>.</w:t>
      </w:r>
    </w:p>
    <w:p w14:paraId="37E42829" w14:textId="77777777" w:rsidR="00780193" w:rsidRDefault="00780193" w:rsidP="00780193">
      <w:pPr>
        <w:ind w:firstLine="708"/>
        <w:jc w:val="both"/>
        <w:rPr>
          <w:sz w:val="28"/>
          <w:szCs w:val="28"/>
          <w:lang w:val="kk-KZ"/>
        </w:rPr>
      </w:pPr>
      <w:proofErr w:type="spellStart"/>
      <w:r w:rsidRPr="008A4DB6">
        <w:rPr>
          <w:sz w:val="28"/>
          <w:szCs w:val="28"/>
          <w:lang w:val="kk-KZ"/>
        </w:rPr>
        <w:t>Позже</w:t>
      </w:r>
      <w:proofErr w:type="spellEnd"/>
      <w:r w:rsidRPr="008A4DB6">
        <w:rPr>
          <w:sz w:val="28"/>
          <w:szCs w:val="28"/>
          <w:lang w:val="kk-KZ"/>
        </w:rPr>
        <w:t xml:space="preserve"> </w:t>
      </w:r>
      <w:proofErr w:type="spellStart"/>
      <w:r w:rsidRPr="008A4DB6">
        <w:rPr>
          <w:sz w:val="28"/>
          <w:szCs w:val="28"/>
          <w:lang w:val="kk-KZ"/>
        </w:rPr>
        <w:t>исследования</w:t>
      </w:r>
      <w:proofErr w:type="spellEnd"/>
      <w:r w:rsidRPr="008A4DB6">
        <w:rPr>
          <w:sz w:val="28"/>
          <w:szCs w:val="28"/>
          <w:lang w:val="kk-KZ"/>
        </w:rPr>
        <w:t xml:space="preserve"> Н.Н. </w:t>
      </w:r>
      <w:proofErr w:type="spellStart"/>
      <w:r w:rsidRPr="008A4DB6">
        <w:rPr>
          <w:sz w:val="28"/>
          <w:szCs w:val="28"/>
          <w:lang w:val="kk-KZ"/>
        </w:rPr>
        <w:t>Альмуратова</w:t>
      </w:r>
      <w:proofErr w:type="spellEnd"/>
      <w:r w:rsidRPr="008A4DB6">
        <w:rPr>
          <w:sz w:val="28"/>
          <w:szCs w:val="28"/>
          <w:lang w:val="kk-KZ"/>
        </w:rPr>
        <w:t xml:space="preserve"> [25] </w:t>
      </w:r>
      <w:proofErr w:type="spellStart"/>
      <w:r w:rsidRPr="008A4DB6">
        <w:rPr>
          <w:sz w:val="28"/>
          <w:szCs w:val="28"/>
          <w:lang w:val="kk-KZ"/>
        </w:rPr>
        <w:t>показали</w:t>
      </w:r>
      <w:proofErr w:type="spellEnd"/>
      <w:r w:rsidRPr="008A4DB6">
        <w:rPr>
          <w:sz w:val="28"/>
          <w:szCs w:val="28"/>
          <w:lang w:val="kk-KZ"/>
        </w:rPr>
        <w:t xml:space="preserve"> </w:t>
      </w:r>
      <w:proofErr w:type="spellStart"/>
      <w:r w:rsidRPr="008A4DB6">
        <w:rPr>
          <w:sz w:val="28"/>
          <w:szCs w:val="28"/>
          <w:lang w:val="kk-KZ"/>
        </w:rPr>
        <w:t>три</w:t>
      </w:r>
      <w:proofErr w:type="spellEnd"/>
      <w:r w:rsidRPr="008A4DB6">
        <w:rPr>
          <w:sz w:val="28"/>
          <w:szCs w:val="28"/>
          <w:lang w:val="kk-KZ"/>
        </w:rPr>
        <w:t xml:space="preserve"> </w:t>
      </w:r>
      <w:proofErr w:type="spellStart"/>
      <w:r w:rsidRPr="008A4DB6">
        <w:rPr>
          <w:sz w:val="28"/>
          <w:szCs w:val="28"/>
          <w:lang w:val="kk-KZ"/>
        </w:rPr>
        <w:t>вида</w:t>
      </w:r>
      <w:proofErr w:type="spellEnd"/>
      <w:r w:rsidRPr="008A4DB6">
        <w:rPr>
          <w:sz w:val="28"/>
          <w:szCs w:val="28"/>
          <w:lang w:val="kk-KZ"/>
        </w:rPr>
        <w:t xml:space="preserve"> </w:t>
      </w:r>
      <w:proofErr w:type="spellStart"/>
      <w:r w:rsidRPr="008A4DB6">
        <w:rPr>
          <w:sz w:val="28"/>
          <w:szCs w:val="28"/>
          <w:lang w:val="kk-KZ"/>
        </w:rPr>
        <w:t>головни</w:t>
      </w:r>
      <w:proofErr w:type="spellEnd"/>
      <w:r w:rsidRPr="008A4DB6">
        <w:rPr>
          <w:sz w:val="28"/>
          <w:szCs w:val="28"/>
          <w:lang w:val="kk-KZ"/>
        </w:rPr>
        <w:t xml:space="preserve"> </w:t>
      </w:r>
      <w:proofErr w:type="spellStart"/>
      <w:r w:rsidRPr="008A4DB6">
        <w:rPr>
          <w:sz w:val="28"/>
          <w:szCs w:val="28"/>
          <w:lang w:val="kk-KZ"/>
        </w:rPr>
        <w:t>на</w:t>
      </w:r>
      <w:proofErr w:type="spellEnd"/>
      <w:r w:rsidRPr="008A4DB6">
        <w:rPr>
          <w:sz w:val="28"/>
          <w:szCs w:val="28"/>
          <w:lang w:val="kk-KZ"/>
        </w:rPr>
        <w:t xml:space="preserve"> </w:t>
      </w:r>
      <w:proofErr w:type="spellStart"/>
      <w:r w:rsidRPr="008A4DB6">
        <w:rPr>
          <w:sz w:val="28"/>
          <w:szCs w:val="28"/>
          <w:lang w:val="kk-KZ"/>
        </w:rPr>
        <w:t>ячмене</w:t>
      </w:r>
      <w:proofErr w:type="spellEnd"/>
      <w:r w:rsidRPr="008A4DB6">
        <w:rPr>
          <w:sz w:val="28"/>
          <w:szCs w:val="28"/>
          <w:lang w:val="kk-KZ"/>
        </w:rPr>
        <w:t xml:space="preserve"> и </w:t>
      </w:r>
      <w:proofErr w:type="spellStart"/>
      <w:r w:rsidRPr="008A4DB6">
        <w:rPr>
          <w:sz w:val="28"/>
          <w:szCs w:val="28"/>
          <w:lang w:val="kk-KZ"/>
        </w:rPr>
        <w:t>их</w:t>
      </w:r>
      <w:proofErr w:type="spellEnd"/>
      <w:r w:rsidRPr="008A4DB6">
        <w:rPr>
          <w:sz w:val="28"/>
          <w:szCs w:val="28"/>
          <w:lang w:val="kk-KZ"/>
        </w:rPr>
        <w:t xml:space="preserve"> </w:t>
      </w:r>
      <w:proofErr w:type="spellStart"/>
      <w:r w:rsidRPr="008A4DB6">
        <w:rPr>
          <w:sz w:val="28"/>
          <w:szCs w:val="28"/>
          <w:lang w:val="kk-KZ"/>
        </w:rPr>
        <w:t>распространненость</w:t>
      </w:r>
      <w:proofErr w:type="spellEnd"/>
      <w:r w:rsidRPr="008A4DB6">
        <w:rPr>
          <w:sz w:val="28"/>
          <w:szCs w:val="28"/>
          <w:lang w:val="kk-KZ"/>
        </w:rPr>
        <w:t xml:space="preserve"> </w:t>
      </w:r>
      <w:proofErr w:type="spellStart"/>
      <w:r w:rsidRPr="008A4DB6">
        <w:rPr>
          <w:sz w:val="28"/>
          <w:szCs w:val="28"/>
          <w:lang w:val="kk-KZ"/>
        </w:rPr>
        <w:t>по</w:t>
      </w:r>
      <w:proofErr w:type="spellEnd"/>
      <w:r w:rsidRPr="008A4DB6">
        <w:rPr>
          <w:sz w:val="28"/>
          <w:szCs w:val="28"/>
          <w:lang w:val="kk-KZ"/>
        </w:rPr>
        <w:t xml:space="preserve"> </w:t>
      </w:r>
      <w:proofErr w:type="spellStart"/>
      <w:r w:rsidRPr="008A4DB6">
        <w:rPr>
          <w:sz w:val="28"/>
          <w:szCs w:val="28"/>
          <w:lang w:val="kk-KZ"/>
        </w:rPr>
        <w:t>республике</w:t>
      </w:r>
      <w:proofErr w:type="spellEnd"/>
      <w:r w:rsidRPr="008A4DB6">
        <w:rPr>
          <w:sz w:val="28"/>
          <w:szCs w:val="28"/>
          <w:lang w:val="kk-KZ"/>
        </w:rPr>
        <w:t xml:space="preserve"> и </w:t>
      </w:r>
      <w:proofErr w:type="spellStart"/>
      <w:r w:rsidRPr="008A4DB6">
        <w:rPr>
          <w:sz w:val="28"/>
          <w:szCs w:val="28"/>
          <w:lang w:val="kk-KZ"/>
        </w:rPr>
        <w:t>вредоностность</w:t>
      </w:r>
      <w:proofErr w:type="spellEnd"/>
      <w:r w:rsidRPr="008A4DB6">
        <w:rPr>
          <w:sz w:val="28"/>
          <w:szCs w:val="28"/>
          <w:lang w:val="kk-KZ"/>
        </w:rPr>
        <w:t xml:space="preserve">. </w:t>
      </w:r>
      <w:proofErr w:type="spellStart"/>
      <w:r w:rsidRPr="008A4DB6">
        <w:rPr>
          <w:sz w:val="28"/>
          <w:szCs w:val="28"/>
          <w:lang w:val="kk-KZ"/>
        </w:rPr>
        <w:t>Также</w:t>
      </w:r>
      <w:proofErr w:type="spellEnd"/>
      <w:r w:rsidRPr="008A4DB6">
        <w:rPr>
          <w:sz w:val="28"/>
          <w:szCs w:val="28"/>
          <w:lang w:val="kk-KZ"/>
        </w:rPr>
        <w:t xml:space="preserve"> </w:t>
      </w:r>
      <w:proofErr w:type="spellStart"/>
      <w:r w:rsidRPr="008A4DB6">
        <w:rPr>
          <w:sz w:val="28"/>
          <w:szCs w:val="28"/>
          <w:lang w:val="kk-KZ"/>
        </w:rPr>
        <w:t>определил</w:t>
      </w:r>
      <w:proofErr w:type="spellEnd"/>
      <w:r w:rsidRPr="008A4DB6">
        <w:rPr>
          <w:sz w:val="28"/>
          <w:szCs w:val="28"/>
          <w:lang w:val="kk-KZ"/>
        </w:rPr>
        <w:t xml:space="preserve">, </w:t>
      </w:r>
      <w:proofErr w:type="spellStart"/>
      <w:r w:rsidRPr="008A4DB6">
        <w:rPr>
          <w:sz w:val="28"/>
          <w:szCs w:val="28"/>
          <w:lang w:val="kk-KZ"/>
        </w:rPr>
        <w:t>что</w:t>
      </w:r>
      <w:proofErr w:type="spellEnd"/>
      <w:r w:rsidRPr="008A4DB6">
        <w:rPr>
          <w:sz w:val="28"/>
          <w:szCs w:val="28"/>
          <w:lang w:val="kk-KZ"/>
        </w:rPr>
        <w:t xml:space="preserve"> период </w:t>
      </w:r>
      <w:proofErr w:type="spellStart"/>
      <w:r w:rsidRPr="008A4DB6">
        <w:rPr>
          <w:sz w:val="28"/>
          <w:szCs w:val="28"/>
          <w:lang w:val="kk-KZ"/>
        </w:rPr>
        <w:t>заражения</w:t>
      </w:r>
      <w:proofErr w:type="spellEnd"/>
      <w:r w:rsidRPr="008A4DB6">
        <w:rPr>
          <w:sz w:val="28"/>
          <w:szCs w:val="28"/>
          <w:lang w:val="kk-KZ"/>
        </w:rPr>
        <w:t xml:space="preserve"> </w:t>
      </w:r>
      <w:proofErr w:type="spellStart"/>
      <w:r w:rsidRPr="008A4DB6">
        <w:rPr>
          <w:sz w:val="28"/>
          <w:szCs w:val="28"/>
          <w:lang w:val="kk-KZ"/>
        </w:rPr>
        <w:t>ячменя</w:t>
      </w:r>
      <w:proofErr w:type="spellEnd"/>
      <w:r w:rsidRPr="008A4DB6">
        <w:rPr>
          <w:sz w:val="28"/>
          <w:szCs w:val="28"/>
          <w:lang w:val="kk-KZ"/>
        </w:rPr>
        <w:t xml:space="preserve"> </w:t>
      </w:r>
      <w:proofErr w:type="spellStart"/>
      <w:r w:rsidRPr="008A4DB6">
        <w:rPr>
          <w:sz w:val="28"/>
          <w:szCs w:val="28"/>
          <w:lang w:val="kk-KZ"/>
        </w:rPr>
        <w:t>пыльной</w:t>
      </w:r>
      <w:proofErr w:type="spellEnd"/>
      <w:r w:rsidRPr="008A4DB6">
        <w:rPr>
          <w:sz w:val="28"/>
          <w:szCs w:val="28"/>
          <w:lang w:val="kk-KZ"/>
        </w:rPr>
        <w:t xml:space="preserve"> </w:t>
      </w:r>
      <w:proofErr w:type="spellStart"/>
      <w:r w:rsidRPr="008A4DB6">
        <w:rPr>
          <w:sz w:val="28"/>
          <w:szCs w:val="28"/>
          <w:lang w:val="kk-KZ"/>
        </w:rPr>
        <w:t>головней</w:t>
      </w:r>
      <w:proofErr w:type="spellEnd"/>
      <w:r w:rsidRPr="008A4DB6">
        <w:rPr>
          <w:sz w:val="28"/>
          <w:szCs w:val="28"/>
          <w:lang w:val="kk-KZ"/>
        </w:rPr>
        <w:t xml:space="preserve"> </w:t>
      </w:r>
      <w:proofErr w:type="spellStart"/>
      <w:r w:rsidRPr="008A4DB6">
        <w:rPr>
          <w:sz w:val="28"/>
          <w:szCs w:val="28"/>
          <w:lang w:val="kk-KZ"/>
        </w:rPr>
        <w:t>длится</w:t>
      </w:r>
      <w:proofErr w:type="spellEnd"/>
      <w:r w:rsidRPr="008A4DB6">
        <w:rPr>
          <w:sz w:val="28"/>
          <w:szCs w:val="28"/>
          <w:lang w:val="kk-KZ"/>
        </w:rPr>
        <w:t xml:space="preserve"> с </w:t>
      </w:r>
      <w:proofErr w:type="spellStart"/>
      <w:r w:rsidRPr="008A4DB6">
        <w:rPr>
          <w:sz w:val="28"/>
          <w:szCs w:val="28"/>
          <w:lang w:val="kk-KZ"/>
        </w:rPr>
        <w:t>фазы</w:t>
      </w:r>
      <w:proofErr w:type="spellEnd"/>
      <w:r w:rsidRPr="008A4DB6">
        <w:rPr>
          <w:sz w:val="28"/>
          <w:szCs w:val="28"/>
          <w:lang w:val="kk-KZ"/>
        </w:rPr>
        <w:t xml:space="preserve"> </w:t>
      </w:r>
      <w:proofErr w:type="spellStart"/>
      <w:r w:rsidRPr="008A4DB6">
        <w:rPr>
          <w:sz w:val="28"/>
          <w:szCs w:val="28"/>
          <w:lang w:val="kk-KZ"/>
        </w:rPr>
        <w:t>колошения</w:t>
      </w:r>
      <w:proofErr w:type="spellEnd"/>
      <w:r w:rsidRPr="008A4DB6">
        <w:rPr>
          <w:sz w:val="28"/>
          <w:szCs w:val="28"/>
          <w:lang w:val="kk-KZ"/>
        </w:rPr>
        <w:t xml:space="preserve"> до </w:t>
      </w:r>
      <w:proofErr w:type="spellStart"/>
      <w:r w:rsidRPr="008A4DB6">
        <w:rPr>
          <w:sz w:val="28"/>
          <w:szCs w:val="28"/>
          <w:lang w:val="kk-KZ"/>
        </w:rPr>
        <w:t>молочной</w:t>
      </w:r>
      <w:proofErr w:type="spellEnd"/>
      <w:r w:rsidRPr="008A4DB6">
        <w:rPr>
          <w:sz w:val="28"/>
          <w:szCs w:val="28"/>
          <w:lang w:val="kk-KZ"/>
        </w:rPr>
        <w:t xml:space="preserve"> </w:t>
      </w:r>
      <w:proofErr w:type="spellStart"/>
      <w:r w:rsidRPr="008A4DB6">
        <w:rPr>
          <w:sz w:val="28"/>
          <w:szCs w:val="28"/>
          <w:lang w:val="kk-KZ"/>
        </w:rPr>
        <w:t>спелости</w:t>
      </w:r>
      <w:proofErr w:type="spellEnd"/>
      <w:r w:rsidRPr="008A4DB6">
        <w:rPr>
          <w:sz w:val="28"/>
          <w:szCs w:val="28"/>
          <w:lang w:val="kk-KZ"/>
        </w:rPr>
        <w:t xml:space="preserve"> </w:t>
      </w:r>
      <w:proofErr w:type="spellStart"/>
      <w:r w:rsidRPr="008A4DB6">
        <w:rPr>
          <w:sz w:val="28"/>
          <w:szCs w:val="28"/>
          <w:lang w:val="kk-KZ"/>
        </w:rPr>
        <w:t>зерна</w:t>
      </w:r>
      <w:proofErr w:type="spellEnd"/>
      <w:r w:rsidRPr="008A4DB6">
        <w:rPr>
          <w:sz w:val="28"/>
          <w:szCs w:val="28"/>
          <w:lang w:val="kk-KZ"/>
        </w:rPr>
        <w:t xml:space="preserve">. Автор </w:t>
      </w:r>
      <w:proofErr w:type="spellStart"/>
      <w:r w:rsidRPr="008A4DB6">
        <w:rPr>
          <w:sz w:val="28"/>
          <w:szCs w:val="28"/>
          <w:lang w:val="kk-KZ"/>
        </w:rPr>
        <w:t>усовершенствовал</w:t>
      </w:r>
      <w:proofErr w:type="spellEnd"/>
      <w:r w:rsidRPr="008A4DB6">
        <w:rPr>
          <w:sz w:val="28"/>
          <w:szCs w:val="28"/>
          <w:lang w:val="kk-KZ"/>
        </w:rPr>
        <w:t xml:space="preserve"> </w:t>
      </w:r>
      <w:proofErr w:type="spellStart"/>
      <w:r w:rsidRPr="008A4DB6">
        <w:rPr>
          <w:sz w:val="28"/>
          <w:szCs w:val="28"/>
          <w:lang w:val="kk-KZ"/>
        </w:rPr>
        <w:t>меры</w:t>
      </w:r>
      <w:proofErr w:type="spellEnd"/>
      <w:r w:rsidRPr="008A4DB6">
        <w:rPr>
          <w:sz w:val="28"/>
          <w:szCs w:val="28"/>
          <w:lang w:val="kk-KZ"/>
        </w:rPr>
        <w:t xml:space="preserve"> </w:t>
      </w:r>
      <w:proofErr w:type="spellStart"/>
      <w:r w:rsidRPr="008A4DB6">
        <w:rPr>
          <w:sz w:val="28"/>
          <w:szCs w:val="28"/>
          <w:lang w:val="kk-KZ"/>
        </w:rPr>
        <w:t>борьбы</w:t>
      </w:r>
      <w:proofErr w:type="spellEnd"/>
      <w:r w:rsidRPr="008A4DB6">
        <w:rPr>
          <w:sz w:val="28"/>
          <w:szCs w:val="28"/>
          <w:lang w:val="kk-KZ"/>
        </w:rPr>
        <w:t xml:space="preserve"> с </w:t>
      </w:r>
      <w:proofErr w:type="spellStart"/>
      <w:r w:rsidRPr="008A4DB6">
        <w:rPr>
          <w:sz w:val="28"/>
          <w:szCs w:val="28"/>
          <w:lang w:val="kk-KZ"/>
        </w:rPr>
        <w:t>ними</w:t>
      </w:r>
      <w:proofErr w:type="spellEnd"/>
      <w:r w:rsidRPr="008A4DB6">
        <w:rPr>
          <w:sz w:val="28"/>
          <w:szCs w:val="28"/>
          <w:lang w:val="kk-KZ"/>
        </w:rPr>
        <w:t xml:space="preserve">, </w:t>
      </w:r>
      <w:proofErr w:type="spellStart"/>
      <w:r w:rsidRPr="008A4DB6">
        <w:rPr>
          <w:sz w:val="28"/>
          <w:szCs w:val="28"/>
          <w:lang w:val="kk-KZ"/>
        </w:rPr>
        <w:t>подробно</w:t>
      </w:r>
      <w:proofErr w:type="spellEnd"/>
      <w:r w:rsidRPr="008A4DB6">
        <w:rPr>
          <w:sz w:val="28"/>
          <w:szCs w:val="28"/>
          <w:lang w:val="kk-KZ"/>
        </w:rPr>
        <w:t xml:space="preserve"> </w:t>
      </w:r>
      <w:proofErr w:type="spellStart"/>
      <w:r w:rsidRPr="008A4DB6">
        <w:rPr>
          <w:sz w:val="28"/>
          <w:szCs w:val="28"/>
          <w:lang w:val="kk-KZ"/>
        </w:rPr>
        <w:t>рассказал</w:t>
      </w:r>
      <w:proofErr w:type="spellEnd"/>
      <w:r w:rsidRPr="008A4DB6">
        <w:rPr>
          <w:sz w:val="28"/>
          <w:szCs w:val="28"/>
          <w:lang w:val="kk-KZ"/>
        </w:rPr>
        <w:t xml:space="preserve"> </w:t>
      </w:r>
      <w:proofErr w:type="spellStart"/>
      <w:r w:rsidRPr="008A4DB6">
        <w:rPr>
          <w:sz w:val="28"/>
          <w:szCs w:val="28"/>
          <w:lang w:val="kk-KZ"/>
        </w:rPr>
        <w:t>об</w:t>
      </w:r>
      <w:proofErr w:type="spellEnd"/>
      <w:r w:rsidRPr="008A4DB6">
        <w:rPr>
          <w:sz w:val="28"/>
          <w:szCs w:val="28"/>
          <w:lang w:val="kk-KZ"/>
        </w:rPr>
        <w:t xml:space="preserve"> </w:t>
      </w:r>
      <w:proofErr w:type="spellStart"/>
      <w:r w:rsidRPr="008A4DB6">
        <w:rPr>
          <w:sz w:val="28"/>
          <w:szCs w:val="28"/>
          <w:lang w:val="kk-KZ"/>
        </w:rPr>
        <w:t>эффективности</w:t>
      </w:r>
      <w:proofErr w:type="spellEnd"/>
      <w:r w:rsidRPr="008A4DB6">
        <w:rPr>
          <w:sz w:val="28"/>
          <w:szCs w:val="28"/>
          <w:lang w:val="kk-KZ"/>
        </w:rPr>
        <w:t xml:space="preserve"> </w:t>
      </w:r>
      <w:proofErr w:type="spellStart"/>
      <w:r w:rsidRPr="008A4DB6">
        <w:rPr>
          <w:sz w:val="28"/>
          <w:szCs w:val="28"/>
          <w:lang w:val="kk-KZ"/>
        </w:rPr>
        <w:t>гранозана</w:t>
      </w:r>
      <w:proofErr w:type="spellEnd"/>
      <w:r w:rsidRPr="008A4DB6">
        <w:rPr>
          <w:sz w:val="28"/>
          <w:szCs w:val="28"/>
          <w:lang w:val="kk-KZ"/>
        </w:rPr>
        <w:t xml:space="preserve">, </w:t>
      </w:r>
      <w:proofErr w:type="spellStart"/>
      <w:r w:rsidRPr="008A4DB6">
        <w:rPr>
          <w:sz w:val="28"/>
          <w:szCs w:val="28"/>
          <w:lang w:val="kk-KZ"/>
        </w:rPr>
        <w:t>формалина</w:t>
      </w:r>
      <w:proofErr w:type="spellEnd"/>
      <w:r w:rsidRPr="008A4DB6">
        <w:rPr>
          <w:sz w:val="28"/>
          <w:szCs w:val="28"/>
          <w:lang w:val="kk-KZ"/>
        </w:rPr>
        <w:t xml:space="preserve"> и </w:t>
      </w:r>
      <w:proofErr w:type="spellStart"/>
      <w:r w:rsidRPr="008A4DB6">
        <w:rPr>
          <w:sz w:val="28"/>
          <w:szCs w:val="28"/>
          <w:lang w:val="kk-KZ"/>
        </w:rPr>
        <w:t>других</w:t>
      </w:r>
      <w:proofErr w:type="spellEnd"/>
      <w:r w:rsidRPr="008A4DB6">
        <w:rPr>
          <w:sz w:val="28"/>
          <w:szCs w:val="28"/>
          <w:lang w:val="kk-KZ"/>
        </w:rPr>
        <w:t xml:space="preserve"> </w:t>
      </w:r>
      <w:proofErr w:type="spellStart"/>
      <w:r w:rsidRPr="008A4DB6">
        <w:rPr>
          <w:sz w:val="28"/>
          <w:szCs w:val="28"/>
          <w:lang w:val="kk-KZ"/>
        </w:rPr>
        <w:t>препаратов</w:t>
      </w:r>
      <w:proofErr w:type="spellEnd"/>
      <w:r w:rsidRPr="008A4DB6">
        <w:rPr>
          <w:sz w:val="28"/>
          <w:szCs w:val="28"/>
          <w:lang w:val="kk-KZ"/>
        </w:rPr>
        <w:t xml:space="preserve">, </w:t>
      </w:r>
      <w:proofErr w:type="spellStart"/>
      <w:r w:rsidRPr="008A4DB6">
        <w:rPr>
          <w:sz w:val="28"/>
          <w:szCs w:val="28"/>
          <w:lang w:val="kk-KZ"/>
        </w:rPr>
        <w:t>применяемых</w:t>
      </w:r>
      <w:proofErr w:type="spellEnd"/>
      <w:r w:rsidRPr="008A4DB6">
        <w:rPr>
          <w:sz w:val="28"/>
          <w:szCs w:val="28"/>
          <w:lang w:val="kk-KZ"/>
        </w:rPr>
        <w:t xml:space="preserve"> </w:t>
      </w:r>
      <w:proofErr w:type="spellStart"/>
      <w:r w:rsidRPr="008A4DB6">
        <w:rPr>
          <w:sz w:val="28"/>
          <w:szCs w:val="28"/>
          <w:lang w:val="kk-KZ"/>
        </w:rPr>
        <w:t>против</w:t>
      </w:r>
      <w:proofErr w:type="spellEnd"/>
      <w:r w:rsidRPr="008A4DB6">
        <w:rPr>
          <w:sz w:val="28"/>
          <w:szCs w:val="28"/>
          <w:lang w:val="kk-KZ"/>
        </w:rPr>
        <w:t xml:space="preserve"> </w:t>
      </w:r>
      <w:proofErr w:type="spellStart"/>
      <w:r w:rsidRPr="008A4DB6">
        <w:rPr>
          <w:sz w:val="28"/>
          <w:szCs w:val="28"/>
          <w:lang w:val="kk-KZ"/>
        </w:rPr>
        <w:t>этих</w:t>
      </w:r>
      <w:proofErr w:type="spellEnd"/>
      <w:r w:rsidRPr="008A4DB6">
        <w:rPr>
          <w:sz w:val="28"/>
          <w:szCs w:val="28"/>
          <w:lang w:val="kk-KZ"/>
        </w:rPr>
        <w:t xml:space="preserve"> </w:t>
      </w:r>
      <w:proofErr w:type="spellStart"/>
      <w:r w:rsidRPr="008A4DB6">
        <w:rPr>
          <w:sz w:val="28"/>
          <w:szCs w:val="28"/>
          <w:lang w:val="kk-KZ"/>
        </w:rPr>
        <w:t>заболеваний</w:t>
      </w:r>
      <w:proofErr w:type="spellEnd"/>
      <w:r w:rsidRPr="008A4DB6">
        <w:rPr>
          <w:sz w:val="28"/>
          <w:szCs w:val="28"/>
          <w:lang w:val="kk-KZ"/>
        </w:rPr>
        <w:t xml:space="preserve"> [25]  </w:t>
      </w:r>
      <w:proofErr w:type="spellStart"/>
      <w:r w:rsidRPr="008A4DB6">
        <w:rPr>
          <w:sz w:val="28"/>
          <w:szCs w:val="28"/>
          <w:lang w:val="kk-KZ"/>
        </w:rPr>
        <w:t>По</w:t>
      </w:r>
      <w:proofErr w:type="spellEnd"/>
      <w:r w:rsidRPr="008A4DB6">
        <w:rPr>
          <w:sz w:val="28"/>
          <w:szCs w:val="28"/>
          <w:lang w:val="kk-KZ"/>
        </w:rPr>
        <w:t xml:space="preserve"> </w:t>
      </w:r>
      <w:proofErr w:type="spellStart"/>
      <w:r w:rsidRPr="008A4DB6">
        <w:rPr>
          <w:sz w:val="28"/>
          <w:szCs w:val="28"/>
          <w:lang w:val="kk-KZ"/>
        </w:rPr>
        <w:t>более</w:t>
      </w:r>
      <w:proofErr w:type="spellEnd"/>
      <w:r w:rsidRPr="008A4DB6">
        <w:rPr>
          <w:sz w:val="28"/>
          <w:szCs w:val="28"/>
          <w:lang w:val="kk-KZ"/>
        </w:rPr>
        <w:t xml:space="preserve"> </w:t>
      </w:r>
      <w:proofErr w:type="spellStart"/>
      <w:r w:rsidRPr="008A4DB6">
        <w:rPr>
          <w:sz w:val="28"/>
          <w:szCs w:val="28"/>
          <w:lang w:val="kk-KZ"/>
        </w:rPr>
        <w:t>поздним</w:t>
      </w:r>
      <w:proofErr w:type="spellEnd"/>
      <w:r w:rsidRPr="008A4DB6">
        <w:rPr>
          <w:sz w:val="28"/>
          <w:szCs w:val="28"/>
          <w:lang w:val="kk-KZ"/>
        </w:rPr>
        <w:t xml:space="preserve"> </w:t>
      </w:r>
      <w:proofErr w:type="spellStart"/>
      <w:r w:rsidRPr="008A4DB6">
        <w:rPr>
          <w:sz w:val="28"/>
          <w:szCs w:val="28"/>
          <w:lang w:val="kk-KZ"/>
        </w:rPr>
        <w:t>данным</w:t>
      </w:r>
      <w:proofErr w:type="spellEnd"/>
      <w:r w:rsidRPr="008A4DB6">
        <w:rPr>
          <w:sz w:val="28"/>
          <w:szCs w:val="28"/>
          <w:lang w:val="kk-KZ"/>
        </w:rPr>
        <w:t xml:space="preserve">, </w:t>
      </w:r>
      <w:proofErr w:type="spellStart"/>
      <w:r w:rsidRPr="008A4DB6">
        <w:rPr>
          <w:sz w:val="28"/>
          <w:szCs w:val="28"/>
          <w:lang w:val="kk-KZ"/>
        </w:rPr>
        <w:t>каменная</w:t>
      </w:r>
      <w:proofErr w:type="spellEnd"/>
      <w:r w:rsidRPr="008A4DB6">
        <w:rPr>
          <w:sz w:val="28"/>
          <w:szCs w:val="28"/>
          <w:lang w:val="kk-KZ"/>
        </w:rPr>
        <w:t xml:space="preserve"> </w:t>
      </w:r>
      <w:proofErr w:type="spellStart"/>
      <w:r w:rsidRPr="008A4DB6">
        <w:rPr>
          <w:sz w:val="28"/>
          <w:szCs w:val="28"/>
          <w:lang w:val="kk-KZ"/>
        </w:rPr>
        <w:t>головня</w:t>
      </w:r>
      <w:proofErr w:type="spellEnd"/>
      <w:r w:rsidRPr="008A4DB6">
        <w:rPr>
          <w:sz w:val="28"/>
          <w:szCs w:val="28"/>
          <w:lang w:val="kk-KZ"/>
        </w:rPr>
        <w:t xml:space="preserve"> </w:t>
      </w:r>
      <w:proofErr w:type="spellStart"/>
      <w:r w:rsidRPr="008A4DB6">
        <w:rPr>
          <w:sz w:val="28"/>
          <w:szCs w:val="28"/>
          <w:lang w:val="kk-KZ"/>
        </w:rPr>
        <w:t>ячменя</w:t>
      </w:r>
      <w:proofErr w:type="spellEnd"/>
      <w:r w:rsidRPr="008A4DB6">
        <w:rPr>
          <w:sz w:val="28"/>
          <w:szCs w:val="28"/>
          <w:lang w:val="kk-KZ"/>
        </w:rPr>
        <w:t xml:space="preserve"> </w:t>
      </w:r>
      <w:proofErr w:type="spellStart"/>
      <w:r w:rsidRPr="008A4DB6">
        <w:rPr>
          <w:sz w:val="28"/>
          <w:szCs w:val="28"/>
          <w:lang w:val="kk-KZ"/>
        </w:rPr>
        <w:t>распространена</w:t>
      </w:r>
      <w:proofErr w:type="spellEnd"/>
      <w:r w:rsidRPr="008A4DB6">
        <w:rPr>
          <w:sz w:val="28"/>
          <w:szCs w:val="28"/>
          <w:lang w:val="kk-KZ"/>
        </w:rPr>
        <w:t xml:space="preserve"> в </w:t>
      </w:r>
      <w:proofErr w:type="spellStart"/>
      <w:r w:rsidRPr="008A4DB6">
        <w:rPr>
          <w:sz w:val="28"/>
          <w:szCs w:val="28"/>
          <w:lang w:val="kk-KZ"/>
        </w:rPr>
        <w:t>Алматинской</w:t>
      </w:r>
      <w:proofErr w:type="spellEnd"/>
      <w:r w:rsidRPr="008A4DB6">
        <w:rPr>
          <w:sz w:val="28"/>
          <w:szCs w:val="28"/>
          <w:lang w:val="kk-KZ"/>
        </w:rPr>
        <w:t xml:space="preserve">, </w:t>
      </w:r>
      <w:proofErr w:type="spellStart"/>
      <w:r w:rsidRPr="008A4DB6">
        <w:rPr>
          <w:sz w:val="28"/>
          <w:szCs w:val="28"/>
          <w:lang w:val="kk-KZ"/>
        </w:rPr>
        <w:t>Жамбылской</w:t>
      </w:r>
      <w:proofErr w:type="spellEnd"/>
      <w:r w:rsidRPr="008A4DB6">
        <w:rPr>
          <w:sz w:val="28"/>
          <w:szCs w:val="28"/>
          <w:lang w:val="kk-KZ"/>
        </w:rPr>
        <w:t xml:space="preserve">, </w:t>
      </w:r>
      <w:proofErr w:type="spellStart"/>
      <w:r w:rsidRPr="008A4DB6">
        <w:rPr>
          <w:sz w:val="28"/>
          <w:szCs w:val="28"/>
          <w:lang w:val="kk-KZ"/>
        </w:rPr>
        <w:t>Южно-Казахстанской</w:t>
      </w:r>
      <w:proofErr w:type="spellEnd"/>
      <w:r w:rsidRPr="008A4DB6">
        <w:rPr>
          <w:sz w:val="28"/>
          <w:szCs w:val="28"/>
          <w:lang w:val="kk-KZ"/>
        </w:rPr>
        <w:t xml:space="preserve">, </w:t>
      </w:r>
      <w:proofErr w:type="spellStart"/>
      <w:r w:rsidRPr="008A4DB6">
        <w:rPr>
          <w:sz w:val="28"/>
          <w:szCs w:val="28"/>
          <w:lang w:val="kk-KZ"/>
        </w:rPr>
        <w:t>Западно-Казахстанской</w:t>
      </w:r>
      <w:proofErr w:type="spellEnd"/>
      <w:r w:rsidRPr="008A4DB6">
        <w:rPr>
          <w:sz w:val="28"/>
          <w:szCs w:val="28"/>
          <w:lang w:val="kk-KZ"/>
        </w:rPr>
        <w:t xml:space="preserve">, </w:t>
      </w:r>
      <w:proofErr w:type="spellStart"/>
      <w:r w:rsidRPr="008A4DB6">
        <w:rPr>
          <w:sz w:val="28"/>
          <w:szCs w:val="28"/>
          <w:lang w:val="kk-KZ"/>
        </w:rPr>
        <w:t>Восточно-Казахстанской</w:t>
      </w:r>
      <w:proofErr w:type="spellEnd"/>
      <w:r w:rsidRPr="008A4DB6">
        <w:rPr>
          <w:sz w:val="28"/>
          <w:szCs w:val="28"/>
          <w:lang w:val="kk-KZ"/>
        </w:rPr>
        <w:t xml:space="preserve">, </w:t>
      </w:r>
      <w:proofErr w:type="spellStart"/>
      <w:r w:rsidRPr="008A4DB6">
        <w:rPr>
          <w:sz w:val="28"/>
          <w:szCs w:val="28"/>
          <w:lang w:val="kk-KZ"/>
        </w:rPr>
        <w:t>Северо-Казахстанской</w:t>
      </w:r>
      <w:proofErr w:type="spellEnd"/>
      <w:r w:rsidRPr="008A4DB6">
        <w:rPr>
          <w:sz w:val="28"/>
          <w:szCs w:val="28"/>
          <w:lang w:val="kk-KZ"/>
        </w:rPr>
        <w:t xml:space="preserve"> и </w:t>
      </w:r>
      <w:proofErr w:type="spellStart"/>
      <w:r w:rsidRPr="008A4DB6">
        <w:rPr>
          <w:sz w:val="28"/>
          <w:szCs w:val="28"/>
          <w:lang w:val="kk-KZ"/>
        </w:rPr>
        <w:t>др</w:t>
      </w:r>
      <w:proofErr w:type="spellEnd"/>
      <w:r w:rsidRPr="008A4DB6">
        <w:rPr>
          <w:sz w:val="28"/>
          <w:szCs w:val="28"/>
          <w:lang w:val="kk-KZ"/>
        </w:rPr>
        <w:t xml:space="preserve">. </w:t>
      </w:r>
      <w:proofErr w:type="spellStart"/>
      <w:r w:rsidRPr="008A4DB6">
        <w:rPr>
          <w:sz w:val="28"/>
          <w:szCs w:val="28"/>
          <w:lang w:val="kk-KZ"/>
        </w:rPr>
        <w:t>областях</w:t>
      </w:r>
      <w:proofErr w:type="spellEnd"/>
      <w:r w:rsidRPr="008A4DB6">
        <w:rPr>
          <w:sz w:val="28"/>
          <w:szCs w:val="28"/>
          <w:lang w:val="kk-KZ"/>
        </w:rPr>
        <w:t xml:space="preserve">. </w:t>
      </w:r>
      <w:proofErr w:type="spellStart"/>
      <w:r w:rsidRPr="008A4DB6">
        <w:rPr>
          <w:sz w:val="28"/>
          <w:szCs w:val="28"/>
          <w:lang w:val="kk-KZ"/>
        </w:rPr>
        <w:t>Пыльная</w:t>
      </w:r>
      <w:proofErr w:type="spellEnd"/>
      <w:r w:rsidRPr="008A4DB6">
        <w:rPr>
          <w:sz w:val="28"/>
          <w:szCs w:val="28"/>
          <w:lang w:val="kk-KZ"/>
        </w:rPr>
        <w:t xml:space="preserve"> </w:t>
      </w:r>
      <w:proofErr w:type="spellStart"/>
      <w:r w:rsidRPr="008A4DB6">
        <w:rPr>
          <w:sz w:val="28"/>
          <w:szCs w:val="28"/>
          <w:lang w:val="kk-KZ"/>
        </w:rPr>
        <w:t>головня</w:t>
      </w:r>
      <w:proofErr w:type="spellEnd"/>
      <w:r w:rsidRPr="008A4DB6">
        <w:rPr>
          <w:sz w:val="28"/>
          <w:szCs w:val="28"/>
          <w:lang w:val="kk-KZ"/>
        </w:rPr>
        <w:t xml:space="preserve"> </w:t>
      </w:r>
      <w:proofErr w:type="spellStart"/>
      <w:r w:rsidRPr="008A4DB6">
        <w:rPr>
          <w:sz w:val="28"/>
          <w:szCs w:val="28"/>
          <w:lang w:val="kk-KZ"/>
        </w:rPr>
        <w:t>чаще</w:t>
      </w:r>
      <w:proofErr w:type="spellEnd"/>
      <w:r w:rsidRPr="008A4DB6">
        <w:rPr>
          <w:sz w:val="28"/>
          <w:szCs w:val="28"/>
          <w:lang w:val="kk-KZ"/>
        </w:rPr>
        <w:t xml:space="preserve"> </w:t>
      </w:r>
      <w:proofErr w:type="spellStart"/>
      <w:r w:rsidRPr="008A4DB6">
        <w:rPr>
          <w:sz w:val="28"/>
          <w:szCs w:val="28"/>
          <w:lang w:val="kk-KZ"/>
        </w:rPr>
        <w:t>встречается</w:t>
      </w:r>
      <w:proofErr w:type="spellEnd"/>
      <w:r w:rsidRPr="008A4DB6">
        <w:rPr>
          <w:sz w:val="28"/>
          <w:szCs w:val="28"/>
          <w:lang w:val="kk-KZ"/>
        </w:rPr>
        <w:t xml:space="preserve"> в </w:t>
      </w:r>
      <w:proofErr w:type="spellStart"/>
      <w:r w:rsidRPr="008A4DB6">
        <w:rPr>
          <w:sz w:val="28"/>
          <w:szCs w:val="28"/>
          <w:lang w:val="kk-KZ"/>
        </w:rPr>
        <w:t>Алматинской</w:t>
      </w:r>
      <w:proofErr w:type="spellEnd"/>
      <w:r w:rsidRPr="008A4DB6">
        <w:rPr>
          <w:sz w:val="28"/>
          <w:szCs w:val="28"/>
          <w:lang w:val="kk-KZ"/>
        </w:rPr>
        <w:t xml:space="preserve">, </w:t>
      </w:r>
      <w:proofErr w:type="spellStart"/>
      <w:r w:rsidRPr="008A4DB6">
        <w:rPr>
          <w:sz w:val="28"/>
          <w:szCs w:val="28"/>
          <w:lang w:val="kk-KZ"/>
        </w:rPr>
        <w:t>Акмолинской</w:t>
      </w:r>
      <w:proofErr w:type="spellEnd"/>
      <w:r w:rsidRPr="008A4DB6">
        <w:rPr>
          <w:sz w:val="28"/>
          <w:szCs w:val="28"/>
          <w:lang w:val="kk-KZ"/>
        </w:rPr>
        <w:t xml:space="preserve">, </w:t>
      </w:r>
      <w:proofErr w:type="spellStart"/>
      <w:r w:rsidRPr="008A4DB6">
        <w:rPr>
          <w:sz w:val="28"/>
          <w:szCs w:val="28"/>
          <w:lang w:val="kk-KZ"/>
        </w:rPr>
        <w:t>Актюбинской</w:t>
      </w:r>
      <w:proofErr w:type="spellEnd"/>
      <w:r w:rsidRPr="008A4DB6">
        <w:rPr>
          <w:sz w:val="28"/>
          <w:szCs w:val="28"/>
          <w:lang w:val="kk-KZ"/>
        </w:rPr>
        <w:t xml:space="preserve"> </w:t>
      </w:r>
      <w:proofErr w:type="spellStart"/>
      <w:r w:rsidRPr="008A4DB6">
        <w:rPr>
          <w:sz w:val="28"/>
          <w:szCs w:val="28"/>
          <w:lang w:val="kk-KZ"/>
        </w:rPr>
        <w:t>областях</w:t>
      </w:r>
      <w:proofErr w:type="spellEnd"/>
      <w:r w:rsidRPr="008A4DB6">
        <w:rPr>
          <w:sz w:val="28"/>
          <w:szCs w:val="28"/>
          <w:lang w:val="kk-KZ"/>
        </w:rPr>
        <w:t xml:space="preserve"> [26].</w:t>
      </w:r>
    </w:p>
    <w:p w14:paraId="6E912A6A" w14:textId="5F63BC9D" w:rsidR="00780193" w:rsidRPr="00DB125C" w:rsidRDefault="00780193" w:rsidP="00780193">
      <w:pPr>
        <w:ind w:firstLine="708"/>
        <w:jc w:val="both"/>
        <w:rPr>
          <w:b/>
          <w:bCs/>
          <w:sz w:val="28"/>
          <w:szCs w:val="28"/>
          <w:lang w:val="kk-KZ"/>
        </w:rPr>
      </w:pPr>
      <w:proofErr w:type="spellStart"/>
      <w:r w:rsidRPr="00DB125C">
        <w:rPr>
          <w:b/>
          <w:bCs/>
          <w:sz w:val="28"/>
          <w:szCs w:val="28"/>
          <w:lang w:val="kk-KZ"/>
        </w:rPr>
        <w:t>Виды</w:t>
      </w:r>
      <w:proofErr w:type="spellEnd"/>
      <w:r w:rsidRPr="00DB125C">
        <w:rPr>
          <w:b/>
          <w:bCs/>
          <w:sz w:val="28"/>
          <w:szCs w:val="28"/>
          <w:lang w:val="kk-KZ"/>
        </w:rPr>
        <w:t xml:space="preserve"> </w:t>
      </w:r>
      <w:proofErr w:type="spellStart"/>
      <w:r w:rsidRPr="00DB125C">
        <w:rPr>
          <w:b/>
          <w:bCs/>
          <w:sz w:val="28"/>
          <w:szCs w:val="28"/>
          <w:lang w:val="kk-KZ"/>
        </w:rPr>
        <w:t>ржавчины</w:t>
      </w:r>
      <w:proofErr w:type="spellEnd"/>
    </w:p>
    <w:p w14:paraId="5215192C" w14:textId="77777777" w:rsidR="00780193" w:rsidRPr="00A67411" w:rsidRDefault="00780193" w:rsidP="00780193">
      <w:pPr>
        <w:ind w:firstLine="708"/>
        <w:jc w:val="both"/>
        <w:rPr>
          <w:sz w:val="28"/>
          <w:szCs w:val="28"/>
          <w:lang w:val="kk-KZ"/>
        </w:rPr>
      </w:pPr>
      <w:r w:rsidRPr="00A67411">
        <w:rPr>
          <w:sz w:val="28"/>
          <w:szCs w:val="28"/>
          <w:lang w:val="kk-KZ"/>
        </w:rPr>
        <w:t xml:space="preserve">В </w:t>
      </w:r>
      <w:proofErr w:type="spellStart"/>
      <w:r w:rsidRPr="00A67411">
        <w:rPr>
          <w:sz w:val="28"/>
          <w:szCs w:val="28"/>
          <w:lang w:val="kk-KZ"/>
        </w:rPr>
        <w:t>Казахстане</w:t>
      </w:r>
      <w:proofErr w:type="spellEnd"/>
      <w:r w:rsidRPr="00A67411">
        <w:rPr>
          <w:sz w:val="28"/>
          <w:szCs w:val="28"/>
          <w:lang w:val="kk-KZ"/>
        </w:rPr>
        <w:t xml:space="preserve"> в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встречаются</w:t>
      </w:r>
      <w:proofErr w:type="spellEnd"/>
      <w:r w:rsidRPr="00A67411">
        <w:rPr>
          <w:sz w:val="28"/>
          <w:szCs w:val="28"/>
          <w:lang w:val="kk-KZ"/>
        </w:rPr>
        <w:t xml:space="preserve"> </w:t>
      </w:r>
      <w:proofErr w:type="spellStart"/>
      <w:r w:rsidRPr="00A67411">
        <w:rPr>
          <w:sz w:val="28"/>
          <w:szCs w:val="28"/>
          <w:lang w:val="kk-KZ"/>
        </w:rPr>
        <w:t>желтая</w:t>
      </w:r>
      <w:proofErr w:type="spellEnd"/>
      <w:r w:rsidRPr="00A67411">
        <w:rPr>
          <w:sz w:val="28"/>
          <w:szCs w:val="28"/>
          <w:lang w:val="kk-KZ"/>
        </w:rPr>
        <w:t xml:space="preserve">, </w:t>
      </w:r>
      <w:proofErr w:type="spellStart"/>
      <w:r w:rsidRPr="00A67411">
        <w:rPr>
          <w:sz w:val="28"/>
          <w:szCs w:val="28"/>
          <w:lang w:val="kk-KZ"/>
        </w:rPr>
        <w:t>карликовая</w:t>
      </w:r>
      <w:proofErr w:type="spellEnd"/>
      <w:r w:rsidRPr="00A67411">
        <w:rPr>
          <w:sz w:val="28"/>
          <w:szCs w:val="28"/>
          <w:lang w:val="kk-KZ"/>
        </w:rPr>
        <w:t xml:space="preserve">, </w:t>
      </w:r>
      <w:proofErr w:type="spellStart"/>
      <w:r w:rsidRPr="00A67411">
        <w:rPr>
          <w:sz w:val="28"/>
          <w:szCs w:val="28"/>
          <w:lang w:val="kk-KZ"/>
        </w:rPr>
        <w:t>стеблевая</w:t>
      </w:r>
      <w:proofErr w:type="spellEnd"/>
      <w:r w:rsidRPr="00A67411">
        <w:rPr>
          <w:sz w:val="28"/>
          <w:szCs w:val="28"/>
          <w:lang w:val="kk-KZ"/>
        </w:rPr>
        <w:t xml:space="preserve"> и </w:t>
      </w:r>
      <w:proofErr w:type="spellStart"/>
      <w:r w:rsidRPr="00A67411">
        <w:rPr>
          <w:sz w:val="28"/>
          <w:szCs w:val="28"/>
          <w:lang w:val="kk-KZ"/>
        </w:rPr>
        <w:t>бурая</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[24]. </w:t>
      </w: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Г. С. </w:t>
      </w:r>
      <w:proofErr w:type="spellStart"/>
      <w:r w:rsidRPr="00A67411">
        <w:rPr>
          <w:sz w:val="28"/>
          <w:szCs w:val="28"/>
          <w:lang w:val="kk-KZ"/>
        </w:rPr>
        <w:t>Неводовского</w:t>
      </w:r>
      <w:proofErr w:type="spellEnd"/>
      <w:r w:rsidRPr="00A67411">
        <w:rPr>
          <w:sz w:val="28"/>
          <w:szCs w:val="28"/>
          <w:lang w:val="kk-KZ"/>
        </w:rPr>
        <w:t xml:space="preserve"> [27], </w:t>
      </w:r>
      <w:proofErr w:type="spellStart"/>
      <w:r w:rsidRPr="00A67411">
        <w:rPr>
          <w:sz w:val="28"/>
          <w:szCs w:val="28"/>
          <w:lang w:val="kk-KZ"/>
        </w:rPr>
        <w:t>возбудитель</w:t>
      </w:r>
      <w:proofErr w:type="spellEnd"/>
      <w:r w:rsidRPr="00A67411">
        <w:rPr>
          <w:sz w:val="28"/>
          <w:szCs w:val="28"/>
          <w:lang w:val="kk-KZ"/>
        </w:rPr>
        <w:t xml:space="preserve"> </w:t>
      </w:r>
      <w:proofErr w:type="spellStart"/>
      <w:r w:rsidRPr="00A67411">
        <w:rPr>
          <w:sz w:val="28"/>
          <w:szCs w:val="28"/>
          <w:lang w:val="kk-KZ"/>
        </w:rPr>
        <w:t>карликовой</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 </w:t>
      </w:r>
      <w:proofErr w:type="spellStart"/>
      <w:r w:rsidRPr="00A67411">
        <w:rPr>
          <w:sz w:val="28"/>
          <w:szCs w:val="28"/>
          <w:lang w:val="kk-KZ"/>
        </w:rPr>
        <w:t>Puccinia</w:t>
      </w:r>
      <w:proofErr w:type="spellEnd"/>
      <w:r w:rsidRPr="00A67411">
        <w:rPr>
          <w:sz w:val="28"/>
          <w:szCs w:val="28"/>
          <w:lang w:val="kk-KZ"/>
        </w:rPr>
        <w:t xml:space="preserve"> </w:t>
      </w:r>
      <w:proofErr w:type="spellStart"/>
      <w:r w:rsidRPr="00A67411">
        <w:rPr>
          <w:sz w:val="28"/>
          <w:szCs w:val="28"/>
          <w:lang w:val="kk-KZ"/>
        </w:rPr>
        <w:t>hordei</w:t>
      </w:r>
      <w:proofErr w:type="spellEnd"/>
      <w:r w:rsidRPr="00A67411">
        <w:rPr>
          <w:sz w:val="28"/>
          <w:szCs w:val="28"/>
          <w:lang w:val="kk-KZ"/>
        </w:rPr>
        <w:t xml:space="preserve"> </w:t>
      </w:r>
      <w:proofErr w:type="spellStart"/>
      <w:r w:rsidRPr="00A67411">
        <w:rPr>
          <w:sz w:val="28"/>
          <w:szCs w:val="28"/>
          <w:lang w:val="kk-KZ"/>
        </w:rPr>
        <w:t>Otth</w:t>
      </w:r>
      <w:proofErr w:type="spellEnd"/>
      <w:r w:rsidRPr="00A67411">
        <w:rPr>
          <w:sz w:val="28"/>
          <w:szCs w:val="28"/>
          <w:lang w:val="kk-KZ"/>
        </w:rPr>
        <w:t xml:space="preserve">, синоним - P. </w:t>
      </w:r>
      <w:proofErr w:type="spellStart"/>
      <w:r w:rsidRPr="00A67411">
        <w:rPr>
          <w:sz w:val="28"/>
          <w:szCs w:val="28"/>
          <w:lang w:val="kk-KZ"/>
        </w:rPr>
        <w:t>simplex</w:t>
      </w:r>
      <w:proofErr w:type="spellEnd"/>
      <w:r w:rsidRPr="00A67411">
        <w:rPr>
          <w:sz w:val="28"/>
          <w:szCs w:val="28"/>
          <w:lang w:val="kk-KZ"/>
        </w:rPr>
        <w:t xml:space="preserve"> </w:t>
      </w:r>
      <w:proofErr w:type="spellStart"/>
      <w:r w:rsidRPr="00A67411">
        <w:rPr>
          <w:sz w:val="28"/>
          <w:szCs w:val="28"/>
          <w:lang w:val="kk-KZ"/>
        </w:rPr>
        <w:t>Sriks</w:t>
      </w:r>
      <w:proofErr w:type="spellEnd"/>
      <w:r w:rsidRPr="00A67411">
        <w:rPr>
          <w:sz w:val="28"/>
          <w:szCs w:val="28"/>
          <w:lang w:val="kk-KZ"/>
        </w:rPr>
        <w:t xml:space="preserve">. </w:t>
      </w:r>
      <w:proofErr w:type="spellStart"/>
      <w:r w:rsidRPr="00A67411">
        <w:rPr>
          <w:sz w:val="28"/>
          <w:szCs w:val="28"/>
          <w:lang w:val="kk-KZ"/>
        </w:rPr>
        <w:t>et</w:t>
      </w:r>
      <w:proofErr w:type="spellEnd"/>
      <w:r w:rsidRPr="00A67411">
        <w:rPr>
          <w:sz w:val="28"/>
          <w:szCs w:val="28"/>
          <w:lang w:val="kk-KZ"/>
        </w:rPr>
        <w:t xml:space="preserve"> </w:t>
      </w:r>
      <w:proofErr w:type="spellStart"/>
      <w:r w:rsidRPr="00A67411">
        <w:rPr>
          <w:sz w:val="28"/>
          <w:szCs w:val="28"/>
          <w:lang w:val="kk-KZ"/>
        </w:rPr>
        <w:t>Henn</w:t>
      </w:r>
      <w:proofErr w:type="spellEnd"/>
      <w:r w:rsidRPr="00A67411">
        <w:rPr>
          <w:sz w:val="28"/>
          <w:szCs w:val="28"/>
          <w:lang w:val="kk-KZ"/>
        </w:rPr>
        <w:t xml:space="preserve">. </w:t>
      </w:r>
      <w:proofErr w:type="spellStart"/>
      <w:r w:rsidRPr="00A67411">
        <w:rPr>
          <w:sz w:val="28"/>
          <w:szCs w:val="28"/>
          <w:lang w:val="kk-KZ"/>
        </w:rPr>
        <w:t>anomala</w:t>
      </w:r>
      <w:proofErr w:type="spellEnd"/>
      <w:r w:rsidRPr="00A67411">
        <w:rPr>
          <w:sz w:val="28"/>
          <w:szCs w:val="28"/>
          <w:lang w:val="kk-KZ"/>
        </w:rPr>
        <w:t xml:space="preserve"> </w:t>
      </w:r>
      <w:proofErr w:type="spellStart"/>
      <w:r w:rsidRPr="00A67411">
        <w:rPr>
          <w:sz w:val="28"/>
          <w:szCs w:val="28"/>
          <w:lang w:val="kk-KZ"/>
        </w:rPr>
        <w:t>Rostr</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w:t>
      </w:r>
      <w:proofErr w:type="spellStart"/>
      <w:r w:rsidRPr="00A67411">
        <w:rPr>
          <w:sz w:val="28"/>
          <w:szCs w:val="28"/>
          <w:lang w:val="kk-KZ"/>
        </w:rPr>
        <w:t>крайне</w:t>
      </w:r>
      <w:proofErr w:type="spellEnd"/>
      <w:r w:rsidRPr="00A67411">
        <w:rPr>
          <w:sz w:val="28"/>
          <w:szCs w:val="28"/>
          <w:lang w:val="kk-KZ"/>
        </w:rPr>
        <w:t xml:space="preserve"> </w:t>
      </w:r>
      <w:proofErr w:type="spellStart"/>
      <w:r w:rsidRPr="00A67411">
        <w:rPr>
          <w:sz w:val="28"/>
          <w:szCs w:val="28"/>
          <w:lang w:val="kk-KZ"/>
        </w:rPr>
        <w:t>редко</w:t>
      </w:r>
      <w:proofErr w:type="spellEnd"/>
      <w:r w:rsidRPr="00A67411">
        <w:rPr>
          <w:sz w:val="28"/>
          <w:szCs w:val="28"/>
          <w:lang w:val="kk-KZ"/>
        </w:rPr>
        <w:t xml:space="preserve">. </w:t>
      </w:r>
      <w:proofErr w:type="spellStart"/>
      <w:r w:rsidRPr="00A67411">
        <w:rPr>
          <w:sz w:val="28"/>
          <w:szCs w:val="28"/>
          <w:lang w:val="kk-KZ"/>
        </w:rPr>
        <w:t>Впервые</w:t>
      </w:r>
      <w:proofErr w:type="spellEnd"/>
      <w:r w:rsidRPr="00A67411">
        <w:rPr>
          <w:sz w:val="28"/>
          <w:szCs w:val="28"/>
          <w:lang w:val="kk-KZ"/>
        </w:rPr>
        <w:t xml:space="preserve"> он </w:t>
      </w:r>
      <w:proofErr w:type="spellStart"/>
      <w:r w:rsidRPr="00A67411">
        <w:rPr>
          <w:sz w:val="28"/>
          <w:szCs w:val="28"/>
          <w:lang w:val="kk-KZ"/>
        </w:rPr>
        <w:t>был</w:t>
      </w:r>
      <w:proofErr w:type="spellEnd"/>
      <w:r w:rsidRPr="00A67411">
        <w:rPr>
          <w:sz w:val="28"/>
          <w:szCs w:val="28"/>
          <w:lang w:val="kk-KZ"/>
        </w:rPr>
        <w:t xml:space="preserve"> </w:t>
      </w:r>
      <w:proofErr w:type="spellStart"/>
      <w:r w:rsidRPr="00A67411">
        <w:rPr>
          <w:sz w:val="28"/>
          <w:szCs w:val="28"/>
          <w:lang w:val="kk-KZ"/>
        </w:rPr>
        <w:t>замечен</w:t>
      </w:r>
      <w:proofErr w:type="spellEnd"/>
      <w:r w:rsidRPr="00A67411">
        <w:rPr>
          <w:sz w:val="28"/>
          <w:szCs w:val="28"/>
          <w:lang w:val="kk-KZ"/>
        </w:rPr>
        <w:t xml:space="preserve"> в 1937 </w:t>
      </w:r>
      <w:proofErr w:type="spellStart"/>
      <w:r w:rsidRPr="00A67411">
        <w:rPr>
          <w:sz w:val="28"/>
          <w:szCs w:val="28"/>
          <w:lang w:val="kk-KZ"/>
        </w:rPr>
        <w:t>году</w:t>
      </w:r>
      <w:proofErr w:type="spellEnd"/>
      <w:r w:rsidRPr="00A67411">
        <w:rPr>
          <w:sz w:val="28"/>
          <w:szCs w:val="28"/>
          <w:lang w:val="kk-KZ"/>
        </w:rPr>
        <w:t xml:space="preserve"> в </w:t>
      </w:r>
      <w:proofErr w:type="spellStart"/>
      <w:r w:rsidRPr="00A67411">
        <w:rPr>
          <w:sz w:val="28"/>
          <w:szCs w:val="28"/>
          <w:lang w:val="kk-KZ"/>
        </w:rPr>
        <w:t>Алматинской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В </w:t>
      </w:r>
      <w:proofErr w:type="spellStart"/>
      <w:r w:rsidRPr="00A67411">
        <w:rPr>
          <w:sz w:val="28"/>
          <w:szCs w:val="28"/>
          <w:lang w:val="kk-KZ"/>
        </w:rPr>
        <w:t>работах</w:t>
      </w:r>
      <w:proofErr w:type="spellEnd"/>
      <w:r w:rsidRPr="00A67411">
        <w:rPr>
          <w:sz w:val="28"/>
          <w:szCs w:val="28"/>
          <w:lang w:val="kk-KZ"/>
        </w:rPr>
        <w:t xml:space="preserve"> В. П. </w:t>
      </w:r>
      <w:proofErr w:type="spellStart"/>
      <w:r w:rsidRPr="00A67411">
        <w:rPr>
          <w:sz w:val="28"/>
          <w:szCs w:val="28"/>
          <w:lang w:val="kk-KZ"/>
        </w:rPr>
        <w:t>Турапина</w:t>
      </w:r>
      <w:proofErr w:type="spellEnd"/>
      <w:r w:rsidRPr="00A67411">
        <w:rPr>
          <w:sz w:val="28"/>
          <w:szCs w:val="28"/>
          <w:lang w:val="kk-KZ"/>
        </w:rPr>
        <w:t xml:space="preserve"> и В. А. </w:t>
      </w:r>
      <w:proofErr w:type="spellStart"/>
      <w:r w:rsidRPr="00A67411">
        <w:rPr>
          <w:sz w:val="28"/>
          <w:szCs w:val="28"/>
          <w:lang w:val="kk-KZ"/>
        </w:rPr>
        <w:t>Мостовой</w:t>
      </w:r>
      <w:proofErr w:type="spellEnd"/>
      <w:r w:rsidRPr="00A67411">
        <w:rPr>
          <w:sz w:val="28"/>
          <w:szCs w:val="28"/>
          <w:lang w:val="kk-KZ"/>
        </w:rPr>
        <w:t xml:space="preserve"> [28] «</w:t>
      </w:r>
      <w:proofErr w:type="spellStart"/>
      <w:r w:rsidRPr="00A67411">
        <w:rPr>
          <w:sz w:val="28"/>
          <w:szCs w:val="28"/>
          <w:lang w:val="kk-KZ"/>
        </w:rPr>
        <w:t>Ржавчинные</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и </w:t>
      </w:r>
      <w:proofErr w:type="spellStart"/>
      <w:r w:rsidRPr="00A67411">
        <w:rPr>
          <w:sz w:val="28"/>
          <w:szCs w:val="28"/>
          <w:lang w:val="kk-KZ"/>
        </w:rPr>
        <w:t>меры</w:t>
      </w:r>
      <w:proofErr w:type="spellEnd"/>
      <w:r w:rsidRPr="00A67411">
        <w:rPr>
          <w:sz w:val="28"/>
          <w:szCs w:val="28"/>
          <w:lang w:val="kk-KZ"/>
        </w:rPr>
        <w:t xml:space="preserve"> </w:t>
      </w:r>
      <w:proofErr w:type="spellStart"/>
      <w:r w:rsidRPr="00A67411">
        <w:rPr>
          <w:sz w:val="28"/>
          <w:szCs w:val="28"/>
          <w:lang w:val="kk-KZ"/>
        </w:rPr>
        <w:t>борьбы</w:t>
      </w:r>
      <w:proofErr w:type="spellEnd"/>
      <w:r w:rsidRPr="00A67411">
        <w:rPr>
          <w:sz w:val="28"/>
          <w:szCs w:val="28"/>
          <w:lang w:val="kk-KZ"/>
        </w:rPr>
        <w:t xml:space="preserve"> с </w:t>
      </w:r>
      <w:proofErr w:type="spellStart"/>
      <w:r w:rsidRPr="00A67411">
        <w:rPr>
          <w:sz w:val="28"/>
          <w:szCs w:val="28"/>
          <w:lang w:val="kk-KZ"/>
        </w:rPr>
        <w:t>ними</w:t>
      </w:r>
      <w:proofErr w:type="spellEnd"/>
      <w:r w:rsidRPr="00A67411">
        <w:rPr>
          <w:sz w:val="28"/>
          <w:szCs w:val="28"/>
          <w:lang w:val="kk-KZ"/>
        </w:rPr>
        <w:t xml:space="preserve">», </w:t>
      </w:r>
      <w:proofErr w:type="spellStart"/>
      <w:r w:rsidRPr="00A67411">
        <w:rPr>
          <w:sz w:val="28"/>
          <w:szCs w:val="28"/>
          <w:lang w:val="kk-KZ"/>
        </w:rPr>
        <w:t>подробно</w:t>
      </w:r>
      <w:proofErr w:type="spellEnd"/>
      <w:r w:rsidRPr="00A67411">
        <w:rPr>
          <w:sz w:val="28"/>
          <w:szCs w:val="28"/>
          <w:lang w:val="kk-KZ"/>
        </w:rPr>
        <w:t xml:space="preserve"> </w:t>
      </w:r>
      <w:proofErr w:type="spellStart"/>
      <w:r w:rsidRPr="00A67411">
        <w:rPr>
          <w:sz w:val="28"/>
          <w:szCs w:val="28"/>
          <w:lang w:val="kk-KZ"/>
        </w:rPr>
        <w:t>исследовавших</w:t>
      </w:r>
      <w:proofErr w:type="spellEnd"/>
      <w:r w:rsidRPr="00A67411">
        <w:rPr>
          <w:sz w:val="28"/>
          <w:szCs w:val="28"/>
          <w:lang w:val="kk-KZ"/>
        </w:rPr>
        <w:t xml:space="preserve"> </w:t>
      </w:r>
      <w:proofErr w:type="spellStart"/>
      <w:r w:rsidRPr="00A67411">
        <w:rPr>
          <w:sz w:val="28"/>
          <w:szCs w:val="28"/>
          <w:lang w:val="kk-KZ"/>
        </w:rPr>
        <w:t>ржавчину</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и </w:t>
      </w:r>
      <w:proofErr w:type="spellStart"/>
      <w:r w:rsidRPr="00A67411">
        <w:rPr>
          <w:sz w:val="28"/>
          <w:szCs w:val="28"/>
          <w:lang w:val="kk-KZ"/>
        </w:rPr>
        <w:t>Узбекистане</w:t>
      </w:r>
      <w:proofErr w:type="spellEnd"/>
      <w:r w:rsidRPr="00A67411">
        <w:rPr>
          <w:sz w:val="28"/>
          <w:szCs w:val="28"/>
          <w:lang w:val="kk-KZ"/>
        </w:rPr>
        <w:t xml:space="preserve">, не </w:t>
      </w:r>
      <w:proofErr w:type="spellStart"/>
      <w:r w:rsidRPr="00A67411">
        <w:rPr>
          <w:sz w:val="28"/>
          <w:szCs w:val="28"/>
          <w:lang w:val="kk-KZ"/>
        </w:rPr>
        <w:t>приводилось</w:t>
      </w:r>
      <w:proofErr w:type="spellEnd"/>
      <w:r w:rsidRPr="00A67411">
        <w:rPr>
          <w:sz w:val="28"/>
          <w:szCs w:val="28"/>
          <w:lang w:val="kk-KZ"/>
        </w:rPr>
        <w:t xml:space="preserve"> </w:t>
      </w:r>
      <w:proofErr w:type="spellStart"/>
      <w:r w:rsidRPr="00A67411">
        <w:rPr>
          <w:sz w:val="28"/>
          <w:szCs w:val="28"/>
          <w:lang w:val="kk-KZ"/>
        </w:rPr>
        <w:t>никаких</w:t>
      </w:r>
      <w:proofErr w:type="spellEnd"/>
      <w:r w:rsidRPr="00A67411">
        <w:rPr>
          <w:sz w:val="28"/>
          <w:szCs w:val="28"/>
          <w:lang w:val="kk-KZ"/>
        </w:rPr>
        <w:t xml:space="preserve"> </w:t>
      </w:r>
      <w:proofErr w:type="spellStart"/>
      <w:r w:rsidRPr="00A67411">
        <w:rPr>
          <w:sz w:val="28"/>
          <w:szCs w:val="28"/>
          <w:lang w:val="kk-KZ"/>
        </w:rPr>
        <w:t>данных</w:t>
      </w:r>
      <w:proofErr w:type="spellEnd"/>
      <w:r w:rsidRPr="00A67411">
        <w:rPr>
          <w:sz w:val="28"/>
          <w:szCs w:val="28"/>
          <w:lang w:val="kk-KZ"/>
        </w:rPr>
        <w:t xml:space="preserve"> </w:t>
      </w:r>
      <w:proofErr w:type="spellStart"/>
      <w:r w:rsidRPr="00A67411">
        <w:rPr>
          <w:sz w:val="28"/>
          <w:szCs w:val="28"/>
          <w:lang w:val="kk-KZ"/>
        </w:rPr>
        <w:t>об</w:t>
      </w:r>
      <w:proofErr w:type="spellEnd"/>
      <w:r w:rsidRPr="00A67411">
        <w:rPr>
          <w:sz w:val="28"/>
          <w:szCs w:val="28"/>
          <w:lang w:val="kk-KZ"/>
        </w:rPr>
        <w:t xml:space="preserve"> </w:t>
      </w:r>
      <w:proofErr w:type="spellStart"/>
      <w:r w:rsidRPr="00A67411">
        <w:rPr>
          <w:sz w:val="28"/>
          <w:szCs w:val="28"/>
          <w:lang w:val="kk-KZ"/>
        </w:rPr>
        <w:t>этом</w:t>
      </w:r>
      <w:proofErr w:type="spellEnd"/>
      <w:r w:rsidRPr="00A67411">
        <w:rPr>
          <w:sz w:val="28"/>
          <w:szCs w:val="28"/>
          <w:lang w:val="kk-KZ"/>
        </w:rPr>
        <w:t xml:space="preserve"> </w:t>
      </w:r>
      <w:proofErr w:type="spellStart"/>
      <w:r w:rsidRPr="00A67411">
        <w:rPr>
          <w:sz w:val="28"/>
          <w:szCs w:val="28"/>
          <w:lang w:val="kk-KZ"/>
        </w:rPr>
        <w:t>заболевании</w:t>
      </w:r>
      <w:proofErr w:type="spellEnd"/>
      <w:r w:rsidRPr="00A67411">
        <w:rPr>
          <w:sz w:val="28"/>
          <w:szCs w:val="28"/>
          <w:lang w:val="kk-KZ"/>
        </w:rPr>
        <w:t xml:space="preserve">. М. </w:t>
      </w:r>
      <w:proofErr w:type="spellStart"/>
      <w:r w:rsidRPr="00A67411">
        <w:rPr>
          <w:sz w:val="28"/>
          <w:szCs w:val="28"/>
          <w:lang w:val="kk-KZ"/>
        </w:rPr>
        <w:t>Койшыбаев</w:t>
      </w:r>
      <w:proofErr w:type="spellEnd"/>
      <w:r w:rsidRPr="00A67411">
        <w:rPr>
          <w:sz w:val="28"/>
          <w:szCs w:val="28"/>
          <w:lang w:val="kk-KZ"/>
        </w:rPr>
        <w:t xml:space="preserve"> [22] </w:t>
      </w:r>
      <w:proofErr w:type="spellStart"/>
      <w:r w:rsidRPr="00A67411">
        <w:rPr>
          <w:sz w:val="28"/>
          <w:szCs w:val="28"/>
          <w:lang w:val="kk-KZ"/>
        </w:rPr>
        <w:t>проводивший</w:t>
      </w:r>
      <w:proofErr w:type="spellEnd"/>
      <w:r w:rsidRPr="00A67411">
        <w:rPr>
          <w:sz w:val="28"/>
          <w:szCs w:val="28"/>
          <w:lang w:val="kk-KZ"/>
        </w:rPr>
        <w:t xml:space="preserve"> </w:t>
      </w:r>
      <w:proofErr w:type="spellStart"/>
      <w:r w:rsidRPr="00A67411">
        <w:rPr>
          <w:sz w:val="28"/>
          <w:szCs w:val="28"/>
          <w:lang w:val="kk-KZ"/>
        </w:rPr>
        <w:t>многолетнее</w:t>
      </w:r>
      <w:proofErr w:type="spellEnd"/>
      <w:r w:rsidRPr="00A67411">
        <w:rPr>
          <w:sz w:val="28"/>
          <w:szCs w:val="28"/>
          <w:lang w:val="kk-KZ"/>
        </w:rPr>
        <w:t xml:space="preserve"> </w:t>
      </w:r>
      <w:proofErr w:type="spellStart"/>
      <w:r w:rsidRPr="00A67411">
        <w:rPr>
          <w:sz w:val="28"/>
          <w:szCs w:val="28"/>
          <w:lang w:val="kk-KZ"/>
        </w:rPr>
        <w:t>исследование</w:t>
      </w:r>
      <w:proofErr w:type="spellEnd"/>
      <w:r w:rsidRPr="00A67411">
        <w:rPr>
          <w:sz w:val="28"/>
          <w:szCs w:val="28"/>
          <w:lang w:val="kk-KZ"/>
        </w:rPr>
        <w:t xml:space="preserve"> </w:t>
      </w:r>
      <w:proofErr w:type="spellStart"/>
      <w:r w:rsidRPr="00A67411">
        <w:rPr>
          <w:sz w:val="28"/>
          <w:szCs w:val="28"/>
          <w:lang w:val="kk-KZ"/>
        </w:rPr>
        <w:lastRenderedPageBreak/>
        <w:t>распространенности</w:t>
      </w:r>
      <w:proofErr w:type="spellEnd"/>
      <w:r w:rsidRPr="00A67411">
        <w:rPr>
          <w:sz w:val="28"/>
          <w:szCs w:val="28"/>
          <w:lang w:val="kk-KZ"/>
        </w:rPr>
        <w:t xml:space="preserve"> </w:t>
      </w:r>
      <w:proofErr w:type="spellStart"/>
      <w:r w:rsidRPr="00A67411">
        <w:rPr>
          <w:sz w:val="28"/>
          <w:szCs w:val="28"/>
          <w:lang w:val="kk-KZ"/>
        </w:rPr>
        <w:t>болезней</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в </w:t>
      </w:r>
      <w:proofErr w:type="spellStart"/>
      <w:r w:rsidRPr="00A67411">
        <w:rPr>
          <w:sz w:val="28"/>
          <w:szCs w:val="28"/>
          <w:lang w:val="kk-KZ"/>
        </w:rPr>
        <w:t>различных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страны</w:t>
      </w:r>
      <w:proofErr w:type="spellEnd"/>
      <w:r w:rsidRPr="00A67411">
        <w:rPr>
          <w:sz w:val="28"/>
          <w:szCs w:val="28"/>
          <w:lang w:val="kk-KZ"/>
        </w:rPr>
        <w:t xml:space="preserve">, </w:t>
      </w:r>
      <w:proofErr w:type="spellStart"/>
      <w:r w:rsidRPr="00A67411">
        <w:rPr>
          <w:sz w:val="28"/>
          <w:szCs w:val="28"/>
          <w:lang w:val="kk-KZ"/>
        </w:rPr>
        <w:t>отмечает</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за</w:t>
      </w:r>
      <w:proofErr w:type="spellEnd"/>
      <w:r w:rsidRPr="00A67411">
        <w:rPr>
          <w:sz w:val="28"/>
          <w:szCs w:val="28"/>
          <w:lang w:val="kk-KZ"/>
        </w:rPr>
        <w:t xml:space="preserve"> </w:t>
      </w:r>
      <w:proofErr w:type="spellStart"/>
      <w:r w:rsidRPr="00A67411">
        <w:rPr>
          <w:sz w:val="28"/>
          <w:szCs w:val="28"/>
          <w:lang w:val="kk-KZ"/>
        </w:rPr>
        <w:t>последние</w:t>
      </w:r>
      <w:proofErr w:type="spellEnd"/>
      <w:r w:rsidRPr="00A67411">
        <w:rPr>
          <w:sz w:val="28"/>
          <w:szCs w:val="28"/>
          <w:lang w:val="kk-KZ"/>
        </w:rPr>
        <w:t xml:space="preserve"> 30 </w:t>
      </w:r>
      <w:proofErr w:type="spellStart"/>
      <w:r w:rsidRPr="00A67411">
        <w:rPr>
          <w:sz w:val="28"/>
          <w:szCs w:val="28"/>
          <w:lang w:val="kk-KZ"/>
        </w:rPr>
        <w:t>лет</w:t>
      </w:r>
      <w:proofErr w:type="spellEnd"/>
      <w:r w:rsidRPr="00A67411">
        <w:rPr>
          <w:sz w:val="28"/>
          <w:szCs w:val="28"/>
          <w:lang w:val="kk-KZ"/>
        </w:rPr>
        <w:t xml:space="preserve"> </w:t>
      </w:r>
      <w:proofErr w:type="spellStart"/>
      <w:r w:rsidRPr="00A67411">
        <w:rPr>
          <w:sz w:val="28"/>
          <w:szCs w:val="28"/>
          <w:lang w:val="kk-KZ"/>
        </w:rPr>
        <w:t>это</w:t>
      </w:r>
      <w:proofErr w:type="spellEnd"/>
      <w:r w:rsidRPr="00A67411">
        <w:rPr>
          <w:sz w:val="28"/>
          <w:szCs w:val="28"/>
          <w:lang w:val="kk-KZ"/>
        </w:rPr>
        <w:t xml:space="preserve"> </w:t>
      </w:r>
      <w:proofErr w:type="spellStart"/>
      <w:r w:rsidRPr="00A67411">
        <w:rPr>
          <w:sz w:val="28"/>
          <w:szCs w:val="28"/>
          <w:lang w:val="kk-KZ"/>
        </w:rPr>
        <w:t>заболевание</w:t>
      </w:r>
      <w:proofErr w:type="spellEnd"/>
      <w:r w:rsidRPr="00A67411">
        <w:rPr>
          <w:sz w:val="28"/>
          <w:szCs w:val="28"/>
          <w:lang w:val="kk-KZ"/>
        </w:rPr>
        <w:t xml:space="preserve"> не </w:t>
      </w:r>
      <w:proofErr w:type="spellStart"/>
      <w:r w:rsidRPr="00A67411">
        <w:rPr>
          <w:sz w:val="28"/>
          <w:szCs w:val="28"/>
          <w:lang w:val="kk-KZ"/>
        </w:rPr>
        <w:t>встречалось</w:t>
      </w:r>
      <w:proofErr w:type="spellEnd"/>
      <w:r w:rsidRPr="00A67411">
        <w:rPr>
          <w:sz w:val="28"/>
          <w:szCs w:val="28"/>
          <w:lang w:val="kk-KZ"/>
        </w:rPr>
        <w:t>.</w:t>
      </w:r>
    </w:p>
    <w:p w14:paraId="0E737FC9"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В.П. </w:t>
      </w:r>
      <w:proofErr w:type="spellStart"/>
      <w:r w:rsidRPr="00A67411">
        <w:rPr>
          <w:sz w:val="28"/>
          <w:szCs w:val="28"/>
          <w:lang w:val="kk-KZ"/>
        </w:rPr>
        <w:t>Пересыпкина</w:t>
      </w:r>
      <w:proofErr w:type="spellEnd"/>
      <w:r w:rsidRPr="00A67411">
        <w:rPr>
          <w:sz w:val="28"/>
          <w:szCs w:val="28"/>
          <w:lang w:val="kk-KZ"/>
        </w:rPr>
        <w:t xml:space="preserve"> [29] </w:t>
      </w:r>
      <w:proofErr w:type="spellStart"/>
      <w:r w:rsidRPr="00A67411">
        <w:rPr>
          <w:sz w:val="28"/>
          <w:szCs w:val="28"/>
          <w:lang w:val="kk-KZ"/>
        </w:rPr>
        <w:t>карликовая</w:t>
      </w:r>
      <w:proofErr w:type="spellEnd"/>
      <w:r w:rsidRPr="00A67411">
        <w:rPr>
          <w:sz w:val="28"/>
          <w:szCs w:val="28"/>
          <w:lang w:val="kk-KZ"/>
        </w:rPr>
        <w:t xml:space="preserve"> </w:t>
      </w:r>
      <w:proofErr w:type="spellStart"/>
      <w:r w:rsidRPr="00A67411">
        <w:rPr>
          <w:sz w:val="28"/>
          <w:szCs w:val="28"/>
          <w:lang w:val="kk-KZ"/>
        </w:rPr>
        <w:t>ржавчина</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распространена</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Украине</w:t>
      </w:r>
      <w:proofErr w:type="spellEnd"/>
      <w:r w:rsidRPr="00A67411">
        <w:rPr>
          <w:sz w:val="28"/>
          <w:szCs w:val="28"/>
          <w:lang w:val="kk-KZ"/>
        </w:rPr>
        <w:t xml:space="preserve">, в </w:t>
      </w:r>
      <w:proofErr w:type="spellStart"/>
      <w:r w:rsidRPr="00A67411">
        <w:rPr>
          <w:sz w:val="28"/>
          <w:szCs w:val="28"/>
          <w:lang w:val="kk-KZ"/>
        </w:rPr>
        <w:t>Белоруссии</w:t>
      </w:r>
      <w:proofErr w:type="spellEnd"/>
      <w:r w:rsidRPr="00A67411">
        <w:rPr>
          <w:sz w:val="28"/>
          <w:szCs w:val="28"/>
          <w:lang w:val="kk-KZ"/>
        </w:rPr>
        <w:t xml:space="preserve">, </w:t>
      </w:r>
      <w:proofErr w:type="spellStart"/>
      <w:r w:rsidRPr="00A67411">
        <w:rPr>
          <w:sz w:val="28"/>
          <w:szCs w:val="28"/>
          <w:lang w:val="kk-KZ"/>
        </w:rPr>
        <w:t>республиках</w:t>
      </w:r>
      <w:proofErr w:type="spellEnd"/>
      <w:r w:rsidRPr="00A67411">
        <w:rPr>
          <w:sz w:val="28"/>
          <w:szCs w:val="28"/>
          <w:lang w:val="kk-KZ"/>
        </w:rPr>
        <w:t xml:space="preserve"> </w:t>
      </w:r>
      <w:proofErr w:type="spellStart"/>
      <w:r w:rsidRPr="00A67411">
        <w:rPr>
          <w:sz w:val="28"/>
          <w:szCs w:val="28"/>
          <w:lang w:val="kk-KZ"/>
        </w:rPr>
        <w:t>Прибалтики</w:t>
      </w:r>
      <w:proofErr w:type="spellEnd"/>
      <w:r w:rsidRPr="00A67411">
        <w:rPr>
          <w:sz w:val="28"/>
          <w:szCs w:val="28"/>
          <w:lang w:val="kk-KZ"/>
        </w:rPr>
        <w:t xml:space="preserve">, </w:t>
      </w:r>
      <w:proofErr w:type="spellStart"/>
      <w:r w:rsidRPr="00A67411">
        <w:rPr>
          <w:sz w:val="28"/>
          <w:szCs w:val="28"/>
          <w:lang w:val="kk-KZ"/>
        </w:rPr>
        <w:t>Северном</w:t>
      </w:r>
      <w:proofErr w:type="spellEnd"/>
      <w:r w:rsidRPr="00A67411">
        <w:rPr>
          <w:sz w:val="28"/>
          <w:szCs w:val="28"/>
          <w:lang w:val="kk-KZ"/>
        </w:rPr>
        <w:t xml:space="preserve"> </w:t>
      </w:r>
      <w:proofErr w:type="spellStart"/>
      <w:r w:rsidRPr="00A67411">
        <w:rPr>
          <w:sz w:val="28"/>
          <w:szCs w:val="28"/>
          <w:lang w:val="kk-KZ"/>
        </w:rPr>
        <w:t>Кавказе</w:t>
      </w:r>
      <w:proofErr w:type="spellEnd"/>
      <w:r w:rsidRPr="00A67411">
        <w:rPr>
          <w:sz w:val="28"/>
          <w:szCs w:val="28"/>
          <w:lang w:val="kk-KZ"/>
        </w:rPr>
        <w:t xml:space="preserve">, а </w:t>
      </w:r>
      <w:proofErr w:type="spellStart"/>
      <w:r w:rsidRPr="00A67411">
        <w:rPr>
          <w:sz w:val="28"/>
          <w:szCs w:val="28"/>
          <w:lang w:val="kk-KZ"/>
        </w:rPr>
        <w:t>также</w:t>
      </w:r>
      <w:proofErr w:type="spellEnd"/>
      <w:r w:rsidRPr="00A67411">
        <w:rPr>
          <w:sz w:val="28"/>
          <w:szCs w:val="28"/>
          <w:lang w:val="kk-KZ"/>
        </w:rPr>
        <w:t xml:space="preserve"> в </w:t>
      </w:r>
      <w:proofErr w:type="spellStart"/>
      <w:r w:rsidRPr="00A67411">
        <w:rPr>
          <w:sz w:val="28"/>
          <w:szCs w:val="28"/>
          <w:lang w:val="kk-KZ"/>
        </w:rPr>
        <w:t>Западной</w:t>
      </w:r>
      <w:proofErr w:type="spellEnd"/>
      <w:r w:rsidRPr="00A67411">
        <w:rPr>
          <w:sz w:val="28"/>
          <w:szCs w:val="28"/>
          <w:lang w:val="kk-KZ"/>
        </w:rPr>
        <w:t xml:space="preserve"> и </w:t>
      </w:r>
      <w:proofErr w:type="spellStart"/>
      <w:r w:rsidRPr="00A67411">
        <w:rPr>
          <w:sz w:val="28"/>
          <w:szCs w:val="28"/>
          <w:lang w:val="kk-KZ"/>
        </w:rPr>
        <w:t>Восточной</w:t>
      </w:r>
      <w:proofErr w:type="spellEnd"/>
      <w:r w:rsidRPr="00A67411">
        <w:rPr>
          <w:sz w:val="28"/>
          <w:szCs w:val="28"/>
          <w:lang w:val="kk-KZ"/>
        </w:rPr>
        <w:t xml:space="preserve"> </w:t>
      </w:r>
      <w:proofErr w:type="spellStart"/>
      <w:r w:rsidRPr="00A67411">
        <w:rPr>
          <w:sz w:val="28"/>
          <w:szCs w:val="28"/>
          <w:lang w:val="kk-KZ"/>
        </w:rPr>
        <w:t>Сибири</w:t>
      </w:r>
      <w:proofErr w:type="spellEnd"/>
      <w:r w:rsidRPr="00A67411">
        <w:rPr>
          <w:sz w:val="28"/>
          <w:szCs w:val="28"/>
          <w:lang w:val="kk-KZ"/>
        </w:rPr>
        <w:t>.</w:t>
      </w:r>
    </w:p>
    <w:p w14:paraId="7FF9EA7A"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М. </w:t>
      </w:r>
      <w:proofErr w:type="spellStart"/>
      <w:r w:rsidRPr="00A67411">
        <w:rPr>
          <w:sz w:val="28"/>
          <w:szCs w:val="28"/>
          <w:lang w:val="kk-KZ"/>
        </w:rPr>
        <w:t>Койшыбаева</w:t>
      </w:r>
      <w:proofErr w:type="spellEnd"/>
      <w:r w:rsidRPr="00A67411">
        <w:rPr>
          <w:sz w:val="28"/>
          <w:szCs w:val="28"/>
          <w:lang w:val="kk-KZ"/>
        </w:rPr>
        <w:t xml:space="preserve"> [22, 30-31],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возделываемых</w:t>
      </w:r>
      <w:proofErr w:type="spellEnd"/>
      <w:r w:rsidRPr="00A67411">
        <w:rPr>
          <w:sz w:val="28"/>
          <w:szCs w:val="28"/>
          <w:lang w:val="kk-KZ"/>
        </w:rPr>
        <w:t xml:space="preserve"> в </w:t>
      </w:r>
      <w:proofErr w:type="spellStart"/>
      <w:r w:rsidRPr="00A67411">
        <w:rPr>
          <w:sz w:val="28"/>
          <w:szCs w:val="28"/>
          <w:lang w:val="kk-KZ"/>
        </w:rPr>
        <w:t>южных</w:t>
      </w:r>
      <w:proofErr w:type="spellEnd"/>
      <w:r w:rsidRPr="00A67411">
        <w:rPr>
          <w:sz w:val="28"/>
          <w:szCs w:val="28"/>
          <w:lang w:val="kk-KZ"/>
        </w:rPr>
        <w:t xml:space="preserve"> и </w:t>
      </w:r>
      <w:proofErr w:type="spellStart"/>
      <w:r w:rsidRPr="00A67411">
        <w:rPr>
          <w:sz w:val="28"/>
          <w:szCs w:val="28"/>
          <w:lang w:val="kk-KZ"/>
        </w:rPr>
        <w:t>юго-восточных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республики</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стеблевая</w:t>
      </w:r>
      <w:proofErr w:type="spellEnd"/>
      <w:r w:rsidRPr="00A67411">
        <w:rPr>
          <w:sz w:val="28"/>
          <w:szCs w:val="28"/>
          <w:lang w:val="kk-KZ"/>
        </w:rPr>
        <w:t xml:space="preserve"> и </w:t>
      </w:r>
      <w:proofErr w:type="spellStart"/>
      <w:r w:rsidRPr="00A67411">
        <w:rPr>
          <w:sz w:val="28"/>
          <w:szCs w:val="28"/>
          <w:lang w:val="kk-KZ"/>
        </w:rPr>
        <w:t>бурая</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не </w:t>
      </w:r>
      <w:proofErr w:type="spellStart"/>
      <w:r w:rsidRPr="00A67411">
        <w:rPr>
          <w:sz w:val="28"/>
          <w:szCs w:val="28"/>
          <w:lang w:val="kk-KZ"/>
        </w:rPr>
        <w:t>встречаются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озимой</w:t>
      </w:r>
      <w:proofErr w:type="spellEnd"/>
      <w:r w:rsidRPr="00A67411">
        <w:rPr>
          <w:sz w:val="28"/>
          <w:szCs w:val="28"/>
          <w:lang w:val="kk-KZ"/>
        </w:rPr>
        <w:t xml:space="preserve"> </w:t>
      </w:r>
      <w:proofErr w:type="spellStart"/>
      <w:r w:rsidRPr="00A67411">
        <w:rPr>
          <w:sz w:val="28"/>
          <w:szCs w:val="28"/>
          <w:lang w:val="kk-KZ"/>
        </w:rPr>
        <w:t>пшеницы</w:t>
      </w:r>
      <w:proofErr w:type="spellEnd"/>
      <w:r w:rsidRPr="00A67411">
        <w:rPr>
          <w:sz w:val="28"/>
          <w:szCs w:val="28"/>
          <w:lang w:val="kk-KZ"/>
        </w:rPr>
        <w:t xml:space="preserve"> и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желтая</w:t>
      </w:r>
      <w:proofErr w:type="spellEnd"/>
      <w:r w:rsidRPr="00A67411">
        <w:rPr>
          <w:sz w:val="28"/>
          <w:szCs w:val="28"/>
          <w:lang w:val="kk-KZ"/>
        </w:rPr>
        <w:t xml:space="preserve"> </w:t>
      </w:r>
      <w:proofErr w:type="spellStart"/>
      <w:r w:rsidRPr="00A67411">
        <w:rPr>
          <w:sz w:val="28"/>
          <w:szCs w:val="28"/>
          <w:lang w:val="kk-KZ"/>
        </w:rPr>
        <w:t>ржавчина</w:t>
      </w:r>
      <w:proofErr w:type="spellEnd"/>
      <w:r w:rsidRPr="00A67411">
        <w:rPr>
          <w:sz w:val="28"/>
          <w:szCs w:val="28"/>
          <w:lang w:val="kk-KZ"/>
        </w:rPr>
        <w:t xml:space="preserve"> </w:t>
      </w:r>
      <w:proofErr w:type="spellStart"/>
      <w:r w:rsidRPr="00A67411">
        <w:rPr>
          <w:sz w:val="28"/>
          <w:szCs w:val="28"/>
          <w:lang w:val="kk-KZ"/>
        </w:rPr>
        <w:t>отличается</w:t>
      </w:r>
      <w:proofErr w:type="spellEnd"/>
      <w:r w:rsidRPr="00A67411">
        <w:rPr>
          <w:sz w:val="28"/>
          <w:szCs w:val="28"/>
          <w:lang w:val="kk-KZ"/>
        </w:rPr>
        <w:t xml:space="preserve"> </w:t>
      </w:r>
      <w:proofErr w:type="spellStart"/>
      <w:r w:rsidRPr="00A67411">
        <w:rPr>
          <w:sz w:val="28"/>
          <w:szCs w:val="28"/>
          <w:lang w:val="kk-KZ"/>
        </w:rPr>
        <w:t>высокой</w:t>
      </w:r>
      <w:proofErr w:type="spellEnd"/>
      <w:r w:rsidRPr="00A67411">
        <w:rPr>
          <w:sz w:val="28"/>
          <w:szCs w:val="28"/>
          <w:lang w:val="kk-KZ"/>
        </w:rPr>
        <w:t xml:space="preserve"> </w:t>
      </w:r>
      <w:proofErr w:type="spellStart"/>
      <w:r w:rsidRPr="00A67411">
        <w:rPr>
          <w:sz w:val="28"/>
          <w:szCs w:val="28"/>
          <w:lang w:val="kk-KZ"/>
        </w:rPr>
        <w:t>вредоносностью</w:t>
      </w:r>
      <w:proofErr w:type="spellEnd"/>
      <w:r w:rsidRPr="00A67411">
        <w:rPr>
          <w:sz w:val="28"/>
          <w:szCs w:val="28"/>
          <w:lang w:val="kk-KZ"/>
        </w:rPr>
        <w:t xml:space="preserve"> и </w:t>
      </w:r>
      <w:proofErr w:type="spellStart"/>
      <w:r w:rsidRPr="00A67411">
        <w:rPr>
          <w:sz w:val="28"/>
          <w:szCs w:val="28"/>
          <w:lang w:val="kk-KZ"/>
        </w:rPr>
        <w:t>имеет</w:t>
      </w:r>
      <w:proofErr w:type="spellEnd"/>
      <w:r w:rsidRPr="00A67411">
        <w:rPr>
          <w:sz w:val="28"/>
          <w:szCs w:val="28"/>
          <w:lang w:val="kk-KZ"/>
        </w:rPr>
        <w:t xml:space="preserve"> </w:t>
      </w:r>
      <w:proofErr w:type="spellStart"/>
      <w:r w:rsidRPr="00A67411">
        <w:rPr>
          <w:sz w:val="28"/>
          <w:szCs w:val="28"/>
          <w:lang w:val="kk-KZ"/>
        </w:rPr>
        <w:t>широкое</w:t>
      </w:r>
      <w:proofErr w:type="spellEnd"/>
      <w:r w:rsidRPr="00A67411">
        <w:rPr>
          <w:sz w:val="28"/>
          <w:szCs w:val="28"/>
          <w:lang w:val="kk-KZ"/>
        </w:rPr>
        <w:t xml:space="preserve"> </w:t>
      </w:r>
      <w:proofErr w:type="spellStart"/>
      <w:r w:rsidRPr="00A67411">
        <w:rPr>
          <w:sz w:val="28"/>
          <w:szCs w:val="28"/>
          <w:lang w:val="kk-KZ"/>
        </w:rPr>
        <w:t>распространение</w:t>
      </w:r>
      <w:proofErr w:type="spellEnd"/>
      <w:r w:rsidRPr="00A67411">
        <w:rPr>
          <w:sz w:val="28"/>
          <w:szCs w:val="28"/>
          <w:lang w:val="kk-KZ"/>
        </w:rPr>
        <w:t xml:space="preserve">.  </w:t>
      </w:r>
    </w:p>
    <w:p w14:paraId="31A54DD2" w14:textId="77777777" w:rsidR="00780193" w:rsidRPr="00A67411" w:rsidRDefault="00780193" w:rsidP="00780193">
      <w:pPr>
        <w:ind w:firstLine="454"/>
        <w:jc w:val="both"/>
        <w:rPr>
          <w:sz w:val="28"/>
          <w:szCs w:val="28"/>
          <w:lang w:val="kk-KZ"/>
        </w:rPr>
      </w:pPr>
      <w:r w:rsidRPr="00A67411">
        <w:rPr>
          <w:sz w:val="28"/>
          <w:szCs w:val="28"/>
          <w:lang w:val="kk-KZ"/>
        </w:rPr>
        <w:t xml:space="preserve">Он </w:t>
      </w:r>
      <w:proofErr w:type="spellStart"/>
      <w:r w:rsidRPr="00A67411">
        <w:rPr>
          <w:sz w:val="28"/>
          <w:szCs w:val="28"/>
          <w:lang w:val="kk-KZ"/>
        </w:rPr>
        <w:t>широко</w:t>
      </w:r>
      <w:proofErr w:type="spellEnd"/>
      <w:r w:rsidRPr="00A67411">
        <w:rPr>
          <w:sz w:val="28"/>
          <w:szCs w:val="28"/>
          <w:lang w:val="kk-KZ"/>
        </w:rPr>
        <w:t xml:space="preserve"> </w:t>
      </w:r>
      <w:proofErr w:type="spellStart"/>
      <w:r w:rsidRPr="00A67411">
        <w:rPr>
          <w:sz w:val="28"/>
          <w:szCs w:val="28"/>
          <w:lang w:val="kk-KZ"/>
        </w:rPr>
        <w:t>распространен</w:t>
      </w:r>
      <w:proofErr w:type="spellEnd"/>
      <w:r w:rsidRPr="00A67411">
        <w:rPr>
          <w:sz w:val="28"/>
          <w:szCs w:val="28"/>
          <w:lang w:val="kk-KZ"/>
        </w:rPr>
        <w:t xml:space="preserve"> в США и </w:t>
      </w:r>
      <w:proofErr w:type="spellStart"/>
      <w:r w:rsidRPr="00A67411">
        <w:rPr>
          <w:sz w:val="28"/>
          <w:szCs w:val="28"/>
          <w:lang w:val="kk-KZ"/>
        </w:rPr>
        <w:t>Канаде</w:t>
      </w:r>
      <w:proofErr w:type="spellEnd"/>
      <w:r w:rsidRPr="00A67411">
        <w:rPr>
          <w:sz w:val="28"/>
          <w:szCs w:val="28"/>
          <w:lang w:val="kk-KZ"/>
        </w:rPr>
        <w:t xml:space="preserve">, </w:t>
      </w:r>
      <w:proofErr w:type="spellStart"/>
      <w:r w:rsidRPr="00A67411">
        <w:rPr>
          <w:sz w:val="28"/>
          <w:szCs w:val="28"/>
          <w:lang w:val="kk-KZ"/>
        </w:rPr>
        <w:t>Западной</w:t>
      </w:r>
      <w:proofErr w:type="spellEnd"/>
      <w:r w:rsidRPr="00A67411">
        <w:rPr>
          <w:sz w:val="28"/>
          <w:szCs w:val="28"/>
          <w:lang w:val="kk-KZ"/>
        </w:rPr>
        <w:t xml:space="preserve"> </w:t>
      </w:r>
      <w:proofErr w:type="spellStart"/>
      <w:r w:rsidRPr="00A67411">
        <w:rPr>
          <w:sz w:val="28"/>
          <w:szCs w:val="28"/>
          <w:lang w:val="kk-KZ"/>
        </w:rPr>
        <w:t>Европе</w:t>
      </w:r>
      <w:proofErr w:type="spellEnd"/>
      <w:r w:rsidRPr="00A67411">
        <w:rPr>
          <w:sz w:val="28"/>
          <w:szCs w:val="28"/>
          <w:lang w:val="kk-KZ"/>
        </w:rPr>
        <w:t xml:space="preserve">, </w:t>
      </w:r>
      <w:proofErr w:type="spellStart"/>
      <w:r w:rsidRPr="00A67411">
        <w:rPr>
          <w:sz w:val="28"/>
          <w:szCs w:val="28"/>
          <w:lang w:val="kk-KZ"/>
        </w:rPr>
        <w:t>Северной</w:t>
      </w:r>
      <w:proofErr w:type="spellEnd"/>
      <w:r w:rsidRPr="00A67411">
        <w:rPr>
          <w:sz w:val="28"/>
          <w:szCs w:val="28"/>
          <w:lang w:val="kk-KZ"/>
        </w:rPr>
        <w:t xml:space="preserve"> </w:t>
      </w:r>
      <w:proofErr w:type="spellStart"/>
      <w:r w:rsidRPr="00A67411">
        <w:rPr>
          <w:sz w:val="28"/>
          <w:szCs w:val="28"/>
          <w:lang w:val="kk-KZ"/>
        </w:rPr>
        <w:t>Африке</w:t>
      </w:r>
      <w:proofErr w:type="spellEnd"/>
      <w:r w:rsidRPr="00A67411">
        <w:rPr>
          <w:sz w:val="28"/>
          <w:szCs w:val="28"/>
          <w:lang w:val="kk-KZ"/>
        </w:rPr>
        <w:t xml:space="preserve"> и </w:t>
      </w:r>
      <w:proofErr w:type="spellStart"/>
      <w:r w:rsidRPr="00A67411">
        <w:rPr>
          <w:sz w:val="28"/>
          <w:szCs w:val="28"/>
          <w:lang w:val="kk-KZ"/>
        </w:rPr>
        <w:t>странах</w:t>
      </w:r>
      <w:proofErr w:type="spellEnd"/>
      <w:r w:rsidRPr="00A67411">
        <w:rPr>
          <w:sz w:val="28"/>
          <w:szCs w:val="28"/>
          <w:lang w:val="kk-KZ"/>
        </w:rPr>
        <w:t xml:space="preserve"> </w:t>
      </w:r>
      <w:proofErr w:type="spellStart"/>
      <w:r w:rsidRPr="00A67411">
        <w:rPr>
          <w:sz w:val="28"/>
          <w:szCs w:val="28"/>
          <w:lang w:val="kk-KZ"/>
        </w:rPr>
        <w:t>Западной</w:t>
      </w:r>
      <w:proofErr w:type="spellEnd"/>
      <w:r w:rsidRPr="00A67411">
        <w:rPr>
          <w:sz w:val="28"/>
          <w:szCs w:val="28"/>
          <w:lang w:val="kk-KZ"/>
        </w:rPr>
        <w:t xml:space="preserve"> и </w:t>
      </w:r>
      <w:proofErr w:type="spellStart"/>
      <w:r w:rsidRPr="00A67411">
        <w:rPr>
          <w:sz w:val="28"/>
          <w:szCs w:val="28"/>
          <w:lang w:val="kk-KZ"/>
        </w:rPr>
        <w:t>Центральной</w:t>
      </w:r>
      <w:proofErr w:type="spellEnd"/>
      <w:r w:rsidRPr="00A67411">
        <w:rPr>
          <w:sz w:val="28"/>
          <w:szCs w:val="28"/>
          <w:lang w:val="kk-KZ"/>
        </w:rPr>
        <w:t xml:space="preserve"> </w:t>
      </w:r>
      <w:proofErr w:type="spellStart"/>
      <w:r w:rsidRPr="00A67411">
        <w:rPr>
          <w:sz w:val="28"/>
          <w:szCs w:val="28"/>
          <w:lang w:val="kk-KZ"/>
        </w:rPr>
        <w:t>Азии</w:t>
      </w:r>
      <w:proofErr w:type="spellEnd"/>
      <w:r w:rsidRPr="00A67411">
        <w:rPr>
          <w:sz w:val="28"/>
          <w:szCs w:val="28"/>
          <w:lang w:val="kk-KZ"/>
        </w:rPr>
        <w:t xml:space="preserve"> [32 -35] </w:t>
      </w:r>
    </w:p>
    <w:p w14:paraId="2DA742BD" w14:textId="77777777" w:rsidR="00780193" w:rsidRPr="00A67411" w:rsidRDefault="00780193" w:rsidP="00780193">
      <w:pPr>
        <w:ind w:firstLine="454"/>
        <w:jc w:val="both"/>
        <w:rPr>
          <w:sz w:val="28"/>
          <w:szCs w:val="28"/>
          <w:lang w:val="kk-KZ"/>
        </w:rPr>
      </w:pPr>
      <w:proofErr w:type="spellStart"/>
      <w:r w:rsidRPr="00A67411">
        <w:rPr>
          <w:sz w:val="28"/>
          <w:szCs w:val="28"/>
          <w:lang w:val="kk-KZ"/>
        </w:rPr>
        <w:t>Согласно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w:t>
      </w:r>
      <w:proofErr w:type="spellStart"/>
      <w:r w:rsidRPr="00A67411">
        <w:rPr>
          <w:sz w:val="28"/>
          <w:szCs w:val="28"/>
          <w:lang w:val="kk-KZ"/>
        </w:rPr>
        <w:t>ученных</w:t>
      </w:r>
      <w:proofErr w:type="spellEnd"/>
      <w:r w:rsidRPr="00A67411">
        <w:rPr>
          <w:sz w:val="28"/>
          <w:szCs w:val="28"/>
          <w:lang w:val="kk-KZ"/>
        </w:rPr>
        <w:t xml:space="preserve"> США W.M. </w:t>
      </w:r>
      <w:proofErr w:type="spellStart"/>
      <w:r w:rsidRPr="00A67411">
        <w:rPr>
          <w:sz w:val="28"/>
          <w:szCs w:val="28"/>
          <w:lang w:val="kk-KZ"/>
        </w:rPr>
        <w:t>Brown</w:t>
      </w:r>
      <w:proofErr w:type="spellEnd"/>
      <w:r w:rsidRPr="00A67411">
        <w:rPr>
          <w:sz w:val="28"/>
          <w:szCs w:val="28"/>
          <w:lang w:val="kk-KZ"/>
        </w:rPr>
        <w:t xml:space="preserve">, J.P. </w:t>
      </w:r>
      <w:proofErr w:type="spellStart"/>
      <w:r w:rsidRPr="00A67411">
        <w:rPr>
          <w:sz w:val="28"/>
          <w:szCs w:val="28"/>
          <w:lang w:val="kk-KZ"/>
        </w:rPr>
        <w:t>Hill</w:t>
      </w:r>
      <w:proofErr w:type="spellEnd"/>
      <w:r w:rsidRPr="00A67411">
        <w:rPr>
          <w:sz w:val="28"/>
          <w:szCs w:val="28"/>
          <w:lang w:val="kk-KZ"/>
        </w:rPr>
        <w:t xml:space="preserve"> и M.N. </w:t>
      </w:r>
      <w:proofErr w:type="spellStart"/>
      <w:r w:rsidRPr="00A67411">
        <w:rPr>
          <w:sz w:val="28"/>
          <w:szCs w:val="28"/>
          <w:lang w:val="kk-KZ"/>
        </w:rPr>
        <w:t>Welasko</w:t>
      </w:r>
      <w:proofErr w:type="spellEnd"/>
      <w:r w:rsidRPr="00A67411">
        <w:rPr>
          <w:sz w:val="28"/>
          <w:szCs w:val="28"/>
          <w:lang w:val="kk-KZ"/>
        </w:rPr>
        <w:t xml:space="preserve"> [32 ], </w:t>
      </w:r>
      <w:proofErr w:type="spellStart"/>
      <w:r w:rsidRPr="00A67411">
        <w:rPr>
          <w:sz w:val="28"/>
          <w:szCs w:val="28"/>
          <w:lang w:val="kk-KZ"/>
        </w:rPr>
        <w:t>гриб</w:t>
      </w:r>
      <w:proofErr w:type="spellEnd"/>
      <w:r w:rsidRPr="00A67411">
        <w:rPr>
          <w:sz w:val="28"/>
          <w:szCs w:val="28"/>
          <w:lang w:val="kk-KZ"/>
        </w:rPr>
        <w:t xml:space="preserve"> </w:t>
      </w:r>
      <w:proofErr w:type="spellStart"/>
      <w:r w:rsidRPr="00A67411">
        <w:rPr>
          <w:sz w:val="28"/>
          <w:szCs w:val="28"/>
          <w:lang w:val="kk-KZ"/>
        </w:rPr>
        <w:t>который</w:t>
      </w:r>
      <w:proofErr w:type="spellEnd"/>
      <w:r w:rsidRPr="00A67411">
        <w:rPr>
          <w:sz w:val="28"/>
          <w:szCs w:val="28"/>
          <w:lang w:val="kk-KZ"/>
        </w:rPr>
        <w:t xml:space="preserve"> </w:t>
      </w:r>
      <w:proofErr w:type="spellStart"/>
      <w:r w:rsidRPr="00A67411">
        <w:rPr>
          <w:sz w:val="28"/>
          <w:szCs w:val="28"/>
          <w:lang w:val="kk-KZ"/>
        </w:rPr>
        <w:t>вызывает</w:t>
      </w:r>
      <w:proofErr w:type="spellEnd"/>
      <w:r w:rsidRPr="00A67411">
        <w:rPr>
          <w:sz w:val="28"/>
          <w:szCs w:val="28"/>
          <w:lang w:val="kk-KZ"/>
        </w:rPr>
        <w:t xml:space="preserve"> </w:t>
      </w:r>
      <w:proofErr w:type="spellStart"/>
      <w:r w:rsidRPr="00A67411">
        <w:rPr>
          <w:sz w:val="28"/>
          <w:szCs w:val="28"/>
          <w:lang w:val="kk-KZ"/>
        </w:rPr>
        <w:t>желтую</w:t>
      </w:r>
      <w:proofErr w:type="spellEnd"/>
      <w:r w:rsidRPr="00A67411">
        <w:rPr>
          <w:sz w:val="28"/>
          <w:szCs w:val="28"/>
          <w:lang w:val="kk-KZ"/>
        </w:rPr>
        <w:t xml:space="preserve"> </w:t>
      </w:r>
      <w:proofErr w:type="spellStart"/>
      <w:r w:rsidRPr="00A67411">
        <w:rPr>
          <w:sz w:val="28"/>
          <w:szCs w:val="28"/>
          <w:lang w:val="kk-KZ"/>
        </w:rPr>
        <w:t>ржавчину</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Puccinia</w:t>
      </w:r>
      <w:proofErr w:type="spellEnd"/>
      <w:r w:rsidRPr="00A67411">
        <w:rPr>
          <w:sz w:val="28"/>
          <w:szCs w:val="28"/>
          <w:lang w:val="kk-KZ"/>
        </w:rPr>
        <w:t xml:space="preserve"> </w:t>
      </w:r>
      <w:proofErr w:type="spellStart"/>
      <w:r w:rsidRPr="00A67411">
        <w:rPr>
          <w:sz w:val="28"/>
          <w:szCs w:val="28"/>
          <w:lang w:val="kk-KZ"/>
        </w:rPr>
        <w:t>strifformis</w:t>
      </w:r>
      <w:proofErr w:type="spellEnd"/>
      <w:r w:rsidRPr="00A67411">
        <w:rPr>
          <w:sz w:val="28"/>
          <w:szCs w:val="28"/>
          <w:lang w:val="kk-KZ"/>
        </w:rPr>
        <w:t xml:space="preserve"> </w:t>
      </w:r>
      <w:proofErr w:type="spellStart"/>
      <w:r w:rsidRPr="00A67411">
        <w:rPr>
          <w:sz w:val="28"/>
          <w:szCs w:val="28"/>
          <w:lang w:val="kk-KZ"/>
        </w:rPr>
        <w:t>West</w:t>
      </w:r>
      <w:proofErr w:type="spellEnd"/>
      <w:r w:rsidRPr="00A67411">
        <w:rPr>
          <w:sz w:val="28"/>
          <w:szCs w:val="28"/>
          <w:lang w:val="kk-KZ"/>
        </w:rPr>
        <w:t xml:space="preserve">. </w:t>
      </w:r>
      <w:proofErr w:type="spellStart"/>
      <w:r w:rsidRPr="00A67411">
        <w:rPr>
          <w:sz w:val="28"/>
          <w:szCs w:val="28"/>
          <w:lang w:val="kk-KZ"/>
        </w:rPr>
        <w:t>sp.f</w:t>
      </w:r>
      <w:proofErr w:type="spellEnd"/>
      <w:r w:rsidRPr="00A67411">
        <w:rPr>
          <w:sz w:val="28"/>
          <w:szCs w:val="28"/>
          <w:lang w:val="kk-KZ"/>
        </w:rPr>
        <w:t xml:space="preserve">. </w:t>
      </w:r>
      <w:proofErr w:type="spellStart"/>
      <w:r w:rsidRPr="00A67411">
        <w:rPr>
          <w:sz w:val="28"/>
          <w:szCs w:val="28"/>
          <w:lang w:val="kk-KZ"/>
        </w:rPr>
        <w:t>hordei</w:t>
      </w:r>
      <w:proofErr w:type="spellEnd"/>
      <w:r w:rsidRPr="00A67411">
        <w:rPr>
          <w:sz w:val="28"/>
          <w:szCs w:val="28"/>
          <w:lang w:val="kk-KZ"/>
        </w:rPr>
        <w:t xml:space="preserve"> </w:t>
      </w:r>
      <w:proofErr w:type="spellStart"/>
      <w:r w:rsidRPr="00A67411">
        <w:rPr>
          <w:sz w:val="28"/>
          <w:szCs w:val="28"/>
          <w:lang w:val="kk-KZ"/>
        </w:rPr>
        <w:t>Eriks</w:t>
      </w:r>
      <w:proofErr w:type="spellEnd"/>
      <w:r w:rsidRPr="00A67411">
        <w:rPr>
          <w:sz w:val="28"/>
          <w:szCs w:val="28"/>
          <w:lang w:val="kk-KZ"/>
        </w:rPr>
        <w:t xml:space="preserve">. </w:t>
      </w:r>
      <w:proofErr w:type="spellStart"/>
      <w:r w:rsidRPr="00A67411">
        <w:rPr>
          <w:sz w:val="28"/>
          <w:szCs w:val="28"/>
          <w:lang w:val="kk-KZ"/>
        </w:rPr>
        <w:t>Et</w:t>
      </w:r>
      <w:proofErr w:type="spellEnd"/>
      <w:r w:rsidRPr="00A67411">
        <w:rPr>
          <w:sz w:val="28"/>
          <w:szCs w:val="28"/>
          <w:lang w:val="kk-KZ"/>
        </w:rPr>
        <w:t xml:space="preserve"> </w:t>
      </w:r>
      <w:proofErr w:type="spellStart"/>
      <w:r w:rsidRPr="00A67411">
        <w:rPr>
          <w:sz w:val="28"/>
          <w:szCs w:val="28"/>
          <w:lang w:val="kk-KZ"/>
        </w:rPr>
        <w:t>Henn</w:t>
      </w:r>
      <w:proofErr w:type="spellEnd"/>
      <w:r w:rsidRPr="00A67411">
        <w:rPr>
          <w:sz w:val="28"/>
          <w:szCs w:val="28"/>
          <w:lang w:val="kk-KZ"/>
        </w:rPr>
        <w:t xml:space="preserve">, </w:t>
      </w:r>
      <w:proofErr w:type="spellStart"/>
      <w:r w:rsidRPr="00A67411">
        <w:rPr>
          <w:sz w:val="28"/>
          <w:szCs w:val="28"/>
          <w:lang w:val="kk-KZ"/>
        </w:rPr>
        <w:t>sp.f</w:t>
      </w:r>
      <w:proofErr w:type="spellEnd"/>
      <w:r w:rsidRPr="00A67411">
        <w:rPr>
          <w:sz w:val="28"/>
          <w:szCs w:val="28"/>
          <w:lang w:val="kk-KZ"/>
        </w:rPr>
        <w:t xml:space="preserve">. </w:t>
      </w:r>
      <w:proofErr w:type="spellStart"/>
      <w:r w:rsidRPr="00A67411">
        <w:rPr>
          <w:sz w:val="28"/>
          <w:szCs w:val="28"/>
          <w:lang w:val="kk-KZ"/>
        </w:rPr>
        <w:t>hordei</w:t>
      </w:r>
      <w:proofErr w:type="spellEnd"/>
      <w:r w:rsidRPr="00A67411">
        <w:rPr>
          <w:sz w:val="28"/>
          <w:szCs w:val="28"/>
          <w:lang w:val="kk-KZ"/>
        </w:rPr>
        <w:t xml:space="preserve"> </w:t>
      </w:r>
      <w:proofErr w:type="spellStart"/>
      <w:r w:rsidRPr="00A67411">
        <w:rPr>
          <w:sz w:val="28"/>
          <w:szCs w:val="28"/>
          <w:lang w:val="kk-KZ"/>
        </w:rPr>
        <w:t>Eriks</w:t>
      </w:r>
      <w:proofErr w:type="spellEnd"/>
      <w:r w:rsidRPr="00A67411">
        <w:rPr>
          <w:sz w:val="28"/>
          <w:szCs w:val="28"/>
          <w:lang w:val="kk-KZ"/>
        </w:rPr>
        <w:t xml:space="preserve"> </w:t>
      </w:r>
      <w:proofErr w:type="spellStart"/>
      <w:r w:rsidRPr="00A67411">
        <w:rPr>
          <w:sz w:val="28"/>
          <w:szCs w:val="28"/>
          <w:lang w:val="kk-KZ"/>
        </w:rPr>
        <w:t>et</w:t>
      </w:r>
      <w:proofErr w:type="spellEnd"/>
      <w:r w:rsidRPr="00A67411">
        <w:rPr>
          <w:sz w:val="28"/>
          <w:szCs w:val="28"/>
          <w:lang w:val="kk-KZ"/>
        </w:rPr>
        <w:t xml:space="preserve"> </w:t>
      </w:r>
      <w:proofErr w:type="spellStart"/>
      <w:r w:rsidRPr="00A67411">
        <w:rPr>
          <w:sz w:val="28"/>
          <w:szCs w:val="28"/>
          <w:lang w:val="kk-KZ"/>
        </w:rPr>
        <w:t>Henn</w:t>
      </w:r>
      <w:proofErr w:type="spellEnd"/>
      <w:r w:rsidRPr="00A67411">
        <w:rPr>
          <w:sz w:val="28"/>
          <w:szCs w:val="28"/>
          <w:lang w:val="kk-KZ"/>
        </w:rPr>
        <w:t xml:space="preserve"> </w:t>
      </w:r>
      <w:proofErr w:type="spellStart"/>
      <w:r w:rsidRPr="00A67411">
        <w:rPr>
          <w:sz w:val="28"/>
          <w:szCs w:val="28"/>
          <w:lang w:val="kk-KZ"/>
        </w:rPr>
        <w:t>был</w:t>
      </w:r>
      <w:proofErr w:type="spellEnd"/>
      <w:r w:rsidRPr="00A67411">
        <w:rPr>
          <w:sz w:val="28"/>
          <w:szCs w:val="28"/>
          <w:lang w:val="kk-KZ"/>
        </w:rPr>
        <w:t xml:space="preserve"> </w:t>
      </w:r>
      <w:proofErr w:type="spellStart"/>
      <w:r w:rsidRPr="00A67411">
        <w:rPr>
          <w:sz w:val="28"/>
          <w:szCs w:val="28"/>
          <w:lang w:val="kk-KZ"/>
        </w:rPr>
        <w:t>случайно</w:t>
      </w:r>
      <w:proofErr w:type="spellEnd"/>
      <w:r w:rsidRPr="00A67411">
        <w:rPr>
          <w:sz w:val="28"/>
          <w:szCs w:val="28"/>
          <w:lang w:val="kk-KZ"/>
        </w:rPr>
        <w:t xml:space="preserve"> </w:t>
      </w:r>
      <w:proofErr w:type="spellStart"/>
      <w:r w:rsidRPr="00A67411">
        <w:rPr>
          <w:sz w:val="28"/>
          <w:szCs w:val="28"/>
          <w:lang w:val="kk-KZ"/>
        </w:rPr>
        <w:t>завезен</w:t>
      </w:r>
      <w:proofErr w:type="spellEnd"/>
      <w:r w:rsidRPr="00A67411">
        <w:rPr>
          <w:sz w:val="28"/>
          <w:szCs w:val="28"/>
          <w:lang w:val="kk-KZ"/>
        </w:rPr>
        <w:t xml:space="preserve"> </w:t>
      </w:r>
      <w:proofErr w:type="spellStart"/>
      <w:r w:rsidRPr="00A67411">
        <w:rPr>
          <w:sz w:val="28"/>
          <w:szCs w:val="28"/>
          <w:lang w:val="kk-KZ"/>
        </w:rPr>
        <w:t>из</w:t>
      </w:r>
      <w:proofErr w:type="spellEnd"/>
      <w:r w:rsidRPr="00A67411">
        <w:rPr>
          <w:sz w:val="28"/>
          <w:szCs w:val="28"/>
          <w:lang w:val="kk-KZ"/>
        </w:rPr>
        <w:t xml:space="preserve"> </w:t>
      </w:r>
      <w:proofErr w:type="spellStart"/>
      <w:r w:rsidRPr="00A67411">
        <w:rPr>
          <w:sz w:val="28"/>
          <w:szCs w:val="28"/>
          <w:lang w:val="kk-KZ"/>
        </w:rPr>
        <w:t>Западной</w:t>
      </w:r>
      <w:proofErr w:type="spellEnd"/>
      <w:r w:rsidRPr="00A67411">
        <w:rPr>
          <w:sz w:val="28"/>
          <w:szCs w:val="28"/>
          <w:lang w:val="kk-KZ"/>
        </w:rPr>
        <w:t xml:space="preserve"> </w:t>
      </w:r>
      <w:proofErr w:type="spellStart"/>
      <w:r w:rsidRPr="00A67411">
        <w:rPr>
          <w:sz w:val="28"/>
          <w:szCs w:val="28"/>
          <w:lang w:val="kk-KZ"/>
        </w:rPr>
        <w:t>Европы</w:t>
      </w:r>
      <w:proofErr w:type="spellEnd"/>
      <w:r w:rsidRPr="00A67411">
        <w:rPr>
          <w:sz w:val="28"/>
          <w:szCs w:val="28"/>
          <w:lang w:val="kk-KZ"/>
        </w:rPr>
        <w:t xml:space="preserve"> в </w:t>
      </w:r>
      <w:proofErr w:type="spellStart"/>
      <w:r w:rsidRPr="00A67411">
        <w:rPr>
          <w:sz w:val="28"/>
          <w:szCs w:val="28"/>
          <w:lang w:val="kk-KZ"/>
        </w:rPr>
        <w:t>Южную</w:t>
      </w:r>
      <w:proofErr w:type="spellEnd"/>
      <w:r w:rsidRPr="00A67411">
        <w:rPr>
          <w:sz w:val="28"/>
          <w:szCs w:val="28"/>
          <w:lang w:val="kk-KZ"/>
        </w:rPr>
        <w:t xml:space="preserve"> </w:t>
      </w:r>
      <w:proofErr w:type="spellStart"/>
      <w:r w:rsidRPr="00A67411">
        <w:rPr>
          <w:sz w:val="28"/>
          <w:szCs w:val="28"/>
          <w:lang w:val="kk-KZ"/>
        </w:rPr>
        <w:t>Америку</w:t>
      </w:r>
      <w:proofErr w:type="spellEnd"/>
      <w:r w:rsidRPr="00A67411">
        <w:rPr>
          <w:sz w:val="28"/>
          <w:szCs w:val="28"/>
          <w:lang w:val="kk-KZ"/>
        </w:rPr>
        <w:t xml:space="preserve"> в 1986 </w:t>
      </w:r>
      <w:proofErr w:type="spellStart"/>
      <w:r w:rsidRPr="00A67411">
        <w:rPr>
          <w:sz w:val="28"/>
          <w:szCs w:val="28"/>
          <w:lang w:val="kk-KZ"/>
        </w:rPr>
        <w:t>году</w:t>
      </w:r>
      <w:proofErr w:type="spellEnd"/>
      <w:r w:rsidRPr="00A67411">
        <w:rPr>
          <w:sz w:val="28"/>
          <w:szCs w:val="28"/>
          <w:lang w:val="kk-KZ"/>
        </w:rPr>
        <w:t xml:space="preserve">. </w:t>
      </w:r>
    </w:p>
    <w:p w14:paraId="04B81126" w14:textId="77777777" w:rsidR="00780193" w:rsidRPr="00A67411" w:rsidRDefault="00780193" w:rsidP="00780193">
      <w:pPr>
        <w:ind w:firstLine="454"/>
        <w:jc w:val="both"/>
        <w:rPr>
          <w:sz w:val="28"/>
          <w:szCs w:val="28"/>
          <w:lang w:val="kk-KZ"/>
        </w:rPr>
      </w:pPr>
      <w:r w:rsidRPr="00A67411">
        <w:rPr>
          <w:sz w:val="28"/>
          <w:szCs w:val="28"/>
          <w:lang w:val="kk-KZ"/>
        </w:rPr>
        <w:t xml:space="preserve">Он </w:t>
      </w:r>
      <w:proofErr w:type="spellStart"/>
      <w:r w:rsidRPr="00A67411">
        <w:rPr>
          <w:sz w:val="28"/>
          <w:szCs w:val="28"/>
          <w:lang w:val="kk-KZ"/>
        </w:rPr>
        <w:t>быстро</w:t>
      </w:r>
      <w:proofErr w:type="spellEnd"/>
      <w:r w:rsidRPr="00A67411">
        <w:rPr>
          <w:sz w:val="28"/>
          <w:szCs w:val="28"/>
          <w:lang w:val="kk-KZ"/>
        </w:rPr>
        <w:t xml:space="preserve"> </w:t>
      </w:r>
      <w:proofErr w:type="spellStart"/>
      <w:r w:rsidRPr="00A67411">
        <w:rPr>
          <w:sz w:val="28"/>
          <w:szCs w:val="28"/>
          <w:lang w:val="kk-KZ"/>
        </w:rPr>
        <w:t>распространился</w:t>
      </w:r>
      <w:proofErr w:type="spellEnd"/>
      <w:r w:rsidRPr="00A67411">
        <w:rPr>
          <w:sz w:val="28"/>
          <w:szCs w:val="28"/>
          <w:lang w:val="kk-KZ"/>
        </w:rPr>
        <w:t xml:space="preserve"> и в 1993 </w:t>
      </w:r>
      <w:proofErr w:type="spellStart"/>
      <w:r w:rsidRPr="00A67411">
        <w:rPr>
          <w:sz w:val="28"/>
          <w:szCs w:val="28"/>
          <w:lang w:val="kk-KZ"/>
        </w:rPr>
        <w:t>году</w:t>
      </w:r>
      <w:proofErr w:type="spellEnd"/>
      <w:r w:rsidRPr="00A67411">
        <w:rPr>
          <w:sz w:val="28"/>
          <w:szCs w:val="28"/>
          <w:lang w:val="kk-KZ"/>
        </w:rPr>
        <w:t xml:space="preserve"> </w:t>
      </w:r>
      <w:proofErr w:type="spellStart"/>
      <w:r w:rsidRPr="00A67411">
        <w:rPr>
          <w:sz w:val="28"/>
          <w:szCs w:val="28"/>
          <w:lang w:val="kk-KZ"/>
        </w:rPr>
        <w:t>встречался</w:t>
      </w:r>
      <w:proofErr w:type="spellEnd"/>
      <w:r w:rsidRPr="00A67411">
        <w:rPr>
          <w:sz w:val="28"/>
          <w:szCs w:val="28"/>
          <w:lang w:val="kk-KZ"/>
        </w:rPr>
        <w:t xml:space="preserve"> в 7 </w:t>
      </w:r>
      <w:proofErr w:type="spellStart"/>
      <w:r w:rsidRPr="00A67411">
        <w:rPr>
          <w:sz w:val="28"/>
          <w:szCs w:val="28"/>
          <w:lang w:val="kk-KZ"/>
        </w:rPr>
        <w:t>штатах</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западе</w:t>
      </w:r>
      <w:proofErr w:type="spellEnd"/>
      <w:r w:rsidRPr="00A67411">
        <w:rPr>
          <w:sz w:val="28"/>
          <w:szCs w:val="28"/>
          <w:lang w:val="kk-KZ"/>
        </w:rPr>
        <w:t xml:space="preserve"> США,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канадском</w:t>
      </w:r>
      <w:proofErr w:type="spellEnd"/>
      <w:r w:rsidRPr="00A67411">
        <w:rPr>
          <w:sz w:val="28"/>
          <w:szCs w:val="28"/>
          <w:lang w:val="kk-KZ"/>
        </w:rPr>
        <w:t xml:space="preserve"> и </w:t>
      </w:r>
      <w:proofErr w:type="spellStart"/>
      <w:r w:rsidRPr="00A67411">
        <w:rPr>
          <w:sz w:val="28"/>
          <w:szCs w:val="28"/>
          <w:lang w:val="kk-KZ"/>
        </w:rPr>
        <w:t>южноамериканском</w:t>
      </w:r>
      <w:proofErr w:type="spellEnd"/>
      <w:r w:rsidRPr="00A67411">
        <w:rPr>
          <w:sz w:val="28"/>
          <w:szCs w:val="28"/>
          <w:lang w:val="kk-KZ"/>
        </w:rPr>
        <w:t xml:space="preserve"> </w:t>
      </w:r>
      <w:proofErr w:type="spellStart"/>
      <w:r w:rsidRPr="00A67411">
        <w:rPr>
          <w:sz w:val="28"/>
          <w:szCs w:val="28"/>
          <w:lang w:val="kk-KZ"/>
        </w:rPr>
        <w:t>континентах</w:t>
      </w:r>
      <w:proofErr w:type="spellEnd"/>
      <w:r w:rsidRPr="00A67411">
        <w:rPr>
          <w:sz w:val="28"/>
          <w:szCs w:val="28"/>
          <w:lang w:val="kk-KZ"/>
        </w:rPr>
        <w:t xml:space="preserve">. В </w:t>
      </w:r>
      <w:proofErr w:type="spellStart"/>
      <w:r w:rsidRPr="00A67411">
        <w:rPr>
          <w:sz w:val="28"/>
          <w:szCs w:val="28"/>
          <w:lang w:val="kk-KZ"/>
        </w:rPr>
        <w:t>связи</w:t>
      </w:r>
      <w:proofErr w:type="spellEnd"/>
      <w:r w:rsidRPr="00A67411">
        <w:rPr>
          <w:sz w:val="28"/>
          <w:szCs w:val="28"/>
          <w:lang w:val="kk-KZ"/>
        </w:rPr>
        <w:t xml:space="preserve"> с </w:t>
      </w:r>
      <w:proofErr w:type="spellStart"/>
      <w:r w:rsidRPr="00A67411">
        <w:rPr>
          <w:sz w:val="28"/>
          <w:szCs w:val="28"/>
          <w:lang w:val="kk-KZ"/>
        </w:rPr>
        <w:t>этим</w:t>
      </w:r>
      <w:proofErr w:type="spellEnd"/>
      <w:r w:rsidRPr="00A67411">
        <w:rPr>
          <w:sz w:val="28"/>
          <w:szCs w:val="28"/>
          <w:lang w:val="kk-KZ"/>
        </w:rPr>
        <w:t xml:space="preserve"> в </w:t>
      </w:r>
      <w:proofErr w:type="spellStart"/>
      <w:r w:rsidRPr="00A67411">
        <w:rPr>
          <w:sz w:val="28"/>
          <w:szCs w:val="28"/>
          <w:lang w:val="kk-KZ"/>
        </w:rPr>
        <w:t>последние</w:t>
      </w:r>
      <w:proofErr w:type="spellEnd"/>
      <w:r w:rsidRPr="00A67411">
        <w:rPr>
          <w:sz w:val="28"/>
          <w:szCs w:val="28"/>
          <w:lang w:val="kk-KZ"/>
        </w:rPr>
        <w:t xml:space="preserve"> 10 </w:t>
      </w:r>
      <w:proofErr w:type="spellStart"/>
      <w:r w:rsidRPr="00A67411">
        <w:rPr>
          <w:sz w:val="28"/>
          <w:szCs w:val="28"/>
          <w:lang w:val="kk-KZ"/>
        </w:rPr>
        <w:t>лет</w:t>
      </w:r>
      <w:proofErr w:type="spellEnd"/>
      <w:r w:rsidRPr="00A67411">
        <w:rPr>
          <w:sz w:val="28"/>
          <w:szCs w:val="28"/>
          <w:lang w:val="kk-KZ"/>
        </w:rPr>
        <w:t xml:space="preserve"> </w:t>
      </w:r>
      <w:proofErr w:type="spellStart"/>
      <w:r w:rsidRPr="00A67411">
        <w:rPr>
          <w:sz w:val="28"/>
          <w:szCs w:val="28"/>
          <w:lang w:val="kk-KZ"/>
        </w:rPr>
        <w:t>большое</w:t>
      </w:r>
      <w:proofErr w:type="spellEnd"/>
      <w:r w:rsidRPr="00A67411">
        <w:rPr>
          <w:sz w:val="28"/>
          <w:szCs w:val="28"/>
          <w:lang w:val="kk-KZ"/>
        </w:rPr>
        <w:t xml:space="preserve"> </w:t>
      </w:r>
      <w:proofErr w:type="spellStart"/>
      <w:r w:rsidRPr="00A67411">
        <w:rPr>
          <w:sz w:val="28"/>
          <w:szCs w:val="28"/>
          <w:lang w:val="kk-KZ"/>
        </w:rPr>
        <w:t>внимание</w:t>
      </w:r>
      <w:proofErr w:type="spellEnd"/>
      <w:r w:rsidRPr="00A67411">
        <w:rPr>
          <w:sz w:val="28"/>
          <w:szCs w:val="28"/>
          <w:lang w:val="kk-KZ"/>
        </w:rPr>
        <w:t xml:space="preserve"> </w:t>
      </w:r>
      <w:proofErr w:type="spellStart"/>
      <w:r w:rsidRPr="00A67411">
        <w:rPr>
          <w:sz w:val="28"/>
          <w:szCs w:val="28"/>
          <w:lang w:val="kk-KZ"/>
        </w:rPr>
        <w:t>уделяется</w:t>
      </w:r>
      <w:proofErr w:type="spellEnd"/>
      <w:r w:rsidRPr="00A67411">
        <w:rPr>
          <w:sz w:val="28"/>
          <w:szCs w:val="28"/>
          <w:lang w:val="kk-KZ"/>
        </w:rPr>
        <w:t xml:space="preserve"> </w:t>
      </w:r>
      <w:proofErr w:type="spellStart"/>
      <w:r w:rsidRPr="00A67411">
        <w:rPr>
          <w:sz w:val="28"/>
          <w:szCs w:val="28"/>
          <w:lang w:val="kk-KZ"/>
        </w:rPr>
        <w:t>совершенствованию</w:t>
      </w:r>
      <w:proofErr w:type="spellEnd"/>
      <w:r w:rsidRPr="00A67411">
        <w:rPr>
          <w:sz w:val="28"/>
          <w:szCs w:val="28"/>
          <w:lang w:val="kk-KZ"/>
        </w:rPr>
        <w:t xml:space="preserve"> </w:t>
      </w:r>
      <w:proofErr w:type="spellStart"/>
      <w:r w:rsidRPr="00A67411">
        <w:rPr>
          <w:sz w:val="28"/>
          <w:szCs w:val="28"/>
          <w:lang w:val="kk-KZ"/>
        </w:rPr>
        <w:t>эпидемиологии</w:t>
      </w:r>
      <w:proofErr w:type="spellEnd"/>
      <w:r w:rsidRPr="00A67411">
        <w:rPr>
          <w:sz w:val="28"/>
          <w:szCs w:val="28"/>
          <w:lang w:val="kk-KZ"/>
        </w:rPr>
        <w:t xml:space="preserve"> и </w:t>
      </w:r>
      <w:proofErr w:type="spellStart"/>
      <w:r w:rsidRPr="00A67411">
        <w:rPr>
          <w:sz w:val="28"/>
          <w:szCs w:val="28"/>
          <w:lang w:val="kk-KZ"/>
        </w:rPr>
        <w:t>мер</w:t>
      </w:r>
      <w:proofErr w:type="spellEnd"/>
      <w:r w:rsidRPr="00A67411">
        <w:rPr>
          <w:sz w:val="28"/>
          <w:szCs w:val="28"/>
          <w:lang w:val="kk-KZ"/>
        </w:rPr>
        <w:t xml:space="preserve"> </w:t>
      </w: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борьбе</w:t>
      </w:r>
      <w:proofErr w:type="spellEnd"/>
      <w:r w:rsidRPr="00A67411">
        <w:rPr>
          <w:sz w:val="28"/>
          <w:szCs w:val="28"/>
          <w:lang w:val="kk-KZ"/>
        </w:rPr>
        <w:t xml:space="preserve"> с </w:t>
      </w:r>
      <w:proofErr w:type="spellStart"/>
      <w:r w:rsidRPr="00A67411">
        <w:rPr>
          <w:sz w:val="28"/>
          <w:szCs w:val="28"/>
          <w:lang w:val="kk-KZ"/>
        </w:rPr>
        <w:t>этим</w:t>
      </w:r>
      <w:proofErr w:type="spellEnd"/>
      <w:r w:rsidRPr="00A67411">
        <w:rPr>
          <w:sz w:val="28"/>
          <w:szCs w:val="28"/>
          <w:lang w:val="kk-KZ"/>
        </w:rPr>
        <w:t xml:space="preserve"> </w:t>
      </w:r>
      <w:proofErr w:type="spellStart"/>
      <w:r w:rsidRPr="00A67411">
        <w:rPr>
          <w:sz w:val="28"/>
          <w:szCs w:val="28"/>
          <w:lang w:val="kk-KZ"/>
        </w:rPr>
        <w:t>заболеванием</w:t>
      </w:r>
      <w:proofErr w:type="spellEnd"/>
      <w:r w:rsidRPr="00A67411">
        <w:rPr>
          <w:sz w:val="28"/>
          <w:szCs w:val="28"/>
          <w:lang w:val="kk-KZ"/>
        </w:rPr>
        <w:t xml:space="preserve">, </w:t>
      </w:r>
      <w:proofErr w:type="spellStart"/>
      <w:r w:rsidRPr="00A67411">
        <w:rPr>
          <w:sz w:val="28"/>
          <w:szCs w:val="28"/>
          <w:lang w:val="kk-KZ"/>
        </w:rPr>
        <w:t>особенно</w:t>
      </w:r>
      <w:proofErr w:type="spellEnd"/>
      <w:r w:rsidRPr="00A67411">
        <w:rPr>
          <w:sz w:val="28"/>
          <w:szCs w:val="28"/>
          <w:lang w:val="kk-KZ"/>
        </w:rPr>
        <w:t xml:space="preserve"> </w:t>
      </w:r>
      <w:proofErr w:type="spellStart"/>
      <w:r w:rsidRPr="00A67411">
        <w:rPr>
          <w:sz w:val="28"/>
          <w:szCs w:val="28"/>
          <w:lang w:val="kk-KZ"/>
        </w:rPr>
        <w:t>селекции</w:t>
      </w:r>
      <w:proofErr w:type="spellEnd"/>
      <w:r w:rsidRPr="00A67411">
        <w:rPr>
          <w:sz w:val="28"/>
          <w:szCs w:val="28"/>
          <w:lang w:val="kk-KZ"/>
        </w:rPr>
        <w:t xml:space="preserve"> и </w:t>
      </w:r>
      <w:proofErr w:type="spellStart"/>
      <w:r w:rsidRPr="00A67411">
        <w:rPr>
          <w:sz w:val="28"/>
          <w:szCs w:val="28"/>
          <w:lang w:val="kk-KZ"/>
        </w:rPr>
        <w:t>генетике</w:t>
      </w:r>
      <w:proofErr w:type="spellEnd"/>
      <w:r w:rsidRPr="00A67411">
        <w:rPr>
          <w:sz w:val="28"/>
          <w:szCs w:val="28"/>
          <w:lang w:val="kk-KZ"/>
        </w:rPr>
        <w:t xml:space="preserve">, </w:t>
      </w:r>
      <w:proofErr w:type="spellStart"/>
      <w:r w:rsidRPr="00A67411">
        <w:rPr>
          <w:sz w:val="28"/>
          <w:szCs w:val="28"/>
          <w:lang w:val="kk-KZ"/>
        </w:rPr>
        <w:t>направленной</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создание</w:t>
      </w:r>
      <w:proofErr w:type="spellEnd"/>
      <w:r w:rsidRPr="00A67411">
        <w:rPr>
          <w:sz w:val="28"/>
          <w:szCs w:val="28"/>
          <w:lang w:val="kk-KZ"/>
        </w:rPr>
        <w:t xml:space="preserve"> </w:t>
      </w:r>
      <w:proofErr w:type="spellStart"/>
      <w:r w:rsidRPr="00A67411">
        <w:rPr>
          <w:sz w:val="28"/>
          <w:szCs w:val="28"/>
          <w:lang w:val="kk-KZ"/>
        </w:rPr>
        <w:t>устойчивых</w:t>
      </w:r>
      <w:proofErr w:type="spellEnd"/>
      <w:r w:rsidRPr="00A67411">
        <w:rPr>
          <w:sz w:val="28"/>
          <w:szCs w:val="28"/>
          <w:lang w:val="kk-KZ"/>
        </w:rPr>
        <w:t xml:space="preserve"> к </w:t>
      </w:r>
      <w:proofErr w:type="spellStart"/>
      <w:r w:rsidRPr="00A67411">
        <w:rPr>
          <w:sz w:val="28"/>
          <w:szCs w:val="28"/>
          <w:lang w:val="kk-KZ"/>
        </w:rPr>
        <w:t>болезням</w:t>
      </w:r>
      <w:proofErr w:type="spellEnd"/>
      <w:r w:rsidRPr="00A67411">
        <w:rPr>
          <w:sz w:val="28"/>
          <w:szCs w:val="28"/>
          <w:lang w:val="kk-KZ"/>
        </w:rPr>
        <w:t xml:space="preserve"> </w:t>
      </w:r>
      <w:proofErr w:type="spellStart"/>
      <w:r w:rsidRPr="00A67411">
        <w:rPr>
          <w:sz w:val="28"/>
          <w:szCs w:val="28"/>
          <w:lang w:val="kk-KZ"/>
        </w:rPr>
        <w:t>сортов</w:t>
      </w:r>
      <w:proofErr w:type="spellEnd"/>
      <w:r w:rsidRPr="00A67411">
        <w:rPr>
          <w:sz w:val="28"/>
          <w:szCs w:val="28"/>
          <w:lang w:val="kk-KZ"/>
        </w:rPr>
        <w:t xml:space="preserve">, а </w:t>
      </w:r>
      <w:proofErr w:type="spellStart"/>
      <w:r w:rsidRPr="00A67411">
        <w:rPr>
          <w:sz w:val="28"/>
          <w:szCs w:val="28"/>
          <w:lang w:val="kk-KZ"/>
        </w:rPr>
        <w:t>также</w:t>
      </w:r>
      <w:proofErr w:type="spellEnd"/>
      <w:r w:rsidRPr="00A67411">
        <w:rPr>
          <w:sz w:val="28"/>
          <w:szCs w:val="28"/>
          <w:lang w:val="kk-KZ"/>
        </w:rPr>
        <w:t xml:space="preserve"> </w:t>
      </w:r>
      <w:proofErr w:type="spellStart"/>
      <w:r w:rsidRPr="00A67411">
        <w:rPr>
          <w:sz w:val="28"/>
          <w:szCs w:val="28"/>
          <w:lang w:val="kk-KZ"/>
        </w:rPr>
        <w:t>изучению</w:t>
      </w:r>
      <w:proofErr w:type="spellEnd"/>
      <w:r w:rsidRPr="00A67411">
        <w:rPr>
          <w:sz w:val="28"/>
          <w:szCs w:val="28"/>
          <w:lang w:val="kk-KZ"/>
        </w:rPr>
        <w:t xml:space="preserve"> </w:t>
      </w:r>
      <w:proofErr w:type="spellStart"/>
      <w:r w:rsidRPr="00A67411">
        <w:rPr>
          <w:sz w:val="28"/>
          <w:szCs w:val="28"/>
          <w:lang w:val="kk-KZ"/>
        </w:rPr>
        <w:t>изменчивости</w:t>
      </w:r>
      <w:proofErr w:type="spellEnd"/>
      <w:r w:rsidRPr="00A67411">
        <w:rPr>
          <w:sz w:val="28"/>
          <w:szCs w:val="28"/>
          <w:lang w:val="kk-KZ"/>
        </w:rPr>
        <w:t xml:space="preserve"> </w:t>
      </w:r>
      <w:proofErr w:type="spellStart"/>
      <w:r w:rsidRPr="00A67411">
        <w:rPr>
          <w:sz w:val="28"/>
          <w:szCs w:val="28"/>
          <w:lang w:val="kk-KZ"/>
        </w:rPr>
        <w:t>возбудителя</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[33, 35-37].</w:t>
      </w:r>
    </w:p>
    <w:p w14:paraId="24769308" w14:textId="77777777" w:rsidR="00780193" w:rsidRPr="00A67411" w:rsidRDefault="00780193" w:rsidP="00780193">
      <w:pPr>
        <w:ind w:firstLine="454"/>
        <w:jc w:val="both"/>
        <w:rPr>
          <w:sz w:val="28"/>
          <w:szCs w:val="28"/>
          <w:lang w:val="kk-KZ"/>
        </w:rPr>
      </w:pPr>
      <w:r w:rsidRPr="00A67411">
        <w:rPr>
          <w:sz w:val="28"/>
          <w:szCs w:val="28"/>
          <w:lang w:val="kk-KZ"/>
        </w:rPr>
        <w:t xml:space="preserve">В </w:t>
      </w:r>
      <w:proofErr w:type="spellStart"/>
      <w:r w:rsidRPr="00A67411">
        <w:rPr>
          <w:sz w:val="28"/>
          <w:szCs w:val="28"/>
          <w:lang w:val="kk-KZ"/>
        </w:rPr>
        <w:t>Иране</w:t>
      </w:r>
      <w:proofErr w:type="spellEnd"/>
      <w:r w:rsidRPr="00A67411">
        <w:rPr>
          <w:sz w:val="28"/>
          <w:szCs w:val="28"/>
          <w:lang w:val="kk-KZ"/>
        </w:rPr>
        <w:t xml:space="preserve"> </w:t>
      </w:r>
      <w:proofErr w:type="spellStart"/>
      <w:r w:rsidRPr="00A67411">
        <w:rPr>
          <w:sz w:val="28"/>
          <w:szCs w:val="28"/>
          <w:lang w:val="kk-KZ"/>
        </w:rPr>
        <w:t>за</w:t>
      </w:r>
      <w:proofErr w:type="spellEnd"/>
      <w:r w:rsidRPr="00A67411">
        <w:rPr>
          <w:sz w:val="28"/>
          <w:szCs w:val="28"/>
          <w:lang w:val="kk-KZ"/>
        </w:rPr>
        <w:t xml:space="preserve"> </w:t>
      </w:r>
      <w:proofErr w:type="spellStart"/>
      <w:r w:rsidRPr="00A67411">
        <w:rPr>
          <w:sz w:val="28"/>
          <w:szCs w:val="28"/>
          <w:lang w:val="kk-KZ"/>
        </w:rPr>
        <w:t>последние</w:t>
      </w:r>
      <w:proofErr w:type="spellEnd"/>
      <w:r w:rsidRPr="00A67411">
        <w:rPr>
          <w:sz w:val="28"/>
          <w:szCs w:val="28"/>
          <w:lang w:val="kk-KZ"/>
        </w:rPr>
        <w:t xml:space="preserve"> 50 </w:t>
      </w:r>
      <w:proofErr w:type="spellStart"/>
      <w:r w:rsidRPr="00A67411">
        <w:rPr>
          <w:sz w:val="28"/>
          <w:szCs w:val="28"/>
          <w:lang w:val="kk-KZ"/>
        </w:rPr>
        <w:t>лет</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культурах</w:t>
      </w:r>
      <w:proofErr w:type="spellEnd"/>
      <w:r w:rsidRPr="00A67411">
        <w:rPr>
          <w:sz w:val="28"/>
          <w:szCs w:val="28"/>
          <w:lang w:val="kk-KZ"/>
        </w:rPr>
        <w:t xml:space="preserve">, в том </w:t>
      </w:r>
      <w:proofErr w:type="spellStart"/>
      <w:r w:rsidRPr="00A67411">
        <w:rPr>
          <w:sz w:val="28"/>
          <w:szCs w:val="28"/>
          <w:lang w:val="kk-KZ"/>
        </w:rPr>
        <w:t>числе</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часто</w:t>
      </w:r>
      <w:proofErr w:type="spellEnd"/>
      <w:r w:rsidRPr="00A67411">
        <w:rPr>
          <w:sz w:val="28"/>
          <w:szCs w:val="28"/>
          <w:lang w:val="kk-KZ"/>
        </w:rPr>
        <w:t xml:space="preserve"> </w:t>
      </w:r>
      <w:proofErr w:type="spellStart"/>
      <w:r w:rsidRPr="00A67411">
        <w:rPr>
          <w:sz w:val="28"/>
          <w:szCs w:val="28"/>
          <w:lang w:val="kk-KZ"/>
        </w:rPr>
        <w:t>наблюдается</w:t>
      </w:r>
      <w:proofErr w:type="spellEnd"/>
      <w:r w:rsidRPr="00A67411">
        <w:rPr>
          <w:sz w:val="28"/>
          <w:szCs w:val="28"/>
          <w:lang w:val="kk-KZ"/>
        </w:rPr>
        <w:t xml:space="preserve"> </w:t>
      </w:r>
      <w:proofErr w:type="spellStart"/>
      <w:r w:rsidRPr="00A67411">
        <w:rPr>
          <w:sz w:val="28"/>
          <w:szCs w:val="28"/>
          <w:lang w:val="kk-KZ"/>
        </w:rPr>
        <w:t>эпифитотия</w:t>
      </w:r>
      <w:proofErr w:type="spellEnd"/>
      <w:r w:rsidRPr="00A67411">
        <w:rPr>
          <w:sz w:val="28"/>
          <w:szCs w:val="28"/>
          <w:lang w:val="kk-KZ"/>
        </w:rPr>
        <w:t xml:space="preserve"> </w:t>
      </w:r>
      <w:proofErr w:type="spellStart"/>
      <w:r w:rsidRPr="00A67411">
        <w:rPr>
          <w:sz w:val="28"/>
          <w:szCs w:val="28"/>
          <w:lang w:val="kk-KZ"/>
        </w:rPr>
        <w:t>желтой</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В 1993 </w:t>
      </w:r>
      <w:proofErr w:type="spellStart"/>
      <w:r w:rsidRPr="00A67411">
        <w:rPr>
          <w:sz w:val="28"/>
          <w:szCs w:val="28"/>
          <w:lang w:val="kk-KZ"/>
        </w:rPr>
        <w:t>году</w:t>
      </w:r>
      <w:proofErr w:type="spellEnd"/>
      <w:r w:rsidRPr="00A67411">
        <w:rPr>
          <w:sz w:val="28"/>
          <w:szCs w:val="28"/>
          <w:lang w:val="kk-KZ"/>
        </w:rPr>
        <w:t xml:space="preserve">, </w:t>
      </w:r>
      <w:proofErr w:type="spellStart"/>
      <w:r w:rsidRPr="00A67411">
        <w:rPr>
          <w:sz w:val="28"/>
          <w:szCs w:val="28"/>
          <w:lang w:val="kk-KZ"/>
        </w:rPr>
        <w:t>когда</w:t>
      </w:r>
      <w:proofErr w:type="spellEnd"/>
      <w:r w:rsidRPr="00A67411">
        <w:rPr>
          <w:sz w:val="28"/>
          <w:szCs w:val="28"/>
          <w:lang w:val="kk-KZ"/>
        </w:rPr>
        <w:t xml:space="preserve"> </w:t>
      </w:r>
      <w:proofErr w:type="spellStart"/>
      <w:r w:rsidRPr="00A67411">
        <w:rPr>
          <w:sz w:val="28"/>
          <w:szCs w:val="28"/>
          <w:lang w:val="kk-KZ"/>
        </w:rPr>
        <w:t>болезнь</w:t>
      </w:r>
      <w:proofErr w:type="spellEnd"/>
      <w:r w:rsidRPr="00A67411">
        <w:rPr>
          <w:sz w:val="28"/>
          <w:szCs w:val="28"/>
          <w:lang w:val="kk-KZ"/>
        </w:rPr>
        <w:t xml:space="preserve"> </w:t>
      </w:r>
      <w:proofErr w:type="spellStart"/>
      <w:r w:rsidRPr="00A67411">
        <w:rPr>
          <w:sz w:val="28"/>
          <w:szCs w:val="28"/>
          <w:lang w:val="kk-KZ"/>
        </w:rPr>
        <w:t>сильно</w:t>
      </w:r>
      <w:proofErr w:type="spellEnd"/>
      <w:r w:rsidRPr="00A67411">
        <w:rPr>
          <w:sz w:val="28"/>
          <w:szCs w:val="28"/>
          <w:lang w:val="kk-KZ"/>
        </w:rPr>
        <w:t xml:space="preserve"> </w:t>
      </w:r>
      <w:proofErr w:type="spellStart"/>
      <w:r w:rsidRPr="00A67411">
        <w:rPr>
          <w:sz w:val="28"/>
          <w:szCs w:val="28"/>
          <w:lang w:val="kk-KZ"/>
        </w:rPr>
        <w:t>прогрессировала</w:t>
      </w:r>
      <w:proofErr w:type="spellEnd"/>
      <w:r w:rsidRPr="00A67411">
        <w:rPr>
          <w:sz w:val="28"/>
          <w:szCs w:val="28"/>
          <w:lang w:val="kk-KZ"/>
        </w:rPr>
        <w:t xml:space="preserve">, </w:t>
      </w:r>
      <w:proofErr w:type="spellStart"/>
      <w:r w:rsidRPr="00A67411">
        <w:rPr>
          <w:sz w:val="28"/>
          <w:szCs w:val="28"/>
          <w:lang w:val="kk-KZ"/>
        </w:rPr>
        <w:t>было</w:t>
      </w:r>
      <w:proofErr w:type="spellEnd"/>
      <w:r w:rsidRPr="00A67411">
        <w:rPr>
          <w:sz w:val="28"/>
          <w:szCs w:val="28"/>
          <w:lang w:val="kk-KZ"/>
        </w:rPr>
        <w:t xml:space="preserve"> </w:t>
      </w:r>
      <w:proofErr w:type="spellStart"/>
      <w:r w:rsidRPr="00A67411">
        <w:rPr>
          <w:sz w:val="28"/>
          <w:szCs w:val="28"/>
          <w:lang w:val="kk-KZ"/>
        </w:rPr>
        <w:t>потеряно</w:t>
      </w:r>
      <w:proofErr w:type="spellEnd"/>
      <w:r w:rsidRPr="00A67411">
        <w:rPr>
          <w:sz w:val="28"/>
          <w:szCs w:val="28"/>
          <w:lang w:val="kk-KZ"/>
        </w:rPr>
        <w:t xml:space="preserve"> </w:t>
      </w:r>
      <w:proofErr w:type="spellStart"/>
      <w:r w:rsidRPr="00A67411">
        <w:rPr>
          <w:sz w:val="28"/>
          <w:szCs w:val="28"/>
          <w:lang w:val="kk-KZ"/>
        </w:rPr>
        <w:t>более</w:t>
      </w:r>
      <w:proofErr w:type="spellEnd"/>
      <w:r w:rsidRPr="00A67411">
        <w:rPr>
          <w:sz w:val="28"/>
          <w:szCs w:val="28"/>
          <w:lang w:val="kk-KZ"/>
        </w:rPr>
        <w:t xml:space="preserve"> 1,5 </w:t>
      </w:r>
      <w:proofErr w:type="spellStart"/>
      <w:r w:rsidRPr="00A67411">
        <w:rPr>
          <w:sz w:val="28"/>
          <w:szCs w:val="28"/>
          <w:lang w:val="kk-KZ"/>
        </w:rPr>
        <w:t>миллиона</w:t>
      </w:r>
      <w:proofErr w:type="spellEnd"/>
      <w:r w:rsidRPr="00A67411">
        <w:rPr>
          <w:sz w:val="28"/>
          <w:szCs w:val="28"/>
          <w:lang w:val="kk-KZ"/>
        </w:rPr>
        <w:t xml:space="preserve"> </w:t>
      </w:r>
      <w:proofErr w:type="spellStart"/>
      <w:r w:rsidRPr="00A67411">
        <w:rPr>
          <w:sz w:val="28"/>
          <w:szCs w:val="28"/>
          <w:lang w:val="kk-KZ"/>
        </w:rPr>
        <w:t>тонн</w:t>
      </w:r>
      <w:proofErr w:type="spellEnd"/>
      <w:r w:rsidRPr="00A67411">
        <w:rPr>
          <w:sz w:val="28"/>
          <w:szCs w:val="28"/>
          <w:lang w:val="kk-KZ"/>
        </w:rPr>
        <w:t xml:space="preserve"> </w:t>
      </w:r>
      <w:proofErr w:type="spellStart"/>
      <w:r w:rsidRPr="00A67411">
        <w:rPr>
          <w:sz w:val="28"/>
          <w:szCs w:val="28"/>
          <w:lang w:val="kk-KZ"/>
        </w:rPr>
        <w:t>урожая</w:t>
      </w:r>
      <w:proofErr w:type="spellEnd"/>
      <w:r w:rsidRPr="00A67411">
        <w:rPr>
          <w:sz w:val="28"/>
          <w:szCs w:val="28"/>
          <w:lang w:val="kk-KZ"/>
        </w:rPr>
        <w:t xml:space="preserve">. </w:t>
      </w:r>
      <w:proofErr w:type="spellStart"/>
      <w:r w:rsidRPr="00A67411">
        <w:rPr>
          <w:sz w:val="28"/>
          <w:szCs w:val="28"/>
          <w:lang w:val="kk-KZ"/>
        </w:rPr>
        <w:t>Особенно</w:t>
      </w:r>
      <w:proofErr w:type="spellEnd"/>
      <w:r w:rsidRPr="00A67411">
        <w:rPr>
          <w:sz w:val="28"/>
          <w:szCs w:val="28"/>
          <w:lang w:val="kk-KZ"/>
        </w:rPr>
        <w:t xml:space="preserve"> </w:t>
      </w:r>
      <w:proofErr w:type="spellStart"/>
      <w:r w:rsidRPr="00A67411">
        <w:rPr>
          <w:sz w:val="28"/>
          <w:szCs w:val="28"/>
          <w:lang w:val="kk-KZ"/>
        </w:rPr>
        <w:t>часто</w:t>
      </w:r>
      <w:proofErr w:type="spellEnd"/>
      <w:r w:rsidRPr="00A67411">
        <w:rPr>
          <w:sz w:val="28"/>
          <w:szCs w:val="28"/>
          <w:lang w:val="kk-KZ"/>
        </w:rPr>
        <w:t xml:space="preserve"> </w:t>
      </w:r>
      <w:proofErr w:type="spellStart"/>
      <w:r w:rsidRPr="00A67411">
        <w:rPr>
          <w:sz w:val="28"/>
          <w:szCs w:val="28"/>
          <w:lang w:val="kk-KZ"/>
        </w:rPr>
        <w:t>она</w:t>
      </w:r>
      <w:proofErr w:type="spellEnd"/>
      <w:r w:rsidRPr="00A67411">
        <w:rPr>
          <w:sz w:val="28"/>
          <w:szCs w:val="28"/>
          <w:lang w:val="kk-KZ"/>
        </w:rPr>
        <w:t xml:space="preserve"> </w:t>
      </w:r>
      <w:proofErr w:type="spellStart"/>
      <w:r w:rsidRPr="00A67411">
        <w:rPr>
          <w:sz w:val="28"/>
          <w:szCs w:val="28"/>
          <w:lang w:val="kk-KZ"/>
        </w:rPr>
        <w:t>наблюдается</w:t>
      </w:r>
      <w:proofErr w:type="spellEnd"/>
      <w:r w:rsidRPr="00A67411">
        <w:rPr>
          <w:sz w:val="28"/>
          <w:szCs w:val="28"/>
          <w:lang w:val="kk-KZ"/>
        </w:rPr>
        <w:t xml:space="preserve"> в </w:t>
      </w:r>
      <w:proofErr w:type="spellStart"/>
      <w:r w:rsidRPr="00A67411">
        <w:rPr>
          <w:sz w:val="28"/>
          <w:szCs w:val="28"/>
          <w:lang w:val="kk-KZ"/>
        </w:rPr>
        <w:t>северных</w:t>
      </w:r>
      <w:proofErr w:type="spellEnd"/>
      <w:r w:rsidRPr="00A67411">
        <w:rPr>
          <w:sz w:val="28"/>
          <w:szCs w:val="28"/>
          <w:lang w:val="kk-KZ"/>
        </w:rPr>
        <w:t xml:space="preserve"> и </w:t>
      </w:r>
      <w:proofErr w:type="spellStart"/>
      <w:r w:rsidRPr="00A67411">
        <w:rPr>
          <w:sz w:val="28"/>
          <w:szCs w:val="28"/>
          <w:lang w:val="kk-KZ"/>
        </w:rPr>
        <w:t>северо-западных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страны</w:t>
      </w:r>
      <w:proofErr w:type="spellEnd"/>
      <w:r w:rsidRPr="00A67411">
        <w:rPr>
          <w:sz w:val="28"/>
          <w:szCs w:val="28"/>
          <w:lang w:val="kk-KZ"/>
        </w:rPr>
        <w:t xml:space="preserve">, </w:t>
      </w:r>
      <w:proofErr w:type="spellStart"/>
      <w:r w:rsidRPr="00A67411">
        <w:rPr>
          <w:sz w:val="28"/>
          <w:szCs w:val="28"/>
          <w:lang w:val="kk-KZ"/>
        </w:rPr>
        <w:t>значительно</w:t>
      </w:r>
      <w:proofErr w:type="spellEnd"/>
      <w:r w:rsidRPr="00A67411">
        <w:rPr>
          <w:sz w:val="28"/>
          <w:szCs w:val="28"/>
          <w:lang w:val="kk-KZ"/>
        </w:rPr>
        <w:t xml:space="preserve"> </w:t>
      </w:r>
      <w:proofErr w:type="spellStart"/>
      <w:r w:rsidRPr="00A67411">
        <w:rPr>
          <w:sz w:val="28"/>
          <w:szCs w:val="28"/>
          <w:lang w:val="kk-KZ"/>
        </w:rPr>
        <w:t>снижая</w:t>
      </w:r>
      <w:proofErr w:type="spellEnd"/>
      <w:r w:rsidRPr="00A67411">
        <w:rPr>
          <w:sz w:val="28"/>
          <w:szCs w:val="28"/>
          <w:lang w:val="kk-KZ"/>
        </w:rPr>
        <w:t xml:space="preserve"> </w:t>
      </w:r>
      <w:proofErr w:type="spellStart"/>
      <w:r w:rsidRPr="00A67411">
        <w:rPr>
          <w:sz w:val="28"/>
          <w:szCs w:val="28"/>
          <w:lang w:val="kk-KZ"/>
        </w:rPr>
        <w:t>урожайность</w:t>
      </w:r>
      <w:proofErr w:type="spellEnd"/>
      <w:r w:rsidRPr="00A67411">
        <w:rPr>
          <w:sz w:val="28"/>
          <w:szCs w:val="28"/>
          <w:lang w:val="kk-KZ"/>
        </w:rPr>
        <w:t xml:space="preserve"> </w:t>
      </w:r>
      <w:proofErr w:type="spellStart"/>
      <w:r w:rsidRPr="00A67411">
        <w:rPr>
          <w:sz w:val="28"/>
          <w:szCs w:val="28"/>
          <w:lang w:val="kk-KZ"/>
        </w:rPr>
        <w:t>сортов</w:t>
      </w:r>
      <w:proofErr w:type="spellEnd"/>
      <w:r w:rsidRPr="00A67411">
        <w:rPr>
          <w:sz w:val="28"/>
          <w:szCs w:val="28"/>
          <w:lang w:val="kk-KZ"/>
        </w:rPr>
        <w:t xml:space="preserve">, </w:t>
      </w:r>
      <w:proofErr w:type="spellStart"/>
      <w:r w:rsidRPr="00A67411">
        <w:rPr>
          <w:sz w:val="28"/>
          <w:szCs w:val="28"/>
          <w:lang w:val="kk-KZ"/>
        </w:rPr>
        <w:t>воспреимчевых</w:t>
      </w:r>
      <w:proofErr w:type="spellEnd"/>
      <w:r w:rsidRPr="00A67411">
        <w:rPr>
          <w:sz w:val="28"/>
          <w:szCs w:val="28"/>
          <w:lang w:val="kk-KZ"/>
        </w:rPr>
        <w:t xml:space="preserve"> к </w:t>
      </w:r>
      <w:proofErr w:type="spellStart"/>
      <w:r w:rsidRPr="00A67411">
        <w:rPr>
          <w:sz w:val="28"/>
          <w:szCs w:val="28"/>
          <w:lang w:val="kk-KZ"/>
        </w:rPr>
        <w:t>болезню</w:t>
      </w:r>
      <w:proofErr w:type="spellEnd"/>
      <w:r w:rsidRPr="00A67411">
        <w:rPr>
          <w:sz w:val="28"/>
          <w:szCs w:val="28"/>
          <w:lang w:val="kk-KZ"/>
        </w:rPr>
        <w:t xml:space="preserve">. В </w:t>
      </w:r>
      <w:proofErr w:type="spellStart"/>
      <w:r w:rsidRPr="00A67411">
        <w:rPr>
          <w:sz w:val="28"/>
          <w:szCs w:val="28"/>
          <w:lang w:val="kk-KZ"/>
        </w:rPr>
        <w:t>связи</w:t>
      </w:r>
      <w:proofErr w:type="spellEnd"/>
      <w:r w:rsidRPr="00A67411">
        <w:rPr>
          <w:sz w:val="28"/>
          <w:szCs w:val="28"/>
          <w:lang w:val="kk-KZ"/>
        </w:rPr>
        <w:t xml:space="preserve"> с </w:t>
      </w:r>
      <w:proofErr w:type="spellStart"/>
      <w:r w:rsidRPr="00A67411">
        <w:rPr>
          <w:sz w:val="28"/>
          <w:szCs w:val="28"/>
          <w:lang w:val="kk-KZ"/>
        </w:rPr>
        <w:t>этим</w:t>
      </w:r>
      <w:proofErr w:type="spellEnd"/>
      <w:r w:rsidRPr="00A67411">
        <w:rPr>
          <w:sz w:val="28"/>
          <w:szCs w:val="28"/>
          <w:lang w:val="kk-KZ"/>
        </w:rPr>
        <w:t xml:space="preserve"> в 2004-2005 </w:t>
      </w:r>
      <w:proofErr w:type="spellStart"/>
      <w:r w:rsidRPr="00A67411">
        <w:rPr>
          <w:sz w:val="28"/>
          <w:szCs w:val="28"/>
          <w:lang w:val="kk-KZ"/>
        </w:rPr>
        <w:t>гг</w:t>
      </w:r>
      <w:proofErr w:type="spellEnd"/>
      <w:r w:rsidRPr="00A67411">
        <w:rPr>
          <w:sz w:val="28"/>
          <w:szCs w:val="28"/>
          <w:lang w:val="kk-KZ"/>
        </w:rPr>
        <w:t xml:space="preserve">. </w:t>
      </w:r>
      <w:proofErr w:type="spellStart"/>
      <w:r w:rsidRPr="00A67411">
        <w:rPr>
          <w:sz w:val="28"/>
          <w:szCs w:val="28"/>
          <w:lang w:val="kk-KZ"/>
        </w:rPr>
        <w:t>была</w:t>
      </w:r>
      <w:proofErr w:type="spellEnd"/>
      <w:r w:rsidRPr="00A67411">
        <w:rPr>
          <w:sz w:val="28"/>
          <w:szCs w:val="28"/>
          <w:lang w:val="kk-KZ"/>
        </w:rPr>
        <w:t xml:space="preserve"> </w:t>
      </w:r>
      <w:proofErr w:type="spellStart"/>
      <w:r w:rsidRPr="00A67411">
        <w:rPr>
          <w:sz w:val="28"/>
          <w:szCs w:val="28"/>
          <w:lang w:val="kk-KZ"/>
        </w:rPr>
        <w:t>испытана</w:t>
      </w:r>
      <w:proofErr w:type="spellEnd"/>
      <w:r w:rsidRPr="00A67411">
        <w:rPr>
          <w:sz w:val="28"/>
          <w:szCs w:val="28"/>
          <w:lang w:val="kk-KZ"/>
        </w:rPr>
        <w:t xml:space="preserve"> 36 </w:t>
      </w:r>
      <w:proofErr w:type="spellStart"/>
      <w:r w:rsidRPr="00A67411">
        <w:rPr>
          <w:sz w:val="28"/>
          <w:szCs w:val="28"/>
          <w:lang w:val="kk-KZ"/>
        </w:rPr>
        <w:t>генотипов</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состоящих</w:t>
      </w:r>
      <w:proofErr w:type="spellEnd"/>
      <w:r w:rsidRPr="00A67411">
        <w:rPr>
          <w:sz w:val="28"/>
          <w:szCs w:val="28"/>
          <w:lang w:val="kk-KZ"/>
        </w:rPr>
        <w:t xml:space="preserve"> </w:t>
      </w:r>
      <w:proofErr w:type="spellStart"/>
      <w:r w:rsidRPr="00A67411">
        <w:rPr>
          <w:sz w:val="28"/>
          <w:szCs w:val="28"/>
          <w:lang w:val="kk-KZ"/>
        </w:rPr>
        <w:t>из</w:t>
      </w:r>
      <w:proofErr w:type="spellEnd"/>
      <w:r w:rsidRPr="00A67411">
        <w:rPr>
          <w:sz w:val="28"/>
          <w:szCs w:val="28"/>
          <w:lang w:val="kk-KZ"/>
        </w:rPr>
        <w:t xml:space="preserve"> </w:t>
      </w:r>
      <w:proofErr w:type="spellStart"/>
      <w:r w:rsidRPr="00A67411">
        <w:rPr>
          <w:sz w:val="28"/>
          <w:szCs w:val="28"/>
          <w:lang w:val="kk-KZ"/>
        </w:rPr>
        <w:t>элитных</w:t>
      </w:r>
      <w:proofErr w:type="spellEnd"/>
      <w:r w:rsidRPr="00A67411">
        <w:rPr>
          <w:sz w:val="28"/>
          <w:szCs w:val="28"/>
          <w:lang w:val="kk-KZ"/>
        </w:rPr>
        <w:t xml:space="preserve"> </w:t>
      </w:r>
      <w:proofErr w:type="spellStart"/>
      <w:r w:rsidRPr="00A67411">
        <w:rPr>
          <w:sz w:val="28"/>
          <w:szCs w:val="28"/>
          <w:lang w:val="kk-KZ"/>
        </w:rPr>
        <w:t>линей</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устойчивость</w:t>
      </w:r>
      <w:proofErr w:type="spellEnd"/>
      <w:r w:rsidRPr="00A67411">
        <w:rPr>
          <w:sz w:val="28"/>
          <w:szCs w:val="28"/>
          <w:lang w:val="kk-KZ"/>
        </w:rPr>
        <w:t xml:space="preserve"> к </w:t>
      </w:r>
      <w:proofErr w:type="spellStart"/>
      <w:r w:rsidRPr="00A67411">
        <w:rPr>
          <w:sz w:val="28"/>
          <w:szCs w:val="28"/>
          <w:lang w:val="kk-KZ"/>
        </w:rPr>
        <w:t>заболеванию</w:t>
      </w:r>
      <w:proofErr w:type="spellEnd"/>
      <w:r w:rsidRPr="00A67411">
        <w:rPr>
          <w:sz w:val="28"/>
          <w:szCs w:val="28"/>
          <w:lang w:val="kk-KZ"/>
        </w:rPr>
        <w:t xml:space="preserve">. </w:t>
      </w:r>
      <w:proofErr w:type="spellStart"/>
      <w:r w:rsidRPr="00A67411">
        <w:rPr>
          <w:sz w:val="28"/>
          <w:szCs w:val="28"/>
          <w:lang w:val="kk-KZ"/>
        </w:rPr>
        <w:t>Результаты</w:t>
      </w:r>
      <w:proofErr w:type="spellEnd"/>
      <w:r w:rsidRPr="00A67411">
        <w:rPr>
          <w:sz w:val="28"/>
          <w:szCs w:val="28"/>
          <w:lang w:val="kk-KZ"/>
        </w:rPr>
        <w:t xml:space="preserve"> </w:t>
      </w:r>
      <w:proofErr w:type="spellStart"/>
      <w:r w:rsidRPr="00A67411">
        <w:rPr>
          <w:sz w:val="28"/>
          <w:szCs w:val="28"/>
          <w:lang w:val="kk-KZ"/>
        </w:rPr>
        <w:t>исследования</w:t>
      </w:r>
      <w:proofErr w:type="spellEnd"/>
      <w:r w:rsidRPr="00A67411">
        <w:rPr>
          <w:sz w:val="28"/>
          <w:szCs w:val="28"/>
          <w:lang w:val="kk-KZ"/>
        </w:rPr>
        <w:t xml:space="preserve"> </w:t>
      </w:r>
      <w:proofErr w:type="spellStart"/>
      <w:r w:rsidRPr="00A67411">
        <w:rPr>
          <w:sz w:val="28"/>
          <w:szCs w:val="28"/>
          <w:lang w:val="kk-KZ"/>
        </w:rPr>
        <w:t>показали</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44,4% </w:t>
      </w:r>
      <w:proofErr w:type="spellStart"/>
      <w:r w:rsidRPr="00A67411">
        <w:rPr>
          <w:sz w:val="28"/>
          <w:szCs w:val="28"/>
          <w:lang w:val="kk-KZ"/>
        </w:rPr>
        <w:t>из</w:t>
      </w:r>
      <w:proofErr w:type="spellEnd"/>
      <w:r w:rsidRPr="00A67411">
        <w:rPr>
          <w:sz w:val="28"/>
          <w:szCs w:val="28"/>
          <w:lang w:val="kk-KZ"/>
        </w:rPr>
        <w:t xml:space="preserve"> </w:t>
      </w:r>
      <w:proofErr w:type="spellStart"/>
      <w:r w:rsidRPr="00A67411">
        <w:rPr>
          <w:sz w:val="28"/>
          <w:szCs w:val="28"/>
          <w:lang w:val="kk-KZ"/>
        </w:rPr>
        <w:t>них</w:t>
      </w:r>
      <w:proofErr w:type="spellEnd"/>
      <w:r w:rsidRPr="00A67411">
        <w:rPr>
          <w:sz w:val="28"/>
          <w:szCs w:val="28"/>
          <w:lang w:val="kk-KZ"/>
        </w:rPr>
        <w:t xml:space="preserve"> </w:t>
      </w:r>
      <w:proofErr w:type="spellStart"/>
      <w:r w:rsidRPr="00A67411">
        <w:rPr>
          <w:sz w:val="28"/>
          <w:szCs w:val="28"/>
          <w:lang w:val="kk-KZ"/>
        </w:rPr>
        <w:t>были</w:t>
      </w:r>
      <w:proofErr w:type="spellEnd"/>
      <w:r w:rsidRPr="00A67411">
        <w:rPr>
          <w:sz w:val="28"/>
          <w:szCs w:val="28"/>
          <w:lang w:val="kk-KZ"/>
        </w:rPr>
        <w:t xml:space="preserve"> </w:t>
      </w:r>
      <w:proofErr w:type="spellStart"/>
      <w:r w:rsidRPr="00A67411">
        <w:rPr>
          <w:sz w:val="28"/>
          <w:szCs w:val="28"/>
          <w:lang w:val="kk-KZ"/>
        </w:rPr>
        <w:t>устойчивы</w:t>
      </w:r>
      <w:proofErr w:type="spellEnd"/>
      <w:r w:rsidRPr="00A67411">
        <w:rPr>
          <w:sz w:val="28"/>
          <w:szCs w:val="28"/>
          <w:lang w:val="kk-KZ"/>
        </w:rPr>
        <w:t xml:space="preserve"> к </w:t>
      </w:r>
      <w:proofErr w:type="spellStart"/>
      <w:r w:rsidRPr="00A67411">
        <w:rPr>
          <w:sz w:val="28"/>
          <w:szCs w:val="28"/>
          <w:lang w:val="kk-KZ"/>
        </w:rPr>
        <w:t>болезню</w:t>
      </w:r>
      <w:proofErr w:type="spellEnd"/>
      <w:r w:rsidRPr="00A67411">
        <w:rPr>
          <w:sz w:val="28"/>
          <w:szCs w:val="28"/>
          <w:lang w:val="kk-KZ"/>
        </w:rPr>
        <w:t xml:space="preserve">, а 38,9% </w:t>
      </w:r>
      <w:proofErr w:type="spellStart"/>
      <w:r w:rsidRPr="00A67411">
        <w:rPr>
          <w:sz w:val="28"/>
          <w:szCs w:val="28"/>
          <w:lang w:val="kk-KZ"/>
        </w:rPr>
        <w:t>были</w:t>
      </w:r>
      <w:proofErr w:type="spellEnd"/>
      <w:r w:rsidRPr="00A67411">
        <w:rPr>
          <w:sz w:val="28"/>
          <w:szCs w:val="28"/>
          <w:lang w:val="kk-KZ"/>
        </w:rPr>
        <w:t xml:space="preserve"> </w:t>
      </w:r>
      <w:proofErr w:type="spellStart"/>
      <w:r w:rsidRPr="00A67411">
        <w:rPr>
          <w:sz w:val="28"/>
          <w:szCs w:val="28"/>
          <w:lang w:val="kk-KZ"/>
        </w:rPr>
        <w:t>очень</w:t>
      </w:r>
      <w:proofErr w:type="spellEnd"/>
      <w:r w:rsidRPr="00A67411">
        <w:rPr>
          <w:sz w:val="28"/>
          <w:szCs w:val="28"/>
          <w:lang w:val="kk-KZ"/>
        </w:rPr>
        <w:t xml:space="preserve"> </w:t>
      </w:r>
      <w:proofErr w:type="spellStart"/>
      <w:r w:rsidRPr="00A67411">
        <w:rPr>
          <w:sz w:val="28"/>
          <w:szCs w:val="28"/>
          <w:lang w:val="kk-KZ"/>
        </w:rPr>
        <w:t>восприимчивы</w:t>
      </w:r>
      <w:proofErr w:type="spellEnd"/>
      <w:r w:rsidRPr="00A67411">
        <w:rPr>
          <w:sz w:val="28"/>
          <w:szCs w:val="28"/>
          <w:lang w:val="kk-KZ"/>
        </w:rPr>
        <w:t xml:space="preserve">, а 16,4% </w:t>
      </w:r>
      <w:proofErr w:type="spellStart"/>
      <w:r w:rsidRPr="00A67411">
        <w:rPr>
          <w:sz w:val="28"/>
          <w:szCs w:val="28"/>
          <w:lang w:val="kk-KZ"/>
        </w:rPr>
        <w:t>линии</w:t>
      </w:r>
      <w:proofErr w:type="spellEnd"/>
      <w:r w:rsidRPr="00A67411">
        <w:rPr>
          <w:sz w:val="28"/>
          <w:szCs w:val="28"/>
          <w:lang w:val="kk-KZ"/>
        </w:rPr>
        <w:t xml:space="preserve"> </w:t>
      </w:r>
      <w:proofErr w:type="spellStart"/>
      <w:r w:rsidRPr="00A67411">
        <w:rPr>
          <w:sz w:val="28"/>
          <w:szCs w:val="28"/>
          <w:lang w:val="kk-KZ"/>
        </w:rPr>
        <w:t>показали</w:t>
      </w:r>
      <w:proofErr w:type="spellEnd"/>
      <w:r w:rsidRPr="00A67411">
        <w:rPr>
          <w:sz w:val="28"/>
          <w:szCs w:val="28"/>
          <w:lang w:val="kk-KZ"/>
        </w:rPr>
        <w:t xml:space="preserve"> </w:t>
      </w:r>
      <w:proofErr w:type="spellStart"/>
      <w:r w:rsidRPr="00A67411">
        <w:rPr>
          <w:sz w:val="28"/>
          <w:szCs w:val="28"/>
          <w:lang w:val="kk-KZ"/>
        </w:rPr>
        <w:t>среднюю</w:t>
      </w:r>
      <w:proofErr w:type="spellEnd"/>
      <w:r w:rsidRPr="00A67411">
        <w:rPr>
          <w:sz w:val="28"/>
          <w:szCs w:val="28"/>
          <w:lang w:val="kk-KZ"/>
        </w:rPr>
        <w:t xml:space="preserve"> </w:t>
      </w:r>
      <w:proofErr w:type="spellStart"/>
      <w:r w:rsidRPr="00A67411">
        <w:rPr>
          <w:sz w:val="28"/>
          <w:szCs w:val="28"/>
          <w:lang w:val="kk-KZ"/>
        </w:rPr>
        <w:t>устойчивость</w:t>
      </w:r>
      <w:proofErr w:type="spellEnd"/>
      <w:r w:rsidRPr="00A67411">
        <w:rPr>
          <w:sz w:val="28"/>
          <w:szCs w:val="28"/>
          <w:lang w:val="kk-KZ"/>
        </w:rPr>
        <w:t xml:space="preserve"> [38].</w:t>
      </w:r>
    </w:p>
    <w:p w14:paraId="73F36488" w14:textId="77777777" w:rsidR="00780193" w:rsidRPr="00A67411" w:rsidRDefault="00780193" w:rsidP="00780193">
      <w:pPr>
        <w:ind w:firstLine="454"/>
        <w:jc w:val="both"/>
        <w:rPr>
          <w:sz w:val="28"/>
          <w:szCs w:val="28"/>
          <w:lang w:val="kk-KZ"/>
        </w:rPr>
      </w:pPr>
      <w:proofErr w:type="spellStart"/>
      <w:r w:rsidRPr="00A67411">
        <w:rPr>
          <w:sz w:val="28"/>
          <w:szCs w:val="28"/>
          <w:lang w:val="kk-KZ"/>
        </w:rPr>
        <w:t>Ученые</w:t>
      </w:r>
      <w:proofErr w:type="spellEnd"/>
      <w:r w:rsidRPr="00A67411">
        <w:rPr>
          <w:sz w:val="28"/>
          <w:szCs w:val="28"/>
          <w:lang w:val="kk-KZ"/>
        </w:rPr>
        <w:t xml:space="preserve"> С. А. Абиев [39], В. П. </w:t>
      </w:r>
      <w:proofErr w:type="spellStart"/>
      <w:r w:rsidRPr="00A67411">
        <w:rPr>
          <w:sz w:val="28"/>
          <w:szCs w:val="28"/>
          <w:lang w:val="kk-KZ"/>
        </w:rPr>
        <w:t>Турапин</w:t>
      </w:r>
      <w:proofErr w:type="spellEnd"/>
      <w:r w:rsidRPr="00A67411">
        <w:rPr>
          <w:sz w:val="28"/>
          <w:szCs w:val="28"/>
          <w:lang w:val="kk-KZ"/>
        </w:rPr>
        <w:t xml:space="preserve"> и В. А. </w:t>
      </w:r>
      <w:proofErr w:type="spellStart"/>
      <w:r w:rsidRPr="00A67411">
        <w:rPr>
          <w:sz w:val="28"/>
          <w:szCs w:val="28"/>
          <w:lang w:val="kk-KZ"/>
        </w:rPr>
        <w:t>Мостовой</w:t>
      </w:r>
      <w:proofErr w:type="spellEnd"/>
      <w:r w:rsidRPr="00A67411">
        <w:rPr>
          <w:sz w:val="28"/>
          <w:szCs w:val="28"/>
          <w:lang w:val="kk-KZ"/>
        </w:rPr>
        <w:t xml:space="preserve"> [28, 40], </w:t>
      </w:r>
      <w:proofErr w:type="spellStart"/>
      <w:r w:rsidRPr="00A67411">
        <w:rPr>
          <w:sz w:val="28"/>
          <w:szCs w:val="28"/>
          <w:lang w:val="kk-KZ"/>
        </w:rPr>
        <w:t>подробно</w:t>
      </w:r>
      <w:proofErr w:type="spellEnd"/>
      <w:r w:rsidRPr="00A67411">
        <w:rPr>
          <w:sz w:val="28"/>
          <w:szCs w:val="28"/>
          <w:lang w:val="kk-KZ"/>
        </w:rPr>
        <w:t xml:space="preserve"> </w:t>
      </w:r>
      <w:proofErr w:type="spellStart"/>
      <w:r w:rsidRPr="00A67411">
        <w:rPr>
          <w:sz w:val="28"/>
          <w:szCs w:val="28"/>
          <w:lang w:val="kk-KZ"/>
        </w:rPr>
        <w:t>изучившие</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w:t>
      </w:r>
      <w:proofErr w:type="spellStart"/>
      <w:r w:rsidRPr="00A67411">
        <w:rPr>
          <w:sz w:val="28"/>
          <w:szCs w:val="28"/>
          <w:lang w:val="kk-KZ"/>
        </w:rPr>
        <w:t>указали</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желтой</w:t>
      </w:r>
      <w:proofErr w:type="spellEnd"/>
      <w:r w:rsidRPr="00A67411">
        <w:rPr>
          <w:sz w:val="28"/>
          <w:szCs w:val="28"/>
          <w:lang w:val="kk-KZ"/>
        </w:rPr>
        <w:t xml:space="preserve"> </w:t>
      </w:r>
      <w:proofErr w:type="spellStart"/>
      <w:r w:rsidRPr="00A67411">
        <w:rPr>
          <w:sz w:val="28"/>
          <w:szCs w:val="28"/>
          <w:lang w:val="kk-KZ"/>
        </w:rPr>
        <w:t>ржавчиной</w:t>
      </w:r>
      <w:proofErr w:type="spellEnd"/>
      <w:r w:rsidRPr="00A67411">
        <w:rPr>
          <w:sz w:val="28"/>
          <w:szCs w:val="28"/>
          <w:lang w:val="kk-KZ"/>
        </w:rPr>
        <w:t xml:space="preserve"> </w:t>
      </w:r>
      <w:proofErr w:type="spellStart"/>
      <w:r w:rsidRPr="00A67411">
        <w:rPr>
          <w:sz w:val="28"/>
          <w:szCs w:val="28"/>
          <w:lang w:val="kk-KZ"/>
        </w:rPr>
        <w:t>поражаются</w:t>
      </w:r>
      <w:proofErr w:type="spellEnd"/>
      <w:r w:rsidRPr="00A67411">
        <w:rPr>
          <w:sz w:val="28"/>
          <w:szCs w:val="28"/>
          <w:lang w:val="kk-KZ"/>
        </w:rPr>
        <w:t xml:space="preserve"> не </w:t>
      </w:r>
      <w:proofErr w:type="spellStart"/>
      <w:r w:rsidRPr="00A67411">
        <w:rPr>
          <w:sz w:val="28"/>
          <w:szCs w:val="28"/>
          <w:lang w:val="kk-KZ"/>
        </w:rPr>
        <w:t>только</w:t>
      </w:r>
      <w:proofErr w:type="spellEnd"/>
      <w:r w:rsidRPr="00A67411">
        <w:rPr>
          <w:sz w:val="28"/>
          <w:szCs w:val="28"/>
          <w:lang w:val="kk-KZ"/>
        </w:rPr>
        <w:t xml:space="preserve"> </w:t>
      </w:r>
      <w:proofErr w:type="spellStart"/>
      <w:r w:rsidRPr="00A67411">
        <w:rPr>
          <w:sz w:val="28"/>
          <w:szCs w:val="28"/>
          <w:lang w:val="kk-KZ"/>
        </w:rPr>
        <w:t>пшеница</w:t>
      </w:r>
      <w:proofErr w:type="spellEnd"/>
      <w:r w:rsidRPr="00A67411">
        <w:rPr>
          <w:sz w:val="28"/>
          <w:szCs w:val="28"/>
          <w:lang w:val="kk-KZ"/>
        </w:rPr>
        <w:t xml:space="preserve">, а </w:t>
      </w:r>
      <w:proofErr w:type="spellStart"/>
      <w:r w:rsidRPr="00A67411">
        <w:rPr>
          <w:sz w:val="28"/>
          <w:szCs w:val="28"/>
          <w:lang w:val="kk-KZ"/>
        </w:rPr>
        <w:t>также</w:t>
      </w:r>
      <w:proofErr w:type="spellEnd"/>
      <w:r w:rsidRPr="00A67411">
        <w:rPr>
          <w:sz w:val="28"/>
          <w:szCs w:val="28"/>
          <w:lang w:val="kk-KZ"/>
        </w:rPr>
        <w:t xml:space="preserve"> и </w:t>
      </w:r>
      <w:proofErr w:type="spellStart"/>
      <w:r w:rsidRPr="00A67411">
        <w:rPr>
          <w:sz w:val="28"/>
          <w:szCs w:val="28"/>
          <w:lang w:val="kk-KZ"/>
        </w:rPr>
        <w:t>ячмень</w:t>
      </w:r>
      <w:proofErr w:type="spellEnd"/>
      <w:r w:rsidRPr="00A67411">
        <w:rPr>
          <w:sz w:val="28"/>
          <w:szCs w:val="28"/>
          <w:lang w:val="kk-KZ"/>
        </w:rPr>
        <w:t>.</w:t>
      </w:r>
    </w:p>
    <w:p w14:paraId="5B64B24F"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М. </w:t>
      </w:r>
      <w:proofErr w:type="spellStart"/>
      <w:r w:rsidRPr="00A67411">
        <w:rPr>
          <w:sz w:val="28"/>
          <w:szCs w:val="28"/>
          <w:lang w:val="kk-KZ"/>
        </w:rPr>
        <w:t>Койшыбаева</w:t>
      </w:r>
      <w:proofErr w:type="spellEnd"/>
      <w:r w:rsidRPr="00A67411">
        <w:rPr>
          <w:sz w:val="28"/>
          <w:szCs w:val="28"/>
          <w:lang w:val="kk-KZ"/>
        </w:rPr>
        <w:t xml:space="preserve"> [22], </w:t>
      </w:r>
      <w:proofErr w:type="spellStart"/>
      <w:r w:rsidRPr="00A67411">
        <w:rPr>
          <w:sz w:val="28"/>
          <w:szCs w:val="28"/>
          <w:lang w:val="kk-KZ"/>
        </w:rPr>
        <w:t>наряду</w:t>
      </w:r>
      <w:proofErr w:type="spellEnd"/>
      <w:r w:rsidRPr="00A67411">
        <w:rPr>
          <w:sz w:val="28"/>
          <w:szCs w:val="28"/>
          <w:lang w:val="kk-KZ"/>
        </w:rPr>
        <w:t xml:space="preserve"> с </w:t>
      </w:r>
      <w:proofErr w:type="spellStart"/>
      <w:r w:rsidRPr="00A67411">
        <w:rPr>
          <w:sz w:val="28"/>
          <w:szCs w:val="28"/>
          <w:lang w:val="kk-KZ"/>
        </w:rPr>
        <w:t>культурными</w:t>
      </w:r>
      <w:proofErr w:type="spellEnd"/>
      <w:r w:rsidRPr="00A67411">
        <w:rPr>
          <w:sz w:val="28"/>
          <w:szCs w:val="28"/>
          <w:lang w:val="kk-KZ"/>
        </w:rPr>
        <w:t xml:space="preserve"> </w:t>
      </w:r>
      <w:proofErr w:type="spellStart"/>
      <w:r w:rsidRPr="00A67411">
        <w:rPr>
          <w:sz w:val="28"/>
          <w:szCs w:val="28"/>
          <w:lang w:val="kk-KZ"/>
        </w:rPr>
        <w:t>растениями</w:t>
      </w:r>
      <w:proofErr w:type="spellEnd"/>
      <w:r w:rsidRPr="00A67411">
        <w:rPr>
          <w:sz w:val="28"/>
          <w:szCs w:val="28"/>
          <w:lang w:val="kk-KZ"/>
        </w:rPr>
        <w:t xml:space="preserve"> </w:t>
      </w:r>
      <w:proofErr w:type="spellStart"/>
      <w:r w:rsidRPr="00A67411">
        <w:rPr>
          <w:sz w:val="28"/>
          <w:szCs w:val="28"/>
          <w:lang w:val="kk-KZ"/>
        </w:rPr>
        <w:t>желтой</w:t>
      </w:r>
      <w:proofErr w:type="spellEnd"/>
      <w:r w:rsidRPr="00A67411">
        <w:rPr>
          <w:sz w:val="28"/>
          <w:szCs w:val="28"/>
          <w:lang w:val="kk-KZ"/>
        </w:rPr>
        <w:t xml:space="preserve"> </w:t>
      </w:r>
      <w:proofErr w:type="spellStart"/>
      <w:r w:rsidRPr="00A67411">
        <w:rPr>
          <w:sz w:val="28"/>
          <w:szCs w:val="28"/>
          <w:lang w:val="kk-KZ"/>
        </w:rPr>
        <w:t>ржавчиной</w:t>
      </w:r>
      <w:proofErr w:type="spellEnd"/>
      <w:r w:rsidRPr="00A67411">
        <w:rPr>
          <w:sz w:val="28"/>
          <w:szCs w:val="28"/>
          <w:lang w:val="kk-KZ"/>
        </w:rPr>
        <w:t xml:space="preserve"> </w:t>
      </w:r>
      <w:proofErr w:type="spellStart"/>
      <w:r w:rsidRPr="00A67411">
        <w:rPr>
          <w:sz w:val="28"/>
          <w:szCs w:val="28"/>
          <w:lang w:val="kk-KZ"/>
        </w:rPr>
        <w:t>сильно</w:t>
      </w:r>
      <w:proofErr w:type="spellEnd"/>
      <w:r w:rsidRPr="00A67411">
        <w:rPr>
          <w:sz w:val="28"/>
          <w:szCs w:val="28"/>
          <w:lang w:val="kk-KZ"/>
        </w:rPr>
        <w:t xml:space="preserve"> </w:t>
      </w:r>
      <w:proofErr w:type="spellStart"/>
      <w:r w:rsidRPr="00A67411">
        <w:rPr>
          <w:sz w:val="28"/>
          <w:szCs w:val="28"/>
          <w:lang w:val="kk-KZ"/>
        </w:rPr>
        <w:t>поражаются</w:t>
      </w:r>
      <w:proofErr w:type="spellEnd"/>
      <w:r w:rsidRPr="00A67411">
        <w:rPr>
          <w:sz w:val="28"/>
          <w:szCs w:val="28"/>
          <w:lang w:val="kk-KZ"/>
        </w:rPr>
        <w:t xml:space="preserve"> </w:t>
      </w:r>
      <w:proofErr w:type="spellStart"/>
      <w:r w:rsidRPr="00A67411">
        <w:rPr>
          <w:sz w:val="28"/>
          <w:szCs w:val="28"/>
          <w:lang w:val="kk-KZ"/>
        </w:rPr>
        <w:t>дикорастущие</w:t>
      </w:r>
      <w:proofErr w:type="spellEnd"/>
      <w:r w:rsidRPr="00A67411">
        <w:rPr>
          <w:sz w:val="28"/>
          <w:szCs w:val="28"/>
          <w:lang w:val="kk-KZ"/>
        </w:rPr>
        <w:t xml:space="preserve"> </w:t>
      </w:r>
      <w:proofErr w:type="spellStart"/>
      <w:r w:rsidRPr="00A67411">
        <w:rPr>
          <w:sz w:val="28"/>
          <w:szCs w:val="28"/>
          <w:lang w:val="kk-KZ"/>
        </w:rPr>
        <w:t>злаковые</w:t>
      </w:r>
      <w:proofErr w:type="spellEnd"/>
      <w:r w:rsidRPr="00A67411">
        <w:rPr>
          <w:sz w:val="28"/>
          <w:szCs w:val="28"/>
          <w:lang w:val="kk-KZ"/>
        </w:rPr>
        <w:t xml:space="preserve"> </w:t>
      </w:r>
      <w:proofErr w:type="spellStart"/>
      <w:r w:rsidRPr="00A67411">
        <w:rPr>
          <w:sz w:val="28"/>
          <w:szCs w:val="28"/>
          <w:lang w:val="kk-KZ"/>
        </w:rPr>
        <w:t>травы</w:t>
      </w:r>
      <w:proofErr w:type="spellEnd"/>
      <w:r w:rsidRPr="00A67411">
        <w:rPr>
          <w:sz w:val="28"/>
          <w:szCs w:val="28"/>
          <w:lang w:val="kk-KZ"/>
        </w:rPr>
        <w:t xml:space="preserve">, </w:t>
      </w:r>
      <w:proofErr w:type="spellStart"/>
      <w:r w:rsidRPr="00A67411">
        <w:rPr>
          <w:sz w:val="28"/>
          <w:szCs w:val="28"/>
          <w:lang w:val="kk-KZ"/>
        </w:rPr>
        <w:t>принадлежащие</w:t>
      </w:r>
      <w:proofErr w:type="spellEnd"/>
      <w:r w:rsidRPr="00A67411">
        <w:rPr>
          <w:sz w:val="28"/>
          <w:szCs w:val="28"/>
          <w:lang w:val="kk-KZ"/>
        </w:rPr>
        <w:t xml:space="preserve"> </w:t>
      </w:r>
      <w:proofErr w:type="spellStart"/>
      <w:r w:rsidRPr="00A67411">
        <w:rPr>
          <w:sz w:val="28"/>
          <w:szCs w:val="28"/>
          <w:lang w:val="kk-KZ"/>
        </w:rPr>
        <w:t>роду</w:t>
      </w:r>
      <w:proofErr w:type="spellEnd"/>
      <w:r w:rsidRPr="00A67411">
        <w:rPr>
          <w:sz w:val="28"/>
          <w:szCs w:val="28"/>
          <w:lang w:val="kk-KZ"/>
        </w:rPr>
        <w:t xml:space="preserve"> </w:t>
      </w:r>
      <w:proofErr w:type="spellStart"/>
      <w:r w:rsidRPr="00A67411">
        <w:rPr>
          <w:sz w:val="28"/>
          <w:szCs w:val="28"/>
          <w:lang w:val="kk-KZ"/>
        </w:rPr>
        <w:t>эгилопса</w:t>
      </w:r>
      <w:proofErr w:type="spellEnd"/>
      <w:r w:rsidRPr="00A67411">
        <w:rPr>
          <w:sz w:val="28"/>
          <w:szCs w:val="28"/>
          <w:lang w:val="kk-KZ"/>
        </w:rPr>
        <w:t xml:space="preserve"> </w:t>
      </w:r>
      <w:proofErr w:type="spellStart"/>
      <w:r w:rsidRPr="00A67411">
        <w:rPr>
          <w:sz w:val="28"/>
          <w:szCs w:val="28"/>
          <w:lang w:val="kk-KZ"/>
        </w:rPr>
        <w:t>Aegilops</w:t>
      </w:r>
      <w:proofErr w:type="spellEnd"/>
      <w:r w:rsidRPr="00A67411">
        <w:rPr>
          <w:sz w:val="28"/>
          <w:szCs w:val="28"/>
          <w:lang w:val="kk-KZ"/>
        </w:rPr>
        <w:t xml:space="preserve"> и </w:t>
      </w:r>
      <w:proofErr w:type="spellStart"/>
      <w:r w:rsidRPr="00A67411">
        <w:rPr>
          <w:sz w:val="28"/>
          <w:szCs w:val="28"/>
          <w:lang w:val="kk-KZ"/>
        </w:rPr>
        <w:t>Elуmus</w:t>
      </w:r>
      <w:proofErr w:type="spellEnd"/>
      <w:r w:rsidRPr="00A67411">
        <w:rPr>
          <w:sz w:val="28"/>
          <w:szCs w:val="28"/>
          <w:lang w:val="kk-KZ"/>
        </w:rPr>
        <w:t xml:space="preserve">. В 2003 </w:t>
      </w:r>
      <w:proofErr w:type="spellStart"/>
      <w:r w:rsidRPr="00A67411">
        <w:rPr>
          <w:sz w:val="28"/>
          <w:szCs w:val="28"/>
          <w:lang w:val="kk-KZ"/>
        </w:rPr>
        <w:t>году</w:t>
      </w:r>
      <w:proofErr w:type="spellEnd"/>
      <w:r w:rsidRPr="00A67411">
        <w:rPr>
          <w:sz w:val="28"/>
          <w:szCs w:val="28"/>
          <w:lang w:val="kk-KZ"/>
        </w:rPr>
        <w:t xml:space="preserve"> в </w:t>
      </w:r>
      <w:proofErr w:type="spellStart"/>
      <w:r w:rsidRPr="00A67411">
        <w:rPr>
          <w:sz w:val="28"/>
          <w:szCs w:val="28"/>
          <w:lang w:val="kk-KZ"/>
        </w:rPr>
        <w:t>Шортандинском</w:t>
      </w:r>
      <w:proofErr w:type="spellEnd"/>
      <w:r w:rsidRPr="00A67411">
        <w:rPr>
          <w:sz w:val="28"/>
          <w:szCs w:val="28"/>
          <w:lang w:val="kk-KZ"/>
        </w:rPr>
        <w:t xml:space="preserve"> </w:t>
      </w:r>
      <w:proofErr w:type="spellStart"/>
      <w:r w:rsidRPr="00A67411">
        <w:rPr>
          <w:sz w:val="28"/>
          <w:szCs w:val="28"/>
          <w:lang w:val="kk-KZ"/>
        </w:rPr>
        <w:t>районе</w:t>
      </w:r>
      <w:proofErr w:type="spellEnd"/>
      <w:r w:rsidRPr="00A67411">
        <w:rPr>
          <w:sz w:val="28"/>
          <w:szCs w:val="28"/>
          <w:lang w:val="kk-KZ"/>
        </w:rPr>
        <w:t xml:space="preserve"> </w:t>
      </w:r>
      <w:proofErr w:type="spellStart"/>
      <w:r w:rsidRPr="00A67411">
        <w:rPr>
          <w:sz w:val="28"/>
          <w:szCs w:val="28"/>
          <w:lang w:val="kk-KZ"/>
        </w:rPr>
        <w:t>Акмолинской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отмечена</w:t>
      </w:r>
      <w:proofErr w:type="spellEnd"/>
      <w:r w:rsidRPr="00A67411">
        <w:rPr>
          <w:sz w:val="28"/>
          <w:szCs w:val="28"/>
          <w:lang w:val="kk-KZ"/>
        </w:rPr>
        <w:t xml:space="preserve"> </w:t>
      </w:r>
      <w:proofErr w:type="spellStart"/>
      <w:r w:rsidRPr="00A67411">
        <w:rPr>
          <w:sz w:val="28"/>
          <w:szCs w:val="28"/>
          <w:lang w:val="kk-KZ"/>
        </w:rPr>
        <w:t>сильная</w:t>
      </w:r>
      <w:proofErr w:type="spellEnd"/>
      <w:r w:rsidRPr="00A67411">
        <w:rPr>
          <w:sz w:val="28"/>
          <w:szCs w:val="28"/>
          <w:lang w:val="kk-KZ"/>
        </w:rPr>
        <w:t xml:space="preserve"> </w:t>
      </w:r>
      <w:proofErr w:type="spellStart"/>
      <w:r w:rsidRPr="00A67411">
        <w:rPr>
          <w:sz w:val="28"/>
          <w:szCs w:val="28"/>
          <w:lang w:val="kk-KZ"/>
        </w:rPr>
        <w:t>пораженность</w:t>
      </w:r>
      <w:proofErr w:type="spellEnd"/>
      <w:r w:rsidRPr="00A67411">
        <w:rPr>
          <w:sz w:val="28"/>
          <w:szCs w:val="28"/>
          <w:lang w:val="kk-KZ"/>
        </w:rPr>
        <w:t xml:space="preserve"> </w:t>
      </w:r>
      <w:proofErr w:type="spellStart"/>
      <w:r w:rsidRPr="00A67411">
        <w:rPr>
          <w:sz w:val="28"/>
          <w:szCs w:val="28"/>
          <w:lang w:val="kk-KZ"/>
        </w:rPr>
        <w:t>сортов</w:t>
      </w:r>
      <w:proofErr w:type="spellEnd"/>
      <w:r w:rsidRPr="00A67411">
        <w:rPr>
          <w:sz w:val="28"/>
          <w:szCs w:val="28"/>
          <w:lang w:val="kk-KZ"/>
        </w:rPr>
        <w:t xml:space="preserve"> и </w:t>
      </w:r>
      <w:proofErr w:type="spellStart"/>
      <w:r w:rsidRPr="00A67411">
        <w:rPr>
          <w:sz w:val="28"/>
          <w:szCs w:val="28"/>
          <w:lang w:val="kk-KZ"/>
        </w:rPr>
        <w:t>гибридов</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и </w:t>
      </w:r>
      <w:proofErr w:type="spellStart"/>
      <w:r w:rsidRPr="00A67411">
        <w:rPr>
          <w:sz w:val="28"/>
          <w:szCs w:val="28"/>
          <w:lang w:val="kk-KZ"/>
        </w:rPr>
        <w:t>дикого</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желтой</w:t>
      </w:r>
      <w:proofErr w:type="spellEnd"/>
      <w:r w:rsidRPr="00A67411">
        <w:rPr>
          <w:sz w:val="28"/>
          <w:szCs w:val="28"/>
          <w:lang w:val="kk-KZ"/>
        </w:rPr>
        <w:t xml:space="preserve"> </w:t>
      </w:r>
      <w:proofErr w:type="spellStart"/>
      <w:r w:rsidRPr="00A67411">
        <w:rPr>
          <w:sz w:val="28"/>
          <w:szCs w:val="28"/>
          <w:lang w:val="kk-KZ"/>
        </w:rPr>
        <w:t>ржавчиной</w:t>
      </w:r>
      <w:proofErr w:type="spellEnd"/>
      <w:r w:rsidRPr="00A67411">
        <w:rPr>
          <w:sz w:val="28"/>
          <w:szCs w:val="28"/>
          <w:lang w:val="kk-KZ"/>
        </w:rPr>
        <w:t xml:space="preserve">.  </w:t>
      </w:r>
    </w:p>
    <w:p w14:paraId="4119791C" w14:textId="77777777" w:rsidR="00780193" w:rsidRDefault="00780193" w:rsidP="00780193">
      <w:pPr>
        <w:ind w:firstLine="454"/>
        <w:jc w:val="both"/>
        <w:rPr>
          <w:sz w:val="28"/>
          <w:szCs w:val="28"/>
          <w:lang w:val="kk-KZ"/>
        </w:rPr>
      </w:pPr>
      <w:proofErr w:type="spellStart"/>
      <w:r w:rsidRPr="00A67411">
        <w:rPr>
          <w:sz w:val="28"/>
          <w:szCs w:val="28"/>
          <w:lang w:val="kk-KZ"/>
        </w:rPr>
        <w:t>Позже</w:t>
      </w:r>
      <w:proofErr w:type="spellEnd"/>
      <w:r w:rsidRPr="00A67411">
        <w:rPr>
          <w:sz w:val="28"/>
          <w:szCs w:val="28"/>
          <w:lang w:val="kk-KZ"/>
        </w:rPr>
        <w:t xml:space="preserve">, </w:t>
      </w:r>
      <w:proofErr w:type="spellStart"/>
      <w:r w:rsidRPr="00A67411">
        <w:rPr>
          <w:sz w:val="28"/>
          <w:szCs w:val="28"/>
          <w:lang w:val="kk-KZ"/>
        </w:rPr>
        <w:t>распространенность</w:t>
      </w:r>
      <w:proofErr w:type="spellEnd"/>
      <w:r w:rsidRPr="00A67411">
        <w:rPr>
          <w:sz w:val="28"/>
          <w:szCs w:val="28"/>
          <w:lang w:val="kk-KZ"/>
        </w:rPr>
        <w:t xml:space="preserve"> и </w:t>
      </w:r>
      <w:proofErr w:type="spellStart"/>
      <w:r w:rsidRPr="00A67411">
        <w:rPr>
          <w:sz w:val="28"/>
          <w:szCs w:val="28"/>
          <w:lang w:val="kk-KZ"/>
        </w:rPr>
        <w:t>вредность</w:t>
      </w:r>
      <w:proofErr w:type="spellEnd"/>
      <w:r w:rsidRPr="00A67411">
        <w:rPr>
          <w:sz w:val="28"/>
          <w:szCs w:val="28"/>
          <w:lang w:val="kk-KZ"/>
        </w:rPr>
        <w:t xml:space="preserve"> </w:t>
      </w:r>
      <w:proofErr w:type="spellStart"/>
      <w:r w:rsidRPr="00A67411">
        <w:rPr>
          <w:sz w:val="28"/>
          <w:szCs w:val="28"/>
          <w:lang w:val="kk-KZ"/>
        </w:rPr>
        <w:t>ржавчины</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в </w:t>
      </w:r>
      <w:proofErr w:type="spellStart"/>
      <w:r w:rsidRPr="00A67411">
        <w:rPr>
          <w:sz w:val="28"/>
          <w:szCs w:val="28"/>
          <w:lang w:val="kk-KZ"/>
        </w:rPr>
        <w:t>Костанайской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была</w:t>
      </w:r>
      <w:proofErr w:type="spellEnd"/>
      <w:r w:rsidRPr="00A67411">
        <w:rPr>
          <w:sz w:val="28"/>
          <w:szCs w:val="28"/>
          <w:lang w:val="kk-KZ"/>
        </w:rPr>
        <w:t xml:space="preserve"> </w:t>
      </w:r>
      <w:proofErr w:type="spellStart"/>
      <w:r w:rsidRPr="00A67411">
        <w:rPr>
          <w:sz w:val="28"/>
          <w:szCs w:val="28"/>
          <w:lang w:val="kk-KZ"/>
        </w:rPr>
        <w:t>всесторонне</w:t>
      </w:r>
      <w:proofErr w:type="spellEnd"/>
      <w:r w:rsidRPr="00A67411">
        <w:rPr>
          <w:sz w:val="28"/>
          <w:szCs w:val="28"/>
          <w:lang w:val="kk-KZ"/>
        </w:rPr>
        <w:t xml:space="preserve"> </w:t>
      </w:r>
      <w:proofErr w:type="spellStart"/>
      <w:r w:rsidRPr="00A67411">
        <w:rPr>
          <w:sz w:val="28"/>
          <w:szCs w:val="28"/>
          <w:lang w:val="kk-KZ"/>
        </w:rPr>
        <w:t>изучена</w:t>
      </w:r>
      <w:proofErr w:type="spellEnd"/>
      <w:r w:rsidRPr="00A67411">
        <w:rPr>
          <w:sz w:val="28"/>
          <w:szCs w:val="28"/>
          <w:lang w:val="kk-KZ"/>
        </w:rPr>
        <w:t xml:space="preserve"> Л. А. </w:t>
      </w:r>
      <w:proofErr w:type="spellStart"/>
      <w:r w:rsidRPr="00A67411">
        <w:rPr>
          <w:sz w:val="28"/>
          <w:szCs w:val="28"/>
          <w:lang w:val="kk-KZ"/>
        </w:rPr>
        <w:t>Пономаревой</w:t>
      </w:r>
      <w:proofErr w:type="spellEnd"/>
      <w:r w:rsidRPr="00A67411">
        <w:rPr>
          <w:sz w:val="28"/>
          <w:szCs w:val="28"/>
          <w:lang w:val="kk-KZ"/>
        </w:rPr>
        <w:t xml:space="preserve"> [41] и </w:t>
      </w:r>
      <w:proofErr w:type="spellStart"/>
      <w:r w:rsidRPr="00A67411">
        <w:rPr>
          <w:sz w:val="28"/>
          <w:szCs w:val="28"/>
          <w:lang w:val="kk-KZ"/>
        </w:rPr>
        <w:t>определена</w:t>
      </w:r>
      <w:proofErr w:type="spellEnd"/>
      <w:r w:rsidRPr="00A67411">
        <w:rPr>
          <w:sz w:val="28"/>
          <w:szCs w:val="28"/>
          <w:lang w:val="kk-KZ"/>
        </w:rPr>
        <w:t xml:space="preserve"> </w:t>
      </w:r>
      <w:proofErr w:type="spellStart"/>
      <w:r w:rsidRPr="00A67411">
        <w:rPr>
          <w:sz w:val="28"/>
          <w:szCs w:val="28"/>
          <w:lang w:val="kk-KZ"/>
        </w:rPr>
        <w:t>биологическая</w:t>
      </w:r>
      <w:proofErr w:type="spellEnd"/>
      <w:r w:rsidRPr="00A67411">
        <w:rPr>
          <w:sz w:val="28"/>
          <w:szCs w:val="28"/>
          <w:lang w:val="kk-KZ"/>
        </w:rPr>
        <w:t xml:space="preserve"> и </w:t>
      </w:r>
      <w:proofErr w:type="spellStart"/>
      <w:r w:rsidRPr="00A67411">
        <w:rPr>
          <w:sz w:val="28"/>
          <w:szCs w:val="28"/>
          <w:lang w:val="kk-KZ"/>
        </w:rPr>
        <w:t>хозяйственная</w:t>
      </w:r>
      <w:proofErr w:type="spellEnd"/>
      <w:r w:rsidRPr="00A67411">
        <w:rPr>
          <w:sz w:val="28"/>
          <w:szCs w:val="28"/>
          <w:lang w:val="kk-KZ"/>
        </w:rPr>
        <w:t xml:space="preserve"> </w:t>
      </w:r>
      <w:proofErr w:type="spellStart"/>
      <w:r w:rsidRPr="00A67411">
        <w:rPr>
          <w:sz w:val="28"/>
          <w:szCs w:val="28"/>
          <w:lang w:val="kk-KZ"/>
        </w:rPr>
        <w:t>эффективность</w:t>
      </w:r>
      <w:proofErr w:type="spellEnd"/>
      <w:r w:rsidRPr="00A67411">
        <w:rPr>
          <w:sz w:val="28"/>
          <w:szCs w:val="28"/>
          <w:lang w:val="kk-KZ"/>
        </w:rPr>
        <w:t xml:space="preserve"> </w:t>
      </w:r>
      <w:proofErr w:type="spellStart"/>
      <w:r w:rsidRPr="00A67411">
        <w:rPr>
          <w:sz w:val="28"/>
          <w:szCs w:val="28"/>
          <w:lang w:val="kk-KZ"/>
        </w:rPr>
        <w:t>фунгицидов</w:t>
      </w:r>
      <w:proofErr w:type="spellEnd"/>
      <w:r w:rsidRPr="00A67411">
        <w:rPr>
          <w:sz w:val="28"/>
          <w:szCs w:val="28"/>
          <w:lang w:val="kk-KZ"/>
        </w:rPr>
        <w:t xml:space="preserve">, </w:t>
      </w:r>
      <w:proofErr w:type="spellStart"/>
      <w:r w:rsidRPr="00A67411">
        <w:rPr>
          <w:sz w:val="28"/>
          <w:szCs w:val="28"/>
          <w:lang w:val="kk-KZ"/>
        </w:rPr>
        <w:t>относящихся</w:t>
      </w:r>
      <w:proofErr w:type="spellEnd"/>
      <w:r w:rsidRPr="00A67411">
        <w:rPr>
          <w:sz w:val="28"/>
          <w:szCs w:val="28"/>
          <w:lang w:val="kk-KZ"/>
        </w:rPr>
        <w:t xml:space="preserve"> к </w:t>
      </w:r>
      <w:proofErr w:type="spellStart"/>
      <w:r w:rsidRPr="00A67411">
        <w:rPr>
          <w:sz w:val="28"/>
          <w:szCs w:val="28"/>
          <w:lang w:val="kk-KZ"/>
        </w:rPr>
        <w:t>триазольной</w:t>
      </w:r>
      <w:proofErr w:type="spellEnd"/>
      <w:r w:rsidRPr="00A67411">
        <w:rPr>
          <w:sz w:val="28"/>
          <w:szCs w:val="28"/>
          <w:lang w:val="kk-KZ"/>
        </w:rPr>
        <w:t xml:space="preserve"> </w:t>
      </w:r>
      <w:proofErr w:type="spellStart"/>
      <w:r w:rsidRPr="00A67411">
        <w:rPr>
          <w:sz w:val="28"/>
          <w:szCs w:val="28"/>
          <w:lang w:val="kk-KZ"/>
        </w:rPr>
        <w:t>группе</w:t>
      </w:r>
      <w:proofErr w:type="spellEnd"/>
      <w:r w:rsidRPr="00A67411">
        <w:rPr>
          <w:sz w:val="28"/>
          <w:szCs w:val="28"/>
          <w:lang w:val="kk-KZ"/>
        </w:rPr>
        <w:t xml:space="preserve"> </w:t>
      </w:r>
      <w:proofErr w:type="spellStart"/>
      <w:r w:rsidRPr="00A67411">
        <w:rPr>
          <w:sz w:val="28"/>
          <w:szCs w:val="28"/>
          <w:lang w:val="kk-KZ"/>
        </w:rPr>
        <w:t>против</w:t>
      </w:r>
      <w:proofErr w:type="spellEnd"/>
      <w:r w:rsidRPr="00A67411">
        <w:rPr>
          <w:sz w:val="28"/>
          <w:szCs w:val="28"/>
          <w:lang w:val="kk-KZ"/>
        </w:rPr>
        <w:t xml:space="preserve"> </w:t>
      </w:r>
      <w:proofErr w:type="spellStart"/>
      <w:r w:rsidRPr="00A67411">
        <w:rPr>
          <w:sz w:val="28"/>
          <w:szCs w:val="28"/>
          <w:lang w:val="kk-KZ"/>
        </w:rPr>
        <w:t>нее</w:t>
      </w:r>
      <w:proofErr w:type="spellEnd"/>
      <w:r w:rsidRPr="00A67411">
        <w:rPr>
          <w:sz w:val="28"/>
          <w:szCs w:val="28"/>
          <w:lang w:val="kk-KZ"/>
        </w:rPr>
        <w:t xml:space="preserve">. </w:t>
      </w:r>
      <w:proofErr w:type="spellStart"/>
      <w:r w:rsidRPr="00A67411">
        <w:rPr>
          <w:sz w:val="28"/>
          <w:szCs w:val="28"/>
          <w:lang w:val="kk-KZ"/>
        </w:rPr>
        <w:t>Автором</w:t>
      </w:r>
      <w:proofErr w:type="spellEnd"/>
      <w:r w:rsidRPr="00A67411">
        <w:rPr>
          <w:sz w:val="28"/>
          <w:szCs w:val="28"/>
          <w:lang w:val="kk-KZ"/>
        </w:rPr>
        <w:t xml:space="preserve"> </w:t>
      </w:r>
      <w:proofErr w:type="spellStart"/>
      <w:r w:rsidRPr="00A67411">
        <w:rPr>
          <w:sz w:val="28"/>
          <w:szCs w:val="28"/>
          <w:lang w:val="kk-KZ"/>
        </w:rPr>
        <w:t>установлено</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lastRenderedPageBreak/>
        <w:t>посеве</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стеблевая</w:t>
      </w:r>
      <w:proofErr w:type="spellEnd"/>
      <w:r w:rsidRPr="00A67411">
        <w:rPr>
          <w:sz w:val="28"/>
          <w:szCs w:val="28"/>
          <w:lang w:val="kk-KZ"/>
        </w:rPr>
        <w:t xml:space="preserve"> </w:t>
      </w:r>
      <w:proofErr w:type="spellStart"/>
      <w:r w:rsidRPr="00A67411">
        <w:rPr>
          <w:sz w:val="28"/>
          <w:szCs w:val="28"/>
          <w:lang w:val="kk-KZ"/>
        </w:rPr>
        <w:t>ржавчина</w:t>
      </w:r>
      <w:proofErr w:type="spellEnd"/>
      <w:r w:rsidRPr="00A67411">
        <w:rPr>
          <w:sz w:val="28"/>
          <w:szCs w:val="28"/>
          <w:lang w:val="kk-KZ"/>
        </w:rPr>
        <w:t xml:space="preserve"> </w:t>
      </w:r>
      <w:proofErr w:type="spellStart"/>
      <w:r w:rsidRPr="00A67411">
        <w:rPr>
          <w:sz w:val="28"/>
          <w:szCs w:val="28"/>
          <w:lang w:val="kk-KZ"/>
        </w:rPr>
        <w:t>проявляется</w:t>
      </w:r>
      <w:proofErr w:type="spellEnd"/>
      <w:r w:rsidRPr="00A67411">
        <w:rPr>
          <w:sz w:val="28"/>
          <w:szCs w:val="28"/>
          <w:lang w:val="kk-KZ"/>
        </w:rPr>
        <w:t xml:space="preserve"> в период </w:t>
      </w:r>
      <w:proofErr w:type="spellStart"/>
      <w:r w:rsidRPr="00A67411">
        <w:rPr>
          <w:sz w:val="28"/>
          <w:szCs w:val="28"/>
          <w:lang w:val="kk-KZ"/>
        </w:rPr>
        <w:t>колошения</w:t>
      </w:r>
      <w:proofErr w:type="spellEnd"/>
      <w:r w:rsidRPr="00A67411">
        <w:rPr>
          <w:sz w:val="28"/>
          <w:szCs w:val="28"/>
          <w:lang w:val="kk-KZ"/>
        </w:rPr>
        <w:t xml:space="preserve"> </w:t>
      </w:r>
      <w:proofErr w:type="spellStart"/>
      <w:r w:rsidRPr="00A67411">
        <w:rPr>
          <w:sz w:val="28"/>
          <w:szCs w:val="28"/>
          <w:lang w:val="kk-KZ"/>
        </w:rPr>
        <w:t>растения</w:t>
      </w:r>
      <w:proofErr w:type="spellEnd"/>
      <w:r w:rsidRPr="00A67411">
        <w:rPr>
          <w:sz w:val="28"/>
          <w:szCs w:val="28"/>
          <w:lang w:val="kk-KZ"/>
        </w:rPr>
        <w:t xml:space="preserve"> и </w:t>
      </w:r>
      <w:proofErr w:type="spellStart"/>
      <w:r w:rsidRPr="00A67411">
        <w:rPr>
          <w:sz w:val="28"/>
          <w:szCs w:val="28"/>
          <w:lang w:val="kk-KZ"/>
        </w:rPr>
        <w:t>развивается</w:t>
      </w:r>
      <w:proofErr w:type="spellEnd"/>
      <w:r w:rsidRPr="00A67411">
        <w:rPr>
          <w:sz w:val="28"/>
          <w:szCs w:val="28"/>
          <w:lang w:val="kk-KZ"/>
        </w:rPr>
        <w:t xml:space="preserve"> в </w:t>
      </w:r>
      <w:proofErr w:type="spellStart"/>
      <w:r w:rsidRPr="00A67411">
        <w:rPr>
          <w:sz w:val="28"/>
          <w:szCs w:val="28"/>
          <w:lang w:val="kk-KZ"/>
        </w:rPr>
        <w:t>слабой</w:t>
      </w:r>
      <w:proofErr w:type="spellEnd"/>
      <w:r w:rsidRPr="00A67411">
        <w:rPr>
          <w:sz w:val="28"/>
          <w:szCs w:val="28"/>
          <w:lang w:val="kk-KZ"/>
        </w:rPr>
        <w:t xml:space="preserve"> </w:t>
      </w:r>
      <w:proofErr w:type="spellStart"/>
      <w:r w:rsidRPr="00A67411">
        <w:rPr>
          <w:sz w:val="28"/>
          <w:szCs w:val="28"/>
          <w:lang w:val="kk-KZ"/>
        </w:rPr>
        <w:t>степени</w:t>
      </w:r>
      <w:proofErr w:type="spellEnd"/>
      <w:r w:rsidRPr="00A67411">
        <w:rPr>
          <w:sz w:val="28"/>
          <w:szCs w:val="28"/>
          <w:lang w:val="kk-KZ"/>
        </w:rPr>
        <w:t>.</w:t>
      </w:r>
    </w:p>
    <w:p w14:paraId="29C3489E" w14:textId="0F965854" w:rsidR="00780193" w:rsidRPr="00DB125C" w:rsidRDefault="00780193" w:rsidP="00F37AA6">
      <w:pPr>
        <w:ind w:firstLine="454"/>
        <w:jc w:val="both"/>
        <w:rPr>
          <w:b/>
          <w:bCs/>
          <w:sz w:val="28"/>
          <w:szCs w:val="28"/>
          <w:lang w:val="kk-KZ"/>
        </w:rPr>
      </w:pPr>
      <w:proofErr w:type="spellStart"/>
      <w:r w:rsidRPr="00DB125C">
        <w:rPr>
          <w:b/>
          <w:bCs/>
          <w:sz w:val="28"/>
          <w:szCs w:val="28"/>
          <w:lang w:val="kk-KZ"/>
        </w:rPr>
        <w:t>Мучнистая</w:t>
      </w:r>
      <w:proofErr w:type="spellEnd"/>
      <w:r w:rsidRPr="00DB125C">
        <w:rPr>
          <w:b/>
          <w:bCs/>
          <w:sz w:val="28"/>
          <w:szCs w:val="28"/>
          <w:lang w:val="kk-KZ"/>
        </w:rPr>
        <w:t xml:space="preserve"> </w:t>
      </w:r>
      <w:proofErr w:type="spellStart"/>
      <w:r w:rsidRPr="00DB125C">
        <w:rPr>
          <w:b/>
          <w:bCs/>
          <w:sz w:val="28"/>
          <w:szCs w:val="28"/>
          <w:lang w:val="kk-KZ"/>
        </w:rPr>
        <w:t>роса</w:t>
      </w:r>
      <w:proofErr w:type="spellEnd"/>
    </w:p>
    <w:p w14:paraId="43C5A306" w14:textId="77777777" w:rsidR="00780193" w:rsidRPr="00A67411" w:rsidRDefault="00780193" w:rsidP="00780193">
      <w:pPr>
        <w:ind w:firstLine="454"/>
        <w:jc w:val="both"/>
        <w:rPr>
          <w:sz w:val="28"/>
          <w:szCs w:val="28"/>
          <w:lang w:val="kk-KZ"/>
        </w:rPr>
      </w:pPr>
      <w:proofErr w:type="spellStart"/>
      <w:r w:rsidRPr="00A67411">
        <w:rPr>
          <w:sz w:val="28"/>
          <w:szCs w:val="28"/>
          <w:lang w:val="kk-KZ"/>
        </w:rPr>
        <w:t>Возбудитель</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 </w:t>
      </w:r>
      <w:proofErr w:type="spellStart"/>
      <w:r w:rsidRPr="00120AA6">
        <w:rPr>
          <w:i/>
          <w:iCs/>
          <w:sz w:val="28"/>
          <w:szCs w:val="28"/>
          <w:lang w:val="kk-KZ"/>
        </w:rPr>
        <w:t>Erysiphe</w:t>
      </w:r>
      <w:proofErr w:type="spellEnd"/>
      <w:r w:rsidRPr="00120AA6">
        <w:rPr>
          <w:i/>
          <w:iCs/>
          <w:sz w:val="28"/>
          <w:szCs w:val="28"/>
          <w:lang w:val="kk-KZ"/>
        </w:rPr>
        <w:t xml:space="preserve"> </w:t>
      </w:r>
      <w:proofErr w:type="spellStart"/>
      <w:r w:rsidRPr="00120AA6">
        <w:rPr>
          <w:i/>
          <w:iCs/>
          <w:sz w:val="28"/>
          <w:szCs w:val="28"/>
          <w:lang w:val="kk-KZ"/>
        </w:rPr>
        <w:t>graminis</w:t>
      </w:r>
      <w:proofErr w:type="spellEnd"/>
      <w:r w:rsidRPr="00A67411">
        <w:rPr>
          <w:sz w:val="28"/>
          <w:szCs w:val="28"/>
          <w:lang w:val="kk-KZ"/>
        </w:rPr>
        <w:t xml:space="preserve"> </w:t>
      </w:r>
      <w:proofErr w:type="spellStart"/>
      <w:r w:rsidRPr="00A67411">
        <w:rPr>
          <w:sz w:val="28"/>
          <w:szCs w:val="28"/>
          <w:lang w:val="kk-KZ"/>
        </w:rPr>
        <w:t>D.C.f.sp</w:t>
      </w:r>
      <w:proofErr w:type="spellEnd"/>
      <w:r w:rsidRPr="00A67411">
        <w:rPr>
          <w:sz w:val="28"/>
          <w:szCs w:val="28"/>
          <w:lang w:val="kk-KZ"/>
        </w:rPr>
        <w:t xml:space="preserve">. </w:t>
      </w:r>
      <w:proofErr w:type="spellStart"/>
      <w:r w:rsidRPr="00120AA6">
        <w:rPr>
          <w:i/>
          <w:iCs/>
          <w:sz w:val="28"/>
          <w:szCs w:val="28"/>
          <w:lang w:val="kk-KZ"/>
        </w:rPr>
        <w:t>hordei</w:t>
      </w:r>
      <w:proofErr w:type="spellEnd"/>
      <w:r w:rsidRPr="00A67411">
        <w:rPr>
          <w:sz w:val="28"/>
          <w:szCs w:val="28"/>
          <w:lang w:val="kk-KZ"/>
        </w:rPr>
        <w:t xml:space="preserve"> </w:t>
      </w:r>
      <w:proofErr w:type="spellStart"/>
      <w:r w:rsidRPr="00A67411">
        <w:rPr>
          <w:sz w:val="28"/>
          <w:szCs w:val="28"/>
          <w:lang w:val="kk-KZ"/>
        </w:rPr>
        <w:t>Marchal</w:t>
      </w:r>
      <w:proofErr w:type="spellEnd"/>
      <w:r w:rsidRPr="00A67411">
        <w:rPr>
          <w:sz w:val="28"/>
          <w:szCs w:val="28"/>
          <w:lang w:val="kk-KZ"/>
        </w:rPr>
        <w:t xml:space="preserve"> </w:t>
      </w:r>
      <w:proofErr w:type="spellStart"/>
      <w:r w:rsidRPr="00A67411">
        <w:rPr>
          <w:sz w:val="28"/>
          <w:szCs w:val="28"/>
          <w:lang w:val="kk-KZ"/>
        </w:rPr>
        <w:t>относится</w:t>
      </w:r>
      <w:proofErr w:type="spellEnd"/>
      <w:r w:rsidRPr="00A67411">
        <w:rPr>
          <w:sz w:val="28"/>
          <w:szCs w:val="28"/>
          <w:lang w:val="kk-KZ"/>
        </w:rPr>
        <w:t xml:space="preserve"> к </w:t>
      </w:r>
      <w:proofErr w:type="spellStart"/>
      <w:r w:rsidRPr="00A67411">
        <w:rPr>
          <w:sz w:val="28"/>
          <w:szCs w:val="28"/>
          <w:lang w:val="kk-KZ"/>
        </w:rPr>
        <w:t>одному</w:t>
      </w:r>
      <w:proofErr w:type="spellEnd"/>
      <w:r w:rsidRPr="00A67411">
        <w:rPr>
          <w:sz w:val="28"/>
          <w:szCs w:val="28"/>
          <w:lang w:val="kk-KZ"/>
        </w:rPr>
        <w:t xml:space="preserve"> </w:t>
      </w:r>
      <w:proofErr w:type="spellStart"/>
      <w:r w:rsidRPr="00A67411">
        <w:rPr>
          <w:sz w:val="28"/>
          <w:szCs w:val="28"/>
          <w:lang w:val="kk-KZ"/>
        </w:rPr>
        <w:t>из</w:t>
      </w:r>
      <w:proofErr w:type="spellEnd"/>
      <w:r w:rsidRPr="00A67411">
        <w:rPr>
          <w:sz w:val="28"/>
          <w:szCs w:val="28"/>
          <w:lang w:val="kk-KZ"/>
        </w:rPr>
        <w:t xml:space="preserve"> </w:t>
      </w:r>
      <w:proofErr w:type="spellStart"/>
      <w:r w:rsidRPr="00A67411">
        <w:rPr>
          <w:sz w:val="28"/>
          <w:szCs w:val="28"/>
          <w:lang w:val="kk-KZ"/>
        </w:rPr>
        <w:t>самых</w:t>
      </w:r>
      <w:proofErr w:type="spellEnd"/>
      <w:r w:rsidRPr="00A67411">
        <w:rPr>
          <w:sz w:val="28"/>
          <w:szCs w:val="28"/>
          <w:lang w:val="kk-KZ"/>
        </w:rPr>
        <w:t xml:space="preserve"> </w:t>
      </w:r>
      <w:proofErr w:type="spellStart"/>
      <w:r w:rsidRPr="00A67411">
        <w:rPr>
          <w:sz w:val="28"/>
          <w:szCs w:val="28"/>
          <w:lang w:val="kk-KZ"/>
        </w:rPr>
        <w:t>распространенных</w:t>
      </w:r>
      <w:proofErr w:type="spellEnd"/>
      <w:r w:rsidRPr="00A67411">
        <w:rPr>
          <w:sz w:val="28"/>
          <w:szCs w:val="28"/>
          <w:lang w:val="kk-KZ"/>
        </w:rPr>
        <w:t xml:space="preserve"> и </w:t>
      </w:r>
      <w:proofErr w:type="spellStart"/>
      <w:r w:rsidRPr="00A67411">
        <w:rPr>
          <w:sz w:val="28"/>
          <w:szCs w:val="28"/>
          <w:lang w:val="kk-KZ"/>
        </w:rPr>
        <w:t>вредносных</w:t>
      </w:r>
      <w:proofErr w:type="spellEnd"/>
      <w:r w:rsidRPr="00A67411">
        <w:rPr>
          <w:sz w:val="28"/>
          <w:szCs w:val="28"/>
          <w:lang w:val="kk-KZ"/>
        </w:rPr>
        <w:t xml:space="preserve"> </w:t>
      </w:r>
      <w:proofErr w:type="spellStart"/>
      <w:r w:rsidRPr="00A67411">
        <w:rPr>
          <w:sz w:val="28"/>
          <w:szCs w:val="28"/>
          <w:lang w:val="kk-KZ"/>
        </w:rPr>
        <w:t>заболеваний</w:t>
      </w:r>
      <w:proofErr w:type="spellEnd"/>
      <w:r w:rsidRPr="00A67411">
        <w:rPr>
          <w:sz w:val="28"/>
          <w:szCs w:val="28"/>
          <w:lang w:val="kk-KZ"/>
        </w:rPr>
        <w:t xml:space="preserve"> </w:t>
      </w:r>
      <w:proofErr w:type="spellStart"/>
      <w:r w:rsidRPr="00A67411">
        <w:rPr>
          <w:sz w:val="28"/>
          <w:szCs w:val="28"/>
          <w:lang w:val="kk-KZ"/>
        </w:rPr>
        <w:t>во</w:t>
      </w:r>
      <w:proofErr w:type="spellEnd"/>
      <w:r w:rsidRPr="00A67411">
        <w:rPr>
          <w:sz w:val="28"/>
          <w:szCs w:val="28"/>
          <w:lang w:val="kk-KZ"/>
        </w:rPr>
        <w:t xml:space="preserve"> </w:t>
      </w:r>
      <w:proofErr w:type="spellStart"/>
      <w:r w:rsidRPr="00A67411">
        <w:rPr>
          <w:sz w:val="28"/>
          <w:szCs w:val="28"/>
          <w:lang w:val="kk-KZ"/>
        </w:rPr>
        <w:t>многих</w:t>
      </w:r>
      <w:proofErr w:type="spellEnd"/>
      <w:r w:rsidRPr="00A67411">
        <w:rPr>
          <w:sz w:val="28"/>
          <w:szCs w:val="28"/>
          <w:lang w:val="kk-KZ"/>
        </w:rPr>
        <w:t xml:space="preserve"> </w:t>
      </w:r>
      <w:proofErr w:type="spellStart"/>
      <w:r w:rsidRPr="00A67411">
        <w:rPr>
          <w:sz w:val="28"/>
          <w:szCs w:val="28"/>
          <w:lang w:val="kk-KZ"/>
        </w:rPr>
        <w:t>странах</w:t>
      </w:r>
      <w:proofErr w:type="spellEnd"/>
      <w:r w:rsidRPr="00A67411">
        <w:rPr>
          <w:sz w:val="28"/>
          <w:szCs w:val="28"/>
          <w:lang w:val="kk-KZ"/>
        </w:rPr>
        <w:t xml:space="preserve">. </w:t>
      </w:r>
      <w:proofErr w:type="spellStart"/>
      <w:r w:rsidRPr="00A67411">
        <w:rPr>
          <w:sz w:val="28"/>
          <w:szCs w:val="28"/>
          <w:lang w:val="kk-KZ"/>
        </w:rPr>
        <w:t>Его</w:t>
      </w:r>
      <w:proofErr w:type="spellEnd"/>
      <w:r w:rsidRPr="00A67411">
        <w:rPr>
          <w:sz w:val="28"/>
          <w:szCs w:val="28"/>
          <w:lang w:val="kk-KZ"/>
        </w:rPr>
        <w:t xml:space="preserve"> </w:t>
      </w:r>
      <w:proofErr w:type="spellStart"/>
      <w:r w:rsidRPr="00A67411">
        <w:rPr>
          <w:sz w:val="28"/>
          <w:szCs w:val="28"/>
          <w:lang w:val="kk-KZ"/>
        </w:rPr>
        <w:t>распространение</w:t>
      </w:r>
      <w:proofErr w:type="spellEnd"/>
      <w:r w:rsidRPr="00A67411">
        <w:rPr>
          <w:sz w:val="28"/>
          <w:szCs w:val="28"/>
          <w:lang w:val="kk-KZ"/>
        </w:rPr>
        <w:t xml:space="preserve"> и </w:t>
      </w:r>
      <w:proofErr w:type="spellStart"/>
      <w:r w:rsidRPr="00A67411">
        <w:rPr>
          <w:sz w:val="28"/>
          <w:szCs w:val="28"/>
          <w:lang w:val="kk-KZ"/>
        </w:rPr>
        <w:t>развитие</w:t>
      </w:r>
      <w:proofErr w:type="spellEnd"/>
      <w:r w:rsidRPr="00A67411">
        <w:rPr>
          <w:sz w:val="28"/>
          <w:szCs w:val="28"/>
          <w:lang w:val="kk-KZ"/>
        </w:rPr>
        <w:t xml:space="preserve"> </w:t>
      </w:r>
      <w:proofErr w:type="spellStart"/>
      <w:r w:rsidRPr="00A67411">
        <w:rPr>
          <w:sz w:val="28"/>
          <w:szCs w:val="28"/>
          <w:lang w:val="kk-KZ"/>
        </w:rPr>
        <w:t>тесно</w:t>
      </w:r>
      <w:proofErr w:type="spellEnd"/>
      <w:r w:rsidRPr="00A67411">
        <w:rPr>
          <w:sz w:val="28"/>
          <w:szCs w:val="28"/>
          <w:lang w:val="kk-KZ"/>
        </w:rPr>
        <w:t xml:space="preserve"> </w:t>
      </w:r>
      <w:proofErr w:type="spellStart"/>
      <w:r w:rsidRPr="00A67411">
        <w:rPr>
          <w:sz w:val="28"/>
          <w:szCs w:val="28"/>
          <w:lang w:val="kk-KZ"/>
        </w:rPr>
        <w:t>связаны</w:t>
      </w:r>
      <w:proofErr w:type="spellEnd"/>
      <w:r w:rsidRPr="00A67411">
        <w:rPr>
          <w:sz w:val="28"/>
          <w:szCs w:val="28"/>
          <w:lang w:val="kk-KZ"/>
        </w:rPr>
        <w:t xml:space="preserve"> с </w:t>
      </w:r>
      <w:proofErr w:type="spellStart"/>
      <w:r w:rsidRPr="00A67411">
        <w:rPr>
          <w:sz w:val="28"/>
          <w:szCs w:val="28"/>
          <w:lang w:val="kk-KZ"/>
        </w:rPr>
        <w:t>климатическими</w:t>
      </w:r>
      <w:proofErr w:type="spellEnd"/>
      <w:r w:rsidRPr="00A67411">
        <w:rPr>
          <w:sz w:val="28"/>
          <w:szCs w:val="28"/>
          <w:lang w:val="kk-KZ"/>
        </w:rPr>
        <w:t xml:space="preserve"> </w:t>
      </w:r>
      <w:proofErr w:type="spellStart"/>
      <w:r w:rsidRPr="00A67411">
        <w:rPr>
          <w:sz w:val="28"/>
          <w:szCs w:val="28"/>
          <w:lang w:val="kk-KZ"/>
        </w:rPr>
        <w:t>условиями</w:t>
      </w:r>
      <w:proofErr w:type="spellEnd"/>
      <w:r w:rsidRPr="00A67411">
        <w:rPr>
          <w:sz w:val="28"/>
          <w:szCs w:val="28"/>
          <w:lang w:val="kk-KZ"/>
        </w:rPr>
        <w:t xml:space="preserve">, в </w:t>
      </w:r>
      <w:proofErr w:type="spellStart"/>
      <w:r w:rsidRPr="00A67411">
        <w:rPr>
          <w:sz w:val="28"/>
          <w:szCs w:val="28"/>
          <w:lang w:val="kk-KZ"/>
        </w:rPr>
        <w:t>районах</w:t>
      </w:r>
      <w:proofErr w:type="spellEnd"/>
      <w:r w:rsidRPr="00A67411">
        <w:rPr>
          <w:sz w:val="28"/>
          <w:szCs w:val="28"/>
          <w:lang w:val="kk-KZ"/>
        </w:rPr>
        <w:t xml:space="preserve"> с </w:t>
      </w:r>
      <w:proofErr w:type="spellStart"/>
      <w:r w:rsidRPr="00A67411">
        <w:rPr>
          <w:sz w:val="28"/>
          <w:szCs w:val="28"/>
          <w:lang w:val="kk-KZ"/>
        </w:rPr>
        <w:t>повышенной</w:t>
      </w:r>
      <w:proofErr w:type="spellEnd"/>
      <w:r w:rsidRPr="00A67411">
        <w:rPr>
          <w:sz w:val="28"/>
          <w:szCs w:val="28"/>
          <w:lang w:val="kk-KZ"/>
        </w:rPr>
        <w:t xml:space="preserve"> </w:t>
      </w:r>
      <w:proofErr w:type="spellStart"/>
      <w:r w:rsidRPr="00A67411">
        <w:rPr>
          <w:sz w:val="28"/>
          <w:szCs w:val="28"/>
          <w:lang w:val="kk-KZ"/>
        </w:rPr>
        <w:t>влажностью</w:t>
      </w:r>
      <w:proofErr w:type="spellEnd"/>
      <w:r w:rsidRPr="00A67411">
        <w:rPr>
          <w:sz w:val="28"/>
          <w:szCs w:val="28"/>
          <w:lang w:val="kk-KZ"/>
        </w:rPr>
        <w:t xml:space="preserve"> </w:t>
      </w:r>
      <w:proofErr w:type="spellStart"/>
      <w:r w:rsidRPr="00A67411">
        <w:rPr>
          <w:sz w:val="28"/>
          <w:szCs w:val="28"/>
          <w:lang w:val="kk-KZ"/>
        </w:rPr>
        <w:t>наиболее</w:t>
      </w:r>
      <w:proofErr w:type="spellEnd"/>
      <w:r w:rsidRPr="00A67411">
        <w:rPr>
          <w:sz w:val="28"/>
          <w:szCs w:val="28"/>
          <w:lang w:val="kk-KZ"/>
        </w:rPr>
        <w:t xml:space="preserve"> </w:t>
      </w:r>
      <w:proofErr w:type="spellStart"/>
      <w:r w:rsidRPr="00A67411">
        <w:rPr>
          <w:sz w:val="28"/>
          <w:szCs w:val="28"/>
          <w:lang w:val="kk-KZ"/>
        </w:rPr>
        <w:t>вредоносны</w:t>
      </w:r>
      <w:proofErr w:type="spellEnd"/>
      <w:r w:rsidRPr="00A67411">
        <w:rPr>
          <w:sz w:val="28"/>
          <w:szCs w:val="28"/>
          <w:lang w:val="kk-KZ"/>
        </w:rPr>
        <w:t xml:space="preserve"> [42]. В </w:t>
      </w:r>
      <w:proofErr w:type="spellStart"/>
      <w:r w:rsidRPr="00A67411">
        <w:rPr>
          <w:sz w:val="28"/>
          <w:szCs w:val="28"/>
          <w:lang w:val="kk-KZ"/>
        </w:rPr>
        <w:t>Англии</w:t>
      </w:r>
      <w:proofErr w:type="spellEnd"/>
      <w:r w:rsidRPr="00A67411">
        <w:rPr>
          <w:sz w:val="28"/>
          <w:szCs w:val="28"/>
          <w:lang w:val="kk-KZ"/>
        </w:rPr>
        <w:t xml:space="preserve"> и </w:t>
      </w:r>
      <w:proofErr w:type="spellStart"/>
      <w:r w:rsidRPr="00A67411">
        <w:rPr>
          <w:sz w:val="28"/>
          <w:szCs w:val="28"/>
          <w:lang w:val="kk-KZ"/>
        </w:rPr>
        <w:t>Нидерландах</w:t>
      </w:r>
      <w:proofErr w:type="spellEnd"/>
      <w:r w:rsidRPr="00A67411">
        <w:rPr>
          <w:sz w:val="28"/>
          <w:szCs w:val="28"/>
          <w:lang w:val="kk-KZ"/>
        </w:rPr>
        <w:t xml:space="preserve"> </w:t>
      </w:r>
      <w:proofErr w:type="spellStart"/>
      <w:r w:rsidRPr="00A67411">
        <w:rPr>
          <w:sz w:val="28"/>
          <w:szCs w:val="28"/>
          <w:lang w:val="kk-KZ"/>
        </w:rPr>
        <w:t>потери</w:t>
      </w:r>
      <w:proofErr w:type="spellEnd"/>
      <w:r w:rsidRPr="00A67411">
        <w:rPr>
          <w:sz w:val="28"/>
          <w:szCs w:val="28"/>
          <w:lang w:val="kk-KZ"/>
        </w:rPr>
        <w:t xml:space="preserve"> </w:t>
      </w:r>
      <w:proofErr w:type="spellStart"/>
      <w:r w:rsidRPr="00A67411">
        <w:rPr>
          <w:sz w:val="28"/>
          <w:szCs w:val="28"/>
          <w:lang w:val="kk-KZ"/>
        </w:rPr>
        <w:t>урожая</w:t>
      </w:r>
      <w:proofErr w:type="spellEnd"/>
      <w:r w:rsidRPr="00A67411">
        <w:rPr>
          <w:sz w:val="28"/>
          <w:szCs w:val="28"/>
          <w:lang w:val="kk-KZ"/>
        </w:rPr>
        <w:t xml:space="preserve"> </w:t>
      </w:r>
      <w:proofErr w:type="spellStart"/>
      <w:r w:rsidRPr="00A67411">
        <w:rPr>
          <w:sz w:val="28"/>
          <w:szCs w:val="28"/>
          <w:lang w:val="kk-KZ"/>
        </w:rPr>
        <w:t>озимого</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от </w:t>
      </w:r>
      <w:proofErr w:type="spellStart"/>
      <w:r w:rsidRPr="00A67411">
        <w:rPr>
          <w:sz w:val="28"/>
          <w:szCs w:val="28"/>
          <w:lang w:val="kk-KZ"/>
        </w:rPr>
        <w:t>мучнистой</w:t>
      </w:r>
      <w:proofErr w:type="spellEnd"/>
      <w:r w:rsidRPr="00A67411">
        <w:rPr>
          <w:sz w:val="28"/>
          <w:szCs w:val="28"/>
          <w:lang w:val="kk-KZ"/>
        </w:rPr>
        <w:t xml:space="preserve"> росы </w:t>
      </w:r>
      <w:proofErr w:type="spellStart"/>
      <w:r w:rsidRPr="00A67411">
        <w:rPr>
          <w:sz w:val="28"/>
          <w:szCs w:val="28"/>
          <w:lang w:val="kk-KZ"/>
        </w:rPr>
        <w:t>составляют</w:t>
      </w:r>
      <w:proofErr w:type="spellEnd"/>
      <w:r w:rsidRPr="00A67411">
        <w:rPr>
          <w:sz w:val="28"/>
          <w:szCs w:val="28"/>
          <w:lang w:val="kk-KZ"/>
        </w:rPr>
        <w:t xml:space="preserve"> 20%, а в </w:t>
      </w:r>
      <w:proofErr w:type="spellStart"/>
      <w:r w:rsidRPr="00A67411">
        <w:rPr>
          <w:sz w:val="28"/>
          <w:szCs w:val="28"/>
          <w:lang w:val="kk-KZ"/>
        </w:rPr>
        <w:t>Германии</w:t>
      </w:r>
      <w:proofErr w:type="spellEnd"/>
      <w:r w:rsidRPr="00A67411">
        <w:rPr>
          <w:sz w:val="28"/>
          <w:szCs w:val="28"/>
          <w:lang w:val="kk-KZ"/>
        </w:rPr>
        <w:t xml:space="preserve"> в </w:t>
      </w:r>
      <w:proofErr w:type="spellStart"/>
      <w:r w:rsidRPr="00A67411">
        <w:rPr>
          <w:sz w:val="28"/>
          <w:szCs w:val="28"/>
          <w:lang w:val="kk-KZ"/>
        </w:rPr>
        <w:t>отдельные</w:t>
      </w:r>
      <w:proofErr w:type="spellEnd"/>
      <w:r w:rsidRPr="00A67411">
        <w:rPr>
          <w:sz w:val="28"/>
          <w:szCs w:val="28"/>
          <w:lang w:val="kk-KZ"/>
        </w:rPr>
        <w:t xml:space="preserve"> </w:t>
      </w:r>
      <w:proofErr w:type="spellStart"/>
      <w:r w:rsidRPr="00A67411">
        <w:rPr>
          <w:sz w:val="28"/>
          <w:szCs w:val="28"/>
          <w:lang w:val="kk-KZ"/>
        </w:rPr>
        <w:t>годы</w:t>
      </w:r>
      <w:proofErr w:type="spellEnd"/>
      <w:r w:rsidRPr="00A67411">
        <w:rPr>
          <w:sz w:val="28"/>
          <w:szCs w:val="28"/>
          <w:lang w:val="kk-KZ"/>
        </w:rPr>
        <w:t xml:space="preserve"> </w:t>
      </w:r>
      <w:proofErr w:type="spellStart"/>
      <w:r w:rsidRPr="00A67411">
        <w:rPr>
          <w:sz w:val="28"/>
          <w:szCs w:val="28"/>
          <w:lang w:val="kk-KZ"/>
        </w:rPr>
        <w:t>достигают</w:t>
      </w:r>
      <w:proofErr w:type="spellEnd"/>
      <w:r w:rsidRPr="00A67411">
        <w:rPr>
          <w:sz w:val="28"/>
          <w:szCs w:val="28"/>
          <w:lang w:val="kk-KZ"/>
        </w:rPr>
        <w:t xml:space="preserve"> 50% [43-47].</w:t>
      </w:r>
    </w:p>
    <w:p w14:paraId="100BFDEA" w14:textId="77777777" w:rsidR="00780193" w:rsidRPr="00A67411" w:rsidRDefault="00780193" w:rsidP="00780193">
      <w:pPr>
        <w:ind w:firstLine="454"/>
        <w:jc w:val="both"/>
        <w:rPr>
          <w:sz w:val="28"/>
          <w:szCs w:val="28"/>
          <w:lang w:val="kk-KZ"/>
        </w:rPr>
      </w:pPr>
      <w:r w:rsidRPr="00A67411">
        <w:rPr>
          <w:sz w:val="28"/>
          <w:szCs w:val="28"/>
          <w:lang w:val="kk-KZ"/>
        </w:rPr>
        <w:t xml:space="preserve">Л. Д. </w:t>
      </w:r>
      <w:proofErr w:type="spellStart"/>
      <w:r w:rsidRPr="00A67411">
        <w:rPr>
          <w:sz w:val="28"/>
          <w:szCs w:val="28"/>
          <w:lang w:val="kk-KZ"/>
        </w:rPr>
        <w:t>Казенас</w:t>
      </w:r>
      <w:proofErr w:type="spellEnd"/>
      <w:r w:rsidRPr="00A67411">
        <w:rPr>
          <w:sz w:val="28"/>
          <w:szCs w:val="28"/>
          <w:lang w:val="kk-KZ"/>
        </w:rPr>
        <w:t xml:space="preserve"> [21] </w:t>
      </w:r>
      <w:proofErr w:type="spellStart"/>
      <w:r w:rsidRPr="00A67411">
        <w:rPr>
          <w:sz w:val="28"/>
          <w:szCs w:val="28"/>
          <w:lang w:val="kk-KZ"/>
        </w:rPr>
        <w:t>указывает</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заболевание</w:t>
      </w:r>
      <w:proofErr w:type="spellEnd"/>
      <w:r w:rsidRPr="00A67411">
        <w:rPr>
          <w:sz w:val="28"/>
          <w:szCs w:val="28"/>
          <w:lang w:val="kk-KZ"/>
        </w:rPr>
        <w:t xml:space="preserve"> </w:t>
      </w:r>
      <w:proofErr w:type="spellStart"/>
      <w:r w:rsidRPr="00A67411">
        <w:rPr>
          <w:sz w:val="28"/>
          <w:szCs w:val="28"/>
          <w:lang w:val="kk-KZ"/>
        </w:rPr>
        <w:t>встречалось</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в </w:t>
      </w:r>
      <w:proofErr w:type="spellStart"/>
      <w:r w:rsidRPr="00A67411">
        <w:rPr>
          <w:sz w:val="28"/>
          <w:szCs w:val="28"/>
          <w:lang w:val="kk-KZ"/>
        </w:rPr>
        <w:t>бывшей</w:t>
      </w:r>
      <w:proofErr w:type="spellEnd"/>
      <w:r w:rsidRPr="00A67411">
        <w:rPr>
          <w:sz w:val="28"/>
          <w:szCs w:val="28"/>
          <w:lang w:val="kk-KZ"/>
        </w:rPr>
        <w:t xml:space="preserve"> </w:t>
      </w:r>
      <w:proofErr w:type="spellStart"/>
      <w:r w:rsidRPr="00A67411">
        <w:rPr>
          <w:sz w:val="28"/>
          <w:szCs w:val="28"/>
          <w:lang w:val="kk-KZ"/>
        </w:rPr>
        <w:t>Чимкентской</w:t>
      </w:r>
      <w:proofErr w:type="spellEnd"/>
      <w:r w:rsidRPr="00A67411">
        <w:rPr>
          <w:sz w:val="28"/>
          <w:szCs w:val="28"/>
          <w:lang w:val="kk-KZ"/>
        </w:rPr>
        <w:t xml:space="preserve"> и </w:t>
      </w:r>
      <w:proofErr w:type="spellStart"/>
      <w:r w:rsidRPr="00A67411">
        <w:rPr>
          <w:sz w:val="28"/>
          <w:szCs w:val="28"/>
          <w:lang w:val="kk-KZ"/>
        </w:rPr>
        <w:t>Гурьевской</w:t>
      </w:r>
      <w:proofErr w:type="spellEnd"/>
      <w:r w:rsidRPr="00A67411">
        <w:rPr>
          <w:sz w:val="28"/>
          <w:szCs w:val="28"/>
          <w:lang w:val="kk-KZ"/>
        </w:rPr>
        <w:t xml:space="preserve"> </w:t>
      </w:r>
      <w:proofErr w:type="spellStart"/>
      <w:r w:rsidRPr="00A67411">
        <w:rPr>
          <w:sz w:val="28"/>
          <w:szCs w:val="28"/>
          <w:lang w:val="kk-KZ"/>
        </w:rPr>
        <w:t>областях</w:t>
      </w:r>
      <w:proofErr w:type="spellEnd"/>
      <w:r w:rsidRPr="00A67411">
        <w:rPr>
          <w:sz w:val="28"/>
          <w:szCs w:val="28"/>
          <w:lang w:val="kk-KZ"/>
        </w:rPr>
        <w:t xml:space="preserve">. </w:t>
      </w: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М. </w:t>
      </w:r>
      <w:proofErr w:type="spellStart"/>
      <w:r w:rsidRPr="00A67411">
        <w:rPr>
          <w:sz w:val="28"/>
          <w:szCs w:val="28"/>
          <w:lang w:val="kk-KZ"/>
        </w:rPr>
        <w:t>Койшыбаева</w:t>
      </w:r>
      <w:proofErr w:type="spellEnd"/>
      <w:r w:rsidRPr="00A67411">
        <w:rPr>
          <w:sz w:val="28"/>
          <w:szCs w:val="28"/>
          <w:lang w:val="kk-KZ"/>
        </w:rPr>
        <w:t xml:space="preserve"> [22], </w:t>
      </w:r>
      <w:proofErr w:type="spellStart"/>
      <w:r w:rsidRPr="00A67411">
        <w:rPr>
          <w:sz w:val="28"/>
          <w:szCs w:val="28"/>
          <w:lang w:val="kk-KZ"/>
        </w:rPr>
        <w:t>мучнистая</w:t>
      </w:r>
      <w:proofErr w:type="spellEnd"/>
      <w:r w:rsidRPr="00A67411">
        <w:rPr>
          <w:sz w:val="28"/>
          <w:szCs w:val="28"/>
          <w:lang w:val="kk-KZ"/>
        </w:rPr>
        <w:t xml:space="preserve"> </w:t>
      </w:r>
      <w:proofErr w:type="spellStart"/>
      <w:r w:rsidRPr="00A67411">
        <w:rPr>
          <w:sz w:val="28"/>
          <w:szCs w:val="28"/>
          <w:lang w:val="kk-KZ"/>
        </w:rPr>
        <w:t>роса</w:t>
      </w:r>
      <w:proofErr w:type="spellEnd"/>
      <w:r w:rsidRPr="00A67411">
        <w:rPr>
          <w:sz w:val="28"/>
          <w:szCs w:val="28"/>
          <w:lang w:val="kk-KZ"/>
        </w:rPr>
        <w:t xml:space="preserve"> в </w:t>
      </w:r>
      <w:proofErr w:type="spellStart"/>
      <w:r w:rsidRPr="00A67411">
        <w:rPr>
          <w:sz w:val="28"/>
          <w:szCs w:val="28"/>
          <w:lang w:val="kk-KZ"/>
        </w:rPr>
        <w:t>отдельные</w:t>
      </w:r>
      <w:proofErr w:type="spellEnd"/>
      <w:r w:rsidRPr="00A67411">
        <w:rPr>
          <w:sz w:val="28"/>
          <w:szCs w:val="28"/>
          <w:lang w:val="kk-KZ"/>
        </w:rPr>
        <w:t xml:space="preserve"> </w:t>
      </w:r>
      <w:proofErr w:type="spellStart"/>
      <w:r w:rsidRPr="00A67411">
        <w:rPr>
          <w:sz w:val="28"/>
          <w:szCs w:val="28"/>
          <w:lang w:val="kk-KZ"/>
        </w:rPr>
        <w:t>годы</w:t>
      </w:r>
      <w:proofErr w:type="spellEnd"/>
      <w:r w:rsidRPr="00A67411">
        <w:rPr>
          <w:sz w:val="28"/>
          <w:szCs w:val="28"/>
          <w:lang w:val="kk-KZ"/>
        </w:rPr>
        <w:t xml:space="preserve"> в </w:t>
      </w:r>
      <w:proofErr w:type="spellStart"/>
      <w:r w:rsidRPr="00A67411">
        <w:rPr>
          <w:sz w:val="28"/>
          <w:szCs w:val="28"/>
          <w:lang w:val="kk-KZ"/>
        </w:rPr>
        <w:t>Алматинской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наблюдалось</w:t>
      </w:r>
      <w:proofErr w:type="spellEnd"/>
      <w:r w:rsidRPr="00A67411">
        <w:rPr>
          <w:sz w:val="28"/>
          <w:szCs w:val="28"/>
          <w:lang w:val="kk-KZ"/>
        </w:rPr>
        <w:t xml:space="preserve"> </w:t>
      </w:r>
      <w:proofErr w:type="spellStart"/>
      <w:r w:rsidRPr="00A67411">
        <w:rPr>
          <w:sz w:val="28"/>
          <w:szCs w:val="28"/>
          <w:lang w:val="kk-KZ"/>
        </w:rPr>
        <w:t>очень</w:t>
      </w:r>
      <w:proofErr w:type="spellEnd"/>
      <w:r w:rsidRPr="00A67411">
        <w:rPr>
          <w:sz w:val="28"/>
          <w:szCs w:val="28"/>
          <w:lang w:val="kk-KZ"/>
        </w:rPr>
        <w:t xml:space="preserve"> </w:t>
      </w:r>
      <w:proofErr w:type="spellStart"/>
      <w:r w:rsidRPr="00A67411">
        <w:rPr>
          <w:sz w:val="28"/>
          <w:szCs w:val="28"/>
          <w:lang w:val="kk-KZ"/>
        </w:rPr>
        <w:t>сильное</w:t>
      </w:r>
      <w:proofErr w:type="spellEnd"/>
      <w:r w:rsidRPr="00A67411">
        <w:rPr>
          <w:sz w:val="28"/>
          <w:szCs w:val="28"/>
          <w:lang w:val="kk-KZ"/>
        </w:rPr>
        <w:t xml:space="preserve"> </w:t>
      </w:r>
      <w:proofErr w:type="spellStart"/>
      <w:r w:rsidRPr="00A67411">
        <w:rPr>
          <w:sz w:val="28"/>
          <w:szCs w:val="28"/>
          <w:lang w:val="kk-KZ"/>
        </w:rPr>
        <w:t>развитие</w:t>
      </w:r>
      <w:proofErr w:type="spellEnd"/>
      <w:r w:rsidRPr="00A67411">
        <w:rPr>
          <w:sz w:val="28"/>
          <w:szCs w:val="28"/>
          <w:lang w:val="kk-KZ"/>
        </w:rPr>
        <w:t xml:space="preserve">. </w:t>
      </w:r>
    </w:p>
    <w:p w14:paraId="3718C097" w14:textId="77777777" w:rsidR="00780193" w:rsidRPr="00A67411" w:rsidRDefault="00780193" w:rsidP="00780193">
      <w:pPr>
        <w:ind w:firstLine="454"/>
        <w:jc w:val="both"/>
        <w:rPr>
          <w:sz w:val="28"/>
          <w:szCs w:val="28"/>
          <w:lang w:val="kk-KZ"/>
        </w:rPr>
      </w:pPr>
      <w:r w:rsidRPr="00A67411">
        <w:rPr>
          <w:sz w:val="28"/>
          <w:szCs w:val="28"/>
          <w:lang w:val="kk-KZ"/>
        </w:rPr>
        <w:t xml:space="preserve">В 60-70-е </w:t>
      </w:r>
      <w:proofErr w:type="spellStart"/>
      <w:r w:rsidRPr="00A67411">
        <w:rPr>
          <w:sz w:val="28"/>
          <w:szCs w:val="28"/>
          <w:lang w:val="kk-KZ"/>
        </w:rPr>
        <w:t>годы</w:t>
      </w:r>
      <w:proofErr w:type="spellEnd"/>
      <w:r w:rsidRPr="00A67411">
        <w:rPr>
          <w:sz w:val="28"/>
          <w:szCs w:val="28"/>
          <w:lang w:val="kk-KZ"/>
        </w:rPr>
        <w:t xml:space="preserve"> </w:t>
      </w:r>
      <w:proofErr w:type="spellStart"/>
      <w:r w:rsidRPr="00A67411">
        <w:rPr>
          <w:sz w:val="28"/>
          <w:szCs w:val="28"/>
          <w:lang w:val="kk-KZ"/>
        </w:rPr>
        <w:t>прошлого</w:t>
      </w:r>
      <w:proofErr w:type="spellEnd"/>
      <w:r w:rsidRPr="00A67411">
        <w:rPr>
          <w:sz w:val="28"/>
          <w:szCs w:val="28"/>
          <w:lang w:val="kk-KZ"/>
        </w:rPr>
        <w:t xml:space="preserve"> </w:t>
      </w:r>
      <w:proofErr w:type="spellStart"/>
      <w:r w:rsidRPr="00A67411">
        <w:rPr>
          <w:sz w:val="28"/>
          <w:szCs w:val="28"/>
          <w:lang w:val="kk-KZ"/>
        </w:rPr>
        <w:t>века</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яровой</w:t>
      </w:r>
      <w:proofErr w:type="spellEnd"/>
      <w:r w:rsidRPr="00A67411">
        <w:rPr>
          <w:sz w:val="28"/>
          <w:szCs w:val="28"/>
          <w:lang w:val="kk-KZ"/>
        </w:rPr>
        <w:t xml:space="preserve"> и </w:t>
      </w:r>
      <w:proofErr w:type="spellStart"/>
      <w:r w:rsidRPr="00A67411">
        <w:rPr>
          <w:sz w:val="28"/>
          <w:szCs w:val="28"/>
          <w:lang w:val="kk-KZ"/>
        </w:rPr>
        <w:t>озимой</w:t>
      </w:r>
      <w:proofErr w:type="spellEnd"/>
      <w:r w:rsidRPr="00A67411">
        <w:rPr>
          <w:sz w:val="28"/>
          <w:szCs w:val="28"/>
          <w:lang w:val="kk-KZ"/>
        </w:rPr>
        <w:t xml:space="preserve"> </w:t>
      </w:r>
      <w:proofErr w:type="spellStart"/>
      <w:r w:rsidRPr="00A67411">
        <w:rPr>
          <w:sz w:val="28"/>
          <w:szCs w:val="28"/>
          <w:lang w:val="kk-KZ"/>
        </w:rPr>
        <w:t>пшенице</w:t>
      </w:r>
      <w:proofErr w:type="spellEnd"/>
      <w:r w:rsidRPr="00A67411">
        <w:rPr>
          <w:sz w:val="28"/>
          <w:szCs w:val="28"/>
          <w:lang w:val="kk-KZ"/>
        </w:rPr>
        <w:t xml:space="preserve">, </w:t>
      </w:r>
      <w:proofErr w:type="spellStart"/>
      <w:r w:rsidRPr="00A67411">
        <w:rPr>
          <w:sz w:val="28"/>
          <w:szCs w:val="28"/>
          <w:lang w:val="kk-KZ"/>
        </w:rPr>
        <w:t>возделываемые</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орошаемых</w:t>
      </w:r>
      <w:proofErr w:type="spellEnd"/>
      <w:r w:rsidRPr="00A67411">
        <w:rPr>
          <w:sz w:val="28"/>
          <w:szCs w:val="28"/>
          <w:lang w:val="kk-KZ"/>
        </w:rPr>
        <w:t xml:space="preserve"> и </w:t>
      </w:r>
      <w:proofErr w:type="spellStart"/>
      <w:r w:rsidRPr="00A67411">
        <w:rPr>
          <w:sz w:val="28"/>
          <w:szCs w:val="28"/>
          <w:lang w:val="kk-KZ"/>
        </w:rPr>
        <w:t>богарных</w:t>
      </w:r>
      <w:proofErr w:type="spellEnd"/>
      <w:r w:rsidRPr="00A67411">
        <w:rPr>
          <w:sz w:val="28"/>
          <w:szCs w:val="28"/>
          <w:lang w:val="kk-KZ"/>
        </w:rPr>
        <w:t xml:space="preserve"> </w:t>
      </w:r>
      <w:proofErr w:type="spellStart"/>
      <w:r w:rsidRPr="00A67411">
        <w:rPr>
          <w:sz w:val="28"/>
          <w:szCs w:val="28"/>
          <w:lang w:val="kk-KZ"/>
        </w:rPr>
        <w:t>землях</w:t>
      </w:r>
      <w:proofErr w:type="spellEnd"/>
      <w:r w:rsidRPr="00A67411">
        <w:rPr>
          <w:sz w:val="28"/>
          <w:szCs w:val="28"/>
          <w:lang w:val="kk-KZ"/>
        </w:rPr>
        <w:t xml:space="preserve"> в </w:t>
      </w:r>
      <w:proofErr w:type="spellStart"/>
      <w:r w:rsidRPr="00A67411">
        <w:rPr>
          <w:sz w:val="28"/>
          <w:szCs w:val="28"/>
          <w:lang w:val="kk-KZ"/>
        </w:rPr>
        <w:t>юго-восточных</w:t>
      </w:r>
      <w:proofErr w:type="spellEnd"/>
      <w:r w:rsidRPr="00A67411">
        <w:rPr>
          <w:sz w:val="28"/>
          <w:szCs w:val="28"/>
          <w:lang w:val="kk-KZ"/>
        </w:rPr>
        <w:t xml:space="preserve"> и </w:t>
      </w:r>
      <w:proofErr w:type="spellStart"/>
      <w:r w:rsidRPr="00A67411">
        <w:rPr>
          <w:sz w:val="28"/>
          <w:szCs w:val="28"/>
          <w:lang w:val="kk-KZ"/>
        </w:rPr>
        <w:t>западных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республики</w:t>
      </w:r>
      <w:proofErr w:type="spellEnd"/>
      <w:r w:rsidRPr="00A67411">
        <w:rPr>
          <w:sz w:val="28"/>
          <w:szCs w:val="28"/>
          <w:lang w:val="kk-KZ"/>
        </w:rPr>
        <w:t xml:space="preserve">, </w:t>
      </w:r>
      <w:proofErr w:type="spellStart"/>
      <w:r w:rsidRPr="00A67411">
        <w:rPr>
          <w:sz w:val="28"/>
          <w:szCs w:val="28"/>
          <w:lang w:val="kk-KZ"/>
        </w:rPr>
        <w:t>выявлены</w:t>
      </w:r>
      <w:proofErr w:type="spellEnd"/>
      <w:r w:rsidRPr="00A67411">
        <w:rPr>
          <w:sz w:val="28"/>
          <w:szCs w:val="28"/>
          <w:lang w:val="kk-KZ"/>
        </w:rPr>
        <w:t xml:space="preserve"> </w:t>
      </w:r>
      <w:proofErr w:type="spellStart"/>
      <w:r w:rsidRPr="00A67411">
        <w:rPr>
          <w:sz w:val="28"/>
          <w:szCs w:val="28"/>
          <w:lang w:val="kk-KZ"/>
        </w:rPr>
        <w:t>особенности</w:t>
      </w:r>
      <w:proofErr w:type="spellEnd"/>
      <w:r w:rsidRPr="00A67411">
        <w:rPr>
          <w:sz w:val="28"/>
          <w:szCs w:val="28"/>
          <w:lang w:val="kk-KZ"/>
        </w:rPr>
        <w:t xml:space="preserve"> </w:t>
      </w:r>
      <w:proofErr w:type="spellStart"/>
      <w:r w:rsidRPr="00A67411">
        <w:rPr>
          <w:sz w:val="28"/>
          <w:szCs w:val="28"/>
          <w:lang w:val="kk-KZ"/>
        </w:rPr>
        <w:t>распространения</w:t>
      </w:r>
      <w:proofErr w:type="spellEnd"/>
      <w:r w:rsidRPr="00A67411">
        <w:rPr>
          <w:sz w:val="28"/>
          <w:szCs w:val="28"/>
          <w:lang w:val="kk-KZ"/>
        </w:rPr>
        <w:t xml:space="preserve"> и </w:t>
      </w:r>
      <w:proofErr w:type="spellStart"/>
      <w:r w:rsidRPr="00A67411">
        <w:rPr>
          <w:sz w:val="28"/>
          <w:szCs w:val="28"/>
          <w:lang w:val="kk-KZ"/>
        </w:rPr>
        <w:t>развития</w:t>
      </w:r>
      <w:proofErr w:type="spellEnd"/>
      <w:r w:rsidRPr="00A67411">
        <w:rPr>
          <w:sz w:val="28"/>
          <w:szCs w:val="28"/>
          <w:lang w:val="kk-KZ"/>
        </w:rPr>
        <w:t xml:space="preserve"> </w:t>
      </w:r>
      <w:proofErr w:type="spellStart"/>
      <w:r w:rsidRPr="00A67411">
        <w:rPr>
          <w:sz w:val="28"/>
          <w:szCs w:val="28"/>
          <w:lang w:val="kk-KZ"/>
        </w:rPr>
        <w:t>этого</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и роль </w:t>
      </w:r>
      <w:proofErr w:type="spellStart"/>
      <w:r w:rsidRPr="00A67411">
        <w:rPr>
          <w:sz w:val="28"/>
          <w:szCs w:val="28"/>
          <w:lang w:val="kk-KZ"/>
        </w:rPr>
        <w:t>агротехнических</w:t>
      </w:r>
      <w:proofErr w:type="spellEnd"/>
      <w:r w:rsidRPr="00A67411">
        <w:rPr>
          <w:sz w:val="28"/>
          <w:szCs w:val="28"/>
          <w:lang w:val="kk-KZ"/>
        </w:rPr>
        <w:t xml:space="preserve"> и </w:t>
      </w:r>
      <w:proofErr w:type="spellStart"/>
      <w:r w:rsidRPr="00A67411">
        <w:rPr>
          <w:sz w:val="28"/>
          <w:szCs w:val="28"/>
          <w:lang w:val="kk-KZ"/>
        </w:rPr>
        <w:t>химических</w:t>
      </w:r>
      <w:proofErr w:type="spellEnd"/>
      <w:r w:rsidRPr="00A67411">
        <w:rPr>
          <w:sz w:val="28"/>
          <w:szCs w:val="28"/>
          <w:lang w:val="kk-KZ"/>
        </w:rPr>
        <w:t xml:space="preserve"> </w:t>
      </w:r>
      <w:proofErr w:type="spellStart"/>
      <w:r w:rsidRPr="00A67411">
        <w:rPr>
          <w:sz w:val="28"/>
          <w:szCs w:val="28"/>
          <w:lang w:val="kk-KZ"/>
        </w:rPr>
        <w:t>мероприятий</w:t>
      </w:r>
      <w:proofErr w:type="spellEnd"/>
      <w:r w:rsidRPr="00A67411">
        <w:rPr>
          <w:sz w:val="28"/>
          <w:szCs w:val="28"/>
          <w:lang w:val="kk-KZ"/>
        </w:rPr>
        <w:t xml:space="preserve"> в </w:t>
      </w:r>
      <w:proofErr w:type="spellStart"/>
      <w:r w:rsidRPr="00A67411">
        <w:rPr>
          <w:sz w:val="28"/>
          <w:szCs w:val="28"/>
          <w:lang w:val="kk-KZ"/>
        </w:rPr>
        <w:t>замедлении</w:t>
      </w:r>
      <w:proofErr w:type="spellEnd"/>
      <w:r w:rsidRPr="00A67411">
        <w:rPr>
          <w:sz w:val="28"/>
          <w:szCs w:val="28"/>
          <w:lang w:val="kk-KZ"/>
        </w:rPr>
        <w:t xml:space="preserve"> </w:t>
      </w:r>
      <w:proofErr w:type="spellStart"/>
      <w:r w:rsidRPr="00A67411">
        <w:rPr>
          <w:sz w:val="28"/>
          <w:szCs w:val="28"/>
          <w:lang w:val="kk-KZ"/>
        </w:rPr>
        <w:t>их</w:t>
      </w:r>
      <w:proofErr w:type="spellEnd"/>
      <w:r w:rsidRPr="00A67411">
        <w:rPr>
          <w:sz w:val="28"/>
          <w:szCs w:val="28"/>
          <w:lang w:val="kk-KZ"/>
        </w:rPr>
        <w:t xml:space="preserve"> </w:t>
      </w:r>
      <w:proofErr w:type="spellStart"/>
      <w:r w:rsidRPr="00A67411">
        <w:rPr>
          <w:sz w:val="28"/>
          <w:szCs w:val="28"/>
          <w:lang w:val="kk-KZ"/>
        </w:rPr>
        <w:t>вредоносности</w:t>
      </w:r>
      <w:proofErr w:type="spellEnd"/>
      <w:r w:rsidRPr="00A67411">
        <w:rPr>
          <w:sz w:val="28"/>
          <w:szCs w:val="28"/>
          <w:lang w:val="kk-KZ"/>
        </w:rPr>
        <w:t xml:space="preserve"> [48].</w:t>
      </w:r>
    </w:p>
    <w:p w14:paraId="4BA13EBD" w14:textId="77777777" w:rsidR="00780193" w:rsidRDefault="00780193" w:rsidP="00780193">
      <w:pPr>
        <w:ind w:firstLine="454"/>
        <w:jc w:val="both"/>
        <w:rPr>
          <w:sz w:val="28"/>
          <w:szCs w:val="28"/>
          <w:lang w:val="kk-KZ"/>
        </w:rPr>
      </w:pPr>
      <w:proofErr w:type="spellStart"/>
      <w:r w:rsidRPr="00A67411">
        <w:rPr>
          <w:sz w:val="28"/>
          <w:szCs w:val="28"/>
          <w:lang w:val="kk-KZ"/>
        </w:rPr>
        <w:t>Данные</w:t>
      </w:r>
      <w:proofErr w:type="spellEnd"/>
      <w:r w:rsidRPr="00A67411">
        <w:rPr>
          <w:sz w:val="28"/>
          <w:szCs w:val="28"/>
          <w:lang w:val="kk-KZ"/>
        </w:rPr>
        <w:t xml:space="preserve"> </w:t>
      </w:r>
      <w:proofErr w:type="spellStart"/>
      <w:r w:rsidRPr="00A67411">
        <w:rPr>
          <w:sz w:val="28"/>
          <w:szCs w:val="28"/>
          <w:lang w:val="kk-KZ"/>
        </w:rPr>
        <w:t>Рсалиева</w:t>
      </w:r>
      <w:proofErr w:type="spellEnd"/>
      <w:r w:rsidRPr="00A67411">
        <w:rPr>
          <w:sz w:val="28"/>
          <w:szCs w:val="28"/>
          <w:lang w:val="kk-KZ"/>
        </w:rPr>
        <w:t xml:space="preserve"> А.  </w:t>
      </w:r>
      <w:proofErr w:type="spellStart"/>
      <w:r w:rsidRPr="00A67411">
        <w:rPr>
          <w:sz w:val="28"/>
          <w:szCs w:val="28"/>
          <w:lang w:val="kk-KZ"/>
        </w:rPr>
        <w:t>ссоавторами</w:t>
      </w:r>
      <w:proofErr w:type="spellEnd"/>
      <w:r w:rsidRPr="00A67411">
        <w:rPr>
          <w:sz w:val="28"/>
          <w:szCs w:val="28"/>
          <w:lang w:val="kk-KZ"/>
        </w:rPr>
        <w:t xml:space="preserve"> </w:t>
      </w:r>
      <w:proofErr w:type="spellStart"/>
      <w:r w:rsidRPr="00A67411">
        <w:rPr>
          <w:sz w:val="28"/>
          <w:szCs w:val="28"/>
          <w:lang w:val="kk-KZ"/>
        </w:rPr>
        <w:t>свидетельствуют</w:t>
      </w:r>
      <w:proofErr w:type="spellEnd"/>
      <w:r w:rsidRPr="00A67411">
        <w:rPr>
          <w:sz w:val="28"/>
          <w:szCs w:val="28"/>
          <w:lang w:val="kk-KZ"/>
        </w:rPr>
        <w:t xml:space="preserve"> о </w:t>
      </w:r>
      <w:proofErr w:type="spellStart"/>
      <w:r w:rsidRPr="00A67411">
        <w:rPr>
          <w:sz w:val="28"/>
          <w:szCs w:val="28"/>
          <w:lang w:val="kk-KZ"/>
        </w:rPr>
        <w:t>низком</w:t>
      </w:r>
      <w:proofErr w:type="spellEnd"/>
      <w:r w:rsidRPr="00A67411">
        <w:rPr>
          <w:sz w:val="28"/>
          <w:szCs w:val="28"/>
          <w:lang w:val="kk-KZ"/>
        </w:rPr>
        <w:t xml:space="preserve"> </w:t>
      </w:r>
      <w:proofErr w:type="spellStart"/>
      <w:r w:rsidRPr="00A67411">
        <w:rPr>
          <w:sz w:val="28"/>
          <w:szCs w:val="28"/>
          <w:lang w:val="kk-KZ"/>
        </w:rPr>
        <w:t>сходстве</w:t>
      </w:r>
      <w:proofErr w:type="spellEnd"/>
      <w:r w:rsidRPr="00A67411">
        <w:rPr>
          <w:sz w:val="28"/>
          <w:szCs w:val="28"/>
          <w:lang w:val="kk-KZ"/>
        </w:rPr>
        <w:t xml:space="preserve"> </w:t>
      </w:r>
      <w:proofErr w:type="spellStart"/>
      <w:r w:rsidRPr="00A67411">
        <w:rPr>
          <w:sz w:val="28"/>
          <w:szCs w:val="28"/>
          <w:lang w:val="kk-KZ"/>
        </w:rPr>
        <w:t>популяций</w:t>
      </w:r>
      <w:proofErr w:type="spellEnd"/>
      <w:r w:rsidRPr="00A67411">
        <w:rPr>
          <w:sz w:val="28"/>
          <w:szCs w:val="28"/>
          <w:lang w:val="kk-KZ"/>
        </w:rPr>
        <w:t xml:space="preserve"> </w:t>
      </w:r>
      <w:proofErr w:type="spellStart"/>
      <w:r w:rsidRPr="00A67411">
        <w:rPr>
          <w:sz w:val="28"/>
          <w:szCs w:val="28"/>
          <w:lang w:val="kk-KZ"/>
        </w:rPr>
        <w:t>мучнистой</w:t>
      </w:r>
      <w:proofErr w:type="spellEnd"/>
      <w:r w:rsidRPr="00A67411">
        <w:rPr>
          <w:sz w:val="28"/>
          <w:szCs w:val="28"/>
          <w:lang w:val="kk-KZ"/>
        </w:rPr>
        <w:t xml:space="preserve"> расы в </w:t>
      </w:r>
      <w:proofErr w:type="spellStart"/>
      <w:r w:rsidRPr="00A67411">
        <w:rPr>
          <w:sz w:val="28"/>
          <w:szCs w:val="28"/>
          <w:lang w:val="kk-KZ"/>
        </w:rPr>
        <w:t>Казахстане</w:t>
      </w:r>
      <w:proofErr w:type="spellEnd"/>
      <w:r w:rsidRPr="00A67411">
        <w:rPr>
          <w:sz w:val="28"/>
          <w:szCs w:val="28"/>
          <w:lang w:val="kk-KZ"/>
        </w:rPr>
        <w:t xml:space="preserve"> с </w:t>
      </w:r>
      <w:proofErr w:type="spellStart"/>
      <w:r w:rsidRPr="00A67411">
        <w:rPr>
          <w:sz w:val="28"/>
          <w:szCs w:val="28"/>
          <w:lang w:val="kk-KZ"/>
        </w:rPr>
        <w:t>популяциями</w:t>
      </w:r>
      <w:proofErr w:type="spellEnd"/>
      <w:r w:rsidRPr="00A67411">
        <w:rPr>
          <w:sz w:val="28"/>
          <w:szCs w:val="28"/>
          <w:lang w:val="kk-KZ"/>
        </w:rPr>
        <w:t xml:space="preserve"> </w:t>
      </w:r>
      <w:proofErr w:type="spellStart"/>
      <w:r w:rsidRPr="00A67411">
        <w:rPr>
          <w:sz w:val="28"/>
          <w:szCs w:val="28"/>
          <w:lang w:val="kk-KZ"/>
        </w:rPr>
        <w:t>Европы</w:t>
      </w:r>
      <w:proofErr w:type="spellEnd"/>
      <w:r w:rsidRPr="00A67411">
        <w:rPr>
          <w:sz w:val="28"/>
          <w:szCs w:val="28"/>
          <w:lang w:val="kk-KZ"/>
        </w:rPr>
        <w:t xml:space="preserve">, </w:t>
      </w:r>
      <w:proofErr w:type="spellStart"/>
      <w:r w:rsidRPr="00A67411">
        <w:rPr>
          <w:sz w:val="28"/>
          <w:szCs w:val="28"/>
          <w:lang w:val="kk-KZ"/>
        </w:rPr>
        <w:t>Африки</w:t>
      </w:r>
      <w:proofErr w:type="spellEnd"/>
      <w:r w:rsidRPr="00A67411">
        <w:rPr>
          <w:sz w:val="28"/>
          <w:szCs w:val="28"/>
          <w:lang w:val="kk-KZ"/>
        </w:rPr>
        <w:t xml:space="preserve">, </w:t>
      </w:r>
      <w:proofErr w:type="spellStart"/>
      <w:r w:rsidRPr="00A67411">
        <w:rPr>
          <w:sz w:val="28"/>
          <w:szCs w:val="28"/>
          <w:lang w:val="kk-KZ"/>
        </w:rPr>
        <w:t>Австралии</w:t>
      </w:r>
      <w:proofErr w:type="spellEnd"/>
      <w:r w:rsidRPr="00A67411">
        <w:rPr>
          <w:sz w:val="28"/>
          <w:szCs w:val="28"/>
          <w:lang w:val="kk-KZ"/>
        </w:rPr>
        <w:t xml:space="preserve"> и </w:t>
      </w:r>
      <w:proofErr w:type="spellStart"/>
      <w:r w:rsidRPr="00A67411">
        <w:rPr>
          <w:sz w:val="28"/>
          <w:szCs w:val="28"/>
          <w:lang w:val="kk-KZ"/>
        </w:rPr>
        <w:t>Юго-Восточной</w:t>
      </w:r>
      <w:proofErr w:type="spellEnd"/>
      <w:r w:rsidRPr="00A67411">
        <w:rPr>
          <w:sz w:val="28"/>
          <w:szCs w:val="28"/>
          <w:lang w:val="kk-KZ"/>
        </w:rPr>
        <w:t xml:space="preserve"> </w:t>
      </w:r>
      <w:proofErr w:type="spellStart"/>
      <w:r w:rsidRPr="00A67411">
        <w:rPr>
          <w:sz w:val="28"/>
          <w:szCs w:val="28"/>
          <w:lang w:val="kk-KZ"/>
        </w:rPr>
        <w:t>Азии</w:t>
      </w:r>
      <w:proofErr w:type="spellEnd"/>
      <w:r w:rsidRPr="00A67411">
        <w:rPr>
          <w:sz w:val="28"/>
          <w:szCs w:val="28"/>
          <w:lang w:val="kk-KZ"/>
        </w:rPr>
        <w:t xml:space="preserve"> [49]. </w:t>
      </w:r>
    </w:p>
    <w:p w14:paraId="476962BA" w14:textId="2D8A66A7" w:rsidR="00780193" w:rsidRPr="00DB125C" w:rsidRDefault="00780193" w:rsidP="00F37AA6">
      <w:pPr>
        <w:ind w:firstLine="454"/>
        <w:rPr>
          <w:b/>
          <w:bCs/>
          <w:sz w:val="28"/>
          <w:szCs w:val="28"/>
          <w:lang w:val="kk-KZ"/>
        </w:rPr>
      </w:pPr>
      <w:proofErr w:type="spellStart"/>
      <w:r w:rsidRPr="00DB125C">
        <w:rPr>
          <w:b/>
          <w:bCs/>
          <w:sz w:val="28"/>
          <w:szCs w:val="28"/>
          <w:lang w:val="kk-KZ"/>
        </w:rPr>
        <w:t>Грибные</w:t>
      </w:r>
      <w:proofErr w:type="spellEnd"/>
      <w:r w:rsidRPr="00DB125C">
        <w:rPr>
          <w:b/>
          <w:bCs/>
          <w:sz w:val="28"/>
          <w:szCs w:val="28"/>
          <w:lang w:val="kk-KZ"/>
        </w:rPr>
        <w:t xml:space="preserve"> </w:t>
      </w:r>
      <w:proofErr w:type="spellStart"/>
      <w:r w:rsidRPr="00DB125C">
        <w:rPr>
          <w:b/>
          <w:bCs/>
          <w:sz w:val="28"/>
          <w:szCs w:val="28"/>
          <w:lang w:val="kk-KZ"/>
        </w:rPr>
        <w:t>пятнистости</w:t>
      </w:r>
      <w:proofErr w:type="spellEnd"/>
      <w:r w:rsidRPr="00DB125C">
        <w:rPr>
          <w:b/>
          <w:bCs/>
          <w:sz w:val="28"/>
          <w:szCs w:val="28"/>
          <w:lang w:val="kk-KZ"/>
        </w:rPr>
        <w:t xml:space="preserve"> </w:t>
      </w:r>
      <w:proofErr w:type="spellStart"/>
      <w:r w:rsidRPr="00DB125C">
        <w:rPr>
          <w:b/>
          <w:bCs/>
          <w:sz w:val="28"/>
          <w:szCs w:val="28"/>
          <w:lang w:val="kk-KZ"/>
        </w:rPr>
        <w:t>листьев</w:t>
      </w:r>
      <w:proofErr w:type="spellEnd"/>
      <w:r w:rsidRPr="00DB125C">
        <w:rPr>
          <w:b/>
          <w:bCs/>
          <w:sz w:val="28"/>
          <w:szCs w:val="28"/>
          <w:lang w:val="kk-KZ"/>
        </w:rPr>
        <w:t xml:space="preserve">, </w:t>
      </w:r>
      <w:proofErr w:type="spellStart"/>
      <w:r w:rsidRPr="00DB125C">
        <w:rPr>
          <w:b/>
          <w:bCs/>
          <w:sz w:val="28"/>
          <w:szCs w:val="28"/>
          <w:lang w:val="kk-KZ"/>
        </w:rPr>
        <w:t>стеблей</w:t>
      </w:r>
      <w:proofErr w:type="spellEnd"/>
      <w:r w:rsidRPr="00DB125C">
        <w:rPr>
          <w:b/>
          <w:bCs/>
          <w:sz w:val="28"/>
          <w:szCs w:val="28"/>
          <w:lang w:val="kk-KZ"/>
        </w:rPr>
        <w:t xml:space="preserve">, </w:t>
      </w:r>
      <w:proofErr w:type="spellStart"/>
      <w:r w:rsidRPr="00DB125C">
        <w:rPr>
          <w:b/>
          <w:bCs/>
          <w:sz w:val="28"/>
          <w:szCs w:val="28"/>
          <w:lang w:val="kk-KZ"/>
        </w:rPr>
        <w:t>зерна</w:t>
      </w:r>
      <w:proofErr w:type="spellEnd"/>
    </w:p>
    <w:p w14:paraId="30FD5C07" w14:textId="77777777" w:rsidR="00780193" w:rsidRPr="00A67411" w:rsidRDefault="00780193" w:rsidP="00780193">
      <w:pPr>
        <w:ind w:firstLine="454"/>
        <w:jc w:val="both"/>
        <w:rPr>
          <w:sz w:val="28"/>
          <w:szCs w:val="28"/>
          <w:lang w:val="kk-KZ"/>
        </w:rPr>
      </w:pPr>
      <w:r w:rsidRPr="00A67411">
        <w:rPr>
          <w:sz w:val="28"/>
          <w:szCs w:val="28"/>
          <w:lang w:val="kk-KZ"/>
        </w:rPr>
        <w:t xml:space="preserve">В </w:t>
      </w:r>
      <w:proofErr w:type="spellStart"/>
      <w:r w:rsidRPr="00A67411">
        <w:rPr>
          <w:sz w:val="28"/>
          <w:szCs w:val="28"/>
          <w:lang w:val="kk-KZ"/>
        </w:rPr>
        <w:t>посеве</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встречаются</w:t>
      </w:r>
      <w:proofErr w:type="spellEnd"/>
      <w:r w:rsidRPr="00A67411">
        <w:rPr>
          <w:sz w:val="28"/>
          <w:szCs w:val="28"/>
          <w:lang w:val="kk-KZ"/>
        </w:rPr>
        <w:t xml:space="preserve"> </w:t>
      </w:r>
      <w:proofErr w:type="spellStart"/>
      <w:r w:rsidRPr="00A67411">
        <w:rPr>
          <w:sz w:val="28"/>
          <w:szCs w:val="28"/>
          <w:lang w:val="kk-KZ"/>
        </w:rPr>
        <w:t>три</w:t>
      </w:r>
      <w:proofErr w:type="spellEnd"/>
      <w:r w:rsidRPr="00A67411">
        <w:rPr>
          <w:sz w:val="28"/>
          <w:szCs w:val="28"/>
          <w:lang w:val="kk-KZ"/>
        </w:rPr>
        <w:t xml:space="preserve"> </w:t>
      </w:r>
      <w:proofErr w:type="spellStart"/>
      <w:r w:rsidRPr="00A67411">
        <w:rPr>
          <w:sz w:val="28"/>
          <w:szCs w:val="28"/>
          <w:lang w:val="kk-KZ"/>
        </w:rPr>
        <w:t>вида</w:t>
      </w:r>
      <w:proofErr w:type="spellEnd"/>
      <w:r w:rsidRPr="00A67411">
        <w:rPr>
          <w:sz w:val="28"/>
          <w:szCs w:val="28"/>
          <w:lang w:val="kk-KZ"/>
        </w:rPr>
        <w:t xml:space="preserve"> </w:t>
      </w:r>
      <w:proofErr w:type="spellStart"/>
      <w:r w:rsidRPr="00A67411">
        <w:rPr>
          <w:sz w:val="28"/>
          <w:szCs w:val="28"/>
          <w:lang w:val="kk-KZ"/>
        </w:rPr>
        <w:t>гельминтоспориозных</w:t>
      </w:r>
      <w:proofErr w:type="spellEnd"/>
      <w:r w:rsidRPr="00A67411">
        <w:rPr>
          <w:sz w:val="28"/>
          <w:szCs w:val="28"/>
          <w:lang w:val="kk-KZ"/>
        </w:rPr>
        <w:t xml:space="preserve"> </w:t>
      </w:r>
      <w:proofErr w:type="spellStart"/>
      <w:r w:rsidRPr="00A67411">
        <w:rPr>
          <w:sz w:val="28"/>
          <w:szCs w:val="28"/>
          <w:lang w:val="kk-KZ"/>
        </w:rPr>
        <w:t>болезней</w:t>
      </w:r>
      <w:proofErr w:type="spellEnd"/>
      <w:r w:rsidRPr="00A67411">
        <w:rPr>
          <w:sz w:val="28"/>
          <w:szCs w:val="28"/>
          <w:lang w:val="kk-KZ"/>
        </w:rPr>
        <w:t xml:space="preserve">, </w:t>
      </w:r>
      <w:proofErr w:type="spellStart"/>
      <w:r w:rsidRPr="00A67411">
        <w:rPr>
          <w:sz w:val="28"/>
          <w:szCs w:val="28"/>
          <w:lang w:val="kk-KZ"/>
        </w:rPr>
        <w:t>вызываемых</w:t>
      </w:r>
      <w:proofErr w:type="spellEnd"/>
      <w:r w:rsidRPr="00A67411">
        <w:rPr>
          <w:sz w:val="28"/>
          <w:szCs w:val="28"/>
          <w:lang w:val="kk-KZ"/>
        </w:rPr>
        <w:t xml:space="preserve"> </w:t>
      </w:r>
      <w:proofErr w:type="spellStart"/>
      <w:r w:rsidRPr="00A67411">
        <w:rPr>
          <w:sz w:val="28"/>
          <w:szCs w:val="28"/>
          <w:lang w:val="kk-KZ"/>
        </w:rPr>
        <w:t>грибами</w:t>
      </w:r>
      <w:proofErr w:type="spellEnd"/>
      <w:r w:rsidRPr="00A67411">
        <w:rPr>
          <w:sz w:val="28"/>
          <w:szCs w:val="28"/>
          <w:lang w:val="kk-KZ"/>
        </w:rPr>
        <w:t xml:space="preserve">, </w:t>
      </w:r>
      <w:proofErr w:type="spellStart"/>
      <w:r w:rsidRPr="00A67411">
        <w:rPr>
          <w:sz w:val="28"/>
          <w:szCs w:val="28"/>
          <w:lang w:val="kk-KZ"/>
        </w:rPr>
        <w:t>принадлежащими</w:t>
      </w:r>
      <w:proofErr w:type="spellEnd"/>
      <w:r w:rsidRPr="00A67411">
        <w:rPr>
          <w:sz w:val="28"/>
          <w:szCs w:val="28"/>
          <w:lang w:val="kk-KZ"/>
        </w:rPr>
        <w:t xml:space="preserve"> </w:t>
      </w:r>
      <w:proofErr w:type="spellStart"/>
      <w:r w:rsidRPr="00A67411">
        <w:rPr>
          <w:sz w:val="28"/>
          <w:szCs w:val="28"/>
          <w:lang w:val="kk-KZ"/>
        </w:rPr>
        <w:t>родам</w:t>
      </w:r>
      <w:proofErr w:type="spellEnd"/>
      <w:r w:rsidRPr="00A67411">
        <w:rPr>
          <w:sz w:val="28"/>
          <w:szCs w:val="28"/>
          <w:lang w:val="kk-KZ"/>
        </w:rPr>
        <w:t xml:space="preserve"> </w:t>
      </w:r>
      <w:proofErr w:type="spellStart"/>
      <w:r w:rsidRPr="00A67411">
        <w:rPr>
          <w:sz w:val="28"/>
          <w:szCs w:val="28"/>
          <w:lang w:val="kk-KZ"/>
        </w:rPr>
        <w:t>Bipolaris</w:t>
      </w:r>
      <w:proofErr w:type="spellEnd"/>
      <w:r w:rsidRPr="00A67411">
        <w:rPr>
          <w:sz w:val="28"/>
          <w:szCs w:val="28"/>
          <w:lang w:val="kk-KZ"/>
        </w:rPr>
        <w:t xml:space="preserve"> </w:t>
      </w:r>
      <w:proofErr w:type="spellStart"/>
      <w:r w:rsidRPr="00A67411">
        <w:rPr>
          <w:sz w:val="28"/>
          <w:szCs w:val="28"/>
          <w:lang w:val="kk-KZ"/>
        </w:rPr>
        <w:t>Shoem</w:t>
      </w:r>
      <w:proofErr w:type="spellEnd"/>
      <w:r w:rsidRPr="00A67411">
        <w:rPr>
          <w:sz w:val="28"/>
          <w:szCs w:val="28"/>
          <w:lang w:val="kk-KZ"/>
        </w:rPr>
        <w:t xml:space="preserve"> и </w:t>
      </w:r>
      <w:proofErr w:type="spellStart"/>
      <w:r w:rsidRPr="00A67411">
        <w:rPr>
          <w:sz w:val="28"/>
          <w:szCs w:val="28"/>
          <w:lang w:val="kk-KZ"/>
        </w:rPr>
        <w:t>Drechslera</w:t>
      </w:r>
      <w:proofErr w:type="spellEnd"/>
      <w:r w:rsidRPr="00A67411">
        <w:rPr>
          <w:sz w:val="28"/>
          <w:szCs w:val="28"/>
          <w:lang w:val="kk-KZ"/>
        </w:rPr>
        <w:t xml:space="preserve"> </w:t>
      </w:r>
      <w:proofErr w:type="spellStart"/>
      <w:r w:rsidRPr="00A67411">
        <w:rPr>
          <w:sz w:val="28"/>
          <w:szCs w:val="28"/>
          <w:lang w:val="kk-KZ"/>
        </w:rPr>
        <w:t>Ito</w:t>
      </w:r>
      <w:proofErr w:type="spellEnd"/>
      <w:r w:rsidRPr="00A67411">
        <w:rPr>
          <w:sz w:val="28"/>
          <w:szCs w:val="28"/>
          <w:lang w:val="kk-KZ"/>
        </w:rPr>
        <w:t xml:space="preserve">. </w:t>
      </w:r>
      <w:proofErr w:type="spellStart"/>
      <w:r w:rsidRPr="00A67411">
        <w:rPr>
          <w:sz w:val="28"/>
          <w:szCs w:val="28"/>
          <w:lang w:val="kk-KZ"/>
        </w:rPr>
        <w:t>Наряду</w:t>
      </w:r>
      <w:proofErr w:type="spellEnd"/>
      <w:r w:rsidRPr="00A67411">
        <w:rPr>
          <w:sz w:val="28"/>
          <w:szCs w:val="28"/>
          <w:lang w:val="kk-KZ"/>
        </w:rPr>
        <w:t xml:space="preserve"> с </w:t>
      </w:r>
      <w:proofErr w:type="spellStart"/>
      <w:r w:rsidRPr="00A67411">
        <w:rPr>
          <w:sz w:val="28"/>
          <w:szCs w:val="28"/>
          <w:lang w:val="kk-KZ"/>
        </w:rPr>
        <w:t>ними</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этой</w:t>
      </w:r>
      <w:proofErr w:type="spellEnd"/>
      <w:r w:rsidRPr="00A67411">
        <w:rPr>
          <w:sz w:val="28"/>
          <w:szCs w:val="28"/>
          <w:lang w:val="kk-KZ"/>
        </w:rPr>
        <w:t xml:space="preserve"> </w:t>
      </w:r>
      <w:proofErr w:type="spellStart"/>
      <w:r w:rsidRPr="00A67411">
        <w:rPr>
          <w:sz w:val="28"/>
          <w:szCs w:val="28"/>
          <w:lang w:val="kk-KZ"/>
        </w:rPr>
        <w:t>культуре</w:t>
      </w:r>
      <w:proofErr w:type="spellEnd"/>
      <w:r w:rsidRPr="00A67411">
        <w:rPr>
          <w:sz w:val="28"/>
          <w:szCs w:val="28"/>
          <w:lang w:val="kk-KZ"/>
        </w:rPr>
        <w:t xml:space="preserve"> </w:t>
      </w:r>
      <w:proofErr w:type="spellStart"/>
      <w:r w:rsidRPr="00A67411">
        <w:rPr>
          <w:sz w:val="28"/>
          <w:szCs w:val="28"/>
          <w:lang w:val="kk-KZ"/>
        </w:rPr>
        <w:t>распространены</w:t>
      </w:r>
      <w:proofErr w:type="spellEnd"/>
      <w:r w:rsidRPr="00A67411">
        <w:rPr>
          <w:sz w:val="28"/>
          <w:szCs w:val="28"/>
          <w:lang w:val="kk-KZ"/>
        </w:rPr>
        <w:t xml:space="preserve"> </w:t>
      </w:r>
      <w:proofErr w:type="spellStart"/>
      <w:r w:rsidRPr="00A67411">
        <w:rPr>
          <w:sz w:val="28"/>
          <w:szCs w:val="28"/>
          <w:lang w:val="kk-KZ"/>
        </w:rPr>
        <w:t>также</w:t>
      </w:r>
      <w:proofErr w:type="spellEnd"/>
      <w:r w:rsidRPr="00A67411">
        <w:rPr>
          <w:sz w:val="28"/>
          <w:szCs w:val="28"/>
          <w:lang w:val="kk-KZ"/>
        </w:rPr>
        <w:t xml:space="preserve"> </w:t>
      </w:r>
      <w:proofErr w:type="spellStart"/>
      <w:r w:rsidRPr="00A67411">
        <w:rPr>
          <w:sz w:val="28"/>
          <w:szCs w:val="28"/>
          <w:lang w:val="kk-KZ"/>
        </w:rPr>
        <w:t>окаймленная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или</w:t>
      </w:r>
      <w:proofErr w:type="spellEnd"/>
      <w:r w:rsidRPr="00A67411">
        <w:rPr>
          <w:sz w:val="28"/>
          <w:szCs w:val="28"/>
          <w:lang w:val="kk-KZ"/>
        </w:rPr>
        <w:t xml:space="preserve"> </w:t>
      </w:r>
      <w:proofErr w:type="spellStart"/>
      <w:r w:rsidRPr="00A67411">
        <w:rPr>
          <w:sz w:val="28"/>
          <w:szCs w:val="28"/>
          <w:lang w:val="kk-KZ"/>
        </w:rPr>
        <w:t>ринхоспориоз</w:t>
      </w:r>
      <w:proofErr w:type="spellEnd"/>
      <w:r w:rsidRPr="00A67411">
        <w:rPr>
          <w:sz w:val="28"/>
          <w:szCs w:val="28"/>
          <w:lang w:val="kk-KZ"/>
        </w:rPr>
        <w:t xml:space="preserve"> (</w:t>
      </w:r>
      <w:proofErr w:type="spellStart"/>
      <w:r w:rsidRPr="00120AA6">
        <w:rPr>
          <w:i/>
          <w:iCs/>
          <w:sz w:val="28"/>
          <w:szCs w:val="28"/>
          <w:lang w:val="kk-KZ"/>
        </w:rPr>
        <w:t>Rhinchosporium</w:t>
      </w:r>
      <w:proofErr w:type="spellEnd"/>
      <w:r w:rsidRPr="00120AA6">
        <w:rPr>
          <w:i/>
          <w:iCs/>
          <w:sz w:val="28"/>
          <w:szCs w:val="28"/>
          <w:lang w:val="kk-KZ"/>
        </w:rPr>
        <w:t xml:space="preserve"> </w:t>
      </w:r>
      <w:proofErr w:type="spellStart"/>
      <w:r w:rsidRPr="00120AA6">
        <w:rPr>
          <w:i/>
          <w:iCs/>
          <w:sz w:val="28"/>
          <w:szCs w:val="28"/>
          <w:lang w:val="kk-KZ"/>
        </w:rPr>
        <w:t>graminicola</w:t>
      </w:r>
      <w:proofErr w:type="spellEnd"/>
      <w:r w:rsidRPr="00A67411">
        <w:rPr>
          <w:sz w:val="28"/>
          <w:szCs w:val="28"/>
          <w:lang w:val="kk-KZ"/>
        </w:rPr>
        <w:t xml:space="preserve"> </w:t>
      </w:r>
      <w:proofErr w:type="spellStart"/>
      <w:r w:rsidRPr="00A67411">
        <w:rPr>
          <w:sz w:val="28"/>
          <w:szCs w:val="28"/>
          <w:lang w:val="kk-KZ"/>
        </w:rPr>
        <w:t>Heins</w:t>
      </w:r>
      <w:proofErr w:type="spellEnd"/>
      <w:r w:rsidRPr="00A67411">
        <w:rPr>
          <w:sz w:val="28"/>
          <w:szCs w:val="28"/>
          <w:lang w:val="kk-KZ"/>
        </w:rPr>
        <w:t xml:space="preserve">) и </w:t>
      </w:r>
      <w:proofErr w:type="spellStart"/>
      <w:r w:rsidRPr="00A67411">
        <w:rPr>
          <w:sz w:val="28"/>
          <w:szCs w:val="28"/>
          <w:lang w:val="kk-KZ"/>
        </w:rPr>
        <w:t>септориоз</w:t>
      </w:r>
      <w:proofErr w:type="spellEnd"/>
      <w:r w:rsidRPr="00A67411">
        <w:rPr>
          <w:sz w:val="28"/>
          <w:szCs w:val="28"/>
          <w:lang w:val="kk-KZ"/>
        </w:rPr>
        <w:t xml:space="preserve"> (</w:t>
      </w:r>
      <w:proofErr w:type="spellStart"/>
      <w:r w:rsidRPr="00120AA6">
        <w:rPr>
          <w:i/>
          <w:iCs/>
          <w:sz w:val="28"/>
          <w:szCs w:val="28"/>
          <w:lang w:val="kk-KZ"/>
        </w:rPr>
        <w:t>Septoria</w:t>
      </w:r>
      <w:proofErr w:type="spellEnd"/>
      <w:r w:rsidRPr="00120AA6">
        <w:rPr>
          <w:i/>
          <w:iCs/>
          <w:sz w:val="28"/>
          <w:szCs w:val="28"/>
          <w:lang w:val="kk-KZ"/>
        </w:rPr>
        <w:t xml:space="preserve"> </w:t>
      </w:r>
      <w:proofErr w:type="spellStart"/>
      <w:r w:rsidRPr="00120AA6">
        <w:rPr>
          <w:i/>
          <w:iCs/>
          <w:sz w:val="28"/>
          <w:szCs w:val="28"/>
          <w:lang w:val="kk-KZ"/>
        </w:rPr>
        <w:t>nodorum</w:t>
      </w:r>
      <w:proofErr w:type="spellEnd"/>
      <w:r w:rsidRPr="00A67411">
        <w:rPr>
          <w:sz w:val="28"/>
          <w:szCs w:val="28"/>
          <w:lang w:val="kk-KZ"/>
        </w:rPr>
        <w:t xml:space="preserve"> </w:t>
      </w:r>
      <w:proofErr w:type="spellStart"/>
      <w:r w:rsidRPr="00A67411">
        <w:rPr>
          <w:sz w:val="28"/>
          <w:szCs w:val="28"/>
          <w:lang w:val="kk-KZ"/>
        </w:rPr>
        <w:t>Berk</w:t>
      </w:r>
      <w:proofErr w:type="spellEnd"/>
      <w:r w:rsidRPr="00A67411">
        <w:rPr>
          <w:sz w:val="28"/>
          <w:szCs w:val="28"/>
          <w:lang w:val="kk-KZ"/>
        </w:rPr>
        <w:t xml:space="preserve">) [42, 50-51]. </w:t>
      </w:r>
    </w:p>
    <w:p w14:paraId="02C045F3" w14:textId="77777777" w:rsidR="00780193" w:rsidRPr="00A67411" w:rsidRDefault="00780193" w:rsidP="00780193">
      <w:pPr>
        <w:ind w:firstLine="454"/>
        <w:jc w:val="both"/>
        <w:rPr>
          <w:sz w:val="28"/>
          <w:szCs w:val="28"/>
          <w:lang w:val="kk-KZ"/>
        </w:rPr>
      </w:pPr>
      <w:r w:rsidRPr="00A67411">
        <w:rPr>
          <w:sz w:val="28"/>
          <w:szCs w:val="28"/>
          <w:lang w:val="kk-KZ"/>
        </w:rPr>
        <w:t xml:space="preserve">Л. Д. </w:t>
      </w:r>
      <w:proofErr w:type="spellStart"/>
      <w:r w:rsidRPr="00A67411">
        <w:rPr>
          <w:sz w:val="28"/>
          <w:szCs w:val="28"/>
          <w:lang w:val="kk-KZ"/>
        </w:rPr>
        <w:t>Казенас</w:t>
      </w:r>
      <w:proofErr w:type="spellEnd"/>
      <w:r w:rsidRPr="00A67411">
        <w:rPr>
          <w:sz w:val="28"/>
          <w:szCs w:val="28"/>
          <w:lang w:val="kk-KZ"/>
        </w:rPr>
        <w:t xml:space="preserve"> </w:t>
      </w:r>
      <w:proofErr w:type="spellStart"/>
      <w:r w:rsidRPr="00A67411">
        <w:rPr>
          <w:sz w:val="28"/>
          <w:szCs w:val="28"/>
          <w:lang w:val="kk-KZ"/>
        </w:rPr>
        <w:t>отметил</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[21]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w:t>
      </w:r>
      <w:proofErr w:type="spellStart"/>
      <w:r w:rsidRPr="00A67411">
        <w:rPr>
          <w:sz w:val="28"/>
          <w:szCs w:val="28"/>
          <w:lang w:val="kk-KZ"/>
        </w:rPr>
        <w:t>полосчатая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вызываемая</w:t>
      </w:r>
      <w:proofErr w:type="spellEnd"/>
      <w:r w:rsidRPr="00A67411">
        <w:rPr>
          <w:sz w:val="28"/>
          <w:szCs w:val="28"/>
          <w:lang w:val="kk-KZ"/>
        </w:rPr>
        <w:t xml:space="preserve"> </w:t>
      </w:r>
      <w:proofErr w:type="spellStart"/>
      <w:r w:rsidRPr="00A67411">
        <w:rPr>
          <w:sz w:val="28"/>
          <w:szCs w:val="28"/>
          <w:lang w:val="kk-KZ"/>
        </w:rPr>
        <w:t>гельминтоспориозным</w:t>
      </w:r>
      <w:proofErr w:type="spellEnd"/>
      <w:r w:rsidRPr="00A67411">
        <w:rPr>
          <w:sz w:val="28"/>
          <w:szCs w:val="28"/>
          <w:lang w:val="kk-KZ"/>
        </w:rPr>
        <w:t xml:space="preserve"> </w:t>
      </w:r>
      <w:proofErr w:type="spellStart"/>
      <w:r w:rsidRPr="00A67411">
        <w:rPr>
          <w:sz w:val="28"/>
          <w:szCs w:val="28"/>
          <w:lang w:val="kk-KZ"/>
        </w:rPr>
        <w:t>грибом</w:t>
      </w:r>
      <w:proofErr w:type="spellEnd"/>
      <w:r w:rsidRPr="00A67411">
        <w:rPr>
          <w:sz w:val="28"/>
          <w:szCs w:val="28"/>
          <w:lang w:val="kk-KZ"/>
        </w:rPr>
        <w:t xml:space="preserve"> </w:t>
      </w:r>
      <w:proofErr w:type="spellStart"/>
      <w:r w:rsidRPr="00A67411">
        <w:rPr>
          <w:sz w:val="28"/>
          <w:szCs w:val="28"/>
          <w:lang w:val="kk-KZ"/>
        </w:rPr>
        <w:t>Helminthosporium</w:t>
      </w:r>
      <w:proofErr w:type="spellEnd"/>
      <w:r w:rsidRPr="00A67411">
        <w:rPr>
          <w:sz w:val="28"/>
          <w:szCs w:val="28"/>
          <w:lang w:val="kk-KZ"/>
        </w:rPr>
        <w:t xml:space="preserve"> </w:t>
      </w:r>
      <w:proofErr w:type="spellStart"/>
      <w:r w:rsidRPr="00A67411">
        <w:rPr>
          <w:sz w:val="28"/>
          <w:szCs w:val="28"/>
          <w:lang w:val="kk-KZ"/>
        </w:rPr>
        <w:t>gramineum</w:t>
      </w:r>
      <w:proofErr w:type="spellEnd"/>
      <w:r w:rsidRPr="00A67411">
        <w:rPr>
          <w:sz w:val="28"/>
          <w:szCs w:val="28"/>
          <w:lang w:val="kk-KZ"/>
        </w:rPr>
        <w:t xml:space="preserve">, </w:t>
      </w:r>
      <w:proofErr w:type="spellStart"/>
      <w:r w:rsidRPr="00A67411">
        <w:rPr>
          <w:sz w:val="28"/>
          <w:szCs w:val="28"/>
          <w:lang w:val="kk-KZ"/>
        </w:rPr>
        <w:t>которая</w:t>
      </w:r>
      <w:proofErr w:type="spellEnd"/>
      <w:r w:rsidRPr="00A67411">
        <w:rPr>
          <w:sz w:val="28"/>
          <w:szCs w:val="28"/>
          <w:lang w:val="kk-KZ"/>
        </w:rPr>
        <w:t xml:space="preserve"> </w:t>
      </w:r>
      <w:proofErr w:type="spellStart"/>
      <w:r w:rsidRPr="00A67411">
        <w:rPr>
          <w:sz w:val="28"/>
          <w:szCs w:val="28"/>
          <w:lang w:val="kk-KZ"/>
        </w:rPr>
        <w:t>распространена</w:t>
      </w:r>
      <w:proofErr w:type="spellEnd"/>
      <w:r w:rsidRPr="00A67411">
        <w:rPr>
          <w:sz w:val="28"/>
          <w:szCs w:val="28"/>
          <w:lang w:val="kk-KZ"/>
        </w:rPr>
        <w:t xml:space="preserve"> </w:t>
      </w:r>
      <w:proofErr w:type="spellStart"/>
      <w:r w:rsidRPr="00A67411">
        <w:rPr>
          <w:sz w:val="28"/>
          <w:szCs w:val="28"/>
          <w:lang w:val="kk-KZ"/>
        </w:rPr>
        <w:t>только</w:t>
      </w:r>
      <w:proofErr w:type="spellEnd"/>
      <w:r w:rsidRPr="00A67411">
        <w:rPr>
          <w:sz w:val="28"/>
          <w:szCs w:val="28"/>
          <w:lang w:val="kk-KZ"/>
        </w:rPr>
        <w:t xml:space="preserve"> в </w:t>
      </w:r>
      <w:proofErr w:type="spellStart"/>
      <w:r w:rsidRPr="00A67411">
        <w:rPr>
          <w:sz w:val="28"/>
          <w:szCs w:val="28"/>
          <w:lang w:val="kk-KZ"/>
        </w:rPr>
        <w:t>северных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Казахстана</w:t>
      </w:r>
      <w:proofErr w:type="spellEnd"/>
      <w:r w:rsidRPr="00A67411">
        <w:rPr>
          <w:sz w:val="28"/>
          <w:szCs w:val="28"/>
          <w:lang w:val="kk-KZ"/>
        </w:rPr>
        <w:t xml:space="preserve">, </w:t>
      </w:r>
      <w:proofErr w:type="spellStart"/>
      <w:r w:rsidRPr="00A67411">
        <w:rPr>
          <w:sz w:val="28"/>
          <w:szCs w:val="28"/>
          <w:lang w:val="kk-KZ"/>
        </w:rPr>
        <w:t>позднее</w:t>
      </w:r>
      <w:proofErr w:type="spellEnd"/>
      <w:r w:rsidRPr="00A67411">
        <w:rPr>
          <w:sz w:val="28"/>
          <w:szCs w:val="28"/>
          <w:lang w:val="kk-KZ"/>
        </w:rPr>
        <w:t xml:space="preserve"> М. </w:t>
      </w:r>
      <w:proofErr w:type="spellStart"/>
      <w:r w:rsidRPr="00A67411">
        <w:rPr>
          <w:sz w:val="28"/>
          <w:szCs w:val="28"/>
          <w:lang w:val="kk-KZ"/>
        </w:rPr>
        <w:t>Койшыбаев</w:t>
      </w:r>
      <w:proofErr w:type="spellEnd"/>
      <w:r w:rsidRPr="00A67411">
        <w:rPr>
          <w:sz w:val="28"/>
          <w:szCs w:val="28"/>
          <w:lang w:val="kk-KZ"/>
        </w:rPr>
        <w:t xml:space="preserve"> [22, 52-53] и Б. А. Хасанов [54] </w:t>
      </w:r>
      <w:proofErr w:type="spellStart"/>
      <w:r w:rsidRPr="00A67411">
        <w:rPr>
          <w:sz w:val="28"/>
          <w:szCs w:val="28"/>
          <w:lang w:val="kk-KZ"/>
        </w:rPr>
        <w:t>опредедили</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этой</w:t>
      </w:r>
      <w:proofErr w:type="spellEnd"/>
      <w:r w:rsidRPr="00A67411">
        <w:rPr>
          <w:sz w:val="28"/>
          <w:szCs w:val="28"/>
          <w:lang w:val="kk-KZ"/>
        </w:rPr>
        <w:t xml:space="preserve"> </w:t>
      </w:r>
      <w:proofErr w:type="spellStart"/>
      <w:r w:rsidRPr="00A67411">
        <w:rPr>
          <w:sz w:val="28"/>
          <w:szCs w:val="28"/>
          <w:lang w:val="kk-KZ"/>
        </w:rPr>
        <w:t>культуре</w:t>
      </w:r>
      <w:proofErr w:type="spellEnd"/>
      <w:r w:rsidRPr="00A67411">
        <w:rPr>
          <w:sz w:val="28"/>
          <w:szCs w:val="28"/>
          <w:lang w:val="kk-KZ"/>
        </w:rPr>
        <w:t xml:space="preserve"> </w:t>
      </w:r>
      <w:proofErr w:type="spellStart"/>
      <w:r w:rsidRPr="00A67411">
        <w:rPr>
          <w:sz w:val="28"/>
          <w:szCs w:val="28"/>
          <w:lang w:val="kk-KZ"/>
        </w:rPr>
        <w:t>встречаются</w:t>
      </w:r>
      <w:proofErr w:type="spellEnd"/>
      <w:r w:rsidRPr="00A67411">
        <w:rPr>
          <w:sz w:val="28"/>
          <w:szCs w:val="28"/>
          <w:lang w:val="kk-KZ"/>
        </w:rPr>
        <w:t xml:space="preserve"> </w:t>
      </w:r>
      <w:proofErr w:type="spellStart"/>
      <w:r w:rsidRPr="00A67411">
        <w:rPr>
          <w:sz w:val="28"/>
          <w:szCs w:val="28"/>
          <w:lang w:val="kk-KZ"/>
        </w:rPr>
        <w:t>также</w:t>
      </w:r>
      <w:proofErr w:type="spellEnd"/>
      <w:r w:rsidRPr="00A67411">
        <w:rPr>
          <w:sz w:val="28"/>
          <w:szCs w:val="28"/>
          <w:lang w:val="kk-KZ"/>
        </w:rPr>
        <w:t xml:space="preserve"> 3 </w:t>
      </w:r>
      <w:proofErr w:type="spellStart"/>
      <w:r w:rsidRPr="00A67411">
        <w:rPr>
          <w:sz w:val="28"/>
          <w:szCs w:val="28"/>
          <w:lang w:val="kk-KZ"/>
        </w:rPr>
        <w:t>вида</w:t>
      </w:r>
      <w:proofErr w:type="spellEnd"/>
      <w:r w:rsidRPr="00A67411">
        <w:rPr>
          <w:sz w:val="28"/>
          <w:szCs w:val="28"/>
          <w:lang w:val="kk-KZ"/>
        </w:rPr>
        <w:t xml:space="preserve"> </w:t>
      </w:r>
      <w:proofErr w:type="spellStart"/>
      <w:r w:rsidRPr="00A67411">
        <w:rPr>
          <w:sz w:val="28"/>
          <w:szCs w:val="28"/>
          <w:lang w:val="kk-KZ"/>
        </w:rPr>
        <w:t>гельминтоспориозных</w:t>
      </w:r>
      <w:proofErr w:type="spellEnd"/>
      <w:r w:rsidRPr="00A67411">
        <w:rPr>
          <w:sz w:val="28"/>
          <w:szCs w:val="28"/>
          <w:lang w:val="kk-KZ"/>
        </w:rPr>
        <w:t xml:space="preserve"> </w:t>
      </w:r>
      <w:proofErr w:type="spellStart"/>
      <w:r w:rsidRPr="00A67411">
        <w:rPr>
          <w:sz w:val="28"/>
          <w:szCs w:val="28"/>
          <w:lang w:val="kk-KZ"/>
        </w:rPr>
        <w:t>пятнистостей</w:t>
      </w:r>
      <w:proofErr w:type="spellEnd"/>
      <w:r w:rsidRPr="00A67411">
        <w:rPr>
          <w:sz w:val="28"/>
          <w:szCs w:val="28"/>
          <w:lang w:val="kk-KZ"/>
        </w:rPr>
        <w:t xml:space="preserve">: </w:t>
      </w:r>
      <w:proofErr w:type="spellStart"/>
      <w:r w:rsidRPr="00A67411">
        <w:rPr>
          <w:sz w:val="28"/>
          <w:szCs w:val="28"/>
          <w:lang w:val="kk-KZ"/>
        </w:rPr>
        <w:t>темно-бурая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120AA6">
        <w:rPr>
          <w:i/>
          <w:iCs/>
          <w:sz w:val="28"/>
          <w:szCs w:val="28"/>
          <w:lang w:val="kk-KZ"/>
        </w:rPr>
        <w:t>Bipolaris</w:t>
      </w:r>
      <w:proofErr w:type="spellEnd"/>
      <w:r w:rsidRPr="00120AA6">
        <w:rPr>
          <w:i/>
          <w:iCs/>
          <w:sz w:val="28"/>
          <w:szCs w:val="28"/>
          <w:lang w:val="kk-KZ"/>
        </w:rPr>
        <w:t xml:space="preserve"> </w:t>
      </w:r>
      <w:proofErr w:type="spellStart"/>
      <w:r w:rsidRPr="00120AA6">
        <w:rPr>
          <w:i/>
          <w:iCs/>
          <w:sz w:val="28"/>
          <w:szCs w:val="28"/>
          <w:lang w:val="kk-KZ"/>
        </w:rPr>
        <w:t>sorokiniana</w:t>
      </w:r>
      <w:proofErr w:type="spellEnd"/>
      <w:r w:rsidRPr="00A67411">
        <w:rPr>
          <w:sz w:val="28"/>
          <w:szCs w:val="28"/>
          <w:lang w:val="kk-KZ"/>
        </w:rPr>
        <w:t xml:space="preserve">), </w:t>
      </w:r>
      <w:proofErr w:type="spellStart"/>
      <w:r w:rsidRPr="00A67411">
        <w:rPr>
          <w:sz w:val="28"/>
          <w:szCs w:val="28"/>
          <w:lang w:val="kk-KZ"/>
        </w:rPr>
        <w:t>сетчатая</w:t>
      </w:r>
      <w:proofErr w:type="spellEnd"/>
      <w:r w:rsidRPr="00A67411">
        <w:rPr>
          <w:sz w:val="28"/>
          <w:szCs w:val="28"/>
          <w:lang w:val="kk-KZ"/>
        </w:rPr>
        <w:t xml:space="preserve"> (</w:t>
      </w:r>
      <w:proofErr w:type="spellStart"/>
      <w:r w:rsidRPr="00120AA6">
        <w:rPr>
          <w:i/>
          <w:iCs/>
          <w:sz w:val="28"/>
          <w:szCs w:val="28"/>
          <w:lang w:val="kk-KZ"/>
        </w:rPr>
        <w:t>Drechslera</w:t>
      </w:r>
      <w:proofErr w:type="spellEnd"/>
      <w:r w:rsidRPr="00120AA6">
        <w:rPr>
          <w:i/>
          <w:iCs/>
          <w:sz w:val="28"/>
          <w:szCs w:val="28"/>
          <w:lang w:val="kk-KZ"/>
        </w:rPr>
        <w:t xml:space="preserve"> </w:t>
      </w:r>
      <w:proofErr w:type="spellStart"/>
      <w:r w:rsidRPr="00120AA6">
        <w:rPr>
          <w:i/>
          <w:iCs/>
          <w:sz w:val="28"/>
          <w:szCs w:val="28"/>
          <w:lang w:val="kk-KZ"/>
        </w:rPr>
        <w:t>teres</w:t>
      </w:r>
      <w:proofErr w:type="spellEnd"/>
      <w:r w:rsidRPr="00A67411">
        <w:rPr>
          <w:sz w:val="28"/>
          <w:szCs w:val="28"/>
          <w:lang w:val="kk-KZ"/>
        </w:rPr>
        <w:t xml:space="preserve">) и </w:t>
      </w:r>
      <w:proofErr w:type="spellStart"/>
      <w:r w:rsidRPr="00A67411">
        <w:rPr>
          <w:sz w:val="28"/>
          <w:szCs w:val="28"/>
          <w:lang w:val="kk-KZ"/>
        </w:rPr>
        <w:t>полосчатая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120AA6">
        <w:rPr>
          <w:i/>
          <w:iCs/>
          <w:sz w:val="28"/>
          <w:szCs w:val="28"/>
          <w:lang w:val="kk-KZ"/>
        </w:rPr>
        <w:t>Drechslera</w:t>
      </w:r>
      <w:proofErr w:type="spellEnd"/>
      <w:r w:rsidRPr="00120AA6">
        <w:rPr>
          <w:i/>
          <w:iCs/>
          <w:sz w:val="28"/>
          <w:szCs w:val="28"/>
          <w:lang w:val="kk-KZ"/>
        </w:rPr>
        <w:t xml:space="preserve"> </w:t>
      </w:r>
      <w:proofErr w:type="spellStart"/>
      <w:r w:rsidRPr="00120AA6">
        <w:rPr>
          <w:i/>
          <w:iCs/>
          <w:sz w:val="28"/>
          <w:szCs w:val="28"/>
          <w:lang w:val="kk-KZ"/>
        </w:rPr>
        <w:t>graminea</w:t>
      </w:r>
      <w:proofErr w:type="spellEnd"/>
      <w:r w:rsidRPr="00A67411">
        <w:rPr>
          <w:sz w:val="28"/>
          <w:szCs w:val="28"/>
          <w:lang w:val="kk-KZ"/>
        </w:rPr>
        <w:t xml:space="preserve">), </w:t>
      </w:r>
      <w:proofErr w:type="spellStart"/>
      <w:r w:rsidRPr="00A67411">
        <w:rPr>
          <w:sz w:val="28"/>
          <w:szCs w:val="28"/>
          <w:lang w:val="kk-KZ"/>
        </w:rPr>
        <w:t>причем</w:t>
      </w:r>
      <w:proofErr w:type="spellEnd"/>
      <w:r w:rsidRPr="00A67411">
        <w:rPr>
          <w:sz w:val="28"/>
          <w:szCs w:val="28"/>
          <w:lang w:val="kk-KZ"/>
        </w:rPr>
        <w:t xml:space="preserve"> </w:t>
      </w:r>
      <w:proofErr w:type="spellStart"/>
      <w:r w:rsidRPr="00A67411">
        <w:rPr>
          <w:sz w:val="28"/>
          <w:szCs w:val="28"/>
          <w:lang w:val="kk-KZ"/>
        </w:rPr>
        <w:t>последняя</w:t>
      </w:r>
      <w:proofErr w:type="spellEnd"/>
      <w:r w:rsidRPr="00A67411">
        <w:rPr>
          <w:sz w:val="28"/>
          <w:szCs w:val="28"/>
          <w:lang w:val="kk-KZ"/>
        </w:rPr>
        <w:t xml:space="preserve"> </w:t>
      </w:r>
      <w:proofErr w:type="spellStart"/>
      <w:r w:rsidRPr="00A67411">
        <w:rPr>
          <w:sz w:val="28"/>
          <w:szCs w:val="28"/>
          <w:lang w:val="kk-KZ"/>
        </w:rPr>
        <w:t>широко</w:t>
      </w:r>
      <w:proofErr w:type="spellEnd"/>
      <w:r w:rsidRPr="00A67411">
        <w:rPr>
          <w:sz w:val="28"/>
          <w:szCs w:val="28"/>
          <w:lang w:val="kk-KZ"/>
        </w:rPr>
        <w:t xml:space="preserve"> </w:t>
      </w:r>
      <w:proofErr w:type="spellStart"/>
      <w:r w:rsidRPr="00A67411">
        <w:rPr>
          <w:sz w:val="28"/>
          <w:szCs w:val="28"/>
          <w:lang w:val="kk-KZ"/>
        </w:rPr>
        <w:t>распространена</w:t>
      </w:r>
      <w:proofErr w:type="spellEnd"/>
      <w:r w:rsidRPr="00A67411">
        <w:rPr>
          <w:sz w:val="28"/>
          <w:szCs w:val="28"/>
          <w:lang w:val="kk-KZ"/>
        </w:rPr>
        <w:t xml:space="preserve"> в </w:t>
      </w:r>
      <w:proofErr w:type="spellStart"/>
      <w:r w:rsidRPr="00A67411">
        <w:rPr>
          <w:sz w:val="28"/>
          <w:szCs w:val="28"/>
          <w:lang w:val="kk-KZ"/>
        </w:rPr>
        <w:t>южных</w:t>
      </w:r>
      <w:proofErr w:type="spellEnd"/>
      <w:r w:rsidRPr="00A67411">
        <w:rPr>
          <w:sz w:val="28"/>
          <w:szCs w:val="28"/>
          <w:lang w:val="kk-KZ"/>
        </w:rPr>
        <w:t xml:space="preserve"> и </w:t>
      </w:r>
      <w:proofErr w:type="spellStart"/>
      <w:r w:rsidRPr="00A67411">
        <w:rPr>
          <w:sz w:val="28"/>
          <w:szCs w:val="28"/>
          <w:lang w:val="kk-KZ"/>
        </w:rPr>
        <w:t>юго-восточных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республики</w:t>
      </w:r>
      <w:proofErr w:type="spellEnd"/>
      <w:r w:rsidRPr="00A67411">
        <w:rPr>
          <w:sz w:val="28"/>
          <w:szCs w:val="28"/>
          <w:lang w:val="kk-KZ"/>
        </w:rPr>
        <w:t>.</w:t>
      </w:r>
    </w:p>
    <w:p w14:paraId="254820BE"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Б. А. Хасанова [54], 14 </w:t>
      </w:r>
      <w:proofErr w:type="spellStart"/>
      <w:r w:rsidRPr="00A67411">
        <w:rPr>
          <w:sz w:val="28"/>
          <w:szCs w:val="28"/>
          <w:lang w:val="kk-KZ"/>
        </w:rPr>
        <w:t>видов</w:t>
      </w:r>
      <w:proofErr w:type="spellEnd"/>
      <w:r w:rsidRPr="00A67411">
        <w:rPr>
          <w:sz w:val="28"/>
          <w:szCs w:val="28"/>
          <w:lang w:val="kk-KZ"/>
        </w:rPr>
        <w:t xml:space="preserve"> </w:t>
      </w:r>
      <w:proofErr w:type="spellStart"/>
      <w:r w:rsidRPr="00A67411">
        <w:rPr>
          <w:sz w:val="28"/>
          <w:szCs w:val="28"/>
          <w:lang w:val="kk-KZ"/>
        </w:rPr>
        <w:t>грибов</w:t>
      </w:r>
      <w:proofErr w:type="spellEnd"/>
      <w:r w:rsidRPr="00A67411">
        <w:rPr>
          <w:sz w:val="28"/>
          <w:szCs w:val="28"/>
          <w:lang w:val="kk-KZ"/>
        </w:rPr>
        <w:t xml:space="preserve">, </w:t>
      </w:r>
      <w:proofErr w:type="spellStart"/>
      <w:r w:rsidRPr="00A67411">
        <w:rPr>
          <w:sz w:val="28"/>
          <w:szCs w:val="28"/>
          <w:lang w:val="kk-KZ"/>
        </w:rPr>
        <w:t>относящихся</w:t>
      </w:r>
      <w:proofErr w:type="spellEnd"/>
      <w:r w:rsidRPr="00A67411">
        <w:rPr>
          <w:sz w:val="28"/>
          <w:szCs w:val="28"/>
          <w:lang w:val="kk-KZ"/>
        </w:rPr>
        <w:t xml:space="preserve"> к </w:t>
      </w:r>
      <w:proofErr w:type="spellStart"/>
      <w:r w:rsidRPr="00A67411">
        <w:rPr>
          <w:sz w:val="28"/>
          <w:szCs w:val="28"/>
          <w:lang w:val="kk-KZ"/>
        </w:rPr>
        <w:t>роду</w:t>
      </w:r>
      <w:proofErr w:type="spellEnd"/>
      <w:r w:rsidRPr="00A67411">
        <w:rPr>
          <w:sz w:val="28"/>
          <w:szCs w:val="28"/>
          <w:lang w:val="kk-KZ"/>
        </w:rPr>
        <w:t xml:space="preserve"> </w:t>
      </w:r>
      <w:proofErr w:type="spellStart"/>
      <w:r w:rsidRPr="00A67411">
        <w:rPr>
          <w:sz w:val="28"/>
          <w:szCs w:val="28"/>
          <w:lang w:val="kk-KZ"/>
        </w:rPr>
        <w:t>Drechslera</w:t>
      </w:r>
      <w:proofErr w:type="spellEnd"/>
      <w:r w:rsidRPr="00A67411">
        <w:rPr>
          <w:sz w:val="28"/>
          <w:szCs w:val="28"/>
          <w:lang w:val="kk-KZ"/>
        </w:rPr>
        <w:t xml:space="preserve">, </w:t>
      </w:r>
      <w:proofErr w:type="spellStart"/>
      <w:r w:rsidRPr="00A67411">
        <w:rPr>
          <w:sz w:val="28"/>
          <w:szCs w:val="28"/>
          <w:lang w:val="kk-KZ"/>
        </w:rPr>
        <w:t>могут</w:t>
      </w:r>
      <w:proofErr w:type="spellEnd"/>
      <w:r w:rsidRPr="00A67411">
        <w:rPr>
          <w:sz w:val="28"/>
          <w:szCs w:val="28"/>
          <w:lang w:val="kk-KZ"/>
        </w:rPr>
        <w:t xml:space="preserve"> </w:t>
      </w:r>
      <w:proofErr w:type="spellStart"/>
      <w:r w:rsidRPr="00A67411">
        <w:rPr>
          <w:sz w:val="28"/>
          <w:szCs w:val="28"/>
          <w:lang w:val="kk-KZ"/>
        </w:rPr>
        <w:t>вызывать</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w:t>
      </w:r>
      <w:proofErr w:type="spellStart"/>
      <w:r w:rsidRPr="00A67411">
        <w:rPr>
          <w:sz w:val="28"/>
          <w:szCs w:val="28"/>
          <w:lang w:val="kk-KZ"/>
        </w:rPr>
        <w:t>гельминтоспориозных</w:t>
      </w:r>
      <w:proofErr w:type="spellEnd"/>
      <w:r w:rsidRPr="00A67411">
        <w:rPr>
          <w:sz w:val="28"/>
          <w:szCs w:val="28"/>
          <w:lang w:val="kk-KZ"/>
        </w:rPr>
        <w:t xml:space="preserve"> </w:t>
      </w:r>
      <w:proofErr w:type="spellStart"/>
      <w:r w:rsidRPr="00A67411">
        <w:rPr>
          <w:sz w:val="28"/>
          <w:szCs w:val="28"/>
          <w:lang w:val="kk-KZ"/>
        </w:rPr>
        <w:t>болезней</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Среди</w:t>
      </w:r>
      <w:proofErr w:type="spellEnd"/>
      <w:r w:rsidRPr="00A67411">
        <w:rPr>
          <w:sz w:val="28"/>
          <w:szCs w:val="28"/>
          <w:lang w:val="kk-KZ"/>
        </w:rPr>
        <w:t xml:space="preserve"> </w:t>
      </w:r>
      <w:proofErr w:type="spellStart"/>
      <w:r w:rsidRPr="00A67411">
        <w:rPr>
          <w:sz w:val="28"/>
          <w:szCs w:val="28"/>
          <w:lang w:val="kk-KZ"/>
        </w:rPr>
        <w:t>них</w:t>
      </w:r>
      <w:proofErr w:type="spellEnd"/>
      <w:r w:rsidRPr="00A67411">
        <w:rPr>
          <w:sz w:val="28"/>
          <w:szCs w:val="28"/>
          <w:lang w:val="kk-KZ"/>
        </w:rPr>
        <w:t xml:space="preserve"> </w:t>
      </w:r>
      <w:proofErr w:type="spellStart"/>
      <w:r w:rsidRPr="00120AA6">
        <w:rPr>
          <w:i/>
          <w:iCs/>
          <w:sz w:val="28"/>
          <w:szCs w:val="28"/>
          <w:lang w:val="kk-KZ"/>
        </w:rPr>
        <w:t>Drechslera</w:t>
      </w:r>
      <w:proofErr w:type="spellEnd"/>
      <w:r w:rsidRPr="00120AA6">
        <w:rPr>
          <w:i/>
          <w:iCs/>
          <w:sz w:val="28"/>
          <w:szCs w:val="28"/>
          <w:lang w:val="kk-KZ"/>
        </w:rPr>
        <w:t xml:space="preserve"> </w:t>
      </w:r>
      <w:proofErr w:type="spellStart"/>
      <w:r w:rsidRPr="00120AA6">
        <w:rPr>
          <w:i/>
          <w:iCs/>
          <w:sz w:val="28"/>
          <w:szCs w:val="28"/>
          <w:lang w:val="kk-KZ"/>
        </w:rPr>
        <w:t>graminea</w:t>
      </w:r>
      <w:proofErr w:type="spellEnd"/>
      <w:r w:rsidRPr="00A67411">
        <w:rPr>
          <w:sz w:val="28"/>
          <w:szCs w:val="28"/>
          <w:lang w:val="kk-KZ"/>
        </w:rPr>
        <w:t xml:space="preserve">, </w:t>
      </w:r>
      <w:proofErr w:type="spellStart"/>
      <w:r w:rsidRPr="00A67411">
        <w:rPr>
          <w:sz w:val="28"/>
          <w:szCs w:val="28"/>
          <w:lang w:val="kk-KZ"/>
        </w:rPr>
        <w:t>возбудитель</w:t>
      </w:r>
      <w:proofErr w:type="spellEnd"/>
      <w:r w:rsidRPr="00A67411">
        <w:rPr>
          <w:sz w:val="28"/>
          <w:szCs w:val="28"/>
          <w:lang w:val="kk-KZ"/>
        </w:rPr>
        <w:t xml:space="preserve"> </w:t>
      </w:r>
      <w:proofErr w:type="spellStart"/>
      <w:r w:rsidRPr="00A67411">
        <w:rPr>
          <w:sz w:val="28"/>
          <w:szCs w:val="28"/>
          <w:lang w:val="kk-KZ"/>
        </w:rPr>
        <w:t>полосчатой</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и </w:t>
      </w:r>
      <w:proofErr w:type="spellStart"/>
      <w:r w:rsidRPr="00A67411">
        <w:rPr>
          <w:sz w:val="28"/>
          <w:szCs w:val="28"/>
          <w:lang w:val="kk-KZ"/>
        </w:rPr>
        <w:t>сетчатой</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r w:rsidRPr="00120AA6">
        <w:rPr>
          <w:i/>
          <w:iCs/>
          <w:sz w:val="28"/>
          <w:szCs w:val="28"/>
          <w:lang w:val="kk-KZ"/>
        </w:rPr>
        <w:t xml:space="preserve">D. </w:t>
      </w:r>
      <w:proofErr w:type="spellStart"/>
      <w:r w:rsidRPr="00120AA6">
        <w:rPr>
          <w:i/>
          <w:iCs/>
          <w:sz w:val="28"/>
          <w:szCs w:val="28"/>
          <w:lang w:val="kk-KZ"/>
        </w:rPr>
        <w:t>teres</w:t>
      </w:r>
      <w:proofErr w:type="spellEnd"/>
      <w:r w:rsidRPr="00A67411">
        <w:rPr>
          <w:sz w:val="28"/>
          <w:szCs w:val="28"/>
          <w:lang w:val="kk-KZ"/>
        </w:rPr>
        <w:t xml:space="preserve"> </w:t>
      </w:r>
      <w:proofErr w:type="spellStart"/>
      <w:r w:rsidRPr="00A67411">
        <w:rPr>
          <w:sz w:val="28"/>
          <w:szCs w:val="28"/>
          <w:lang w:val="kk-KZ"/>
        </w:rPr>
        <w:t>занимает</w:t>
      </w:r>
      <w:proofErr w:type="spellEnd"/>
      <w:r w:rsidRPr="00A67411">
        <w:rPr>
          <w:sz w:val="28"/>
          <w:szCs w:val="28"/>
          <w:lang w:val="kk-KZ"/>
        </w:rPr>
        <w:t xml:space="preserve"> </w:t>
      </w:r>
      <w:proofErr w:type="spellStart"/>
      <w:r w:rsidRPr="00A67411">
        <w:rPr>
          <w:sz w:val="28"/>
          <w:szCs w:val="28"/>
          <w:lang w:val="kk-KZ"/>
        </w:rPr>
        <w:t>особое</w:t>
      </w:r>
      <w:proofErr w:type="spellEnd"/>
      <w:r w:rsidRPr="00A67411">
        <w:rPr>
          <w:sz w:val="28"/>
          <w:szCs w:val="28"/>
          <w:lang w:val="kk-KZ"/>
        </w:rPr>
        <w:t xml:space="preserve"> </w:t>
      </w:r>
      <w:proofErr w:type="spellStart"/>
      <w:r w:rsidRPr="00A67411">
        <w:rPr>
          <w:sz w:val="28"/>
          <w:szCs w:val="28"/>
          <w:lang w:val="kk-KZ"/>
        </w:rPr>
        <w:t>место</w:t>
      </w:r>
      <w:proofErr w:type="spellEnd"/>
      <w:r w:rsidRPr="00A67411">
        <w:rPr>
          <w:sz w:val="28"/>
          <w:szCs w:val="28"/>
          <w:lang w:val="kk-KZ"/>
        </w:rPr>
        <w:t>.</w:t>
      </w:r>
    </w:p>
    <w:p w14:paraId="5B1CEBF8" w14:textId="77777777" w:rsidR="00780193" w:rsidRPr="00A67411" w:rsidRDefault="00780193" w:rsidP="00780193">
      <w:pPr>
        <w:ind w:firstLine="454"/>
        <w:jc w:val="both"/>
        <w:rPr>
          <w:sz w:val="28"/>
          <w:szCs w:val="28"/>
          <w:lang w:val="kk-KZ"/>
        </w:rPr>
      </w:pPr>
      <w:r w:rsidRPr="00A67411">
        <w:rPr>
          <w:sz w:val="28"/>
          <w:szCs w:val="28"/>
          <w:lang w:val="kk-KZ"/>
        </w:rPr>
        <w:t xml:space="preserve">В </w:t>
      </w:r>
      <w:proofErr w:type="spellStart"/>
      <w:r w:rsidRPr="00A67411">
        <w:rPr>
          <w:sz w:val="28"/>
          <w:szCs w:val="28"/>
          <w:lang w:val="kk-KZ"/>
        </w:rPr>
        <w:t>настоящее</w:t>
      </w:r>
      <w:proofErr w:type="spellEnd"/>
      <w:r w:rsidRPr="00A67411">
        <w:rPr>
          <w:sz w:val="28"/>
          <w:szCs w:val="28"/>
          <w:lang w:val="kk-KZ"/>
        </w:rPr>
        <w:t xml:space="preserve"> </w:t>
      </w:r>
      <w:proofErr w:type="spellStart"/>
      <w:r w:rsidRPr="00A67411">
        <w:rPr>
          <w:sz w:val="28"/>
          <w:szCs w:val="28"/>
          <w:lang w:val="kk-KZ"/>
        </w:rPr>
        <w:t>время</w:t>
      </w:r>
      <w:proofErr w:type="spellEnd"/>
      <w:r w:rsidRPr="00A67411">
        <w:rPr>
          <w:sz w:val="28"/>
          <w:szCs w:val="28"/>
          <w:lang w:val="kk-KZ"/>
        </w:rPr>
        <w:t xml:space="preserve"> </w:t>
      </w:r>
      <w:proofErr w:type="spellStart"/>
      <w:r w:rsidRPr="00A67411">
        <w:rPr>
          <w:sz w:val="28"/>
          <w:szCs w:val="28"/>
          <w:lang w:val="kk-KZ"/>
        </w:rPr>
        <w:t>исследования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в </w:t>
      </w:r>
      <w:proofErr w:type="spellStart"/>
      <w:r w:rsidRPr="00A67411">
        <w:rPr>
          <w:sz w:val="28"/>
          <w:szCs w:val="28"/>
          <w:lang w:val="kk-KZ"/>
        </w:rPr>
        <w:t>направлени</w:t>
      </w:r>
      <w:proofErr w:type="spellEnd"/>
      <w:r w:rsidRPr="00A67411">
        <w:rPr>
          <w:sz w:val="28"/>
          <w:szCs w:val="28"/>
          <w:lang w:val="kk-KZ"/>
        </w:rPr>
        <w:t xml:space="preserve"> </w:t>
      </w:r>
      <w:proofErr w:type="spellStart"/>
      <w:r w:rsidRPr="00A67411">
        <w:rPr>
          <w:sz w:val="28"/>
          <w:szCs w:val="28"/>
          <w:lang w:val="kk-KZ"/>
        </w:rPr>
        <w:t>изучения</w:t>
      </w:r>
      <w:proofErr w:type="spellEnd"/>
      <w:r w:rsidRPr="00A67411">
        <w:rPr>
          <w:sz w:val="28"/>
          <w:szCs w:val="28"/>
          <w:lang w:val="kk-KZ"/>
        </w:rPr>
        <w:t xml:space="preserve"> в </w:t>
      </w:r>
      <w:proofErr w:type="spellStart"/>
      <w:r w:rsidRPr="00A67411">
        <w:rPr>
          <w:sz w:val="28"/>
          <w:szCs w:val="28"/>
          <w:lang w:val="kk-KZ"/>
        </w:rPr>
        <w:t>мире</w:t>
      </w:r>
      <w:proofErr w:type="spellEnd"/>
      <w:r w:rsidRPr="00A67411">
        <w:rPr>
          <w:sz w:val="28"/>
          <w:szCs w:val="28"/>
          <w:lang w:val="kk-KZ"/>
        </w:rPr>
        <w:t xml:space="preserve"> </w:t>
      </w:r>
      <w:proofErr w:type="spellStart"/>
      <w:r w:rsidRPr="00A67411">
        <w:rPr>
          <w:sz w:val="28"/>
          <w:szCs w:val="28"/>
          <w:lang w:val="kk-KZ"/>
        </w:rPr>
        <w:t>ведутся</w:t>
      </w:r>
      <w:proofErr w:type="spellEnd"/>
      <w:r w:rsidRPr="00A67411">
        <w:rPr>
          <w:sz w:val="28"/>
          <w:szCs w:val="28"/>
          <w:lang w:val="kk-KZ"/>
        </w:rPr>
        <w:t xml:space="preserve"> в </w:t>
      </w:r>
      <w:proofErr w:type="spellStart"/>
      <w:r w:rsidRPr="00A67411">
        <w:rPr>
          <w:sz w:val="28"/>
          <w:szCs w:val="28"/>
          <w:lang w:val="kk-KZ"/>
        </w:rPr>
        <w:t>направлении</w:t>
      </w:r>
      <w:proofErr w:type="spellEnd"/>
      <w:r w:rsidRPr="00A67411">
        <w:rPr>
          <w:sz w:val="28"/>
          <w:szCs w:val="28"/>
          <w:lang w:val="kk-KZ"/>
        </w:rPr>
        <w:t xml:space="preserve"> </w:t>
      </w:r>
      <w:proofErr w:type="spellStart"/>
      <w:r w:rsidRPr="00A67411">
        <w:rPr>
          <w:sz w:val="28"/>
          <w:szCs w:val="28"/>
          <w:lang w:val="kk-KZ"/>
        </w:rPr>
        <w:t>изучения</w:t>
      </w:r>
      <w:proofErr w:type="spellEnd"/>
      <w:r w:rsidRPr="00A67411">
        <w:rPr>
          <w:sz w:val="28"/>
          <w:szCs w:val="28"/>
          <w:lang w:val="kk-KZ"/>
        </w:rPr>
        <w:t xml:space="preserve"> </w:t>
      </w:r>
      <w:proofErr w:type="spellStart"/>
      <w:r w:rsidRPr="00A67411">
        <w:rPr>
          <w:sz w:val="28"/>
          <w:szCs w:val="28"/>
          <w:lang w:val="kk-KZ"/>
        </w:rPr>
        <w:t>эпидимиологии</w:t>
      </w:r>
      <w:proofErr w:type="spellEnd"/>
      <w:r w:rsidRPr="00A67411">
        <w:rPr>
          <w:sz w:val="28"/>
          <w:szCs w:val="28"/>
          <w:lang w:val="kk-KZ"/>
        </w:rPr>
        <w:t xml:space="preserve"> </w:t>
      </w:r>
      <w:proofErr w:type="spellStart"/>
      <w:r w:rsidRPr="00A67411">
        <w:rPr>
          <w:sz w:val="28"/>
          <w:szCs w:val="28"/>
          <w:lang w:val="kk-KZ"/>
        </w:rPr>
        <w:t>гриба</w:t>
      </w:r>
      <w:proofErr w:type="spellEnd"/>
      <w:r w:rsidRPr="00A67411">
        <w:rPr>
          <w:sz w:val="28"/>
          <w:szCs w:val="28"/>
          <w:lang w:val="kk-KZ"/>
        </w:rPr>
        <w:t xml:space="preserve"> </w:t>
      </w:r>
      <w:proofErr w:type="spellStart"/>
      <w:r w:rsidRPr="00120AA6">
        <w:rPr>
          <w:i/>
          <w:iCs/>
          <w:sz w:val="28"/>
          <w:szCs w:val="28"/>
          <w:lang w:val="kk-KZ"/>
        </w:rPr>
        <w:t>Drechslera</w:t>
      </w:r>
      <w:proofErr w:type="spellEnd"/>
      <w:r w:rsidRPr="00120AA6">
        <w:rPr>
          <w:i/>
          <w:iCs/>
          <w:sz w:val="28"/>
          <w:szCs w:val="28"/>
          <w:lang w:val="kk-KZ"/>
        </w:rPr>
        <w:t xml:space="preserve"> </w:t>
      </w:r>
      <w:proofErr w:type="spellStart"/>
      <w:r w:rsidRPr="00120AA6">
        <w:rPr>
          <w:i/>
          <w:iCs/>
          <w:sz w:val="28"/>
          <w:szCs w:val="28"/>
          <w:lang w:val="kk-KZ"/>
        </w:rPr>
        <w:t>graminea</w:t>
      </w:r>
      <w:proofErr w:type="spellEnd"/>
      <w:r w:rsidRPr="00A67411">
        <w:rPr>
          <w:sz w:val="28"/>
          <w:szCs w:val="28"/>
          <w:lang w:val="kk-KZ"/>
        </w:rPr>
        <w:t xml:space="preserve"> [55], </w:t>
      </w:r>
      <w:proofErr w:type="spellStart"/>
      <w:r w:rsidRPr="00A67411">
        <w:rPr>
          <w:sz w:val="28"/>
          <w:szCs w:val="28"/>
          <w:lang w:val="kk-KZ"/>
        </w:rPr>
        <w:t>изучений</w:t>
      </w:r>
      <w:proofErr w:type="spellEnd"/>
      <w:r w:rsidRPr="00A67411">
        <w:rPr>
          <w:sz w:val="28"/>
          <w:szCs w:val="28"/>
          <w:lang w:val="kk-KZ"/>
        </w:rPr>
        <w:t xml:space="preserve"> </w:t>
      </w:r>
      <w:proofErr w:type="spellStart"/>
      <w:r w:rsidRPr="00A67411">
        <w:rPr>
          <w:sz w:val="28"/>
          <w:szCs w:val="28"/>
          <w:lang w:val="kk-KZ"/>
        </w:rPr>
        <w:t>эффективности</w:t>
      </w:r>
      <w:proofErr w:type="spellEnd"/>
      <w:r w:rsidRPr="00A67411">
        <w:rPr>
          <w:sz w:val="28"/>
          <w:szCs w:val="28"/>
          <w:lang w:val="kk-KZ"/>
        </w:rPr>
        <w:t xml:space="preserve"> </w:t>
      </w:r>
      <w:proofErr w:type="spellStart"/>
      <w:r w:rsidRPr="00A67411">
        <w:rPr>
          <w:sz w:val="28"/>
          <w:szCs w:val="28"/>
          <w:lang w:val="kk-KZ"/>
        </w:rPr>
        <w:t>биологических</w:t>
      </w:r>
      <w:proofErr w:type="spellEnd"/>
      <w:r w:rsidRPr="00A67411">
        <w:rPr>
          <w:sz w:val="28"/>
          <w:szCs w:val="28"/>
          <w:lang w:val="kk-KZ"/>
        </w:rPr>
        <w:t xml:space="preserve"> </w:t>
      </w:r>
      <w:proofErr w:type="spellStart"/>
      <w:r w:rsidRPr="00A67411">
        <w:rPr>
          <w:sz w:val="28"/>
          <w:szCs w:val="28"/>
          <w:lang w:val="kk-KZ"/>
        </w:rPr>
        <w:t>агентов</w:t>
      </w:r>
      <w:proofErr w:type="spellEnd"/>
      <w:r w:rsidRPr="00A67411">
        <w:rPr>
          <w:sz w:val="28"/>
          <w:szCs w:val="28"/>
          <w:lang w:val="kk-KZ"/>
        </w:rPr>
        <w:t xml:space="preserve">  </w:t>
      </w:r>
      <w:proofErr w:type="spellStart"/>
      <w:r w:rsidRPr="00A67411">
        <w:rPr>
          <w:sz w:val="28"/>
          <w:szCs w:val="28"/>
          <w:lang w:val="kk-KZ"/>
        </w:rPr>
        <w:t>против</w:t>
      </w:r>
      <w:proofErr w:type="spellEnd"/>
      <w:r w:rsidRPr="00A67411">
        <w:rPr>
          <w:sz w:val="28"/>
          <w:szCs w:val="28"/>
          <w:lang w:val="kk-KZ"/>
        </w:rPr>
        <w:t xml:space="preserve"> </w:t>
      </w:r>
      <w:proofErr w:type="spellStart"/>
      <w:r w:rsidRPr="00A67411">
        <w:rPr>
          <w:sz w:val="28"/>
          <w:szCs w:val="28"/>
          <w:lang w:val="kk-KZ"/>
        </w:rPr>
        <w:t>этого</w:t>
      </w:r>
      <w:proofErr w:type="spellEnd"/>
      <w:r w:rsidRPr="00A67411">
        <w:rPr>
          <w:sz w:val="28"/>
          <w:szCs w:val="28"/>
          <w:lang w:val="kk-KZ"/>
        </w:rPr>
        <w:t xml:space="preserve"> </w:t>
      </w:r>
      <w:proofErr w:type="spellStart"/>
      <w:r w:rsidRPr="00A67411">
        <w:rPr>
          <w:sz w:val="28"/>
          <w:szCs w:val="28"/>
          <w:lang w:val="kk-KZ"/>
        </w:rPr>
        <w:t>возбудителя</w:t>
      </w:r>
      <w:proofErr w:type="spellEnd"/>
      <w:r w:rsidRPr="00A67411">
        <w:rPr>
          <w:sz w:val="28"/>
          <w:szCs w:val="28"/>
          <w:lang w:val="kk-KZ"/>
        </w:rPr>
        <w:t xml:space="preserve"> [56], </w:t>
      </w:r>
      <w:proofErr w:type="spellStart"/>
      <w:r w:rsidRPr="00A67411">
        <w:rPr>
          <w:sz w:val="28"/>
          <w:szCs w:val="28"/>
          <w:lang w:val="kk-KZ"/>
        </w:rPr>
        <w:t>влияния</w:t>
      </w:r>
      <w:proofErr w:type="spellEnd"/>
      <w:r w:rsidRPr="00A67411">
        <w:rPr>
          <w:sz w:val="28"/>
          <w:szCs w:val="28"/>
          <w:lang w:val="kk-KZ"/>
        </w:rPr>
        <w:t xml:space="preserve">   </w:t>
      </w:r>
      <w:r w:rsidRPr="00120AA6">
        <w:rPr>
          <w:i/>
          <w:iCs/>
          <w:sz w:val="28"/>
          <w:szCs w:val="28"/>
          <w:lang w:val="kk-KZ"/>
        </w:rPr>
        <w:t xml:space="preserve">D. </w:t>
      </w:r>
      <w:proofErr w:type="spellStart"/>
      <w:r w:rsidRPr="00120AA6">
        <w:rPr>
          <w:i/>
          <w:iCs/>
          <w:sz w:val="28"/>
          <w:szCs w:val="28"/>
          <w:lang w:val="kk-KZ"/>
        </w:rPr>
        <w:t>graminea</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белковый</w:t>
      </w:r>
      <w:proofErr w:type="spellEnd"/>
      <w:r w:rsidRPr="00A67411">
        <w:rPr>
          <w:sz w:val="28"/>
          <w:szCs w:val="28"/>
          <w:lang w:val="kk-KZ"/>
        </w:rPr>
        <w:t xml:space="preserve"> </w:t>
      </w:r>
      <w:proofErr w:type="spellStart"/>
      <w:r w:rsidRPr="00A67411">
        <w:rPr>
          <w:sz w:val="28"/>
          <w:szCs w:val="28"/>
          <w:lang w:val="kk-KZ"/>
        </w:rPr>
        <w:t>обмен</w:t>
      </w:r>
      <w:proofErr w:type="spellEnd"/>
      <w:r w:rsidRPr="00A67411">
        <w:rPr>
          <w:sz w:val="28"/>
          <w:szCs w:val="28"/>
          <w:lang w:val="kk-KZ"/>
        </w:rPr>
        <w:t xml:space="preserve"> и </w:t>
      </w:r>
      <w:proofErr w:type="spellStart"/>
      <w:r w:rsidRPr="00A67411">
        <w:rPr>
          <w:sz w:val="28"/>
          <w:szCs w:val="28"/>
          <w:lang w:val="kk-KZ"/>
        </w:rPr>
        <w:t>защиту</w:t>
      </w:r>
      <w:proofErr w:type="spellEnd"/>
      <w:r w:rsidRPr="00A67411">
        <w:rPr>
          <w:sz w:val="28"/>
          <w:szCs w:val="28"/>
          <w:lang w:val="kk-KZ"/>
        </w:rPr>
        <w:t xml:space="preserve"> </w:t>
      </w:r>
      <w:proofErr w:type="spellStart"/>
      <w:r w:rsidRPr="00A67411">
        <w:rPr>
          <w:sz w:val="28"/>
          <w:szCs w:val="28"/>
          <w:lang w:val="kk-KZ"/>
        </w:rPr>
        <w:t>энзимов</w:t>
      </w:r>
      <w:proofErr w:type="spellEnd"/>
      <w:r w:rsidRPr="00A67411">
        <w:rPr>
          <w:sz w:val="28"/>
          <w:szCs w:val="28"/>
          <w:lang w:val="kk-KZ"/>
        </w:rPr>
        <w:t xml:space="preserve"> в </w:t>
      </w:r>
      <w:proofErr w:type="spellStart"/>
      <w:r w:rsidRPr="00A67411">
        <w:rPr>
          <w:sz w:val="28"/>
          <w:szCs w:val="28"/>
          <w:lang w:val="kk-KZ"/>
        </w:rPr>
        <w:t>тканях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[57], </w:t>
      </w:r>
      <w:proofErr w:type="spellStart"/>
      <w:r w:rsidRPr="00A67411">
        <w:rPr>
          <w:sz w:val="28"/>
          <w:szCs w:val="28"/>
          <w:lang w:val="kk-KZ"/>
        </w:rPr>
        <w:t>оценке</w:t>
      </w:r>
      <w:proofErr w:type="spellEnd"/>
      <w:r w:rsidRPr="00A67411">
        <w:rPr>
          <w:sz w:val="28"/>
          <w:szCs w:val="28"/>
          <w:lang w:val="kk-KZ"/>
        </w:rPr>
        <w:t xml:space="preserve"> </w:t>
      </w:r>
      <w:proofErr w:type="spellStart"/>
      <w:r w:rsidRPr="00A67411">
        <w:rPr>
          <w:sz w:val="28"/>
          <w:szCs w:val="28"/>
          <w:lang w:val="kk-KZ"/>
        </w:rPr>
        <w:t>сортовой</w:t>
      </w:r>
      <w:proofErr w:type="spellEnd"/>
      <w:r w:rsidRPr="00A67411">
        <w:rPr>
          <w:sz w:val="28"/>
          <w:szCs w:val="28"/>
          <w:lang w:val="kk-KZ"/>
        </w:rPr>
        <w:t xml:space="preserve"> </w:t>
      </w:r>
      <w:proofErr w:type="spellStart"/>
      <w:r w:rsidRPr="00A67411">
        <w:rPr>
          <w:sz w:val="28"/>
          <w:szCs w:val="28"/>
          <w:lang w:val="kk-KZ"/>
        </w:rPr>
        <w:t>устойчивости</w:t>
      </w:r>
      <w:proofErr w:type="spellEnd"/>
      <w:r w:rsidRPr="00A67411">
        <w:rPr>
          <w:sz w:val="28"/>
          <w:szCs w:val="28"/>
          <w:lang w:val="kk-KZ"/>
        </w:rPr>
        <w:t xml:space="preserve"> [58], </w:t>
      </w:r>
      <w:proofErr w:type="spellStart"/>
      <w:r w:rsidRPr="00A67411">
        <w:rPr>
          <w:sz w:val="28"/>
          <w:szCs w:val="28"/>
          <w:lang w:val="kk-KZ"/>
        </w:rPr>
        <w:t>эффективности</w:t>
      </w:r>
      <w:proofErr w:type="spellEnd"/>
      <w:r w:rsidRPr="00A67411">
        <w:rPr>
          <w:sz w:val="28"/>
          <w:szCs w:val="28"/>
          <w:lang w:val="kk-KZ"/>
        </w:rPr>
        <w:t xml:space="preserve"> </w:t>
      </w:r>
      <w:proofErr w:type="spellStart"/>
      <w:r w:rsidRPr="00A67411">
        <w:rPr>
          <w:sz w:val="28"/>
          <w:szCs w:val="28"/>
          <w:lang w:val="kk-KZ"/>
        </w:rPr>
        <w:t>применения</w:t>
      </w:r>
      <w:proofErr w:type="spellEnd"/>
      <w:r w:rsidRPr="00A67411">
        <w:rPr>
          <w:sz w:val="28"/>
          <w:szCs w:val="28"/>
          <w:lang w:val="kk-KZ"/>
        </w:rPr>
        <w:t xml:space="preserve"> </w:t>
      </w:r>
      <w:proofErr w:type="spellStart"/>
      <w:r w:rsidRPr="00A67411">
        <w:rPr>
          <w:sz w:val="28"/>
          <w:szCs w:val="28"/>
          <w:lang w:val="kk-KZ"/>
        </w:rPr>
        <w:t>средств</w:t>
      </w:r>
      <w:proofErr w:type="spellEnd"/>
      <w:r w:rsidRPr="00A67411">
        <w:rPr>
          <w:sz w:val="28"/>
          <w:szCs w:val="28"/>
          <w:lang w:val="kk-KZ"/>
        </w:rPr>
        <w:t xml:space="preserve"> </w:t>
      </w:r>
      <w:proofErr w:type="spellStart"/>
      <w:r w:rsidRPr="00A67411">
        <w:rPr>
          <w:sz w:val="28"/>
          <w:szCs w:val="28"/>
          <w:lang w:val="kk-KZ"/>
        </w:rPr>
        <w:lastRenderedPageBreak/>
        <w:t>биологической</w:t>
      </w:r>
      <w:proofErr w:type="spellEnd"/>
      <w:r w:rsidRPr="00A67411">
        <w:rPr>
          <w:sz w:val="28"/>
          <w:szCs w:val="28"/>
          <w:lang w:val="kk-KZ"/>
        </w:rPr>
        <w:t xml:space="preserve"> и </w:t>
      </w:r>
      <w:proofErr w:type="spellStart"/>
      <w:r w:rsidRPr="00A67411">
        <w:rPr>
          <w:sz w:val="28"/>
          <w:szCs w:val="28"/>
          <w:lang w:val="kk-KZ"/>
        </w:rPr>
        <w:t>химичееской</w:t>
      </w:r>
      <w:proofErr w:type="spellEnd"/>
      <w:r w:rsidRPr="00A67411">
        <w:rPr>
          <w:sz w:val="28"/>
          <w:szCs w:val="28"/>
          <w:lang w:val="kk-KZ"/>
        </w:rPr>
        <w:t xml:space="preserve"> </w:t>
      </w:r>
      <w:proofErr w:type="spellStart"/>
      <w:r w:rsidRPr="00A67411">
        <w:rPr>
          <w:sz w:val="28"/>
          <w:szCs w:val="28"/>
          <w:lang w:val="kk-KZ"/>
        </w:rPr>
        <w:t>защиты</w:t>
      </w:r>
      <w:proofErr w:type="spellEnd"/>
      <w:r w:rsidRPr="00A67411">
        <w:rPr>
          <w:sz w:val="28"/>
          <w:szCs w:val="28"/>
          <w:lang w:val="kk-KZ"/>
        </w:rPr>
        <w:t xml:space="preserve"> </w:t>
      </w:r>
      <w:proofErr w:type="spellStart"/>
      <w:r w:rsidRPr="00A67411">
        <w:rPr>
          <w:sz w:val="28"/>
          <w:szCs w:val="28"/>
          <w:lang w:val="kk-KZ"/>
        </w:rPr>
        <w:t>посевов</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[59], </w:t>
      </w:r>
      <w:proofErr w:type="spellStart"/>
      <w:r w:rsidRPr="00A67411">
        <w:rPr>
          <w:sz w:val="28"/>
          <w:szCs w:val="28"/>
          <w:lang w:val="kk-KZ"/>
        </w:rPr>
        <w:t>вопросам</w:t>
      </w:r>
      <w:proofErr w:type="spellEnd"/>
      <w:r w:rsidRPr="00A67411">
        <w:rPr>
          <w:sz w:val="28"/>
          <w:szCs w:val="28"/>
          <w:lang w:val="kk-KZ"/>
        </w:rPr>
        <w:t xml:space="preserve"> </w:t>
      </w:r>
      <w:proofErr w:type="spellStart"/>
      <w:r w:rsidRPr="00A67411">
        <w:rPr>
          <w:sz w:val="28"/>
          <w:szCs w:val="28"/>
          <w:lang w:val="kk-KZ"/>
        </w:rPr>
        <w:t>изучения</w:t>
      </w:r>
      <w:proofErr w:type="spellEnd"/>
      <w:r w:rsidRPr="00A67411">
        <w:rPr>
          <w:sz w:val="28"/>
          <w:szCs w:val="28"/>
          <w:lang w:val="kk-KZ"/>
        </w:rPr>
        <w:t xml:space="preserve"> </w:t>
      </w:r>
      <w:proofErr w:type="spellStart"/>
      <w:r w:rsidRPr="00A67411">
        <w:rPr>
          <w:sz w:val="28"/>
          <w:szCs w:val="28"/>
          <w:lang w:val="kk-KZ"/>
        </w:rPr>
        <w:t>биологии</w:t>
      </w:r>
      <w:proofErr w:type="spellEnd"/>
      <w:r w:rsidRPr="00A67411">
        <w:rPr>
          <w:sz w:val="28"/>
          <w:szCs w:val="28"/>
          <w:lang w:val="kk-KZ"/>
        </w:rPr>
        <w:t xml:space="preserve"> и </w:t>
      </w:r>
      <w:proofErr w:type="spellStart"/>
      <w:r w:rsidRPr="00A67411">
        <w:rPr>
          <w:sz w:val="28"/>
          <w:szCs w:val="28"/>
          <w:lang w:val="kk-KZ"/>
        </w:rPr>
        <w:t>патогенности</w:t>
      </w:r>
      <w:proofErr w:type="spellEnd"/>
      <w:r w:rsidRPr="00A67411">
        <w:rPr>
          <w:sz w:val="28"/>
          <w:szCs w:val="28"/>
          <w:lang w:val="kk-KZ"/>
        </w:rPr>
        <w:t xml:space="preserve"> </w:t>
      </w:r>
      <w:proofErr w:type="spellStart"/>
      <w:r w:rsidRPr="00A67411">
        <w:rPr>
          <w:sz w:val="28"/>
          <w:szCs w:val="28"/>
          <w:lang w:val="kk-KZ"/>
        </w:rPr>
        <w:t>возбудителя</w:t>
      </w:r>
      <w:proofErr w:type="spellEnd"/>
      <w:r w:rsidRPr="00A67411">
        <w:rPr>
          <w:sz w:val="28"/>
          <w:szCs w:val="28"/>
          <w:lang w:val="kk-KZ"/>
        </w:rPr>
        <w:t xml:space="preserve">  [60, 61].</w:t>
      </w:r>
    </w:p>
    <w:p w14:paraId="7F957CDB" w14:textId="77777777" w:rsidR="00780193" w:rsidRPr="00A67411" w:rsidRDefault="00780193" w:rsidP="00780193">
      <w:pPr>
        <w:ind w:firstLine="454"/>
        <w:jc w:val="both"/>
        <w:rPr>
          <w:sz w:val="28"/>
          <w:szCs w:val="28"/>
          <w:lang w:val="kk-KZ"/>
        </w:rPr>
      </w:pPr>
      <w:r w:rsidRPr="00A67411">
        <w:rPr>
          <w:sz w:val="28"/>
          <w:szCs w:val="28"/>
          <w:lang w:val="kk-KZ"/>
        </w:rPr>
        <w:t xml:space="preserve">В </w:t>
      </w:r>
      <w:proofErr w:type="spellStart"/>
      <w:r w:rsidRPr="00A67411">
        <w:rPr>
          <w:sz w:val="28"/>
          <w:szCs w:val="28"/>
          <w:lang w:val="kk-KZ"/>
        </w:rPr>
        <w:t>условиях</w:t>
      </w:r>
      <w:proofErr w:type="spellEnd"/>
      <w:r w:rsidRPr="00A67411">
        <w:rPr>
          <w:sz w:val="28"/>
          <w:szCs w:val="28"/>
          <w:lang w:val="kk-KZ"/>
        </w:rPr>
        <w:t xml:space="preserve"> </w:t>
      </w:r>
      <w:proofErr w:type="spellStart"/>
      <w:r w:rsidRPr="00A67411">
        <w:rPr>
          <w:sz w:val="28"/>
          <w:szCs w:val="28"/>
          <w:lang w:val="kk-KZ"/>
        </w:rPr>
        <w:t>Западной</w:t>
      </w:r>
      <w:proofErr w:type="spellEnd"/>
      <w:r w:rsidRPr="00A67411">
        <w:rPr>
          <w:sz w:val="28"/>
          <w:szCs w:val="28"/>
          <w:lang w:val="kk-KZ"/>
        </w:rPr>
        <w:t xml:space="preserve"> </w:t>
      </w:r>
      <w:proofErr w:type="spellStart"/>
      <w:r w:rsidRPr="00A67411">
        <w:rPr>
          <w:sz w:val="28"/>
          <w:szCs w:val="28"/>
          <w:lang w:val="kk-KZ"/>
        </w:rPr>
        <w:t>Сибири</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встречаются</w:t>
      </w:r>
      <w:proofErr w:type="spellEnd"/>
      <w:r w:rsidRPr="00A67411">
        <w:rPr>
          <w:sz w:val="28"/>
          <w:szCs w:val="28"/>
          <w:lang w:val="kk-KZ"/>
        </w:rPr>
        <w:t xml:space="preserve"> 3 </w:t>
      </w:r>
      <w:proofErr w:type="spellStart"/>
      <w:r w:rsidRPr="00A67411">
        <w:rPr>
          <w:sz w:val="28"/>
          <w:szCs w:val="28"/>
          <w:lang w:val="kk-KZ"/>
        </w:rPr>
        <w:t>вида</w:t>
      </w:r>
      <w:proofErr w:type="spellEnd"/>
      <w:r w:rsidRPr="00A67411">
        <w:rPr>
          <w:sz w:val="28"/>
          <w:szCs w:val="28"/>
          <w:lang w:val="kk-KZ"/>
        </w:rPr>
        <w:t xml:space="preserve"> </w:t>
      </w:r>
      <w:proofErr w:type="spellStart"/>
      <w:r w:rsidRPr="00A67411">
        <w:rPr>
          <w:sz w:val="28"/>
          <w:szCs w:val="28"/>
          <w:lang w:val="kk-KZ"/>
        </w:rPr>
        <w:t>гельминтоспориоза</w:t>
      </w:r>
      <w:proofErr w:type="spellEnd"/>
      <w:r w:rsidRPr="00A67411">
        <w:rPr>
          <w:sz w:val="28"/>
          <w:szCs w:val="28"/>
          <w:lang w:val="kk-KZ"/>
        </w:rPr>
        <w:t xml:space="preserve">: </w:t>
      </w:r>
      <w:proofErr w:type="spellStart"/>
      <w:r w:rsidRPr="00A67411">
        <w:rPr>
          <w:sz w:val="28"/>
          <w:szCs w:val="28"/>
          <w:lang w:val="kk-KZ"/>
        </w:rPr>
        <w:t>сетчатая</w:t>
      </w:r>
      <w:proofErr w:type="spellEnd"/>
      <w:r w:rsidRPr="00A67411">
        <w:rPr>
          <w:sz w:val="28"/>
          <w:szCs w:val="28"/>
          <w:lang w:val="kk-KZ"/>
        </w:rPr>
        <w:t xml:space="preserve">, </w:t>
      </w:r>
      <w:proofErr w:type="spellStart"/>
      <w:r w:rsidRPr="00A67411">
        <w:rPr>
          <w:sz w:val="28"/>
          <w:szCs w:val="28"/>
          <w:lang w:val="kk-KZ"/>
        </w:rPr>
        <w:t>полосчатая</w:t>
      </w:r>
      <w:proofErr w:type="spellEnd"/>
      <w:r w:rsidRPr="00A67411">
        <w:rPr>
          <w:sz w:val="28"/>
          <w:szCs w:val="28"/>
          <w:lang w:val="kk-KZ"/>
        </w:rPr>
        <w:t xml:space="preserve"> и </w:t>
      </w:r>
      <w:proofErr w:type="spellStart"/>
      <w:r w:rsidRPr="00A67411">
        <w:rPr>
          <w:sz w:val="28"/>
          <w:szCs w:val="28"/>
          <w:lang w:val="kk-KZ"/>
        </w:rPr>
        <w:t>темно-бурые</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proofErr w:type="spellStart"/>
      <w:r w:rsidRPr="00A67411">
        <w:rPr>
          <w:sz w:val="28"/>
          <w:szCs w:val="28"/>
          <w:lang w:val="kk-KZ"/>
        </w:rPr>
        <w:t>Источники</w:t>
      </w:r>
      <w:proofErr w:type="spellEnd"/>
      <w:r w:rsidRPr="00A67411">
        <w:rPr>
          <w:sz w:val="28"/>
          <w:szCs w:val="28"/>
          <w:lang w:val="kk-KZ"/>
        </w:rPr>
        <w:t xml:space="preserve"> </w:t>
      </w:r>
      <w:proofErr w:type="spellStart"/>
      <w:r w:rsidRPr="00A67411">
        <w:rPr>
          <w:sz w:val="28"/>
          <w:szCs w:val="28"/>
          <w:lang w:val="kk-KZ"/>
        </w:rPr>
        <w:t>инфекции</w:t>
      </w:r>
      <w:proofErr w:type="spellEnd"/>
      <w:r w:rsidRPr="00A67411">
        <w:rPr>
          <w:sz w:val="28"/>
          <w:szCs w:val="28"/>
          <w:lang w:val="kk-KZ"/>
        </w:rPr>
        <w:t xml:space="preserve"> </w:t>
      </w:r>
      <w:proofErr w:type="spellStart"/>
      <w:r w:rsidRPr="00A67411">
        <w:rPr>
          <w:sz w:val="28"/>
          <w:szCs w:val="28"/>
          <w:lang w:val="kk-KZ"/>
        </w:rPr>
        <w:t>сохраняются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семенных</w:t>
      </w:r>
      <w:proofErr w:type="spellEnd"/>
      <w:r w:rsidRPr="00A67411">
        <w:rPr>
          <w:sz w:val="28"/>
          <w:szCs w:val="28"/>
          <w:lang w:val="kk-KZ"/>
        </w:rPr>
        <w:t xml:space="preserve"> и </w:t>
      </w:r>
      <w:proofErr w:type="spellStart"/>
      <w:r w:rsidRPr="00A67411">
        <w:rPr>
          <w:sz w:val="28"/>
          <w:szCs w:val="28"/>
          <w:lang w:val="kk-KZ"/>
        </w:rPr>
        <w:t>растительных</w:t>
      </w:r>
      <w:proofErr w:type="spellEnd"/>
      <w:r w:rsidRPr="00A67411">
        <w:rPr>
          <w:sz w:val="28"/>
          <w:szCs w:val="28"/>
          <w:lang w:val="kk-KZ"/>
        </w:rPr>
        <w:t xml:space="preserve"> </w:t>
      </w:r>
      <w:proofErr w:type="spellStart"/>
      <w:r w:rsidRPr="00A67411">
        <w:rPr>
          <w:sz w:val="28"/>
          <w:szCs w:val="28"/>
          <w:lang w:val="kk-KZ"/>
        </w:rPr>
        <w:t>остатках</w:t>
      </w:r>
      <w:proofErr w:type="spellEnd"/>
      <w:r w:rsidRPr="00A67411">
        <w:rPr>
          <w:sz w:val="28"/>
          <w:szCs w:val="28"/>
          <w:lang w:val="kk-KZ"/>
        </w:rPr>
        <w:t xml:space="preserve"> [62].</w:t>
      </w:r>
    </w:p>
    <w:p w14:paraId="24E3CFC0" w14:textId="77777777" w:rsidR="00780193" w:rsidRPr="00A67411" w:rsidRDefault="00780193" w:rsidP="00780193">
      <w:pPr>
        <w:ind w:firstLine="454"/>
        <w:jc w:val="both"/>
        <w:rPr>
          <w:sz w:val="28"/>
          <w:szCs w:val="28"/>
          <w:lang w:val="kk-KZ"/>
        </w:rPr>
      </w:pPr>
      <w:r w:rsidRPr="00A67411">
        <w:rPr>
          <w:sz w:val="28"/>
          <w:szCs w:val="28"/>
          <w:lang w:val="kk-KZ"/>
        </w:rPr>
        <w:t xml:space="preserve">В 2001-2005 </w:t>
      </w:r>
      <w:proofErr w:type="spellStart"/>
      <w:r w:rsidRPr="00A67411">
        <w:rPr>
          <w:sz w:val="28"/>
          <w:szCs w:val="28"/>
          <w:lang w:val="kk-KZ"/>
        </w:rPr>
        <w:t>гг</w:t>
      </w:r>
      <w:proofErr w:type="spellEnd"/>
      <w:r w:rsidRPr="00A67411">
        <w:rPr>
          <w:sz w:val="28"/>
          <w:szCs w:val="28"/>
          <w:lang w:val="kk-KZ"/>
        </w:rPr>
        <w:t xml:space="preserve">. </w:t>
      </w:r>
      <w:proofErr w:type="spellStart"/>
      <w:r w:rsidRPr="00A67411">
        <w:rPr>
          <w:sz w:val="28"/>
          <w:szCs w:val="28"/>
          <w:lang w:val="kk-KZ"/>
        </w:rPr>
        <w:t>проведен</w:t>
      </w:r>
      <w:proofErr w:type="spellEnd"/>
      <w:r w:rsidRPr="00A67411">
        <w:rPr>
          <w:sz w:val="28"/>
          <w:szCs w:val="28"/>
          <w:lang w:val="kk-KZ"/>
        </w:rPr>
        <w:t xml:space="preserve"> анализ </w:t>
      </w:r>
      <w:proofErr w:type="spellStart"/>
      <w:r w:rsidRPr="00A67411">
        <w:rPr>
          <w:sz w:val="28"/>
          <w:szCs w:val="28"/>
          <w:lang w:val="kk-KZ"/>
        </w:rPr>
        <w:t>фитосанитарной</w:t>
      </w:r>
      <w:proofErr w:type="spellEnd"/>
      <w:r w:rsidRPr="00A67411">
        <w:rPr>
          <w:sz w:val="28"/>
          <w:szCs w:val="28"/>
          <w:lang w:val="kk-KZ"/>
        </w:rPr>
        <w:t xml:space="preserve"> </w:t>
      </w:r>
      <w:proofErr w:type="spellStart"/>
      <w:r w:rsidRPr="00A67411">
        <w:rPr>
          <w:sz w:val="28"/>
          <w:szCs w:val="28"/>
          <w:lang w:val="kk-KZ"/>
        </w:rPr>
        <w:t>обстановки</w:t>
      </w:r>
      <w:proofErr w:type="spellEnd"/>
      <w:r w:rsidRPr="00A67411">
        <w:rPr>
          <w:sz w:val="28"/>
          <w:szCs w:val="28"/>
          <w:lang w:val="kk-KZ"/>
        </w:rPr>
        <w:t xml:space="preserve"> </w:t>
      </w:r>
      <w:proofErr w:type="spellStart"/>
      <w:r w:rsidRPr="00A67411">
        <w:rPr>
          <w:sz w:val="28"/>
          <w:szCs w:val="28"/>
          <w:lang w:val="kk-KZ"/>
        </w:rPr>
        <w:t>посевов</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в </w:t>
      </w:r>
      <w:proofErr w:type="spellStart"/>
      <w:r w:rsidRPr="00A67411">
        <w:rPr>
          <w:sz w:val="28"/>
          <w:szCs w:val="28"/>
          <w:lang w:val="kk-KZ"/>
        </w:rPr>
        <w:t>Северо-Западном</w:t>
      </w:r>
      <w:proofErr w:type="spellEnd"/>
      <w:r w:rsidRPr="00A67411">
        <w:rPr>
          <w:sz w:val="28"/>
          <w:szCs w:val="28"/>
          <w:lang w:val="kk-KZ"/>
        </w:rPr>
        <w:t xml:space="preserve"> </w:t>
      </w:r>
      <w:proofErr w:type="spellStart"/>
      <w:r w:rsidRPr="00A67411">
        <w:rPr>
          <w:sz w:val="28"/>
          <w:szCs w:val="28"/>
          <w:lang w:val="kk-KZ"/>
        </w:rPr>
        <w:t>регионе</w:t>
      </w:r>
      <w:proofErr w:type="spellEnd"/>
      <w:r w:rsidRPr="00A67411">
        <w:rPr>
          <w:sz w:val="28"/>
          <w:szCs w:val="28"/>
          <w:lang w:val="kk-KZ"/>
        </w:rPr>
        <w:t xml:space="preserve"> </w:t>
      </w:r>
      <w:proofErr w:type="spellStart"/>
      <w:r w:rsidRPr="00A67411">
        <w:rPr>
          <w:sz w:val="28"/>
          <w:szCs w:val="28"/>
          <w:lang w:val="kk-KZ"/>
        </w:rPr>
        <w:t>Российской</w:t>
      </w:r>
      <w:proofErr w:type="spellEnd"/>
      <w:r w:rsidRPr="00A67411">
        <w:rPr>
          <w:sz w:val="28"/>
          <w:szCs w:val="28"/>
          <w:lang w:val="kk-KZ"/>
        </w:rPr>
        <w:t xml:space="preserve"> </w:t>
      </w:r>
      <w:proofErr w:type="spellStart"/>
      <w:r w:rsidRPr="00A67411">
        <w:rPr>
          <w:sz w:val="28"/>
          <w:szCs w:val="28"/>
          <w:lang w:val="kk-KZ"/>
        </w:rPr>
        <w:t>Федерации</w:t>
      </w:r>
      <w:proofErr w:type="spellEnd"/>
      <w:r w:rsidRPr="00A67411">
        <w:rPr>
          <w:sz w:val="28"/>
          <w:szCs w:val="28"/>
          <w:lang w:val="kk-KZ"/>
        </w:rPr>
        <w:t xml:space="preserve">. </w:t>
      </w:r>
      <w:proofErr w:type="spellStart"/>
      <w:r w:rsidRPr="00A67411">
        <w:rPr>
          <w:sz w:val="28"/>
          <w:szCs w:val="28"/>
          <w:lang w:val="kk-KZ"/>
        </w:rPr>
        <w:t>Гельминтоспориозные</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proofErr w:type="spellStart"/>
      <w:r w:rsidRPr="00A67411">
        <w:rPr>
          <w:sz w:val="28"/>
          <w:szCs w:val="28"/>
          <w:lang w:val="kk-KZ"/>
        </w:rPr>
        <w:t>ежегодно</w:t>
      </w:r>
      <w:proofErr w:type="spellEnd"/>
      <w:r w:rsidRPr="00A67411">
        <w:rPr>
          <w:sz w:val="28"/>
          <w:szCs w:val="28"/>
          <w:lang w:val="kk-KZ"/>
        </w:rPr>
        <w:t xml:space="preserve"> </w:t>
      </w:r>
      <w:proofErr w:type="spellStart"/>
      <w:r w:rsidRPr="00A67411">
        <w:rPr>
          <w:sz w:val="28"/>
          <w:szCs w:val="28"/>
          <w:lang w:val="kk-KZ"/>
        </w:rPr>
        <w:t>распространялись</w:t>
      </w:r>
      <w:proofErr w:type="spellEnd"/>
      <w:r w:rsidRPr="00A67411">
        <w:rPr>
          <w:sz w:val="28"/>
          <w:szCs w:val="28"/>
          <w:lang w:val="kk-KZ"/>
        </w:rPr>
        <w:t xml:space="preserve"> и </w:t>
      </w:r>
      <w:proofErr w:type="spellStart"/>
      <w:r w:rsidRPr="00A67411">
        <w:rPr>
          <w:sz w:val="28"/>
          <w:szCs w:val="28"/>
          <w:lang w:val="kk-KZ"/>
        </w:rPr>
        <w:t>достигали</w:t>
      </w:r>
      <w:proofErr w:type="spellEnd"/>
      <w:r w:rsidRPr="00A67411">
        <w:rPr>
          <w:sz w:val="28"/>
          <w:szCs w:val="28"/>
          <w:lang w:val="kk-KZ"/>
        </w:rPr>
        <w:t xml:space="preserve"> </w:t>
      </w:r>
      <w:proofErr w:type="spellStart"/>
      <w:r w:rsidRPr="00A67411">
        <w:rPr>
          <w:sz w:val="28"/>
          <w:szCs w:val="28"/>
          <w:lang w:val="kk-KZ"/>
        </w:rPr>
        <w:t>высокой</w:t>
      </w:r>
      <w:proofErr w:type="spellEnd"/>
      <w:r w:rsidRPr="00A67411">
        <w:rPr>
          <w:sz w:val="28"/>
          <w:szCs w:val="28"/>
          <w:lang w:val="kk-KZ"/>
        </w:rPr>
        <w:t xml:space="preserve"> </w:t>
      </w:r>
      <w:proofErr w:type="spellStart"/>
      <w:r w:rsidRPr="00A67411">
        <w:rPr>
          <w:sz w:val="28"/>
          <w:szCs w:val="28"/>
          <w:lang w:val="kk-KZ"/>
        </w:rPr>
        <w:t>степени</w:t>
      </w:r>
      <w:proofErr w:type="spellEnd"/>
      <w:r w:rsidRPr="00A67411">
        <w:rPr>
          <w:sz w:val="28"/>
          <w:szCs w:val="28"/>
          <w:lang w:val="kk-KZ"/>
        </w:rPr>
        <w:t xml:space="preserve"> </w:t>
      </w:r>
      <w:proofErr w:type="spellStart"/>
      <w:r w:rsidRPr="00A67411">
        <w:rPr>
          <w:sz w:val="28"/>
          <w:szCs w:val="28"/>
          <w:lang w:val="kk-KZ"/>
        </w:rPr>
        <w:t>развития</w:t>
      </w:r>
      <w:proofErr w:type="spellEnd"/>
      <w:r w:rsidRPr="00A67411">
        <w:rPr>
          <w:sz w:val="28"/>
          <w:szCs w:val="28"/>
          <w:lang w:val="kk-KZ"/>
        </w:rPr>
        <w:t xml:space="preserve">, </w:t>
      </w:r>
      <w:proofErr w:type="spellStart"/>
      <w:r w:rsidRPr="00A67411">
        <w:rPr>
          <w:sz w:val="28"/>
          <w:szCs w:val="28"/>
          <w:lang w:val="kk-KZ"/>
        </w:rPr>
        <w:t>но</w:t>
      </w:r>
      <w:proofErr w:type="spellEnd"/>
      <w:r w:rsidRPr="00A67411">
        <w:rPr>
          <w:sz w:val="28"/>
          <w:szCs w:val="28"/>
          <w:lang w:val="kk-KZ"/>
        </w:rPr>
        <w:t xml:space="preserve"> </w:t>
      </w:r>
      <w:proofErr w:type="spellStart"/>
      <w:r w:rsidRPr="00A67411">
        <w:rPr>
          <w:sz w:val="28"/>
          <w:szCs w:val="28"/>
          <w:lang w:val="kk-KZ"/>
        </w:rPr>
        <w:t>соотношение</w:t>
      </w:r>
      <w:proofErr w:type="spellEnd"/>
      <w:r w:rsidRPr="00A67411">
        <w:rPr>
          <w:sz w:val="28"/>
          <w:szCs w:val="28"/>
          <w:lang w:val="kk-KZ"/>
        </w:rPr>
        <w:t xml:space="preserve"> </w:t>
      </w:r>
      <w:proofErr w:type="spellStart"/>
      <w:r w:rsidRPr="00A67411">
        <w:rPr>
          <w:sz w:val="28"/>
          <w:szCs w:val="28"/>
          <w:lang w:val="kk-KZ"/>
        </w:rPr>
        <w:t>их</w:t>
      </w:r>
      <w:proofErr w:type="spellEnd"/>
      <w:r w:rsidRPr="00A67411">
        <w:rPr>
          <w:sz w:val="28"/>
          <w:szCs w:val="28"/>
          <w:lang w:val="kk-KZ"/>
        </w:rPr>
        <w:t xml:space="preserve"> </w:t>
      </w:r>
      <w:proofErr w:type="spellStart"/>
      <w:r w:rsidRPr="00A67411">
        <w:rPr>
          <w:sz w:val="28"/>
          <w:szCs w:val="28"/>
          <w:lang w:val="kk-KZ"/>
        </w:rPr>
        <w:t>видов</w:t>
      </w:r>
      <w:proofErr w:type="spellEnd"/>
      <w:r w:rsidRPr="00A67411">
        <w:rPr>
          <w:sz w:val="28"/>
          <w:szCs w:val="28"/>
          <w:lang w:val="kk-KZ"/>
        </w:rPr>
        <w:t xml:space="preserve"> </w:t>
      </w:r>
      <w:proofErr w:type="spellStart"/>
      <w:r w:rsidRPr="00A67411">
        <w:rPr>
          <w:sz w:val="28"/>
          <w:szCs w:val="28"/>
          <w:lang w:val="kk-KZ"/>
        </w:rPr>
        <w:t>колебалось</w:t>
      </w:r>
      <w:proofErr w:type="spellEnd"/>
      <w:r w:rsidRPr="00A67411">
        <w:rPr>
          <w:sz w:val="28"/>
          <w:szCs w:val="28"/>
          <w:lang w:val="kk-KZ"/>
        </w:rPr>
        <w:t xml:space="preserve"> в </w:t>
      </w:r>
      <w:proofErr w:type="spellStart"/>
      <w:r w:rsidRPr="00A67411">
        <w:rPr>
          <w:sz w:val="28"/>
          <w:szCs w:val="28"/>
          <w:lang w:val="kk-KZ"/>
        </w:rPr>
        <w:t>зависимости</w:t>
      </w:r>
      <w:proofErr w:type="spellEnd"/>
      <w:r w:rsidRPr="00A67411">
        <w:rPr>
          <w:sz w:val="28"/>
          <w:szCs w:val="28"/>
          <w:lang w:val="kk-KZ"/>
        </w:rPr>
        <w:t xml:space="preserve"> от </w:t>
      </w:r>
      <w:proofErr w:type="spellStart"/>
      <w:r w:rsidRPr="00A67411">
        <w:rPr>
          <w:sz w:val="28"/>
          <w:szCs w:val="28"/>
          <w:lang w:val="kk-KZ"/>
        </w:rPr>
        <w:t>погодных</w:t>
      </w:r>
      <w:proofErr w:type="spellEnd"/>
      <w:r w:rsidRPr="00A67411">
        <w:rPr>
          <w:sz w:val="28"/>
          <w:szCs w:val="28"/>
          <w:lang w:val="kk-KZ"/>
        </w:rPr>
        <w:t xml:space="preserve"> </w:t>
      </w:r>
      <w:proofErr w:type="spellStart"/>
      <w:r w:rsidRPr="00A67411">
        <w:rPr>
          <w:sz w:val="28"/>
          <w:szCs w:val="28"/>
          <w:lang w:val="kk-KZ"/>
        </w:rPr>
        <w:t>условий</w:t>
      </w:r>
      <w:proofErr w:type="spellEnd"/>
      <w:r w:rsidRPr="00A67411">
        <w:rPr>
          <w:sz w:val="28"/>
          <w:szCs w:val="28"/>
          <w:lang w:val="kk-KZ"/>
        </w:rPr>
        <w:t xml:space="preserve">. </w:t>
      </w:r>
      <w:proofErr w:type="spellStart"/>
      <w:r w:rsidRPr="00A67411">
        <w:rPr>
          <w:sz w:val="28"/>
          <w:szCs w:val="28"/>
          <w:lang w:val="kk-KZ"/>
        </w:rPr>
        <w:t>Установлено</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интенсивность</w:t>
      </w:r>
      <w:proofErr w:type="spellEnd"/>
      <w:r w:rsidRPr="00A67411">
        <w:rPr>
          <w:sz w:val="28"/>
          <w:szCs w:val="28"/>
          <w:lang w:val="kk-KZ"/>
        </w:rPr>
        <w:t xml:space="preserve"> </w:t>
      </w:r>
      <w:proofErr w:type="spellStart"/>
      <w:r w:rsidRPr="00A67411">
        <w:rPr>
          <w:sz w:val="28"/>
          <w:szCs w:val="28"/>
          <w:lang w:val="kk-KZ"/>
        </w:rPr>
        <w:t>развития</w:t>
      </w:r>
      <w:proofErr w:type="spellEnd"/>
      <w:r w:rsidRPr="00A67411">
        <w:rPr>
          <w:sz w:val="28"/>
          <w:szCs w:val="28"/>
          <w:lang w:val="kk-KZ"/>
        </w:rPr>
        <w:t xml:space="preserve"> </w:t>
      </w:r>
      <w:proofErr w:type="spellStart"/>
      <w:r w:rsidRPr="00A67411">
        <w:rPr>
          <w:sz w:val="28"/>
          <w:szCs w:val="28"/>
          <w:lang w:val="kk-KZ"/>
        </w:rPr>
        <w:t>болезней</w:t>
      </w:r>
      <w:proofErr w:type="spellEnd"/>
      <w:r w:rsidRPr="00A67411">
        <w:rPr>
          <w:sz w:val="28"/>
          <w:szCs w:val="28"/>
          <w:lang w:val="kk-KZ"/>
        </w:rPr>
        <w:t xml:space="preserve"> </w:t>
      </w:r>
      <w:proofErr w:type="spellStart"/>
      <w:r w:rsidRPr="00A67411">
        <w:rPr>
          <w:sz w:val="28"/>
          <w:szCs w:val="28"/>
          <w:lang w:val="kk-KZ"/>
        </w:rPr>
        <w:t>напрямую</w:t>
      </w:r>
      <w:proofErr w:type="spellEnd"/>
      <w:r w:rsidRPr="00A67411">
        <w:rPr>
          <w:sz w:val="28"/>
          <w:szCs w:val="28"/>
          <w:lang w:val="kk-KZ"/>
        </w:rPr>
        <w:t xml:space="preserve"> </w:t>
      </w:r>
      <w:proofErr w:type="spellStart"/>
      <w:r w:rsidRPr="00A67411">
        <w:rPr>
          <w:sz w:val="28"/>
          <w:szCs w:val="28"/>
          <w:lang w:val="kk-KZ"/>
        </w:rPr>
        <w:t>зависит</w:t>
      </w:r>
      <w:proofErr w:type="spellEnd"/>
      <w:r w:rsidRPr="00A67411">
        <w:rPr>
          <w:sz w:val="28"/>
          <w:szCs w:val="28"/>
          <w:lang w:val="kk-KZ"/>
        </w:rPr>
        <w:t xml:space="preserve"> от </w:t>
      </w:r>
      <w:proofErr w:type="spellStart"/>
      <w:r w:rsidRPr="00A67411">
        <w:rPr>
          <w:sz w:val="28"/>
          <w:szCs w:val="28"/>
          <w:lang w:val="kk-KZ"/>
        </w:rPr>
        <w:t>климатических</w:t>
      </w:r>
      <w:proofErr w:type="spellEnd"/>
      <w:r w:rsidRPr="00A67411">
        <w:rPr>
          <w:sz w:val="28"/>
          <w:szCs w:val="28"/>
          <w:lang w:val="kk-KZ"/>
        </w:rPr>
        <w:t xml:space="preserve"> и </w:t>
      </w:r>
      <w:proofErr w:type="spellStart"/>
      <w:r w:rsidRPr="00A67411">
        <w:rPr>
          <w:sz w:val="28"/>
          <w:szCs w:val="28"/>
          <w:lang w:val="kk-KZ"/>
        </w:rPr>
        <w:t>агротехнических</w:t>
      </w:r>
      <w:proofErr w:type="spellEnd"/>
      <w:r w:rsidRPr="00A67411">
        <w:rPr>
          <w:sz w:val="28"/>
          <w:szCs w:val="28"/>
          <w:lang w:val="kk-KZ"/>
        </w:rPr>
        <w:t xml:space="preserve"> </w:t>
      </w:r>
      <w:proofErr w:type="spellStart"/>
      <w:r w:rsidRPr="00A67411">
        <w:rPr>
          <w:sz w:val="28"/>
          <w:szCs w:val="28"/>
          <w:lang w:val="kk-KZ"/>
        </w:rPr>
        <w:t>факторов</w:t>
      </w:r>
      <w:proofErr w:type="spellEnd"/>
      <w:r w:rsidRPr="00A67411">
        <w:rPr>
          <w:sz w:val="28"/>
          <w:szCs w:val="28"/>
          <w:lang w:val="kk-KZ"/>
        </w:rPr>
        <w:t xml:space="preserve">, </w:t>
      </w:r>
      <w:proofErr w:type="spellStart"/>
      <w:r w:rsidRPr="00A67411">
        <w:rPr>
          <w:sz w:val="28"/>
          <w:szCs w:val="28"/>
          <w:lang w:val="kk-KZ"/>
        </w:rPr>
        <w:t>высеваемого</w:t>
      </w:r>
      <w:proofErr w:type="spellEnd"/>
      <w:r w:rsidRPr="00A67411">
        <w:rPr>
          <w:sz w:val="28"/>
          <w:szCs w:val="28"/>
          <w:lang w:val="kk-KZ"/>
        </w:rPr>
        <w:t xml:space="preserve"> </w:t>
      </w:r>
      <w:proofErr w:type="spellStart"/>
      <w:r w:rsidRPr="00A67411">
        <w:rPr>
          <w:sz w:val="28"/>
          <w:szCs w:val="28"/>
          <w:lang w:val="kk-KZ"/>
        </w:rPr>
        <w:t>сорта</w:t>
      </w:r>
      <w:proofErr w:type="spellEnd"/>
      <w:r w:rsidRPr="00A67411">
        <w:rPr>
          <w:sz w:val="28"/>
          <w:szCs w:val="28"/>
          <w:lang w:val="kk-KZ"/>
        </w:rPr>
        <w:t xml:space="preserve"> и </w:t>
      </w:r>
      <w:proofErr w:type="spellStart"/>
      <w:r w:rsidRPr="00A67411">
        <w:rPr>
          <w:sz w:val="28"/>
          <w:szCs w:val="28"/>
          <w:lang w:val="kk-KZ"/>
        </w:rPr>
        <w:t>степени</w:t>
      </w:r>
      <w:proofErr w:type="spellEnd"/>
      <w:r w:rsidRPr="00A67411">
        <w:rPr>
          <w:sz w:val="28"/>
          <w:szCs w:val="28"/>
          <w:lang w:val="kk-KZ"/>
        </w:rPr>
        <w:t xml:space="preserve"> </w:t>
      </w:r>
      <w:proofErr w:type="spellStart"/>
      <w:r w:rsidRPr="00A67411">
        <w:rPr>
          <w:sz w:val="28"/>
          <w:szCs w:val="28"/>
          <w:lang w:val="kk-KZ"/>
        </w:rPr>
        <w:t>зараженности</w:t>
      </w:r>
      <w:proofErr w:type="spellEnd"/>
      <w:r w:rsidRPr="00A67411">
        <w:rPr>
          <w:sz w:val="28"/>
          <w:szCs w:val="28"/>
          <w:lang w:val="kk-KZ"/>
        </w:rPr>
        <w:t xml:space="preserve"> </w:t>
      </w:r>
      <w:proofErr w:type="spellStart"/>
      <w:r w:rsidRPr="00A67411">
        <w:rPr>
          <w:sz w:val="28"/>
          <w:szCs w:val="28"/>
          <w:lang w:val="kk-KZ"/>
        </w:rPr>
        <w:t>семян</w:t>
      </w:r>
      <w:proofErr w:type="spellEnd"/>
      <w:r w:rsidRPr="00A67411">
        <w:rPr>
          <w:sz w:val="28"/>
          <w:szCs w:val="28"/>
          <w:lang w:val="kk-KZ"/>
        </w:rPr>
        <w:t xml:space="preserve"> [63].</w:t>
      </w:r>
    </w:p>
    <w:p w14:paraId="52A5CBB2"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Л. А. </w:t>
      </w:r>
      <w:proofErr w:type="spellStart"/>
      <w:r w:rsidRPr="00A67411">
        <w:rPr>
          <w:sz w:val="28"/>
          <w:szCs w:val="28"/>
          <w:lang w:val="kk-KZ"/>
        </w:rPr>
        <w:t>Пономаревой</w:t>
      </w:r>
      <w:proofErr w:type="spellEnd"/>
      <w:r w:rsidRPr="00A67411">
        <w:rPr>
          <w:sz w:val="28"/>
          <w:szCs w:val="28"/>
          <w:lang w:val="kk-KZ"/>
        </w:rPr>
        <w:t xml:space="preserve"> и </w:t>
      </w:r>
      <w:proofErr w:type="spellStart"/>
      <w:r w:rsidRPr="00A67411">
        <w:rPr>
          <w:sz w:val="28"/>
          <w:szCs w:val="28"/>
          <w:lang w:val="kk-KZ"/>
        </w:rPr>
        <w:t>ее</w:t>
      </w:r>
      <w:proofErr w:type="spellEnd"/>
      <w:r w:rsidRPr="00A67411">
        <w:rPr>
          <w:sz w:val="28"/>
          <w:szCs w:val="28"/>
          <w:lang w:val="kk-KZ"/>
        </w:rPr>
        <w:t xml:space="preserve"> </w:t>
      </w:r>
      <w:proofErr w:type="spellStart"/>
      <w:r w:rsidRPr="00A67411">
        <w:rPr>
          <w:sz w:val="28"/>
          <w:szCs w:val="28"/>
          <w:lang w:val="kk-KZ"/>
        </w:rPr>
        <w:t>соавторов</w:t>
      </w:r>
      <w:proofErr w:type="spellEnd"/>
      <w:r w:rsidRPr="00A67411">
        <w:rPr>
          <w:sz w:val="28"/>
          <w:szCs w:val="28"/>
          <w:lang w:val="kk-KZ"/>
        </w:rPr>
        <w:t xml:space="preserve"> [41, 64-65],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возделываемых</w:t>
      </w:r>
      <w:proofErr w:type="spellEnd"/>
      <w:r w:rsidRPr="00A67411">
        <w:rPr>
          <w:sz w:val="28"/>
          <w:szCs w:val="28"/>
          <w:lang w:val="kk-KZ"/>
        </w:rPr>
        <w:t xml:space="preserve"> в </w:t>
      </w:r>
      <w:proofErr w:type="spellStart"/>
      <w:r w:rsidRPr="00A67411">
        <w:rPr>
          <w:sz w:val="28"/>
          <w:szCs w:val="28"/>
          <w:lang w:val="kk-KZ"/>
        </w:rPr>
        <w:t>северо-западном</w:t>
      </w:r>
      <w:proofErr w:type="spellEnd"/>
      <w:r w:rsidRPr="00A67411">
        <w:rPr>
          <w:sz w:val="28"/>
          <w:szCs w:val="28"/>
          <w:lang w:val="kk-KZ"/>
        </w:rPr>
        <w:t xml:space="preserve"> </w:t>
      </w:r>
      <w:proofErr w:type="spellStart"/>
      <w:r w:rsidRPr="00A67411">
        <w:rPr>
          <w:sz w:val="28"/>
          <w:szCs w:val="28"/>
          <w:lang w:val="kk-KZ"/>
        </w:rPr>
        <w:t>регионе</w:t>
      </w:r>
      <w:proofErr w:type="spellEnd"/>
      <w:r w:rsidRPr="00A67411">
        <w:rPr>
          <w:sz w:val="28"/>
          <w:szCs w:val="28"/>
          <w:lang w:val="kk-KZ"/>
        </w:rPr>
        <w:t xml:space="preserve"> </w:t>
      </w:r>
      <w:proofErr w:type="spellStart"/>
      <w:r w:rsidRPr="00A67411">
        <w:rPr>
          <w:sz w:val="28"/>
          <w:szCs w:val="28"/>
          <w:lang w:val="kk-KZ"/>
        </w:rPr>
        <w:t>республики</w:t>
      </w:r>
      <w:proofErr w:type="spellEnd"/>
      <w:r w:rsidRPr="00A67411">
        <w:rPr>
          <w:sz w:val="28"/>
          <w:szCs w:val="28"/>
          <w:lang w:val="kk-KZ"/>
        </w:rPr>
        <w:t xml:space="preserve">, </w:t>
      </w:r>
      <w:proofErr w:type="spellStart"/>
      <w:r w:rsidRPr="00A67411">
        <w:rPr>
          <w:sz w:val="28"/>
          <w:szCs w:val="28"/>
          <w:lang w:val="kk-KZ"/>
        </w:rPr>
        <w:t>встречаются</w:t>
      </w:r>
      <w:proofErr w:type="spellEnd"/>
      <w:r w:rsidRPr="00A67411">
        <w:rPr>
          <w:sz w:val="28"/>
          <w:szCs w:val="28"/>
          <w:lang w:val="kk-KZ"/>
        </w:rPr>
        <w:t xml:space="preserve"> 3 </w:t>
      </w:r>
      <w:proofErr w:type="spellStart"/>
      <w:r w:rsidRPr="00A67411">
        <w:rPr>
          <w:sz w:val="28"/>
          <w:szCs w:val="28"/>
          <w:lang w:val="kk-KZ"/>
        </w:rPr>
        <w:t>вида</w:t>
      </w:r>
      <w:proofErr w:type="spellEnd"/>
      <w:r w:rsidRPr="00A67411">
        <w:rPr>
          <w:sz w:val="28"/>
          <w:szCs w:val="28"/>
          <w:lang w:val="kk-KZ"/>
        </w:rPr>
        <w:t xml:space="preserve"> </w:t>
      </w:r>
      <w:proofErr w:type="spellStart"/>
      <w:r w:rsidRPr="00A67411">
        <w:rPr>
          <w:sz w:val="28"/>
          <w:szCs w:val="28"/>
          <w:lang w:val="kk-KZ"/>
        </w:rPr>
        <w:t>гельминтоспориозных</w:t>
      </w:r>
      <w:proofErr w:type="spellEnd"/>
      <w:r w:rsidRPr="00A67411">
        <w:rPr>
          <w:sz w:val="28"/>
          <w:szCs w:val="28"/>
          <w:lang w:val="kk-KZ"/>
        </w:rPr>
        <w:t xml:space="preserve"> </w:t>
      </w:r>
      <w:proofErr w:type="spellStart"/>
      <w:r w:rsidRPr="00A67411">
        <w:rPr>
          <w:sz w:val="28"/>
          <w:szCs w:val="28"/>
          <w:lang w:val="kk-KZ"/>
        </w:rPr>
        <w:t>заболеваний</w:t>
      </w:r>
      <w:proofErr w:type="spellEnd"/>
      <w:r w:rsidRPr="00A67411">
        <w:rPr>
          <w:sz w:val="28"/>
          <w:szCs w:val="28"/>
          <w:lang w:val="kk-KZ"/>
        </w:rPr>
        <w:t xml:space="preserve">, </w:t>
      </w:r>
      <w:proofErr w:type="spellStart"/>
      <w:r w:rsidRPr="00A67411">
        <w:rPr>
          <w:sz w:val="28"/>
          <w:szCs w:val="28"/>
          <w:lang w:val="kk-KZ"/>
        </w:rPr>
        <w:t>наряду</w:t>
      </w:r>
      <w:proofErr w:type="spellEnd"/>
      <w:r w:rsidRPr="00A67411">
        <w:rPr>
          <w:sz w:val="28"/>
          <w:szCs w:val="28"/>
          <w:lang w:val="kk-KZ"/>
        </w:rPr>
        <w:t xml:space="preserve"> с </w:t>
      </w:r>
      <w:proofErr w:type="spellStart"/>
      <w:r w:rsidRPr="00A67411">
        <w:rPr>
          <w:sz w:val="28"/>
          <w:szCs w:val="28"/>
          <w:lang w:val="kk-KZ"/>
        </w:rPr>
        <w:t>темно-бурым</w:t>
      </w:r>
      <w:proofErr w:type="spellEnd"/>
      <w:r w:rsidRPr="00A67411">
        <w:rPr>
          <w:sz w:val="28"/>
          <w:szCs w:val="28"/>
          <w:lang w:val="kk-KZ"/>
        </w:rPr>
        <w:t xml:space="preserve">, </w:t>
      </w:r>
      <w:proofErr w:type="spellStart"/>
      <w:r w:rsidRPr="00A67411">
        <w:rPr>
          <w:sz w:val="28"/>
          <w:szCs w:val="28"/>
          <w:lang w:val="kk-KZ"/>
        </w:rPr>
        <w:t>сетчатым</w:t>
      </w:r>
      <w:proofErr w:type="spellEnd"/>
      <w:r w:rsidRPr="00A67411">
        <w:rPr>
          <w:sz w:val="28"/>
          <w:szCs w:val="28"/>
          <w:lang w:val="kk-KZ"/>
        </w:rPr>
        <w:t xml:space="preserve"> и </w:t>
      </w:r>
      <w:proofErr w:type="spellStart"/>
      <w:r w:rsidRPr="00A67411">
        <w:rPr>
          <w:sz w:val="28"/>
          <w:szCs w:val="28"/>
          <w:lang w:val="kk-KZ"/>
        </w:rPr>
        <w:t>полосчатыми</w:t>
      </w:r>
      <w:proofErr w:type="spellEnd"/>
      <w:r w:rsidRPr="00A67411">
        <w:rPr>
          <w:sz w:val="28"/>
          <w:szCs w:val="28"/>
          <w:lang w:val="kk-KZ"/>
        </w:rPr>
        <w:t xml:space="preserve"> </w:t>
      </w:r>
      <w:proofErr w:type="spellStart"/>
      <w:r w:rsidRPr="00A67411">
        <w:rPr>
          <w:sz w:val="28"/>
          <w:szCs w:val="28"/>
          <w:lang w:val="kk-KZ"/>
        </w:rPr>
        <w:t>пятнистостями</w:t>
      </w:r>
      <w:proofErr w:type="spellEnd"/>
      <w:r w:rsidRPr="00A67411">
        <w:rPr>
          <w:sz w:val="28"/>
          <w:szCs w:val="28"/>
          <w:lang w:val="kk-KZ"/>
        </w:rPr>
        <w:t xml:space="preserve">, </w:t>
      </w:r>
      <w:proofErr w:type="spellStart"/>
      <w:r w:rsidRPr="00A67411">
        <w:rPr>
          <w:sz w:val="28"/>
          <w:szCs w:val="28"/>
          <w:lang w:val="kk-KZ"/>
        </w:rPr>
        <w:t>также</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w:t>
      </w:r>
      <w:proofErr w:type="spellStart"/>
      <w:r w:rsidRPr="00A67411">
        <w:rPr>
          <w:sz w:val="28"/>
          <w:szCs w:val="28"/>
          <w:lang w:val="kk-KZ"/>
        </w:rPr>
        <w:t>корневая</w:t>
      </w:r>
      <w:proofErr w:type="spellEnd"/>
      <w:r w:rsidRPr="00A67411">
        <w:rPr>
          <w:sz w:val="28"/>
          <w:szCs w:val="28"/>
          <w:lang w:val="kk-KZ"/>
        </w:rPr>
        <w:t xml:space="preserve"> </w:t>
      </w:r>
      <w:proofErr w:type="spellStart"/>
      <w:r w:rsidRPr="00A67411">
        <w:rPr>
          <w:sz w:val="28"/>
          <w:szCs w:val="28"/>
          <w:lang w:val="kk-KZ"/>
        </w:rPr>
        <w:t>гниль</w:t>
      </w:r>
      <w:proofErr w:type="spellEnd"/>
      <w:r w:rsidRPr="00A67411">
        <w:rPr>
          <w:sz w:val="28"/>
          <w:szCs w:val="28"/>
          <w:lang w:val="kk-KZ"/>
        </w:rPr>
        <w:t xml:space="preserve">. </w:t>
      </w:r>
      <w:proofErr w:type="spellStart"/>
      <w:r w:rsidRPr="00A67411">
        <w:rPr>
          <w:sz w:val="28"/>
          <w:szCs w:val="28"/>
          <w:lang w:val="kk-KZ"/>
        </w:rPr>
        <w:t>Гриб</w:t>
      </w:r>
      <w:proofErr w:type="spellEnd"/>
      <w:r w:rsidRPr="00A67411">
        <w:rPr>
          <w:sz w:val="28"/>
          <w:szCs w:val="28"/>
          <w:lang w:val="kk-KZ"/>
        </w:rPr>
        <w:t xml:space="preserve"> </w:t>
      </w:r>
      <w:proofErr w:type="spellStart"/>
      <w:r w:rsidRPr="00A67411">
        <w:rPr>
          <w:sz w:val="28"/>
          <w:szCs w:val="28"/>
          <w:lang w:val="kk-KZ"/>
        </w:rPr>
        <w:t>Bipolaris</w:t>
      </w:r>
      <w:proofErr w:type="spellEnd"/>
      <w:r w:rsidRPr="00A67411">
        <w:rPr>
          <w:sz w:val="28"/>
          <w:szCs w:val="28"/>
          <w:lang w:val="kk-KZ"/>
        </w:rPr>
        <w:t xml:space="preserve"> </w:t>
      </w:r>
      <w:proofErr w:type="spellStart"/>
      <w:r w:rsidRPr="00A67411">
        <w:rPr>
          <w:sz w:val="28"/>
          <w:szCs w:val="28"/>
          <w:lang w:val="kk-KZ"/>
        </w:rPr>
        <w:t>sorokiniana</w:t>
      </w:r>
      <w:proofErr w:type="spellEnd"/>
      <w:r w:rsidRPr="00A67411">
        <w:rPr>
          <w:sz w:val="28"/>
          <w:szCs w:val="28"/>
          <w:lang w:val="kk-KZ"/>
        </w:rPr>
        <w:t xml:space="preserve"> </w:t>
      </w:r>
      <w:proofErr w:type="spellStart"/>
      <w:r w:rsidRPr="00A67411">
        <w:rPr>
          <w:sz w:val="28"/>
          <w:szCs w:val="28"/>
          <w:lang w:val="kk-KZ"/>
        </w:rPr>
        <w:t>является</w:t>
      </w:r>
      <w:proofErr w:type="spellEnd"/>
      <w:r w:rsidRPr="00A67411">
        <w:rPr>
          <w:sz w:val="28"/>
          <w:szCs w:val="28"/>
          <w:lang w:val="kk-KZ"/>
        </w:rPr>
        <w:t xml:space="preserve"> </w:t>
      </w:r>
      <w:proofErr w:type="spellStart"/>
      <w:r w:rsidRPr="00A67411">
        <w:rPr>
          <w:sz w:val="28"/>
          <w:szCs w:val="28"/>
          <w:lang w:val="kk-KZ"/>
        </w:rPr>
        <w:t>основным</w:t>
      </w:r>
      <w:proofErr w:type="spellEnd"/>
      <w:r w:rsidRPr="00A67411">
        <w:rPr>
          <w:sz w:val="28"/>
          <w:szCs w:val="28"/>
          <w:lang w:val="kk-KZ"/>
        </w:rPr>
        <w:t xml:space="preserve"> </w:t>
      </w:r>
      <w:proofErr w:type="spellStart"/>
      <w:r w:rsidRPr="00A67411">
        <w:rPr>
          <w:sz w:val="28"/>
          <w:szCs w:val="28"/>
          <w:lang w:val="kk-KZ"/>
        </w:rPr>
        <w:t>возбудителем</w:t>
      </w:r>
      <w:proofErr w:type="spellEnd"/>
      <w:r w:rsidRPr="00A67411">
        <w:rPr>
          <w:sz w:val="28"/>
          <w:szCs w:val="28"/>
          <w:lang w:val="kk-KZ"/>
        </w:rPr>
        <w:t xml:space="preserve"> </w:t>
      </w:r>
      <w:proofErr w:type="spellStart"/>
      <w:r w:rsidRPr="00A67411">
        <w:rPr>
          <w:sz w:val="28"/>
          <w:szCs w:val="28"/>
          <w:lang w:val="kk-KZ"/>
        </w:rPr>
        <w:t>корневой</w:t>
      </w:r>
      <w:proofErr w:type="spellEnd"/>
      <w:r w:rsidRPr="00A67411">
        <w:rPr>
          <w:sz w:val="28"/>
          <w:szCs w:val="28"/>
          <w:lang w:val="kk-KZ"/>
        </w:rPr>
        <w:t xml:space="preserve"> </w:t>
      </w:r>
      <w:proofErr w:type="spellStart"/>
      <w:r w:rsidRPr="00A67411">
        <w:rPr>
          <w:sz w:val="28"/>
          <w:szCs w:val="28"/>
          <w:lang w:val="kk-KZ"/>
        </w:rPr>
        <w:t>гнили</w:t>
      </w:r>
      <w:proofErr w:type="spellEnd"/>
      <w:r w:rsidRPr="00A67411">
        <w:rPr>
          <w:sz w:val="28"/>
          <w:szCs w:val="28"/>
          <w:lang w:val="kk-KZ"/>
        </w:rPr>
        <w:t xml:space="preserve">, а </w:t>
      </w:r>
      <w:proofErr w:type="spellStart"/>
      <w:r w:rsidRPr="00A67411">
        <w:rPr>
          <w:sz w:val="28"/>
          <w:szCs w:val="28"/>
          <w:lang w:val="kk-KZ"/>
        </w:rPr>
        <w:t>также</w:t>
      </w:r>
      <w:proofErr w:type="spellEnd"/>
      <w:r w:rsidRPr="00A67411">
        <w:rPr>
          <w:sz w:val="28"/>
          <w:szCs w:val="28"/>
          <w:lang w:val="kk-KZ"/>
        </w:rPr>
        <w:t xml:space="preserve"> </w:t>
      </w:r>
      <w:proofErr w:type="spellStart"/>
      <w:r w:rsidRPr="00A67411">
        <w:rPr>
          <w:sz w:val="28"/>
          <w:szCs w:val="28"/>
          <w:lang w:val="kk-KZ"/>
        </w:rPr>
        <w:t>темно-бурой</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proofErr w:type="spellStart"/>
      <w:r w:rsidRPr="00A67411">
        <w:rPr>
          <w:sz w:val="28"/>
          <w:szCs w:val="28"/>
          <w:lang w:val="kk-KZ"/>
        </w:rPr>
        <w:t>листьев</w:t>
      </w:r>
      <w:proofErr w:type="spellEnd"/>
      <w:r w:rsidRPr="00A67411">
        <w:rPr>
          <w:sz w:val="28"/>
          <w:szCs w:val="28"/>
          <w:lang w:val="kk-KZ"/>
        </w:rPr>
        <w:t xml:space="preserve"> и </w:t>
      </w:r>
      <w:proofErr w:type="spellStart"/>
      <w:r w:rsidRPr="00A67411">
        <w:rPr>
          <w:sz w:val="28"/>
          <w:szCs w:val="28"/>
          <w:lang w:val="kk-KZ"/>
        </w:rPr>
        <w:t>потемнение</w:t>
      </w:r>
      <w:proofErr w:type="spellEnd"/>
      <w:r w:rsidRPr="00A67411">
        <w:rPr>
          <w:sz w:val="28"/>
          <w:szCs w:val="28"/>
          <w:lang w:val="kk-KZ"/>
        </w:rPr>
        <w:t xml:space="preserve"> </w:t>
      </w:r>
      <w:proofErr w:type="spellStart"/>
      <w:r w:rsidRPr="00A67411">
        <w:rPr>
          <w:sz w:val="28"/>
          <w:szCs w:val="28"/>
          <w:lang w:val="kk-KZ"/>
        </w:rPr>
        <w:t>пленок</w:t>
      </w:r>
      <w:proofErr w:type="spellEnd"/>
      <w:r w:rsidRPr="00A67411">
        <w:rPr>
          <w:sz w:val="28"/>
          <w:szCs w:val="28"/>
          <w:lang w:val="kk-KZ"/>
        </w:rPr>
        <w:t xml:space="preserve"> </w:t>
      </w:r>
      <w:proofErr w:type="spellStart"/>
      <w:r w:rsidRPr="00A67411">
        <w:rPr>
          <w:sz w:val="28"/>
          <w:szCs w:val="28"/>
          <w:lang w:val="kk-KZ"/>
        </w:rPr>
        <w:t>зерна</w:t>
      </w:r>
      <w:proofErr w:type="spellEnd"/>
      <w:r w:rsidRPr="00A67411">
        <w:rPr>
          <w:sz w:val="28"/>
          <w:szCs w:val="28"/>
          <w:lang w:val="kk-KZ"/>
        </w:rPr>
        <w:t xml:space="preserve">. К </w:t>
      </w:r>
      <w:proofErr w:type="spellStart"/>
      <w:r w:rsidRPr="00A67411">
        <w:rPr>
          <w:sz w:val="28"/>
          <w:szCs w:val="28"/>
          <w:lang w:val="kk-KZ"/>
        </w:rPr>
        <w:t>первопричинам</w:t>
      </w:r>
      <w:proofErr w:type="spellEnd"/>
      <w:r w:rsidRPr="00A67411">
        <w:rPr>
          <w:sz w:val="28"/>
          <w:szCs w:val="28"/>
          <w:lang w:val="kk-KZ"/>
        </w:rPr>
        <w:t xml:space="preserve"> </w:t>
      </w:r>
      <w:proofErr w:type="spellStart"/>
      <w:r w:rsidRPr="00A67411">
        <w:rPr>
          <w:sz w:val="28"/>
          <w:szCs w:val="28"/>
          <w:lang w:val="kk-KZ"/>
        </w:rPr>
        <w:t>последних</w:t>
      </w:r>
      <w:proofErr w:type="spellEnd"/>
      <w:r w:rsidRPr="00A67411">
        <w:rPr>
          <w:sz w:val="28"/>
          <w:szCs w:val="28"/>
          <w:lang w:val="kk-KZ"/>
        </w:rPr>
        <w:t xml:space="preserve"> </w:t>
      </w:r>
      <w:proofErr w:type="spellStart"/>
      <w:r w:rsidRPr="00A67411">
        <w:rPr>
          <w:sz w:val="28"/>
          <w:szCs w:val="28"/>
          <w:lang w:val="kk-KZ"/>
        </w:rPr>
        <w:t>заболеваний</w:t>
      </w:r>
      <w:proofErr w:type="spellEnd"/>
      <w:r w:rsidRPr="00A67411">
        <w:rPr>
          <w:sz w:val="28"/>
          <w:szCs w:val="28"/>
          <w:lang w:val="kk-KZ"/>
        </w:rPr>
        <w:t xml:space="preserve"> </w:t>
      </w:r>
      <w:proofErr w:type="spellStart"/>
      <w:r w:rsidRPr="00A67411">
        <w:rPr>
          <w:sz w:val="28"/>
          <w:szCs w:val="28"/>
          <w:lang w:val="kk-KZ"/>
        </w:rPr>
        <w:t>также</w:t>
      </w:r>
      <w:proofErr w:type="spellEnd"/>
      <w:r w:rsidRPr="00A67411">
        <w:rPr>
          <w:sz w:val="28"/>
          <w:szCs w:val="28"/>
          <w:lang w:val="kk-KZ"/>
        </w:rPr>
        <w:t xml:space="preserve"> </w:t>
      </w:r>
      <w:proofErr w:type="spellStart"/>
      <w:r w:rsidRPr="00A67411">
        <w:rPr>
          <w:sz w:val="28"/>
          <w:szCs w:val="28"/>
          <w:lang w:val="kk-KZ"/>
        </w:rPr>
        <w:t>относятся</w:t>
      </w:r>
      <w:proofErr w:type="spellEnd"/>
      <w:r w:rsidRPr="00A67411">
        <w:rPr>
          <w:sz w:val="28"/>
          <w:szCs w:val="28"/>
          <w:lang w:val="kk-KZ"/>
        </w:rPr>
        <w:t xml:space="preserve"> </w:t>
      </w:r>
      <w:proofErr w:type="spellStart"/>
      <w:r w:rsidRPr="00A67411">
        <w:rPr>
          <w:sz w:val="28"/>
          <w:szCs w:val="28"/>
          <w:lang w:val="kk-KZ"/>
        </w:rPr>
        <w:t>грибы</w:t>
      </w:r>
      <w:proofErr w:type="spellEnd"/>
      <w:r w:rsidRPr="00A67411">
        <w:rPr>
          <w:sz w:val="28"/>
          <w:szCs w:val="28"/>
          <w:lang w:val="kk-KZ"/>
        </w:rPr>
        <w:t xml:space="preserve"> </w:t>
      </w:r>
      <w:r w:rsidRPr="00120AA6">
        <w:rPr>
          <w:i/>
          <w:iCs/>
          <w:sz w:val="28"/>
          <w:szCs w:val="28"/>
          <w:lang w:val="kk-KZ"/>
        </w:rPr>
        <w:t xml:space="preserve">D. </w:t>
      </w:r>
      <w:proofErr w:type="spellStart"/>
      <w:r w:rsidRPr="00120AA6">
        <w:rPr>
          <w:i/>
          <w:iCs/>
          <w:sz w:val="28"/>
          <w:szCs w:val="28"/>
          <w:lang w:val="kk-KZ"/>
        </w:rPr>
        <w:t>graminea</w:t>
      </w:r>
      <w:proofErr w:type="spellEnd"/>
      <w:r w:rsidRPr="00A67411">
        <w:rPr>
          <w:sz w:val="28"/>
          <w:szCs w:val="28"/>
          <w:lang w:val="kk-KZ"/>
        </w:rPr>
        <w:t xml:space="preserve"> и </w:t>
      </w:r>
      <w:r w:rsidRPr="00120AA6">
        <w:rPr>
          <w:i/>
          <w:iCs/>
          <w:sz w:val="28"/>
          <w:szCs w:val="28"/>
          <w:lang w:val="kk-KZ"/>
        </w:rPr>
        <w:t xml:space="preserve">D. </w:t>
      </w:r>
      <w:proofErr w:type="spellStart"/>
      <w:r w:rsidRPr="00120AA6">
        <w:rPr>
          <w:i/>
          <w:iCs/>
          <w:sz w:val="28"/>
          <w:szCs w:val="28"/>
          <w:lang w:val="kk-KZ"/>
        </w:rPr>
        <w:t>teres</w:t>
      </w:r>
      <w:proofErr w:type="spellEnd"/>
      <w:r w:rsidRPr="00A67411">
        <w:rPr>
          <w:sz w:val="28"/>
          <w:szCs w:val="28"/>
          <w:lang w:val="kk-KZ"/>
        </w:rPr>
        <w:t xml:space="preserve">. </w:t>
      </w:r>
      <w:proofErr w:type="spellStart"/>
      <w:r w:rsidRPr="00A67411">
        <w:rPr>
          <w:sz w:val="28"/>
          <w:szCs w:val="28"/>
          <w:lang w:val="kk-KZ"/>
        </w:rPr>
        <w:t>Автором</w:t>
      </w:r>
      <w:proofErr w:type="spellEnd"/>
      <w:r w:rsidRPr="00A67411">
        <w:rPr>
          <w:sz w:val="28"/>
          <w:szCs w:val="28"/>
          <w:lang w:val="kk-KZ"/>
        </w:rPr>
        <w:t xml:space="preserve"> </w:t>
      </w:r>
      <w:proofErr w:type="spellStart"/>
      <w:r w:rsidRPr="00A67411">
        <w:rPr>
          <w:sz w:val="28"/>
          <w:szCs w:val="28"/>
          <w:lang w:val="kk-KZ"/>
        </w:rPr>
        <w:t>выявлены</w:t>
      </w:r>
      <w:proofErr w:type="spellEnd"/>
      <w:r w:rsidRPr="00A67411">
        <w:rPr>
          <w:sz w:val="28"/>
          <w:szCs w:val="28"/>
          <w:lang w:val="kk-KZ"/>
        </w:rPr>
        <w:t xml:space="preserve"> </w:t>
      </w:r>
      <w:proofErr w:type="spellStart"/>
      <w:r w:rsidRPr="00A67411">
        <w:rPr>
          <w:sz w:val="28"/>
          <w:szCs w:val="28"/>
          <w:lang w:val="kk-KZ"/>
        </w:rPr>
        <w:t>особенности</w:t>
      </w:r>
      <w:proofErr w:type="spellEnd"/>
      <w:r w:rsidRPr="00A67411">
        <w:rPr>
          <w:sz w:val="28"/>
          <w:szCs w:val="28"/>
          <w:lang w:val="kk-KZ"/>
        </w:rPr>
        <w:t xml:space="preserve"> </w:t>
      </w:r>
      <w:proofErr w:type="spellStart"/>
      <w:r w:rsidRPr="00A67411">
        <w:rPr>
          <w:sz w:val="28"/>
          <w:szCs w:val="28"/>
          <w:lang w:val="kk-KZ"/>
        </w:rPr>
        <w:t>распространения</w:t>
      </w:r>
      <w:proofErr w:type="spellEnd"/>
      <w:r w:rsidRPr="00A67411">
        <w:rPr>
          <w:sz w:val="28"/>
          <w:szCs w:val="28"/>
          <w:lang w:val="kk-KZ"/>
        </w:rPr>
        <w:t xml:space="preserve"> </w:t>
      </w:r>
      <w:proofErr w:type="spellStart"/>
      <w:r w:rsidRPr="00A67411">
        <w:rPr>
          <w:sz w:val="28"/>
          <w:szCs w:val="28"/>
          <w:lang w:val="kk-KZ"/>
        </w:rPr>
        <w:t>гельминтоспориозных</w:t>
      </w:r>
      <w:proofErr w:type="spellEnd"/>
      <w:r w:rsidRPr="00A67411">
        <w:rPr>
          <w:sz w:val="28"/>
          <w:szCs w:val="28"/>
          <w:lang w:val="kk-KZ"/>
        </w:rPr>
        <w:t xml:space="preserve"> </w:t>
      </w:r>
      <w:proofErr w:type="spellStart"/>
      <w:r w:rsidRPr="00A67411">
        <w:rPr>
          <w:sz w:val="28"/>
          <w:szCs w:val="28"/>
          <w:lang w:val="kk-KZ"/>
        </w:rPr>
        <w:t>пятенистостей</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и </w:t>
      </w:r>
      <w:proofErr w:type="spellStart"/>
      <w:r w:rsidRPr="00A67411">
        <w:rPr>
          <w:sz w:val="28"/>
          <w:szCs w:val="28"/>
          <w:lang w:val="kk-KZ"/>
        </w:rPr>
        <w:t>корневой</w:t>
      </w:r>
      <w:proofErr w:type="spellEnd"/>
      <w:r w:rsidRPr="00A67411">
        <w:rPr>
          <w:sz w:val="28"/>
          <w:szCs w:val="28"/>
          <w:lang w:val="kk-KZ"/>
        </w:rPr>
        <w:t xml:space="preserve"> </w:t>
      </w:r>
      <w:proofErr w:type="spellStart"/>
      <w:r w:rsidRPr="00A67411">
        <w:rPr>
          <w:sz w:val="28"/>
          <w:szCs w:val="28"/>
          <w:lang w:val="kk-KZ"/>
        </w:rPr>
        <w:t>гнили</w:t>
      </w:r>
      <w:proofErr w:type="spellEnd"/>
      <w:r w:rsidRPr="00A67411">
        <w:rPr>
          <w:sz w:val="28"/>
          <w:szCs w:val="28"/>
          <w:lang w:val="kk-KZ"/>
        </w:rPr>
        <w:t xml:space="preserve"> в </w:t>
      </w:r>
      <w:proofErr w:type="spellStart"/>
      <w:r w:rsidRPr="00A67411">
        <w:rPr>
          <w:sz w:val="28"/>
          <w:szCs w:val="28"/>
          <w:lang w:val="kk-KZ"/>
        </w:rPr>
        <w:t>степной</w:t>
      </w:r>
      <w:proofErr w:type="spellEnd"/>
      <w:r w:rsidRPr="00A67411">
        <w:rPr>
          <w:sz w:val="28"/>
          <w:szCs w:val="28"/>
          <w:lang w:val="kk-KZ"/>
        </w:rPr>
        <w:t xml:space="preserve"> </w:t>
      </w:r>
      <w:proofErr w:type="spellStart"/>
      <w:r w:rsidRPr="00A67411">
        <w:rPr>
          <w:sz w:val="28"/>
          <w:szCs w:val="28"/>
          <w:lang w:val="kk-KZ"/>
        </w:rPr>
        <w:t>зоне</w:t>
      </w:r>
      <w:proofErr w:type="spellEnd"/>
      <w:r w:rsidRPr="00A67411">
        <w:rPr>
          <w:sz w:val="28"/>
          <w:szCs w:val="28"/>
          <w:lang w:val="kk-KZ"/>
        </w:rPr>
        <w:t xml:space="preserve"> </w:t>
      </w:r>
      <w:proofErr w:type="spellStart"/>
      <w:r w:rsidRPr="00A67411">
        <w:rPr>
          <w:sz w:val="28"/>
          <w:szCs w:val="28"/>
          <w:lang w:val="kk-KZ"/>
        </w:rPr>
        <w:t>Костанайской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эффективность</w:t>
      </w:r>
      <w:proofErr w:type="spellEnd"/>
      <w:r w:rsidRPr="00A67411">
        <w:rPr>
          <w:sz w:val="28"/>
          <w:szCs w:val="28"/>
          <w:lang w:val="kk-KZ"/>
        </w:rPr>
        <w:t xml:space="preserve"> </w:t>
      </w:r>
      <w:proofErr w:type="spellStart"/>
      <w:r w:rsidRPr="00A67411">
        <w:rPr>
          <w:sz w:val="28"/>
          <w:szCs w:val="28"/>
          <w:lang w:val="kk-KZ"/>
        </w:rPr>
        <w:t>агротехнических</w:t>
      </w:r>
      <w:proofErr w:type="spellEnd"/>
      <w:r w:rsidRPr="00A67411">
        <w:rPr>
          <w:sz w:val="28"/>
          <w:szCs w:val="28"/>
          <w:lang w:val="kk-KZ"/>
        </w:rPr>
        <w:t xml:space="preserve"> </w:t>
      </w:r>
      <w:proofErr w:type="spellStart"/>
      <w:r w:rsidRPr="00A67411">
        <w:rPr>
          <w:sz w:val="28"/>
          <w:szCs w:val="28"/>
          <w:lang w:val="kk-KZ"/>
        </w:rPr>
        <w:t>мероприятий</w:t>
      </w:r>
      <w:proofErr w:type="spellEnd"/>
      <w:r w:rsidRPr="00A67411">
        <w:rPr>
          <w:sz w:val="28"/>
          <w:szCs w:val="28"/>
          <w:lang w:val="kk-KZ"/>
        </w:rPr>
        <w:t xml:space="preserve"> и </w:t>
      </w:r>
      <w:proofErr w:type="spellStart"/>
      <w:r w:rsidRPr="00A67411">
        <w:rPr>
          <w:sz w:val="28"/>
          <w:szCs w:val="28"/>
          <w:lang w:val="kk-KZ"/>
        </w:rPr>
        <w:t>химических</w:t>
      </w:r>
      <w:proofErr w:type="spellEnd"/>
      <w:r w:rsidRPr="00A67411">
        <w:rPr>
          <w:sz w:val="28"/>
          <w:szCs w:val="28"/>
          <w:lang w:val="kk-KZ"/>
        </w:rPr>
        <w:t xml:space="preserve"> </w:t>
      </w:r>
      <w:proofErr w:type="spellStart"/>
      <w:r w:rsidRPr="00A67411">
        <w:rPr>
          <w:sz w:val="28"/>
          <w:szCs w:val="28"/>
          <w:lang w:val="kk-KZ"/>
        </w:rPr>
        <w:t>подходов</w:t>
      </w:r>
      <w:proofErr w:type="spellEnd"/>
      <w:r w:rsidRPr="00A67411">
        <w:rPr>
          <w:sz w:val="28"/>
          <w:szCs w:val="28"/>
          <w:lang w:val="kk-KZ"/>
        </w:rPr>
        <w:t xml:space="preserve"> в </w:t>
      </w:r>
      <w:proofErr w:type="spellStart"/>
      <w:r w:rsidRPr="00A67411">
        <w:rPr>
          <w:sz w:val="28"/>
          <w:szCs w:val="28"/>
          <w:lang w:val="kk-KZ"/>
        </w:rPr>
        <w:t>ограничении</w:t>
      </w:r>
      <w:proofErr w:type="spellEnd"/>
      <w:r w:rsidRPr="00A67411">
        <w:rPr>
          <w:sz w:val="28"/>
          <w:szCs w:val="28"/>
          <w:lang w:val="kk-KZ"/>
        </w:rPr>
        <w:t xml:space="preserve"> </w:t>
      </w:r>
      <w:proofErr w:type="spellStart"/>
      <w:r w:rsidRPr="00A67411">
        <w:rPr>
          <w:sz w:val="28"/>
          <w:szCs w:val="28"/>
          <w:lang w:val="kk-KZ"/>
        </w:rPr>
        <w:t>динамики</w:t>
      </w:r>
      <w:proofErr w:type="spellEnd"/>
      <w:r w:rsidRPr="00A67411">
        <w:rPr>
          <w:sz w:val="28"/>
          <w:szCs w:val="28"/>
          <w:lang w:val="kk-KZ"/>
        </w:rPr>
        <w:t xml:space="preserve"> </w:t>
      </w:r>
      <w:proofErr w:type="spellStart"/>
      <w:r w:rsidRPr="00A67411">
        <w:rPr>
          <w:sz w:val="28"/>
          <w:szCs w:val="28"/>
          <w:lang w:val="kk-KZ"/>
        </w:rPr>
        <w:t>их</w:t>
      </w:r>
      <w:proofErr w:type="spellEnd"/>
      <w:r w:rsidRPr="00A67411">
        <w:rPr>
          <w:sz w:val="28"/>
          <w:szCs w:val="28"/>
          <w:lang w:val="kk-KZ"/>
        </w:rPr>
        <w:t xml:space="preserve"> </w:t>
      </w:r>
      <w:proofErr w:type="spellStart"/>
      <w:r w:rsidRPr="00A67411">
        <w:rPr>
          <w:sz w:val="28"/>
          <w:szCs w:val="28"/>
          <w:lang w:val="kk-KZ"/>
        </w:rPr>
        <w:t>развития</w:t>
      </w:r>
      <w:proofErr w:type="spellEnd"/>
      <w:r w:rsidRPr="00A67411">
        <w:rPr>
          <w:sz w:val="28"/>
          <w:szCs w:val="28"/>
          <w:lang w:val="kk-KZ"/>
        </w:rPr>
        <w:t xml:space="preserve"> и </w:t>
      </w:r>
      <w:proofErr w:type="spellStart"/>
      <w:r w:rsidRPr="00A67411">
        <w:rPr>
          <w:sz w:val="28"/>
          <w:szCs w:val="28"/>
          <w:lang w:val="kk-KZ"/>
        </w:rPr>
        <w:t>вредоносности</w:t>
      </w:r>
      <w:proofErr w:type="spellEnd"/>
      <w:r w:rsidRPr="00A67411">
        <w:rPr>
          <w:sz w:val="28"/>
          <w:szCs w:val="28"/>
          <w:lang w:val="kk-KZ"/>
        </w:rPr>
        <w:t>.</w:t>
      </w:r>
    </w:p>
    <w:p w14:paraId="3D84486D" w14:textId="77777777" w:rsidR="00780193" w:rsidRPr="00A67411" w:rsidRDefault="00780193" w:rsidP="00780193">
      <w:pPr>
        <w:ind w:firstLine="454"/>
        <w:jc w:val="both"/>
        <w:rPr>
          <w:sz w:val="28"/>
          <w:szCs w:val="28"/>
          <w:lang w:val="kk-KZ"/>
        </w:rPr>
      </w:pPr>
      <w:r w:rsidRPr="00A67411">
        <w:rPr>
          <w:sz w:val="28"/>
          <w:szCs w:val="28"/>
          <w:lang w:val="kk-KZ"/>
        </w:rPr>
        <w:t xml:space="preserve">В </w:t>
      </w:r>
      <w:proofErr w:type="spellStart"/>
      <w:r w:rsidRPr="00A67411">
        <w:rPr>
          <w:sz w:val="28"/>
          <w:szCs w:val="28"/>
          <w:lang w:val="kk-KZ"/>
        </w:rPr>
        <w:t>Казахстане</w:t>
      </w:r>
      <w:proofErr w:type="spellEnd"/>
      <w:r w:rsidRPr="00A67411">
        <w:rPr>
          <w:sz w:val="28"/>
          <w:szCs w:val="28"/>
          <w:lang w:val="kk-KZ"/>
        </w:rPr>
        <w:t xml:space="preserve"> </w:t>
      </w:r>
      <w:proofErr w:type="spellStart"/>
      <w:r w:rsidRPr="00A67411">
        <w:rPr>
          <w:sz w:val="28"/>
          <w:szCs w:val="28"/>
          <w:lang w:val="kk-KZ"/>
        </w:rPr>
        <w:t>темно-бурый</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w:t>
      </w:r>
      <w:proofErr w:type="spellStart"/>
      <w:r w:rsidRPr="00A67411">
        <w:rPr>
          <w:sz w:val="28"/>
          <w:szCs w:val="28"/>
          <w:lang w:val="kk-KZ"/>
        </w:rPr>
        <w:t>во</w:t>
      </w:r>
      <w:proofErr w:type="spellEnd"/>
      <w:r w:rsidRPr="00A67411">
        <w:rPr>
          <w:sz w:val="28"/>
          <w:szCs w:val="28"/>
          <w:lang w:val="kk-KZ"/>
        </w:rPr>
        <w:t xml:space="preserve"> </w:t>
      </w:r>
      <w:proofErr w:type="spellStart"/>
      <w:r w:rsidRPr="00A67411">
        <w:rPr>
          <w:sz w:val="28"/>
          <w:szCs w:val="28"/>
          <w:lang w:val="kk-KZ"/>
        </w:rPr>
        <w:t>всех</w:t>
      </w:r>
      <w:proofErr w:type="spellEnd"/>
      <w:r w:rsidRPr="00A67411">
        <w:rPr>
          <w:sz w:val="28"/>
          <w:szCs w:val="28"/>
          <w:lang w:val="kk-KZ"/>
        </w:rPr>
        <w:t xml:space="preserve">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где</w:t>
      </w:r>
      <w:proofErr w:type="spellEnd"/>
      <w:r w:rsidRPr="00A67411">
        <w:rPr>
          <w:sz w:val="28"/>
          <w:szCs w:val="28"/>
          <w:lang w:val="kk-KZ"/>
        </w:rPr>
        <w:t xml:space="preserve"> он </w:t>
      </w:r>
      <w:proofErr w:type="spellStart"/>
      <w:r w:rsidRPr="00A67411">
        <w:rPr>
          <w:sz w:val="28"/>
          <w:szCs w:val="28"/>
          <w:lang w:val="kk-KZ"/>
        </w:rPr>
        <w:t>засеян</w:t>
      </w:r>
      <w:proofErr w:type="spellEnd"/>
      <w:r w:rsidRPr="00A67411">
        <w:rPr>
          <w:sz w:val="28"/>
          <w:szCs w:val="28"/>
          <w:lang w:val="kk-KZ"/>
        </w:rPr>
        <w:t xml:space="preserve">, в </w:t>
      </w:r>
      <w:proofErr w:type="spellStart"/>
      <w:r w:rsidRPr="00A67411">
        <w:rPr>
          <w:sz w:val="28"/>
          <w:szCs w:val="28"/>
          <w:lang w:val="kk-KZ"/>
        </w:rPr>
        <w:t>годы</w:t>
      </w:r>
      <w:proofErr w:type="spellEnd"/>
      <w:r w:rsidRPr="00A67411">
        <w:rPr>
          <w:sz w:val="28"/>
          <w:szCs w:val="28"/>
          <w:lang w:val="kk-KZ"/>
        </w:rPr>
        <w:t xml:space="preserve"> </w:t>
      </w:r>
      <w:proofErr w:type="spellStart"/>
      <w:r w:rsidRPr="00A67411">
        <w:rPr>
          <w:sz w:val="28"/>
          <w:szCs w:val="28"/>
          <w:lang w:val="kk-KZ"/>
        </w:rPr>
        <w:t>обильного</w:t>
      </w:r>
      <w:proofErr w:type="spellEnd"/>
      <w:r w:rsidRPr="00A67411">
        <w:rPr>
          <w:sz w:val="28"/>
          <w:szCs w:val="28"/>
          <w:lang w:val="kk-KZ"/>
        </w:rPr>
        <w:t xml:space="preserve"> </w:t>
      </w:r>
      <w:proofErr w:type="spellStart"/>
      <w:r w:rsidRPr="00A67411">
        <w:rPr>
          <w:sz w:val="28"/>
          <w:szCs w:val="28"/>
          <w:lang w:val="kk-KZ"/>
        </w:rPr>
        <w:t>увлажнения</w:t>
      </w:r>
      <w:proofErr w:type="spellEnd"/>
      <w:r w:rsidRPr="00A67411">
        <w:rPr>
          <w:sz w:val="28"/>
          <w:szCs w:val="28"/>
          <w:lang w:val="kk-KZ"/>
        </w:rPr>
        <w:t xml:space="preserve"> он </w:t>
      </w:r>
      <w:proofErr w:type="spellStart"/>
      <w:r w:rsidRPr="00A67411">
        <w:rPr>
          <w:sz w:val="28"/>
          <w:szCs w:val="28"/>
          <w:lang w:val="kk-KZ"/>
        </w:rPr>
        <w:t>значительно</w:t>
      </w:r>
      <w:proofErr w:type="spellEnd"/>
      <w:r w:rsidRPr="00A67411">
        <w:rPr>
          <w:sz w:val="28"/>
          <w:szCs w:val="28"/>
          <w:lang w:val="kk-KZ"/>
        </w:rPr>
        <w:t xml:space="preserve"> </w:t>
      </w:r>
      <w:proofErr w:type="spellStart"/>
      <w:r w:rsidRPr="00A67411">
        <w:rPr>
          <w:sz w:val="28"/>
          <w:szCs w:val="28"/>
          <w:lang w:val="kk-KZ"/>
        </w:rPr>
        <w:t>развивается</w:t>
      </w:r>
      <w:proofErr w:type="spellEnd"/>
      <w:r w:rsidRPr="00A67411">
        <w:rPr>
          <w:sz w:val="28"/>
          <w:szCs w:val="28"/>
          <w:lang w:val="kk-KZ"/>
        </w:rPr>
        <w:t xml:space="preserve">. </w:t>
      </w: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М. </w:t>
      </w:r>
      <w:proofErr w:type="spellStart"/>
      <w:r w:rsidRPr="00A67411">
        <w:rPr>
          <w:sz w:val="28"/>
          <w:szCs w:val="28"/>
          <w:lang w:val="kk-KZ"/>
        </w:rPr>
        <w:t>Койшыбаева</w:t>
      </w:r>
      <w:proofErr w:type="spellEnd"/>
      <w:r w:rsidRPr="00A67411">
        <w:rPr>
          <w:sz w:val="28"/>
          <w:szCs w:val="28"/>
          <w:lang w:val="kk-KZ"/>
        </w:rPr>
        <w:t xml:space="preserve"> [66], в 1979 </w:t>
      </w:r>
      <w:proofErr w:type="spellStart"/>
      <w:r w:rsidRPr="00A67411">
        <w:rPr>
          <w:sz w:val="28"/>
          <w:szCs w:val="28"/>
          <w:lang w:val="kk-KZ"/>
        </w:rPr>
        <w:t>году</w:t>
      </w:r>
      <w:proofErr w:type="spellEnd"/>
      <w:r w:rsidRPr="00A67411">
        <w:rPr>
          <w:sz w:val="28"/>
          <w:szCs w:val="28"/>
          <w:lang w:val="kk-KZ"/>
        </w:rPr>
        <w:t xml:space="preserve"> в </w:t>
      </w:r>
      <w:proofErr w:type="spellStart"/>
      <w:r w:rsidRPr="00A67411">
        <w:rPr>
          <w:sz w:val="28"/>
          <w:szCs w:val="28"/>
          <w:lang w:val="kk-KZ"/>
        </w:rPr>
        <w:t>самой</w:t>
      </w:r>
      <w:proofErr w:type="spellEnd"/>
      <w:r w:rsidRPr="00A67411">
        <w:rPr>
          <w:sz w:val="28"/>
          <w:szCs w:val="28"/>
          <w:lang w:val="kk-KZ"/>
        </w:rPr>
        <w:t xml:space="preserve"> </w:t>
      </w:r>
      <w:proofErr w:type="spellStart"/>
      <w:r w:rsidRPr="00A67411">
        <w:rPr>
          <w:sz w:val="28"/>
          <w:szCs w:val="28"/>
          <w:lang w:val="kk-KZ"/>
        </w:rPr>
        <w:t>пустынно-степной</w:t>
      </w:r>
      <w:proofErr w:type="spellEnd"/>
      <w:r w:rsidRPr="00A67411">
        <w:rPr>
          <w:sz w:val="28"/>
          <w:szCs w:val="28"/>
          <w:lang w:val="kk-KZ"/>
        </w:rPr>
        <w:t xml:space="preserve"> </w:t>
      </w:r>
      <w:proofErr w:type="spellStart"/>
      <w:r w:rsidRPr="00A67411">
        <w:rPr>
          <w:sz w:val="28"/>
          <w:szCs w:val="28"/>
          <w:lang w:val="kk-KZ"/>
        </w:rPr>
        <w:t>зоне</w:t>
      </w:r>
      <w:proofErr w:type="spellEnd"/>
      <w:r w:rsidRPr="00A67411">
        <w:rPr>
          <w:sz w:val="28"/>
          <w:szCs w:val="28"/>
          <w:lang w:val="kk-KZ"/>
        </w:rPr>
        <w:t xml:space="preserve"> </w:t>
      </w:r>
      <w:proofErr w:type="spellStart"/>
      <w:r w:rsidRPr="00A67411">
        <w:rPr>
          <w:sz w:val="28"/>
          <w:szCs w:val="28"/>
          <w:lang w:val="kk-KZ"/>
        </w:rPr>
        <w:t>Алматинской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где</w:t>
      </w:r>
      <w:proofErr w:type="spellEnd"/>
      <w:r w:rsidRPr="00A67411">
        <w:rPr>
          <w:sz w:val="28"/>
          <w:szCs w:val="28"/>
          <w:lang w:val="kk-KZ"/>
        </w:rPr>
        <w:t xml:space="preserve"> </w:t>
      </w:r>
      <w:proofErr w:type="spellStart"/>
      <w:r w:rsidRPr="00A67411">
        <w:rPr>
          <w:sz w:val="28"/>
          <w:szCs w:val="28"/>
          <w:lang w:val="kk-KZ"/>
        </w:rPr>
        <w:t>влажность</w:t>
      </w:r>
      <w:proofErr w:type="spellEnd"/>
      <w:r w:rsidRPr="00A67411">
        <w:rPr>
          <w:sz w:val="28"/>
          <w:szCs w:val="28"/>
          <w:lang w:val="kk-KZ"/>
        </w:rPr>
        <w:t xml:space="preserve"> в </w:t>
      </w:r>
      <w:proofErr w:type="spellStart"/>
      <w:r w:rsidRPr="00A67411">
        <w:rPr>
          <w:sz w:val="28"/>
          <w:szCs w:val="28"/>
          <w:lang w:val="kk-KZ"/>
        </w:rPr>
        <w:t>мае</w:t>
      </w:r>
      <w:proofErr w:type="spellEnd"/>
      <w:r w:rsidRPr="00A67411">
        <w:rPr>
          <w:sz w:val="28"/>
          <w:szCs w:val="28"/>
          <w:lang w:val="kk-KZ"/>
        </w:rPr>
        <w:t xml:space="preserve"> и </w:t>
      </w:r>
      <w:proofErr w:type="spellStart"/>
      <w:r w:rsidRPr="00A67411">
        <w:rPr>
          <w:sz w:val="28"/>
          <w:szCs w:val="28"/>
          <w:lang w:val="kk-KZ"/>
        </w:rPr>
        <w:t>июне</w:t>
      </w:r>
      <w:proofErr w:type="spellEnd"/>
      <w:r w:rsidRPr="00A67411">
        <w:rPr>
          <w:sz w:val="28"/>
          <w:szCs w:val="28"/>
          <w:lang w:val="kk-KZ"/>
        </w:rPr>
        <w:t xml:space="preserve"> </w:t>
      </w:r>
      <w:proofErr w:type="spellStart"/>
      <w:r w:rsidRPr="00A67411">
        <w:rPr>
          <w:sz w:val="28"/>
          <w:szCs w:val="28"/>
          <w:lang w:val="kk-KZ"/>
        </w:rPr>
        <w:t>превышала</w:t>
      </w:r>
      <w:proofErr w:type="spellEnd"/>
      <w:r w:rsidRPr="00A67411">
        <w:rPr>
          <w:sz w:val="28"/>
          <w:szCs w:val="28"/>
          <w:lang w:val="kk-KZ"/>
        </w:rPr>
        <w:t xml:space="preserve"> </w:t>
      </w:r>
      <w:proofErr w:type="spellStart"/>
      <w:r w:rsidRPr="00A67411">
        <w:rPr>
          <w:sz w:val="28"/>
          <w:szCs w:val="28"/>
          <w:lang w:val="kk-KZ"/>
        </w:rPr>
        <w:t>многолетнюю</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посеянного</w:t>
      </w:r>
      <w:proofErr w:type="spellEnd"/>
      <w:r w:rsidRPr="00A67411">
        <w:rPr>
          <w:sz w:val="28"/>
          <w:szCs w:val="28"/>
          <w:lang w:val="kk-KZ"/>
        </w:rPr>
        <w:t xml:space="preserve"> </w:t>
      </w:r>
      <w:proofErr w:type="spellStart"/>
      <w:r w:rsidRPr="00A67411">
        <w:rPr>
          <w:sz w:val="28"/>
          <w:szCs w:val="28"/>
          <w:lang w:val="kk-KZ"/>
        </w:rPr>
        <w:t>после</w:t>
      </w:r>
      <w:proofErr w:type="spellEnd"/>
      <w:r w:rsidRPr="00A67411">
        <w:rPr>
          <w:sz w:val="28"/>
          <w:szCs w:val="28"/>
          <w:lang w:val="kk-KZ"/>
        </w:rPr>
        <w:t xml:space="preserve"> </w:t>
      </w:r>
      <w:proofErr w:type="spellStart"/>
      <w:r w:rsidRPr="00A67411">
        <w:rPr>
          <w:sz w:val="28"/>
          <w:szCs w:val="28"/>
          <w:lang w:val="kk-KZ"/>
        </w:rPr>
        <w:t>суры</w:t>
      </w:r>
      <w:proofErr w:type="spellEnd"/>
      <w:r w:rsidRPr="00A67411">
        <w:rPr>
          <w:sz w:val="28"/>
          <w:szCs w:val="28"/>
          <w:lang w:val="kk-KZ"/>
        </w:rPr>
        <w:t xml:space="preserve">, </w:t>
      </w:r>
      <w:proofErr w:type="spellStart"/>
      <w:r w:rsidRPr="00A67411">
        <w:rPr>
          <w:sz w:val="28"/>
          <w:szCs w:val="28"/>
          <w:lang w:val="kk-KZ"/>
        </w:rPr>
        <w:t>распространенность</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w:t>
      </w:r>
      <w:proofErr w:type="spellStart"/>
      <w:r w:rsidRPr="00A67411">
        <w:rPr>
          <w:sz w:val="28"/>
          <w:szCs w:val="28"/>
          <w:lang w:val="kk-KZ"/>
        </w:rPr>
        <w:t>составляла</w:t>
      </w:r>
      <w:proofErr w:type="spellEnd"/>
      <w:r w:rsidRPr="00A67411">
        <w:rPr>
          <w:sz w:val="28"/>
          <w:szCs w:val="28"/>
          <w:lang w:val="kk-KZ"/>
        </w:rPr>
        <w:t xml:space="preserve"> 90-100%, а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расположенных</w:t>
      </w:r>
      <w:proofErr w:type="spellEnd"/>
      <w:r w:rsidRPr="00A67411">
        <w:rPr>
          <w:sz w:val="28"/>
          <w:szCs w:val="28"/>
          <w:lang w:val="kk-KZ"/>
        </w:rPr>
        <w:t xml:space="preserve"> </w:t>
      </w:r>
      <w:proofErr w:type="spellStart"/>
      <w:r w:rsidRPr="00A67411">
        <w:rPr>
          <w:sz w:val="28"/>
          <w:szCs w:val="28"/>
          <w:lang w:val="kk-KZ"/>
        </w:rPr>
        <w:t>после</w:t>
      </w:r>
      <w:proofErr w:type="spellEnd"/>
      <w:r w:rsidRPr="00A67411">
        <w:rPr>
          <w:sz w:val="28"/>
          <w:szCs w:val="28"/>
          <w:lang w:val="kk-KZ"/>
        </w:rPr>
        <w:t xml:space="preserve"> </w:t>
      </w:r>
      <w:proofErr w:type="spellStart"/>
      <w:r w:rsidRPr="00A67411">
        <w:rPr>
          <w:sz w:val="28"/>
          <w:szCs w:val="28"/>
          <w:lang w:val="kk-KZ"/>
        </w:rPr>
        <w:t>озимой</w:t>
      </w:r>
      <w:proofErr w:type="spellEnd"/>
      <w:r w:rsidRPr="00A67411">
        <w:rPr>
          <w:sz w:val="28"/>
          <w:szCs w:val="28"/>
          <w:lang w:val="kk-KZ"/>
        </w:rPr>
        <w:t xml:space="preserve"> пшеницы-70-80%, </w:t>
      </w:r>
      <w:proofErr w:type="spellStart"/>
      <w:r w:rsidRPr="00A67411">
        <w:rPr>
          <w:sz w:val="28"/>
          <w:szCs w:val="28"/>
          <w:lang w:val="kk-KZ"/>
        </w:rPr>
        <w:t>степень</w:t>
      </w:r>
      <w:proofErr w:type="spellEnd"/>
      <w:r w:rsidRPr="00A67411">
        <w:rPr>
          <w:sz w:val="28"/>
          <w:szCs w:val="28"/>
          <w:lang w:val="kk-KZ"/>
        </w:rPr>
        <w:t xml:space="preserve"> </w:t>
      </w:r>
      <w:proofErr w:type="spellStart"/>
      <w:r w:rsidRPr="00A67411">
        <w:rPr>
          <w:sz w:val="28"/>
          <w:szCs w:val="28"/>
          <w:lang w:val="kk-KZ"/>
        </w:rPr>
        <w:t>листовой</w:t>
      </w:r>
      <w:proofErr w:type="spellEnd"/>
      <w:r w:rsidRPr="00A67411">
        <w:rPr>
          <w:sz w:val="28"/>
          <w:szCs w:val="28"/>
          <w:lang w:val="kk-KZ"/>
        </w:rPr>
        <w:t xml:space="preserve"> </w:t>
      </w:r>
      <w:proofErr w:type="spellStart"/>
      <w:r w:rsidRPr="00A67411">
        <w:rPr>
          <w:sz w:val="28"/>
          <w:szCs w:val="28"/>
          <w:lang w:val="kk-KZ"/>
        </w:rPr>
        <w:t>заболеваемости</w:t>
      </w:r>
      <w:proofErr w:type="spellEnd"/>
      <w:r w:rsidRPr="00A67411">
        <w:rPr>
          <w:sz w:val="28"/>
          <w:szCs w:val="28"/>
          <w:lang w:val="kk-KZ"/>
        </w:rPr>
        <w:t xml:space="preserve"> </w:t>
      </w:r>
      <w:proofErr w:type="spellStart"/>
      <w:r w:rsidRPr="00A67411">
        <w:rPr>
          <w:sz w:val="28"/>
          <w:szCs w:val="28"/>
          <w:lang w:val="kk-KZ"/>
        </w:rPr>
        <w:t>достигала</w:t>
      </w:r>
      <w:proofErr w:type="spellEnd"/>
      <w:r w:rsidRPr="00A67411">
        <w:rPr>
          <w:sz w:val="28"/>
          <w:szCs w:val="28"/>
          <w:lang w:val="kk-KZ"/>
        </w:rPr>
        <w:t xml:space="preserve"> 14,1-18,3 и 38,4%. </w:t>
      </w:r>
    </w:p>
    <w:p w14:paraId="16DB527F"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Полосчатая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распространена</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возделываемых</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юго-востоке</w:t>
      </w:r>
      <w:proofErr w:type="spellEnd"/>
      <w:r w:rsidRPr="00A67411">
        <w:rPr>
          <w:sz w:val="28"/>
          <w:szCs w:val="28"/>
          <w:lang w:val="kk-KZ"/>
        </w:rPr>
        <w:t xml:space="preserve"> </w:t>
      </w:r>
      <w:proofErr w:type="spellStart"/>
      <w:r w:rsidRPr="00A67411">
        <w:rPr>
          <w:sz w:val="28"/>
          <w:szCs w:val="28"/>
          <w:lang w:val="kk-KZ"/>
        </w:rPr>
        <w:t>Казахстана</w:t>
      </w:r>
      <w:proofErr w:type="spellEnd"/>
      <w:r w:rsidRPr="00A67411">
        <w:rPr>
          <w:sz w:val="28"/>
          <w:szCs w:val="28"/>
          <w:lang w:val="kk-KZ"/>
        </w:rPr>
        <w:t xml:space="preserve">. </w:t>
      </w:r>
      <w:proofErr w:type="spellStart"/>
      <w:r w:rsidRPr="00A67411">
        <w:rPr>
          <w:sz w:val="28"/>
          <w:szCs w:val="28"/>
          <w:lang w:val="kk-KZ"/>
        </w:rPr>
        <w:t>Пораженные</w:t>
      </w:r>
      <w:proofErr w:type="spellEnd"/>
      <w:r w:rsidRPr="00A67411">
        <w:rPr>
          <w:sz w:val="28"/>
          <w:szCs w:val="28"/>
          <w:lang w:val="kk-KZ"/>
        </w:rPr>
        <w:t xml:space="preserve"> </w:t>
      </w:r>
      <w:proofErr w:type="spellStart"/>
      <w:r w:rsidRPr="00A67411">
        <w:rPr>
          <w:sz w:val="28"/>
          <w:szCs w:val="28"/>
          <w:lang w:val="kk-KZ"/>
        </w:rPr>
        <w:t>болезнями</w:t>
      </w:r>
      <w:proofErr w:type="spellEnd"/>
      <w:r w:rsidRPr="00A67411">
        <w:rPr>
          <w:sz w:val="28"/>
          <w:szCs w:val="28"/>
          <w:lang w:val="kk-KZ"/>
        </w:rPr>
        <w:t xml:space="preserve"> </w:t>
      </w:r>
      <w:proofErr w:type="spellStart"/>
      <w:r w:rsidRPr="00A67411">
        <w:rPr>
          <w:sz w:val="28"/>
          <w:szCs w:val="28"/>
          <w:lang w:val="kk-KZ"/>
        </w:rPr>
        <w:t>растения</w:t>
      </w:r>
      <w:proofErr w:type="spellEnd"/>
      <w:r w:rsidRPr="00A67411">
        <w:rPr>
          <w:sz w:val="28"/>
          <w:szCs w:val="28"/>
          <w:lang w:val="kk-KZ"/>
        </w:rPr>
        <w:t xml:space="preserve"> </w:t>
      </w:r>
      <w:proofErr w:type="spellStart"/>
      <w:r w:rsidRPr="00A67411">
        <w:rPr>
          <w:sz w:val="28"/>
          <w:szCs w:val="28"/>
          <w:lang w:val="kk-KZ"/>
        </w:rPr>
        <w:t>часто</w:t>
      </w:r>
      <w:proofErr w:type="spellEnd"/>
      <w:r w:rsidRPr="00A67411">
        <w:rPr>
          <w:sz w:val="28"/>
          <w:szCs w:val="28"/>
          <w:lang w:val="kk-KZ"/>
        </w:rPr>
        <w:t xml:space="preserve"> </w:t>
      </w:r>
      <w:proofErr w:type="spellStart"/>
      <w:r w:rsidRPr="00A67411">
        <w:rPr>
          <w:sz w:val="28"/>
          <w:szCs w:val="28"/>
          <w:lang w:val="kk-KZ"/>
        </w:rPr>
        <w:t>погибает</w:t>
      </w:r>
      <w:proofErr w:type="spellEnd"/>
      <w:r w:rsidRPr="00A67411">
        <w:rPr>
          <w:sz w:val="28"/>
          <w:szCs w:val="28"/>
          <w:lang w:val="kk-KZ"/>
        </w:rPr>
        <w:t xml:space="preserve">, не </w:t>
      </w:r>
      <w:proofErr w:type="spellStart"/>
      <w:r w:rsidRPr="00A67411">
        <w:rPr>
          <w:sz w:val="28"/>
          <w:szCs w:val="28"/>
          <w:lang w:val="kk-KZ"/>
        </w:rPr>
        <w:t>достигая</w:t>
      </w:r>
      <w:proofErr w:type="spellEnd"/>
      <w:r w:rsidRPr="00A67411">
        <w:rPr>
          <w:sz w:val="28"/>
          <w:szCs w:val="28"/>
          <w:lang w:val="kk-KZ"/>
        </w:rPr>
        <w:t xml:space="preserve"> </w:t>
      </w:r>
      <w:proofErr w:type="spellStart"/>
      <w:r w:rsidRPr="00A67411">
        <w:rPr>
          <w:sz w:val="28"/>
          <w:szCs w:val="28"/>
          <w:lang w:val="kk-KZ"/>
        </w:rPr>
        <w:t>фазы</w:t>
      </w:r>
      <w:proofErr w:type="spellEnd"/>
      <w:r w:rsidRPr="00A67411">
        <w:rPr>
          <w:sz w:val="28"/>
          <w:szCs w:val="28"/>
          <w:lang w:val="kk-KZ"/>
        </w:rPr>
        <w:t xml:space="preserve"> </w:t>
      </w:r>
      <w:proofErr w:type="spellStart"/>
      <w:r w:rsidRPr="00A67411">
        <w:rPr>
          <w:sz w:val="28"/>
          <w:szCs w:val="28"/>
          <w:lang w:val="kk-KZ"/>
        </w:rPr>
        <w:t>колошения</w:t>
      </w:r>
      <w:proofErr w:type="spellEnd"/>
      <w:r w:rsidRPr="00A67411">
        <w:rPr>
          <w:sz w:val="28"/>
          <w:szCs w:val="28"/>
          <w:lang w:val="kk-KZ"/>
        </w:rPr>
        <w:t xml:space="preserve">, </w:t>
      </w:r>
      <w:proofErr w:type="spellStart"/>
      <w:r w:rsidRPr="00A67411">
        <w:rPr>
          <w:sz w:val="28"/>
          <w:szCs w:val="28"/>
          <w:lang w:val="kk-KZ"/>
        </w:rPr>
        <w:t>снижается</w:t>
      </w:r>
      <w:proofErr w:type="spellEnd"/>
      <w:r w:rsidRPr="00A67411">
        <w:rPr>
          <w:sz w:val="28"/>
          <w:szCs w:val="28"/>
          <w:lang w:val="kk-KZ"/>
        </w:rPr>
        <w:t xml:space="preserve"> </w:t>
      </w:r>
      <w:proofErr w:type="spellStart"/>
      <w:r w:rsidRPr="00A67411">
        <w:rPr>
          <w:sz w:val="28"/>
          <w:szCs w:val="28"/>
          <w:lang w:val="kk-KZ"/>
        </w:rPr>
        <w:t>урожай</w:t>
      </w:r>
      <w:proofErr w:type="spellEnd"/>
      <w:r w:rsidRPr="00A67411">
        <w:rPr>
          <w:sz w:val="28"/>
          <w:szCs w:val="28"/>
          <w:lang w:val="kk-KZ"/>
        </w:rPr>
        <w:t xml:space="preserve"> </w:t>
      </w:r>
      <w:proofErr w:type="spellStart"/>
      <w:r w:rsidRPr="00A67411">
        <w:rPr>
          <w:sz w:val="28"/>
          <w:szCs w:val="28"/>
          <w:lang w:val="kk-KZ"/>
        </w:rPr>
        <w:t>зерна</w:t>
      </w:r>
      <w:proofErr w:type="spellEnd"/>
      <w:r w:rsidRPr="00A67411">
        <w:rPr>
          <w:sz w:val="28"/>
          <w:szCs w:val="28"/>
          <w:lang w:val="kk-KZ"/>
        </w:rPr>
        <w:t xml:space="preserve"> в 2-3 </w:t>
      </w:r>
      <w:proofErr w:type="spellStart"/>
      <w:r w:rsidRPr="00A67411">
        <w:rPr>
          <w:sz w:val="28"/>
          <w:szCs w:val="28"/>
          <w:lang w:val="kk-KZ"/>
        </w:rPr>
        <w:t>раза</w:t>
      </w:r>
      <w:proofErr w:type="spellEnd"/>
      <w:r w:rsidRPr="00A67411">
        <w:rPr>
          <w:sz w:val="28"/>
          <w:szCs w:val="28"/>
          <w:lang w:val="kk-KZ"/>
        </w:rPr>
        <w:t xml:space="preserve">, </w:t>
      </w:r>
      <w:proofErr w:type="spellStart"/>
      <w:r w:rsidRPr="00A67411">
        <w:rPr>
          <w:sz w:val="28"/>
          <w:szCs w:val="28"/>
          <w:lang w:val="kk-KZ"/>
        </w:rPr>
        <w:t>при</w:t>
      </w:r>
      <w:proofErr w:type="spellEnd"/>
      <w:r w:rsidRPr="00A67411">
        <w:rPr>
          <w:sz w:val="28"/>
          <w:szCs w:val="28"/>
          <w:lang w:val="kk-KZ"/>
        </w:rPr>
        <w:t xml:space="preserve"> </w:t>
      </w:r>
      <w:proofErr w:type="spellStart"/>
      <w:r w:rsidRPr="00A67411">
        <w:rPr>
          <w:sz w:val="28"/>
          <w:szCs w:val="28"/>
          <w:lang w:val="kk-KZ"/>
        </w:rPr>
        <w:t>этом</w:t>
      </w:r>
      <w:proofErr w:type="spellEnd"/>
      <w:r w:rsidRPr="00A67411">
        <w:rPr>
          <w:sz w:val="28"/>
          <w:szCs w:val="28"/>
          <w:lang w:val="kk-KZ"/>
        </w:rPr>
        <w:t xml:space="preserve"> </w:t>
      </w:r>
      <w:proofErr w:type="spellStart"/>
      <w:r w:rsidRPr="00A67411">
        <w:rPr>
          <w:sz w:val="28"/>
          <w:szCs w:val="28"/>
          <w:lang w:val="kk-KZ"/>
        </w:rPr>
        <w:t>снижается</w:t>
      </w:r>
      <w:proofErr w:type="spellEnd"/>
      <w:r w:rsidRPr="00A67411">
        <w:rPr>
          <w:sz w:val="28"/>
          <w:szCs w:val="28"/>
          <w:lang w:val="kk-KZ"/>
        </w:rPr>
        <w:t xml:space="preserve"> </w:t>
      </w:r>
      <w:proofErr w:type="spellStart"/>
      <w:r w:rsidRPr="00A67411">
        <w:rPr>
          <w:sz w:val="28"/>
          <w:szCs w:val="28"/>
          <w:lang w:val="kk-KZ"/>
        </w:rPr>
        <w:t>всхожесть</w:t>
      </w:r>
      <w:proofErr w:type="spellEnd"/>
      <w:r w:rsidRPr="00A67411">
        <w:rPr>
          <w:sz w:val="28"/>
          <w:szCs w:val="28"/>
          <w:lang w:val="kk-KZ"/>
        </w:rPr>
        <w:t xml:space="preserve"> </w:t>
      </w:r>
      <w:proofErr w:type="spellStart"/>
      <w:r w:rsidRPr="00A67411">
        <w:rPr>
          <w:sz w:val="28"/>
          <w:szCs w:val="28"/>
          <w:lang w:val="kk-KZ"/>
        </w:rPr>
        <w:t>семян</w:t>
      </w:r>
      <w:proofErr w:type="spellEnd"/>
      <w:r w:rsidRPr="00A67411">
        <w:rPr>
          <w:sz w:val="28"/>
          <w:szCs w:val="28"/>
          <w:lang w:val="kk-KZ"/>
        </w:rPr>
        <w:t xml:space="preserve">. </w:t>
      </w:r>
      <w:proofErr w:type="spellStart"/>
      <w:r w:rsidRPr="00A67411">
        <w:rPr>
          <w:sz w:val="28"/>
          <w:szCs w:val="28"/>
          <w:lang w:val="kk-KZ"/>
        </w:rPr>
        <w:t>Исследования</w:t>
      </w:r>
      <w:proofErr w:type="spellEnd"/>
      <w:r w:rsidRPr="00A67411">
        <w:rPr>
          <w:sz w:val="28"/>
          <w:szCs w:val="28"/>
          <w:lang w:val="kk-KZ"/>
        </w:rPr>
        <w:t xml:space="preserve">, </w:t>
      </w:r>
      <w:proofErr w:type="spellStart"/>
      <w:r w:rsidRPr="00A67411">
        <w:rPr>
          <w:sz w:val="28"/>
          <w:szCs w:val="28"/>
          <w:lang w:val="kk-KZ"/>
        </w:rPr>
        <w:t>проведенные</w:t>
      </w:r>
      <w:proofErr w:type="spellEnd"/>
      <w:r w:rsidRPr="00A67411">
        <w:rPr>
          <w:sz w:val="28"/>
          <w:szCs w:val="28"/>
          <w:lang w:val="kk-KZ"/>
        </w:rPr>
        <w:t xml:space="preserve"> в 1976-1980-х </w:t>
      </w:r>
      <w:proofErr w:type="spellStart"/>
      <w:r w:rsidRPr="00A67411">
        <w:rPr>
          <w:sz w:val="28"/>
          <w:szCs w:val="28"/>
          <w:lang w:val="kk-KZ"/>
        </w:rPr>
        <w:t>годах</w:t>
      </w:r>
      <w:proofErr w:type="spellEnd"/>
      <w:r w:rsidRPr="00A67411">
        <w:rPr>
          <w:sz w:val="28"/>
          <w:szCs w:val="28"/>
          <w:lang w:val="kk-KZ"/>
        </w:rPr>
        <w:t xml:space="preserve"> в </w:t>
      </w:r>
      <w:proofErr w:type="spellStart"/>
      <w:r w:rsidRPr="00A67411">
        <w:rPr>
          <w:sz w:val="28"/>
          <w:szCs w:val="28"/>
          <w:lang w:val="kk-KZ"/>
        </w:rPr>
        <w:t>различных</w:t>
      </w:r>
      <w:proofErr w:type="spellEnd"/>
      <w:r w:rsidRPr="00A67411">
        <w:rPr>
          <w:sz w:val="28"/>
          <w:szCs w:val="28"/>
          <w:lang w:val="kk-KZ"/>
        </w:rPr>
        <w:t xml:space="preserve"> </w:t>
      </w:r>
      <w:proofErr w:type="spellStart"/>
      <w:r w:rsidRPr="00A67411">
        <w:rPr>
          <w:sz w:val="28"/>
          <w:szCs w:val="28"/>
          <w:lang w:val="kk-KZ"/>
        </w:rPr>
        <w:t>почвенно-климатических</w:t>
      </w:r>
      <w:proofErr w:type="spellEnd"/>
      <w:r w:rsidRPr="00A67411">
        <w:rPr>
          <w:sz w:val="28"/>
          <w:szCs w:val="28"/>
          <w:lang w:val="kk-KZ"/>
        </w:rPr>
        <w:t xml:space="preserve"> </w:t>
      </w:r>
      <w:proofErr w:type="spellStart"/>
      <w:r w:rsidRPr="00A67411">
        <w:rPr>
          <w:sz w:val="28"/>
          <w:szCs w:val="28"/>
          <w:lang w:val="kk-KZ"/>
        </w:rPr>
        <w:t>зонах</w:t>
      </w:r>
      <w:proofErr w:type="spellEnd"/>
      <w:r w:rsidRPr="00A67411">
        <w:rPr>
          <w:sz w:val="28"/>
          <w:szCs w:val="28"/>
          <w:lang w:val="kk-KZ"/>
        </w:rPr>
        <w:t xml:space="preserve"> </w:t>
      </w:r>
      <w:proofErr w:type="spellStart"/>
      <w:r w:rsidRPr="00A67411">
        <w:rPr>
          <w:sz w:val="28"/>
          <w:szCs w:val="28"/>
          <w:lang w:val="kk-KZ"/>
        </w:rPr>
        <w:t>Алматинской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w:t>
      </w:r>
      <w:proofErr w:type="spellStart"/>
      <w:r w:rsidRPr="00A67411">
        <w:rPr>
          <w:sz w:val="28"/>
          <w:szCs w:val="28"/>
          <w:lang w:val="kk-KZ"/>
        </w:rPr>
        <w:t>показали</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болезень</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в </w:t>
      </w:r>
      <w:proofErr w:type="spellStart"/>
      <w:r w:rsidRPr="00A67411">
        <w:rPr>
          <w:sz w:val="28"/>
          <w:szCs w:val="28"/>
          <w:lang w:val="kk-KZ"/>
        </w:rPr>
        <w:t>основном</w:t>
      </w:r>
      <w:proofErr w:type="spellEnd"/>
      <w:r w:rsidRPr="00A67411">
        <w:rPr>
          <w:sz w:val="28"/>
          <w:szCs w:val="28"/>
          <w:lang w:val="kk-KZ"/>
        </w:rPr>
        <w:t xml:space="preserve"> в </w:t>
      </w:r>
      <w:proofErr w:type="spellStart"/>
      <w:r w:rsidRPr="00A67411">
        <w:rPr>
          <w:sz w:val="28"/>
          <w:szCs w:val="28"/>
          <w:lang w:val="kk-KZ"/>
        </w:rPr>
        <w:t>пустынно-степной</w:t>
      </w:r>
      <w:proofErr w:type="spellEnd"/>
      <w:r w:rsidRPr="00A67411">
        <w:rPr>
          <w:sz w:val="28"/>
          <w:szCs w:val="28"/>
          <w:lang w:val="kk-KZ"/>
        </w:rPr>
        <w:t xml:space="preserve"> и </w:t>
      </w:r>
      <w:proofErr w:type="spellStart"/>
      <w:r w:rsidRPr="00A67411">
        <w:rPr>
          <w:sz w:val="28"/>
          <w:szCs w:val="28"/>
          <w:lang w:val="kk-KZ"/>
        </w:rPr>
        <w:t>предгорных</w:t>
      </w:r>
      <w:proofErr w:type="spellEnd"/>
      <w:r w:rsidRPr="00A67411">
        <w:rPr>
          <w:sz w:val="28"/>
          <w:szCs w:val="28"/>
          <w:lang w:val="kk-KZ"/>
        </w:rPr>
        <w:t xml:space="preserve"> </w:t>
      </w:r>
      <w:proofErr w:type="spellStart"/>
      <w:r w:rsidRPr="00A67411">
        <w:rPr>
          <w:sz w:val="28"/>
          <w:szCs w:val="28"/>
          <w:lang w:val="kk-KZ"/>
        </w:rPr>
        <w:t>зонах</w:t>
      </w:r>
      <w:proofErr w:type="spellEnd"/>
      <w:r w:rsidRPr="00A67411">
        <w:rPr>
          <w:sz w:val="28"/>
          <w:szCs w:val="28"/>
          <w:lang w:val="kk-KZ"/>
        </w:rPr>
        <w:t xml:space="preserve">, и реже в </w:t>
      </w:r>
      <w:proofErr w:type="spellStart"/>
      <w:r w:rsidRPr="00A67411">
        <w:rPr>
          <w:sz w:val="28"/>
          <w:szCs w:val="28"/>
          <w:lang w:val="kk-KZ"/>
        </w:rPr>
        <w:t>горных</w:t>
      </w:r>
      <w:proofErr w:type="spellEnd"/>
      <w:r w:rsidRPr="00A67411">
        <w:rPr>
          <w:sz w:val="28"/>
          <w:szCs w:val="28"/>
          <w:lang w:val="kk-KZ"/>
        </w:rPr>
        <w:t xml:space="preserve"> </w:t>
      </w:r>
      <w:proofErr w:type="spellStart"/>
      <w:r w:rsidRPr="00A67411">
        <w:rPr>
          <w:sz w:val="28"/>
          <w:szCs w:val="28"/>
          <w:lang w:val="kk-KZ"/>
        </w:rPr>
        <w:t>районах</w:t>
      </w:r>
      <w:proofErr w:type="spellEnd"/>
      <w:r w:rsidRPr="00A67411">
        <w:rPr>
          <w:sz w:val="28"/>
          <w:szCs w:val="28"/>
          <w:lang w:val="kk-KZ"/>
        </w:rPr>
        <w:t xml:space="preserve"> [67].</w:t>
      </w:r>
    </w:p>
    <w:p w14:paraId="76F87DE4" w14:textId="77777777" w:rsidR="00780193" w:rsidRPr="00A67411" w:rsidRDefault="00780193" w:rsidP="00780193">
      <w:pPr>
        <w:ind w:firstLine="454"/>
        <w:jc w:val="both"/>
        <w:rPr>
          <w:sz w:val="28"/>
          <w:szCs w:val="28"/>
          <w:lang w:val="kk-KZ"/>
        </w:rPr>
      </w:pPr>
      <w:r w:rsidRPr="00A67411">
        <w:rPr>
          <w:sz w:val="28"/>
          <w:szCs w:val="28"/>
          <w:lang w:val="kk-KZ"/>
        </w:rPr>
        <w:t xml:space="preserve">Б. А. Хасанов [68] </w:t>
      </w:r>
      <w:proofErr w:type="spellStart"/>
      <w:r w:rsidRPr="00A67411">
        <w:rPr>
          <w:sz w:val="28"/>
          <w:szCs w:val="28"/>
          <w:lang w:val="kk-KZ"/>
        </w:rPr>
        <w:t>указал</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в </w:t>
      </w:r>
      <w:proofErr w:type="spellStart"/>
      <w:r w:rsidRPr="00A67411">
        <w:rPr>
          <w:sz w:val="28"/>
          <w:szCs w:val="28"/>
          <w:lang w:val="kk-KZ"/>
        </w:rPr>
        <w:t>Казахстане</w:t>
      </w:r>
      <w:proofErr w:type="spellEnd"/>
      <w:r w:rsidRPr="00A67411">
        <w:rPr>
          <w:sz w:val="28"/>
          <w:szCs w:val="28"/>
          <w:lang w:val="kk-KZ"/>
        </w:rPr>
        <w:t xml:space="preserve">, </w:t>
      </w:r>
      <w:proofErr w:type="spellStart"/>
      <w:r w:rsidRPr="00A67411">
        <w:rPr>
          <w:sz w:val="28"/>
          <w:szCs w:val="28"/>
          <w:lang w:val="kk-KZ"/>
        </w:rPr>
        <w:t>из-за</w:t>
      </w:r>
      <w:proofErr w:type="spellEnd"/>
      <w:r w:rsidRPr="00A67411">
        <w:rPr>
          <w:sz w:val="28"/>
          <w:szCs w:val="28"/>
          <w:lang w:val="kk-KZ"/>
        </w:rPr>
        <w:t xml:space="preserve"> </w:t>
      </w:r>
      <w:proofErr w:type="spellStart"/>
      <w:r w:rsidRPr="00A67411">
        <w:rPr>
          <w:sz w:val="28"/>
          <w:szCs w:val="28"/>
          <w:lang w:val="kk-KZ"/>
        </w:rPr>
        <w:t>полосчатой</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proofErr w:type="spellStart"/>
      <w:r w:rsidRPr="00A67411">
        <w:rPr>
          <w:sz w:val="28"/>
          <w:szCs w:val="28"/>
          <w:lang w:val="kk-KZ"/>
        </w:rPr>
        <w:t>урожай</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может</w:t>
      </w:r>
      <w:proofErr w:type="spellEnd"/>
      <w:r w:rsidRPr="00A67411">
        <w:rPr>
          <w:sz w:val="28"/>
          <w:szCs w:val="28"/>
          <w:lang w:val="kk-KZ"/>
        </w:rPr>
        <w:t xml:space="preserve"> </w:t>
      </w:r>
      <w:proofErr w:type="spellStart"/>
      <w:r w:rsidRPr="00A67411">
        <w:rPr>
          <w:sz w:val="28"/>
          <w:szCs w:val="28"/>
          <w:lang w:val="kk-KZ"/>
        </w:rPr>
        <w:t>снизиться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20-32% и </w:t>
      </w:r>
      <w:proofErr w:type="spellStart"/>
      <w:r w:rsidRPr="00A67411">
        <w:rPr>
          <w:sz w:val="28"/>
          <w:szCs w:val="28"/>
          <w:lang w:val="kk-KZ"/>
        </w:rPr>
        <w:t>выше</w:t>
      </w:r>
      <w:proofErr w:type="spellEnd"/>
      <w:r w:rsidRPr="00A67411">
        <w:rPr>
          <w:sz w:val="28"/>
          <w:szCs w:val="28"/>
          <w:lang w:val="kk-KZ"/>
        </w:rPr>
        <w:t xml:space="preserve">. </w:t>
      </w:r>
      <w:proofErr w:type="spellStart"/>
      <w:r w:rsidRPr="00A67411">
        <w:rPr>
          <w:sz w:val="28"/>
          <w:szCs w:val="28"/>
          <w:lang w:val="kk-KZ"/>
        </w:rPr>
        <w:t>При</w:t>
      </w:r>
      <w:proofErr w:type="spellEnd"/>
      <w:r w:rsidRPr="00A67411">
        <w:rPr>
          <w:sz w:val="28"/>
          <w:szCs w:val="28"/>
          <w:lang w:val="kk-KZ"/>
        </w:rPr>
        <w:t xml:space="preserve"> </w:t>
      </w:r>
      <w:proofErr w:type="spellStart"/>
      <w:r w:rsidRPr="00A67411">
        <w:rPr>
          <w:sz w:val="28"/>
          <w:szCs w:val="28"/>
          <w:lang w:val="kk-KZ"/>
        </w:rPr>
        <w:t>искуственном</w:t>
      </w:r>
      <w:proofErr w:type="spellEnd"/>
      <w:r w:rsidRPr="00A67411">
        <w:rPr>
          <w:sz w:val="28"/>
          <w:szCs w:val="28"/>
          <w:lang w:val="kk-KZ"/>
        </w:rPr>
        <w:t xml:space="preserve"> </w:t>
      </w:r>
      <w:proofErr w:type="spellStart"/>
      <w:r w:rsidRPr="00A67411">
        <w:rPr>
          <w:sz w:val="28"/>
          <w:szCs w:val="28"/>
          <w:lang w:val="kk-KZ"/>
        </w:rPr>
        <w:t>заражения</w:t>
      </w:r>
      <w:proofErr w:type="spellEnd"/>
      <w:r w:rsidRPr="00A67411">
        <w:rPr>
          <w:sz w:val="28"/>
          <w:szCs w:val="28"/>
          <w:lang w:val="kk-KZ"/>
        </w:rPr>
        <w:t xml:space="preserve"> </w:t>
      </w:r>
      <w:proofErr w:type="spellStart"/>
      <w:r w:rsidRPr="00A67411">
        <w:rPr>
          <w:sz w:val="28"/>
          <w:szCs w:val="28"/>
          <w:lang w:val="kk-KZ"/>
        </w:rPr>
        <w:t>семян</w:t>
      </w:r>
      <w:proofErr w:type="spellEnd"/>
      <w:r w:rsidRPr="00A67411">
        <w:rPr>
          <w:sz w:val="28"/>
          <w:szCs w:val="28"/>
          <w:lang w:val="kk-KZ"/>
        </w:rPr>
        <w:t xml:space="preserve"> </w:t>
      </w:r>
      <w:proofErr w:type="spellStart"/>
      <w:r w:rsidRPr="00A67411">
        <w:rPr>
          <w:sz w:val="28"/>
          <w:szCs w:val="28"/>
          <w:lang w:val="kk-KZ"/>
        </w:rPr>
        <w:t>инфекцией</w:t>
      </w:r>
      <w:proofErr w:type="spellEnd"/>
      <w:r w:rsidRPr="00A67411">
        <w:rPr>
          <w:sz w:val="28"/>
          <w:szCs w:val="28"/>
          <w:lang w:val="kk-KZ"/>
        </w:rPr>
        <w:t xml:space="preserve"> </w:t>
      </w:r>
      <w:proofErr w:type="spellStart"/>
      <w:r w:rsidRPr="00A67411">
        <w:rPr>
          <w:sz w:val="28"/>
          <w:szCs w:val="28"/>
          <w:lang w:val="kk-KZ"/>
        </w:rPr>
        <w:t>возбудителем</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растения</w:t>
      </w:r>
      <w:proofErr w:type="spellEnd"/>
      <w:r w:rsidRPr="00A67411">
        <w:rPr>
          <w:sz w:val="28"/>
          <w:szCs w:val="28"/>
          <w:lang w:val="kk-KZ"/>
        </w:rPr>
        <w:t xml:space="preserve"> </w:t>
      </w:r>
      <w:proofErr w:type="spellStart"/>
      <w:r w:rsidRPr="00A67411">
        <w:rPr>
          <w:sz w:val="28"/>
          <w:szCs w:val="28"/>
          <w:lang w:val="kk-KZ"/>
        </w:rPr>
        <w:t>вообще</w:t>
      </w:r>
      <w:proofErr w:type="spellEnd"/>
      <w:r w:rsidRPr="00A67411">
        <w:rPr>
          <w:sz w:val="28"/>
          <w:szCs w:val="28"/>
          <w:lang w:val="kk-KZ"/>
        </w:rPr>
        <w:t xml:space="preserve"> не </w:t>
      </w:r>
      <w:proofErr w:type="spellStart"/>
      <w:r w:rsidRPr="00A67411">
        <w:rPr>
          <w:sz w:val="28"/>
          <w:szCs w:val="28"/>
          <w:lang w:val="kk-KZ"/>
        </w:rPr>
        <w:t>давали</w:t>
      </w:r>
      <w:proofErr w:type="spellEnd"/>
      <w:r w:rsidRPr="00A67411">
        <w:rPr>
          <w:sz w:val="28"/>
          <w:szCs w:val="28"/>
          <w:lang w:val="kk-KZ"/>
        </w:rPr>
        <w:t xml:space="preserve"> </w:t>
      </w:r>
      <w:proofErr w:type="spellStart"/>
      <w:r w:rsidRPr="00A67411">
        <w:rPr>
          <w:sz w:val="28"/>
          <w:szCs w:val="28"/>
          <w:lang w:val="kk-KZ"/>
        </w:rPr>
        <w:t>урожая</w:t>
      </w:r>
      <w:proofErr w:type="spellEnd"/>
      <w:r w:rsidRPr="00A67411">
        <w:rPr>
          <w:sz w:val="28"/>
          <w:szCs w:val="28"/>
          <w:lang w:val="kk-KZ"/>
        </w:rPr>
        <w:t>.</w:t>
      </w:r>
    </w:p>
    <w:p w14:paraId="36029707"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А. Е. Чумакова и Т. И. </w:t>
      </w:r>
      <w:proofErr w:type="spellStart"/>
      <w:r w:rsidRPr="00A67411">
        <w:rPr>
          <w:sz w:val="28"/>
          <w:szCs w:val="28"/>
          <w:lang w:val="kk-KZ"/>
        </w:rPr>
        <w:t>Захаровой</w:t>
      </w:r>
      <w:proofErr w:type="spellEnd"/>
      <w:r w:rsidRPr="00A67411">
        <w:rPr>
          <w:sz w:val="28"/>
          <w:szCs w:val="28"/>
          <w:lang w:val="kk-KZ"/>
        </w:rPr>
        <w:t xml:space="preserve"> [69], </w:t>
      </w:r>
      <w:proofErr w:type="spellStart"/>
      <w:r w:rsidRPr="00A67411">
        <w:rPr>
          <w:sz w:val="28"/>
          <w:szCs w:val="28"/>
          <w:lang w:val="kk-KZ"/>
        </w:rPr>
        <w:t>под</w:t>
      </w:r>
      <w:proofErr w:type="spellEnd"/>
      <w:r w:rsidRPr="00A67411">
        <w:rPr>
          <w:sz w:val="28"/>
          <w:szCs w:val="28"/>
          <w:lang w:val="kk-KZ"/>
        </w:rPr>
        <w:t xml:space="preserve"> </w:t>
      </w:r>
      <w:proofErr w:type="spellStart"/>
      <w:r w:rsidRPr="00A67411">
        <w:rPr>
          <w:sz w:val="28"/>
          <w:szCs w:val="28"/>
          <w:lang w:val="kk-KZ"/>
        </w:rPr>
        <w:t>действием</w:t>
      </w:r>
      <w:proofErr w:type="spellEnd"/>
      <w:r w:rsidRPr="00A67411">
        <w:rPr>
          <w:sz w:val="28"/>
          <w:szCs w:val="28"/>
          <w:lang w:val="kk-KZ"/>
        </w:rPr>
        <w:t xml:space="preserve"> </w:t>
      </w:r>
      <w:proofErr w:type="spellStart"/>
      <w:r w:rsidRPr="00A67411">
        <w:rPr>
          <w:sz w:val="28"/>
          <w:szCs w:val="28"/>
          <w:lang w:val="kk-KZ"/>
        </w:rPr>
        <w:t>сетчатой</w:t>
      </w:r>
      <w:proofErr w:type="spellEnd"/>
      <w:r w:rsidRPr="00A67411">
        <w:rPr>
          <w:sz w:val="28"/>
          <w:szCs w:val="28"/>
          <w:lang w:val="kk-KZ"/>
        </w:rPr>
        <w:t xml:space="preserve"> </w:t>
      </w:r>
      <w:proofErr w:type="spellStart"/>
      <w:r w:rsidRPr="00A67411">
        <w:rPr>
          <w:sz w:val="28"/>
          <w:szCs w:val="28"/>
          <w:lang w:val="kk-KZ"/>
        </w:rPr>
        <w:t>пятнистости</w:t>
      </w:r>
      <w:proofErr w:type="spellEnd"/>
      <w:r w:rsidRPr="00A67411">
        <w:rPr>
          <w:sz w:val="28"/>
          <w:szCs w:val="28"/>
          <w:lang w:val="kk-KZ"/>
        </w:rPr>
        <w:t xml:space="preserve"> </w:t>
      </w:r>
      <w:proofErr w:type="spellStart"/>
      <w:r w:rsidRPr="00A67411">
        <w:rPr>
          <w:sz w:val="28"/>
          <w:szCs w:val="28"/>
          <w:lang w:val="kk-KZ"/>
        </w:rPr>
        <w:t>длина</w:t>
      </w:r>
      <w:proofErr w:type="spellEnd"/>
      <w:r w:rsidRPr="00A67411">
        <w:rPr>
          <w:sz w:val="28"/>
          <w:szCs w:val="28"/>
          <w:lang w:val="kk-KZ"/>
        </w:rPr>
        <w:t xml:space="preserve"> </w:t>
      </w:r>
      <w:proofErr w:type="spellStart"/>
      <w:r w:rsidRPr="00A67411">
        <w:rPr>
          <w:sz w:val="28"/>
          <w:szCs w:val="28"/>
          <w:lang w:val="kk-KZ"/>
        </w:rPr>
        <w:t>колоска</w:t>
      </w:r>
      <w:proofErr w:type="spellEnd"/>
      <w:r w:rsidRPr="00A67411">
        <w:rPr>
          <w:sz w:val="28"/>
          <w:szCs w:val="28"/>
          <w:lang w:val="kk-KZ"/>
        </w:rPr>
        <w:t xml:space="preserve"> </w:t>
      </w:r>
      <w:proofErr w:type="spellStart"/>
      <w:r w:rsidRPr="00A67411">
        <w:rPr>
          <w:sz w:val="28"/>
          <w:szCs w:val="28"/>
          <w:lang w:val="kk-KZ"/>
        </w:rPr>
        <w:t>уменьшается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0,7-1,5 см, а </w:t>
      </w:r>
      <w:proofErr w:type="spellStart"/>
      <w:r w:rsidRPr="00A67411">
        <w:rPr>
          <w:sz w:val="28"/>
          <w:szCs w:val="28"/>
          <w:lang w:val="kk-KZ"/>
        </w:rPr>
        <w:t>количество</w:t>
      </w:r>
      <w:proofErr w:type="spellEnd"/>
      <w:r w:rsidRPr="00A67411">
        <w:rPr>
          <w:sz w:val="28"/>
          <w:szCs w:val="28"/>
          <w:lang w:val="kk-KZ"/>
        </w:rPr>
        <w:t xml:space="preserve"> </w:t>
      </w:r>
      <w:proofErr w:type="spellStart"/>
      <w:r w:rsidRPr="00A67411">
        <w:rPr>
          <w:sz w:val="28"/>
          <w:szCs w:val="28"/>
          <w:lang w:val="kk-KZ"/>
        </w:rPr>
        <w:t>связываемого</w:t>
      </w:r>
      <w:proofErr w:type="spellEnd"/>
      <w:r w:rsidRPr="00A67411">
        <w:rPr>
          <w:sz w:val="28"/>
          <w:szCs w:val="28"/>
          <w:lang w:val="kk-KZ"/>
        </w:rPr>
        <w:t xml:space="preserve"> </w:t>
      </w:r>
      <w:proofErr w:type="spellStart"/>
      <w:r w:rsidRPr="00A67411">
        <w:rPr>
          <w:sz w:val="28"/>
          <w:szCs w:val="28"/>
          <w:lang w:val="kk-KZ"/>
        </w:rPr>
        <w:t>зерна</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25-40%. </w:t>
      </w:r>
      <w:proofErr w:type="spellStart"/>
      <w:r w:rsidRPr="00A67411">
        <w:rPr>
          <w:sz w:val="28"/>
          <w:szCs w:val="28"/>
          <w:lang w:val="kk-KZ"/>
        </w:rPr>
        <w:t>Кроме</w:t>
      </w:r>
      <w:proofErr w:type="spellEnd"/>
      <w:r w:rsidRPr="00A67411">
        <w:rPr>
          <w:sz w:val="28"/>
          <w:szCs w:val="28"/>
          <w:lang w:val="kk-KZ"/>
        </w:rPr>
        <w:t xml:space="preserve"> </w:t>
      </w:r>
      <w:proofErr w:type="spellStart"/>
      <w:r w:rsidRPr="00A67411">
        <w:rPr>
          <w:sz w:val="28"/>
          <w:szCs w:val="28"/>
          <w:lang w:val="kk-KZ"/>
        </w:rPr>
        <w:t>того</w:t>
      </w:r>
      <w:proofErr w:type="spellEnd"/>
      <w:r w:rsidRPr="00A67411">
        <w:rPr>
          <w:sz w:val="28"/>
          <w:szCs w:val="28"/>
          <w:lang w:val="kk-KZ"/>
        </w:rPr>
        <w:t xml:space="preserve">, </w:t>
      </w:r>
      <w:proofErr w:type="spellStart"/>
      <w:r w:rsidRPr="00A67411">
        <w:rPr>
          <w:sz w:val="28"/>
          <w:szCs w:val="28"/>
          <w:lang w:val="kk-KZ"/>
        </w:rPr>
        <w:t>из-за</w:t>
      </w:r>
      <w:proofErr w:type="spellEnd"/>
      <w:r w:rsidRPr="00A67411">
        <w:rPr>
          <w:sz w:val="28"/>
          <w:szCs w:val="28"/>
          <w:lang w:val="kk-KZ"/>
        </w:rPr>
        <w:t xml:space="preserve"> </w:t>
      </w:r>
      <w:proofErr w:type="spellStart"/>
      <w:r w:rsidRPr="00A67411">
        <w:rPr>
          <w:sz w:val="28"/>
          <w:szCs w:val="28"/>
          <w:lang w:val="kk-KZ"/>
        </w:rPr>
        <w:t>снижения</w:t>
      </w:r>
      <w:proofErr w:type="spellEnd"/>
      <w:r w:rsidRPr="00A67411">
        <w:rPr>
          <w:sz w:val="28"/>
          <w:szCs w:val="28"/>
          <w:lang w:val="kk-KZ"/>
        </w:rPr>
        <w:t xml:space="preserve"> </w:t>
      </w:r>
      <w:proofErr w:type="spellStart"/>
      <w:r w:rsidRPr="00A67411">
        <w:rPr>
          <w:sz w:val="28"/>
          <w:szCs w:val="28"/>
          <w:lang w:val="kk-KZ"/>
        </w:rPr>
        <w:t>содержания</w:t>
      </w:r>
      <w:proofErr w:type="spellEnd"/>
      <w:r w:rsidRPr="00A67411">
        <w:rPr>
          <w:sz w:val="28"/>
          <w:szCs w:val="28"/>
          <w:lang w:val="kk-KZ"/>
        </w:rPr>
        <w:t xml:space="preserve"> </w:t>
      </w:r>
      <w:proofErr w:type="spellStart"/>
      <w:r w:rsidRPr="00A67411">
        <w:rPr>
          <w:sz w:val="28"/>
          <w:szCs w:val="28"/>
          <w:lang w:val="kk-KZ"/>
        </w:rPr>
        <w:t>углерода</w:t>
      </w:r>
      <w:proofErr w:type="spellEnd"/>
      <w:r w:rsidRPr="00A67411">
        <w:rPr>
          <w:sz w:val="28"/>
          <w:szCs w:val="28"/>
          <w:lang w:val="kk-KZ"/>
        </w:rPr>
        <w:t xml:space="preserve"> </w:t>
      </w:r>
      <w:r w:rsidRPr="00A67411">
        <w:rPr>
          <w:sz w:val="28"/>
          <w:szCs w:val="28"/>
          <w:lang w:val="kk-KZ"/>
        </w:rPr>
        <w:lastRenderedPageBreak/>
        <w:t xml:space="preserve">и </w:t>
      </w:r>
      <w:proofErr w:type="spellStart"/>
      <w:r w:rsidRPr="00A67411">
        <w:rPr>
          <w:sz w:val="28"/>
          <w:szCs w:val="28"/>
          <w:lang w:val="kk-KZ"/>
        </w:rPr>
        <w:t>белка</w:t>
      </w:r>
      <w:proofErr w:type="spellEnd"/>
      <w:r w:rsidRPr="00A67411">
        <w:rPr>
          <w:sz w:val="28"/>
          <w:szCs w:val="28"/>
          <w:lang w:val="kk-KZ"/>
        </w:rPr>
        <w:t xml:space="preserve"> в </w:t>
      </w:r>
      <w:proofErr w:type="spellStart"/>
      <w:r w:rsidRPr="00A67411">
        <w:rPr>
          <w:sz w:val="28"/>
          <w:szCs w:val="28"/>
          <w:lang w:val="kk-KZ"/>
        </w:rPr>
        <w:t>зерне</w:t>
      </w:r>
      <w:proofErr w:type="spellEnd"/>
      <w:r w:rsidRPr="00A67411">
        <w:rPr>
          <w:sz w:val="28"/>
          <w:szCs w:val="28"/>
          <w:lang w:val="kk-KZ"/>
        </w:rPr>
        <w:t xml:space="preserve"> </w:t>
      </w:r>
      <w:proofErr w:type="spellStart"/>
      <w:r w:rsidRPr="00A67411">
        <w:rPr>
          <w:sz w:val="28"/>
          <w:szCs w:val="28"/>
          <w:lang w:val="kk-KZ"/>
        </w:rPr>
        <w:t>снижаются</w:t>
      </w:r>
      <w:proofErr w:type="spellEnd"/>
      <w:r w:rsidRPr="00A67411">
        <w:rPr>
          <w:sz w:val="28"/>
          <w:szCs w:val="28"/>
          <w:lang w:val="kk-KZ"/>
        </w:rPr>
        <w:t xml:space="preserve"> </w:t>
      </w:r>
      <w:proofErr w:type="spellStart"/>
      <w:r w:rsidRPr="00A67411">
        <w:rPr>
          <w:sz w:val="28"/>
          <w:szCs w:val="28"/>
          <w:lang w:val="kk-KZ"/>
        </w:rPr>
        <w:t>его</w:t>
      </w:r>
      <w:proofErr w:type="spellEnd"/>
      <w:r w:rsidRPr="00A67411">
        <w:rPr>
          <w:sz w:val="28"/>
          <w:szCs w:val="28"/>
          <w:lang w:val="kk-KZ"/>
        </w:rPr>
        <w:t xml:space="preserve"> </w:t>
      </w:r>
      <w:proofErr w:type="spellStart"/>
      <w:r w:rsidRPr="00A67411">
        <w:rPr>
          <w:sz w:val="28"/>
          <w:szCs w:val="28"/>
          <w:lang w:val="kk-KZ"/>
        </w:rPr>
        <w:t>ценные</w:t>
      </w:r>
      <w:proofErr w:type="spellEnd"/>
      <w:r w:rsidRPr="00A67411">
        <w:rPr>
          <w:sz w:val="28"/>
          <w:szCs w:val="28"/>
          <w:lang w:val="kk-KZ"/>
        </w:rPr>
        <w:t xml:space="preserve"> </w:t>
      </w:r>
      <w:proofErr w:type="spellStart"/>
      <w:r w:rsidRPr="00A67411">
        <w:rPr>
          <w:sz w:val="28"/>
          <w:szCs w:val="28"/>
          <w:lang w:val="kk-KZ"/>
        </w:rPr>
        <w:t>свойства</w:t>
      </w:r>
      <w:proofErr w:type="spellEnd"/>
      <w:r w:rsidRPr="00A67411">
        <w:rPr>
          <w:sz w:val="28"/>
          <w:szCs w:val="28"/>
          <w:lang w:val="kk-KZ"/>
        </w:rPr>
        <w:t xml:space="preserve"> </w:t>
      </w:r>
      <w:proofErr w:type="spellStart"/>
      <w:r w:rsidRPr="00A67411">
        <w:rPr>
          <w:sz w:val="28"/>
          <w:szCs w:val="28"/>
          <w:lang w:val="kk-KZ"/>
        </w:rPr>
        <w:t>для</w:t>
      </w:r>
      <w:proofErr w:type="spellEnd"/>
      <w:r w:rsidRPr="00A67411">
        <w:rPr>
          <w:sz w:val="28"/>
          <w:szCs w:val="28"/>
          <w:lang w:val="kk-KZ"/>
        </w:rPr>
        <w:t xml:space="preserve"> </w:t>
      </w:r>
      <w:proofErr w:type="spellStart"/>
      <w:r w:rsidRPr="00A67411">
        <w:rPr>
          <w:sz w:val="28"/>
          <w:szCs w:val="28"/>
          <w:lang w:val="kk-KZ"/>
        </w:rPr>
        <w:t>приготовления</w:t>
      </w:r>
      <w:proofErr w:type="spellEnd"/>
      <w:r w:rsidRPr="00A67411">
        <w:rPr>
          <w:sz w:val="28"/>
          <w:szCs w:val="28"/>
          <w:lang w:val="kk-KZ"/>
        </w:rPr>
        <w:t xml:space="preserve"> </w:t>
      </w:r>
      <w:proofErr w:type="spellStart"/>
      <w:r w:rsidRPr="00A67411">
        <w:rPr>
          <w:sz w:val="28"/>
          <w:szCs w:val="28"/>
          <w:lang w:val="kk-KZ"/>
        </w:rPr>
        <w:t>пива</w:t>
      </w:r>
      <w:proofErr w:type="spellEnd"/>
      <w:r w:rsidRPr="00A67411">
        <w:rPr>
          <w:sz w:val="28"/>
          <w:szCs w:val="28"/>
          <w:lang w:val="kk-KZ"/>
        </w:rPr>
        <w:t xml:space="preserve"> [70]. В </w:t>
      </w:r>
      <w:proofErr w:type="spellStart"/>
      <w:r w:rsidRPr="00A67411">
        <w:rPr>
          <w:sz w:val="28"/>
          <w:szCs w:val="28"/>
          <w:lang w:val="kk-KZ"/>
        </w:rPr>
        <w:t>годы</w:t>
      </w:r>
      <w:proofErr w:type="spellEnd"/>
      <w:r w:rsidRPr="00A67411">
        <w:rPr>
          <w:sz w:val="28"/>
          <w:szCs w:val="28"/>
          <w:lang w:val="kk-KZ"/>
        </w:rPr>
        <w:t xml:space="preserve"> </w:t>
      </w:r>
      <w:proofErr w:type="spellStart"/>
      <w:r w:rsidRPr="00A67411">
        <w:rPr>
          <w:sz w:val="28"/>
          <w:szCs w:val="28"/>
          <w:lang w:val="kk-KZ"/>
        </w:rPr>
        <w:t>эпифитотии</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w:t>
      </w:r>
      <w:proofErr w:type="spellStart"/>
      <w:r w:rsidRPr="00A67411">
        <w:rPr>
          <w:sz w:val="28"/>
          <w:szCs w:val="28"/>
          <w:lang w:val="kk-KZ"/>
        </w:rPr>
        <w:t>потери</w:t>
      </w:r>
      <w:proofErr w:type="spellEnd"/>
      <w:r w:rsidRPr="00A67411">
        <w:rPr>
          <w:sz w:val="28"/>
          <w:szCs w:val="28"/>
          <w:lang w:val="kk-KZ"/>
        </w:rPr>
        <w:t xml:space="preserve"> </w:t>
      </w:r>
      <w:proofErr w:type="spellStart"/>
      <w:r w:rsidRPr="00A67411">
        <w:rPr>
          <w:sz w:val="28"/>
          <w:szCs w:val="28"/>
          <w:lang w:val="kk-KZ"/>
        </w:rPr>
        <w:t>урожая</w:t>
      </w:r>
      <w:proofErr w:type="spellEnd"/>
      <w:r w:rsidRPr="00A67411">
        <w:rPr>
          <w:sz w:val="28"/>
          <w:szCs w:val="28"/>
          <w:lang w:val="kk-KZ"/>
        </w:rPr>
        <w:t xml:space="preserve"> </w:t>
      </w:r>
      <w:proofErr w:type="spellStart"/>
      <w:r w:rsidRPr="00A67411">
        <w:rPr>
          <w:sz w:val="28"/>
          <w:szCs w:val="28"/>
          <w:lang w:val="kk-KZ"/>
        </w:rPr>
        <w:t>доходят</w:t>
      </w:r>
      <w:proofErr w:type="spellEnd"/>
      <w:r w:rsidRPr="00A67411">
        <w:rPr>
          <w:sz w:val="28"/>
          <w:szCs w:val="28"/>
          <w:lang w:val="kk-KZ"/>
        </w:rPr>
        <w:t xml:space="preserve"> до 40-50% [71-72].</w:t>
      </w:r>
    </w:p>
    <w:p w14:paraId="1C68C37C" w14:textId="77777777" w:rsidR="00780193" w:rsidRPr="00A67411" w:rsidRDefault="00780193" w:rsidP="00780193">
      <w:pPr>
        <w:ind w:firstLine="454"/>
        <w:jc w:val="both"/>
        <w:rPr>
          <w:sz w:val="28"/>
          <w:szCs w:val="28"/>
          <w:lang w:val="kk-KZ"/>
        </w:rPr>
      </w:pPr>
      <w:r w:rsidRPr="00A67411">
        <w:rPr>
          <w:sz w:val="28"/>
          <w:szCs w:val="28"/>
          <w:lang w:val="kk-KZ"/>
        </w:rPr>
        <w:t xml:space="preserve">Е. В. Никитина и Н. Л. </w:t>
      </w:r>
      <w:proofErr w:type="spellStart"/>
      <w:r w:rsidRPr="00A67411">
        <w:rPr>
          <w:sz w:val="28"/>
          <w:szCs w:val="28"/>
          <w:lang w:val="kk-KZ"/>
        </w:rPr>
        <w:t>Полозова</w:t>
      </w:r>
      <w:proofErr w:type="spellEnd"/>
      <w:r w:rsidRPr="00A67411">
        <w:rPr>
          <w:sz w:val="28"/>
          <w:szCs w:val="28"/>
          <w:lang w:val="kk-KZ"/>
        </w:rPr>
        <w:t xml:space="preserve"> [73] </w:t>
      </w:r>
      <w:proofErr w:type="spellStart"/>
      <w:r w:rsidRPr="00A67411">
        <w:rPr>
          <w:sz w:val="28"/>
          <w:szCs w:val="28"/>
          <w:lang w:val="kk-KZ"/>
        </w:rPr>
        <w:t>выделяют</w:t>
      </w:r>
      <w:proofErr w:type="spellEnd"/>
      <w:r w:rsidRPr="00A67411">
        <w:rPr>
          <w:sz w:val="28"/>
          <w:szCs w:val="28"/>
          <w:lang w:val="kk-KZ"/>
        </w:rPr>
        <w:t xml:space="preserve"> </w:t>
      </w:r>
      <w:proofErr w:type="spellStart"/>
      <w:r w:rsidRPr="00A67411">
        <w:rPr>
          <w:sz w:val="28"/>
          <w:szCs w:val="28"/>
          <w:lang w:val="kk-KZ"/>
        </w:rPr>
        <w:t>три</w:t>
      </w:r>
      <w:proofErr w:type="spellEnd"/>
      <w:r w:rsidRPr="00A67411">
        <w:rPr>
          <w:sz w:val="28"/>
          <w:szCs w:val="28"/>
          <w:lang w:val="kk-KZ"/>
        </w:rPr>
        <w:t xml:space="preserve"> </w:t>
      </w:r>
      <w:proofErr w:type="spellStart"/>
      <w:r w:rsidRPr="00A67411">
        <w:rPr>
          <w:sz w:val="28"/>
          <w:szCs w:val="28"/>
          <w:lang w:val="kk-KZ"/>
        </w:rPr>
        <w:t>группы</w:t>
      </w:r>
      <w:proofErr w:type="spellEnd"/>
      <w:r w:rsidRPr="00A67411">
        <w:rPr>
          <w:sz w:val="28"/>
          <w:szCs w:val="28"/>
          <w:lang w:val="kk-KZ"/>
        </w:rPr>
        <w:t xml:space="preserve"> </w:t>
      </w:r>
      <w:proofErr w:type="spellStart"/>
      <w:r w:rsidRPr="00A67411">
        <w:rPr>
          <w:sz w:val="28"/>
          <w:szCs w:val="28"/>
          <w:lang w:val="kk-KZ"/>
        </w:rPr>
        <w:t>внешних</w:t>
      </w:r>
      <w:proofErr w:type="spellEnd"/>
      <w:r w:rsidRPr="00A67411">
        <w:rPr>
          <w:sz w:val="28"/>
          <w:szCs w:val="28"/>
          <w:lang w:val="kk-KZ"/>
        </w:rPr>
        <w:t xml:space="preserve"> </w:t>
      </w:r>
      <w:proofErr w:type="spellStart"/>
      <w:r w:rsidRPr="00A67411">
        <w:rPr>
          <w:sz w:val="28"/>
          <w:szCs w:val="28"/>
          <w:lang w:val="kk-KZ"/>
        </w:rPr>
        <w:t>признаков</w:t>
      </w:r>
      <w:proofErr w:type="spellEnd"/>
      <w:r w:rsidRPr="00A67411">
        <w:rPr>
          <w:sz w:val="28"/>
          <w:szCs w:val="28"/>
          <w:lang w:val="kk-KZ"/>
        </w:rPr>
        <w:t xml:space="preserve">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сетчатки</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В </w:t>
      </w:r>
      <w:proofErr w:type="spellStart"/>
      <w:r w:rsidRPr="00A67411">
        <w:rPr>
          <w:sz w:val="28"/>
          <w:szCs w:val="28"/>
          <w:lang w:val="kk-KZ"/>
        </w:rPr>
        <w:t>первом</w:t>
      </w:r>
      <w:proofErr w:type="spellEnd"/>
      <w:r w:rsidRPr="00A67411">
        <w:rPr>
          <w:sz w:val="28"/>
          <w:szCs w:val="28"/>
          <w:lang w:val="kk-KZ"/>
        </w:rPr>
        <w:t xml:space="preserve"> </w:t>
      </w:r>
      <w:proofErr w:type="spellStart"/>
      <w:r w:rsidRPr="00A67411">
        <w:rPr>
          <w:sz w:val="28"/>
          <w:szCs w:val="28"/>
          <w:lang w:val="kk-KZ"/>
        </w:rPr>
        <w:t>случае</w:t>
      </w:r>
      <w:proofErr w:type="spellEnd"/>
      <w:r w:rsidRPr="00A67411">
        <w:rPr>
          <w:sz w:val="28"/>
          <w:szCs w:val="28"/>
          <w:lang w:val="kk-KZ"/>
        </w:rPr>
        <w:t xml:space="preserve"> </w:t>
      </w:r>
      <w:proofErr w:type="spellStart"/>
      <w:r w:rsidRPr="00A67411">
        <w:rPr>
          <w:sz w:val="28"/>
          <w:szCs w:val="28"/>
          <w:lang w:val="kk-KZ"/>
        </w:rPr>
        <w:t>многочисленные</w:t>
      </w:r>
      <w:proofErr w:type="spellEnd"/>
      <w:r w:rsidRPr="00A67411">
        <w:rPr>
          <w:sz w:val="28"/>
          <w:szCs w:val="28"/>
          <w:lang w:val="kk-KZ"/>
        </w:rPr>
        <w:t xml:space="preserve"> </w:t>
      </w:r>
      <w:proofErr w:type="spellStart"/>
      <w:r w:rsidRPr="00A67411">
        <w:rPr>
          <w:sz w:val="28"/>
          <w:szCs w:val="28"/>
          <w:lang w:val="kk-KZ"/>
        </w:rPr>
        <w:t>мелкие</w:t>
      </w:r>
      <w:proofErr w:type="spellEnd"/>
      <w:r w:rsidRPr="00A67411">
        <w:rPr>
          <w:sz w:val="28"/>
          <w:szCs w:val="28"/>
          <w:lang w:val="kk-KZ"/>
        </w:rPr>
        <w:t xml:space="preserve"> </w:t>
      </w:r>
      <w:proofErr w:type="spellStart"/>
      <w:r w:rsidRPr="00A67411">
        <w:rPr>
          <w:sz w:val="28"/>
          <w:szCs w:val="28"/>
          <w:lang w:val="kk-KZ"/>
        </w:rPr>
        <w:t>точечные</w:t>
      </w:r>
      <w:proofErr w:type="spellEnd"/>
      <w:r w:rsidRPr="00A67411">
        <w:rPr>
          <w:sz w:val="28"/>
          <w:szCs w:val="28"/>
          <w:lang w:val="kk-KZ"/>
        </w:rPr>
        <w:t xml:space="preserve"> </w:t>
      </w:r>
      <w:proofErr w:type="spellStart"/>
      <w:r w:rsidRPr="00A67411">
        <w:rPr>
          <w:sz w:val="28"/>
          <w:szCs w:val="28"/>
          <w:lang w:val="kk-KZ"/>
        </w:rPr>
        <w:t>бурые</w:t>
      </w:r>
      <w:proofErr w:type="spellEnd"/>
      <w:r w:rsidRPr="00A67411">
        <w:rPr>
          <w:sz w:val="28"/>
          <w:szCs w:val="28"/>
          <w:lang w:val="kk-KZ"/>
        </w:rPr>
        <w:t xml:space="preserve"> </w:t>
      </w:r>
      <w:proofErr w:type="spellStart"/>
      <w:r w:rsidRPr="00A67411">
        <w:rPr>
          <w:sz w:val="28"/>
          <w:szCs w:val="28"/>
          <w:lang w:val="kk-KZ"/>
        </w:rPr>
        <w:t>пятна</w:t>
      </w:r>
      <w:proofErr w:type="spellEnd"/>
      <w:r w:rsidRPr="00A67411">
        <w:rPr>
          <w:sz w:val="28"/>
          <w:szCs w:val="28"/>
          <w:lang w:val="kk-KZ"/>
        </w:rPr>
        <w:t xml:space="preserve"> </w:t>
      </w:r>
      <w:proofErr w:type="spellStart"/>
      <w:r w:rsidRPr="00A67411">
        <w:rPr>
          <w:sz w:val="28"/>
          <w:szCs w:val="28"/>
          <w:lang w:val="kk-KZ"/>
        </w:rPr>
        <w:t>размером</w:t>
      </w:r>
      <w:proofErr w:type="spellEnd"/>
      <w:r w:rsidRPr="00A67411">
        <w:rPr>
          <w:sz w:val="28"/>
          <w:szCs w:val="28"/>
          <w:lang w:val="kk-KZ"/>
        </w:rPr>
        <w:t xml:space="preserve"> 0,2–5х0,2–1 </w:t>
      </w:r>
      <w:proofErr w:type="spellStart"/>
      <w:r w:rsidRPr="00A67411">
        <w:rPr>
          <w:sz w:val="28"/>
          <w:szCs w:val="28"/>
          <w:lang w:val="kk-KZ"/>
        </w:rPr>
        <w:t>мм</w:t>
      </w:r>
      <w:proofErr w:type="spellEnd"/>
      <w:r w:rsidRPr="00A67411">
        <w:rPr>
          <w:sz w:val="28"/>
          <w:szCs w:val="28"/>
          <w:lang w:val="kk-KZ"/>
        </w:rPr>
        <w:t xml:space="preserve"> </w:t>
      </w:r>
      <w:proofErr w:type="spellStart"/>
      <w:r w:rsidRPr="00A67411">
        <w:rPr>
          <w:sz w:val="28"/>
          <w:szCs w:val="28"/>
          <w:lang w:val="kk-KZ"/>
        </w:rPr>
        <w:t>полностью</w:t>
      </w:r>
      <w:proofErr w:type="spellEnd"/>
      <w:r w:rsidRPr="00A67411">
        <w:rPr>
          <w:sz w:val="28"/>
          <w:szCs w:val="28"/>
          <w:lang w:val="kk-KZ"/>
        </w:rPr>
        <w:t xml:space="preserve"> </w:t>
      </w:r>
      <w:proofErr w:type="spellStart"/>
      <w:r w:rsidRPr="00A67411">
        <w:rPr>
          <w:sz w:val="28"/>
          <w:szCs w:val="28"/>
          <w:lang w:val="kk-KZ"/>
        </w:rPr>
        <w:t>покрывают</w:t>
      </w:r>
      <w:proofErr w:type="spellEnd"/>
      <w:r w:rsidRPr="00A67411">
        <w:rPr>
          <w:sz w:val="28"/>
          <w:szCs w:val="28"/>
          <w:lang w:val="kk-KZ"/>
        </w:rPr>
        <w:t xml:space="preserve"> </w:t>
      </w:r>
      <w:proofErr w:type="spellStart"/>
      <w:r w:rsidRPr="00A67411">
        <w:rPr>
          <w:sz w:val="28"/>
          <w:szCs w:val="28"/>
          <w:lang w:val="kk-KZ"/>
        </w:rPr>
        <w:t>листовую</w:t>
      </w:r>
      <w:proofErr w:type="spellEnd"/>
      <w:r w:rsidRPr="00A67411">
        <w:rPr>
          <w:sz w:val="28"/>
          <w:szCs w:val="28"/>
          <w:lang w:val="kk-KZ"/>
        </w:rPr>
        <w:t xml:space="preserve"> </w:t>
      </w:r>
      <w:proofErr w:type="spellStart"/>
      <w:r w:rsidRPr="00A67411">
        <w:rPr>
          <w:sz w:val="28"/>
          <w:szCs w:val="28"/>
          <w:lang w:val="kk-KZ"/>
        </w:rPr>
        <w:t>пластину</w:t>
      </w:r>
      <w:proofErr w:type="spellEnd"/>
      <w:r w:rsidRPr="00A67411">
        <w:rPr>
          <w:sz w:val="28"/>
          <w:szCs w:val="28"/>
          <w:lang w:val="kk-KZ"/>
        </w:rPr>
        <w:t xml:space="preserve">. </w:t>
      </w:r>
      <w:proofErr w:type="spellStart"/>
      <w:r w:rsidRPr="00A67411">
        <w:rPr>
          <w:sz w:val="28"/>
          <w:szCs w:val="28"/>
          <w:lang w:val="kk-KZ"/>
        </w:rPr>
        <w:t>Второй</w:t>
      </w:r>
      <w:proofErr w:type="spellEnd"/>
      <w:r w:rsidRPr="00A67411">
        <w:rPr>
          <w:sz w:val="28"/>
          <w:szCs w:val="28"/>
          <w:lang w:val="kk-KZ"/>
        </w:rPr>
        <w:t xml:space="preserve"> </w:t>
      </w:r>
      <w:proofErr w:type="spellStart"/>
      <w:r w:rsidRPr="00A67411">
        <w:rPr>
          <w:sz w:val="28"/>
          <w:szCs w:val="28"/>
          <w:lang w:val="kk-KZ"/>
        </w:rPr>
        <w:t>вид</w:t>
      </w:r>
      <w:proofErr w:type="spellEnd"/>
      <w:r w:rsidRPr="00A67411">
        <w:rPr>
          <w:sz w:val="28"/>
          <w:szCs w:val="28"/>
          <w:lang w:val="kk-KZ"/>
        </w:rPr>
        <w:t xml:space="preserve"> </w:t>
      </w:r>
      <w:proofErr w:type="spellStart"/>
      <w:r w:rsidRPr="00A67411">
        <w:rPr>
          <w:sz w:val="28"/>
          <w:szCs w:val="28"/>
          <w:lang w:val="kk-KZ"/>
        </w:rPr>
        <w:t>признаков</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листьях</w:t>
      </w:r>
      <w:proofErr w:type="spellEnd"/>
      <w:r w:rsidRPr="00A67411">
        <w:rPr>
          <w:sz w:val="28"/>
          <w:szCs w:val="28"/>
          <w:lang w:val="kk-KZ"/>
        </w:rPr>
        <w:t xml:space="preserve"> </w:t>
      </w:r>
      <w:proofErr w:type="spellStart"/>
      <w:r w:rsidRPr="00A67411">
        <w:rPr>
          <w:sz w:val="28"/>
          <w:szCs w:val="28"/>
          <w:lang w:val="kk-KZ"/>
        </w:rPr>
        <w:t>образуются</w:t>
      </w:r>
      <w:proofErr w:type="spellEnd"/>
      <w:r w:rsidRPr="00A67411">
        <w:rPr>
          <w:sz w:val="28"/>
          <w:szCs w:val="28"/>
          <w:lang w:val="kk-KZ"/>
        </w:rPr>
        <w:t xml:space="preserve"> </w:t>
      </w:r>
      <w:proofErr w:type="spellStart"/>
      <w:r w:rsidRPr="00A67411">
        <w:rPr>
          <w:sz w:val="28"/>
          <w:szCs w:val="28"/>
          <w:lang w:val="kk-KZ"/>
        </w:rPr>
        <w:t>эллипсовидные</w:t>
      </w:r>
      <w:proofErr w:type="spellEnd"/>
      <w:r w:rsidRPr="00A67411">
        <w:rPr>
          <w:sz w:val="28"/>
          <w:szCs w:val="28"/>
          <w:lang w:val="kk-KZ"/>
        </w:rPr>
        <w:t xml:space="preserve"> </w:t>
      </w:r>
      <w:proofErr w:type="spellStart"/>
      <w:r w:rsidRPr="00A67411">
        <w:rPr>
          <w:sz w:val="28"/>
          <w:szCs w:val="28"/>
          <w:lang w:val="kk-KZ"/>
        </w:rPr>
        <w:t>округлые</w:t>
      </w:r>
      <w:proofErr w:type="spellEnd"/>
      <w:r w:rsidRPr="00A67411">
        <w:rPr>
          <w:sz w:val="28"/>
          <w:szCs w:val="28"/>
          <w:lang w:val="kk-KZ"/>
        </w:rPr>
        <w:t xml:space="preserve">, </w:t>
      </w:r>
      <w:proofErr w:type="spellStart"/>
      <w:r w:rsidRPr="00A67411">
        <w:rPr>
          <w:sz w:val="28"/>
          <w:szCs w:val="28"/>
          <w:lang w:val="kk-KZ"/>
        </w:rPr>
        <w:t>размером</w:t>
      </w:r>
      <w:proofErr w:type="spellEnd"/>
      <w:r w:rsidRPr="00A67411">
        <w:rPr>
          <w:sz w:val="28"/>
          <w:szCs w:val="28"/>
          <w:lang w:val="kk-KZ"/>
        </w:rPr>
        <w:t xml:space="preserve"> 5-15х2-5 </w:t>
      </w:r>
      <w:proofErr w:type="spellStart"/>
      <w:r w:rsidRPr="00A67411">
        <w:rPr>
          <w:sz w:val="28"/>
          <w:szCs w:val="28"/>
          <w:lang w:val="kk-KZ"/>
        </w:rPr>
        <w:t>мм</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краях</w:t>
      </w:r>
      <w:proofErr w:type="spellEnd"/>
      <w:r w:rsidRPr="00A67411">
        <w:rPr>
          <w:sz w:val="28"/>
          <w:szCs w:val="28"/>
          <w:lang w:val="kk-KZ"/>
        </w:rPr>
        <w:t xml:space="preserve"> </w:t>
      </w:r>
      <w:proofErr w:type="spellStart"/>
      <w:r w:rsidRPr="00A67411">
        <w:rPr>
          <w:sz w:val="28"/>
          <w:szCs w:val="28"/>
          <w:lang w:val="kk-KZ"/>
        </w:rPr>
        <w:t>или</w:t>
      </w:r>
      <w:proofErr w:type="spellEnd"/>
      <w:r w:rsidRPr="00A67411">
        <w:rPr>
          <w:sz w:val="28"/>
          <w:szCs w:val="28"/>
          <w:lang w:val="kk-KZ"/>
        </w:rPr>
        <w:t xml:space="preserve"> в </w:t>
      </w:r>
      <w:proofErr w:type="spellStart"/>
      <w:r w:rsidRPr="00A67411">
        <w:rPr>
          <w:sz w:val="28"/>
          <w:szCs w:val="28"/>
          <w:lang w:val="kk-KZ"/>
        </w:rPr>
        <w:t>центре</w:t>
      </w:r>
      <w:proofErr w:type="spellEnd"/>
      <w:r w:rsidRPr="00A67411">
        <w:rPr>
          <w:sz w:val="28"/>
          <w:szCs w:val="28"/>
          <w:lang w:val="kk-KZ"/>
        </w:rPr>
        <w:t xml:space="preserve"> </w:t>
      </w:r>
      <w:proofErr w:type="spellStart"/>
      <w:r w:rsidRPr="00A67411">
        <w:rPr>
          <w:sz w:val="28"/>
          <w:szCs w:val="28"/>
          <w:lang w:val="kk-KZ"/>
        </w:rPr>
        <w:t>которых</w:t>
      </w:r>
      <w:proofErr w:type="spellEnd"/>
      <w:r w:rsidRPr="00A67411">
        <w:rPr>
          <w:sz w:val="28"/>
          <w:szCs w:val="28"/>
          <w:lang w:val="kk-KZ"/>
        </w:rPr>
        <w:t xml:space="preserve"> </w:t>
      </w:r>
      <w:proofErr w:type="spellStart"/>
      <w:r w:rsidRPr="00A67411">
        <w:rPr>
          <w:sz w:val="28"/>
          <w:szCs w:val="28"/>
          <w:lang w:val="kk-KZ"/>
        </w:rPr>
        <w:t>имеются</w:t>
      </w:r>
      <w:proofErr w:type="spellEnd"/>
      <w:r w:rsidRPr="00A67411">
        <w:rPr>
          <w:sz w:val="28"/>
          <w:szCs w:val="28"/>
          <w:lang w:val="kk-KZ"/>
        </w:rPr>
        <w:t xml:space="preserve"> </w:t>
      </w:r>
      <w:proofErr w:type="spellStart"/>
      <w:r w:rsidRPr="00A67411">
        <w:rPr>
          <w:sz w:val="28"/>
          <w:szCs w:val="28"/>
          <w:lang w:val="kk-KZ"/>
        </w:rPr>
        <w:t>точечные</w:t>
      </w:r>
      <w:proofErr w:type="spellEnd"/>
      <w:r w:rsidRPr="00A67411">
        <w:rPr>
          <w:sz w:val="28"/>
          <w:szCs w:val="28"/>
          <w:lang w:val="kk-KZ"/>
        </w:rPr>
        <w:t xml:space="preserve"> </w:t>
      </w:r>
      <w:proofErr w:type="spellStart"/>
      <w:r w:rsidRPr="00A67411">
        <w:rPr>
          <w:sz w:val="28"/>
          <w:szCs w:val="28"/>
          <w:lang w:val="kk-KZ"/>
        </w:rPr>
        <w:t>темно-коричневые</w:t>
      </w:r>
      <w:proofErr w:type="spellEnd"/>
      <w:r w:rsidRPr="00A67411">
        <w:rPr>
          <w:sz w:val="28"/>
          <w:szCs w:val="28"/>
          <w:lang w:val="kk-KZ"/>
        </w:rPr>
        <w:t xml:space="preserve"> </w:t>
      </w:r>
      <w:proofErr w:type="spellStart"/>
      <w:r w:rsidRPr="00A67411">
        <w:rPr>
          <w:sz w:val="28"/>
          <w:szCs w:val="28"/>
          <w:lang w:val="kk-KZ"/>
        </w:rPr>
        <w:t>пятна</w:t>
      </w:r>
      <w:proofErr w:type="spellEnd"/>
      <w:r w:rsidRPr="00A67411">
        <w:rPr>
          <w:sz w:val="28"/>
          <w:szCs w:val="28"/>
          <w:lang w:val="kk-KZ"/>
        </w:rPr>
        <w:t xml:space="preserve">. </w:t>
      </w:r>
      <w:proofErr w:type="spellStart"/>
      <w:r w:rsidRPr="00A67411">
        <w:rPr>
          <w:sz w:val="28"/>
          <w:szCs w:val="28"/>
          <w:lang w:val="kk-KZ"/>
        </w:rPr>
        <w:t>Третий</w:t>
      </w:r>
      <w:proofErr w:type="spellEnd"/>
      <w:r w:rsidRPr="00A67411">
        <w:rPr>
          <w:sz w:val="28"/>
          <w:szCs w:val="28"/>
          <w:lang w:val="kk-KZ"/>
        </w:rPr>
        <w:t xml:space="preserve"> </w:t>
      </w:r>
      <w:proofErr w:type="spellStart"/>
      <w:r w:rsidRPr="00A67411">
        <w:rPr>
          <w:sz w:val="28"/>
          <w:szCs w:val="28"/>
          <w:lang w:val="kk-KZ"/>
        </w:rPr>
        <w:t>вид-темно-коричневые</w:t>
      </w:r>
      <w:proofErr w:type="spellEnd"/>
      <w:r w:rsidRPr="00A67411">
        <w:rPr>
          <w:sz w:val="28"/>
          <w:szCs w:val="28"/>
          <w:lang w:val="kk-KZ"/>
        </w:rPr>
        <w:t xml:space="preserve"> </w:t>
      </w:r>
      <w:proofErr w:type="spellStart"/>
      <w:r w:rsidRPr="00A67411">
        <w:rPr>
          <w:sz w:val="28"/>
          <w:szCs w:val="28"/>
          <w:lang w:val="kk-KZ"/>
        </w:rPr>
        <w:t>пятна</w:t>
      </w:r>
      <w:proofErr w:type="spellEnd"/>
      <w:r w:rsidRPr="00A67411">
        <w:rPr>
          <w:sz w:val="28"/>
          <w:szCs w:val="28"/>
          <w:lang w:val="kk-KZ"/>
        </w:rPr>
        <w:t xml:space="preserve"> </w:t>
      </w:r>
      <w:proofErr w:type="spellStart"/>
      <w:r w:rsidRPr="00A67411">
        <w:rPr>
          <w:sz w:val="28"/>
          <w:szCs w:val="28"/>
          <w:lang w:val="kk-KZ"/>
        </w:rPr>
        <w:t>размером</w:t>
      </w:r>
      <w:proofErr w:type="spellEnd"/>
      <w:r w:rsidRPr="00A67411">
        <w:rPr>
          <w:sz w:val="28"/>
          <w:szCs w:val="28"/>
          <w:lang w:val="kk-KZ"/>
        </w:rPr>
        <w:t xml:space="preserve"> 10-4х1-4 </w:t>
      </w:r>
      <w:proofErr w:type="spellStart"/>
      <w:r w:rsidRPr="00A67411">
        <w:rPr>
          <w:sz w:val="28"/>
          <w:szCs w:val="28"/>
          <w:lang w:val="kk-KZ"/>
        </w:rPr>
        <w:t>мм</w:t>
      </w:r>
      <w:proofErr w:type="spellEnd"/>
      <w:r w:rsidRPr="00A67411">
        <w:rPr>
          <w:sz w:val="28"/>
          <w:szCs w:val="28"/>
          <w:lang w:val="kk-KZ"/>
        </w:rPr>
        <w:t xml:space="preserve">, </w:t>
      </w:r>
      <w:proofErr w:type="spellStart"/>
      <w:r w:rsidRPr="00A67411">
        <w:rPr>
          <w:sz w:val="28"/>
          <w:szCs w:val="28"/>
          <w:lang w:val="kk-KZ"/>
        </w:rPr>
        <w:t>продолговатые</w:t>
      </w:r>
      <w:proofErr w:type="spellEnd"/>
      <w:r w:rsidRPr="00A67411">
        <w:rPr>
          <w:sz w:val="28"/>
          <w:szCs w:val="28"/>
          <w:lang w:val="kk-KZ"/>
        </w:rPr>
        <w:t xml:space="preserve"> </w:t>
      </w: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листу</w:t>
      </w:r>
      <w:proofErr w:type="spellEnd"/>
      <w:r w:rsidRPr="00A67411">
        <w:rPr>
          <w:sz w:val="28"/>
          <w:szCs w:val="28"/>
          <w:lang w:val="kk-KZ"/>
        </w:rPr>
        <w:t xml:space="preserve">, </w:t>
      </w:r>
      <w:proofErr w:type="spellStart"/>
      <w:r w:rsidRPr="00A67411">
        <w:rPr>
          <w:sz w:val="28"/>
          <w:szCs w:val="28"/>
          <w:lang w:val="kk-KZ"/>
        </w:rPr>
        <w:t>усеянные</w:t>
      </w:r>
      <w:proofErr w:type="spellEnd"/>
      <w:r w:rsidRPr="00A67411">
        <w:rPr>
          <w:sz w:val="28"/>
          <w:szCs w:val="28"/>
          <w:lang w:val="kk-KZ"/>
        </w:rPr>
        <w:t xml:space="preserve"> </w:t>
      </w:r>
      <w:proofErr w:type="spellStart"/>
      <w:r w:rsidRPr="00A67411">
        <w:rPr>
          <w:sz w:val="28"/>
          <w:szCs w:val="28"/>
          <w:lang w:val="kk-KZ"/>
        </w:rPr>
        <w:t>черными</w:t>
      </w:r>
      <w:proofErr w:type="spellEnd"/>
      <w:r w:rsidRPr="00A67411">
        <w:rPr>
          <w:sz w:val="28"/>
          <w:szCs w:val="28"/>
          <w:lang w:val="kk-KZ"/>
        </w:rPr>
        <w:t xml:space="preserve"> </w:t>
      </w:r>
      <w:proofErr w:type="spellStart"/>
      <w:r w:rsidRPr="00A67411">
        <w:rPr>
          <w:sz w:val="28"/>
          <w:szCs w:val="28"/>
          <w:lang w:val="kk-KZ"/>
        </w:rPr>
        <w:t>черточками</w:t>
      </w:r>
      <w:proofErr w:type="spellEnd"/>
      <w:r w:rsidRPr="00A67411">
        <w:rPr>
          <w:sz w:val="28"/>
          <w:szCs w:val="28"/>
          <w:lang w:val="kk-KZ"/>
        </w:rPr>
        <w:t xml:space="preserve">. </w:t>
      </w:r>
      <w:proofErr w:type="spellStart"/>
      <w:r w:rsidRPr="00A67411">
        <w:rPr>
          <w:sz w:val="28"/>
          <w:szCs w:val="28"/>
          <w:lang w:val="kk-KZ"/>
        </w:rPr>
        <w:t>Исследователи</w:t>
      </w:r>
      <w:proofErr w:type="spellEnd"/>
      <w:r w:rsidRPr="00A67411">
        <w:rPr>
          <w:sz w:val="28"/>
          <w:szCs w:val="28"/>
          <w:lang w:val="kk-KZ"/>
        </w:rPr>
        <w:t xml:space="preserve"> </w:t>
      </w:r>
      <w:proofErr w:type="spellStart"/>
      <w:r w:rsidRPr="00A67411">
        <w:rPr>
          <w:sz w:val="28"/>
          <w:szCs w:val="28"/>
          <w:lang w:val="kk-KZ"/>
        </w:rPr>
        <w:t>указывают</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то</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в </w:t>
      </w:r>
      <w:proofErr w:type="spellStart"/>
      <w:r w:rsidRPr="00A67411">
        <w:rPr>
          <w:sz w:val="28"/>
          <w:szCs w:val="28"/>
          <w:lang w:val="kk-KZ"/>
        </w:rPr>
        <w:t>одном</w:t>
      </w:r>
      <w:proofErr w:type="spellEnd"/>
      <w:r w:rsidRPr="00A67411">
        <w:rPr>
          <w:sz w:val="28"/>
          <w:szCs w:val="28"/>
          <w:lang w:val="kk-KZ"/>
        </w:rPr>
        <w:t xml:space="preserve"> </w:t>
      </w:r>
      <w:proofErr w:type="spellStart"/>
      <w:r w:rsidRPr="00A67411">
        <w:rPr>
          <w:sz w:val="28"/>
          <w:szCs w:val="28"/>
          <w:lang w:val="kk-KZ"/>
        </w:rPr>
        <w:t>географическом</w:t>
      </w:r>
      <w:proofErr w:type="spellEnd"/>
      <w:r w:rsidRPr="00A67411">
        <w:rPr>
          <w:sz w:val="28"/>
          <w:szCs w:val="28"/>
          <w:lang w:val="kk-KZ"/>
        </w:rPr>
        <w:t xml:space="preserve"> </w:t>
      </w:r>
      <w:proofErr w:type="spellStart"/>
      <w:r w:rsidRPr="00A67411">
        <w:rPr>
          <w:sz w:val="28"/>
          <w:szCs w:val="28"/>
          <w:lang w:val="kk-KZ"/>
        </w:rPr>
        <w:t>регионе</w:t>
      </w:r>
      <w:proofErr w:type="spellEnd"/>
      <w:r w:rsidRPr="00A67411">
        <w:rPr>
          <w:sz w:val="28"/>
          <w:szCs w:val="28"/>
          <w:lang w:val="kk-KZ"/>
        </w:rPr>
        <w:t xml:space="preserve"> и </w:t>
      </w:r>
      <w:proofErr w:type="spellStart"/>
      <w:r w:rsidRPr="00A67411">
        <w:rPr>
          <w:sz w:val="28"/>
          <w:szCs w:val="28"/>
          <w:lang w:val="kk-KZ"/>
        </w:rPr>
        <w:t>даже</w:t>
      </w:r>
      <w:proofErr w:type="spellEnd"/>
      <w:r w:rsidRPr="00A67411">
        <w:rPr>
          <w:sz w:val="28"/>
          <w:szCs w:val="28"/>
          <w:lang w:val="kk-KZ"/>
        </w:rPr>
        <w:t xml:space="preserve"> в </w:t>
      </w:r>
      <w:proofErr w:type="spellStart"/>
      <w:r w:rsidRPr="00A67411">
        <w:rPr>
          <w:sz w:val="28"/>
          <w:szCs w:val="28"/>
          <w:lang w:val="kk-KZ"/>
        </w:rPr>
        <w:t>одном</w:t>
      </w:r>
      <w:proofErr w:type="spellEnd"/>
      <w:r w:rsidRPr="00A67411">
        <w:rPr>
          <w:sz w:val="28"/>
          <w:szCs w:val="28"/>
          <w:lang w:val="kk-KZ"/>
        </w:rPr>
        <w:t xml:space="preserve"> </w:t>
      </w:r>
      <w:proofErr w:type="spellStart"/>
      <w:r w:rsidRPr="00A67411">
        <w:rPr>
          <w:sz w:val="28"/>
          <w:szCs w:val="28"/>
          <w:lang w:val="kk-KZ"/>
        </w:rPr>
        <w:t>сорте</w:t>
      </w:r>
      <w:proofErr w:type="spellEnd"/>
      <w:r w:rsidRPr="00A67411">
        <w:rPr>
          <w:sz w:val="28"/>
          <w:szCs w:val="28"/>
          <w:lang w:val="kk-KZ"/>
        </w:rPr>
        <w:t xml:space="preserve"> </w:t>
      </w:r>
      <w:proofErr w:type="spellStart"/>
      <w:r w:rsidRPr="00A67411">
        <w:rPr>
          <w:sz w:val="28"/>
          <w:szCs w:val="28"/>
          <w:lang w:val="kk-KZ"/>
        </w:rPr>
        <w:t>могут</w:t>
      </w:r>
      <w:proofErr w:type="spellEnd"/>
      <w:r w:rsidRPr="00A67411">
        <w:rPr>
          <w:sz w:val="28"/>
          <w:szCs w:val="28"/>
          <w:lang w:val="kk-KZ"/>
        </w:rPr>
        <w:t xml:space="preserve"> </w:t>
      </w:r>
      <w:proofErr w:type="spellStart"/>
      <w:r w:rsidRPr="00A67411">
        <w:rPr>
          <w:sz w:val="28"/>
          <w:szCs w:val="28"/>
          <w:lang w:val="kk-KZ"/>
        </w:rPr>
        <w:t>наблюдаться</w:t>
      </w:r>
      <w:proofErr w:type="spellEnd"/>
      <w:r w:rsidRPr="00A67411">
        <w:rPr>
          <w:sz w:val="28"/>
          <w:szCs w:val="28"/>
          <w:lang w:val="kk-KZ"/>
        </w:rPr>
        <w:t xml:space="preserve"> </w:t>
      </w:r>
      <w:proofErr w:type="spellStart"/>
      <w:r w:rsidRPr="00A67411">
        <w:rPr>
          <w:sz w:val="28"/>
          <w:szCs w:val="28"/>
          <w:lang w:val="kk-KZ"/>
        </w:rPr>
        <w:t>все</w:t>
      </w:r>
      <w:proofErr w:type="spellEnd"/>
      <w:r w:rsidRPr="00A67411">
        <w:rPr>
          <w:sz w:val="28"/>
          <w:szCs w:val="28"/>
          <w:lang w:val="kk-KZ"/>
        </w:rPr>
        <w:t xml:space="preserve"> </w:t>
      </w:r>
      <w:proofErr w:type="spellStart"/>
      <w:r w:rsidRPr="00A67411">
        <w:rPr>
          <w:sz w:val="28"/>
          <w:szCs w:val="28"/>
          <w:lang w:val="kk-KZ"/>
        </w:rPr>
        <w:t>вышеперечисленные</w:t>
      </w:r>
      <w:proofErr w:type="spellEnd"/>
      <w:r w:rsidRPr="00A67411">
        <w:rPr>
          <w:sz w:val="28"/>
          <w:szCs w:val="28"/>
          <w:lang w:val="kk-KZ"/>
        </w:rPr>
        <w:t xml:space="preserve"> </w:t>
      </w:r>
      <w:proofErr w:type="spellStart"/>
      <w:r w:rsidRPr="00A67411">
        <w:rPr>
          <w:sz w:val="28"/>
          <w:szCs w:val="28"/>
          <w:lang w:val="kk-KZ"/>
        </w:rPr>
        <w:t>признаки</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w:t>
      </w:r>
    </w:p>
    <w:p w14:paraId="7A201AA6" w14:textId="77777777" w:rsidR="00780193" w:rsidRPr="00A67411" w:rsidRDefault="00780193" w:rsidP="00780193">
      <w:pPr>
        <w:ind w:firstLine="454"/>
        <w:jc w:val="both"/>
        <w:rPr>
          <w:sz w:val="28"/>
          <w:szCs w:val="28"/>
          <w:lang w:val="kk-KZ"/>
        </w:rPr>
      </w:pPr>
      <w:r w:rsidRPr="00A67411">
        <w:rPr>
          <w:sz w:val="28"/>
          <w:szCs w:val="28"/>
          <w:lang w:val="kk-KZ"/>
        </w:rPr>
        <w:t xml:space="preserve">О. С. </w:t>
      </w:r>
      <w:proofErr w:type="spellStart"/>
      <w:r w:rsidRPr="00A67411">
        <w:rPr>
          <w:sz w:val="28"/>
          <w:szCs w:val="28"/>
          <w:lang w:val="kk-KZ"/>
        </w:rPr>
        <w:t>Афанасенко</w:t>
      </w:r>
      <w:proofErr w:type="spellEnd"/>
      <w:r w:rsidRPr="00A67411">
        <w:rPr>
          <w:sz w:val="28"/>
          <w:szCs w:val="28"/>
          <w:lang w:val="kk-KZ"/>
        </w:rPr>
        <w:t xml:space="preserve"> и М. М. </w:t>
      </w:r>
      <w:proofErr w:type="spellStart"/>
      <w:r w:rsidRPr="00A67411">
        <w:rPr>
          <w:sz w:val="28"/>
          <w:szCs w:val="28"/>
          <w:lang w:val="kk-KZ"/>
        </w:rPr>
        <w:t>Левитин</w:t>
      </w:r>
      <w:proofErr w:type="spellEnd"/>
      <w:r w:rsidRPr="00A67411">
        <w:rPr>
          <w:sz w:val="28"/>
          <w:szCs w:val="28"/>
          <w:lang w:val="kk-KZ"/>
        </w:rPr>
        <w:t xml:space="preserve"> [74] </w:t>
      </w:r>
      <w:proofErr w:type="spellStart"/>
      <w:r w:rsidRPr="00A67411">
        <w:rPr>
          <w:sz w:val="28"/>
          <w:szCs w:val="28"/>
          <w:lang w:val="kk-KZ"/>
        </w:rPr>
        <w:t>установили</w:t>
      </w:r>
      <w:proofErr w:type="spellEnd"/>
      <w:r w:rsidRPr="00A67411">
        <w:rPr>
          <w:sz w:val="28"/>
          <w:szCs w:val="28"/>
          <w:lang w:val="kk-KZ"/>
        </w:rPr>
        <w:t xml:space="preserve">, </w:t>
      </w:r>
      <w:proofErr w:type="spellStart"/>
      <w:r w:rsidRPr="00A67411">
        <w:rPr>
          <w:sz w:val="28"/>
          <w:szCs w:val="28"/>
          <w:lang w:val="kk-KZ"/>
        </w:rPr>
        <w:t>что</w:t>
      </w:r>
      <w:proofErr w:type="spellEnd"/>
      <w:r w:rsidRPr="00A67411">
        <w:rPr>
          <w:sz w:val="28"/>
          <w:szCs w:val="28"/>
          <w:lang w:val="kk-KZ"/>
        </w:rPr>
        <w:t xml:space="preserve"> </w:t>
      </w:r>
      <w:proofErr w:type="spellStart"/>
      <w:r w:rsidRPr="00A67411">
        <w:rPr>
          <w:sz w:val="28"/>
          <w:szCs w:val="28"/>
          <w:lang w:val="kk-KZ"/>
        </w:rPr>
        <w:t>морфологические</w:t>
      </w:r>
      <w:proofErr w:type="spellEnd"/>
      <w:r w:rsidRPr="00A67411">
        <w:rPr>
          <w:sz w:val="28"/>
          <w:szCs w:val="28"/>
          <w:lang w:val="kk-KZ"/>
        </w:rPr>
        <w:t xml:space="preserve"> </w:t>
      </w:r>
      <w:proofErr w:type="spellStart"/>
      <w:r w:rsidRPr="00A67411">
        <w:rPr>
          <w:sz w:val="28"/>
          <w:szCs w:val="28"/>
          <w:lang w:val="kk-KZ"/>
        </w:rPr>
        <w:t>свойства</w:t>
      </w:r>
      <w:proofErr w:type="spellEnd"/>
      <w:r w:rsidRPr="00A67411">
        <w:rPr>
          <w:sz w:val="28"/>
          <w:szCs w:val="28"/>
          <w:lang w:val="kk-KZ"/>
        </w:rPr>
        <w:t xml:space="preserve"> </w:t>
      </w:r>
      <w:proofErr w:type="spellStart"/>
      <w:r w:rsidRPr="00A67411">
        <w:rPr>
          <w:sz w:val="28"/>
          <w:szCs w:val="28"/>
          <w:lang w:val="kk-KZ"/>
        </w:rPr>
        <w:t>географических</w:t>
      </w:r>
      <w:proofErr w:type="spellEnd"/>
      <w:r w:rsidRPr="00A67411">
        <w:rPr>
          <w:sz w:val="28"/>
          <w:szCs w:val="28"/>
          <w:lang w:val="kk-KZ"/>
        </w:rPr>
        <w:t xml:space="preserve"> </w:t>
      </w:r>
      <w:proofErr w:type="spellStart"/>
      <w:r w:rsidRPr="00A67411">
        <w:rPr>
          <w:sz w:val="28"/>
          <w:szCs w:val="28"/>
          <w:lang w:val="kk-KZ"/>
        </w:rPr>
        <w:t>популяций</w:t>
      </w:r>
      <w:proofErr w:type="spellEnd"/>
      <w:r w:rsidRPr="00A67411">
        <w:rPr>
          <w:sz w:val="28"/>
          <w:szCs w:val="28"/>
          <w:lang w:val="kk-KZ"/>
        </w:rPr>
        <w:t xml:space="preserve"> </w:t>
      </w:r>
      <w:proofErr w:type="spellStart"/>
      <w:r w:rsidRPr="00A67411">
        <w:rPr>
          <w:sz w:val="28"/>
          <w:szCs w:val="28"/>
          <w:lang w:val="kk-KZ"/>
        </w:rPr>
        <w:t>данного</w:t>
      </w:r>
      <w:proofErr w:type="spellEnd"/>
      <w:r w:rsidRPr="00A67411">
        <w:rPr>
          <w:sz w:val="28"/>
          <w:szCs w:val="28"/>
          <w:lang w:val="kk-KZ"/>
        </w:rPr>
        <w:t xml:space="preserve"> </w:t>
      </w:r>
      <w:proofErr w:type="spellStart"/>
      <w:r w:rsidRPr="00A67411">
        <w:rPr>
          <w:sz w:val="28"/>
          <w:szCs w:val="28"/>
          <w:lang w:val="kk-KZ"/>
        </w:rPr>
        <w:t>гриба</w:t>
      </w:r>
      <w:proofErr w:type="spellEnd"/>
      <w:r w:rsidRPr="00A67411">
        <w:rPr>
          <w:sz w:val="28"/>
          <w:szCs w:val="28"/>
          <w:lang w:val="kk-KZ"/>
        </w:rPr>
        <w:t xml:space="preserve"> </w:t>
      </w:r>
      <w:proofErr w:type="spellStart"/>
      <w:r w:rsidRPr="00A67411">
        <w:rPr>
          <w:sz w:val="28"/>
          <w:szCs w:val="28"/>
          <w:lang w:val="kk-KZ"/>
        </w:rPr>
        <w:t>различны</w:t>
      </w:r>
      <w:proofErr w:type="spellEnd"/>
      <w:r w:rsidRPr="00A67411">
        <w:rPr>
          <w:sz w:val="28"/>
          <w:szCs w:val="28"/>
          <w:lang w:val="kk-KZ"/>
        </w:rPr>
        <w:t xml:space="preserve"> в </w:t>
      </w:r>
      <w:proofErr w:type="spellStart"/>
      <w:r w:rsidRPr="00A67411">
        <w:rPr>
          <w:sz w:val="28"/>
          <w:szCs w:val="28"/>
          <w:lang w:val="kk-KZ"/>
        </w:rPr>
        <w:t>зависимости</w:t>
      </w:r>
      <w:proofErr w:type="spellEnd"/>
      <w:r w:rsidRPr="00A67411">
        <w:rPr>
          <w:sz w:val="28"/>
          <w:szCs w:val="28"/>
          <w:lang w:val="kk-KZ"/>
        </w:rPr>
        <w:t xml:space="preserve"> от </w:t>
      </w:r>
      <w:proofErr w:type="spellStart"/>
      <w:r w:rsidRPr="00A67411">
        <w:rPr>
          <w:sz w:val="28"/>
          <w:szCs w:val="28"/>
          <w:lang w:val="kk-KZ"/>
        </w:rPr>
        <w:t>зон</w:t>
      </w:r>
      <w:proofErr w:type="spellEnd"/>
      <w:r w:rsidRPr="00A67411">
        <w:rPr>
          <w:sz w:val="28"/>
          <w:szCs w:val="28"/>
          <w:lang w:val="kk-KZ"/>
        </w:rPr>
        <w:t xml:space="preserve"> </w:t>
      </w:r>
      <w:proofErr w:type="spellStart"/>
      <w:r w:rsidRPr="00A67411">
        <w:rPr>
          <w:sz w:val="28"/>
          <w:szCs w:val="28"/>
          <w:lang w:val="kk-KZ"/>
        </w:rPr>
        <w:t>происхождения</w:t>
      </w:r>
      <w:proofErr w:type="spellEnd"/>
      <w:r w:rsidRPr="00A67411">
        <w:rPr>
          <w:sz w:val="28"/>
          <w:szCs w:val="28"/>
          <w:lang w:val="kk-KZ"/>
        </w:rPr>
        <w:t>.</w:t>
      </w:r>
    </w:p>
    <w:p w14:paraId="3CAB51C2" w14:textId="77777777" w:rsidR="00780193" w:rsidRPr="00A67411" w:rsidRDefault="00780193" w:rsidP="00780193">
      <w:pPr>
        <w:ind w:firstLine="454"/>
        <w:jc w:val="both"/>
        <w:rPr>
          <w:sz w:val="28"/>
          <w:szCs w:val="28"/>
          <w:lang w:val="kk-KZ"/>
        </w:rPr>
      </w:pPr>
      <w:proofErr w:type="spellStart"/>
      <w:r w:rsidRPr="00A67411">
        <w:rPr>
          <w:sz w:val="28"/>
          <w:szCs w:val="28"/>
          <w:lang w:val="kk-KZ"/>
        </w:rPr>
        <w:t>Окаймленная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широко</w:t>
      </w:r>
      <w:proofErr w:type="spellEnd"/>
      <w:r w:rsidRPr="00A67411">
        <w:rPr>
          <w:sz w:val="28"/>
          <w:szCs w:val="28"/>
          <w:lang w:val="kk-KZ"/>
        </w:rPr>
        <w:t xml:space="preserve"> </w:t>
      </w:r>
      <w:proofErr w:type="spellStart"/>
      <w:r w:rsidRPr="00A67411">
        <w:rPr>
          <w:sz w:val="28"/>
          <w:szCs w:val="28"/>
          <w:lang w:val="kk-KZ"/>
        </w:rPr>
        <w:t>распространено</w:t>
      </w:r>
      <w:proofErr w:type="spellEnd"/>
      <w:r w:rsidRPr="00A67411">
        <w:rPr>
          <w:sz w:val="28"/>
          <w:szCs w:val="28"/>
          <w:lang w:val="kk-KZ"/>
        </w:rPr>
        <w:t xml:space="preserve"> в </w:t>
      </w:r>
      <w:proofErr w:type="spellStart"/>
      <w:r w:rsidRPr="00A67411">
        <w:rPr>
          <w:sz w:val="28"/>
          <w:szCs w:val="28"/>
          <w:lang w:val="kk-KZ"/>
        </w:rPr>
        <w:t>странах</w:t>
      </w:r>
      <w:proofErr w:type="spellEnd"/>
      <w:r w:rsidRPr="00A67411">
        <w:rPr>
          <w:sz w:val="28"/>
          <w:szCs w:val="28"/>
          <w:lang w:val="kk-KZ"/>
        </w:rPr>
        <w:t xml:space="preserve"> </w:t>
      </w:r>
      <w:proofErr w:type="spellStart"/>
      <w:r w:rsidRPr="00A67411">
        <w:rPr>
          <w:sz w:val="28"/>
          <w:szCs w:val="28"/>
          <w:lang w:val="kk-KZ"/>
        </w:rPr>
        <w:t>Южной</w:t>
      </w:r>
      <w:proofErr w:type="spellEnd"/>
      <w:r w:rsidRPr="00A67411">
        <w:rPr>
          <w:sz w:val="28"/>
          <w:szCs w:val="28"/>
          <w:lang w:val="kk-KZ"/>
        </w:rPr>
        <w:t xml:space="preserve"> </w:t>
      </w:r>
      <w:proofErr w:type="spellStart"/>
      <w:r w:rsidRPr="00A67411">
        <w:rPr>
          <w:sz w:val="28"/>
          <w:szCs w:val="28"/>
          <w:lang w:val="kk-KZ"/>
        </w:rPr>
        <w:t>Америки</w:t>
      </w:r>
      <w:proofErr w:type="spellEnd"/>
      <w:r w:rsidRPr="00A67411">
        <w:rPr>
          <w:sz w:val="28"/>
          <w:szCs w:val="28"/>
          <w:lang w:val="kk-KZ"/>
        </w:rPr>
        <w:t xml:space="preserve">, </w:t>
      </w:r>
      <w:proofErr w:type="spellStart"/>
      <w:r w:rsidRPr="00A67411">
        <w:rPr>
          <w:sz w:val="28"/>
          <w:szCs w:val="28"/>
          <w:lang w:val="kk-KZ"/>
        </w:rPr>
        <w:t>Австралии</w:t>
      </w:r>
      <w:proofErr w:type="spellEnd"/>
      <w:r w:rsidRPr="00A67411">
        <w:rPr>
          <w:sz w:val="28"/>
          <w:szCs w:val="28"/>
          <w:lang w:val="kk-KZ"/>
        </w:rPr>
        <w:t xml:space="preserve">, </w:t>
      </w:r>
      <w:proofErr w:type="spellStart"/>
      <w:r w:rsidRPr="00A67411">
        <w:rPr>
          <w:sz w:val="28"/>
          <w:szCs w:val="28"/>
          <w:lang w:val="kk-KZ"/>
        </w:rPr>
        <w:t>Новой</w:t>
      </w:r>
      <w:proofErr w:type="spellEnd"/>
      <w:r w:rsidRPr="00A67411">
        <w:rPr>
          <w:sz w:val="28"/>
          <w:szCs w:val="28"/>
          <w:lang w:val="kk-KZ"/>
        </w:rPr>
        <w:t xml:space="preserve"> </w:t>
      </w:r>
      <w:proofErr w:type="spellStart"/>
      <w:r w:rsidRPr="00A67411">
        <w:rPr>
          <w:sz w:val="28"/>
          <w:szCs w:val="28"/>
          <w:lang w:val="kk-KZ"/>
        </w:rPr>
        <w:t>Зеландии</w:t>
      </w:r>
      <w:proofErr w:type="spellEnd"/>
      <w:r w:rsidRPr="00A67411">
        <w:rPr>
          <w:sz w:val="28"/>
          <w:szCs w:val="28"/>
          <w:lang w:val="kk-KZ"/>
        </w:rPr>
        <w:t xml:space="preserve"> и </w:t>
      </w:r>
      <w:proofErr w:type="spellStart"/>
      <w:r w:rsidRPr="00A67411">
        <w:rPr>
          <w:sz w:val="28"/>
          <w:szCs w:val="28"/>
          <w:lang w:val="kk-KZ"/>
        </w:rPr>
        <w:t>Японии</w:t>
      </w:r>
      <w:proofErr w:type="spellEnd"/>
      <w:r w:rsidRPr="00A67411">
        <w:rPr>
          <w:sz w:val="28"/>
          <w:szCs w:val="28"/>
          <w:lang w:val="kk-KZ"/>
        </w:rPr>
        <w:t xml:space="preserve">, в </w:t>
      </w:r>
      <w:proofErr w:type="spellStart"/>
      <w:r w:rsidRPr="00A67411">
        <w:rPr>
          <w:sz w:val="28"/>
          <w:szCs w:val="28"/>
          <w:lang w:val="kk-KZ"/>
        </w:rPr>
        <w:t>странах</w:t>
      </w:r>
      <w:proofErr w:type="spellEnd"/>
      <w:r w:rsidRPr="00A67411">
        <w:rPr>
          <w:sz w:val="28"/>
          <w:szCs w:val="28"/>
          <w:lang w:val="kk-KZ"/>
        </w:rPr>
        <w:t xml:space="preserve"> </w:t>
      </w:r>
      <w:proofErr w:type="spellStart"/>
      <w:r w:rsidRPr="00A67411">
        <w:rPr>
          <w:sz w:val="28"/>
          <w:szCs w:val="28"/>
          <w:lang w:val="kk-KZ"/>
        </w:rPr>
        <w:t>Прибалтики</w:t>
      </w:r>
      <w:proofErr w:type="spellEnd"/>
      <w:r w:rsidRPr="00A67411">
        <w:rPr>
          <w:sz w:val="28"/>
          <w:szCs w:val="28"/>
          <w:lang w:val="kk-KZ"/>
        </w:rPr>
        <w:t xml:space="preserve"> и </w:t>
      </w:r>
      <w:proofErr w:type="spellStart"/>
      <w:r w:rsidRPr="00A67411">
        <w:rPr>
          <w:sz w:val="28"/>
          <w:szCs w:val="28"/>
          <w:lang w:val="kk-KZ"/>
        </w:rPr>
        <w:t>Северо-Западной</w:t>
      </w:r>
      <w:proofErr w:type="spellEnd"/>
      <w:r w:rsidRPr="00A67411">
        <w:rPr>
          <w:sz w:val="28"/>
          <w:szCs w:val="28"/>
          <w:lang w:val="kk-KZ"/>
        </w:rPr>
        <w:t xml:space="preserve"> Украины, в </w:t>
      </w:r>
      <w:proofErr w:type="spellStart"/>
      <w:r w:rsidRPr="00A67411">
        <w:rPr>
          <w:sz w:val="28"/>
          <w:szCs w:val="28"/>
          <w:lang w:val="kk-KZ"/>
        </w:rPr>
        <w:t>регионах</w:t>
      </w:r>
      <w:proofErr w:type="spellEnd"/>
      <w:r w:rsidRPr="00A67411">
        <w:rPr>
          <w:sz w:val="28"/>
          <w:szCs w:val="28"/>
          <w:lang w:val="kk-KZ"/>
        </w:rPr>
        <w:t xml:space="preserve"> </w:t>
      </w:r>
      <w:proofErr w:type="spellStart"/>
      <w:r w:rsidRPr="00A67411">
        <w:rPr>
          <w:sz w:val="28"/>
          <w:szCs w:val="28"/>
          <w:lang w:val="kk-KZ"/>
        </w:rPr>
        <w:t>Приморья</w:t>
      </w:r>
      <w:proofErr w:type="spellEnd"/>
      <w:r w:rsidRPr="00A67411">
        <w:rPr>
          <w:sz w:val="28"/>
          <w:szCs w:val="28"/>
          <w:lang w:val="kk-KZ"/>
        </w:rPr>
        <w:t xml:space="preserve"> и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Северном</w:t>
      </w:r>
      <w:proofErr w:type="spellEnd"/>
      <w:r w:rsidRPr="00A67411">
        <w:rPr>
          <w:sz w:val="28"/>
          <w:szCs w:val="28"/>
          <w:lang w:val="kk-KZ"/>
        </w:rPr>
        <w:t xml:space="preserve"> </w:t>
      </w:r>
      <w:proofErr w:type="spellStart"/>
      <w:r w:rsidRPr="00A67411">
        <w:rPr>
          <w:sz w:val="28"/>
          <w:szCs w:val="28"/>
          <w:lang w:val="kk-KZ"/>
        </w:rPr>
        <w:t>Кавказе</w:t>
      </w:r>
      <w:proofErr w:type="spellEnd"/>
      <w:r w:rsidRPr="00A67411">
        <w:rPr>
          <w:sz w:val="28"/>
          <w:szCs w:val="28"/>
          <w:lang w:val="kk-KZ"/>
        </w:rPr>
        <w:t xml:space="preserve">, в </w:t>
      </w:r>
      <w:proofErr w:type="spellStart"/>
      <w:r w:rsidRPr="00A67411">
        <w:rPr>
          <w:sz w:val="28"/>
          <w:szCs w:val="28"/>
          <w:lang w:val="kk-KZ"/>
        </w:rPr>
        <w:t>Белоруссии</w:t>
      </w:r>
      <w:proofErr w:type="spellEnd"/>
      <w:r w:rsidRPr="00A67411">
        <w:rPr>
          <w:sz w:val="28"/>
          <w:szCs w:val="28"/>
          <w:lang w:val="kk-KZ"/>
        </w:rPr>
        <w:t xml:space="preserve"> и РФ.  </w:t>
      </w:r>
    </w:p>
    <w:p w14:paraId="136C5845"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Посевы</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сильно</w:t>
      </w:r>
      <w:proofErr w:type="spellEnd"/>
      <w:r w:rsidRPr="00A67411">
        <w:rPr>
          <w:sz w:val="28"/>
          <w:szCs w:val="28"/>
          <w:lang w:val="kk-KZ"/>
        </w:rPr>
        <w:t xml:space="preserve"> </w:t>
      </w:r>
      <w:proofErr w:type="spellStart"/>
      <w:r w:rsidRPr="00A67411">
        <w:rPr>
          <w:sz w:val="28"/>
          <w:szCs w:val="28"/>
          <w:lang w:val="kk-KZ"/>
        </w:rPr>
        <w:t>поражаются</w:t>
      </w:r>
      <w:proofErr w:type="spellEnd"/>
      <w:r w:rsidRPr="00A67411">
        <w:rPr>
          <w:sz w:val="28"/>
          <w:szCs w:val="28"/>
          <w:lang w:val="kk-KZ"/>
        </w:rPr>
        <w:t xml:space="preserve"> </w:t>
      </w:r>
      <w:proofErr w:type="spellStart"/>
      <w:r w:rsidRPr="00A67411">
        <w:rPr>
          <w:sz w:val="28"/>
          <w:szCs w:val="28"/>
          <w:lang w:val="kk-KZ"/>
        </w:rPr>
        <w:t>ринхоспориозом</w:t>
      </w:r>
      <w:proofErr w:type="spellEnd"/>
      <w:r w:rsidRPr="00A67411">
        <w:rPr>
          <w:sz w:val="28"/>
          <w:szCs w:val="28"/>
          <w:lang w:val="kk-KZ"/>
        </w:rPr>
        <w:t xml:space="preserve"> в </w:t>
      </w:r>
      <w:proofErr w:type="spellStart"/>
      <w:r w:rsidRPr="00A67411">
        <w:rPr>
          <w:sz w:val="28"/>
          <w:szCs w:val="28"/>
          <w:lang w:val="kk-KZ"/>
        </w:rPr>
        <w:t>годы</w:t>
      </w:r>
      <w:proofErr w:type="spellEnd"/>
      <w:r w:rsidRPr="00A67411">
        <w:rPr>
          <w:sz w:val="28"/>
          <w:szCs w:val="28"/>
          <w:lang w:val="kk-KZ"/>
        </w:rPr>
        <w:t xml:space="preserve">, </w:t>
      </w:r>
      <w:proofErr w:type="spellStart"/>
      <w:r w:rsidRPr="00A67411">
        <w:rPr>
          <w:sz w:val="28"/>
          <w:szCs w:val="28"/>
          <w:lang w:val="kk-KZ"/>
        </w:rPr>
        <w:t>когда</w:t>
      </w:r>
      <w:proofErr w:type="spellEnd"/>
      <w:r w:rsidRPr="00A67411">
        <w:rPr>
          <w:sz w:val="28"/>
          <w:szCs w:val="28"/>
          <w:lang w:val="kk-KZ"/>
        </w:rPr>
        <w:t xml:space="preserve"> </w:t>
      </w:r>
      <w:proofErr w:type="spellStart"/>
      <w:r w:rsidRPr="00A67411">
        <w:rPr>
          <w:sz w:val="28"/>
          <w:szCs w:val="28"/>
          <w:lang w:val="kk-KZ"/>
        </w:rPr>
        <w:t>погода</w:t>
      </w:r>
      <w:proofErr w:type="spellEnd"/>
      <w:r w:rsidRPr="00A67411">
        <w:rPr>
          <w:sz w:val="28"/>
          <w:szCs w:val="28"/>
          <w:lang w:val="kk-KZ"/>
        </w:rPr>
        <w:t xml:space="preserve"> </w:t>
      </w:r>
      <w:proofErr w:type="spellStart"/>
      <w:r w:rsidRPr="00A67411">
        <w:rPr>
          <w:sz w:val="28"/>
          <w:szCs w:val="28"/>
          <w:lang w:val="kk-KZ"/>
        </w:rPr>
        <w:t>бывает</w:t>
      </w:r>
      <w:proofErr w:type="spellEnd"/>
      <w:r w:rsidRPr="00A67411">
        <w:rPr>
          <w:sz w:val="28"/>
          <w:szCs w:val="28"/>
          <w:lang w:val="kk-KZ"/>
        </w:rPr>
        <w:t xml:space="preserve"> </w:t>
      </w:r>
      <w:proofErr w:type="spellStart"/>
      <w:r w:rsidRPr="00A67411">
        <w:rPr>
          <w:sz w:val="28"/>
          <w:szCs w:val="28"/>
          <w:lang w:val="kk-KZ"/>
        </w:rPr>
        <w:t>прохладной</w:t>
      </w:r>
      <w:proofErr w:type="spellEnd"/>
      <w:r w:rsidRPr="00A67411">
        <w:rPr>
          <w:sz w:val="28"/>
          <w:szCs w:val="28"/>
          <w:lang w:val="kk-KZ"/>
        </w:rPr>
        <w:t xml:space="preserve"> и с </w:t>
      </w:r>
      <w:proofErr w:type="spellStart"/>
      <w:r w:rsidRPr="00A67411">
        <w:rPr>
          <w:sz w:val="28"/>
          <w:szCs w:val="28"/>
          <w:lang w:val="kk-KZ"/>
        </w:rPr>
        <w:t>обильными</w:t>
      </w:r>
      <w:proofErr w:type="spellEnd"/>
      <w:r w:rsidRPr="00A67411">
        <w:rPr>
          <w:sz w:val="28"/>
          <w:szCs w:val="28"/>
          <w:lang w:val="kk-KZ"/>
        </w:rPr>
        <w:t xml:space="preserve"> </w:t>
      </w:r>
      <w:proofErr w:type="spellStart"/>
      <w:r w:rsidRPr="00A67411">
        <w:rPr>
          <w:sz w:val="28"/>
          <w:szCs w:val="28"/>
          <w:lang w:val="kk-KZ"/>
        </w:rPr>
        <w:t>осадками</w:t>
      </w:r>
      <w:proofErr w:type="spellEnd"/>
      <w:r w:rsidRPr="00A67411">
        <w:rPr>
          <w:sz w:val="28"/>
          <w:szCs w:val="28"/>
          <w:lang w:val="kk-KZ"/>
        </w:rPr>
        <w:t xml:space="preserve"> [75-76].</w:t>
      </w:r>
    </w:p>
    <w:p w14:paraId="3E830BE9"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М. </w:t>
      </w:r>
      <w:proofErr w:type="spellStart"/>
      <w:r w:rsidRPr="00A67411">
        <w:rPr>
          <w:sz w:val="28"/>
          <w:szCs w:val="28"/>
          <w:lang w:val="kk-KZ"/>
        </w:rPr>
        <w:t>Койшыбаева</w:t>
      </w:r>
      <w:proofErr w:type="spellEnd"/>
      <w:r w:rsidRPr="00A67411">
        <w:rPr>
          <w:sz w:val="28"/>
          <w:szCs w:val="28"/>
          <w:lang w:val="kk-KZ"/>
        </w:rPr>
        <w:t xml:space="preserve"> и А. Т. </w:t>
      </w:r>
      <w:proofErr w:type="spellStart"/>
      <w:r w:rsidRPr="00A67411">
        <w:rPr>
          <w:sz w:val="28"/>
          <w:szCs w:val="28"/>
          <w:lang w:val="kk-KZ"/>
        </w:rPr>
        <w:t>Сарбаева</w:t>
      </w:r>
      <w:proofErr w:type="spellEnd"/>
      <w:r w:rsidRPr="00A67411">
        <w:rPr>
          <w:sz w:val="28"/>
          <w:szCs w:val="28"/>
          <w:lang w:val="kk-KZ"/>
        </w:rPr>
        <w:t xml:space="preserve"> [77], </w:t>
      </w:r>
      <w:proofErr w:type="spellStart"/>
      <w:r w:rsidRPr="00A67411">
        <w:rPr>
          <w:sz w:val="28"/>
          <w:szCs w:val="28"/>
          <w:lang w:val="kk-KZ"/>
        </w:rPr>
        <w:t>окаймленная</w:t>
      </w:r>
      <w:proofErr w:type="spellEnd"/>
      <w:r w:rsidRPr="00A67411">
        <w:rPr>
          <w:sz w:val="28"/>
          <w:szCs w:val="28"/>
          <w:lang w:val="kk-KZ"/>
        </w:rPr>
        <w:t xml:space="preserve"> </w:t>
      </w:r>
      <w:proofErr w:type="spellStart"/>
      <w:r w:rsidRPr="00A67411">
        <w:rPr>
          <w:sz w:val="28"/>
          <w:szCs w:val="28"/>
          <w:lang w:val="kk-KZ"/>
        </w:rPr>
        <w:t>пятнистость</w:t>
      </w:r>
      <w:proofErr w:type="spellEnd"/>
      <w:r w:rsidRPr="00A67411">
        <w:rPr>
          <w:sz w:val="28"/>
          <w:szCs w:val="28"/>
          <w:lang w:val="kk-KZ"/>
        </w:rPr>
        <w:t xml:space="preserve"> </w:t>
      </w:r>
      <w:proofErr w:type="spellStart"/>
      <w:r w:rsidRPr="00A67411">
        <w:rPr>
          <w:sz w:val="28"/>
          <w:szCs w:val="28"/>
          <w:lang w:val="kk-KZ"/>
        </w:rPr>
        <w:t>чаще</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посевах</w:t>
      </w:r>
      <w:proofErr w:type="spellEnd"/>
      <w:r w:rsidRPr="00A67411">
        <w:rPr>
          <w:sz w:val="28"/>
          <w:szCs w:val="28"/>
          <w:lang w:val="kk-KZ"/>
        </w:rPr>
        <w:t xml:space="preserve"> </w:t>
      </w:r>
      <w:proofErr w:type="spellStart"/>
      <w:r w:rsidRPr="00A67411">
        <w:rPr>
          <w:sz w:val="28"/>
          <w:szCs w:val="28"/>
          <w:lang w:val="kk-KZ"/>
        </w:rPr>
        <w:t>ячменя</w:t>
      </w:r>
      <w:proofErr w:type="spellEnd"/>
      <w:r w:rsidRPr="00A67411">
        <w:rPr>
          <w:sz w:val="28"/>
          <w:szCs w:val="28"/>
          <w:lang w:val="kk-KZ"/>
        </w:rPr>
        <w:t xml:space="preserve">, </w:t>
      </w:r>
      <w:proofErr w:type="spellStart"/>
      <w:r w:rsidRPr="00A67411">
        <w:rPr>
          <w:sz w:val="28"/>
          <w:szCs w:val="28"/>
          <w:lang w:val="kk-KZ"/>
        </w:rPr>
        <w:t>засеянных</w:t>
      </w:r>
      <w:proofErr w:type="spellEnd"/>
      <w:r w:rsidRPr="00A67411">
        <w:rPr>
          <w:sz w:val="28"/>
          <w:szCs w:val="28"/>
          <w:lang w:val="kk-KZ"/>
        </w:rPr>
        <w:t xml:space="preserve"> в </w:t>
      </w:r>
      <w:proofErr w:type="spellStart"/>
      <w:r w:rsidRPr="00A67411">
        <w:rPr>
          <w:sz w:val="28"/>
          <w:szCs w:val="28"/>
          <w:lang w:val="kk-KZ"/>
        </w:rPr>
        <w:t>горных</w:t>
      </w:r>
      <w:proofErr w:type="spellEnd"/>
      <w:r w:rsidRPr="00A67411">
        <w:rPr>
          <w:sz w:val="28"/>
          <w:szCs w:val="28"/>
          <w:lang w:val="kk-KZ"/>
        </w:rPr>
        <w:t xml:space="preserve"> и </w:t>
      </w:r>
      <w:proofErr w:type="spellStart"/>
      <w:r w:rsidRPr="00A67411">
        <w:rPr>
          <w:sz w:val="28"/>
          <w:szCs w:val="28"/>
          <w:lang w:val="kk-KZ"/>
        </w:rPr>
        <w:t>высокогорных</w:t>
      </w:r>
      <w:proofErr w:type="spellEnd"/>
      <w:r w:rsidRPr="00A67411">
        <w:rPr>
          <w:sz w:val="28"/>
          <w:szCs w:val="28"/>
          <w:lang w:val="kk-KZ"/>
        </w:rPr>
        <w:t xml:space="preserve"> </w:t>
      </w:r>
      <w:proofErr w:type="spellStart"/>
      <w:r w:rsidRPr="00A67411">
        <w:rPr>
          <w:sz w:val="28"/>
          <w:szCs w:val="28"/>
          <w:lang w:val="kk-KZ"/>
        </w:rPr>
        <w:t>районах</w:t>
      </w:r>
      <w:proofErr w:type="spellEnd"/>
      <w:r w:rsidRPr="00A67411">
        <w:rPr>
          <w:sz w:val="28"/>
          <w:szCs w:val="28"/>
          <w:lang w:val="kk-KZ"/>
        </w:rPr>
        <w:t xml:space="preserve"> </w:t>
      </w:r>
      <w:proofErr w:type="spellStart"/>
      <w:r w:rsidRPr="00A67411">
        <w:rPr>
          <w:sz w:val="28"/>
          <w:szCs w:val="28"/>
          <w:lang w:val="kk-KZ"/>
        </w:rPr>
        <w:t>юга</w:t>
      </w:r>
      <w:proofErr w:type="spellEnd"/>
      <w:r w:rsidRPr="00A67411">
        <w:rPr>
          <w:sz w:val="28"/>
          <w:szCs w:val="28"/>
          <w:lang w:val="kk-KZ"/>
        </w:rPr>
        <w:t xml:space="preserve"> и </w:t>
      </w:r>
      <w:proofErr w:type="spellStart"/>
      <w:r w:rsidRPr="00A67411">
        <w:rPr>
          <w:sz w:val="28"/>
          <w:szCs w:val="28"/>
          <w:lang w:val="kk-KZ"/>
        </w:rPr>
        <w:t>юго-востока</w:t>
      </w:r>
      <w:proofErr w:type="spellEnd"/>
      <w:r w:rsidRPr="00A67411">
        <w:rPr>
          <w:sz w:val="28"/>
          <w:szCs w:val="28"/>
          <w:lang w:val="kk-KZ"/>
        </w:rPr>
        <w:t xml:space="preserve"> </w:t>
      </w:r>
      <w:proofErr w:type="spellStart"/>
      <w:r w:rsidRPr="00A67411">
        <w:rPr>
          <w:sz w:val="28"/>
          <w:szCs w:val="28"/>
          <w:lang w:val="kk-KZ"/>
        </w:rPr>
        <w:t>республики</w:t>
      </w:r>
      <w:proofErr w:type="spellEnd"/>
      <w:r w:rsidRPr="00A67411">
        <w:rPr>
          <w:sz w:val="28"/>
          <w:szCs w:val="28"/>
          <w:lang w:val="kk-KZ"/>
        </w:rPr>
        <w:t xml:space="preserve">, </w:t>
      </w:r>
      <w:proofErr w:type="spellStart"/>
      <w:r w:rsidRPr="00A67411">
        <w:rPr>
          <w:sz w:val="28"/>
          <w:szCs w:val="28"/>
          <w:lang w:val="kk-KZ"/>
        </w:rPr>
        <w:t>вследствие</w:t>
      </w:r>
      <w:proofErr w:type="spellEnd"/>
      <w:r w:rsidRPr="00A67411">
        <w:rPr>
          <w:sz w:val="28"/>
          <w:szCs w:val="28"/>
          <w:lang w:val="kk-KZ"/>
        </w:rPr>
        <w:t xml:space="preserve"> </w:t>
      </w:r>
      <w:proofErr w:type="spellStart"/>
      <w:r w:rsidRPr="00A67411">
        <w:rPr>
          <w:sz w:val="28"/>
          <w:szCs w:val="28"/>
          <w:lang w:val="kk-KZ"/>
        </w:rPr>
        <w:t>чего</w:t>
      </w:r>
      <w:proofErr w:type="spellEnd"/>
      <w:r w:rsidRPr="00A67411">
        <w:rPr>
          <w:sz w:val="28"/>
          <w:szCs w:val="28"/>
          <w:lang w:val="kk-KZ"/>
        </w:rPr>
        <w:t xml:space="preserve"> </w:t>
      </w:r>
      <w:proofErr w:type="spellStart"/>
      <w:r w:rsidRPr="00A67411">
        <w:rPr>
          <w:sz w:val="28"/>
          <w:szCs w:val="28"/>
          <w:lang w:val="kk-KZ"/>
        </w:rPr>
        <w:t>урожайность</w:t>
      </w:r>
      <w:proofErr w:type="spellEnd"/>
      <w:r w:rsidRPr="00A67411">
        <w:rPr>
          <w:sz w:val="28"/>
          <w:szCs w:val="28"/>
          <w:lang w:val="kk-KZ"/>
        </w:rPr>
        <w:t xml:space="preserve"> </w:t>
      </w:r>
      <w:proofErr w:type="spellStart"/>
      <w:r w:rsidRPr="00A67411">
        <w:rPr>
          <w:sz w:val="28"/>
          <w:szCs w:val="28"/>
          <w:lang w:val="kk-KZ"/>
        </w:rPr>
        <w:t>может</w:t>
      </w:r>
      <w:proofErr w:type="spellEnd"/>
      <w:r w:rsidRPr="00A67411">
        <w:rPr>
          <w:sz w:val="28"/>
          <w:szCs w:val="28"/>
          <w:lang w:val="kk-KZ"/>
        </w:rPr>
        <w:t xml:space="preserve"> </w:t>
      </w:r>
      <w:proofErr w:type="spellStart"/>
      <w:r w:rsidRPr="00A67411">
        <w:rPr>
          <w:sz w:val="28"/>
          <w:szCs w:val="28"/>
          <w:lang w:val="kk-KZ"/>
        </w:rPr>
        <w:t>снижаться</w:t>
      </w:r>
      <w:proofErr w:type="spellEnd"/>
      <w:r w:rsidRPr="00A67411">
        <w:rPr>
          <w:sz w:val="28"/>
          <w:szCs w:val="28"/>
          <w:lang w:val="kk-KZ"/>
        </w:rPr>
        <w:t xml:space="preserve"> до 20-30%, а </w:t>
      </w:r>
      <w:proofErr w:type="spellStart"/>
      <w:r w:rsidRPr="00A67411">
        <w:rPr>
          <w:sz w:val="28"/>
          <w:szCs w:val="28"/>
          <w:lang w:val="kk-KZ"/>
        </w:rPr>
        <w:t>то</w:t>
      </w:r>
      <w:proofErr w:type="spellEnd"/>
      <w:r w:rsidRPr="00A67411">
        <w:rPr>
          <w:sz w:val="28"/>
          <w:szCs w:val="28"/>
          <w:lang w:val="kk-KZ"/>
        </w:rPr>
        <w:t xml:space="preserve"> и </w:t>
      </w:r>
      <w:proofErr w:type="spellStart"/>
      <w:r w:rsidRPr="00A67411">
        <w:rPr>
          <w:sz w:val="28"/>
          <w:szCs w:val="28"/>
          <w:lang w:val="kk-KZ"/>
        </w:rPr>
        <w:t>больше</w:t>
      </w:r>
      <w:proofErr w:type="spellEnd"/>
      <w:r w:rsidRPr="00A67411">
        <w:rPr>
          <w:sz w:val="28"/>
          <w:szCs w:val="28"/>
          <w:lang w:val="kk-KZ"/>
        </w:rPr>
        <w:t xml:space="preserve">. </w:t>
      </w:r>
      <w:proofErr w:type="spellStart"/>
      <w:r w:rsidRPr="00A67411">
        <w:rPr>
          <w:sz w:val="28"/>
          <w:szCs w:val="28"/>
          <w:lang w:val="kk-KZ"/>
        </w:rPr>
        <w:t>Инфекции</w:t>
      </w:r>
      <w:proofErr w:type="spellEnd"/>
      <w:r w:rsidRPr="00A67411">
        <w:rPr>
          <w:sz w:val="28"/>
          <w:szCs w:val="28"/>
          <w:lang w:val="kk-KZ"/>
        </w:rPr>
        <w:t xml:space="preserve"> </w:t>
      </w:r>
      <w:proofErr w:type="spellStart"/>
      <w:r w:rsidRPr="00A67411">
        <w:rPr>
          <w:sz w:val="28"/>
          <w:szCs w:val="28"/>
          <w:lang w:val="kk-KZ"/>
        </w:rPr>
        <w:t>сохраняется</w:t>
      </w:r>
      <w:proofErr w:type="spellEnd"/>
      <w:r w:rsidRPr="00A67411">
        <w:rPr>
          <w:sz w:val="28"/>
          <w:szCs w:val="28"/>
          <w:lang w:val="kk-KZ"/>
        </w:rPr>
        <w:t xml:space="preserve"> в </w:t>
      </w:r>
      <w:proofErr w:type="spellStart"/>
      <w:r w:rsidRPr="00A67411">
        <w:rPr>
          <w:sz w:val="28"/>
          <w:szCs w:val="28"/>
          <w:lang w:val="kk-KZ"/>
        </w:rPr>
        <w:t>растительных</w:t>
      </w:r>
      <w:proofErr w:type="spellEnd"/>
      <w:r w:rsidRPr="00A67411">
        <w:rPr>
          <w:sz w:val="28"/>
          <w:szCs w:val="28"/>
          <w:lang w:val="kk-KZ"/>
        </w:rPr>
        <w:t xml:space="preserve"> </w:t>
      </w:r>
      <w:proofErr w:type="spellStart"/>
      <w:r w:rsidRPr="00A67411">
        <w:rPr>
          <w:sz w:val="28"/>
          <w:szCs w:val="28"/>
          <w:lang w:val="kk-KZ"/>
        </w:rPr>
        <w:t>остатках</w:t>
      </w:r>
      <w:proofErr w:type="spellEnd"/>
      <w:r w:rsidRPr="00A67411">
        <w:rPr>
          <w:sz w:val="28"/>
          <w:szCs w:val="28"/>
          <w:lang w:val="kk-KZ"/>
        </w:rPr>
        <w:t>.</w:t>
      </w:r>
    </w:p>
    <w:p w14:paraId="446CB001" w14:textId="77777777" w:rsidR="00780193" w:rsidRPr="00A67411" w:rsidRDefault="00780193" w:rsidP="00780193">
      <w:pPr>
        <w:ind w:firstLine="454"/>
        <w:jc w:val="both"/>
        <w:rPr>
          <w:sz w:val="28"/>
          <w:szCs w:val="28"/>
          <w:lang w:val="kk-KZ"/>
        </w:rPr>
      </w:pPr>
      <w:proofErr w:type="spellStart"/>
      <w:r w:rsidRPr="00A67411">
        <w:rPr>
          <w:sz w:val="28"/>
          <w:szCs w:val="28"/>
          <w:lang w:val="kk-KZ"/>
        </w:rPr>
        <w:t>По</w:t>
      </w:r>
      <w:proofErr w:type="spellEnd"/>
      <w:r w:rsidRPr="00A67411">
        <w:rPr>
          <w:sz w:val="28"/>
          <w:szCs w:val="28"/>
          <w:lang w:val="kk-KZ"/>
        </w:rPr>
        <w:t xml:space="preserve"> </w:t>
      </w:r>
      <w:proofErr w:type="spellStart"/>
      <w:r w:rsidRPr="00A67411">
        <w:rPr>
          <w:sz w:val="28"/>
          <w:szCs w:val="28"/>
          <w:lang w:val="kk-KZ"/>
        </w:rPr>
        <w:t>данным</w:t>
      </w:r>
      <w:proofErr w:type="spellEnd"/>
      <w:r w:rsidRPr="00A67411">
        <w:rPr>
          <w:sz w:val="28"/>
          <w:szCs w:val="28"/>
          <w:lang w:val="kk-KZ"/>
        </w:rPr>
        <w:t xml:space="preserve"> Л. Д. </w:t>
      </w:r>
      <w:proofErr w:type="spellStart"/>
      <w:r w:rsidRPr="00A67411">
        <w:rPr>
          <w:sz w:val="28"/>
          <w:szCs w:val="28"/>
          <w:lang w:val="kk-KZ"/>
        </w:rPr>
        <w:t>Казенаса</w:t>
      </w:r>
      <w:proofErr w:type="spellEnd"/>
      <w:r w:rsidRPr="00A67411">
        <w:rPr>
          <w:sz w:val="28"/>
          <w:szCs w:val="28"/>
          <w:lang w:val="kk-KZ"/>
        </w:rPr>
        <w:t xml:space="preserve"> [21], </w:t>
      </w:r>
      <w:proofErr w:type="spellStart"/>
      <w:r w:rsidRPr="00120AA6">
        <w:rPr>
          <w:i/>
          <w:iCs/>
          <w:sz w:val="28"/>
          <w:szCs w:val="28"/>
          <w:lang w:val="kk-KZ"/>
        </w:rPr>
        <w:t>Septoria</w:t>
      </w:r>
      <w:proofErr w:type="spellEnd"/>
      <w:r w:rsidRPr="00120AA6">
        <w:rPr>
          <w:i/>
          <w:iCs/>
          <w:sz w:val="28"/>
          <w:szCs w:val="28"/>
          <w:lang w:val="kk-KZ"/>
        </w:rPr>
        <w:t xml:space="preserve"> </w:t>
      </w:r>
      <w:proofErr w:type="spellStart"/>
      <w:r w:rsidRPr="00120AA6">
        <w:rPr>
          <w:i/>
          <w:iCs/>
          <w:sz w:val="28"/>
          <w:szCs w:val="28"/>
          <w:lang w:val="kk-KZ"/>
        </w:rPr>
        <w:t>gramineae</w:t>
      </w:r>
      <w:proofErr w:type="spellEnd"/>
      <w:r w:rsidRPr="00A67411">
        <w:rPr>
          <w:sz w:val="28"/>
          <w:szCs w:val="28"/>
          <w:lang w:val="kk-KZ"/>
        </w:rPr>
        <w:t xml:space="preserve">, </w:t>
      </w:r>
      <w:proofErr w:type="spellStart"/>
      <w:r w:rsidRPr="00A67411">
        <w:rPr>
          <w:sz w:val="28"/>
          <w:szCs w:val="28"/>
          <w:lang w:val="kk-KZ"/>
        </w:rPr>
        <w:t>вызывающие</w:t>
      </w:r>
      <w:proofErr w:type="spellEnd"/>
      <w:r w:rsidRPr="00A67411">
        <w:rPr>
          <w:sz w:val="28"/>
          <w:szCs w:val="28"/>
          <w:lang w:val="kk-KZ"/>
        </w:rPr>
        <w:t xml:space="preserve"> </w:t>
      </w:r>
      <w:proofErr w:type="spellStart"/>
      <w:r w:rsidRPr="00A67411">
        <w:rPr>
          <w:sz w:val="28"/>
          <w:szCs w:val="28"/>
          <w:lang w:val="kk-KZ"/>
        </w:rPr>
        <w:t>септориоз</w:t>
      </w:r>
      <w:proofErr w:type="spellEnd"/>
      <w:r w:rsidRPr="00A67411">
        <w:rPr>
          <w:sz w:val="28"/>
          <w:szCs w:val="28"/>
          <w:lang w:val="kk-KZ"/>
        </w:rPr>
        <w:t xml:space="preserve"> </w:t>
      </w:r>
      <w:proofErr w:type="spellStart"/>
      <w:r w:rsidRPr="00A67411">
        <w:rPr>
          <w:sz w:val="28"/>
          <w:szCs w:val="28"/>
          <w:lang w:val="kk-KZ"/>
        </w:rPr>
        <w:t>зерновых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w:t>
      </w:r>
      <w:proofErr w:type="spellStart"/>
      <w:r w:rsidRPr="00A67411">
        <w:rPr>
          <w:sz w:val="28"/>
          <w:szCs w:val="28"/>
          <w:lang w:val="kk-KZ"/>
        </w:rPr>
        <w:t>наблюдались</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в </w:t>
      </w:r>
      <w:proofErr w:type="spellStart"/>
      <w:r w:rsidRPr="00A67411">
        <w:rPr>
          <w:sz w:val="28"/>
          <w:szCs w:val="28"/>
          <w:lang w:val="kk-KZ"/>
        </w:rPr>
        <w:t>Восточно-Казахстанской</w:t>
      </w:r>
      <w:proofErr w:type="spellEnd"/>
      <w:r w:rsidRPr="00A67411">
        <w:rPr>
          <w:sz w:val="28"/>
          <w:szCs w:val="28"/>
          <w:lang w:val="kk-KZ"/>
        </w:rPr>
        <w:t xml:space="preserve"> </w:t>
      </w:r>
      <w:proofErr w:type="spellStart"/>
      <w:r w:rsidRPr="00A67411">
        <w:rPr>
          <w:sz w:val="28"/>
          <w:szCs w:val="28"/>
          <w:lang w:val="kk-KZ"/>
        </w:rPr>
        <w:t>области</w:t>
      </w:r>
      <w:proofErr w:type="spellEnd"/>
      <w:r w:rsidRPr="00A67411">
        <w:rPr>
          <w:sz w:val="28"/>
          <w:szCs w:val="28"/>
          <w:lang w:val="kk-KZ"/>
        </w:rPr>
        <w:t xml:space="preserve">, а </w:t>
      </w:r>
      <w:proofErr w:type="spellStart"/>
      <w:r w:rsidRPr="00120AA6">
        <w:rPr>
          <w:i/>
          <w:iCs/>
          <w:sz w:val="28"/>
          <w:szCs w:val="28"/>
          <w:lang w:val="kk-KZ"/>
        </w:rPr>
        <w:t>Septoria</w:t>
      </w:r>
      <w:proofErr w:type="spellEnd"/>
      <w:r w:rsidRPr="00120AA6">
        <w:rPr>
          <w:i/>
          <w:iCs/>
          <w:sz w:val="28"/>
          <w:szCs w:val="28"/>
          <w:lang w:val="kk-KZ"/>
        </w:rPr>
        <w:t xml:space="preserve"> </w:t>
      </w:r>
      <w:proofErr w:type="spellStart"/>
      <w:r w:rsidRPr="00120AA6">
        <w:rPr>
          <w:i/>
          <w:iCs/>
          <w:sz w:val="28"/>
          <w:szCs w:val="28"/>
          <w:lang w:val="kk-KZ"/>
        </w:rPr>
        <w:t>nodorum</w:t>
      </w:r>
      <w:proofErr w:type="spellEnd"/>
      <w:r w:rsidRPr="00A67411">
        <w:rPr>
          <w:sz w:val="28"/>
          <w:szCs w:val="28"/>
          <w:lang w:val="kk-KZ"/>
        </w:rPr>
        <w:t xml:space="preserve"> в </w:t>
      </w:r>
      <w:proofErr w:type="spellStart"/>
      <w:r w:rsidRPr="00A67411">
        <w:rPr>
          <w:sz w:val="28"/>
          <w:szCs w:val="28"/>
          <w:lang w:val="kk-KZ"/>
        </w:rPr>
        <w:t>Алматинской</w:t>
      </w:r>
      <w:proofErr w:type="spellEnd"/>
      <w:r w:rsidRPr="00A67411">
        <w:rPr>
          <w:sz w:val="28"/>
          <w:szCs w:val="28"/>
          <w:lang w:val="kk-KZ"/>
        </w:rPr>
        <w:t xml:space="preserve"> и </w:t>
      </w:r>
      <w:proofErr w:type="spellStart"/>
      <w:r w:rsidRPr="00A67411">
        <w:rPr>
          <w:sz w:val="28"/>
          <w:szCs w:val="28"/>
          <w:lang w:val="kk-KZ"/>
        </w:rPr>
        <w:t>Карагандинской</w:t>
      </w:r>
      <w:proofErr w:type="spellEnd"/>
      <w:r w:rsidRPr="00A67411">
        <w:rPr>
          <w:sz w:val="28"/>
          <w:szCs w:val="28"/>
          <w:lang w:val="kk-KZ"/>
        </w:rPr>
        <w:t xml:space="preserve"> </w:t>
      </w:r>
      <w:proofErr w:type="spellStart"/>
      <w:r w:rsidRPr="00A67411">
        <w:rPr>
          <w:sz w:val="28"/>
          <w:szCs w:val="28"/>
          <w:lang w:val="kk-KZ"/>
        </w:rPr>
        <w:t>областях</w:t>
      </w:r>
      <w:proofErr w:type="spellEnd"/>
      <w:r w:rsidRPr="00A67411">
        <w:rPr>
          <w:sz w:val="28"/>
          <w:szCs w:val="28"/>
          <w:lang w:val="kk-KZ"/>
        </w:rPr>
        <w:t xml:space="preserve">. </w:t>
      </w:r>
      <w:proofErr w:type="spellStart"/>
      <w:r w:rsidRPr="00A67411">
        <w:rPr>
          <w:sz w:val="28"/>
          <w:szCs w:val="28"/>
          <w:lang w:val="kk-KZ"/>
        </w:rPr>
        <w:t>Первый</w:t>
      </w:r>
      <w:proofErr w:type="spellEnd"/>
      <w:r w:rsidRPr="00A67411">
        <w:rPr>
          <w:sz w:val="28"/>
          <w:szCs w:val="28"/>
          <w:lang w:val="kk-KZ"/>
        </w:rPr>
        <w:t xml:space="preserve"> </w:t>
      </w:r>
      <w:proofErr w:type="spellStart"/>
      <w:r w:rsidRPr="00A67411">
        <w:rPr>
          <w:sz w:val="28"/>
          <w:szCs w:val="28"/>
          <w:lang w:val="kk-KZ"/>
        </w:rPr>
        <w:t>широко</w:t>
      </w:r>
      <w:proofErr w:type="spellEnd"/>
      <w:r w:rsidRPr="00A67411">
        <w:rPr>
          <w:sz w:val="28"/>
          <w:szCs w:val="28"/>
          <w:lang w:val="kk-KZ"/>
        </w:rPr>
        <w:t xml:space="preserve"> </w:t>
      </w:r>
      <w:proofErr w:type="spellStart"/>
      <w:r w:rsidRPr="00A67411">
        <w:rPr>
          <w:sz w:val="28"/>
          <w:szCs w:val="28"/>
          <w:lang w:val="kk-KZ"/>
        </w:rPr>
        <w:t>распространен</w:t>
      </w:r>
      <w:proofErr w:type="spellEnd"/>
      <w:r w:rsidRPr="00A67411">
        <w:rPr>
          <w:sz w:val="28"/>
          <w:szCs w:val="28"/>
          <w:lang w:val="kk-KZ"/>
        </w:rPr>
        <w:t xml:space="preserve">, </w:t>
      </w:r>
      <w:proofErr w:type="spellStart"/>
      <w:r w:rsidRPr="00A67411">
        <w:rPr>
          <w:sz w:val="28"/>
          <w:szCs w:val="28"/>
          <w:lang w:val="kk-KZ"/>
        </w:rPr>
        <w:t>встречается</w:t>
      </w:r>
      <w:proofErr w:type="spellEnd"/>
      <w:r w:rsidRPr="00A67411">
        <w:rPr>
          <w:sz w:val="28"/>
          <w:szCs w:val="28"/>
          <w:lang w:val="kk-KZ"/>
        </w:rPr>
        <w:t xml:space="preserve"> в </w:t>
      </w:r>
      <w:proofErr w:type="spellStart"/>
      <w:r w:rsidRPr="00A67411">
        <w:rPr>
          <w:sz w:val="28"/>
          <w:szCs w:val="28"/>
          <w:lang w:val="kk-KZ"/>
        </w:rPr>
        <w:t>большинстве</w:t>
      </w:r>
      <w:proofErr w:type="spellEnd"/>
      <w:r w:rsidRPr="00A67411">
        <w:rPr>
          <w:sz w:val="28"/>
          <w:szCs w:val="28"/>
          <w:lang w:val="kk-KZ"/>
        </w:rPr>
        <w:t xml:space="preserve"> </w:t>
      </w:r>
      <w:proofErr w:type="spellStart"/>
      <w:r w:rsidRPr="00A67411">
        <w:rPr>
          <w:sz w:val="28"/>
          <w:szCs w:val="28"/>
          <w:lang w:val="kk-KZ"/>
        </w:rPr>
        <w:t>злаковых</w:t>
      </w:r>
      <w:proofErr w:type="spellEnd"/>
      <w:r w:rsidRPr="00A67411">
        <w:rPr>
          <w:sz w:val="28"/>
          <w:szCs w:val="28"/>
          <w:lang w:val="kk-KZ"/>
        </w:rPr>
        <w:t xml:space="preserve"> </w:t>
      </w:r>
      <w:proofErr w:type="spellStart"/>
      <w:r w:rsidRPr="00A67411">
        <w:rPr>
          <w:sz w:val="28"/>
          <w:szCs w:val="28"/>
          <w:lang w:val="kk-KZ"/>
        </w:rPr>
        <w:t>культур</w:t>
      </w:r>
      <w:proofErr w:type="spellEnd"/>
      <w:r w:rsidRPr="00A67411">
        <w:rPr>
          <w:sz w:val="28"/>
          <w:szCs w:val="28"/>
          <w:lang w:val="kk-KZ"/>
        </w:rPr>
        <w:t xml:space="preserve"> и </w:t>
      </w:r>
      <w:proofErr w:type="spellStart"/>
      <w:r w:rsidRPr="00A67411">
        <w:rPr>
          <w:sz w:val="28"/>
          <w:szCs w:val="28"/>
          <w:lang w:val="kk-KZ"/>
        </w:rPr>
        <w:t>травянистых</w:t>
      </w:r>
      <w:proofErr w:type="spellEnd"/>
      <w:r w:rsidRPr="00A67411">
        <w:rPr>
          <w:sz w:val="28"/>
          <w:szCs w:val="28"/>
          <w:lang w:val="kk-KZ"/>
        </w:rPr>
        <w:t xml:space="preserve"> </w:t>
      </w:r>
      <w:proofErr w:type="spellStart"/>
      <w:r w:rsidRPr="00A67411">
        <w:rPr>
          <w:sz w:val="28"/>
          <w:szCs w:val="28"/>
          <w:lang w:val="kk-KZ"/>
        </w:rPr>
        <w:t>растений</w:t>
      </w:r>
      <w:proofErr w:type="spellEnd"/>
      <w:r w:rsidRPr="00A67411">
        <w:rPr>
          <w:sz w:val="28"/>
          <w:szCs w:val="28"/>
          <w:lang w:val="kk-KZ"/>
        </w:rPr>
        <w:t xml:space="preserve">, а </w:t>
      </w:r>
      <w:proofErr w:type="spellStart"/>
      <w:r w:rsidRPr="00A67411">
        <w:rPr>
          <w:sz w:val="28"/>
          <w:szCs w:val="28"/>
          <w:lang w:val="kk-KZ"/>
        </w:rPr>
        <w:t>второй</w:t>
      </w:r>
      <w:proofErr w:type="spellEnd"/>
      <w:r w:rsidRPr="00A67411">
        <w:rPr>
          <w:sz w:val="28"/>
          <w:szCs w:val="28"/>
          <w:lang w:val="kk-KZ"/>
        </w:rPr>
        <w:t xml:space="preserve"> </w:t>
      </w:r>
      <w:proofErr w:type="spellStart"/>
      <w:r w:rsidRPr="00A67411">
        <w:rPr>
          <w:sz w:val="28"/>
          <w:szCs w:val="28"/>
          <w:lang w:val="kk-KZ"/>
        </w:rPr>
        <w:t>является</w:t>
      </w:r>
      <w:proofErr w:type="spellEnd"/>
      <w:r w:rsidRPr="00A67411">
        <w:rPr>
          <w:sz w:val="28"/>
          <w:szCs w:val="28"/>
          <w:lang w:val="kk-KZ"/>
        </w:rPr>
        <w:t xml:space="preserve"> </w:t>
      </w:r>
      <w:proofErr w:type="spellStart"/>
      <w:r w:rsidRPr="00A67411">
        <w:rPr>
          <w:sz w:val="28"/>
          <w:szCs w:val="28"/>
          <w:lang w:val="kk-KZ"/>
        </w:rPr>
        <w:t>возбудителем</w:t>
      </w:r>
      <w:proofErr w:type="spellEnd"/>
      <w:r w:rsidRPr="00A67411">
        <w:rPr>
          <w:sz w:val="28"/>
          <w:szCs w:val="28"/>
          <w:lang w:val="kk-KZ"/>
        </w:rPr>
        <w:t xml:space="preserve"> </w:t>
      </w:r>
      <w:proofErr w:type="spellStart"/>
      <w:r w:rsidRPr="00A67411">
        <w:rPr>
          <w:sz w:val="28"/>
          <w:szCs w:val="28"/>
          <w:lang w:val="kk-KZ"/>
        </w:rPr>
        <w:t>очень</w:t>
      </w:r>
      <w:proofErr w:type="spellEnd"/>
      <w:r w:rsidRPr="00A67411">
        <w:rPr>
          <w:sz w:val="28"/>
          <w:szCs w:val="28"/>
          <w:lang w:val="kk-KZ"/>
        </w:rPr>
        <w:t xml:space="preserve"> </w:t>
      </w:r>
      <w:proofErr w:type="spellStart"/>
      <w:r w:rsidRPr="00A67411">
        <w:rPr>
          <w:sz w:val="28"/>
          <w:szCs w:val="28"/>
          <w:lang w:val="kk-KZ"/>
        </w:rPr>
        <w:t>распространенного</w:t>
      </w:r>
      <w:proofErr w:type="spellEnd"/>
      <w:r w:rsidRPr="00A67411">
        <w:rPr>
          <w:sz w:val="28"/>
          <w:szCs w:val="28"/>
          <w:lang w:val="kk-KZ"/>
        </w:rPr>
        <w:t xml:space="preserve"> </w:t>
      </w:r>
      <w:proofErr w:type="spellStart"/>
      <w:r w:rsidRPr="00A67411">
        <w:rPr>
          <w:sz w:val="28"/>
          <w:szCs w:val="28"/>
          <w:lang w:val="kk-KZ"/>
        </w:rPr>
        <w:t>крайне</w:t>
      </w:r>
      <w:proofErr w:type="spellEnd"/>
      <w:r w:rsidRPr="00A67411">
        <w:rPr>
          <w:sz w:val="28"/>
          <w:szCs w:val="28"/>
          <w:lang w:val="kk-KZ"/>
        </w:rPr>
        <w:t xml:space="preserve"> </w:t>
      </w:r>
      <w:proofErr w:type="spellStart"/>
      <w:r w:rsidRPr="00A67411">
        <w:rPr>
          <w:sz w:val="28"/>
          <w:szCs w:val="28"/>
          <w:lang w:val="kk-KZ"/>
        </w:rPr>
        <w:t>вредного</w:t>
      </w:r>
      <w:proofErr w:type="spellEnd"/>
      <w:r w:rsidRPr="00A67411">
        <w:rPr>
          <w:sz w:val="28"/>
          <w:szCs w:val="28"/>
          <w:lang w:val="kk-KZ"/>
        </w:rPr>
        <w:t xml:space="preserve"> </w:t>
      </w:r>
      <w:proofErr w:type="spellStart"/>
      <w:r w:rsidRPr="00A67411">
        <w:rPr>
          <w:sz w:val="28"/>
          <w:szCs w:val="28"/>
          <w:lang w:val="kk-KZ"/>
        </w:rPr>
        <w:t>заболевания</w:t>
      </w:r>
      <w:proofErr w:type="spellEnd"/>
      <w:r w:rsidRPr="00A67411">
        <w:rPr>
          <w:sz w:val="28"/>
          <w:szCs w:val="28"/>
          <w:lang w:val="kk-KZ"/>
        </w:rPr>
        <w:t xml:space="preserve"> </w:t>
      </w:r>
      <w:proofErr w:type="spellStart"/>
      <w:r w:rsidRPr="00A67411">
        <w:rPr>
          <w:sz w:val="28"/>
          <w:szCs w:val="28"/>
          <w:lang w:val="kk-KZ"/>
        </w:rPr>
        <w:t>пшеницы</w:t>
      </w:r>
      <w:proofErr w:type="spellEnd"/>
      <w:r w:rsidRPr="00A67411">
        <w:rPr>
          <w:sz w:val="28"/>
          <w:szCs w:val="28"/>
          <w:lang w:val="kk-KZ"/>
        </w:rPr>
        <w:t xml:space="preserve">. Инфекция </w:t>
      </w:r>
      <w:proofErr w:type="spellStart"/>
      <w:r w:rsidRPr="00A67411">
        <w:rPr>
          <w:sz w:val="28"/>
          <w:szCs w:val="28"/>
          <w:lang w:val="kk-KZ"/>
        </w:rPr>
        <w:t>болезни</w:t>
      </w:r>
      <w:proofErr w:type="spellEnd"/>
      <w:r w:rsidRPr="00A67411">
        <w:rPr>
          <w:sz w:val="28"/>
          <w:szCs w:val="28"/>
          <w:lang w:val="kk-KZ"/>
        </w:rPr>
        <w:t xml:space="preserve"> </w:t>
      </w:r>
      <w:proofErr w:type="spellStart"/>
      <w:r w:rsidRPr="00A67411">
        <w:rPr>
          <w:sz w:val="28"/>
          <w:szCs w:val="28"/>
          <w:lang w:val="kk-KZ"/>
        </w:rPr>
        <w:t>сохраняется</w:t>
      </w:r>
      <w:proofErr w:type="spellEnd"/>
      <w:r w:rsidRPr="00A67411">
        <w:rPr>
          <w:sz w:val="28"/>
          <w:szCs w:val="28"/>
          <w:lang w:val="kk-KZ"/>
        </w:rPr>
        <w:t xml:space="preserve"> в </w:t>
      </w:r>
      <w:proofErr w:type="spellStart"/>
      <w:r w:rsidRPr="00A67411">
        <w:rPr>
          <w:sz w:val="28"/>
          <w:szCs w:val="28"/>
          <w:lang w:val="kk-KZ"/>
        </w:rPr>
        <w:t>основном</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растительных</w:t>
      </w:r>
      <w:proofErr w:type="spellEnd"/>
      <w:r w:rsidRPr="00A67411">
        <w:rPr>
          <w:sz w:val="28"/>
          <w:szCs w:val="28"/>
          <w:lang w:val="kk-KZ"/>
        </w:rPr>
        <w:t xml:space="preserve"> </w:t>
      </w:r>
      <w:proofErr w:type="spellStart"/>
      <w:r w:rsidRPr="00A67411">
        <w:rPr>
          <w:sz w:val="28"/>
          <w:szCs w:val="28"/>
          <w:lang w:val="kk-KZ"/>
        </w:rPr>
        <w:t>остатках</w:t>
      </w:r>
      <w:proofErr w:type="spellEnd"/>
      <w:r w:rsidRPr="00A67411">
        <w:rPr>
          <w:sz w:val="28"/>
          <w:szCs w:val="28"/>
          <w:lang w:val="kk-KZ"/>
        </w:rPr>
        <w:t xml:space="preserve">. От </w:t>
      </w:r>
      <w:proofErr w:type="spellStart"/>
      <w:r w:rsidRPr="00A67411">
        <w:rPr>
          <w:sz w:val="28"/>
          <w:szCs w:val="28"/>
          <w:lang w:val="kk-KZ"/>
        </w:rPr>
        <w:t>одного</w:t>
      </w:r>
      <w:proofErr w:type="spellEnd"/>
      <w:r w:rsidRPr="00A67411">
        <w:rPr>
          <w:sz w:val="28"/>
          <w:szCs w:val="28"/>
          <w:lang w:val="kk-KZ"/>
        </w:rPr>
        <w:t xml:space="preserve"> </w:t>
      </w:r>
      <w:proofErr w:type="spellStart"/>
      <w:r w:rsidRPr="00A67411">
        <w:rPr>
          <w:sz w:val="28"/>
          <w:szCs w:val="28"/>
          <w:lang w:val="kk-KZ"/>
        </w:rPr>
        <w:t>растения</w:t>
      </w:r>
      <w:proofErr w:type="spellEnd"/>
      <w:r w:rsidRPr="00A67411">
        <w:rPr>
          <w:sz w:val="28"/>
          <w:szCs w:val="28"/>
          <w:lang w:val="kk-KZ"/>
        </w:rPr>
        <w:t xml:space="preserve"> к </w:t>
      </w:r>
      <w:proofErr w:type="spellStart"/>
      <w:r w:rsidRPr="00A67411">
        <w:rPr>
          <w:sz w:val="28"/>
          <w:szCs w:val="28"/>
          <w:lang w:val="kk-KZ"/>
        </w:rPr>
        <w:t>другому</w:t>
      </w:r>
      <w:proofErr w:type="spellEnd"/>
      <w:r w:rsidRPr="00A67411">
        <w:rPr>
          <w:sz w:val="28"/>
          <w:szCs w:val="28"/>
          <w:lang w:val="kk-KZ"/>
        </w:rPr>
        <w:t xml:space="preserve"> </w:t>
      </w:r>
      <w:proofErr w:type="spellStart"/>
      <w:r w:rsidRPr="00A67411">
        <w:rPr>
          <w:sz w:val="28"/>
          <w:szCs w:val="28"/>
          <w:lang w:val="kk-KZ"/>
        </w:rPr>
        <w:t>распространяется</w:t>
      </w:r>
      <w:proofErr w:type="spellEnd"/>
      <w:r w:rsidRPr="00A67411">
        <w:rPr>
          <w:sz w:val="28"/>
          <w:szCs w:val="28"/>
          <w:lang w:val="kk-KZ"/>
        </w:rPr>
        <w:t xml:space="preserve"> </w:t>
      </w:r>
      <w:proofErr w:type="spellStart"/>
      <w:r w:rsidRPr="00A67411">
        <w:rPr>
          <w:sz w:val="28"/>
          <w:szCs w:val="28"/>
          <w:lang w:val="kk-KZ"/>
        </w:rPr>
        <w:t>воздушно-капельном</w:t>
      </w:r>
      <w:proofErr w:type="spellEnd"/>
      <w:r w:rsidRPr="00A67411">
        <w:rPr>
          <w:sz w:val="28"/>
          <w:szCs w:val="28"/>
          <w:lang w:val="kk-KZ"/>
        </w:rPr>
        <w:t xml:space="preserve"> </w:t>
      </w:r>
      <w:proofErr w:type="spellStart"/>
      <w:r w:rsidRPr="00A67411">
        <w:rPr>
          <w:sz w:val="28"/>
          <w:szCs w:val="28"/>
          <w:lang w:val="kk-KZ"/>
        </w:rPr>
        <w:t>путем</w:t>
      </w:r>
      <w:proofErr w:type="spellEnd"/>
      <w:r w:rsidRPr="00A67411">
        <w:rPr>
          <w:sz w:val="28"/>
          <w:szCs w:val="28"/>
          <w:lang w:val="kk-KZ"/>
        </w:rPr>
        <w:t xml:space="preserve">. </w:t>
      </w:r>
      <w:proofErr w:type="spellStart"/>
      <w:r w:rsidRPr="00A67411">
        <w:rPr>
          <w:sz w:val="28"/>
          <w:szCs w:val="28"/>
          <w:lang w:val="kk-KZ"/>
        </w:rPr>
        <w:t>Для</w:t>
      </w:r>
      <w:proofErr w:type="spellEnd"/>
      <w:r w:rsidRPr="00A67411">
        <w:rPr>
          <w:sz w:val="28"/>
          <w:szCs w:val="28"/>
          <w:lang w:val="kk-KZ"/>
        </w:rPr>
        <w:t xml:space="preserve"> </w:t>
      </w:r>
      <w:proofErr w:type="spellStart"/>
      <w:r w:rsidRPr="00A67411">
        <w:rPr>
          <w:sz w:val="28"/>
          <w:szCs w:val="28"/>
          <w:lang w:val="kk-KZ"/>
        </w:rPr>
        <w:t>развития</w:t>
      </w:r>
      <w:proofErr w:type="spellEnd"/>
      <w:r w:rsidRPr="00A67411">
        <w:rPr>
          <w:sz w:val="28"/>
          <w:szCs w:val="28"/>
          <w:lang w:val="kk-KZ"/>
        </w:rPr>
        <w:t xml:space="preserve"> </w:t>
      </w:r>
      <w:proofErr w:type="spellStart"/>
      <w:r w:rsidRPr="00A67411">
        <w:rPr>
          <w:sz w:val="28"/>
          <w:szCs w:val="28"/>
          <w:lang w:val="kk-KZ"/>
        </w:rPr>
        <w:t>инфекции</w:t>
      </w:r>
      <w:proofErr w:type="spellEnd"/>
      <w:r w:rsidRPr="00A67411">
        <w:rPr>
          <w:sz w:val="28"/>
          <w:szCs w:val="28"/>
          <w:lang w:val="kk-KZ"/>
        </w:rPr>
        <w:t xml:space="preserve"> </w:t>
      </w:r>
      <w:proofErr w:type="spellStart"/>
      <w:r w:rsidRPr="00A67411">
        <w:rPr>
          <w:sz w:val="28"/>
          <w:szCs w:val="28"/>
          <w:lang w:val="kk-KZ"/>
        </w:rPr>
        <w:t>благоприятна</w:t>
      </w:r>
      <w:proofErr w:type="spellEnd"/>
      <w:r w:rsidRPr="00A67411">
        <w:rPr>
          <w:sz w:val="28"/>
          <w:szCs w:val="28"/>
          <w:lang w:val="kk-KZ"/>
        </w:rPr>
        <w:t xml:space="preserve"> температура в </w:t>
      </w:r>
      <w:proofErr w:type="spellStart"/>
      <w:r w:rsidRPr="00A67411">
        <w:rPr>
          <w:sz w:val="28"/>
          <w:szCs w:val="28"/>
          <w:lang w:val="kk-KZ"/>
        </w:rPr>
        <w:t>пределах</w:t>
      </w:r>
      <w:proofErr w:type="spellEnd"/>
      <w:r w:rsidRPr="00A67411">
        <w:rPr>
          <w:sz w:val="28"/>
          <w:szCs w:val="28"/>
          <w:lang w:val="kk-KZ"/>
        </w:rPr>
        <w:t xml:space="preserve"> 16-20</w:t>
      </w:r>
      <w:r w:rsidRPr="00A67411">
        <w:rPr>
          <w:sz w:val="28"/>
          <w:szCs w:val="28"/>
          <w:vertAlign w:val="superscript"/>
          <w:lang w:val="kk-KZ"/>
        </w:rPr>
        <w:t>0</w:t>
      </w:r>
      <w:r w:rsidRPr="00A67411">
        <w:rPr>
          <w:sz w:val="28"/>
          <w:szCs w:val="28"/>
          <w:lang w:val="kk-KZ"/>
        </w:rPr>
        <w:t xml:space="preserve">С </w:t>
      </w:r>
      <w:proofErr w:type="spellStart"/>
      <w:r w:rsidRPr="00A67411">
        <w:rPr>
          <w:sz w:val="28"/>
          <w:szCs w:val="28"/>
          <w:lang w:val="kk-KZ"/>
        </w:rPr>
        <w:t>днем</w:t>
      </w:r>
      <w:proofErr w:type="spellEnd"/>
      <w:r w:rsidRPr="00A67411">
        <w:rPr>
          <w:sz w:val="28"/>
          <w:szCs w:val="28"/>
          <w:lang w:val="kk-KZ"/>
        </w:rPr>
        <w:t xml:space="preserve"> и 10-15</w:t>
      </w:r>
      <w:r w:rsidRPr="00A67411">
        <w:rPr>
          <w:sz w:val="28"/>
          <w:szCs w:val="28"/>
          <w:vertAlign w:val="superscript"/>
          <w:lang w:val="kk-KZ"/>
        </w:rPr>
        <w:t>0</w:t>
      </w:r>
      <w:r w:rsidRPr="00A67411">
        <w:rPr>
          <w:sz w:val="28"/>
          <w:szCs w:val="28"/>
          <w:lang w:val="kk-KZ"/>
        </w:rPr>
        <w:t xml:space="preserve">С </w:t>
      </w:r>
      <w:proofErr w:type="spellStart"/>
      <w:r w:rsidRPr="00A67411">
        <w:rPr>
          <w:sz w:val="28"/>
          <w:szCs w:val="28"/>
          <w:lang w:val="kk-KZ"/>
        </w:rPr>
        <w:t>ночью</w:t>
      </w:r>
      <w:proofErr w:type="spellEnd"/>
      <w:r w:rsidRPr="00A67411">
        <w:rPr>
          <w:sz w:val="28"/>
          <w:szCs w:val="28"/>
          <w:lang w:val="kk-KZ"/>
        </w:rPr>
        <w:t xml:space="preserve"> [22].</w:t>
      </w:r>
    </w:p>
    <w:p w14:paraId="18A8DF59" w14:textId="3190D795" w:rsidR="00780193" w:rsidRDefault="00780193" w:rsidP="00780193">
      <w:pPr>
        <w:ind w:firstLine="454"/>
        <w:jc w:val="both"/>
        <w:rPr>
          <w:sz w:val="28"/>
          <w:szCs w:val="28"/>
          <w:lang w:val="kk-KZ"/>
        </w:rPr>
      </w:pP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данный</w:t>
      </w:r>
      <w:proofErr w:type="spellEnd"/>
      <w:r w:rsidRPr="00A67411">
        <w:rPr>
          <w:sz w:val="28"/>
          <w:szCs w:val="28"/>
          <w:lang w:val="kk-KZ"/>
        </w:rPr>
        <w:t xml:space="preserve"> момент </w:t>
      </w:r>
      <w:proofErr w:type="spellStart"/>
      <w:r w:rsidRPr="00A67411">
        <w:rPr>
          <w:sz w:val="28"/>
          <w:szCs w:val="28"/>
          <w:lang w:val="kk-KZ"/>
        </w:rPr>
        <w:t>все</w:t>
      </w:r>
      <w:proofErr w:type="spellEnd"/>
      <w:r w:rsidRPr="00A67411">
        <w:rPr>
          <w:sz w:val="28"/>
          <w:szCs w:val="28"/>
          <w:lang w:val="kk-KZ"/>
        </w:rPr>
        <w:t xml:space="preserve"> </w:t>
      </w:r>
      <w:proofErr w:type="spellStart"/>
      <w:r w:rsidRPr="00A67411">
        <w:rPr>
          <w:sz w:val="28"/>
          <w:szCs w:val="28"/>
          <w:lang w:val="kk-KZ"/>
        </w:rPr>
        <w:t>исследования</w:t>
      </w:r>
      <w:proofErr w:type="spellEnd"/>
      <w:r w:rsidRPr="00A67411">
        <w:rPr>
          <w:sz w:val="28"/>
          <w:szCs w:val="28"/>
          <w:lang w:val="kk-KZ"/>
        </w:rPr>
        <w:t xml:space="preserve"> в </w:t>
      </w:r>
      <w:proofErr w:type="spellStart"/>
      <w:r w:rsidRPr="00A67411">
        <w:rPr>
          <w:sz w:val="28"/>
          <w:szCs w:val="28"/>
          <w:lang w:val="kk-KZ"/>
        </w:rPr>
        <w:t>мире</w:t>
      </w:r>
      <w:proofErr w:type="spellEnd"/>
      <w:r w:rsidRPr="00A67411">
        <w:rPr>
          <w:sz w:val="28"/>
          <w:szCs w:val="28"/>
          <w:lang w:val="kk-KZ"/>
        </w:rPr>
        <w:t xml:space="preserve"> </w:t>
      </w:r>
      <w:proofErr w:type="spellStart"/>
      <w:r w:rsidRPr="00A67411">
        <w:rPr>
          <w:sz w:val="28"/>
          <w:szCs w:val="28"/>
          <w:lang w:val="kk-KZ"/>
        </w:rPr>
        <w:t>ведутся</w:t>
      </w:r>
      <w:proofErr w:type="spellEnd"/>
      <w:r w:rsidRPr="00A67411">
        <w:rPr>
          <w:sz w:val="28"/>
          <w:szCs w:val="28"/>
          <w:lang w:val="kk-KZ"/>
        </w:rPr>
        <w:t xml:space="preserve"> в </w:t>
      </w:r>
      <w:proofErr w:type="spellStart"/>
      <w:r w:rsidRPr="00A67411">
        <w:rPr>
          <w:sz w:val="28"/>
          <w:szCs w:val="28"/>
          <w:lang w:val="kk-KZ"/>
        </w:rPr>
        <w:t>направлении</w:t>
      </w:r>
      <w:proofErr w:type="spellEnd"/>
      <w:r w:rsidRPr="00A67411">
        <w:rPr>
          <w:sz w:val="28"/>
          <w:szCs w:val="28"/>
          <w:lang w:val="kk-KZ"/>
        </w:rPr>
        <w:t xml:space="preserve"> </w:t>
      </w:r>
      <w:proofErr w:type="spellStart"/>
      <w:r w:rsidRPr="00A67411">
        <w:rPr>
          <w:sz w:val="28"/>
          <w:szCs w:val="28"/>
          <w:lang w:val="kk-KZ"/>
        </w:rPr>
        <w:t>разработки</w:t>
      </w:r>
      <w:proofErr w:type="spellEnd"/>
      <w:r w:rsidRPr="00A67411">
        <w:rPr>
          <w:sz w:val="28"/>
          <w:szCs w:val="28"/>
          <w:lang w:val="kk-KZ"/>
        </w:rPr>
        <w:t xml:space="preserve"> </w:t>
      </w:r>
      <w:proofErr w:type="spellStart"/>
      <w:r w:rsidRPr="00A67411">
        <w:rPr>
          <w:sz w:val="28"/>
          <w:szCs w:val="28"/>
          <w:lang w:val="kk-KZ"/>
        </w:rPr>
        <w:t>биоагентов</w:t>
      </w:r>
      <w:proofErr w:type="spellEnd"/>
      <w:r w:rsidRPr="00A67411">
        <w:rPr>
          <w:sz w:val="28"/>
          <w:szCs w:val="28"/>
          <w:lang w:val="kk-KZ"/>
        </w:rPr>
        <w:t xml:space="preserve"> </w:t>
      </w:r>
      <w:proofErr w:type="spellStart"/>
      <w:r w:rsidRPr="00A67411">
        <w:rPr>
          <w:sz w:val="28"/>
          <w:szCs w:val="28"/>
          <w:lang w:val="kk-KZ"/>
        </w:rPr>
        <w:t>на</w:t>
      </w:r>
      <w:proofErr w:type="spellEnd"/>
      <w:r w:rsidRPr="00A67411">
        <w:rPr>
          <w:sz w:val="28"/>
          <w:szCs w:val="28"/>
          <w:lang w:val="kk-KZ"/>
        </w:rPr>
        <w:t xml:space="preserve"> </w:t>
      </w:r>
      <w:proofErr w:type="spellStart"/>
      <w:r w:rsidRPr="00A67411">
        <w:rPr>
          <w:sz w:val="28"/>
          <w:szCs w:val="28"/>
          <w:lang w:val="kk-KZ"/>
        </w:rPr>
        <w:t>ячмене</w:t>
      </w:r>
      <w:proofErr w:type="spellEnd"/>
      <w:r w:rsidRPr="00A67411">
        <w:rPr>
          <w:sz w:val="28"/>
          <w:szCs w:val="28"/>
          <w:lang w:val="kk-KZ"/>
        </w:rPr>
        <w:t xml:space="preserve"> </w:t>
      </w:r>
      <w:proofErr w:type="spellStart"/>
      <w:r w:rsidRPr="00A67411">
        <w:rPr>
          <w:sz w:val="28"/>
          <w:szCs w:val="28"/>
          <w:lang w:val="kk-KZ"/>
        </w:rPr>
        <w:t>против</w:t>
      </w:r>
      <w:proofErr w:type="spellEnd"/>
      <w:r w:rsidRPr="00A67411">
        <w:rPr>
          <w:sz w:val="28"/>
          <w:szCs w:val="28"/>
          <w:lang w:val="kk-KZ"/>
        </w:rPr>
        <w:t xml:space="preserve"> </w:t>
      </w:r>
      <w:proofErr w:type="spellStart"/>
      <w:r w:rsidRPr="00A67411">
        <w:rPr>
          <w:i/>
          <w:iCs/>
          <w:sz w:val="28"/>
          <w:szCs w:val="28"/>
          <w:lang w:val="kk-KZ"/>
        </w:rPr>
        <w:t>Drechslera</w:t>
      </w:r>
      <w:proofErr w:type="spellEnd"/>
      <w:r w:rsidRPr="00A67411">
        <w:rPr>
          <w:i/>
          <w:iCs/>
          <w:sz w:val="28"/>
          <w:szCs w:val="28"/>
          <w:lang w:val="kk-KZ"/>
        </w:rPr>
        <w:t xml:space="preserve"> </w:t>
      </w:r>
      <w:proofErr w:type="spellStart"/>
      <w:r w:rsidRPr="00A67411">
        <w:rPr>
          <w:i/>
          <w:iCs/>
          <w:sz w:val="28"/>
          <w:szCs w:val="28"/>
          <w:lang w:val="kk-KZ"/>
        </w:rPr>
        <w:t>teres</w:t>
      </w:r>
      <w:proofErr w:type="spellEnd"/>
      <w:r w:rsidRPr="00A67411">
        <w:rPr>
          <w:sz w:val="28"/>
          <w:szCs w:val="28"/>
          <w:lang w:val="kk-KZ"/>
        </w:rPr>
        <w:t xml:space="preserve"> [78], </w:t>
      </w:r>
      <w:proofErr w:type="spellStart"/>
      <w:r w:rsidRPr="00A67411">
        <w:rPr>
          <w:sz w:val="28"/>
          <w:szCs w:val="28"/>
          <w:lang w:val="kk-KZ"/>
        </w:rPr>
        <w:t>вопросам</w:t>
      </w:r>
      <w:proofErr w:type="spellEnd"/>
      <w:r w:rsidRPr="00A67411">
        <w:rPr>
          <w:sz w:val="28"/>
          <w:szCs w:val="28"/>
          <w:lang w:val="kk-KZ"/>
        </w:rPr>
        <w:t xml:space="preserve"> </w:t>
      </w:r>
      <w:proofErr w:type="spellStart"/>
      <w:r w:rsidRPr="00A67411">
        <w:rPr>
          <w:sz w:val="28"/>
          <w:szCs w:val="28"/>
          <w:lang w:val="kk-KZ"/>
        </w:rPr>
        <w:t>генетической</w:t>
      </w:r>
      <w:proofErr w:type="spellEnd"/>
      <w:r w:rsidRPr="00A67411">
        <w:rPr>
          <w:sz w:val="28"/>
          <w:szCs w:val="28"/>
          <w:lang w:val="kk-KZ"/>
        </w:rPr>
        <w:t xml:space="preserve"> </w:t>
      </w:r>
      <w:proofErr w:type="spellStart"/>
      <w:r w:rsidRPr="00A67411">
        <w:rPr>
          <w:sz w:val="28"/>
          <w:szCs w:val="28"/>
          <w:lang w:val="kk-KZ"/>
        </w:rPr>
        <w:t>устойчивости</w:t>
      </w:r>
      <w:proofErr w:type="spellEnd"/>
      <w:r w:rsidRPr="00A67411">
        <w:rPr>
          <w:sz w:val="28"/>
          <w:szCs w:val="28"/>
          <w:lang w:val="kk-KZ"/>
        </w:rPr>
        <w:t xml:space="preserve"> </w:t>
      </w:r>
      <w:proofErr w:type="spellStart"/>
      <w:r w:rsidRPr="00A67411">
        <w:rPr>
          <w:sz w:val="28"/>
          <w:szCs w:val="28"/>
          <w:lang w:val="kk-KZ"/>
        </w:rPr>
        <w:t>растений</w:t>
      </w:r>
      <w:proofErr w:type="spellEnd"/>
      <w:r w:rsidRPr="00A67411">
        <w:rPr>
          <w:sz w:val="28"/>
          <w:szCs w:val="28"/>
          <w:lang w:val="kk-KZ"/>
        </w:rPr>
        <w:t xml:space="preserve"> [79]; </w:t>
      </w:r>
      <w:proofErr w:type="spellStart"/>
      <w:r w:rsidRPr="00A67411">
        <w:rPr>
          <w:sz w:val="28"/>
          <w:szCs w:val="28"/>
          <w:lang w:val="kk-KZ"/>
        </w:rPr>
        <w:t>выживаемости</w:t>
      </w:r>
      <w:proofErr w:type="spellEnd"/>
      <w:r w:rsidRPr="00A67411">
        <w:rPr>
          <w:sz w:val="28"/>
          <w:szCs w:val="28"/>
          <w:lang w:val="kk-KZ"/>
        </w:rPr>
        <w:t xml:space="preserve"> </w:t>
      </w:r>
      <w:proofErr w:type="spellStart"/>
      <w:r w:rsidRPr="00A67411">
        <w:rPr>
          <w:sz w:val="28"/>
          <w:szCs w:val="28"/>
          <w:lang w:val="kk-KZ"/>
        </w:rPr>
        <w:t>патогена</w:t>
      </w:r>
      <w:proofErr w:type="spellEnd"/>
      <w:r w:rsidRPr="00A67411">
        <w:rPr>
          <w:sz w:val="28"/>
          <w:szCs w:val="28"/>
          <w:lang w:val="kk-KZ"/>
        </w:rPr>
        <w:t xml:space="preserve"> в </w:t>
      </w:r>
      <w:proofErr w:type="spellStart"/>
      <w:r w:rsidRPr="00A67411">
        <w:rPr>
          <w:sz w:val="28"/>
          <w:szCs w:val="28"/>
          <w:lang w:val="kk-KZ"/>
        </w:rPr>
        <w:t>почве</w:t>
      </w:r>
      <w:proofErr w:type="spellEnd"/>
      <w:r w:rsidRPr="00A67411">
        <w:rPr>
          <w:sz w:val="28"/>
          <w:szCs w:val="28"/>
          <w:lang w:val="kk-KZ"/>
        </w:rPr>
        <w:t xml:space="preserve"> [80], </w:t>
      </w:r>
      <w:proofErr w:type="spellStart"/>
      <w:r w:rsidRPr="00A67411">
        <w:rPr>
          <w:sz w:val="28"/>
          <w:szCs w:val="28"/>
          <w:lang w:val="kk-KZ"/>
        </w:rPr>
        <w:t>эффективности</w:t>
      </w:r>
      <w:proofErr w:type="spellEnd"/>
      <w:r w:rsidRPr="00A67411">
        <w:rPr>
          <w:sz w:val="28"/>
          <w:szCs w:val="28"/>
          <w:lang w:val="kk-KZ"/>
        </w:rPr>
        <w:t xml:space="preserve"> </w:t>
      </w:r>
      <w:proofErr w:type="spellStart"/>
      <w:r w:rsidRPr="00A67411">
        <w:rPr>
          <w:sz w:val="28"/>
          <w:szCs w:val="28"/>
          <w:lang w:val="kk-KZ"/>
        </w:rPr>
        <w:t>использолвания</w:t>
      </w:r>
      <w:proofErr w:type="spellEnd"/>
      <w:r w:rsidRPr="00A67411">
        <w:rPr>
          <w:sz w:val="28"/>
          <w:szCs w:val="28"/>
          <w:lang w:val="kk-KZ"/>
        </w:rPr>
        <w:t xml:space="preserve"> </w:t>
      </w:r>
      <w:proofErr w:type="spellStart"/>
      <w:r w:rsidRPr="00A67411">
        <w:rPr>
          <w:sz w:val="28"/>
          <w:szCs w:val="28"/>
          <w:lang w:val="kk-KZ"/>
        </w:rPr>
        <w:t>грибов</w:t>
      </w:r>
      <w:proofErr w:type="spellEnd"/>
      <w:r w:rsidRPr="00A67411">
        <w:rPr>
          <w:sz w:val="28"/>
          <w:szCs w:val="28"/>
          <w:lang w:val="kk-KZ"/>
        </w:rPr>
        <w:t xml:space="preserve"> </w:t>
      </w:r>
      <w:proofErr w:type="spellStart"/>
      <w:r w:rsidRPr="00A67411">
        <w:rPr>
          <w:sz w:val="28"/>
          <w:szCs w:val="28"/>
          <w:lang w:val="kk-KZ"/>
        </w:rPr>
        <w:t>из</w:t>
      </w:r>
      <w:proofErr w:type="spellEnd"/>
      <w:r w:rsidRPr="00A67411">
        <w:rPr>
          <w:sz w:val="28"/>
          <w:szCs w:val="28"/>
          <w:lang w:val="kk-KZ"/>
        </w:rPr>
        <w:t xml:space="preserve"> </w:t>
      </w:r>
      <w:proofErr w:type="spellStart"/>
      <w:r w:rsidRPr="00A67411">
        <w:rPr>
          <w:sz w:val="28"/>
          <w:szCs w:val="28"/>
          <w:lang w:val="kk-KZ"/>
        </w:rPr>
        <w:t>рода</w:t>
      </w:r>
      <w:proofErr w:type="spellEnd"/>
      <w:r w:rsidRPr="00A67411">
        <w:rPr>
          <w:sz w:val="28"/>
          <w:szCs w:val="28"/>
          <w:lang w:val="kk-KZ"/>
        </w:rPr>
        <w:t xml:space="preserve">  </w:t>
      </w:r>
      <w:proofErr w:type="spellStart"/>
      <w:r w:rsidRPr="00A67411">
        <w:rPr>
          <w:i/>
          <w:iCs/>
          <w:sz w:val="28"/>
          <w:szCs w:val="28"/>
          <w:lang w:val="kk-KZ"/>
        </w:rPr>
        <w:t>Trichoderma</w:t>
      </w:r>
      <w:proofErr w:type="spellEnd"/>
      <w:r w:rsidRPr="00A67411">
        <w:rPr>
          <w:i/>
          <w:iCs/>
          <w:sz w:val="28"/>
          <w:szCs w:val="28"/>
          <w:lang w:val="kk-KZ"/>
        </w:rPr>
        <w:t xml:space="preserve"> </w:t>
      </w:r>
      <w:proofErr w:type="spellStart"/>
      <w:r w:rsidRPr="00A67411">
        <w:rPr>
          <w:i/>
          <w:iCs/>
          <w:sz w:val="28"/>
          <w:szCs w:val="28"/>
          <w:lang w:val="kk-KZ"/>
        </w:rPr>
        <w:t>spp</w:t>
      </w:r>
      <w:proofErr w:type="spellEnd"/>
      <w:r w:rsidRPr="00A67411">
        <w:rPr>
          <w:i/>
          <w:iCs/>
          <w:sz w:val="28"/>
          <w:szCs w:val="28"/>
          <w:lang w:val="kk-KZ"/>
        </w:rPr>
        <w:t>.</w:t>
      </w:r>
      <w:r w:rsidRPr="00A67411">
        <w:rPr>
          <w:sz w:val="28"/>
          <w:szCs w:val="28"/>
          <w:lang w:val="kk-KZ"/>
        </w:rPr>
        <w:t xml:space="preserve"> [81], </w:t>
      </w:r>
      <w:proofErr w:type="spellStart"/>
      <w:r w:rsidRPr="00A67411">
        <w:rPr>
          <w:sz w:val="28"/>
          <w:szCs w:val="28"/>
          <w:lang w:val="kk-KZ"/>
        </w:rPr>
        <w:t>биологических</w:t>
      </w:r>
      <w:proofErr w:type="spellEnd"/>
      <w:r w:rsidRPr="00A67411">
        <w:rPr>
          <w:sz w:val="28"/>
          <w:szCs w:val="28"/>
          <w:lang w:val="kk-KZ"/>
        </w:rPr>
        <w:t xml:space="preserve"> </w:t>
      </w:r>
      <w:proofErr w:type="spellStart"/>
      <w:r w:rsidRPr="00A67411">
        <w:rPr>
          <w:sz w:val="28"/>
          <w:szCs w:val="28"/>
          <w:lang w:val="kk-KZ"/>
        </w:rPr>
        <w:t>особенностях</w:t>
      </w:r>
      <w:proofErr w:type="spellEnd"/>
      <w:r w:rsidRPr="00A67411">
        <w:rPr>
          <w:sz w:val="28"/>
          <w:szCs w:val="28"/>
          <w:lang w:val="kk-KZ"/>
        </w:rPr>
        <w:t xml:space="preserve">  </w:t>
      </w:r>
      <w:proofErr w:type="spellStart"/>
      <w:r w:rsidRPr="00A67411">
        <w:rPr>
          <w:i/>
          <w:iCs/>
          <w:sz w:val="28"/>
          <w:szCs w:val="28"/>
          <w:lang w:val="kk-KZ"/>
        </w:rPr>
        <w:t>Drechslera</w:t>
      </w:r>
      <w:proofErr w:type="spellEnd"/>
      <w:r w:rsidRPr="00A67411">
        <w:rPr>
          <w:i/>
          <w:iCs/>
          <w:sz w:val="28"/>
          <w:szCs w:val="28"/>
          <w:lang w:val="kk-KZ"/>
        </w:rPr>
        <w:t xml:space="preserve"> </w:t>
      </w:r>
      <w:proofErr w:type="spellStart"/>
      <w:r w:rsidRPr="00A67411">
        <w:rPr>
          <w:i/>
          <w:iCs/>
          <w:sz w:val="28"/>
          <w:szCs w:val="28"/>
          <w:lang w:val="kk-KZ"/>
        </w:rPr>
        <w:t>teres</w:t>
      </w:r>
      <w:proofErr w:type="spellEnd"/>
      <w:r w:rsidRPr="00A67411">
        <w:rPr>
          <w:sz w:val="28"/>
          <w:szCs w:val="28"/>
          <w:lang w:val="kk-KZ"/>
        </w:rPr>
        <w:t xml:space="preserve"> [82] в </w:t>
      </w:r>
      <w:proofErr w:type="spellStart"/>
      <w:r w:rsidRPr="00A67411">
        <w:rPr>
          <w:sz w:val="28"/>
          <w:szCs w:val="28"/>
          <w:lang w:val="kk-KZ"/>
        </w:rPr>
        <w:t>Аргентине</w:t>
      </w:r>
      <w:proofErr w:type="spellEnd"/>
      <w:r w:rsidRPr="00A67411">
        <w:rPr>
          <w:sz w:val="28"/>
          <w:szCs w:val="28"/>
          <w:lang w:val="kk-KZ"/>
        </w:rPr>
        <w:t xml:space="preserve">   и </w:t>
      </w:r>
      <w:proofErr w:type="spellStart"/>
      <w:r w:rsidRPr="00A67411">
        <w:rPr>
          <w:sz w:val="28"/>
          <w:szCs w:val="28"/>
          <w:lang w:val="kk-KZ"/>
        </w:rPr>
        <w:t>структуре</w:t>
      </w:r>
      <w:proofErr w:type="spellEnd"/>
      <w:r w:rsidRPr="00A67411">
        <w:rPr>
          <w:sz w:val="28"/>
          <w:szCs w:val="28"/>
          <w:lang w:val="kk-KZ"/>
        </w:rPr>
        <w:t xml:space="preserve"> </w:t>
      </w:r>
      <w:proofErr w:type="spellStart"/>
      <w:r w:rsidRPr="00A67411">
        <w:rPr>
          <w:sz w:val="28"/>
          <w:szCs w:val="28"/>
          <w:lang w:val="kk-KZ"/>
        </w:rPr>
        <w:t>популяции</w:t>
      </w:r>
      <w:proofErr w:type="spellEnd"/>
      <w:r w:rsidRPr="00A67411">
        <w:rPr>
          <w:sz w:val="28"/>
          <w:szCs w:val="28"/>
          <w:lang w:val="kk-KZ"/>
        </w:rPr>
        <w:t xml:space="preserve"> </w:t>
      </w:r>
      <w:proofErr w:type="spellStart"/>
      <w:r w:rsidRPr="00A67411">
        <w:rPr>
          <w:sz w:val="28"/>
          <w:szCs w:val="28"/>
          <w:lang w:val="kk-KZ"/>
        </w:rPr>
        <w:t>патогена</w:t>
      </w:r>
      <w:proofErr w:type="spellEnd"/>
      <w:r w:rsidRPr="00A67411">
        <w:rPr>
          <w:sz w:val="28"/>
          <w:szCs w:val="28"/>
          <w:lang w:val="kk-KZ"/>
        </w:rPr>
        <w:t xml:space="preserve"> в </w:t>
      </w:r>
      <w:proofErr w:type="spellStart"/>
      <w:r w:rsidRPr="00A67411">
        <w:rPr>
          <w:sz w:val="28"/>
          <w:szCs w:val="28"/>
          <w:lang w:val="kk-KZ"/>
        </w:rPr>
        <w:t>Турции</w:t>
      </w:r>
      <w:proofErr w:type="spellEnd"/>
      <w:r w:rsidRPr="00A67411">
        <w:rPr>
          <w:sz w:val="28"/>
          <w:szCs w:val="28"/>
          <w:lang w:val="kk-KZ"/>
        </w:rPr>
        <w:t xml:space="preserve"> [83].</w:t>
      </w:r>
    </w:p>
    <w:p w14:paraId="1CAB2A79" w14:textId="6D893866" w:rsidR="00F37AA6" w:rsidRDefault="00F37AA6" w:rsidP="00780193">
      <w:pPr>
        <w:ind w:firstLine="454"/>
        <w:jc w:val="both"/>
        <w:rPr>
          <w:sz w:val="28"/>
          <w:szCs w:val="28"/>
          <w:lang w:val="kk-KZ"/>
        </w:rPr>
      </w:pPr>
    </w:p>
    <w:p w14:paraId="44459618" w14:textId="77777777" w:rsidR="00F37AA6" w:rsidRPr="00DB125C" w:rsidRDefault="00F37AA6" w:rsidP="00780193">
      <w:pPr>
        <w:ind w:firstLine="454"/>
        <w:jc w:val="both"/>
        <w:rPr>
          <w:b/>
          <w:bCs/>
          <w:i/>
          <w:iCs/>
          <w:sz w:val="28"/>
          <w:szCs w:val="28"/>
        </w:rPr>
      </w:pPr>
    </w:p>
    <w:p w14:paraId="22F19B63" w14:textId="77777777" w:rsidR="00780193" w:rsidRDefault="00780193" w:rsidP="009E7B0C">
      <w:pPr>
        <w:ind w:firstLine="708"/>
        <w:jc w:val="both"/>
        <w:rPr>
          <w:rFonts w:eastAsiaTheme="minorHAnsi"/>
          <w:sz w:val="28"/>
          <w:szCs w:val="28"/>
          <w:lang w:eastAsia="en-US"/>
        </w:rPr>
      </w:pPr>
    </w:p>
    <w:p w14:paraId="3426E51C" w14:textId="0D043B4E" w:rsidR="00B84442" w:rsidRPr="00DB125C" w:rsidRDefault="00907477" w:rsidP="00780193">
      <w:pPr>
        <w:ind w:firstLine="454"/>
        <w:jc w:val="both"/>
        <w:rPr>
          <w:b/>
          <w:bCs/>
          <w:iCs/>
          <w:sz w:val="28"/>
          <w:szCs w:val="28"/>
        </w:rPr>
      </w:pPr>
      <w:r w:rsidRPr="00DB125C">
        <w:rPr>
          <w:b/>
          <w:bCs/>
          <w:iCs/>
          <w:sz w:val="28"/>
          <w:szCs w:val="28"/>
        </w:rPr>
        <w:lastRenderedPageBreak/>
        <w:t>Корневая гниль обыкн</w:t>
      </w:r>
      <w:r w:rsidR="00FE2403" w:rsidRPr="00DB125C">
        <w:rPr>
          <w:b/>
          <w:bCs/>
          <w:iCs/>
          <w:sz w:val="28"/>
          <w:szCs w:val="28"/>
        </w:rPr>
        <w:t xml:space="preserve">овенная или </w:t>
      </w:r>
      <w:proofErr w:type="spellStart"/>
      <w:r w:rsidR="00FE2403" w:rsidRPr="00DB125C">
        <w:rPr>
          <w:b/>
          <w:bCs/>
          <w:iCs/>
          <w:sz w:val="28"/>
          <w:szCs w:val="28"/>
        </w:rPr>
        <w:t>гельминтоспориозная</w:t>
      </w:r>
      <w:proofErr w:type="spellEnd"/>
    </w:p>
    <w:p w14:paraId="7E44A333" w14:textId="77777777" w:rsidR="00A67411" w:rsidRPr="006E2001" w:rsidRDefault="00A67411" w:rsidP="00BA5266">
      <w:pPr>
        <w:ind w:firstLine="454"/>
        <w:jc w:val="both"/>
        <w:rPr>
          <w:i/>
          <w:iCs/>
          <w:sz w:val="28"/>
          <w:szCs w:val="28"/>
        </w:rPr>
      </w:pPr>
      <w:r w:rsidRPr="006E2001">
        <w:rPr>
          <w:sz w:val="28"/>
          <w:szCs w:val="28"/>
        </w:rPr>
        <w:t xml:space="preserve">Видовой состав патогенов, вызывающих корневую гниль яровых зерновых культур достаточно широк. Комплекс возбудителей, вызывающих поражение корней ячменя, достаточно широк и представлен видам и родов </w:t>
      </w:r>
      <w:proofErr w:type="spellStart"/>
      <w:r w:rsidRPr="006E2001">
        <w:rPr>
          <w:i/>
          <w:sz w:val="28"/>
          <w:szCs w:val="28"/>
        </w:rPr>
        <w:t>Fusarium</w:t>
      </w:r>
      <w:proofErr w:type="spellEnd"/>
      <w:r w:rsidRPr="006E2001">
        <w:rPr>
          <w:i/>
          <w:sz w:val="28"/>
          <w:szCs w:val="28"/>
        </w:rPr>
        <w:t xml:space="preserve">, </w:t>
      </w:r>
      <w:proofErr w:type="spellStart"/>
      <w:r w:rsidRPr="006E2001">
        <w:rPr>
          <w:i/>
          <w:sz w:val="28"/>
          <w:szCs w:val="28"/>
        </w:rPr>
        <w:t>Helminthosporium</w:t>
      </w:r>
      <w:proofErr w:type="spellEnd"/>
      <w:r w:rsidRPr="006E2001">
        <w:rPr>
          <w:i/>
          <w:sz w:val="28"/>
          <w:szCs w:val="28"/>
        </w:rPr>
        <w:t xml:space="preserve">, </w:t>
      </w:r>
      <w:r w:rsidRPr="006E2001">
        <w:rPr>
          <w:i/>
          <w:sz w:val="28"/>
          <w:szCs w:val="28"/>
          <w:lang w:val="en-US"/>
        </w:rPr>
        <w:t>Alternaria</w:t>
      </w:r>
      <w:r w:rsidRPr="006E2001">
        <w:rPr>
          <w:i/>
          <w:sz w:val="28"/>
          <w:szCs w:val="28"/>
        </w:rPr>
        <w:t xml:space="preserve">, </w:t>
      </w:r>
      <w:r w:rsidRPr="006E2001">
        <w:rPr>
          <w:i/>
          <w:sz w:val="28"/>
          <w:szCs w:val="28"/>
          <w:lang w:val="en-US"/>
        </w:rPr>
        <w:t>Penicillium</w:t>
      </w:r>
      <w:r w:rsidRPr="006E2001">
        <w:rPr>
          <w:i/>
          <w:sz w:val="28"/>
          <w:szCs w:val="28"/>
        </w:rPr>
        <w:t xml:space="preserve">, </w:t>
      </w:r>
      <w:r w:rsidRPr="006E2001">
        <w:rPr>
          <w:i/>
          <w:sz w:val="28"/>
          <w:szCs w:val="28"/>
          <w:lang w:val="en-US"/>
        </w:rPr>
        <w:t>Rhizopus</w:t>
      </w:r>
      <w:r w:rsidRPr="006E2001">
        <w:rPr>
          <w:i/>
          <w:sz w:val="28"/>
          <w:szCs w:val="28"/>
        </w:rPr>
        <w:t xml:space="preserve">, </w:t>
      </w:r>
      <w:r w:rsidRPr="006E2001">
        <w:rPr>
          <w:i/>
          <w:sz w:val="28"/>
          <w:szCs w:val="28"/>
          <w:lang w:val="en-US"/>
        </w:rPr>
        <w:t>Aspergillus</w:t>
      </w:r>
      <w:r w:rsidRPr="006E2001">
        <w:rPr>
          <w:i/>
          <w:sz w:val="28"/>
          <w:szCs w:val="28"/>
        </w:rPr>
        <w:t xml:space="preserve">, </w:t>
      </w:r>
      <w:proofErr w:type="spellStart"/>
      <w:r w:rsidRPr="006E2001">
        <w:rPr>
          <w:i/>
          <w:sz w:val="28"/>
          <w:szCs w:val="28"/>
          <w:lang w:val="en-US"/>
        </w:rPr>
        <w:t>Trichothecium</w:t>
      </w:r>
      <w:proofErr w:type="spellEnd"/>
      <w:r w:rsidRPr="006E2001">
        <w:rPr>
          <w:sz w:val="28"/>
          <w:szCs w:val="28"/>
        </w:rPr>
        <w:t>. Кроме различий по систематической принадлежности, эти грибы характеризуются различной степенью патогенности и ареалами [</w:t>
      </w:r>
      <w:r>
        <w:rPr>
          <w:sz w:val="28"/>
          <w:szCs w:val="28"/>
        </w:rPr>
        <w:t>84</w:t>
      </w:r>
      <w:r w:rsidRPr="006E2001">
        <w:rPr>
          <w:sz w:val="28"/>
          <w:szCs w:val="28"/>
        </w:rPr>
        <w:t xml:space="preserve">]. Наиболее распространенными и агрессивными являются: гриб </w:t>
      </w:r>
      <w:proofErr w:type="spellStart"/>
      <w:r w:rsidRPr="006E2001">
        <w:rPr>
          <w:i/>
          <w:iCs/>
          <w:sz w:val="28"/>
          <w:szCs w:val="28"/>
        </w:rPr>
        <w:t>Bipolaris</w:t>
      </w:r>
      <w:proofErr w:type="spellEnd"/>
      <w:r w:rsidRPr="006E2001">
        <w:rPr>
          <w:i/>
          <w:iCs/>
          <w:sz w:val="28"/>
          <w:szCs w:val="28"/>
        </w:rPr>
        <w:t xml:space="preserve"> </w:t>
      </w:r>
      <w:proofErr w:type="spellStart"/>
      <w:r w:rsidRPr="006E2001">
        <w:rPr>
          <w:i/>
          <w:iCs/>
          <w:sz w:val="28"/>
          <w:szCs w:val="28"/>
        </w:rPr>
        <w:t>sorokiniana</w:t>
      </w:r>
      <w:proofErr w:type="spellEnd"/>
      <w:r w:rsidRPr="006E2001">
        <w:rPr>
          <w:i/>
          <w:iCs/>
          <w:sz w:val="28"/>
          <w:szCs w:val="28"/>
        </w:rPr>
        <w:t xml:space="preserve"> </w:t>
      </w:r>
      <w:r w:rsidRPr="006E2001">
        <w:rPr>
          <w:sz w:val="28"/>
          <w:szCs w:val="28"/>
        </w:rPr>
        <w:t>(</w:t>
      </w:r>
      <w:proofErr w:type="spellStart"/>
      <w:r w:rsidRPr="006E2001">
        <w:rPr>
          <w:sz w:val="28"/>
          <w:szCs w:val="28"/>
        </w:rPr>
        <w:t>Sacc</w:t>
      </w:r>
      <w:proofErr w:type="spellEnd"/>
      <w:r w:rsidRPr="006E2001">
        <w:rPr>
          <w:sz w:val="28"/>
          <w:szCs w:val="28"/>
        </w:rPr>
        <w:t xml:space="preserve">) </w:t>
      </w:r>
      <w:proofErr w:type="spellStart"/>
      <w:r w:rsidRPr="006E2001">
        <w:rPr>
          <w:sz w:val="28"/>
          <w:szCs w:val="28"/>
        </w:rPr>
        <w:t>Schoemaker</w:t>
      </w:r>
      <w:proofErr w:type="spellEnd"/>
      <w:r w:rsidRPr="006E2001">
        <w:rPr>
          <w:sz w:val="28"/>
          <w:szCs w:val="28"/>
        </w:rPr>
        <w:t xml:space="preserve"> и представители рода </w:t>
      </w:r>
      <w:proofErr w:type="spellStart"/>
      <w:r w:rsidRPr="006E2001">
        <w:rPr>
          <w:i/>
          <w:iCs/>
          <w:sz w:val="28"/>
          <w:szCs w:val="28"/>
        </w:rPr>
        <w:t>Fusarium</w:t>
      </w:r>
      <w:proofErr w:type="spellEnd"/>
      <w:r w:rsidRPr="006E2001">
        <w:rPr>
          <w:i/>
          <w:iCs/>
          <w:sz w:val="28"/>
          <w:szCs w:val="28"/>
        </w:rPr>
        <w:t xml:space="preserve"> </w:t>
      </w:r>
      <w:proofErr w:type="spellStart"/>
      <w:r w:rsidRPr="006E2001">
        <w:rPr>
          <w:i/>
          <w:iCs/>
          <w:sz w:val="28"/>
          <w:szCs w:val="28"/>
        </w:rPr>
        <w:t>spp</w:t>
      </w:r>
      <w:proofErr w:type="spellEnd"/>
      <w:r w:rsidRPr="006E2001">
        <w:rPr>
          <w:i/>
          <w:iCs/>
          <w:sz w:val="28"/>
          <w:szCs w:val="28"/>
        </w:rPr>
        <w:t>.</w:t>
      </w:r>
      <w:r w:rsidRPr="006E2001">
        <w:rPr>
          <w:sz w:val="28"/>
          <w:szCs w:val="28"/>
        </w:rPr>
        <w:t xml:space="preserve"> Среди грибов рода </w:t>
      </w:r>
      <w:proofErr w:type="spellStart"/>
      <w:r w:rsidRPr="006E2001">
        <w:rPr>
          <w:i/>
          <w:iCs/>
          <w:sz w:val="28"/>
          <w:szCs w:val="28"/>
        </w:rPr>
        <w:t>Fusarium</w:t>
      </w:r>
      <w:proofErr w:type="spellEnd"/>
      <w:r w:rsidRPr="006E2001">
        <w:rPr>
          <w:i/>
          <w:iCs/>
          <w:sz w:val="28"/>
          <w:szCs w:val="28"/>
        </w:rPr>
        <w:t xml:space="preserve"> </w:t>
      </w:r>
      <w:r w:rsidRPr="006E2001">
        <w:rPr>
          <w:sz w:val="28"/>
          <w:szCs w:val="28"/>
        </w:rPr>
        <w:t xml:space="preserve">преобладающее значение имеют виды: </w:t>
      </w:r>
      <w:r w:rsidRPr="006E2001">
        <w:rPr>
          <w:i/>
          <w:iCs/>
          <w:sz w:val="28"/>
          <w:szCs w:val="28"/>
        </w:rPr>
        <w:t xml:space="preserve">F. </w:t>
      </w:r>
      <w:proofErr w:type="spellStart"/>
      <w:r w:rsidRPr="006E2001">
        <w:rPr>
          <w:i/>
          <w:iCs/>
          <w:sz w:val="28"/>
          <w:szCs w:val="28"/>
        </w:rPr>
        <w:t>oxysporum</w:t>
      </w:r>
      <w:proofErr w:type="spellEnd"/>
      <w:r w:rsidRPr="006E2001">
        <w:rPr>
          <w:i/>
          <w:iCs/>
          <w:sz w:val="28"/>
          <w:szCs w:val="28"/>
        </w:rPr>
        <w:t xml:space="preserve"> </w:t>
      </w:r>
      <w:proofErr w:type="spellStart"/>
      <w:r w:rsidRPr="006E2001">
        <w:rPr>
          <w:sz w:val="28"/>
          <w:szCs w:val="28"/>
        </w:rPr>
        <w:t>Sclecht</w:t>
      </w:r>
      <w:proofErr w:type="spellEnd"/>
      <w:r w:rsidRPr="006E2001">
        <w:rPr>
          <w:i/>
          <w:iCs/>
          <w:sz w:val="28"/>
          <w:szCs w:val="28"/>
        </w:rPr>
        <w:t xml:space="preserve">, F. </w:t>
      </w:r>
      <w:proofErr w:type="spellStart"/>
      <w:r w:rsidRPr="006E2001">
        <w:rPr>
          <w:i/>
          <w:iCs/>
          <w:sz w:val="28"/>
          <w:szCs w:val="28"/>
        </w:rPr>
        <w:t>culmorum</w:t>
      </w:r>
      <w:proofErr w:type="spellEnd"/>
      <w:r w:rsidRPr="006E2001">
        <w:rPr>
          <w:i/>
          <w:iCs/>
          <w:sz w:val="28"/>
          <w:szCs w:val="28"/>
        </w:rPr>
        <w:t xml:space="preserve"> (</w:t>
      </w:r>
      <w:proofErr w:type="spellStart"/>
      <w:r w:rsidRPr="006E2001">
        <w:rPr>
          <w:sz w:val="28"/>
          <w:szCs w:val="28"/>
        </w:rPr>
        <w:t>W.G.Sm</w:t>
      </w:r>
      <w:proofErr w:type="spellEnd"/>
      <w:r w:rsidRPr="006E2001">
        <w:rPr>
          <w:sz w:val="28"/>
          <w:szCs w:val="28"/>
        </w:rPr>
        <w:t xml:space="preserve">.) </w:t>
      </w:r>
      <w:proofErr w:type="spellStart"/>
      <w:r w:rsidRPr="006E2001">
        <w:rPr>
          <w:sz w:val="28"/>
          <w:szCs w:val="28"/>
        </w:rPr>
        <w:t>Sacc</w:t>
      </w:r>
      <w:proofErr w:type="spellEnd"/>
      <w:r w:rsidRPr="006E2001">
        <w:rPr>
          <w:sz w:val="28"/>
          <w:szCs w:val="28"/>
        </w:rPr>
        <w:t xml:space="preserve">, </w:t>
      </w:r>
      <w:r w:rsidRPr="006E2001">
        <w:rPr>
          <w:i/>
          <w:iCs/>
          <w:sz w:val="28"/>
          <w:szCs w:val="28"/>
        </w:rPr>
        <w:t xml:space="preserve">F. </w:t>
      </w:r>
      <w:proofErr w:type="spellStart"/>
      <w:r w:rsidRPr="006E2001">
        <w:rPr>
          <w:i/>
          <w:iCs/>
          <w:sz w:val="28"/>
          <w:szCs w:val="28"/>
        </w:rPr>
        <w:t>avenaceum</w:t>
      </w:r>
      <w:proofErr w:type="spellEnd"/>
      <w:r w:rsidRPr="006E2001">
        <w:rPr>
          <w:i/>
          <w:iCs/>
          <w:sz w:val="28"/>
          <w:szCs w:val="28"/>
        </w:rPr>
        <w:t xml:space="preserve"> (</w:t>
      </w:r>
      <w:proofErr w:type="spellStart"/>
      <w:r w:rsidRPr="006E2001">
        <w:rPr>
          <w:sz w:val="28"/>
          <w:szCs w:val="28"/>
        </w:rPr>
        <w:t>F.Sacc</w:t>
      </w:r>
      <w:proofErr w:type="spellEnd"/>
      <w:r w:rsidRPr="006E2001">
        <w:rPr>
          <w:i/>
          <w:iCs/>
          <w:sz w:val="28"/>
          <w:szCs w:val="28"/>
        </w:rPr>
        <w:t xml:space="preserve">), F. </w:t>
      </w:r>
      <w:proofErr w:type="spellStart"/>
      <w:r w:rsidRPr="006E2001">
        <w:rPr>
          <w:i/>
          <w:iCs/>
          <w:sz w:val="28"/>
          <w:szCs w:val="28"/>
        </w:rPr>
        <w:t>graminearum</w:t>
      </w:r>
      <w:proofErr w:type="spellEnd"/>
      <w:r w:rsidRPr="006E2001">
        <w:rPr>
          <w:i/>
          <w:iCs/>
          <w:sz w:val="28"/>
          <w:szCs w:val="28"/>
        </w:rPr>
        <w:t xml:space="preserve"> </w:t>
      </w:r>
      <w:proofErr w:type="spellStart"/>
      <w:r w:rsidRPr="006E2001">
        <w:rPr>
          <w:sz w:val="28"/>
          <w:szCs w:val="28"/>
        </w:rPr>
        <w:t>Schwabe</w:t>
      </w:r>
      <w:proofErr w:type="spellEnd"/>
      <w:r w:rsidRPr="006E2001">
        <w:rPr>
          <w:sz w:val="28"/>
          <w:szCs w:val="28"/>
        </w:rPr>
        <w:t xml:space="preserve"> [</w:t>
      </w:r>
      <w:r>
        <w:rPr>
          <w:sz w:val="28"/>
          <w:szCs w:val="28"/>
        </w:rPr>
        <w:t>85</w:t>
      </w:r>
      <w:r w:rsidRPr="006E2001">
        <w:rPr>
          <w:sz w:val="28"/>
          <w:szCs w:val="28"/>
        </w:rPr>
        <w:t>].</w:t>
      </w:r>
    </w:p>
    <w:p w14:paraId="2A35CBB2" w14:textId="77777777" w:rsidR="00A67411" w:rsidRPr="00AD4D56" w:rsidRDefault="003F2975" w:rsidP="00BA5266">
      <w:pPr>
        <w:widowControl w:val="0"/>
        <w:autoSpaceDE w:val="0"/>
        <w:autoSpaceDN w:val="0"/>
        <w:adjustRightInd w:val="0"/>
        <w:ind w:firstLine="708"/>
        <w:jc w:val="both"/>
        <w:rPr>
          <w:rFonts w:eastAsia="Calibri"/>
          <w:sz w:val="28"/>
          <w:szCs w:val="28"/>
        </w:rPr>
      </w:pPr>
      <w:r>
        <w:rPr>
          <w:sz w:val="28"/>
          <w:szCs w:val="28"/>
          <w:lang w:val="kk-KZ"/>
        </w:rPr>
        <w:t xml:space="preserve">В </w:t>
      </w:r>
      <w:proofErr w:type="spellStart"/>
      <w:r>
        <w:rPr>
          <w:sz w:val="28"/>
          <w:szCs w:val="28"/>
          <w:lang w:val="kk-KZ"/>
        </w:rPr>
        <w:t>патогенном</w:t>
      </w:r>
      <w:proofErr w:type="spellEnd"/>
      <w:r>
        <w:rPr>
          <w:sz w:val="28"/>
          <w:szCs w:val="28"/>
          <w:lang w:val="kk-KZ"/>
        </w:rPr>
        <w:t xml:space="preserve"> </w:t>
      </w:r>
      <w:proofErr w:type="spellStart"/>
      <w:r>
        <w:rPr>
          <w:sz w:val="28"/>
          <w:szCs w:val="28"/>
          <w:lang w:val="kk-KZ"/>
        </w:rPr>
        <w:t>комплексе</w:t>
      </w:r>
      <w:proofErr w:type="spellEnd"/>
      <w:r>
        <w:rPr>
          <w:sz w:val="28"/>
          <w:szCs w:val="28"/>
          <w:lang w:val="kk-KZ"/>
        </w:rPr>
        <w:t xml:space="preserve"> </w:t>
      </w:r>
      <w:proofErr w:type="spellStart"/>
      <w:r>
        <w:rPr>
          <w:sz w:val="28"/>
          <w:szCs w:val="28"/>
          <w:lang w:val="kk-KZ"/>
        </w:rPr>
        <w:t>отмечают</w:t>
      </w:r>
      <w:proofErr w:type="spellEnd"/>
      <w:r>
        <w:rPr>
          <w:sz w:val="28"/>
          <w:szCs w:val="28"/>
          <w:lang w:val="kk-KZ"/>
        </w:rPr>
        <w:t xml:space="preserve"> </w:t>
      </w:r>
      <w:proofErr w:type="spellStart"/>
      <w:r>
        <w:rPr>
          <w:sz w:val="28"/>
          <w:szCs w:val="28"/>
        </w:rPr>
        <w:t>гельминтоспориозную</w:t>
      </w:r>
      <w:proofErr w:type="spellEnd"/>
      <w:r>
        <w:rPr>
          <w:sz w:val="28"/>
          <w:szCs w:val="28"/>
          <w:lang w:val="kk-KZ"/>
        </w:rPr>
        <w:t xml:space="preserve"> и </w:t>
      </w:r>
      <w:proofErr w:type="spellStart"/>
      <w:r w:rsidR="00A67411" w:rsidRPr="00AD4D56">
        <w:rPr>
          <w:sz w:val="28"/>
          <w:szCs w:val="28"/>
        </w:rPr>
        <w:t>фузариозную</w:t>
      </w:r>
      <w:proofErr w:type="spellEnd"/>
      <w:r w:rsidR="00A67411" w:rsidRPr="00AD4D56">
        <w:rPr>
          <w:sz w:val="28"/>
          <w:szCs w:val="28"/>
        </w:rPr>
        <w:t xml:space="preserve">, а </w:t>
      </w:r>
      <w:proofErr w:type="spellStart"/>
      <w:r>
        <w:rPr>
          <w:sz w:val="28"/>
          <w:szCs w:val="28"/>
          <w:lang w:val="kk-KZ"/>
        </w:rPr>
        <w:t>при</w:t>
      </w:r>
      <w:proofErr w:type="spellEnd"/>
      <w:r>
        <w:rPr>
          <w:sz w:val="28"/>
          <w:szCs w:val="28"/>
          <w:lang w:val="kk-KZ"/>
        </w:rPr>
        <w:t xml:space="preserve"> </w:t>
      </w:r>
      <w:proofErr w:type="spellStart"/>
      <w:r>
        <w:rPr>
          <w:sz w:val="28"/>
          <w:szCs w:val="28"/>
          <w:lang w:val="kk-KZ"/>
        </w:rPr>
        <w:t>смешанном</w:t>
      </w:r>
      <w:proofErr w:type="spellEnd"/>
      <w:r>
        <w:rPr>
          <w:sz w:val="28"/>
          <w:szCs w:val="28"/>
          <w:lang w:val="kk-KZ"/>
        </w:rPr>
        <w:t xml:space="preserve"> </w:t>
      </w:r>
      <w:proofErr w:type="spellStart"/>
      <w:r>
        <w:rPr>
          <w:sz w:val="28"/>
          <w:szCs w:val="28"/>
          <w:lang w:val="kk-KZ"/>
        </w:rPr>
        <w:t>типе</w:t>
      </w:r>
      <w:proofErr w:type="spellEnd"/>
      <w:r>
        <w:rPr>
          <w:sz w:val="28"/>
          <w:szCs w:val="28"/>
          <w:lang w:val="kk-KZ"/>
        </w:rPr>
        <w:t xml:space="preserve"> </w:t>
      </w:r>
      <w:r w:rsidR="00A67411" w:rsidRPr="00AD4D56">
        <w:rPr>
          <w:sz w:val="28"/>
          <w:szCs w:val="28"/>
        </w:rPr>
        <w:t xml:space="preserve">инфекции, </w:t>
      </w:r>
      <w:proofErr w:type="spellStart"/>
      <w:r w:rsidR="00A67411" w:rsidRPr="00AD4D56">
        <w:rPr>
          <w:sz w:val="28"/>
          <w:szCs w:val="28"/>
        </w:rPr>
        <w:t>гельминтоспориозно-фузариозную</w:t>
      </w:r>
      <w:proofErr w:type="spellEnd"/>
      <w:r w:rsidR="00A67411" w:rsidRPr="00AD4D56">
        <w:rPr>
          <w:sz w:val="28"/>
          <w:szCs w:val="28"/>
        </w:rPr>
        <w:t xml:space="preserve"> корневую гниль</w:t>
      </w:r>
      <w:r>
        <w:rPr>
          <w:sz w:val="28"/>
          <w:szCs w:val="28"/>
          <w:lang w:val="kk-KZ"/>
        </w:rPr>
        <w:t xml:space="preserve"> в </w:t>
      </w:r>
      <w:proofErr w:type="spellStart"/>
      <w:r>
        <w:rPr>
          <w:sz w:val="28"/>
          <w:szCs w:val="28"/>
          <w:lang w:val="kk-KZ"/>
        </w:rPr>
        <w:t>зависимости</w:t>
      </w:r>
      <w:proofErr w:type="spellEnd"/>
      <w:r>
        <w:rPr>
          <w:sz w:val="28"/>
          <w:szCs w:val="28"/>
          <w:lang w:val="kk-KZ"/>
        </w:rPr>
        <w:t xml:space="preserve"> </w:t>
      </w:r>
      <w:proofErr w:type="spellStart"/>
      <w:r>
        <w:rPr>
          <w:sz w:val="28"/>
          <w:szCs w:val="28"/>
          <w:lang w:val="kk-KZ"/>
        </w:rPr>
        <w:t>по</w:t>
      </w:r>
      <w:proofErr w:type="spellEnd"/>
      <w:r>
        <w:rPr>
          <w:sz w:val="28"/>
          <w:szCs w:val="28"/>
          <w:lang w:val="kk-KZ"/>
        </w:rPr>
        <w:t xml:space="preserve"> </w:t>
      </w:r>
      <w:proofErr w:type="spellStart"/>
      <w:r>
        <w:rPr>
          <w:sz w:val="28"/>
          <w:szCs w:val="28"/>
          <w:lang w:val="kk-KZ"/>
        </w:rPr>
        <w:t>степени</w:t>
      </w:r>
      <w:proofErr w:type="spellEnd"/>
      <w:r>
        <w:rPr>
          <w:sz w:val="28"/>
          <w:szCs w:val="28"/>
          <w:lang w:val="kk-KZ"/>
        </w:rPr>
        <w:t xml:space="preserve"> </w:t>
      </w:r>
      <w:proofErr w:type="spellStart"/>
      <w:r>
        <w:rPr>
          <w:sz w:val="28"/>
          <w:szCs w:val="28"/>
          <w:lang w:val="kk-KZ"/>
        </w:rPr>
        <w:t>доминирования</w:t>
      </w:r>
      <w:proofErr w:type="spellEnd"/>
      <w:r>
        <w:rPr>
          <w:sz w:val="28"/>
          <w:szCs w:val="28"/>
          <w:lang w:val="kk-KZ"/>
        </w:rPr>
        <w:t xml:space="preserve"> </w:t>
      </w:r>
      <w:proofErr w:type="spellStart"/>
      <w:r>
        <w:rPr>
          <w:sz w:val="28"/>
          <w:szCs w:val="28"/>
          <w:lang w:val="kk-KZ"/>
        </w:rPr>
        <w:t>возбудителя</w:t>
      </w:r>
      <w:proofErr w:type="spellEnd"/>
      <w:r w:rsidR="00A67411" w:rsidRPr="00AD4D56">
        <w:rPr>
          <w:sz w:val="28"/>
          <w:szCs w:val="28"/>
        </w:rPr>
        <w:t xml:space="preserve">. </w:t>
      </w:r>
      <w:r>
        <w:rPr>
          <w:sz w:val="28"/>
          <w:szCs w:val="28"/>
          <w:lang w:val="kk-KZ"/>
        </w:rPr>
        <w:t xml:space="preserve">Корневая гниль поражает многие зерновые культуры, но доминирующими являются </w:t>
      </w:r>
      <w:r>
        <w:rPr>
          <w:sz w:val="28"/>
          <w:szCs w:val="28"/>
        </w:rPr>
        <w:t>яров</w:t>
      </w:r>
      <w:r>
        <w:rPr>
          <w:sz w:val="28"/>
          <w:szCs w:val="28"/>
          <w:lang w:val="kk-KZ"/>
        </w:rPr>
        <w:t>ая</w:t>
      </w:r>
      <w:r>
        <w:rPr>
          <w:sz w:val="28"/>
          <w:szCs w:val="28"/>
        </w:rPr>
        <w:t xml:space="preserve"> пшениц</w:t>
      </w:r>
      <w:r>
        <w:rPr>
          <w:sz w:val="28"/>
          <w:szCs w:val="28"/>
          <w:lang w:val="kk-KZ"/>
        </w:rPr>
        <w:t>а</w:t>
      </w:r>
      <w:r w:rsidR="00A67411" w:rsidRPr="00AD4D56">
        <w:rPr>
          <w:sz w:val="28"/>
          <w:szCs w:val="28"/>
        </w:rPr>
        <w:t xml:space="preserve"> и ячмень [86-88]. </w:t>
      </w:r>
      <w:r w:rsidR="00911E2A">
        <w:rPr>
          <w:sz w:val="28"/>
          <w:szCs w:val="28"/>
          <w:lang w:val="kk-KZ"/>
        </w:rPr>
        <w:t xml:space="preserve">Видами </w:t>
      </w:r>
      <w:r w:rsidR="00A67411" w:rsidRPr="00AD4D56">
        <w:rPr>
          <w:sz w:val="28"/>
          <w:szCs w:val="28"/>
        </w:rPr>
        <w:t xml:space="preserve">проявления болезни </w:t>
      </w:r>
      <w:r w:rsidR="00911E2A">
        <w:rPr>
          <w:sz w:val="28"/>
          <w:szCs w:val="28"/>
          <w:lang w:val="kk-KZ"/>
        </w:rPr>
        <w:t xml:space="preserve">зерновых культур </w:t>
      </w:r>
      <w:r w:rsidR="00A67411" w:rsidRPr="00AD4D56">
        <w:rPr>
          <w:sz w:val="28"/>
          <w:szCs w:val="28"/>
        </w:rPr>
        <w:t xml:space="preserve">являются корневая гниль, </w:t>
      </w:r>
      <w:r w:rsidR="00911E2A" w:rsidRPr="00AD4D56">
        <w:rPr>
          <w:sz w:val="28"/>
          <w:szCs w:val="28"/>
        </w:rPr>
        <w:t xml:space="preserve">черный зародыш зерна </w:t>
      </w:r>
      <w:r w:rsidR="00911E2A" w:rsidRPr="00AD4D56">
        <w:rPr>
          <w:rFonts w:eastAsia="Calibri"/>
          <w:sz w:val="28"/>
          <w:szCs w:val="28"/>
        </w:rPr>
        <w:t xml:space="preserve"> </w:t>
      </w:r>
      <w:r w:rsidR="00911E2A">
        <w:rPr>
          <w:rFonts w:eastAsia="Calibri"/>
          <w:sz w:val="28"/>
          <w:szCs w:val="28"/>
          <w:lang w:val="kk-KZ"/>
        </w:rPr>
        <w:t xml:space="preserve">и </w:t>
      </w:r>
      <w:r w:rsidR="00911E2A">
        <w:rPr>
          <w:sz w:val="28"/>
          <w:szCs w:val="28"/>
        </w:rPr>
        <w:t>бурая пятнистость листьев</w:t>
      </w:r>
      <w:r w:rsidR="00A67411" w:rsidRPr="00AD4D56">
        <w:rPr>
          <w:sz w:val="28"/>
          <w:szCs w:val="28"/>
        </w:rPr>
        <w:t xml:space="preserve"> </w:t>
      </w:r>
      <w:r w:rsidR="00A67411" w:rsidRPr="00AD4D56">
        <w:rPr>
          <w:rFonts w:eastAsia="Calibri"/>
          <w:sz w:val="28"/>
          <w:szCs w:val="28"/>
        </w:rPr>
        <w:t>[89]</w:t>
      </w:r>
      <w:r w:rsidR="00A67411">
        <w:rPr>
          <w:rFonts w:eastAsia="Calibri"/>
          <w:sz w:val="28"/>
          <w:szCs w:val="28"/>
        </w:rPr>
        <w:t>.</w:t>
      </w:r>
    </w:p>
    <w:p w14:paraId="6CD4425B" w14:textId="77777777" w:rsidR="00A67411" w:rsidRPr="003B2C70" w:rsidRDefault="00A67411" w:rsidP="00BA5266">
      <w:pPr>
        <w:widowControl w:val="0"/>
        <w:autoSpaceDE w:val="0"/>
        <w:autoSpaceDN w:val="0"/>
        <w:adjustRightInd w:val="0"/>
        <w:ind w:firstLine="708"/>
        <w:jc w:val="both"/>
        <w:rPr>
          <w:rFonts w:eastAsia="Calibri"/>
          <w:sz w:val="28"/>
          <w:szCs w:val="28"/>
        </w:rPr>
      </w:pPr>
      <w:r w:rsidRPr="00F63D80">
        <w:rPr>
          <w:rFonts w:eastAsia="Calibri"/>
          <w:sz w:val="28"/>
          <w:szCs w:val="28"/>
        </w:rPr>
        <w:t xml:space="preserve">Недавние исследования, посвященные изучению </w:t>
      </w:r>
      <w:r w:rsidRPr="00F63D80">
        <w:rPr>
          <w:rFonts w:eastAsia="Calibri"/>
          <w:i/>
          <w:iCs/>
          <w:sz w:val="28"/>
          <w:szCs w:val="28"/>
        </w:rPr>
        <w:t xml:space="preserve">B. </w:t>
      </w:r>
      <w:proofErr w:type="spellStart"/>
      <w:r w:rsidRPr="00F63D80">
        <w:rPr>
          <w:rFonts w:eastAsia="Calibri"/>
          <w:i/>
          <w:iCs/>
          <w:sz w:val="28"/>
          <w:szCs w:val="28"/>
        </w:rPr>
        <w:t>sorokiniana</w:t>
      </w:r>
      <w:proofErr w:type="spellEnd"/>
      <w:r w:rsidRPr="00F63D80">
        <w:rPr>
          <w:rFonts w:eastAsia="Calibri"/>
          <w:sz w:val="28"/>
          <w:szCs w:val="28"/>
        </w:rPr>
        <w:t xml:space="preserve"> на ячмене, были сосредоточены на накоплении тирамина, серотонина и других аминов в ответ на грибную инфекцию [90]; роль гена </w:t>
      </w:r>
      <w:proofErr w:type="spellStart"/>
      <w:r w:rsidRPr="00F63D80">
        <w:rPr>
          <w:rFonts w:eastAsia="Calibri"/>
          <w:sz w:val="28"/>
          <w:szCs w:val="28"/>
        </w:rPr>
        <w:t>ToxA</w:t>
      </w:r>
      <w:proofErr w:type="spellEnd"/>
      <w:r w:rsidRPr="00F63D80">
        <w:rPr>
          <w:rFonts w:eastAsia="Calibri"/>
          <w:sz w:val="28"/>
          <w:szCs w:val="28"/>
        </w:rPr>
        <w:t xml:space="preserve"> в вирулентности ячменя и пшеницы [91]; определение влияния гриба </w:t>
      </w:r>
      <w:r w:rsidRPr="00F63D80">
        <w:rPr>
          <w:rFonts w:eastAsia="Calibri"/>
          <w:i/>
          <w:iCs/>
          <w:sz w:val="28"/>
          <w:szCs w:val="28"/>
        </w:rPr>
        <w:t xml:space="preserve">B. </w:t>
      </w:r>
      <w:proofErr w:type="spellStart"/>
      <w:r w:rsidRPr="00F63D80">
        <w:rPr>
          <w:rFonts w:eastAsia="Calibri"/>
          <w:i/>
          <w:iCs/>
          <w:sz w:val="28"/>
          <w:szCs w:val="28"/>
        </w:rPr>
        <w:t>sorokiniana</w:t>
      </w:r>
      <w:proofErr w:type="spellEnd"/>
      <w:r w:rsidRPr="00F63D80">
        <w:rPr>
          <w:rFonts w:eastAsia="Calibri"/>
          <w:sz w:val="28"/>
          <w:szCs w:val="28"/>
        </w:rPr>
        <w:t xml:space="preserve"> на качество зерна ячменя [92]; изменение структуры РНК у чувствительных и устойчивых к гельминтозной пятнистости генотипов ячменя [93]; картирование доминантного гена устойчивости к новому </w:t>
      </w:r>
      <w:proofErr w:type="spellStart"/>
      <w:r w:rsidRPr="00F63D80">
        <w:rPr>
          <w:rFonts w:eastAsia="Calibri"/>
          <w:sz w:val="28"/>
          <w:szCs w:val="28"/>
        </w:rPr>
        <w:t>патотипу</w:t>
      </w:r>
      <w:proofErr w:type="spellEnd"/>
      <w:r w:rsidRPr="00F63D80">
        <w:rPr>
          <w:rFonts w:eastAsia="Calibri"/>
          <w:sz w:val="28"/>
          <w:szCs w:val="28"/>
        </w:rPr>
        <w:t xml:space="preserve"> гриба </w:t>
      </w:r>
      <w:r w:rsidRPr="00A67411">
        <w:rPr>
          <w:rFonts w:eastAsia="Calibri"/>
          <w:i/>
          <w:iCs/>
          <w:sz w:val="28"/>
          <w:szCs w:val="28"/>
        </w:rPr>
        <w:t xml:space="preserve">B. </w:t>
      </w:r>
      <w:proofErr w:type="spellStart"/>
      <w:r w:rsidRPr="00A67411">
        <w:rPr>
          <w:rFonts w:eastAsia="Calibri"/>
          <w:i/>
          <w:iCs/>
          <w:sz w:val="28"/>
          <w:szCs w:val="28"/>
        </w:rPr>
        <w:t>sorokiniana</w:t>
      </w:r>
      <w:proofErr w:type="spellEnd"/>
      <w:r w:rsidRPr="00F63D80">
        <w:rPr>
          <w:rFonts w:eastAsia="Calibri"/>
          <w:sz w:val="28"/>
          <w:szCs w:val="28"/>
        </w:rPr>
        <w:t xml:space="preserve"> у ячменя [94]; биологическая эффективность </w:t>
      </w:r>
      <w:proofErr w:type="spellStart"/>
      <w:r w:rsidRPr="005D2F92">
        <w:rPr>
          <w:rFonts w:eastAsia="Calibri"/>
          <w:i/>
          <w:sz w:val="28"/>
          <w:szCs w:val="28"/>
        </w:rPr>
        <w:t>Trichoderma</w:t>
      </w:r>
      <w:proofErr w:type="spellEnd"/>
      <w:r w:rsidRPr="005D2F92">
        <w:rPr>
          <w:rFonts w:eastAsia="Calibri"/>
          <w:i/>
          <w:sz w:val="28"/>
          <w:szCs w:val="28"/>
        </w:rPr>
        <w:t xml:space="preserve"> </w:t>
      </w:r>
      <w:proofErr w:type="spellStart"/>
      <w:r w:rsidRPr="005D2F92">
        <w:rPr>
          <w:rFonts w:eastAsia="Calibri"/>
          <w:i/>
          <w:sz w:val="28"/>
          <w:szCs w:val="28"/>
        </w:rPr>
        <w:t>spp</w:t>
      </w:r>
      <w:proofErr w:type="spellEnd"/>
      <w:r w:rsidRPr="00F63D80">
        <w:rPr>
          <w:rFonts w:eastAsia="Calibri"/>
          <w:sz w:val="28"/>
          <w:szCs w:val="28"/>
        </w:rPr>
        <w:t xml:space="preserve">. против B. </w:t>
      </w:r>
      <w:proofErr w:type="spellStart"/>
      <w:r w:rsidRPr="00F63D80">
        <w:rPr>
          <w:rFonts w:eastAsia="Calibri"/>
          <w:sz w:val="28"/>
          <w:szCs w:val="28"/>
        </w:rPr>
        <w:t>sorokiniana</w:t>
      </w:r>
      <w:proofErr w:type="spellEnd"/>
      <w:r w:rsidRPr="00F63D80">
        <w:rPr>
          <w:rFonts w:eastAsia="Calibri"/>
          <w:sz w:val="28"/>
          <w:szCs w:val="28"/>
        </w:rPr>
        <w:t xml:space="preserve"> [95]; локусы устойчивости к </w:t>
      </w:r>
      <w:proofErr w:type="spellStart"/>
      <w:r w:rsidRPr="00F63D80">
        <w:rPr>
          <w:rFonts w:eastAsia="Calibri"/>
          <w:sz w:val="28"/>
          <w:szCs w:val="28"/>
        </w:rPr>
        <w:t>гельминтоспориозной</w:t>
      </w:r>
      <w:proofErr w:type="spellEnd"/>
      <w:r w:rsidRPr="00F63D80">
        <w:rPr>
          <w:rFonts w:eastAsia="Calibri"/>
          <w:sz w:val="28"/>
          <w:szCs w:val="28"/>
        </w:rPr>
        <w:t xml:space="preserve"> пятнистости листьев, вызванной B. </w:t>
      </w:r>
      <w:proofErr w:type="spellStart"/>
      <w:r w:rsidRPr="00F63D80">
        <w:rPr>
          <w:rFonts w:eastAsia="Calibri"/>
          <w:sz w:val="28"/>
          <w:szCs w:val="28"/>
        </w:rPr>
        <w:t>sorokiniana</w:t>
      </w:r>
      <w:proofErr w:type="spellEnd"/>
      <w:r w:rsidRPr="00F63D80">
        <w:rPr>
          <w:rFonts w:eastAsia="Calibri"/>
          <w:sz w:val="28"/>
          <w:szCs w:val="28"/>
        </w:rPr>
        <w:t xml:space="preserve">, в геноме ячменя [96]. </w:t>
      </w:r>
    </w:p>
    <w:p w14:paraId="26027CF8" w14:textId="77777777" w:rsidR="00A67411" w:rsidRPr="006E2001" w:rsidRDefault="00A67411" w:rsidP="00BA5266">
      <w:pPr>
        <w:ind w:firstLine="454"/>
        <w:jc w:val="both"/>
        <w:rPr>
          <w:rFonts w:eastAsiaTheme="minorHAnsi"/>
          <w:sz w:val="28"/>
          <w:szCs w:val="28"/>
          <w:lang w:eastAsia="en-US"/>
        </w:rPr>
      </w:pPr>
      <w:r w:rsidRPr="00A67411">
        <w:rPr>
          <w:rFonts w:eastAsiaTheme="minorHAnsi"/>
          <w:sz w:val="28"/>
          <w:szCs w:val="28"/>
          <w:lang w:eastAsia="en-US"/>
        </w:rPr>
        <w:t xml:space="preserve">По многолетним данным </w:t>
      </w:r>
      <w:proofErr w:type="spellStart"/>
      <w:r w:rsidRPr="00A67411">
        <w:rPr>
          <w:rFonts w:eastAsiaTheme="minorHAnsi"/>
          <w:sz w:val="28"/>
          <w:szCs w:val="28"/>
          <w:lang w:eastAsia="en-US"/>
        </w:rPr>
        <w:t>Чулкина</w:t>
      </w:r>
      <w:proofErr w:type="spellEnd"/>
      <w:r w:rsidRPr="00A67411">
        <w:rPr>
          <w:rFonts w:eastAsiaTheme="minorHAnsi"/>
          <w:sz w:val="28"/>
          <w:szCs w:val="28"/>
          <w:lang w:eastAsia="en-US"/>
        </w:rPr>
        <w:t xml:space="preserve"> В. А и Торопова Е. Ю., корневые гнили ежегодно снижают урожайность зерновых культур на 20-30%, при этом зерне уменьшается в содержания и качества клейковины [97]. В некоторых случаях зерно приобретает ядовитые свойства.</w:t>
      </w:r>
    </w:p>
    <w:p w14:paraId="4880FCC0" w14:textId="1EA68B30" w:rsidR="00A67411" w:rsidRDefault="00A67411" w:rsidP="00BA5266">
      <w:pPr>
        <w:widowControl w:val="0"/>
        <w:autoSpaceDE w:val="0"/>
        <w:autoSpaceDN w:val="0"/>
        <w:adjustRightInd w:val="0"/>
        <w:ind w:firstLine="708"/>
        <w:jc w:val="both"/>
        <w:rPr>
          <w:rFonts w:eastAsia="Calibri"/>
          <w:sz w:val="28"/>
          <w:szCs w:val="28"/>
        </w:rPr>
      </w:pPr>
      <w:r w:rsidRPr="006E2001">
        <w:rPr>
          <w:rFonts w:eastAsiaTheme="minorHAnsi"/>
          <w:sz w:val="28"/>
          <w:szCs w:val="28"/>
          <w:lang w:eastAsia="en-US"/>
        </w:rPr>
        <w:t xml:space="preserve">Потери урожая зависят от условий сезона вегетации, даты посева и сорта. </w:t>
      </w:r>
      <w:r w:rsidR="005D2F92" w:rsidRPr="00F63D80">
        <w:rPr>
          <w:rFonts w:eastAsia="Calibri"/>
          <w:sz w:val="28"/>
          <w:szCs w:val="28"/>
        </w:rPr>
        <w:t xml:space="preserve">В текущем исследовании изучались морфологические и патологические характеристики </w:t>
      </w:r>
      <w:r w:rsidR="005D2F92" w:rsidRPr="00F63D80">
        <w:rPr>
          <w:rFonts w:eastAsia="Calibri"/>
          <w:i/>
          <w:iCs/>
          <w:sz w:val="28"/>
          <w:szCs w:val="28"/>
        </w:rPr>
        <w:t xml:space="preserve">B. </w:t>
      </w:r>
      <w:proofErr w:type="spellStart"/>
      <w:r w:rsidR="005D2F92" w:rsidRPr="00F63D80">
        <w:rPr>
          <w:rFonts w:eastAsia="Calibri"/>
          <w:i/>
          <w:iCs/>
          <w:sz w:val="28"/>
          <w:szCs w:val="28"/>
        </w:rPr>
        <w:t>sorokiniana</w:t>
      </w:r>
      <w:proofErr w:type="spellEnd"/>
      <w:r w:rsidR="005D2F92" w:rsidRPr="00F63D80">
        <w:rPr>
          <w:rFonts w:eastAsia="Calibri"/>
          <w:sz w:val="28"/>
          <w:szCs w:val="28"/>
        </w:rPr>
        <w:t xml:space="preserve">, </w:t>
      </w:r>
      <w:r w:rsidR="005D2F92">
        <w:rPr>
          <w:rFonts w:eastAsia="Calibri"/>
          <w:sz w:val="28"/>
          <w:szCs w:val="28"/>
        </w:rPr>
        <w:t>вызывающ</w:t>
      </w:r>
      <w:r w:rsidR="005D2F92">
        <w:rPr>
          <w:rFonts w:eastAsia="Calibri"/>
          <w:sz w:val="28"/>
          <w:szCs w:val="28"/>
          <w:lang w:val="kk-KZ"/>
        </w:rPr>
        <w:t xml:space="preserve">их корневую </w:t>
      </w:r>
      <w:proofErr w:type="gramStart"/>
      <w:r w:rsidR="005D2F92">
        <w:rPr>
          <w:rFonts w:eastAsia="Calibri"/>
          <w:sz w:val="28"/>
          <w:szCs w:val="28"/>
          <w:lang w:val="kk-KZ"/>
        </w:rPr>
        <w:t xml:space="preserve">гниль  </w:t>
      </w:r>
      <w:r w:rsidR="005D2F92" w:rsidRPr="00F63D80">
        <w:rPr>
          <w:rFonts w:eastAsia="Calibri"/>
          <w:sz w:val="28"/>
          <w:szCs w:val="28"/>
        </w:rPr>
        <w:t>на</w:t>
      </w:r>
      <w:proofErr w:type="gramEnd"/>
      <w:r w:rsidR="005D2F92" w:rsidRPr="00F63D80">
        <w:rPr>
          <w:rFonts w:eastAsia="Calibri"/>
          <w:sz w:val="28"/>
          <w:szCs w:val="28"/>
        </w:rPr>
        <w:t xml:space="preserve"> ячмене в</w:t>
      </w:r>
      <w:r w:rsidR="005D2F92">
        <w:rPr>
          <w:rFonts w:eastAsia="Calibri"/>
          <w:sz w:val="28"/>
          <w:szCs w:val="28"/>
        </w:rPr>
        <w:t xml:space="preserve"> </w:t>
      </w:r>
      <w:r w:rsidR="005D2F92" w:rsidRPr="003B2C70">
        <w:rPr>
          <w:rFonts w:eastAsia="Calibri"/>
          <w:sz w:val="28"/>
          <w:szCs w:val="28"/>
        </w:rPr>
        <w:t>Юго-Восточном Казахстане.</w:t>
      </w:r>
    </w:p>
    <w:p w14:paraId="76366628" w14:textId="77777777" w:rsidR="00B84442" w:rsidRPr="005D2F92" w:rsidRDefault="00B84442" w:rsidP="00BA5266">
      <w:pPr>
        <w:widowControl w:val="0"/>
        <w:autoSpaceDE w:val="0"/>
        <w:autoSpaceDN w:val="0"/>
        <w:adjustRightInd w:val="0"/>
        <w:ind w:firstLine="708"/>
        <w:jc w:val="both"/>
        <w:rPr>
          <w:rFonts w:eastAsia="Calibri"/>
          <w:sz w:val="28"/>
          <w:szCs w:val="28"/>
        </w:rPr>
      </w:pPr>
    </w:p>
    <w:p w14:paraId="176D369B" w14:textId="7B23920A" w:rsidR="003F5476" w:rsidRPr="00DB125C" w:rsidRDefault="00B84442" w:rsidP="00DB125C">
      <w:pPr>
        <w:ind w:firstLine="454"/>
        <w:rPr>
          <w:b/>
          <w:bCs/>
          <w:sz w:val="28"/>
          <w:szCs w:val="28"/>
        </w:rPr>
      </w:pPr>
      <w:r>
        <w:rPr>
          <w:b/>
          <w:bCs/>
          <w:sz w:val="28"/>
          <w:szCs w:val="28"/>
        </w:rPr>
        <w:t xml:space="preserve">1.2 </w:t>
      </w:r>
      <w:r w:rsidR="00A67411" w:rsidRPr="00DB125C">
        <w:rPr>
          <w:b/>
          <w:bCs/>
          <w:sz w:val="28"/>
          <w:szCs w:val="28"/>
        </w:rPr>
        <w:t>Видовой состав возбудителей, распространение болезни</w:t>
      </w:r>
    </w:p>
    <w:p w14:paraId="53D49E84" w14:textId="77777777" w:rsidR="00A67411" w:rsidRPr="006E2001" w:rsidRDefault="00A67411" w:rsidP="00BA5266">
      <w:pPr>
        <w:ind w:firstLine="454"/>
        <w:jc w:val="both"/>
        <w:rPr>
          <w:sz w:val="28"/>
          <w:szCs w:val="28"/>
        </w:rPr>
      </w:pPr>
      <w:r w:rsidRPr="006E2001">
        <w:rPr>
          <w:sz w:val="28"/>
          <w:szCs w:val="28"/>
        </w:rPr>
        <w:t xml:space="preserve">К болезням зерновых культур с почвенной инфекцией относятся корневые гнили и </w:t>
      </w:r>
      <w:proofErr w:type="spellStart"/>
      <w:r w:rsidRPr="006E2001">
        <w:rPr>
          <w:sz w:val="28"/>
          <w:szCs w:val="28"/>
        </w:rPr>
        <w:t>гельминтоспориозные</w:t>
      </w:r>
      <w:proofErr w:type="spellEnd"/>
      <w:r w:rsidRPr="006E2001">
        <w:rPr>
          <w:sz w:val="28"/>
          <w:szCs w:val="28"/>
        </w:rPr>
        <w:t xml:space="preserve"> пятнистости листьев. На озимой и яровой пшенице встречаются </w:t>
      </w:r>
      <w:proofErr w:type="spellStart"/>
      <w:r w:rsidRPr="006E2001">
        <w:rPr>
          <w:sz w:val="28"/>
          <w:szCs w:val="28"/>
        </w:rPr>
        <w:t>гельминтоспориозная</w:t>
      </w:r>
      <w:proofErr w:type="spellEnd"/>
      <w:r w:rsidRPr="006E2001">
        <w:rPr>
          <w:sz w:val="28"/>
          <w:szCs w:val="28"/>
        </w:rPr>
        <w:t xml:space="preserve">, </w:t>
      </w:r>
      <w:proofErr w:type="spellStart"/>
      <w:r w:rsidRPr="006E2001">
        <w:rPr>
          <w:sz w:val="28"/>
          <w:szCs w:val="28"/>
        </w:rPr>
        <w:t>фузариозная</w:t>
      </w:r>
      <w:proofErr w:type="spellEnd"/>
      <w:r w:rsidRPr="006E2001">
        <w:rPr>
          <w:sz w:val="28"/>
          <w:szCs w:val="28"/>
        </w:rPr>
        <w:t xml:space="preserve">, </w:t>
      </w:r>
      <w:proofErr w:type="spellStart"/>
      <w:r w:rsidRPr="006E2001">
        <w:rPr>
          <w:sz w:val="28"/>
          <w:szCs w:val="28"/>
        </w:rPr>
        <w:t>офиоболезная</w:t>
      </w:r>
      <w:proofErr w:type="spellEnd"/>
      <w:r w:rsidRPr="006E2001">
        <w:rPr>
          <w:sz w:val="28"/>
          <w:szCs w:val="28"/>
        </w:rPr>
        <w:t xml:space="preserve">, </w:t>
      </w:r>
      <w:proofErr w:type="spellStart"/>
      <w:r w:rsidRPr="006E2001">
        <w:rPr>
          <w:sz w:val="28"/>
          <w:szCs w:val="28"/>
        </w:rPr>
        <w:t>церкоспорелезная</w:t>
      </w:r>
      <w:proofErr w:type="spellEnd"/>
      <w:r w:rsidRPr="006E2001">
        <w:rPr>
          <w:sz w:val="28"/>
          <w:szCs w:val="28"/>
        </w:rPr>
        <w:t xml:space="preserve"> и </w:t>
      </w:r>
      <w:proofErr w:type="spellStart"/>
      <w:r w:rsidRPr="006E2001">
        <w:rPr>
          <w:sz w:val="28"/>
          <w:szCs w:val="28"/>
        </w:rPr>
        <w:t>питиозная</w:t>
      </w:r>
      <w:proofErr w:type="spellEnd"/>
      <w:r w:rsidRPr="006E2001">
        <w:rPr>
          <w:sz w:val="28"/>
          <w:szCs w:val="28"/>
        </w:rPr>
        <w:t xml:space="preserve"> корневые грили являются наиболее распространенными и вредоносными болезнями яровой пшеницы и ячменя, которые проявляются ежегодно. Основной возбудитель болезни – </w:t>
      </w:r>
      <w:r w:rsidRPr="006E2001">
        <w:rPr>
          <w:sz w:val="28"/>
          <w:szCs w:val="28"/>
        </w:rPr>
        <w:lastRenderedPageBreak/>
        <w:t xml:space="preserve">несовершенный гриб </w:t>
      </w:r>
      <w:proofErr w:type="spellStart"/>
      <w:r w:rsidRPr="006E2001">
        <w:rPr>
          <w:i/>
          <w:iCs/>
          <w:sz w:val="28"/>
          <w:szCs w:val="28"/>
          <w:lang w:val="en-US"/>
        </w:rPr>
        <w:t>Bipolaris</w:t>
      </w:r>
      <w:proofErr w:type="spellEnd"/>
      <w:r w:rsidRPr="006E2001">
        <w:rPr>
          <w:i/>
          <w:iCs/>
          <w:sz w:val="28"/>
          <w:szCs w:val="28"/>
        </w:rPr>
        <w:t xml:space="preserve"> </w:t>
      </w:r>
      <w:proofErr w:type="spellStart"/>
      <w:r w:rsidRPr="006E2001">
        <w:rPr>
          <w:i/>
          <w:iCs/>
          <w:sz w:val="28"/>
          <w:szCs w:val="28"/>
          <w:lang w:val="en-US"/>
        </w:rPr>
        <w:t>sorokiniana</w:t>
      </w:r>
      <w:proofErr w:type="spellEnd"/>
      <w:r w:rsidRPr="006E2001">
        <w:rPr>
          <w:i/>
          <w:iCs/>
          <w:sz w:val="28"/>
          <w:szCs w:val="28"/>
        </w:rPr>
        <w:t xml:space="preserve"> </w:t>
      </w:r>
      <w:proofErr w:type="spellStart"/>
      <w:r w:rsidRPr="006E2001">
        <w:rPr>
          <w:sz w:val="28"/>
          <w:szCs w:val="28"/>
          <w:lang w:val="en-US"/>
        </w:rPr>
        <w:t>Shoem</w:t>
      </w:r>
      <w:proofErr w:type="spellEnd"/>
      <w:r w:rsidRPr="006E2001">
        <w:rPr>
          <w:sz w:val="28"/>
          <w:szCs w:val="28"/>
          <w:lang w:val="kk-KZ"/>
        </w:rPr>
        <w:t>.</w:t>
      </w:r>
      <w:r w:rsidRPr="006E2001">
        <w:rPr>
          <w:sz w:val="28"/>
          <w:szCs w:val="28"/>
        </w:rPr>
        <w:t xml:space="preserve"> (</w:t>
      </w:r>
      <w:r w:rsidRPr="006E2001">
        <w:rPr>
          <w:sz w:val="28"/>
          <w:szCs w:val="28"/>
          <w:lang w:val="kk-KZ"/>
        </w:rPr>
        <w:t xml:space="preserve">синоним – </w:t>
      </w:r>
      <w:proofErr w:type="spellStart"/>
      <w:r w:rsidRPr="006E2001">
        <w:rPr>
          <w:i/>
          <w:iCs/>
          <w:sz w:val="28"/>
          <w:szCs w:val="28"/>
          <w:lang w:val="en-US"/>
        </w:rPr>
        <w:t>Helmintosporium</w:t>
      </w:r>
      <w:proofErr w:type="spellEnd"/>
      <w:r w:rsidRPr="006E2001">
        <w:rPr>
          <w:i/>
          <w:iCs/>
          <w:sz w:val="28"/>
          <w:szCs w:val="28"/>
        </w:rPr>
        <w:t xml:space="preserve"> </w:t>
      </w:r>
      <w:r w:rsidRPr="006E2001">
        <w:rPr>
          <w:i/>
          <w:iCs/>
          <w:sz w:val="28"/>
          <w:szCs w:val="28"/>
          <w:lang w:val="en-US"/>
        </w:rPr>
        <w:t>sativum</w:t>
      </w:r>
      <w:r w:rsidRPr="006E2001">
        <w:rPr>
          <w:sz w:val="28"/>
          <w:szCs w:val="28"/>
        </w:rPr>
        <w:t xml:space="preserve"> </w:t>
      </w:r>
      <w:r w:rsidRPr="006E2001">
        <w:rPr>
          <w:sz w:val="28"/>
          <w:szCs w:val="28"/>
          <w:lang w:val="en-US"/>
        </w:rPr>
        <w:t>P</w:t>
      </w:r>
      <w:r w:rsidRPr="006E2001">
        <w:rPr>
          <w:sz w:val="28"/>
          <w:szCs w:val="28"/>
        </w:rPr>
        <w:t>.</w:t>
      </w:r>
      <w:r w:rsidRPr="006E2001">
        <w:rPr>
          <w:sz w:val="28"/>
          <w:szCs w:val="28"/>
          <w:lang w:val="en-US"/>
        </w:rPr>
        <w:t>R</w:t>
      </w:r>
      <w:r w:rsidRPr="006E2001">
        <w:rPr>
          <w:sz w:val="28"/>
          <w:szCs w:val="28"/>
        </w:rPr>
        <w:t xml:space="preserve"> </w:t>
      </w:r>
      <w:r w:rsidRPr="006E2001">
        <w:rPr>
          <w:sz w:val="28"/>
          <w:szCs w:val="28"/>
          <w:lang w:val="en-US"/>
        </w:rPr>
        <w:t>et</w:t>
      </w:r>
      <w:r w:rsidRPr="006E2001">
        <w:rPr>
          <w:sz w:val="28"/>
          <w:szCs w:val="28"/>
        </w:rPr>
        <w:t xml:space="preserve"> </w:t>
      </w:r>
      <w:r w:rsidRPr="006E2001">
        <w:rPr>
          <w:sz w:val="28"/>
          <w:szCs w:val="28"/>
          <w:lang w:val="en-US"/>
        </w:rPr>
        <w:t>Bakke</w:t>
      </w:r>
      <w:r w:rsidRPr="006E2001">
        <w:rPr>
          <w:sz w:val="28"/>
          <w:szCs w:val="28"/>
        </w:rPr>
        <w:t xml:space="preserve">) </w:t>
      </w:r>
      <w:r w:rsidRPr="006E2001">
        <w:rPr>
          <w:sz w:val="28"/>
          <w:szCs w:val="28"/>
          <w:lang w:val="kk-KZ"/>
        </w:rPr>
        <w:t xml:space="preserve">и грибы из рода </w:t>
      </w:r>
      <w:r w:rsidRPr="006E2001">
        <w:rPr>
          <w:i/>
          <w:sz w:val="28"/>
          <w:szCs w:val="28"/>
          <w:lang w:val="en-US"/>
        </w:rPr>
        <w:t>Fusarium</w:t>
      </w:r>
      <w:r w:rsidRPr="006E2001">
        <w:rPr>
          <w:sz w:val="28"/>
          <w:szCs w:val="28"/>
        </w:rPr>
        <w:t xml:space="preserve"> [</w:t>
      </w:r>
      <w:r>
        <w:rPr>
          <w:sz w:val="28"/>
          <w:szCs w:val="28"/>
        </w:rPr>
        <w:t>98-100</w:t>
      </w:r>
      <w:r w:rsidRPr="006E2001">
        <w:rPr>
          <w:sz w:val="28"/>
          <w:szCs w:val="28"/>
        </w:rPr>
        <w:t>].</w:t>
      </w:r>
    </w:p>
    <w:p w14:paraId="1ED20F5D" w14:textId="77777777" w:rsidR="00A67411" w:rsidRPr="006E2001" w:rsidRDefault="00A67411" w:rsidP="00BA5266">
      <w:pPr>
        <w:ind w:firstLine="454"/>
        <w:jc w:val="both"/>
        <w:rPr>
          <w:sz w:val="28"/>
          <w:szCs w:val="28"/>
        </w:rPr>
      </w:pPr>
      <w:r w:rsidRPr="006E2001">
        <w:rPr>
          <w:sz w:val="28"/>
          <w:szCs w:val="28"/>
        </w:rPr>
        <w:t xml:space="preserve">Ячмень поражается почвенными болезнетворными микроорганизмами. </w:t>
      </w:r>
      <w:proofErr w:type="spellStart"/>
      <w:r w:rsidRPr="006E2001">
        <w:rPr>
          <w:i/>
          <w:iCs/>
          <w:sz w:val="28"/>
          <w:szCs w:val="28"/>
          <w:lang w:val="en-US"/>
        </w:rPr>
        <w:t>Cochliobolus</w:t>
      </w:r>
      <w:proofErr w:type="spellEnd"/>
      <w:r w:rsidRPr="006E2001">
        <w:rPr>
          <w:i/>
          <w:iCs/>
          <w:sz w:val="28"/>
          <w:szCs w:val="28"/>
          <w:lang w:val="en-US"/>
        </w:rPr>
        <w:t xml:space="preserve"> sativus</w:t>
      </w:r>
      <w:r w:rsidRPr="006E2001">
        <w:rPr>
          <w:sz w:val="28"/>
          <w:szCs w:val="28"/>
          <w:lang w:val="en-US"/>
        </w:rPr>
        <w:t xml:space="preserve"> </w:t>
      </w:r>
      <w:r w:rsidRPr="006548A7">
        <w:rPr>
          <w:sz w:val="28"/>
          <w:szCs w:val="28"/>
          <w:lang w:val="en-US"/>
        </w:rPr>
        <w:t>Drechsler</w:t>
      </w:r>
      <w:r w:rsidRPr="006E2001">
        <w:rPr>
          <w:sz w:val="28"/>
          <w:szCs w:val="28"/>
          <w:lang w:val="en-US"/>
        </w:rPr>
        <w:t xml:space="preserve"> ex </w:t>
      </w:r>
      <w:r w:rsidRPr="006548A7">
        <w:rPr>
          <w:sz w:val="28"/>
          <w:szCs w:val="28"/>
          <w:lang w:val="en-US"/>
        </w:rPr>
        <w:t>Dastur,</w:t>
      </w:r>
      <w:r w:rsidRPr="006E2001">
        <w:rPr>
          <w:sz w:val="28"/>
          <w:szCs w:val="28"/>
          <w:lang w:val="en-US"/>
        </w:rPr>
        <w:t xml:space="preserve"> </w:t>
      </w:r>
      <w:proofErr w:type="spellStart"/>
      <w:r w:rsidRPr="006E2001">
        <w:rPr>
          <w:sz w:val="28"/>
          <w:szCs w:val="28"/>
        </w:rPr>
        <w:t>анаморфа</w:t>
      </w:r>
      <w:proofErr w:type="spellEnd"/>
      <w:r w:rsidRPr="006E2001">
        <w:rPr>
          <w:sz w:val="28"/>
          <w:szCs w:val="28"/>
          <w:lang w:val="en-US"/>
        </w:rPr>
        <w:t xml:space="preserve"> </w:t>
      </w:r>
      <w:r w:rsidRPr="006E2001">
        <w:rPr>
          <w:i/>
          <w:iCs/>
          <w:sz w:val="28"/>
          <w:szCs w:val="28"/>
          <w:lang w:val="en-US"/>
        </w:rPr>
        <w:t xml:space="preserve">B. </w:t>
      </w:r>
      <w:proofErr w:type="spellStart"/>
      <w:r w:rsidRPr="006E2001">
        <w:rPr>
          <w:i/>
          <w:iCs/>
          <w:sz w:val="28"/>
          <w:szCs w:val="28"/>
          <w:lang w:val="en-US"/>
        </w:rPr>
        <w:t>sorokiniana</w:t>
      </w:r>
      <w:proofErr w:type="spellEnd"/>
      <w:r w:rsidRPr="006E2001">
        <w:rPr>
          <w:sz w:val="28"/>
          <w:szCs w:val="28"/>
          <w:lang w:val="en-US"/>
        </w:rPr>
        <w:t xml:space="preserve"> (</w:t>
      </w:r>
      <w:proofErr w:type="spellStart"/>
      <w:r w:rsidRPr="006E2001">
        <w:rPr>
          <w:sz w:val="28"/>
          <w:szCs w:val="28"/>
          <w:lang w:val="en-US"/>
        </w:rPr>
        <w:t>Sacc</w:t>
      </w:r>
      <w:proofErr w:type="spellEnd"/>
      <w:r w:rsidRPr="006E2001">
        <w:rPr>
          <w:sz w:val="28"/>
          <w:szCs w:val="28"/>
          <w:lang w:val="en-US"/>
        </w:rPr>
        <w:t xml:space="preserve">.) </w:t>
      </w:r>
      <w:proofErr w:type="spellStart"/>
      <w:r w:rsidRPr="006E2001">
        <w:rPr>
          <w:sz w:val="28"/>
          <w:szCs w:val="28"/>
        </w:rPr>
        <w:t>Shoemaker</w:t>
      </w:r>
      <w:proofErr w:type="spellEnd"/>
      <w:r w:rsidRPr="006E2001">
        <w:rPr>
          <w:sz w:val="28"/>
          <w:szCs w:val="28"/>
        </w:rPr>
        <w:t xml:space="preserve"> - гриб из отдела </w:t>
      </w:r>
      <w:proofErr w:type="spellStart"/>
      <w:r w:rsidRPr="006E2001">
        <w:rPr>
          <w:i/>
          <w:iCs/>
          <w:sz w:val="28"/>
          <w:szCs w:val="28"/>
        </w:rPr>
        <w:t>Ascomycota</w:t>
      </w:r>
      <w:proofErr w:type="spellEnd"/>
      <w:r w:rsidRPr="006E2001">
        <w:rPr>
          <w:sz w:val="28"/>
          <w:szCs w:val="28"/>
        </w:rPr>
        <w:t xml:space="preserve"> и один из наиболее важных переносимых через почву патогенов, вызывающих корневую гниль и темно-бурую пятнистость. </w:t>
      </w:r>
      <w:proofErr w:type="spellStart"/>
      <w:r w:rsidRPr="006E2001">
        <w:rPr>
          <w:i/>
          <w:iCs/>
          <w:sz w:val="28"/>
          <w:szCs w:val="28"/>
        </w:rPr>
        <w:t>Bipolaris</w:t>
      </w:r>
      <w:proofErr w:type="spellEnd"/>
      <w:r w:rsidRPr="006E2001">
        <w:rPr>
          <w:i/>
          <w:iCs/>
          <w:sz w:val="28"/>
          <w:szCs w:val="28"/>
        </w:rPr>
        <w:t xml:space="preserve"> </w:t>
      </w:r>
      <w:proofErr w:type="spellStart"/>
      <w:r w:rsidRPr="006E2001">
        <w:rPr>
          <w:i/>
          <w:iCs/>
          <w:sz w:val="28"/>
          <w:szCs w:val="28"/>
        </w:rPr>
        <w:t>sorokiniana</w:t>
      </w:r>
      <w:proofErr w:type="spellEnd"/>
      <w:r w:rsidRPr="006E2001">
        <w:rPr>
          <w:sz w:val="28"/>
          <w:szCs w:val="28"/>
        </w:rPr>
        <w:t xml:space="preserve"> имеет широкий географический ареал распространения и широкий диапазон поражаемых растени</w:t>
      </w:r>
      <w:r>
        <w:rPr>
          <w:sz w:val="28"/>
          <w:szCs w:val="28"/>
        </w:rPr>
        <w:t xml:space="preserve">й </w:t>
      </w:r>
      <w:r w:rsidRPr="00617865">
        <w:rPr>
          <w:sz w:val="28"/>
          <w:szCs w:val="28"/>
        </w:rPr>
        <w:t>[91,101-103].</w:t>
      </w:r>
      <w:r w:rsidRPr="006E2001">
        <w:rPr>
          <w:sz w:val="28"/>
          <w:szCs w:val="28"/>
        </w:rPr>
        <w:t xml:space="preserve">  Низкая урожайность ячменя в Казахстане, которая в большей степени обусловлена восприимчивостью возделываемых сортов к пятнистости листьев [</w:t>
      </w:r>
      <w:r>
        <w:rPr>
          <w:sz w:val="28"/>
          <w:szCs w:val="28"/>
        </w:rPr>
        <w:t>104</w:t>
      </w:r>
      <w:r w:rsidRPr="006E2001">
        <w:rPr>
          <w:sz w:val="28"/>
          <w:szCs w:val="28"/>
        </w:rPr>
        <w:t>]. Патоген поражает посевы ячменя и вызывает темно-бурую, сетчатую и полосчатые пятнистости листьев, обыкновенную корневую гниль, в итоге, значительно снижает урожай зерна [</w:t>
      </w:r>
      <w:r>
        <w:rPr>
          <w:sz w:val="28"/>
          <w:szCs w:val="28"/>
        </w:rPr>
        <w:t>105</w:t>
      </w:r>
      <w:r w:rsidRPr="006E2001">
        <w:rPr>
          <w:sz w:val="28"/>
          <w:szCs w:val="28"/>
        </w:rPr>
        <w:t>].</w:t>
      </w:r>
    </w:p>
    <w:p w14:paraId="7BA41B5A" w14:textId="77777777" w:rsidR="00A67411" w:rsidRPr="006E2001" w:rsidRDefault="00A67411" w:rsidP="00BA5266">
      <w:pPr>
        <w:ind w:firstLine="454"/>
        <w:jc w:val="both"/>
        <w:rPr>
          <w:sz w:val="28"/>
          <w:szCs w:val="28"/>
        </w:rPr>
      </w:pPr>
      <w:r w:rsidRPr="006E2001">
        <w:rPr>
          <w:sz w:val="28"/>
          <w:szCs w:val="28"/>
        </w:rPr>
        <w:t xml:space="preserve">Заболевание проявляется в виде потемнения и загнивания корешков, подземного междоузлия стеблей и нижних листьев. Ж.Т. </w:t>
      </w:r>
      <w:proofErr w:type="spellStart"/>
      <w:r w:rsidRPr="006E2001">
        <w:rPr>
          <w:sz w:val="28"/>
          <w:szCs w:val="28"/>
        </w:rPr>
        <w:t>Джиембаев</w:t>
      </w:r>
      <w:proofErr w:type="spellEnd"/>
      <w:r w:rsidRPr="006E2001">
        <w:rPr>
          <w:sz w:val="28"/>
          <w:szCs w:val="28"/>
        </w:rPr>
        <w:t xml:space="preserve"> [</w:t>
      </w:r>
      <w:r>
        <w:rPr>
          <w:sz w:val="28"/>
          <w:szCs w:val="28"/>
        </w:rPr>
        <w:t>106</w:t>
      </w:r>
      <w:r w:rsidRPr="006E2001">
        <w:rPr>
          <w:sz w:val="28"/>
          <w:szCs w:val="28"/>
        </w:rPr>
        <w:t>] указывает, что гриб часто поражает основание стебля и редко корневую систему. Споры грибы, сохраняющиеся на растительных остатках, способны к прорастанию только в верхних слоях почвы и могут внедряться в молодые ткани растений – в основание стебля в период полных всходов и перед началом образования вторичной корневой системы. Кроме того, болезнь отрицательно влияет на физиолого-биохимические процессы, протекающие в растениях в период их вегетации на качество зерна.</w:t>
      </w:r>
    </w:p>
    <w:p w14:paraId="61BA5137" w14:textId="77777777" w:rsidR="00A67411" w:rsidRPr="00DB125C" w:rsidRDefault="00A67411" w:rsidP="00DB125C">
      <w:pPr>
        <w:ind w:firstLine="454"/>
        <w:jc w:val="both"/>
        <w:rPr>
          <w:sz w:val="28"/>
          <w:szCs w:val="28"/>
        </w:rPr>
      </w:pPr>
      <w:r w:rsidRPr="00DB125C">
        <w:rPr>
          <w:sz w:val="28"/>
          <w:szCs w:val="28"/>
        </w:rPr>
        <w:t>Корневая гниль ячменя широко распространена и очень вредоносна в Алтайском крае России, а также в Западной Сибири и Поволжье [107-111].</w:t>
      </w:r>
    </w:p>
    <w:p w14:paraId="5F74640C" w14:textId="1011D94C" w:rsidR="00DB125C" w:rsidRPr="005E2D74" w:rsidRDefault="00A67411" w:rsidP="00DB125C">
      <w:pPr>
        <w:pStyle w:val="11"/>
        <w:jc w:val="both"/>
        <w:rPr>
          <w:rFonts w:cs="Times New Roman"/>
          <w:sz w:val="28"/>
          <w:szCs w:val="28"/>
          <w:lang w:val="ru-RU"/>
        </w:rPr>
      </w:pPr>
      <w:r w:rsidRPr="005E2D74">
        <w:rPr>
          <w:rFonts w:cs="Times New Roman"/>
          <w:sz w:val="28"/>
          <w:szCs w:val="28"/>
          <w:lang w:val="ru-RU"/>
        </w:rPr>
        <w:t xml:space="preserve">Совсем недавно СИММИТ провел 2 интенсивных исследования почвы. переносимые болезни зерновых [112, 113],  где основные результаты их показали, что районы выращивания зерновых серьезно заражены болезнями, передаваемыми через почву, и </w:t>
      </w:r>
      <w:r w:rsidRPr="00DB125C">
        <w:rPr>
          <w:rFonts w:cs="Times New Roman"/>
          <w:i/>
          <w:iCs/>
          <w:sz w:val="28"/>
          <w:szCs w:val="28"/>
        </w:rPr>
        <w:t>B</w:t>
      </w:r>
      <w:r w:rsidRPr="005E2D74">
        <w:rPr>
          <w:rFonts w:cs="Times New Roman"/>
          <w:i/>
          <w:iCs/>
          <w:sz w:val="28"/>
          <w:szCs w:val="28"/>
          <w:lang w:val="ru-RU"/>
        </w:rPr>
        <w:t xml:space="preserve">. </w:t>
      </w:r>
      <w:proofErr w:type="spellStart"/>
      <w:r w:rsidRPr="00DB125C">
        <w:rPr>
          <w:rFonts w:cs="Times New Roman"/>
          <w:i/>
          <w:iCs/>
          <w:sz w:val="28"/>
          <w:szCs w:val="28"/>
        </w:rPr>
        <w:t>sorokiniana</w:t>
      </w:r>
      <w:proofErr w:type="spellEnd"/>
      <w:r w:rsidRPr="005E2D74">
        <w:rPr>
          <w:rFonts w:cs="Times New Roman"/>
          <w:sz w:val="28"/>
          <w:szCs w:val="28"/>
          <w:lang w:val="ru-RU"/>
        </w:rPr>
        <w:t xml:space="preserve"> был доминирующим патогеном Озер Ж. и другие ученые [112] изучали биологические характеристики обычной корневой гнили на тритикале, вызываемой </w:t>
      </w:r>
      <w:r w:rsidRPr="00DB125C">
        <w:rPr>
          <w:rFonts w:cs="Times New Roman"/>
          <w:i/>
          <w:iCs/>
          <w:sz w:val="28"/>
          <w:szCs w:val="28"/>
        </w:rPr>
        <w:t>B</w:t>
      </w:r>
      <w:r w:rsidRPr="005E2D74">
        <w:rPr>
          <w:rFonts w:cs="Times New Roman"/>
          <w:i/>
          <w:iCs/>
          <w:sz w:val="28"/>
          <w:szCs w:val="28"/>
          <w:lang w:val="ru-RU"/>
        </w:rPr>
        <w:t xml:space="preserve">. </w:t>
      </w:r>
      <w:proofErr w:type="spellStart"/>
      <w:r w:rsidRPr="00DB125C">
        <w:rPr>
          <w:rFonts w:cs="Times New Roman"/>
          <w:i/>
          <w:iCs/>
          <w:sz w:val="28"/>
          <w:szCs w:val="28"/>
        </w:rPr>
        <w:t>sorokiniana</w:t>
      </w:r>
      <w:proofErr w:type="spellEnd"/>
      <w:r w:rsidRPr="005E2D74">
        <w:rPr>
          <w:rFonts w:cs="Times New Roman"/>
          <w:sz w:val="28"/>
          <w:szCs w:val="28"/>
          <w:lang w:val="ru-RU"/>
        </w:rPr>
        <w:t xml:space="preserve">, и обнаружили, что она вызывает задержку роста и </w:t>
      </w:r>
      <w:proofErr w:type="spellStart"/>
      <w:r w:rsidRPr="005E2D74">
        <w:rPr>
          <w:rFonts w:cs="Times New Roman"/>
          <w:sz w:val="28"/>
          <w:szCs w:val="28"/>
          <w:lang w:val="ru-RU"/>
        </w:rPr>
        <w:t>межузловой</w:t>
      </w:r>
      <w:proofErr w:type="spellEnd"/>
      <w:r w:rsidRPr="005E2D74">
        <w:rPr>
          <w:rFonts w:cs="Times New Roman"/>
          <w:sz w:val="28"/>
          <w:szCs w:val="28"/>
          <w:lang w:val="ru-RU"/>
        </w:rPr>
        <w:t xml:space="preserve"> некроз у корней, В другом исследовании, проведенном </w:t>
      </w:r>
      <w:proofErr w:type="spellStart"/>
      <w:r w:rsidRPr="005E2D74">
        <w:rPr>
          <w:rFonts w:cs="Times New Roman"/>
          <w:sz w:val="28"/>
          <w:szCs w:val="28"/>
          <w:lang w:val="ru-RU"/>
        </w:rPr>
        <w:t>Алканом</w:t>
      </w:r>
      <w:proofErr w:type="spellEnd"/>
      <w:r w:rsidRPr="005E2D74">
        <w:rPr>
          <w:rFonts w:cs="Times New Roman"/>
          <w:sz w:val="28"/>
          <w:szCs w:val="28"/>
          <w:lang w:val="ru-RU"/>
        </w:rPr>
        <w:t xml:space="preserve"> М. [114] в Алматинской области основные изоляты патогенов были идентифицированы как </w:t>
      </w:r>
      <w:r w:rsidRPr="00DB125C">
        <w:rPr>
          <w:rFonts w:cs="Times New Roman"/>
          <w:i/>
          <w:iCs/>
          <w:sz w:val="28"/>
          <w:szCs w:val="28"/>
        </w:rPr>
        <w:t>B</w:t>
      </w:r>
      <w:r w:rsidRPr="005E2D74">
        <w:rPr>
          <w:rFonts w:cs="Times New Roman"/>
          <w:i/>
          <w:iCs/>
          <w:sz w:val="28"/>
          <w:szCs w:val="28"/>
          <w:lang w:val="ru-RU"/>
        </w:rPr>
        <w:t xml:space="preserve">. </w:t>
      </w:r>
      <w:proofErr w:type="spellStart"/>
      <w:r w:rsidRPr="00DB125C">
        <w:rPr>
          <w:rFonts w:cs="Times New Roman"/>
          <w:i/>
          <w:iCs/>
          <w:sz w:val="28"/>
          <w:szCs w:val="28"/>
        </w:rPr>
        <w:t>sorokiniana</w:t>
      </w:r>
      <w:proofErr w:type="spellEnd"/>
      <w:r w:rsidRPr="005E2D74">
        <w:rPr>
          <w:rFonts w:cs="Times New Roman"/>
          <w:sz w:val="28"/>
          <w:szCs w:val="28"/>
          <w:lang w:val="ru-RU"/>
        </w:rPr>
        <w:t xml:space="preserve">, в то время как </w:t>
      </w:r>
      <w:r w:rsidRPr="00DB125C">
        <w:rPr>
          <w:rFonts w:cs="Times New Roman"/>
          <w:i/>
          <w:iCs/>
          <w:sz w:val="28"/>
          <w:szCs w:val="28"/>
        </w:rPr>
        <w:t>Fusarium</w:t>
      </w:r>
      <w:r w:rsidRPr="005E2D74">
        <w:rPr>
          <w:rFonts w:cs="Times New Roman"/>
          <w:i/>
          <w:iCs/>
          <w:sz w:val="28"/>
          <w:szCs w:val="28"/>
          <w:lang w:val="ru-RU"/>
        </w:rPr>
        <w:t xml:space="preserve"> </w:t>
      </w:r>
      <w:proofErr w:type="spellStart"/>
      <w:r w:rsidRPr="00DB125C">
        <w:rPr>
          <w:rFonts w:cs="Times New Roman"/>
          <w:i/>
          <w:iCs/>
          <w:sz w:val="28"/>
          <w:szCs w:val="28"/>
        </w:rPr>
        <w:t>culmorum</w:t>
      </w:r>
      <w:proofErr w:type="spellEnd"/>
      <w:r w:rsidRPr="005E2D74">
        <w:rPr>
          <w:rFonts w:cs="Times New Roman"/>
          <w:sz w:val="28"/>
          <w:szCs w:val="28"/>
          <w:lang w:val="ru-RU"/>
        </w:rPr>
        <w:t xml:space="preserve"> и </w:t>
      </w:r>
      <w:proofErr w:type="spellStart"/>
      <w:r w:rsidRPr="00DB125C">
        <w:rPr>
          <w:rFonts w:cs="Times New Roman"/>
          <w:i/>
          <w:iCs/>
          <w:sz w:val="28"/>
          <w:szCs w:val="28"/>
        </w:rPr>
        <w:t>Microdochium</w:t>
      </w:r>
      <w:proofErr w:type="spellEnd"/>
      <w:r w:rsidRPr="005E2D74">
        <w:rPr>
          <w:rFonts w:cs="Times New Roman"/>
          <w:i/>
          <w:iCs/>
          <w:sz w:val="28"/>
          <w:szCs w:val="28"/>
          <w:lang w:val="ru-RU"/>
        </w:rPr>
        <w:t xml:space="preserve"> </w:t>
      </w:r>
      <w:proofErr w:type="spellStart"/>
      <w:r w:rsidRPr="00DB125C">
        <w:rPr>
          <w:rFonts w:cs="Times New Roman"/>
          <w:i/>
          <w:iCs/>
          <w:sz w:val="28"/>
          <w:szCs w:val="28"/>
        </w:rPr>
        <w:t>bolleyi</w:t>
      </w:r>
      <w:proofErr w:type="spellEnd"/>
      <w:r w:rsidRPr="005E2D74">
        <w:rPr>
          <w:rFonts w:cs="Times New Roman"/>
          <w:sz w:val="28"/>
          <w:szCs w:val="28"/>
          <w:lang w:val="ru-RU"/>
        </w:rPr>
        <w:t xml:space="preserve"> оказались менее распространенными, но патогенными в лабораторных экспериментах.</w:t>
      </w:r>
    </w:p>
    <w:p w14:paraId="17C9F887" w14:textId="77777777" w:rsidR="00B84442" w:rsidRPr="005E2D74" w:rsidRDefault="00B84442" w:rsidP="00DB125C">
      <w:pPr>
        <w:pStyle w:val="11"/>
        <w:jc w:val="both"/>
        <w:rPr>
          <w:rFonts w:cs="Times New Roman"/>
          <w:sz w:val="28"/>
          <w:szCs w:val="28"/>
          <w:lang w:val="ru-RU"/>
        </w:rPr>
      </w:pPr>
    </w:p>
    <w:p w14:paraId="67657945" w14:textId="35516EBB" w:rsidR="003F5476" w:rsidRPr="005E2D74" w:rsidRDefault="00B84442" w:rsidP="004E4B51">
      <w:pPr>
        <w:pStyle w:val="11"/>
        <w:ind w:firstLine="454"/>
        <w:jc w:val="both"/>
        <w:rPr>
          <w:rFonts w:cs="Times New Roman"/>
          <w:sz w:val="28"/>
          <w:szCs w:val="28"/>
          <w:lang w:val="ru-RU"/>
        </w:rPr>
      </w:pPr>
      <w:r>
        <w:rPr>
          <w:rFonts w:cs="Times New Roman"/>
          <w:b/>
          <w:bCs/>
          <w:sz w:val="28"/>
          <w:szCs w:val="28"/>
          <w:lang w:val="ru-RU"/>
        </w:rPr>
        <w:t xml:space="preserve">1.3 </w:t>
      </w:r>
      <w:r w:rsidR="00A67411" w:rsidRPr="005E2D74">
        <w:rPr>
          <w:rFonts w:cs="Times New Roman"/>
          <w:b/>
          <w:bCs/>
          <w:sz w:val="28"/>
          <w:szCs w:val="28"/>
          <w:lang w:val="ru-RU"/>
        </w:rPr>
        <w:t>Источник инфекции</w:t>
      </w:r>
    </w:p>
    <w:p w14:paraId="3AEA2B13" w14:textId="77777777" w:rsidR="00A67411" w:rsidRPr="005E2D74" w:rsidRDefault="00A67411" w:rsidP="004E4B51">
      <w:pPr>
        <w:pStyle w:val="11"/>
        <w:ind w:firstLine="454"/>
        <w:jc w:val="both"/>
        <w:rPr>
          <w:rFonts w:cs="Times New Roman"/>
          <w:sz w:val="28"/>
          <w:szCs w:val="28"/>
          <w:lang w:val="ru-RU"/>
        </w:rPr>
      </w:pPr>
      <w:r w:rsidRPr="005E2D74">
        <w:rPr>
          <w:rFonts w:cs="Times New Roman"/>
          <w:sz w:val="28"/>
          <w:szCs w:val="28"/>
          <w:lang w:val="ru-RU"/>
        </w:rPr>
        <w:t xml:space="preserve">Исследования В.А. </w:t>
      </w:r>
      <w:proofErr w:type="spellStart"/>
      <w:r w:rsidRPr="005E2D74">
        <w:rPr>
          <w:rFonts w:cs="Times New Roman"/>
          <w:sz w:val="28"/>
          <w:szCs w:val="28"/>
          <w:lang w:val="ru-RU"/>
        </w:rPr>
        <w:t>Чулкиной</w:t>
      </w:r>
      <w:proofErr w:type="spellEnd"/>
      <w:r w:rsidRPr="005E2D74">
        <w:rPr>
          <w:rFonts w:cs="Times New Roman"/>
          <w:sz w:val="28"/>
          <w:szCs w:val="28"/>
          <w:lang w:val="ru-RU"/>
        </w:rPr>
        <w:t xml:space="preserve"> </w:t>
      </w:r>
      <w:proofErr w:type="gramStart"/>
      <w:r w:rsidRPr="005E2D74">
        <w:rPr>
          <w:rFonts w:cs="Times New Roman"/>
          <w:sz w:val="28"/>
          <w:szCs w:val="28"/>
          <w:lang w:val="ru-RU"/>
        </w:rPr>
        <w:t>показали</w:t>
      </w:r>
      <w:proofErr w:type="gramEnd"/>
      <w:r w:rsidRPr="005E2D74">
        <w:rPr>
          <w:rFonts w:cs="Times New Roman"/>
          <w:sz w:val="28"/>
          <w:szCs w:val="28"/>
          <w:lang w:val="ru-RU"/>
        </w:rPr>
        <w:t xml:space="preserve"> что в 50-60-е годы прошлого века в степных районах севера Казахстана и Западной Сибири и Южного Урала, Нижнего побережья Поволжья, где наблюдается засушливая погода, осваивались целинные и залежные земли, где основной кормовой культурой были засеяны только пшеница и ячмень, в них широко распространялась </w:t>
      </w:r>
      <w:proofErr w:type="spellStart"/>
      <w:r w:rsidRPr="005E2D74">
        <w:rPr>
          <w:rFonts w:cs="Times New Roman"/>
          <w:sz w:val="28"/>
          <w:szCs w:val="28"/>
          <w:lang w:val="ru-RU"/>
        </w:rPr>
        <w:t>гельминтоспориозная</w:t>
      </w:r>
      <w:proofErr w:type="spellEnd"/>
      <w:r w:rsidRPr="005E2D74">
        <w:rPr>
          <w:rFonts w:cs="Times New Roman"/>
          <w:sz w:val="28"/>
          <w:szCs w:val="28"/>
          <w:lang w:val="ru-RU"/>
        </w:rPr>
        <w:t xml:space="preserve"> корневая гниль, повышалась вредоносность этого заболевания. Кроме того, широкое распространения заболевание, названное </w:t>
      </w:r>
      <w:r w:rsidRPr="005E2D74">
        <w:rPr>
          <w:rFonts w:cs="Times New Roman"/>
          <w:sz w:val="28"/>
          <w:szCs w:val="28"/>
          <w:lang w:val="ru-RU"/>
        </w:rPr>
        <w:lastRenderedPageBreak/>
        <w:t xml:space="preserve">«черным зародышем зерна», вызываемое грибами, относящимися к родственникам </w:t>
      </w:r>
      <w:proofErr w:type="spellStart"/>
      <w:r w:rsidRPr="00DB125C">
        <w:rPr>
          <w:rFonts w:cs="Times New Roman"/>
          <w:i/>
          <w:iCs/>
          <w:sz w:val="28"/>
          <w:szCs w:val="28"/>
        </w:rPr>
        <w:t>Bipolaris</w:t>
      </w:r>
      <w:proofErr w:type="spellEnd"/>
      <w:r w:rsidRPr="005E2D74">
        <w:rPr>
          <w:rFonts w:cs="Times New Roman"/>
          <w:i/>
          <w:iCs/>
          <w:sz w:val="28"/>
          <w:szCs w:val="28"/>
          <w:lang w:val="ru-RU"/>
        </w:rPr>
        <w:t xml:space="preserve"> </w:t>
      </w:r>
      <w:r w:rsidRPr="005E2D74">
        <w:rPr>
          <w:rFonts w:cs="Times New Roman"/>
          <w:sz w:val="28"/>
          <w:szCs w:val="28"/>
          <w:lang w:val="ru-RU"/>
        </w:rPr>
        <w:t xml:space="preserve">и </w:t>
      </w:r>
      <w:r w:rsidRPr="00DB125C">
        <w:rPr>
          <w:rFonts w:cs="Times New Roman"/>
          <w:i/>
          <w:iCs/>
          <w:sz w:val="28"/>
          <w:szCs w:val="28"/>
        </w:rPr>
        <w:t>Alternaria</w:t>
      </w:r>
      <w:r w:rsidRPr="005E2D74">
        <w:rPr>
          <w:rFonts w:cs="Times New Roman"/>
          <w:i/>
          <w:iCs/>
          <w:sz w:val="28"/>
          <w:szCs w:val="28"/>
          <w:lang w:val="ru-RU"/>
        </w:rPr>
        <w:t>.</w:t>
      </w:r>
      <w:r w:rsidRPr="005E2D74">
        <w:rPr>
          <w:rFonts w:cs="Times New Roman"/>
          <w:sz w:val="28"/>
          <w:szCs w:val="28"/>
          <w:lang w:val="ru-RU"/>
        </w:rPr>
        <w:t xml:space="preserve"> В связи с этим в 60-70-е годы прошлого века ученые России и Казахстана уделяли большое внимание совершенствованию мер борьбы с указанными заболеваниями яровой пшеницы [106</w:t>
      </w:r>
      <w:r w:rsidR="00FC1056" w:rsidRPr="005E2D74">
        <w:rPr>
          <w:rFonts w:cs="Times New Roman"/>
          <w:sz w:val="28"/>
          <w:szCs w:val="28"/>
          <w:lang w:val="ru-RU"/>
        </w:rPr>
        <w:t>-</w:t>
      </w:r>
      <w:r w:rsidRPr="005E2D74">
        <w:rPr>
          <w:rFonts w:cs="Times New Roman"/>
          <w:sz w:val="28"/>
          <w:szCs w:val="28"/>
          <w:lang w:val="ru-RU"/>
        </w:rPr>
        <w:t xml:space="preserve">107, </w:t>
      </w:r>
      <w:proofErr w:type="gramStart"/>
      <w:r w:rsidRPr="005E2D74">
        <w:rPr>
          <w:rFonts w:cs="Times New Roman"/>
          <w:sz w:val="28"/>
          <w:szCs w:val="28"/>
          <w:lang w:val="ru-RU"/>
        </w:rPr>
        <w:t>115-126</w:t>
      </w:r>
      <w:proofErr w:type="gramEnd"/>
      <w:r w:rsidRPr="005E2D74">
        <w:rPr>
          <w:rFonts w:cs="Times New Roman"/>
          <w:sz w:val="28"/>
          <w:szCs w:val="28"/>
          <w:lang w:val="ru-RU"/>
        </w:rPr>
        <w:t>]</w:t>
      </w:r>
    </w:p>
    <w:p w14:paraId="44835E08" w14:textId="77777777" w:rsidR="00A67411" w:rsidRPr="006E2001" w:rsidRDefault="00A67411" w:rsidP="00BA5266">
      <w:pPr>
        <w:ind w:firstLine="454"/>
        <w:jc w:val="both"/>
        <w:rPr>
          <w:sz w:val="28"/>
          <w:szCs w:val="28"/>
        </w:rPr>
      </w:pPr>
      <w:r w:rsidRPr="006E2001">
        <w:rPr>
          <w:sz w:val="28"/>
          <w:szCs w:val="28"/>
        </w:rPr>
        <w:t>Роль растительных остатков отдельных культур, на которых резервируется в поле инфекция, различна. А.Е. Чумаков [</w:t>
      </w:r>
      <w:r>
        <w:rPr>
          <w:sz w:val="28"/>
          <w:szCs w:val="28"/>
        </w:rPr>
        <w:t>127</w:t>
      </w:r>
      <w:r w:rsidRPr="006E2001">
        <w:rPr>
          <w:sz w:val="28"/>
          <w:szCs w:val="28"/>
        </w:rPr>
        <w:t>] и М.В. Горленко [</w:t>
      </w:r>
      <w:r>
        <w:rPr>
          <w:sz w:val="28"/>
          <w:szCs w:val="28"/>
        </w:rPr>
        <w:t>128</w:t>
      </w:r>
      <w:r w:rsidRPr="006E2001">
        <w:rPr>
          <w:sz w:val="28"/>
          <w:szCs w:val="28"/>
        </w:rPr>
        <w:t xml:space="preserve">] указывают, что </w:t>
      </w:r>
      <w:r w:rsidRPr="006E2001">
        <w:rPr>
          <w:i/>
          <w:iCs/>
          <w:sz w:val="28"/>
          <w:szCs w:val="28"/>
        </w:rPr>
        <w:t xml:space="preserve">H. </w:t>
      </w:r>
      <w:proofErr w:type="spellStart"/>
      <w:r w:rsidRPr="006E2001">
        <w:rPr>
          <w:i/>
          <w:iCs/>
          <w:sz w:val="28"/>
          <w:szCs w:val="28"/>
        </w:rPr>
        <w:t>sativum</w:t>
      </w:r>
      <w:proofErr w:type="spellEnd"/>
      <w:r w:rsidRPr="006E2001">
        <w:rPr>
          <w:sz w:val="28"/>
          <w:szCs w:val="28"/>
        </w:rPr>
        <w:t xml:space="preserve"> лучше сохраняется на свежих малоразложившихся остатках растений яровой пшеницы и ячменя и в почве, иногда передается семенами.</w:t>
      </w:r>
    </w:p>
    <w:p w14:paraId="7EBB227B" w14:textId="77777777" w:rsidR="00A67411" w:rsidRPr="006E2001" w:rsidRDefault="00A67411" w:rsidP="00BA5266">
      <w:pPr>
        <w:ind w:firstLine="454"/>
        <w:jc w:val="both"/>
        <w:rPr>
          <w:sz w:val="28"/>
          <w:szCs w:val="28"/>
        </w:rPr>
      </w:pPr>
      <w:r w:rsidRPr="006E2001">
        <w:rPr>
          <w:sz w:val="28"/>
          <w:szCs w:val="28"/>
        </w:rPr>
        <w:t xml:space="preserve">С. М. </w:t>
      </w:r>
      <w:proofErr w:type="spellStart"/>
      <w:r w:rsidRPr="006E2001">
        <w:rPr>
          <w:sz w:val="28"/>
          <w:szCs w:val="28"/>
        </w:rPr>
        <w:t>Тупеневич</w:t>
      </w:r>
      <w:proofErr w:type="spellEnd"/>
      <w:r w:rsidRPr="006E2001">
        <w:rPr>
          <w:sz w:val="28"/>
          <w:szCs w:val="28"/>
        </w:rPr>
        <w:t xml:space="preserve"> и А. </w:t>
      </w:r>
      <w:proofErr w:type="spellStart"/>
      <w:r w:rsidRPr="006E2001">
        <w:rPr>
          <w:sz w:val="28"/>
          <w:szCs w:val="28"/>
        </w:rPr>
        <w:t>Н.Нестеров</w:t>
      </w:r>
      <w:proofErr w:type="spellEnd"/>
      <w:r w:rsidRPr="006E2001">
        <w:rPr>
          <w:sz w:val="28"/>
          <w:szCs w:val="28"/>
        </w:rPr>
        <w:t xml:space="preserve"> [</w:t>
      </w:r>
      <w:r>
        <w:rPr>
          <w:sz w:val="28"/>
          <w:szCs w:val="28"/>
        </w:rPr>
        <w:t>129</w:t>
      </w:r>
      <w:r w:rsidRPr="006E2001">
        <w:rPr>
          <w:sz w:val="28"/>
          <w:szCs w:val="28"/>
        </w:rPr>
        <w:t xml:space="preserve">] в результате проведенных опытов в Костанайской области установили, что поражением корневых </w:t>
      </w:r>
      <w:proofErr w:type="spellStart"/>
      <w:r w:rsidRPr="006E2001">
        <w:rPr>
          <w:sz w:val="28"/>
          <w:szCs w:val="28"/>
        </w:rPr>
        <w:t>гнилей</w:t>
      </w:r>
      <w:proofErr w:type="spellEnd"/>
      <w:r w:rsidRPr="006E2001">
        <w:rPr>
          <w:sz w:val="28"/>
          <w:szCs w:val="28"/>
        </w:rPr>
        <w:t xml:space="preserve">, вызываемых данным грибком, являются также степной плющ, </w:t>
      </w:r>
      <w:r w:rsidRPr="006E2001">
        <w:rPr>
          <w:sz w:val="28"/>
          <w:szCs w:val="28"/>
          <w:lang w:val="kk-KZ"/>
        </w:rPr>
        <w:t xml:space="preserve">осот розовый </w:t>
      </w:r>
      <w:r w:rsidRPr="006E2001">
        <w:rPr>
          <w:sz w:val="28"/>
          <w:szCs w:val="28"/>
        </w:rPr>
        <w:t>и полынь</w:t>
      </w:r>
      <w:r w:rsidRPr="006E2001">
        <w:rPr>
          <w:sz w:val="28"/>
          <w:szCs w:val="28"/>
          <w:lang w:val="kk-KZ"/>
        </w:rPr>
        <w:t xml:space="preserve"> душистая</w:t>
      </w:r>
      <w:r w:rsidRPr="006E2001">
        <w:rPr>
          <w:sz w:val="28"/>
          <w:szCs w:val="28"/>
        </w:rPr>
        <w:t xml:space="preserve">. В кукурузе, гречихе, горохе, люцерне, лопухе и плюще </w:t>
      </w:r>
      <w:proofErr w:type="spellStart"/>
      <w:r w:rsidRPr="006E2001">
        <w:rPr>
          <w:sz w:val="28"/>
          <w:szCs w:val="28"/>
        </w:rPr>
        <w:t>тарановском</w:t>
      </w:r>
      <w:proofErr w:type="spellEnd"/>
      <w:r w:rsidRPr="006E2001">
        <w:rPr>
          <w:sz w:val="28"/>
          <w:szCs w:val="28"/>
        </w:rPr>
        <w:t xml:space="preserve"> эта болезнь не встречалась.</w:t>
      </w:r>
    </w:p>
    <w:p w14:paraId="6C26D71F" w14:textId="77777777" w:rsidR="00A67411" w:rsidRPr="006E2001" w:rsidRDefault="00A67411" w:rsidP="00BA5266">
      <w:pPr>
        <w:ind w:firstLine="454"/>
        <w:jc w:val="both"/>
        <w:rPr>
          <w:sz w:val="28"/>
          <w:szCs w:val="28"/>
        </w:rPr>
      </w:pPr>
      <w:r w:rsidRPr="006E2001">
        <w:rPr>
          <w:sz w:val="28"/>
          <w:szCs w:val="28"/>
          <w:lang w:val="kk-KZ"/>
        </w:rPr>
        <w:t>Ж</w:t>
      </w:r>
      <w:r w:rsidRPr="006E2001">
        <w:rPr>
          <w:sz w:val="28"/>
          <w:szCs w:val="28"/>
        </w:rPr>
        <w:t xml:space="preserve">.Т. </w:t>
      </w:r>
      <w:proofErr w:type="spellStart"/>
      <w:r w:rsidRPr="006E2001">
        <w:rPr>
          <w:sz w:val="28"/>
          <w:szCs w:val="28"/>
        </w:rPr>
        <w:t>Джиембаев</w:t>
      </w:r>
      <w:proofErr w:type="spellEnd"/>
      <w:r w:rsidRPr="006E2001">
        <w:rPr>
          <w:sz w:val="28"/>
          <w:szCs w:val="28"/>
        </w:rPr>
        <w:t xml:space="preserve">, Ж.Ш. </w:t>
      </w:r>
      <w:proofErr w:type="spellStart"/>
      <w:r w:rsidRPr="006E2001">
        <w:rPr>
          <w:sz w:val="28"/>
          <w:szCs w:val="28"/>
        </w:rPr>
        <w:t>Альжанов</w:t>
      </w:r>
      <w:proofErr w:type="spellEnd"/>
      <w:r w:rsidRPr="006E2001">
        <w:rPr>
          <w:sz w:val="28"/>
          <w:szCs w:val="28"/>
        </w:rPr>
        <w:t xml:space="preserve"> [</w:t>
      </w:r>
      <w:r>
        <w:rPr>
          <w:sz w:val="28"/>
          <w:szCs w:val="28"/>
        </w:rPr>
        <w:t>106</w:t>
      </w:r>
      <w:r w:rsidRPr="006E2001">
        <w:rPr>
          <w:sz w:val="28"/>
          <w:szCs w:val="28"/>
        </w:rPr>
        <w:t xml:space="preserve">, </w:t>
      </w:r>
      <w:r>
        <w:rPr>
          <w:sz w:val="28"/>
          <w:szCs w:val="28"/>
        </w:rPr>
        <w:t>130</w:t>
      </w:r>
      <w:r w:rsidRPr="006E2001">
        <w:rPr>
          <w:sz w:val="28"/>
          <w:szCs w:val="28"/>
        </w:rPr>
        <w:t>] считают, что в Северном Казахстане основными источниками инфекции корневой гнили являются послеуборочные остатки пшеницы и дикорастущие злаки, в частности пырея ползучего, мышея сизого и овсюга.</w:t>
      </w:r>
    </w:p>
    <w:p w14:paraId="2917A5A4" w14:textId="77777777" w:rsidR="00A67411" w:rsidRPr="006E2001" w:rsidRDefault="00A67411" w:rsidP="00BA5266">
      <w:pPr>
        <w:ind w:firstLine="454"/>
        <w:jc w:val="both"/>
        <w:rPr>
          <w:sz w:val="28"/>
          <w:szCs w:val="28"/>
        </w:rPr>
      </w:pPr>
      <w:r w:rsidRPr="006E2001">
        <w:rPr>
          <w:sz w:val="28"/>
          <w:szCs w:val="28"/>
        </w:rPr>
        <w:t xml:space="preserve">На северо-востоке Нечерноземной зоны РФ наиболее высокая вредоносность корневых </w:t>
      </w:r>
      <w:proofErr w:type="spellStart"/>
      <w:r w:rsidRPr="006E2001">
        <w:rPr>
          <w:sz w:val="28"/>
          <w:szCs w:val="28"/>
        </w:rPr>
        <w:t>гнилей</w:t>
      </w:r>
      <w:proofErr w:type="spellEnd"/>
      <w:r w:rsidRPr="006E2001">
        <w:rPr>
          <w:sz w:val="28"/>
          <w:szCs w:val="28"/>
        </w:rPr>
        <w:t xml:space="preserve"> проявляется на яровой пшенице, наименьшая -на ячмене. Выявлено, что доля погодной составляющей в патогенезе варьирует от 1,4 до 24 %. На проявление болезни у яровых зерновых культур наибольшее влияние оказывает температурный фон в вегетационный период, у озимой ржи - количество осадков. На естественном инфекционном фоне перспективный генофонд проявлял в основном высокую и умеренную устойчивость к корневым </w:t>
      </w:r>
      <w:proofErr w:type="spellStart"/>
      <w:r w:rsidRPr="006E2001">
        <w:rPr>
          <w:sz w:val="28"/>
          <w:szCs w:val="28"/>
        </w:rPr>
        <w:t>гнилям</w:t>
      </w:r>
      <w:proofErr w:type="spellEnd"/>
      <w:r w:rsidRPr="006E2001">
        <w:rPr>
          <w:sz w:val="28"/>
          <w:szCs w:val="28"/>
        </w:rPr>
        <w:t>. [</w:t>
      </w:r>
      <w:r>
        <w:rPr>
          <w:sz w:val="28"/>
          <w:szCs w:val="28"/>
        </w:rPr>
        <w:t>131</w:t>
      </w:r>
      <w:r w:rsidRPr="006E2001">
        <w:rPr>
          <w:sz w:val="28"/>
          <w:szCs w:val="28"/>
        </w:rPr>
        <w:t>].</w:t>
      </w:r>
    </w:p>
    <w:p w14:paraId="0B3A5548" w14:textId="77777777" w:rsidR="00A67411" w:rsidRDefault="00A67411" w:rsidP="00BA5266">
      <w:pPr>
        <w:ind w:firstLine="454"/>
        <w:jc w:val="both"/>
        <w:rPr>
          <w:sz w:val="28"/>
          <w:szCs w:val="28"/>
          <w:shd w:val="clear" w:color="auto" w:fill="FFFFFF"/>
        </w:rPr>
      </w:pPr>
      <w:proofErr w:type="spellStart"/>
      <w:r w:rsidRPr="006E2001">
        <w:rPr>
          <w:sz w:val="28"/>
          <w:szCs w:val="28"/>
          <w:shd w:val="clear" w:color="auto" w:fill="FFFFFF"/>
        </w:rPr>
        <w:t>Л.К.Хацкевич</w:t>
      </w:r>
      <w:proofErr w:type="spellEnd"/>
      <w:r w:rsidRPr="006E2001">
        <w:rPr>
          <w:sz w:val="28"/>
          <w:szCs w:val="28"/>
          <w:shd w:val="clear" w:color="auto" w:fill="FFFFFF"/>
        </w:rPr>
        <w:t xml:space="preserve"> и А.А. </w:t>
      </w:r>
      <w:proofErr w:type="spellStart"/>
      <w:r w:rsidRPr="006E2001">
        <w:rPr>
          <w:sz w:val="28"/>
          <w:szCs w:val="28"/>
          <w:shd w:val="clear" w:color="auto" w:fill="FFFFFF"/>
        </w:rPr>
        <w:t>Бенкен</w:t>
      </w:r>
      <w:proofErr w:type="spellEnd"/>
      <w:r w:rsidRPr="006E2001">
        <w:rPr>
          <w:sz w:val="28"/>
          <w:szCs w:val="28"/>
          <w:shd w:val="clear" w:color="auto" w:fill="FFFFFF"/>
        </w:rPr>
        <w:t xml:space="preserve"> [</w:t>
      </w:r>
      <w:r>
        <w:rPr>
          <w:sz w:val="28"/>
          <w:szCs w:val="28"/>
          <w:shd w:val="clear" w:color="auto" w:fill="FFFFFF"/>
        </w:rPr>
        <w:t>132</w:t>
      </w:r>
      <w:r w:rsidRPr="006E2001">
        <w:rPr>
          <w:sz w:val="28"/>
          <w:szCs w:val="28"/>
          <w:shd w:val="clear" w:color="auto" w:fill="FFFFFF"/>
        </w:rPr>
        <w:t>] в лабораторных условиях установили, что вика, горох, подсолнечник, рапс являются менее благоприятным субстратом для сапрофитного развития патогена в сравнении с яровой пшеницей и ячменем.</w:t>
      </w:r>
    </w:p>
    <w:p w14:paraId="57E65052" w14:textId="2BEF0FD8" w:rsidR="00A67411" w:rsidRDefault="00A67411" w:rsidP="00BA5266">
      <w:pPr>
        <w:ind w:firstLine="454"/>
        <w:jc w:val="both"/>
        <w:rPr>
          <w:sz w:val="28"/>
          <w:szCs w:val="28"/>
        </w:rPr>
      </w:pPr>
      <w:r w:rsidRPr="00480010">
        <w:rPr>
          <w:sz w:val="28"/>
          <w:szCs w:val="28"/>
        </w:rPr>
        <w:t>Главными источниками инфекции корневой гнили являются культурные однолетние злаки (яровая пшеница, ячмень) и сорняки</w:t>
      </w:r>
      <w:r>
        <w:rPr>
          <w:sz w:val="28"/>
          <w:szCs w:val="28"/>
        </w:rPr>
        <w:t xml:space="preserve"> </w:t>
      </w:r>
      <w:r w:rsidRPr="00B2432A">
        <w:rPr>
          <w:sz w:val="28"/>
          <w:szCs w:val="28"/>
        </w:rPr>
        <w:t>[13</w:t>
      </w:r>
      <w:r>
        <w:rPr>
          <w:sz w:val="28"/>
          <w:szCs w:val="28"/>
        </w:rPr>
        <w:t>3</w:t>
      </w:r>
      <w:r w:rsidRPr="00B2432A">
        <w:rPr>
          <w:sz w:val="28"/>
          <w:szCs w:val="28"/>
        </w:rPr>
        <w:t>]</w:t>
      </w:r>
      <w:r w:rsidRPr="00480010">
        <w:rPr>
          <w:sz w:val="28"/>
          <w:szCs w:val="28"/>
        </w:rPr>
        <w:t xml:space="preserve">. Они служат местом массового накопления и размножения возбудителя в природе, обусловливая неравномерность </w:t>
      </w:r>
      <w:proofErr w:type="spellStart"/>
      <w:r w:rsidRPr="00480010">
        <w:rPr>
          <w:sz w:val="28"/>
          <w:szCs w:val="28"/>
        </w:rPr>
        <w:t>эпифитотического</w:t>
      </w:r>
      <w:proofErr w:type="spellEnd"/>
      <w:r w:rsidRPr="00480010">
        <w:rPr>
          <w:sz w:val="28"/>
          <w:szCs w:val="28"/>
        </w:rPr>
        <w:t xml:space="preserve"> процесса.</w:t>
      </w:r>
    </w:p>
    <w:p w14:paraId="0D3F900A" w14:textId="77777777" w:rsidR="00B84442" w:rsidRPr="00480010" w:rsidRDefault="00B84442" w:rsidP="00BA5266">
      <w:pPr>
        <w:ind w:firstLine="454"/>
        <w:jc w:val="both"/>
        <w:rPr>
          <w:sz w:val="28"/>
          <w:szCs w:val="28"/>
          <w:shd w:val="clear" w:color="auto" w:fill="FFFFFF"/>
        </w:rPr>
      </w:pPr>
    </w:p>
    <w:p w14:paraId="6BE772F3" w14:textId="34368DEA" w:rsidR="003F5476" w:rsidRPr="004E4B51" w:rsidRDefault="00B84442" w:rsidP="004E4B51">
      <w:pPr>
        <w:ind w:firstLine="454"/>
        <w:rPr>
          <w:b/>
          <w:bCs/>
          <w:sz w:val="28"/>
          <w:szCs w:val="28"/>
          <w:shd w:val="clear" w:color="auto" w:fill="FFFFFF"/>
        </w:rPr>
      </w:pPr>
      <w:r>
        <w:rPr>
          <w:b/>
          <w:bCs/>
          <w:sz w:val="28"/>
          <w:szCs w:val="28"/>
          <w:shd w:val="clear" w:color="auto" w:fill="FFFFFF"/>
        </w:rPr>
        <w:t xml:space="preserve">1.4 </w:t>
      </w:r>
      <w:r w:rsidR="00A67411" w:rsidRPr="004E4B51">
        <w:rPr>
          <w:b/>
          <w:bCs/>
          <w:sz w:val="28"/>
          <w:szCs w:val="28"/>
          <w:shd w:val="clear" w:color="auto" w:fill="FFFFFF"/>
        </w:rPr>
        <w:t>Вредоносность корневой гнили</w:t>
      </w:r>
    </w:p>
    <w:p w14:paraId="2931CE0A" w14:textId="77777777" w:rsidR="00A67411" w:rsidRDefault="00A67411" w:rsidP="00BA5266">
      <w:pPr>
        <w:ind w:firstLine="454"/>
        <w:jc w:val="both"/>
        <w:rPr>
          <w:sz w:val="28"/>
          <w:szCs w:val="28"/>
          <w:shd w:val="clear" w:color="auto" w:fill="FFFFFF"/>
          <w:lang w:val="kk-KZ"/>
        </w:rPr>
      </w:pPr>
      <w:r w:rsidRPr="006E2001">
        <w:rPr>
          <w:sz w:val="28"/>
          <w:szCs w:val="28"/>
          <w:shd w:val="clear" w:color="auto" w:fill="FFFFFF"/>
          <w:lang w:val="kk-KZ"/>
        </w:rPr>
        <w:t>О вредоносности корневой гнили отмечен в трудах многих отечественных и зарубежные исследователи. Насыщение севооборота зерновыми культурами в последнее десятилетие на фоне неустойчивого оплодотворения привело к для увеличения вредоносности болезней и снижение урожайности на 30% и более.</w:t>
      </w:r>
    </w:p>
    <w:p w14:paraId="76BA0F8D" w14:textId="373C1EFD" w:rsidR="00A67411" w:rsidRPr="00B2432A" w:rsidRDefault="00A77924" w:rsidP="00BA5266">
      <w:pPr>
        <w:ind w:firstLine="454"/>
        <w:jc w:val="both"/>
        <w:rPr>
          <w:sz w:val="28"/>
          <w:szCs w:val="28"/>
          <w:shd w:val="clear" w:color="auto" w:fill="FFFFFF"/>
          <w:lang w:val="kk-KZ"/>
        </w:rPr>
      </w:pPr>
      <w:r>
        <w:rPr>
          <w:sz w:val="28"/>
          <w:szCs w:val="28"/>
          <w:lang w:val="kk-KZ"/>
        </w:rPr>
        <w:t>В</w:t>
      </w:r>
      <w:proofErr w:type="spellStart"/>
      <w:r>
        <w:rPr>
          <w:sz w:val="28"/>
          <w:szCs w:val="28"/>
        </w:rPr>
        <w:t>озбудител</w:t>
      </w:r>
      <w:proofErr w:type="spellEnd"/>
      <w:r>
        <w:rPr>
          <w:sz w:val="28"/>
          <w:szCs w:val="28"/>
          <w:lang w:val="kk-KZ"/>
        </w:rPr>
        <w:t xml:space="preserve">ь </w:t>
      </w:r>
      <w:proofErr w:type="spellStart"/>
      <w:r>
        <w:rPr>
          <w:sz w:val="28"/>
          <w:szCs w:val="28"/>
          <w:lang w:val="kk-KZ"/>
        </w:rPr>
        <w:t>влияет</w:t>
      </w:r>
      <w:proofErr w:type="spellEnd"/>
      <w:r>
        <w:rPr>
          <w:sz w:val="28"/>
          <w:szCs w:val="28"/>
          <w:lang w:val="kk-KZ"/>
        </w:rPr>
        <w:t xml:space="preserve"> </w:t>
      </w:r>
      <w:r>
        <w:rPr>
          <w:sz w:val="28"/>
          <w:szCs w:val="28"/>
        </w:rPr>
        <w:t>на растение</w:t>
      </w:r>
      <w:r>
        <w:rPr>
          <w:sz w:val="28"/>
          <w:szCs w:val="28"/>
          <w:lang w:val="kk-KZ"/>
        </w:rPr>
        <w:t xml:space="preserve"> </w:t>
      </w:r>
      <w:r w:rsidR="00A67411" w:rsidRPr="00CD4EA8">
        <w:rPr>
          <w:sz w:val="28"/>
          <w:szCs w:val="28"/>
        </w:rPr>
        <w:t>при помощи ферментов и токсинов</w:t>
      </w:r>
      <w:r w:rsidR="00C03753">
        <w:rPr>
          <w:sz w:val="28"/>
          <w:szCs w:val="28"/>
        </w:rPr>
        <w:t xml:space="preserve"> </w:t>
      </w:r>
      <w:r w:rsidR="00C03753" w:rsidRPr="00C03753">
        <w:rPr>
          <w:sz w:val="28"/>
          <w:szCs w:val="28"/>
        </w:rPr>
        <w:t>[23</w:t>
      </w:r>
      <w:r w:rsidR="003F1B66">
        <w:rPr>
          <w:sz w:val="28"/>
          <w:szCs w:val="28"/>
        </w:rPr>
        <w:t>1</w:t>
      </w:r>
      <w:r w:rsidR="00C03753" w:rsidRPr="00C03753">
        <w:rPr>
          <w:sz w:val="28"/>
          <w:szCs w:val="28"/>
        </w:rPr>
        <w:t>]</w:t>
      </w:r>
      <w:r w:rsidR="00A67411" w:rsidRPr="00CD4EA8">
        <w:rPr>
          <w:sz w:val="28"/>
          <w:szCs w:val="28"/>
        </w:rPr>
        <w:t xml:space="preserve">. </w:t>
      </w:r>
      <w:r>
        <w:rPr>
          <w:sz w:val="28"/>
          <w:szCs w:val="28"/>
          <w:lang w:val="kk-KZ"/>
        </w:rPr>
        <w:t>В м</w:t>
      </w:r>
      <w:r>
        <w:rPr>
          <w:sz w:val="28"/>
          <w:szCs w:val="28"/>
        </w:rPr>
        <w:t>ест</w:t>
      </w:r>
      <w:r>
        <w:rPr>
          <w:sz w:val="28"/>
          <w:szCs w:val="28"/>
          <w:lang w:val="kk-KZ"/>
        </w:rPr>
        <w:t xml:space="preserve">а, </w:t>
      </w:r>
      <w:proofErr w:type="spellStart"/>
      <w:r>
        <w:rPr>
          <w:sz w:val="28"/>
          <w:szCs w:val="28"/>
          <w:lang w:val="kk-KZ"/>
        </w:rPr>
        <w:t>куда</w:t>
      </w:r>
      <w:proofErr w:type="spellEnd"/>
      <w:r>
        <w:rPr>
          <w:sz w:val="28"/>
          <w:szCs w:val="28"/>
          <w:lang w:val="kk-KZ"/>
        </w:rPr>
        <w:t xml:space="preserve"> </w:t>
      </w:r>
      <w:proofErr w:type="spellStart"/>
      <w:r>
        <w:rPr>
          <w:sz w:val="28"/>
          <w:szCs w:val="28"/>
          <w:lang w:val="kk-KZ"/>
        </w:rPr>
        <w:t>проникают</w:t>
      </w:r>
      <w:proofErr w:type="spellEnd"/>
      <w:r w:rsidR="00A67411" w:rsidRPr="00CD4EA8">
        <w:rPr>
          <w:sz w:val="28"/>
          <w:szCs w:val="28"/>
        </w:rPr>
        <w:t xml:space="preserve"> </w:t>
      </w:r>
      <w:r>
        <w:rPr>
          <w:sz w:val="28"/>
          <w:szCs w:val="28"/>
          <w:lang w:val="kk-KZ"/>
        </w:rPr>
        <w:t>ф</w:t>
      </w:r>
      <w:proofErr w:type="spellStart"/>
      <w:r>
        <w:rPr>
          <w:sz w:val="28"/>
          <w:szCs w:val="28"/>
        </w:rPr>
        <w:t>ермен</w:t>
      </w:r>
      <w:r>
        <w:rPr>
          <w:sz w:val="28"/>
          <w:szCs w:val="28"/>
          <w:lang w:val="kk-KZ"/>
        </w:rPr>
        <w:t>ты</w:t>
      </w:r>
      <w:proofErr w:type="spellEnd"/>
      <w:r>
        <w:rPr>
          <w:sz w:val="28"/>
          <w:szCs w:val="28"/>
          <w:lang w:val="kk-KZ"/>
        </w:rPr>
        <w:t xml:space="preserve"> </w:t>
      </w:r>
      <w:proofErr w:type="spellStart"/>
      <w:r>
        <w:rPr>
          <w:sz w:val="28"/>
          <w:szCs w:val="28"/>
          <w:lang w:val="kk-KZ"/>
        </w:rPr>
        <w:t>отмечаются</w:t>
      </w:r>
      <w:proofErr w:type="spellEnd"/>
      <w:r w:rsidRPr="00CD4EA8">
        <w:rPr>
          <w:sz w:val="28"/>
          <w:szCs w:val="28"/>
        </w:rPr>
        <w:t xml:space="preserve"> </w:t>
      </w:r>
      <w:r w:rsidR="00A67411" w:rsidRPr="00CD4EA8">
        <w:rPr>
          <w:sz w:val="28"/>
          <w:szCs w:val="28"/>
        </w:rPr>
        <w:t>локальное разрушение клеток</w:t>
      </w:r>
      <w:r>
        <w:rPr>
          <w:sz w:val="28"/>
          <w:szCs w:val="28"/>
          <w:lang w:val="kk-KZ"/>
        </w:rPr>
        <w:t xml:space="preserve">, которые </w:t>
      </w:r>
      <w:r w:rsidR="00A67411" w:rsidRPr="00CD4EA8">
        <w:rPr>
          <w:sz w:val="28"/>
          <w:szCs w:val="28"/>
        </w:rPr>
        <w:t xml:space="preserve">превращают их содержимое в доступное для своего питания состояние </w:t>
      </w:r>
      <w:r w:rsidR="00A67411" w:rsidRPr="00CD4EA8">
        <w:rPr>
          <w:sz w:val="28"/>
          <w:szCs w:val="28"/>
          <w:shd w:val="clear" w:color="auto" w:fill="FFFFFF"/>
        </w:rPr>
        <w:t>[134, 135].</w:t>
      </w:r>
      <w:r w:rsidR="00A67411">
        <w:rPr>
          <w:sz w:val="28"/>
          <w:szCs w:val="28"/>
          <w:shd w:val="clear" w:color="auto" w:fill="FFFFFF"/>
        </w:rPr>
        <w:t xml:space="preserve"> </w:t>
      </w:r>
      <w:r w:rsidR="001E4D92">
        <w:rPr>
          <w:sz w:val="28"/>
          <w:szCs w:val="28"/>
          <w:shd w:val="clear" w:color="auto" w:fill="FFFFFF"/>
          <w:lang w:val="kk-KZ"/>
        </w:rPr>
        <w:t xml:space="preserve">Воздействуя на клетки тканей токсины их ослабляют и убивают. Таким образом, происходит </w:t>
      </w:r>
      <w:r w:rsidR="001E4D92">
        <w:rPr>
          <w:sz w:val="28"/>
          <w:szCs w:val="28"/>
        </w:rPr>
        <w:t>нарушение</w:t>
      </w:r>
      <w:r w:rsidR="00A67411" w:rsidRPr="00EF7682">
        <w:rPr>
          <w:sz w:val="28"/>
          <w:szCs w:val="28"/>
        </w:rPr>
        <w:t xml:space="preserve"> обмен</w:t>
      </w:r>
      <w:r w:rsidR="001E4D92">
        <w:rPr>
          <w:sz w:val="28"/>
          <w:szCs w:val="28"/>
        </w:rPr>
        <w:t>а</w:t>
      </w:r>
      <w:r w:rsidR="00A67411" w:rsidRPr="00EF7682">
        <w:rPr>
          <w:sz w:val="28"/>
          <w:szCs w:val="28"/>
        </w:rPr>
        <w:t xml:space="preserve"> веществ </w:t>
      </w:r>
      <w:r w:rsidR="001E4D92">
        <w:rPr>
          <w:sz w:val="28"/>
          <w:szCs w:val="28"/>
        </w:rPr>
        <w:t xml:space="preserve">и физиологических </w:t>
      </w:r>
      <w:r w:rsidR="001E4D92">
        <w:rPr>
          <w:sz w:val="28"/>
          <w:szCs w:val="28"/>
        </w:rPr>
        <w:lastRenderedPageBreak/>
        <w:t>процессов, что приводит к угнетению. растения, снижению иммунитета и повышению патологических процессов</w:t>
      </w:r>
      <w:r w:rsidR="00A67411" w:rsidRPr="00EF7682">
        <w:rPr>
          <w:sz w:val="28"/>
          <w:szCs w:val="28"/>
        </w:rPr>
        <w:t xml:space="preserve"> </w:t>
      </w:r>
      <w:r w:rsidR="00A67411" w:rsidRPr="00EF7682">
        <w:rPr>
          <w:sz w:val="28"/>
          <w:szCs w:val="28"/>
          <w:shd w:val="clear" w:color="auto" w:fill="FFFFFF"/>
        </w:rPr>
        <w:t>[136, 137].</w:t>
      </w:r>
      <w:r w:rsidR="00A67411">
        <w:rPr>
          <w:sz w:val="28"/>
          <w:szCs w:val="28"/>
          <w:shd w:val="clear" w:color="auto" w:fill="FFFFFF"/>
        </w:rPr>
        <w:t xml:space="preserve"> </w:t>
      </w:r>
    </w:p>
    <w:p w14:paraId="5AF37DB8" w14:textId="77777777" w:rsidR="00A67411" w:rsidRPr="006E2001" w:rsidRDefault="00A67411" w:rsidP="00BA5266">
      <w:pPr>
        <w:ind w:firstLine="454"/>
        <w:jc w:val="both"/>
        <w:rPr>
          <w:sz w:val="28"/>
          <w:szCs w:val="28"/>
          <w:shd w:val="clear" w:color="auto" w:fill="FFFFFF"/>
        </w:rPr>
      </w:pPr>
      <w:r w:rsidRPr="006E2001">
        <w:rPr>
          <w:sz w:val="28"/>
          <w:szCs w:val="28"/>
          <w:shd w:val="clear" w:color="auto" w:fill="FFFFFF"/>
        </w:rPr>
        <w:t xml:space="preserve">М. </w:t>
      </w:r>
      <w:proofErr w:type="spellStart"/>
      <w:r w:rsidRPr="006E2001">
        <w:rPr>
          <w:sz w:val="28"/>
          <w:szCs w:val="28"/>
          <w:shd w:val="clear" w:color="auto" w:fill="FFFFFF"/>
        </w:rPr>
        <w:t>Койшибаев</w:t>
      </w:r>
      <w:proofErr w:type="spellEnd"/>
      <w:r w:rsidRPr="006E2001">
        <w:rPr>
          <w:sz w:val="28"/>
          <w:szCs w:val="28"/>
          <w:shd w:val="clear" w:color="auto" w:fill="FFFFFF"/>
        </w:rPr>
        <w:t xml:space="preserve"> [</w:t>
      </w:r>
      <w:r>
        <w:rPr>
          <w:sz w:val="28"/>
          <w:szCs w:val="28"/>
          <w:shd w:val="clear" w:color="auto" w:fill="FFFFFF"/>
        </w:rPr>
        <w:t>52-53</w:t>
      </w:r>
      <w:r w:rsidRPr="006E2001">
        <w:rPr>
          <w:sz w:val="28"/>
          <w:szCs w:val="28"/>
          <w:shd w:val="clear" w:color="auto" w:fill="FFFFFF"/>
        </w:rPr>
        <w:t>;</w:t>
      </w:r>
      <w:r w:rsidRPr="006E2001">
        <w:rPr>
          <w:sz w:val="28"/>
          <w:szCs w:val="28"/>
          <w:lang w:val="kk-KZ"/>
        </w:rPr>
        <w:t>1</w:t>
      </w:r>
      <w:r>
        <w:rPr>
          <w:sz w:val="28"/>
          <w:szCs w:val="28"/>
          <w:lang w:val="kk-KZ"/>
        </w:rPr>
        <w:t>38</w:t>
      </w:r>
      <w:r w:rsidRPr="006E2001">
        <w:rPr>
          <w:sz w:val="28"/>
          <w:szCs w:val="28"/>
          <w:lang w:val="kk-KZ"/>
        </w:rPr>
        <w:t>-1</w:t>
      </w:r>
      <w:r>
        <w:rPr>
          <w:sz w:val="28"/>
          <w:szCs w:val="28"/>
          <w:lang w:val="kk-KZ"/>
        </w:rPr>
        <w:t>39</w:t>
      </w:r>
      <w:r w:rsidRPr="006E2001">
        <w:rPr>
          <w:sz w:val="28"/>
          <w:szCs w:val="28"/>
          <w:shd w:val="clear" w:color="auto" w:fill="FFFFFF"/>
        </w:rPr>
        <w:t>]</w:t>
      </w:r>
      <w:r>
        <w:rPr>
          <w:sz w:val="28"/>
          <w:szCs w:val="28"/>
          <w:shd w:val="clear" w:color="auto" w:fill="FFFFFF"/>
        </w:rPr>
        <w:t xml:space="preserve"> </w:t>
      </w:r>
      <w:r w:rsidRPr="006E2001">
        <w:rPr>
          <w:sz w:val="28"/>
          <w:szCs w:val="28"/>
          <w:shd w:val="clear" w:color="auto" w:fill="FFFFFF"/>
        </w:rPr>
        <w:t xml:space="preserve">в 70-х годах прошлого века подробно изучил особенности и распространенность гельминтоспориоза и других заболеваний корневых </w:t>
      </w:r>
      <w:proofErr w:type="spellStart"/>
      <w:r w:rsidRPr="006E2001">
        <w:rPr>
          <w:sz w:val="28"/>
          <w:szCs w:val="28"/>
          <w:shd w:val="clear" w:color="auto" w:fill="FFFFFF"/>
        </w:rPr>
        <w:t>гнилей</w:t>
      </w:r>
      <w:proofErr w:type="spellEnd"/>
      <w:r w:rsidRPr="006E2001">
        <w:rPr>
          <w:sz w:val="28"/>
          <w:szCs w:val="28"/>
          <w:shd w:val="clear" w:color="auto" w:fill="FFFFFF"/>
        </w:rPr>
        <w:t xml:space="preserve">, связанных с высотой на посевных полях озимой пшеницы и ячменя на юго-востоке страны и на орошаемых землях. Установлено, что корневые гнили широко распространены и очень вредоносны для посевов ячменя в Алматинской области. На ячмене, посеянном на сероземных почвах, в пустынной степной зоне Алматинской области (Илийский и </w:t>
      </w:r>
      <w:proofErr w:type="spellStart"/>
      <w:r w:rsidRPr="006E2001">
        <w:rPr>
          <w:sz w:val="28"/>
          <w:szCs w:val="28"/>
          <w:shd w:val="clear" w:color="auto" w:fill="FFFFFF"/>
        </w:rPr>
        <w:t>Куртинский</w:t>
      </w:r>
      <w:proofErr w:type="spellEnd"/>
      <w:r w:rsidRPr="006E2001">
        <w:rPr>
          <w:sz w:val="28"/>
          <w:szCs w:val="28"/>
          <w:shd w:val="clear" w:color="auto" w:fill="FFFFFF"/>
        </w:rPr>
        <w:t xml:space="preserve"> районы), где погода очень засушливая, характерна 90–100% распространенности, развитие болезни достигает 40–50%. В зависимости от предыдущих культур развитие болезни колеблется от 7–10 до 15–20%. Основная причина широкого распространения и сильного развития болезни в этом регионе, это очень неблагоприятная погода в период вегетации ячменя, в частности колебания температуры от 7–10 до 35-40</w:t>
      </w:r>
      <w:r w:rsidRPr="006E2001">
        <w:rPr>
          <w:sz w:val="28"/>
          <w:szCs w:val="28"/>
          <w:shd w:val="clear" w:color="auto" w:fill="FFFFFF"/>
          <w:vertAlign w:val="superscript"/>
        </w:rPr>
        <w:t>0</w:t>
      </w:r>
      <w:r w:rsidRPr="006E2001">
        <w:rPr>
          <w:sz w:val="28"/>
          <w:szCs w:val="28"/>
          <w:shd w:val="clear" w:color="auto" w:fill="FFFFFF"/>
        </w:rPr>
        <w:t>С, недостаток влажности почвы.</w:t>
      </w:r>
    </w:p>
    <w:p w14:paraId="4A2AF274" w14:textId="77777777" w:rsidR="00A67411" w:rsidRPr="006E2001" w:rsidRDefault="00A67411" w:rsidP="00BA5266">
      <w:pPr>
        <w:widowControl w:val="0"/>
        <w:autoSpaceDE w:val="0"/>
        <w:autoSpaceDN w:val="0"/>
        <w:adjustRightInd w:val="0"/>
        <w:ind w:firstLine="708"/>
        <w:jc w:val="both"/>
        <w:rPr>
          <w:rFonts w:eastAsia="Calibri"/>
          <w:sz w:val="28"/>
          <w:szCs w:val="28"/>
        </w:rPr>
      </w:pPr>
      <w:r w:rsidRPr="006E2001">
        <w:rPr>
          <w:rFonts w:eastAsia="Calibri"/>
          <w:sz w:val="28"/>
          <w:szCs w:val="28"/>
        </w:rPr>
        <w:t xml:space="preserve">На юго-востоке Казахстана заболевание отрицательно влияет на рост и развитие </w:t>
      </w:r>
      <w:r w:rsidRPr="006E2001">
        <w:rPr>
          <w:sz w:val="28"/>
          <w:szCs w:val="28"/>
        </w:rPr>
        <w:t>ячменя</w:t>
      </w:r>
      <w:r w:rsidRPr="006E2001">
        <w:rPr>
          <w:rFonts w:eastAsia="Calibri"/>
          <w:sz w:val="28"/>
          <w:szCs w:val="28"/>
        </w:rPr>
        <w:t>. Больные растения отстают в росте, снижается у них продуктивная кустистость, число зерен в колосе, массы 1000 зерен и урожайность. Вредоносность корневой гнили зависит от интенсивности развития болезни и предшественников. Так, при слабом развитии болезни. урожай озимой пшеницы снижался на 9%, в среднем – на 20,0%, а при сильном – на 41%. При размещении озимой пшеницы по озимой пшенице у растений, пораженных корневой гнилью в средней степени, урожай был ниже до 37%</w:t>
      </w:r>
      <w:r w:rsidRPr="006E2001">
        <w:rPr>
          <w:sz w:val="28"/>
          <w:szCs w:val="28"/>
        </w:rPr>
        <w:t xml:space="preserve"> </w:t>
      </w:r>
    </w:p>
    <w:p w14:paraId="6CA43A95" w14:textId="77777777" w:rsidR="00A67411" w:rsidRPr="006E2001" w:rsidRDefault="00A67411" w:rsidP="00BA5266">
      <w:pPr>
        <w:ind w:firstLine="454"/>
        <w:jc w:val="both"/>
        <w:rPr>
          <w:sz w:val="28"/>
          <w:szCs w:val="28"/>
          <w:shd w:val="clear" w:color="auto" w:fill="FFFFFF"/>
        </w:rPr>
      </w:pPr>
      <w:r w:rsidRPr="006E2001">
        <w:rPr>
          <w:sz w:val="28"/>
          <w:szCs w:val="28"/>
          <w:shd w:val="clear" w:color="auto" w:fill="FFFFFF"/>
        </w:rPr>
        <w:t xml:space="preserve">В исследованиях И. </w:t>
      </w:r>
      <w:proofErr w:type="spellStart"/>
      <w:r w:rsidRPr="006E2001">
        <w:rPr>
          <w:sz w:val="28"/>
          <w:szCs w:val="28"/>
          <w:shd w:val="clear" w:color="auto" w:fill="FFFFFF"/>
        </w:rPr>
        <w:t>Кожабаева</w:t>
      </w:r>
      <w:proofErr w:type="spellEnd"/>
      <w:r w:rsidRPr="006E2001">
        <w:rPr>
          <w:sz w:val="28"/>
          <w:szCs w:val="28"/>
          <w:shd w:val="clear" w:color="auto" w:fill="FFFFFF"/>
        </w:rPr>
        <w:t xml:space="preserve"> в Алматинской области показано распространение и вредоносность корневой гнили на ячменных полях. [1</w:t>
      </w:r>
      <w:r>
        <w:rPr>
          <w:sz w:val="28"/>
          <w:szCs w:val="28"/>
          <w:shd w:val="clear" w:color="auto" w:fill="FFFFFF"/>
        </w:rPr>
        <w:t>40</w:t>
      </w:r>
      <w:r w:rsidRPr="006E2001">
        <w:rPr>
          <w:sz w:val="28"/>
          <w:szCs w:val="28"/>
          <w:shd w:val="clear" w:color="auto" w:fill="FFFFFF"/>
        </w:rPr>
        <w:t>]. По данным автора, болезнь снижает урожайность этой культуры с 8,6 до 20,7% ежегодно, а в отдельные годы на полях, где засевают семена, вредоносность достигает 25,6–37,4%.</w:t>
      </w:r>
    </w:p>
    <w:p w14:paraId="73685C4A" w14:textId="77777777" w:rsidR="00A67411" w:rsidRDefault="00A67411" w:rsidP="00BA5266">
      <w:pPr>
        <w:ind w:firstLine="454"/>
        <w:jc w:val="both"/>
        <w:rPr>
          <w:sz w:val="28"/>
          <w:szCs w:val="28"/>
          <w:shd w:val="clear" w:color="auto" w:fill="FFFFFF"/>
          <w:lang w:val="kk-KZ"/>
        </w:rPr>
      </w:pPr>
      <w:proofErr w:type="spellStart"/>
      <w:r w:rsidRPr="006E2001">
        <w:rPr>
          <w:sz w:val="28"/>
          <w:szCs w:val="28"/>
          <w:shd w:val="clear" w:color="auto" w:fill="FFFFFF"/>
        </w:rPr>
        <w:t>Гельминтоспориозная</w:t>
      </w:r>
      <w:proofErr w:type="spellEnd"/>
      <w:r w:rsidRPr="006E2001">
        <w:rPr>
          <w:sz w:val="28"/>
          <w:szCs w:val="28"/>
          <w:shd w:val="clear" w:color="auto" w:fill="FFFFFF"/>
        </w:rPr>
        <w:t xml:space="preserve"> корневая гниль существенно уменьшает продуктивность растений. И.М. Поляков [1</w:t>
      </w:r>
      <w:r>
        <w:rPr>
          <w:sz w:val="28"/>
          <w:szCs w:val="28"/>
          <w:shd w:val="clear" w:color="auto" w:fill="FFFFFF"/>
        </w:rPr>
        <w:t>41</w:t>
      </w:r>
      <w:r w:rsidRPr="006E2001">
        <w:rPr>
          <w:sz w:val="28"/>
          <w:szCs w:val="28"/>
          <w:shd w:val="clear" w:color="auto" w:fill="FFFFFF"/>
        </w:rPr>
        <w:t xml:space="preserve">] </w:t>
      </w:r>
      <w:r w:rsidRPr="006E2001">
        <w:rPr>
          <w:sz w:val="28"/>
          <w:szCs w:val="28"/>
          <w:shd w:val="clear" w:color="auto" w:fill="FFFFFF"/>
          <w:lang w:val="kk-KZ"/>
        </w:rPr>
        <w:t>отмечает, что она стала основным заболеванием яровой пшеницы в районах целинных и залежных земель и снижает её урожай до 8-20%. Г.А. Краева указывает</w:t>
      </w:r>
      <w:bookmarkStart w:id="1" w:name="_Hlk94392577"/>
      <w:r w:rsidRPr="006E2001">
        <w:rPr>
          <w:sz w:val="28"/>
          <w:szCs w:val="28"/>
          <w:shd w:val="clear" w:color="auto" w:fill="FFFFFF"/>
          <w:lang w:val="kk-KZ"/>
        </w:rPr>
        <w:t>,</w:t>
      </w:r>
      <w:r w:rsidRPr="006E2001">
        <w:rPr>
          <w:sz w:val="28"/>
          <w:szCs w:val="28"/>
          <w:shd w:val="clear" w:color="auto" w:fill="FFFFFF"/>
        </w:rPr>
        <w:t xml:space="preserve"> [1</w:t>
      </w:r>
      <w:r>
        <w:rPr>
          <w:sz w:val="28"/>
          <w:szCs w:val="28"/>
          <w:shd w:val="clear" w:color="auto" w:fill="FFFFFF"/>
        </w:rPr>
        <w:t>42</w:t>
      </w:r>
      <w:r w:rsidRPr="006E2001">
        <w:rPr>
          <w:sz w:val="28"/>
          <w:szCs w:val="28"/>
          <w:shd w:val="clear" w:color="auto" w:fill="FFFFFF"/>
        </w:rPr>
        <w:t>]</w:t>
      </w:r>
      <w:r w:rsidRPr="006E2001">
        <w:rPr>
          <w:sz w:val="28"/>
          <w:szCs w:val="28"/>
          <w:shd w:val="clear" w:color="auto" w:fill="FFFFFF"/>
          <w:lang w:val="kk-KZ"/>
        </w:rPr>
        <w:t xml:space="preserve"> </w:t>
      </w:r>
      <w:bookmarkEnd w:id="1"/>
      <w:r w:rsidRPr="006E2001">
        <w:rPr>
          <w:sz w:val="28"/>
          <w:szCs w:val="28"/>
          <w:shd w:val="clear" w:color="auto" w:fill="FFFFFF"/>
          <w:lang w:val="kk-KZ"/>
        </w:rPr>
        <w:t>что в 50-е годы прошлого века потери от этой болезней превышали снижение урожая зерна от всех других болезней вместе взятых.</w:t>
      </w:r>
    </w:p>
    <w:p w14:paraId="05A96DF6" w14:textId="77777777" w:rsidR="00A67411" w:rsidRPr="008C6DD0" w:rsidRDefault="00C1780E" w:rsidP="00BA5266">
      <w:pPr>
        <w:ind w:firstLine="454"/>
        <w:jc w:val="both"/>
        <w:rPr>
          <w:sz w:val="28"/>
          <w:szCs w:val="28"/>
          <w:shd w:val="clear" w:color="auto" w:fill="FFFFFF"/>
          <w:lang w:val="kk-KZ"/>
        </w:rPr>
      </w:pPr>
      <w:r>
        <w:rPr>
          <w:sz w:val="28"/>
          <w:szCs w:val="28"/>
        </w:rPr>
        <w:t>В исследованиях</w:t>
      </w:r>
      <w:r w:rsidR="00147126">
        <w:rPr>
          <w:sz w:val="28"/>
          <w:szCs w:val="28"/>
        </w:rPr>
        <w:t xml:space="preserve"> </w:t>
      </w:r>
      <w:proofErr w:type="gramStart"/>
      <w:r w:rsidR="00A67411" w:rsidRPr="008C6DD0">
        <w:rPr>
          <w:sz w:val="28"/>
          <w:szCs w:val="28"/>
        </w:rPr>
        <w:t>Н.И.</w:t>
      </w:r>
      <w:proofErr w:type="gramEnd"/>
      <w:r w:rsidR="00A67411" w:rsidRPr="008C6DD0">
        <w:rPr>
          <w:sz w:val="28"/>
          <w:szCs w:val="28"/>
        </w:rPr>
        <w:t xml:space="preserve"> Михайлиной [14</w:t>
      </w:r>
      <w:r w:rsidR="00FC1056">
        <w:rPr>
          <w:sz w:val="28"/>
          <w:szCs w:val="28"/>
        </w:rPr>
        <w:t>3</w:t>
      </w:r>
      <w:r w:rsidR="00A67411" w:rsidRPr="008C6DD0">
        <w:rPr>
          <w:sz w:val="28"/>
          <w:szCs w:val="28"/>
        </w:rPr>
        <w:t xml:space="preserve">] </w:t>
      </w:r>
      <w:r w:rsidR="00147126">
        <w:rPr>
          <w:sz w:val="28"/>
          <w:szCs w:val="28"/>
        </w:rPr>
        <w:t xml:space="preserve">изучение </w:t>
      </w:r>
      <w:r w:rsidR="00A67411" w:rsidRPr="008C6DD0">
        <w:rPr>
          <w:sz w:val="28"/>
          <w:szCs w:val="28"/>
        </w:rPr>
        <w:t xml:space="preserve">патогенности грибов на </w:t>
      </w:r>
      <w:r w:rsidR="00B545DD">
        <w:rPr>
          <w:sz w:val="28"/>
          <w:szCs w:val="28"/>
        </w:rPr>
        <w:t>сеянцах</w:t>
      </w:r>
      <w:r w:rsidR="00147126">
        <w:rPr>
          <w:sz w:val="28"/>
          <w:szCs w:val="28"/>
        </w:rPr>
        <w:t xml:space="preserve"> </w:t>
      </w:r>
      <w:r w:rsidR="00A67411" w:rsidRPr="008C6DD0">
        <w:rPr>
          <w:sz w:val="28"/>
          <w:szCs w:val="28"/>
        </w:rPr>
        <w:t xml:space="preserve">и всходах пшеницы </w:t>
      </w:r>
      <w:r w:rsidR="00147126">
        <w:rPr>
          <w:sz w:val="28"/>
          <w:szCs w:val="28"/>
        </w:rPr>
        <w:t>установила</w:t>
      </w:r>
      <w:r w:rsidR="00A67411" w:rsidRPr="008C6DD0">
        <w:rPr>
          <w:sz w:val="28"/>
          <w:szCs w:val="28"/>
        </w:rPr>
        <w:t xml:space="preserve">, </w:t>
      </w:r>
      <w:r w:rsidR="00147126">
        <w:rPr>
          <w:sz w:val="28"/>
          <w:szCs w:val="28"/>
        </w:rPr>
        <w:t>наиболее</w:t>
      </w:r>
      <w:r w:rsidR="00A67411" w:rsidRPr="008C6DD0">
        <w:rPr>
          <w:sz w:val="28"/>
          <w:szCs w:val="28"/>
        </w:rPr>
        <w:t xml:space="preserve"> патогенным является гриб </w:t>
      </w:r>
      <w:r w:rsidR="00147126">
        <w:rPr>
          <w:sz w:val="28"/>
          <w:szCs w:val="28"/>
        </w:rPr>
        <w:t xml:space="preserve">из </w:t>
      </w:r>
      <w:r w:rsidR="00A67411" w:rsidRPr="008C6DD0">
        <w:rPr>
          <w:sz w:val="28"/>
          <w:szCs w:val="28"/>
        </w:rPr>
        <w:t xml:space="preserve">рода </w:t>
      </w:r>
      <w:proofErr w:type="spellStart"/>
      <w:r w:rsidR="00A67411" w:rsidRPr="008C6DD0">
        <w:rPr>
          <w:i/>
          <w:iCs/>
          <w:sz w:val="28"/>
          <w:szCs w:val="28"/>
        </w:rPr>
        <w:t>Helminthosporium</w:t>
      </w:r>
      <w:proofErr w:type="spellEnd"/>
      <w:r w:rsidR="00A67411" w:rsidRPr="008C6DD0">
        <w:rPr>
          <w:sz w:val="28"/>
          <w:szCs w:val="28"/>
        </w:rPr>
        <w:t xml:space="preserve">, </w:t>
      </w:r>
      <w:r w:rsidR="00147126">
        <w:rPr>
          <w:sz w:val="28"/>
          <w:szCs w:val="28"/>
        </w:rPr>
        <w:t>грибы</w:t>
      </w:r>
      <w:r w:rsidR="00147126" w:rsidRPr="008C6DD0">
        <w:rPr>
          <w:sz w:val="28"/>
          <w:szCs w:val="28"/>
        </w:rPr>
        <w:t xml:space="preserve"> </w:t>
      </w:r>
      <w:r w:rsidR="00A67411" w:rsidRPr="008C6DD0">
        <w:rPr>
          <w:sz w:val="28"/>
          <w:szCs w:val="28"/>
        </w:rPr>
        <w:t xml:space="preserve">рода </w:t>
      </w:r>
      <w:proofErr w:type="spellStart"/>
      <w:r w:rsidR="00A67411" w:rsidRPr="008C6DD0">
        <w:rPr>
          <w:i/>
          <w:iCs/>
          <w:sz w:val="28"/>
          <w:szCs w:val="28"/>
        </w:rPr>
        <w:t>Fusarium</w:t>
      </w:r>
      <w:proofErr w:type="spellEnd"/>
      <w:r w:rsidR="00A67411" w:rsidRPr="008C6DD0">
        <w:rPr>
          <w:i/>
          <w:iCs/>
          <w:sz w:val="28"/>
          <w:szCs w:val="28"/>
        </w:rPr>
        <w:t xml:space="preserve"> </w:t>
      </w:r>
      <w:proofErr w:type="spellStart"/>
      <w:r w:rsidR="00A67411" w:rsidRPr="008C6DD0">
        <w:rPr>
          <w:i/>
          <w:iCs/>
          <w:sz w:val="28"/>
          <w:szCs w:val="28"/>
        </w:rPr>
        <w:t>spp</w:t>
      </w:r>
      <w:proofErr w:type="spellEnd"/>
      <w:r w:rsidR="00A67411" w:rsidRPr="008C6DD0">
        <w:rPr>
          <w:sz w:val="28"/>
          <w:szCs w:val="28"/>
        </w:rPr>
        <w:t xml:space="preserve">. </w:t>
      </w:r>
      <w:r w:rsidR="00147126">
        <w:rPr>
          <w:sz w:val="28"/>
          <w:szCs w:val="28"/>
        </w:rPr>
        <w:t>являлись менее патоген</w:t>
      </w:r>
      <w:r w:rsidR="00B545DD">
        <w:rPr>
          <w:sz w:val="28"/>
          <w:szCs w:val="28"/>
        </w:rPr>
        <w:t>н</w:t>
      </w:r>
      <w:r w:rsidR="00147126">
        <w:rPr>
          <w:sz w:val="28"/>
          <w:szCs w:val="28"/>
        </w:rPr>
        <w:t>ыми</w:t>
      </w:r>
      <w:r w:rsidR="00B545DD">
        <w:rPr>
          <w:sz w:val="28"/>
          <w:szCs w:val="28"/>
        </w:rPr>
        <w:t xml:space="preserve">, тогда как </w:t>
      </w:r>
      <w:r w:rsidR="00B545DD" w:rsidRPr="008C6DD0">
        <w:rPr>
          <w:sz w:val="28"/>
          <w:szCs w:val="28"/>
        </w:rPr>
        <w:t xml:space="preserve">виды рода </w:t>
      </w:r>
      <w:r w:rsidR="00B545DD">
        <w:rPr>
          <w:sz w:val="28"/>
          <w:szCs w:val="28"/>
        </w:rPr>
        <w:t xml:space="preserve">грибов </w:t>
      </w:r>
      <w:proofErr w:type="spellStart"/>
      <w:r w:rsidR="00B545DD" w:rsidRPr="008C6DD0">
        <w:rPr>
          <w:i/>
          <w:iCs/>
          <w:sz w:val="28"/>
          <w:szCs w:val="28"/>
        </w:rPr>
        <w:t>Alternaria</w:t>
      </w:r>
      <w:proofErr w:type="spellEnd"/>
      <w:r w:rsidR="00B545DD" w:rsidRPr="008C6DD0">
        <w:rPr>
          <w:i/>
          <w:iCs/>
          <w:sz w:val="28"/>
          <w:szCs w:val="28"/>
        </w:rPr>
        <w:t xml:space="preserve"> </w:t>
      </w:r>
      <w:proofErr w:type="spellStart"/>
      <w:r w:rsidR="00B545DD" w:rsidRPr="008C6DD0">
        <w:rPr>
          <w:i/>
          <w:iCs/>
          <w:sz w:val="28"/>
          <w:szCs w:val="28"/>
        </w:rPr>
        <w:t>spp</w:t>
      </w:r>
      <w:proofErr w:type="spellEnd"/>
      <w:r w:rsidR="00B545DD" w:rsidRPr="008C6DD0">
        <w:rPr>
          <w:sz w:val="28"/>
          <w:szCs w:val="28"/>
        </w:rPr>
        <w:t>.</w:t>
      </w:r>
      <w:r w:rsidR="00B545DD" w:rsidRPr="00B545DD">
        <w:rPr>
          <w:sz w:val="28"/>
          <w:szCs w:val="28"/>
        </w:rPr>
        <w:t xml:space="preserve"> </w:t>
      </w:r>
      <w:r w:rsidR="00B545DD" w:rsidRPr="008C6DD0">
        <w:rPr>
          <w:sz w:val="28"/>
          <w:szCs w:val="28"/>
        </w:rPr>
        <w:t xml:space="preserve">оказались </w:t>
      </w:r>
      <w:r w:rsidR="00B545DD">
        <w:rPr>
          <w:sz w:val="28"/>
          <w:szCs w:val="28"/>
        </w:rPr>
        <w:t>непатогенными.</w:t>
      </w:r>
    </w:p>
    <w:p w14:paraId="2F8FF1DA" w14:textId="3D409B54" w:rsidR="00FC1056" w:rsidRDefault="00A67411" w:rsidP="004E4B51">
      <w:pPr>
        <w:widowControl w:val="0"/>
        <w:autoSpaceDE w:val="0"/>
        <w:autoSpaceDN w:val="0"/>
        <w:adjustRightInd w:val="0"/>
        <w:ind w:firstLine="708"/>
        <w:jc w:val="both"/>
        <w:rPr>
          <w:color w:val="000000" w:themeColor="text1"/>
          <w:sz w:val="28"/>
          <w:szCs w:val="28"/>
          <w:shd w:val="clear" w:color="auto" w:fill="FFFFFF"/>
        </w:rPr>
      </w:pPr>
      <w:proofErr w:type="spellStart"/>
      <w:r w:rsidRPr="008C6DD0">
        <w:rPr>
          <w:rFonts w:eastAsia="Calibri"/>
          <w:sz w:val="28"/>
          <w:szCs w:val="28"/>
          <w:lang w:val="kk-KZ"/>
        </w:rPr>
        <w:t>При</w:t>
      </w:r>
      <w:proofErr w:type="spellEnd"/>
      <w:r w:rsidRPr="008C6DD0">
        <w:rPr>
          <w:rFonts w:eastAsia="Calibri"/>
          <w:sz w:val="28"/>
          <w:szCs w:val="28"/>
          <w:lang w:val="kk-KZ"/>
        </w:rPr>
        <w:t xml:space="preserve">  </w:t>
      </w:r>
      <w:proofErr w:type="spellStart"/>
      <w:r w:rsidR="00147126">
        <w:rPr>
          <w:rFonts w:eastAsia="Calibri"/>
          <w:sz w:val="28"/>
          <w:szCs w:val="28"/>
        </w:rPr>
        <w:t>возделыва</w:t>
      </w:r>
      <w:r w:rsidRPr="008C6DD0">
        <w:rPr>
          <w:rFonts w:eastAsia="Calibri"/>
          <w:sz w:val="28"/>
          <w:szCs w:val="28"/>
          <w:lang w:val="kk-KZ"/>
        </w:rPr>
        <w:t>ний</w:t>
      </w:r>
      <w:proofErr w:type="spellEnd"/>
      <w:r w:rsidRPr="008C6DD0">
        <w:rPr>
          <w:rFonts w:eastAsia="Calibri"/>
          <w:sz w:val="28"/>
          <w:szCs w:val="28"/>
          <w:lang w:val="kk-KZ"/>
        </w:rPr>
        <w:t xml:space="preserve"> </w:t>
      </w:r>
      <w:r w:rsidRPr="008C6DD0">
        <w:rPr>
          <w:rFonts w:eastAsia="Calibri"/>
          <w:sz w:val="28"/>
          <w:szCs w:val="28"/>
        </w:rPr>
        <w:t xml:space="preserve">по одноименному </w:t>
      </w:r>
      <w:r w:rsidR="008E4CEA">
        <w:rPr>
          <w:rFonts w:eastAsia="Calibri"/>
          <w:sz w:val="28"/>
          <w:szCs w:val="28"/>
        </w:rPr>
        <w:t xml:space="preserve">предшественнику, вредоносность </w:t>
      </w:r>
      <w:r w:rsidRPr="008C6DD0">
        <w:rPr>
          <w:rFonts w:eastAsia="Calibri"/>
          <w:sz w:val="28"/>
          <w:szCs w:val="28"/>
        </w:rPr>
        <w:t xml:space="preserve">болезни </w:t>
      </w:r>
      <w:proofErr w:type="spellStart"/>
      <w:r w:rsidRPr="008C6DD0">
        <w:rPr>
          <w:rFonts w:eastAsia="Calibri"/>
          <w:sz w:val="28"/>
          <w:szCs w:val="28"/>
          <w:lang w:val="kk-KZ"/>
        </w:rPr>
        <w:t>остается</w:t>
      </w:r>
      <w:proofErr w:type="spellEnd"/>
      <w:r w:rsidRPr="008C6DD0">
        <w:rPr>
          <w:rFonts w:eastAsia="Calibri"/>
          <w:sz w:val="28"/>
          <w:szCs w:val="28"/>
        </w:rPr>
        <w:t xml:space="preserve"> высокой [</w:t>
      </w:r>
      <w:r w:rsidRPr="004E4B51">
        <w:rPr>
          <w:rFonts w:eastAsia="Calibri"/>
          <w:color w:val="000000" w:themeColor="text1"/>
          <w:sz w:val="28"/>
          <w:szCs w:val="28"/>
        </w:rPr>
        <w:t>144-145]</w:t>
      </w:r>
      <w:r w:rsidRPr="004E4B51">
        <w:rPr>
          <w:color w:val="000000" w:themeColor="text1"/>
          <w:sz w:val="28"/>
          <w:szCs w:val="28"/>
          <w:shd w:val="clear" w:color="auto" w:fill="FFFFFF"/>
        </w:rPr>
        <w:t>.</w:t>
      </w:r>
    </w:p>
    <w:p w14:paraId="7293C7E5" w14:textId="0C3DDEB8" w:rsidR="00B84442" w:rsidRDefault="00B84442" w:rsidP="004E4B51">
      <w:pPr>
        <w:widowControl w:val="0"/>
        <w:autoSpaceDE w:val="0"/>
        <w:autoSpaceDN w:val="0"/>
        <w:adjustRightInd w:val="0"/>
        <w:ind w:firstLine="708"/>
        <w:jc w:val="both"/>
        <w:rPr>
          <w:color w:val="C00000"/>
          <w:sz w:val="28"/>
          <w:szCs w:val="28"/>
          <w:shd w:val="clear" w:color="auto" w:fill="FFFFFF"/>
        </w:rPr>
      </w:pPr>
    </w:p>
    <w:p w14:paraId="3C95F9BB" w14:textId="77777777" w:rsidR="005E2D74" w:rsidRDefault="005E2D74" w:rsidP="004E4B51">
      <w:pPr>
        <w:widowControl w:val="0"/>
        <w:autoSpaceDE w:val="0"/>
        <w:autoSpaceDN w:val="0"/>
        <w:adjustRightInd w:val="0"/>
        <w:ind w:firstLine="708"/>
        <w:jc w:val="both"/>
        <w:rPr>
          <w:color w:val="C00000"/>
          <w:sz w:val="28"/>
          <w:szCs w:val="28"/>
          <w:shd w:val="clear" w:color="auto" w:fill="FFFFFF"/>
        </w:rPr>
      </w:pPr>
    </w:p>
    <w:p w14:paraId="27553FCE" w14:textId="086D74DD" w:rsidR="00750666" w:rsidRPr="00750666" w:rsidRDefault="00FC1056" w:rsidP="004E4B51">
      <w:pPr>
        <w:ind w:firstLine="454"/>
        <w:jc w:val="both"/>
        <w:rPr>
          <w:b/>
          <w:bCs/>
          <w:sz w:val="28"/>
          <w:szCs w:val="28"/>
        </w:rPr>
      </w:pPr>
      <w:r w:rsidRPr="00FC1056">
        <w:rPr>
          <w:b/>
          <w:bCs/>
          <w:sz w:val="28"/>
          <w:szCs w:val="28"/>
          <w:shd w:val="clear" w:color="auto" w:fill="FFFFFF"/>
        </w:rPr>
        <w:lastRenderedPageBreak/>
        <w:t>1.</w:t>
      </w:r>
      <w:r w:rsidR="008A2646">
        <w:rPr>
          <w:b/>
          <w:bCs/>
          <w:sz w:val="28"/>
          <w:szCs w:val="28"/>
          <w:shd w:val="clear" w:color="auto" w:fill="FFFFFF"/>
        </w:rPr>
        <w:t>5</w:t>
      </w:r>
      <w:r w:rsidRPr="00FC1056">
        <w:rPr>
          <w:b/>
          <w:bCs/>
          <w:i/>
          <w:iCs/>
          <w:sz w:val="28"/>
          <w:szCs w:val="28"/>
        </w:rPr>
        <w:t xml:space="preserve"> </w:t>
      </w:r>
      <w:r w:rsidRPr="00750666">
        <w:rPr>
          <w:b/>
          <w:bCs/>
          <w:sz w:val="28"/>
          <w:szCs w:val="28"/>
        </w:rPr>
        <w:t>Роль агротехнических мероприятий в ограничении распространения и развития</w:t>
      </w:r>
      <w:r w:rsidRPr="00750666">
        <w:rPr>
          <w:sz w:val="28"/>
          <w:szCs w:val="28"/>
        </w:rPr>
        <w:t xml:space="preserve"> </w:t>
      </w:r>
      <w:r w:rsidRPr="00750666">
        <w:rPr>
          <w:b/>
          <w:bCs/>
          <w:sz w:val="28"/>
          <w:szCs w:val="28"/>
        </w:rPr>
        <w:t>заболеваний</w:t>
      </w:r>
    </w:p>
    <w:p w14:paraId="0C7D9C21" w14:textId="77777777" w:rsidR="00FC1056" w:rsidRDefault="00FC1056" w:rsidP="00BA5266">
      <w:pPr>
        <w:ind w:firstLine="454"/>
        <w:jc w:val="both"/>
        <w:rPr>
          <w:sz w:val="28"/>
          <w:szCs w:val="28"/>
          <w:lang w:val="kk-KZ"/>
        </w:rPr>
      </w:pPr>
      <w:r w:rsidRPr="001200EA">
        <w:rPr>
          <w:sz w:val="28"/>
          <w:szCs w:val="28"/>
        </w:rPr>
        <w:t xml:space="preserve">Агротехнический метод является обязательным компонентом в системе интегрированной защиты растений. </w:t>
      </w:r>
      <w:r w:rsidR="00DD4D7B">
        <w:rPr>
          <w:sz w:val="28"/>
          <w:szCs w:val="28"/>
        </w:rPr>
        <w:t>З</w:t>
      </w:r>
      <w:r w:rsidRPr="001200EA">
        <w:rPr>
          <w:sz w:val="28"/>
          <w:szCs w:val="28"/>
        </w:rPr>
        <w:t xml:space="preserve">начение </w:t>
      </w:r>
      <w:r w:rsidR="00DD4D7B">
        <w:rPr>
          <w:sz w:val="28"/>
          <w:szCs w:val="28"/>
        </w:rPr>
        <w:t xml:space="preserve">агротехнического приема </w:t>
      </w:r>
      <w:r w:rsidRPr="001200EA">
        <w:rPr>
          <w:sz w:val="28"/>
          <w:szCs w:val="28"/>
        </w:rPr>
        <w:t xml:space="preserve">заключается, </w:t>
      </w:r>
      <w:r w:rsidR="00DD4D7B">
        <w:rPr>
          <w:sz w:val="28"/>
          <w:szCs w:val="28"/>
        </w:rPr>
        <w:t>что любой технологический</w:t>
      </w:r>
      <w:r w:rsidRPr="001200EA">
        <w:rPr>
          <w:sz w:val="28"/>
          <w:szCs w:val="28"/>
        </w:rPr>
        <w:t xml:space="preserve"> </w:t>
      </w:r>
      <w:r w:rsidR="00DD4D7B">
        <w:rPr>
          <w:sz w:val="28"/>
          <w:szCs w:val="28"/>
        </w:rPr>
        <w:t>элемент имеет фитосанитарное направление</w:t>
      </w:r>
      <w:r w:rsidRPr="001200EA">
        <w:rPr>
          <w:sz w:val="28"/>
          <w:szCs w:val="28"/>
        </w:rPr>
        <w:t xml:space="preserve">, </w:t>
      </w:r>
      <w:r w:rsidR="00DD4D7B">
        <w:rPr>
          <w:sz w:val="28"/>
          <w:szCs w:val="28"/>
        </w:rPr>
        <w:t>которы</w:t>
      </w:r>
      <w:r w:rsidRPr="001200EA">
        <w:rPr>
          <w:sz w:val="28"/>
          <w:szCs w:val="28"/>
        </w:rPr>
        <w:t xml:space="preserve">й может </w:t>
      </w:r>
      <w:r w:rsidR="00DD4D7B">
        <w:rPr>
          <w:sz w:val="28"/>
          <w:szCs w:val="28"/>
        </w:rPr>
        <w:t>повлиять как положительно, так и отрицательно</w:t>
      </w:r>
      <w:r w:rsidRPr="001200EA">
        <w:rPr>
          <w:sz w:val="28"/>
          <w:szCs w:val="28"/>
        </w:rPr>
        <w:t>.</w:t>
      </w:r>
      <w:r w:rsidR="00DD4D7B">
        <w:rPr>
          <w:sz w:val="28"/>
          <w:szCs w:val="28"/>
        </w:rPr>
        <w:t xml:space="preserve"> Кроме того</w:t>
      </w:r>
      <w:r w:rsidRPr="001200EA">
        <w:rPr>
          <w:sz w:val="28"/>
          <w:szCs w:val="28"/>
        </w:rPr>
        <w:t xml:space="preserve">, один и тот же технологический прием может </w:t>
      </w:r>
      <w:r w:rsidR="00DD4D7B">
        <w:rPr>
          <w:sz w:val="28"/>
          <w:szCs w:val="28"/>
        </w:rPr>
        <w:t xml:space="preserve">повлиять на фитосанитарное состояние в </w:t>
      </w:r>
      <w:r w:rsidRPr="001200EA">
        <w:rPr>
          <w:sz w:val="28"/>
          <w:szCs w:val="28"/>
        </w:rPr>
        <w:t>хозяйстве</w:t>
      </w:r>
      <w:r>
        <w:rPr>
          <w:sz w:val="28"/>
          <w:szCs w:val="28"/>
          <w:lang w:val="kk-KZ"/>
        </w:rPr>
        <w:t>.</w:t>
      </w:r>
    </w:p>
    <w:p w14:paraId="49DB4CBE" w14:textId="77777777" w:rsidR="00FC1056" w:rsidRPr="00354FDC" w:rsidRDefault="00FC1056" w:rsidP="00BA5266">
      <w:pPr>
        <w:widowControl w:val="0"/>
        <w:autoSpaceDE w:val="0"/>
        <w:autoSpaceDN w:val="0"/>
        <w:adjustRightInd w:val="0"/>
        <w:ind w:firstLine="708"/>
        <w:jc w:val="both"/>
        <w:rPr>
          <w:sz w:val="28"/>
          <w:szCs w:val="28"/>
          <w:shd w:val="clear" w:color="auto" w:fill="FFFFFF"/>
        </w:rPr>
      </w:pPr>
      <w:r w:rsidRPr="00AE1697">
        <w:rPr>
          <w:sz w:val="28"/>
          <w:szCs w:val="28"/>
          <w:lang w:val="kk-KZ"/>
        </w:rPr>
        <w:t xml:space="preserve">Недовние исследования, прорведенные учеными в мире направлены на изучение эффективности </w:t>
      </w:r>
      <w:r w:rsidRPr="00AE1697">
        <w:rPr>
          <w:sz w:val="28"/>
          <w:szCs w:val="28"/>
        </w:rPr>
        <w:t>агротехнических мероприятии (у</w:t>
      </w:r>
      <w:r w:rsidRPr="00AE1697">
        <w:rPr>
          <w:rFonts w:eastAsia="Calibri"/>
          <w:sz w:val="28"/>
          <w:szCs w:val="28"/>
        </w:rPr>
        <w:t>стойчивые сорта [</w:t>
      </w:r>
      <w:r>
        <w:rPr>
          <w:sz w:val="28"/>
          <w:szCs w:val="28"/>
          <w:shd w:val="clear" w:color="auto" w:fill="FFFFFF"/>
        </w:rPr>
        <w:t>146, 147</w:t>
      </w:r>
      <w:r w:rsidRPr="003834CE">
        <w:rPr>
          <w:sz w:val="28"/>
          <w:szCs w:val="28"/>
          <w:shd w:val="clear" w:color="auto" w:fill="FFFFFF"/>
        </w:rPr>
        <w:t>]</w:t>
      </w:r>
      <w:r>
        <w:rPr>
          <w:sz w:val="28"/>
          <w:szCs w:val="28"/>
          <w:shd w:val="clear" w:color="auto" w:fill="FFFFFF"/>
        </w:rPr>
        <w:t xml:space="preserve"> </w:t>
      </w:r>
      <w:r w:rsidRPr="00AE1697">
        <w:rPr>
          <w:sz w:val="28"/>
          <w:szCs w:val="28"/>
        </w:rPr>
        <w:t xml:space="preserve">влияния благоприятных </w:t>
      </w:r>
      <w:r w:rsidRPr="00AE1697">
        <w:rPr>
          <w:rFonts w:eastAsia="Calibri"/>
          <w:sz w:val="28"/>
          <w:szCs w:val="28"/>
        </w:rPr>
        <w:t>предшественников в севооборотах</w:t>
      </w:r>
      <w:r w:rsidRPr="00AE1697">
        <w:rPr>
          <w:sz w:val="28"/>
          <w:szCs w:val="28"/>
        </w:rPr>
        <w:t xml:space="preserve">, рекомендованные методы </w:t>
      </w:r>
      <w:r w:rsidRPr="00AE1697">
        <w:rPr>
          <w:rFonts w:eastAsia="Calibri"/>
          <w:sz w:val="28"/>
          <w:szCs w:val="28"/>
        </w:rPr>
        <w:t>обработки почвы</w:t>
      </w:r>
      <w:r w:rsidRPr="00AE1697">
        <w:rPr>
          <w:sz w:val="28"/>
          <w:szCs w:val="28"/>
        </w:rPr>
        <w:t xml:space="preserve">, </w:t>
      </w:r>
      <w:r w:rsidRPr="00AE1697">
        <w:rPr>
          <w:rFonts w:eastAsia="Calibri"/>
          <w:sz w:val="28"/>
          <w:szCs w:val="28"/>
        </w:rPr>
        <w:t>снегозадержания</w:t>
      </w:r>
      <w:r w:rsidRPr="00AE1697">
        <w:rPr>
          <w:sz w:val="28"/>
          <w:szCs w:val="28"/>
        </w:rPr>
        <w:t>, применение э</w:t>
      </w:r>
      <w:r w:rsidRPr="00AE1697">
        <w:rPr>
          <w:rFonts w:eastAsia="Calibri"/>
          <w:sz w:val="28"/>
          <w:szCs w:val="28"/>
        </w:rPr>
        <w:t>ффективность органо-минеральных удобрений</w:t>
      </w:r>
      <w:r w:rsidRPr="00AE1697">
        <w:rPr>
          <w:sz w:val="28"/>
          <w:szCs w:val="28"/>
        </w:rPr>
        <w:t>, оптимальные в</w:t>
      </w:r>
      <w:r w:rsidRPr="00AE1697">
        <w:rPr>
          <w:rFonts w:eastAsia="Calibri"/>
          <w:sz w:val="28"/>
          <w:szCs w:val="28"/>
        </w:rPr>
        <w:t xml:space="preserve">лияние сроки посева и норм высева семян </w:t>
      </w:r>
      <w:r w:rsidRPr="00AE1697">
        <w:rPr>
          <w:sz w:val="28"/>
          <w:szCs w:val="28"/>
        </w:rPr>
        <w:t>[</w:t>
      </w:r>
      <w:r>
        <w:rPr>
          <w:rFonts w:eastAsia="Calibri"/>
          <w:sz w:val="28"/>
          <w:szCs w:val="28"/>
        </w:rPr>
        <w:t>22</w:t>
      </w:r>
      <w:r w:rsidRPr="00AE1697">
        <w:rPr>
          <w:rFonts w:eastAsia="Calibri"/>
          <w:sz w:val="28"/>
          <w:szCs w:val="28"/>
        </w:rPr>
        <w:t>,</w:t>
      </w:r>
      <w:r w:rsidRPr="00354FDC">
        <w:rPr>
          <w:rFonts w:eastAsia="Calibri"/>
          <w:sz w:val="28"/>
          <w:szCs w:val="28"/>
        </w:rPr>
        <w:t xml:space="preserve"> 101</w:t>
      </w:r>
      <w:r w:rsidRPr="00AE1697">
        <w:rPr>
          <w:sz w:val="28"/>
          <w:szCs w:val="28"/>
        </w:rPr>
        <w:t>], биологических методы защиты</w:t>
      </w:r>
      <w:r w:rsidRPr="00A91628">
        <w:rPr>
          <w:sz w:val="28"/>
          <w:szCs w:val="28"/>
        </w:rPr>
        <w:t xml:space="preserve"> [148]</w:t>
      </w:r>
      <w:r w:rsidRPr="00AE1697">
        <w:rPr>
          <w:sz w:val="28"/>
          <w:szCs w:val="28"/>
        </w:rPr>
        <w:t xml:space="preserve">, изучения </w:t>
      </w:r>
      <w:r w:rsidRPr="00AE1697">
        <w:rPr>
          <w:sz w:val="28"/>
          <w:szCs w:val="28"/>
          <w:lang w:val="kk-KZ"/>
        </w:rPr>
        <w:t xml:space="preserve">соков с экскрактов растений </w:t>
      </w:r>
      <w:r w:rsidRPr="00AE1697">
        <w:rPr>
          <w:sz w:val="28"/>
          <w:szCs w:val="28"/>
        </w:rPr>
        <w:t>[</w:t>
      </w:r>
      <w:r w:rsidRPr="00A91628">
        <w:rPr>
          <w:sz w:val="28"/>
          <w:szCs w:val="28"/>
        </w:rPr>
        <w:t>149</w:t>
      </w:r>
      <w:r w:rsidRPr="00AE1697">
        <w:rPr>
          <w:sz w:val="28"/>
          <w:szCs w:val="28"/>
          <w:shd w:val="clear" w:color="auto" w:fill="FFFFFF"/>
        </w:rPr>
        <w:t>]</w:t>
      </w:r>
      <w:r>
        <w:rPr>
          <w:sz w:val="28"/>
          <w:szCs w:val="28"/>
          <w:lang w:val="kk-KZ"/>
        </w:rPr>
        <w:t xml:space="preserve">, </w:t>
      </w:r>
      <w:r w:rsidRPr="00AE1697">
        <w:rPr>
          <w:sz w:val="28"/>
          <w:szCs w:val="28"/>
          <w:lang w:val="kk-KZ"/>
        </w:rPr>
        <w:t xml:space="preserve">применение экологочиских смесей </w:t>
      </w:r>
      <w:r w:rsidRPr="00AE1697">
        <w:rPr>
          <w:sz w:val="28"/>
          <w:szCs w:val="28"/>
        </w:rPr>
        <w:t>[</w:t>
      </w:r>
      <w:r>
        <w:rPr>
          <w:color w:val="222222"/>
          <w:sz w:val="28"/>
          <w:szCs w:val="28"/>
          <w:shd w:val="clear" w:color="auto" w:fill="FFFFFF"/>
          <w:lang w:val="kk-KZ"/>
        </w:rPr>
        <w:t>150</w:t>
      </w:r>
      <w:r w:rsidRPr="00AE1697">
        <w:rPr>
          <w:sz w:val="28"/>
          <w:szCs w:val="28"/>
        </w:rPr>
        <w:t xml:space="preserve">], </w:t>
      </w:r>
      <w:r w:rsidRPr="00AE1697">
        <w:rPr>
          <w:sz w:val="28"/>
          <w:szCs w:val="28"/>
          <w:lang w:val="kk-KZ"/>
        </w:rPr>
        <w:t>применение хи</w:t>
      </w:r>
      <w:r>
        <w:rPr>
          <w:sz w:val="28"/>
          <w:szCs w:val="28"/>
          <w:lang w:val="kk-KZ"/>
        </w:rPr>
        <w:t>ми</w:t>
      </w:r>
      <w:r w:rsidRPr="00AE1697">
        <w:rPr>
          <w:sz w:val="28"/>
          <w:szCs w:val="28"/>
          <w:lang w:val="kk-KZ"/>
        </w:rPr>
        <w:t xml:space="preserve">ческих препаратов для обработки семян и фунгицидов в период вегетации </w:t>
      </w:r>
      <w:r w:rsidRPr="00AE1697">
        <w:rPr>
          <w:sz w:val="28"/>
          <w:szCs w:val="28"/>
        </w:rPr>
        <w:t>[</w:t>
      </w:r>
      <w:r>
        <w:rPr>
          <w:color w:val="222222"/>
          <w:sz w:val="28"/>
          <w:szCs w:val="28"/>
          <w:shd w:val="clear" w:color="auto" w:fill="FFFFFF"/>
          <w:lang w:val="kk-KZ"/>
        </w:rPr>
        <w:t>148</w:t>
      </w:r>
      <w:r w:rsidRPr="00AE1697">
        <w:rPr>
          <w:sz w:val="28"/>
          <w:szCs w:val="28"/>
        </w:rPr>
        <w:t xml:space="preserve">] на возбудителей этих болезней.  </w:t>
      </w:r>
    </w:p>
    <w:p w14:paraId="7D1BFC0C" w14:textId="77777777" w:rsidR="00FC1056" w:rsidRPr="00004023" w:rsidRDefault="00FC1056" w:rsidP="00BA5266">
      <w:pPr>
        <w:widowControl w:val="0"/>
        <w:autoSpaceDE w:val="0"/>
        <w:autoSpaceDN w:val="0"/>
        <w:adjustRightInd w:val="0"/>
        <w:ind w:firstLine="708"/>
        <w:jc w:val="both"/>
        <w:rPr>
          <w:sz w:val="28"/>
          <w:szCs w:val="28"/>
        </w:rPr>
      </w:pPr>
      <w:r w:rsidRPr="00004023">
        <w:rPr>
          <w:sz w:val="28"/>
          <w:szCs w:val="28"/>
        </w:rPr>
        <w:t xml:space="preserve">Введение в севооборот клевера, а также </w:t>
      </w:r>
      <w:proofErr w:type="spellStart"/>
      <w:proofErr w:type="gramStart"/>
      <w:r w:rsidRPr="00004023">
        <w:rPr>
          <w:sz w:val="28"/>
          <w:szCs w:val="28"/>
        </w:rPr>
        <w:t>вико</w:t>
      </w:r>
      <w:proofErr w:type="spellEnd"/>
      <w:r w:rsidRPr="00004023">
        <w:rPr>
          <w:sz w:val="28"/>
          <w:szCs w:val="28"/>
        </w:rPr>
        <w:t>-овсяной</w:t>
      </w:r>
      <w:proofErr w:type="gramEnd"/>
      <w:r w:rsidRPr="00004023">
        <w:rPr>
          <w:sz w:val="28"/>
          <w:szCs w:val="28"/>
        </w:rPr>
        <w:t xml:space="preserve"> смеси позволяет значительно снизить поражение ячменя корневыми </w:t>
      </w:r>
      <w:proofErr w:type="spellStart"/>
      <w:r w:rsidRPr="00004023">
        <w:rPr>
          <w:sz w:val="28"/>
          <w:szCs w:val="28"/>
        </w:rPr>
        <w:t>гнилями</w:t>
      </w:r>
      <w:proofErr w:type="spellEnd"/>
      <w:r w:rsidRPr="00004023">
        <w:rPr>
          <w:sz w:val="28"/>
          <w:szCs w:val="28"/>
        </w:rPr>
        <w:t xml:space="preserve">.  Внесение минеральных удобрений на фоне органических веществ способствует снижению корневых </w:t>
      </w:r>
      <w:proofErr w:type="spellStart"/>
      <w:r w:rsidRPr="00004023">
        <w:rPr>
          <w:sz w:val="28"/>
          <w:szCs w:val="28"/>
        </w:rPr>
        <w:t>гнилей</w:t>
      </w:r>
      <w:proofErr w:type="spellEnd"/>
      <w:r w:rsidRPr="00004023">
        <w:rPr>
          <w:sz w:val="28"/>
          <w:szCs w:val="28"/>
        </w:rPr>
        <w:t xml:space="preserve"> ячменя, особенно в плодосменном севообороте. Внесение удобрений и возделывание ячменя в плодосменном севообороте способствует получению высокого урожая</w:t>
      </w:r>
      <w:r w:rsidRPr="00004023">
        <w:rPr>
          <w:sz w:val="28"/>
          <w:szCs w:val="28"/>
          <w:lang w:val="kk-KZ"/>
        </w:rPr>
        <w:t xml:space="preserve"> </w:t>
      </w:r>
      <w:r w:rsidRPr="00004023">
        <w:rPr>
          <w:sz w:val="28"/>
          <w:szCs w:val="28"/>
        </w:rPr>
        <w:t>[1</w:t>
      </w:r>
      <w:r w:rsidRPr="00004023">
        <w:rPr>
          <w:sz w:val="28"/>
          <w:szCs w:val="28"/>
          <w:lang w:val="kk-KZ"/>
        </w:rPr>
        <w:t>51</w:t>
      </w:r>
      <w:r w:rsidRPr="00004023">
        <w:rPr>
          <w:sz w:val="28"/>
          <w:szCs w:val="28"/>
        </w:rPr>
        <w:t>]</w:t>
      </w:r>
      <w:r w:rsidRPr="00004023">
        <w:rPr>
          <w:sz w:val="28"/>
          <w:szCs w:val="28"/>
          <w:lang w:val="kk-KZ"/>
        </w:rPr>
        <w:t>.</w:t>
      </w:r>
    </w:p>
    <w:p w14:paraId="35A14F32" w14:textId="77777777" w:rsidR="00FC1056" w:rsidRPr="00004023" w:rsidRDefault="00FC1056" w:rsidP="00BA5266">
      <w:pPr>
        <w:ind w:firstLine="708"/>
        <w:jc w:val="both"/>
        <w:rPr>
          <w:sz w:val="28"/>
          <w:szCs w:val="28"/>
        </w:rPr>
      </w:pPr>
      <w:r w:rsidRPr="00004023">
        <w:rPr>
          <w:sz w:val="28"/>
          <w:szCs w:val="28"/>
        </w:rPr>
        <w:t xml:space="preserve">М.И. </w:t>
      </w:r>
      <w:proofErr w:type="spellStart"/>
      <w:r w:rsidRPr="00004023">
        <w:rPr>
          <w:sz w:val="28"/>
          <w:szCs w:val="28"/>
        </w:rPr>
        <w:t>Зазимко</w:t>
      </w:r>
      <w:proofErr w:type="spellEnd"/>
      <w:r w:rsidRPr="00004023">
        <w:rPr>
          <w:sz w:val="28"/>
          <w:szCs w:val="28"/>
        </w:rPr>
        <w:t xml:space="preserve"> и В.И. Долженко </w:t>
      </w:r>
      <w:r w:rsidR="00DD4D7B">
        <w:rPr>
          <w:sz w:val="28"/>
          <w:szCs w:val="28"/>
        </w:rPr>
        <w:t>отметили</w:t>
      </w:r>
      <w:r w:rsidRPr="001A0EFA">
        <w:rPr>
          <w:sz w:val="28"/>
          <w:szCs w:val="28"/>
        </w:rPr>
        <w:t>[</w:t>
      </w:r>
      <w:r>
        <w:rPr>
          <w:sz w:val="28"/>
          <w:szCs w:val="28"/>
        </w:rPr>
        <w:t>152</w:t>
      </w:r>
      <w:r w:rsidRPr="001A0EFA">
        <w:rPr>
          <w:sz w:val="28"/>
          <w:szCs w:val="28"/>
        </w:rPr>
        <w:t>]</w:t>
      </w:r>
      <w:r w:rsidRPr="00004023">
        <w:rPr>
          <w:sz w:val="28"/>
          <w:szCs w:val="28"/>
        </w:rPr>
        <w:t xml:space="preserve">, </w:t>
      </w:r>
      <w:r w:rsidR="00DD4D7B">
        <w:rPr>
          <w:sz w:val="28"/>
          <w:szCs w:val="28"/>
        </w:rPr>
        <w:t>что стратегическими путями</w:t>
      </w:r>
      <w:r w:rsidRPr="00004023">
        <w:rPr>
          <w:sz w:val="28"/>
          <w:szCs w:val="28"/>
        </w:rPr>
        <w:t xml:space="preserve"> совершенствования агротехнического метода является </w:t>
      </w:r>
      <w:r w:rsidR="00222B89">
        <w:rPr>
          <w:sz w:val="28"/>
          <w:szCs w:val="28"/>
        </w:rPr>
        <w:t xml:space="preserve">использование всех </w:t>
      </w:r>
      <w:r w:rsidRPr="00004023">
        <w:rPr>
          <w:sz w:val="28"/>
          <w:szCs w:val="28"/>
        </w:rPr>
        <w:t xml:space="preserve">агроприемов на основе </w:t>
      </w:r>
      <w:r w:rsidR="00222B89" w:rsidRPr="00004023">
        <w:rPr>
          <w:sz w:val="28"/>
          <w:szCs w:val="28"/>
        </w:rPr>
        <w:t>ирреальной</w:t>
      </w:r>
      <w:r w:rsidRPr="00004023">
        <w:rPr>
          <w:sz w:val="28"/>
          <w:szCs w:val="28"/>
        </w:rPr>
        <w:t xml:space="preserve"> оценки их роли</w:t>
      </w:r>
      <w:r w:rsidR="00222B89" w:rsidRPr="00222B89">
        <w:rPr>
          <w:sz w:val="28"/>
          <w:szCs w:val="28"/>
        </w:rPr>
        <w:t xml:space="preserve"> </w:t>
      </w:r>
      <w:r w:rsidR="00222B89">
        <w:rPr>
          <w:sz w:val="28"/>
          <w:szCs w:val="28"/>
        </w:rPr>
        <w:t>в фитосанитарном состоянии</w:t>
      </w:r>
      <w:r w:rsidRPr="00004023">
        <w:rPr>
          <w:sz w:val="28"/>
          <w:szCs w:val="28"/>
        </w:rPr>
        <w:t xml:space="preserve">. </w:t>
      </w:r>
      <w:r w:rsidR="008E4CEA">
        <w:rPr>
          <w:sz w:val="28"/>
          <w:szCs w:val="28"/>
        </w:rPr>
        <w:t>Агротехнический метод оказывает</w:t>
      </w:r>
      <w:r w:rsidR="008E4CEA" w:rsidRPr="00004023">
        <w:rPr>
          <w:sz w:val="28"/>
          <w:szCs w:val="28"/>
        </w:rPr>
        <w:t xml:space="preserve"> влияние </w:t>
      </w:r>
      <w:r w:rsidRPr="00004023">
        <w:rPr>
          <w:sz w:val="28"/>
          <w:szCs w:val="28"/>
        </w:rPr>
        <w:t xml:space="preserve">на фитосанитарное </w:t>
      </w:r>
      <w:r w:rsidR="008E4CEA">
        <w:rPr>
          <w:sz w:val="28"/>
          <w:szCs w:val="28"/>
        </w:rPr>
        <w:t>состояние агроценозов на протяжении всего</w:t>
      </w:r>
      <w:r w:rsidRPr="00004023">
        <w:rPr>
          <w:sz w:val="28"/>
          <w:szCs w:val="28"/>
        </w:rPr>
        <w:t xml:space="preserve"> </w:t>
      </w:r>
      <w:r w:rsidR="008E4CEA">
        <w:rPr>
          <w:sz w:val="28"/>
          <w:szCs w:val="28"/>
        </w:rPr>
        <w:t xml:space="preserve">вегетационного периода </w:t>
      </w:r>
      <w:r w:rsidRPr="00004023">
        <w:rPr>
          <w:sz w:val="28"/>
          <w:szCs w:val="28"/>
        </w:rPr>
        <w:t xml:space="preserve">и в </w:t>
      </w:r>
      <w:r w:rsidR="00B829E5" w:rsidRPr="00004023">
        <w:rPr>
          <w:sz w:val="28"/>
          <w:szCs w:val="28"/>
        </w:rPr>
        <w:t>предшествующие</w:t>
      </w:r>
      <w:r w:rsidRPr="00004023">
        <w:rPr>
          <w:sz w:val="28"/>
          <w:szCs w:val="28"/>
        </w:rPr>
        <w:t xml:space="preserve"> </w:t>
      </w:r>
      <w:r w:rsidR="00B829E5">
        <w:rPr>
          <w:sz w:val="28"/>
          <w:szCs w:val="28"/>
        </w:rPr>
        <w:t>годы, чего не скажешь о химических и биологических методах</w:t>
      </w:r>
      <w:r w:rsidRPr="00004023">
        <w:rPr>
          <w:sz w:val="28"/>
          <w:szCs w:val="28"/>
        </w:rPr>
        <w:t xml:space="preserve">. </w:t>
      </w:r>
    </w:p>
    <w:p w14:paraId="08680E4E" w14:textId="77777777" w:rsidR="00FC1056" w:rsidRPr="00FE574D" w:rsidRDefault="00625346" w:rsidP="00BA5266">
      <w:pPr>
        <w:ind w:firstLine="708"/>
        <w:jc w:val="both"/>
        <w:rPr>
          <w:sz w:val="28"/>
          <w:szCs w:val="28"/>
        </w:rPr>
      </w:pPr>
      <w:r w:rsidRPr="00004023">
        <w:rPr>
          <w:sz w:val="28"/>
          <w:szCs w:val="28"/>
        </w:rPr>
        <w:t>Улучшение</w:t>
      </w:r>
      <w:r w:rsidR="00FC1056" w:rsidRPr="00004023">
        <w:rPr>
          <w:sz w:val="28"/>
          <w:szCs w:val="28"/>
        </w:rPr>
        <w:t xml:space="preserve"> фитосанитарных технологий, </w:t>
      </w:r>
      <w:r w:rsidRPr="00004023">
        <w:rPr>
          <w:sz w:val="28"/>
          <w:szCs w:val="28"/>
        </w:rPr>
        <w:t>координируют</w:t>
      </w:r>
      <w:r>
        <w:rPr>
          <w:sz w:val="28"/>
          <w:szCs w:val="28"/>
        </w:rPr>
        <w:t xml:space="preserve"> с </w:t>
      </w:r>
      <w:r w:rsidR="00FC1056" w:rsidRPr="00004023">
        <w:rPr>
          <w:sz w:val="28"/>
          <w:szCs w:val="28"/>
        </w:rPr>
        <w:t>расширением биологического разнообразия</w:t>
      </w:r>
      <w:r>
        <w:rPr>
          <w:sz w:val="28"/>
          <w:szCs w:val="28"/>
        </w:rPr>
        <w:t xml:space="preserve"> севооборотов и включением</w:t>
      </w:r>
      <w:r w:rsidR="00FC1056" w:rsidRPr="00004023">
        <w:rPr>
          <w:sz w:val="28"/>
          <w:szCs w:val="28"/>
        </w:rPr>
        <w:t xml:space="preserve"> </w:t>
      </w:r>
      <w:r>
        <w:rPr>
          <w:sz w:val="28"/>
          <w:szCs w:val="28"/>
        </w:rPr>
        <w:t>благоприятных культур в качестве</w:t>
      </w:r>
      <w:r w:rsidR="00FC1056" w:rsidRPr="00004023">
        <w:rPr>
          <w:sz w:val="28"/>
          <w:szCs w:val="28"/>
        </w:rPr>
        <w:t xml:space="preserve"> предшественников </w:t>
      </w:r>
      <w:r w:rsidR="00FC1056" w:rsidRPr="00FE574D">
        <w:rPr>
          <w:sz w:val="28"/>
          <w:szCs w:val="28"/>
        </w:rPr>
        <w:t>[153</w:t>
      </w:r>
      <w:r w:rsidR="00FC1056">
        <w:rPr>
          <w:sz w:val="28"/>
          <w:szCs w:val="28"/>
        </w:rPr>
        <w:t>-155</w:t>
      </w:r>
      <w:r w:rsidR="00FC1056" w:rsidRPr="00FE574D">
        <w:rPr>
          <w:sz w:val="28"/>
          <w:szCs w:val="28"/>
        </w:rPr>
        <w:t>]</w:t>
      </w:r>
      <w:r w:rsidR="00FC1056">
        <w:rPr>
          <w:sz w:val="28"/>
          <w:szCs w:val="28"/>
        </w:rPr>
        <w:t>.</w:t>
      </w:r>
    </w:p>
    <w:p w14:paraId="1AF97159" w14:textId="77777777" w:rsidR="00FC1056" w:rsidRPr="00004023" w:rsidRDefault="000D0873" w:rsidP="00BA5266">
      <w:pPr>
        <w:ind w:firstLine="708"/>
        <w:jc w:val="both"/>
        <w:rPr>
          <w:sz w:val="28"/>
          <w:szCs w:val="28"/>
        </w:rPr>
      </w:pPr>
      <w:r>
        <w:rPr>
          <w:sz w:val="28"/>
          <w:szCs w:val="28"/>
        </w:rPr>
        <w:t>При включении</w:t>
      </w:r>
      <w:r w:rsidR="00FC1056" w:rsidRPr="00004023">
        <w:rPr>
          <w:sz w:val="28"/>
          <w:szCs w:val="28"/>
        </w:rPr>
        <w:t xml:space="preserve"> в севообороты </w:t>
      </w:r>
      <w:r>
        <w:rPr>
          <w:sz w:val="28"/>
          <w:szCs w:val="28"/>
        </w:rPr>
        <w:t>благоприятных предшественников</w:t>
      </w:r>
      <w:r w:rsidR="00FC1056" w:rsidRPr="00004023">
        <w:rPr>
          <w:sz w:val="28"/>
          <w:szCs w:val="28"/>
        </w:rPr>
        <w:t xml:space="preserve"> обеспечивает </w:t>
      </w:r>
      <w:r>
        <w:rPr>
          <w:sz w:val="28"/>
          <w:szCs w:val="28"/>
        </w:rPr>
        <w:t xml:space="preserve">улучшение </w:t>
      </w:r>
      <w:r w:rsidR="00FC1056" w:rsidRPr="00004023">
        <w:rPr>
          <w:sz w:val="28"/>
          <w:szCs w:val="28"/>
        </w:rPr>
        <w:t xml:space="preserve">почвы </w:t>
      </w:r>
      <w:r>
        <w:rPr>
          <w:sz w:val="28"/>
          <w:szCs w:val="28"/>
        </w:rPr>
        <w:t xml:space="preserve">и оздоровление их </w:t>
      </w:r>
      <w:r w:rsidR="00FC1056" w:rsidRPr="00004023">
        <w:rPr>
          <w:sz w:val="28"/>
          <w:szCs w:val="28"/>
        </w:rPr>
        <w:t>от инфекций, стабилизирует ее состояние</w:t>
      </w:r>
      <w:r w:rsidR="00DE3E89">
        <w:rPr>
          <w:sz w:val="28"/>
          <w:szCs w:val="28"/>
        </w:rPr>
        <w:t xml:space="preserve"> от вредных организмов</w:t>
      </w:r>
      <w:r w:rsidR="00FC1056" w:rsidRPr="00004023">
        <w:rPr>
          <w:sz w:val="28"/>
          <w:szCs w:val="28"/>
        </w:rPr>
        <w:t xml:space="preserve">, влияющих на </w:t>
      </w:r>
      <w:r w:rsidR="00DE3E89">
        <w:rPr>
          <w:sz w:val="28"/>
          <w:szCs w:val="28"/>
        </w:rPr>
        <w:t xml:space="preserve">массовое развитие </w:t>
      </w:r>
      <w:r w:rsidR="00FC1056" w:rsidRPr="00004023">
        <w:rPr>
          <w:sz w:val="28"/>
          <w:szCs w:val="28"/>
        </w:rPr>
        <w:t xml:space="preserve">корневых </w:t>
      </w:r>
      <w:proofErr w:type="spellStart"/>
      <w:r w:rsidR="00FC1056" w:rsidRPr="00004023">
        <w:rPr>
          <w:sz w:val="28"/>
          <w:szCs w:val="28"/>
        </w:rPr>
        <w:t>гнилей</w:t>
      </w:r>
      <w:proofErr w:type="spellEnd"/>
      <w:r w:rsidR="00FC1056" w:rsidRPr="00004023">
        <w:rPr>
          <w:sz w:val="28"/>
          <w:szCs w:val="28"/>
        </w:rPr>
        <w:t xml:space="preserve">. </w:t>
      </w:r>
      <w:r w:rsidR="00C71EE5">
        <w:rPr>
          <w:sz w:val="28"/>
          <w:szCs w:val="28"/>
        </w:rPr>
        <w:t xml:space="preserve">После пара </w:t>
      </w:r>
      <w:r w:rsidR="00FC1056" w:rsidRPr="00004023">
        <w:rPr>
          <w:sz w:val="28"/>
          <w:szCs w:val="28"/>
        </w:rPr>
        <w:t>зернобобовых</w:t>
      </w:r>
      <w:r w:rsidR="00C71EE5">
        <w:rPr>
          <w:sz w:val="28"/>
          <w:szCs w:val="28"/>
        </w:rPr>
        <w:t xml:space="preserve"> культур отмечено низкая заселенность почв возбудителями в среднем на </w:t>
      </w:r>
      <w:r w:rsidR="00FC1056" w:rsidRPr="00004023">
        <w:rPr>
          <w:sz w:val="28"/>
          <w:szCs w:val="28"/>
        </w:rPr>
        <w:t xml:space="preserve">28,8 и 41,7 % по сравнению с зерновыми культурами </w:t>
      </w:r>
      <w:r w:rsidR="00C71EE5">
        <w:rPr>
          <w:sz w:val="28"/>
          <w:szCs w:val="28"/>
        </w:rPr>
        <w:t xml:space="preserve">соответственно </w:t>
      </w:r>
      <w:r w:rsidR="00FC1056" w:rsidRPr="00FE574D">
        <w:rPr>
          <w:sz w:val="28"/>
          <w:szCs w:val="28"/>
        </w:rPr>
        <w:t>[15</w:t>
      </w:r>
      <w:r w:rsidR="00FC1056">
        <w:rPr>
          <w:sz w:val="28"/>
          <w:szCs w:val="28"/>
        </w:rPr>
        <w:t>6</w:t>
      </w:r>
      <w:r w:rsidR="00FC1056" w:rsidRPr="00FE574D">
        <w:rPr>
          <w:sz w:val="28"/>
          <w:szCs w:val="28"/>
        </w:rPr>
        <w:t>]</w:t>
      </w:r>
      <w:r w:rsidR="00FC1056" w:rsidRPr="00004023">
        <w:rPr>
          <w:sz w:val="28"/>
          <w:szCs w:val="28"/>
        </w:rPr>
        <w:t>.</w:t>
      </w:r>
    </w:p>
    <w:p w14:paraId="6E7E20D8" w14:textId="77777777" w:rsidR="00FC1056" w:rsidRDefault="00587DA3" w:rsidP="00BA5266">
      <w:pPr>
        <w:ind w:firstLine="720"/>
        <w:jc w:val="both"/>
        <w:rPr>
          <w:sz w:val="28"/>
          <w:szCs w:val="28"/>
        </w:rPr>
      </w:pPr>
      <w:r>
        <w:rPr>
          <w:sz w:val="28"/>
          <w:szCs w:val="28"/>
        </w:rPr>
        <w:t>Многие авторы</w:t>
      </w:r>
      <w:r w:rsidR="00FC1056" w:rsidRPr="00004023">
        <w:rPr>
          <w:sz w:val="28"/>
          <w:szCs w:val="28"/>
        </w:rPr>
        <w:t xml:space="preserve"> </w:t>
      </w:r>
      <w:r w:rsidR="00FC1056" w:rsidRPr="00FE574D">
        <w:rPr>
          <w:sz w:val="28"/>
          <w:szCs w:val="28"/>
        </w:rPr>
        <w:t>[</w:t>
      </w:r>
      <w:r w:rsidR="00FC1056">
        <w:rPr>
          <w:sz w:val="28"/>
          <w:szCs w:val="28"/>
        </w:rPr>
        <w:t>157</w:t>
      </w:r>
      <w:r w:rsidR="00FC1056" w:rsidRPr="00F94A3C">
        <w:rPr>
          <w:sz w:val="28"/>
          <w:szCs w:val="28"/>
        </w:rPr>
        <w:t>-</w:t>
      </w:r>
      <w:r w:rsidR="00FC1056">
        <w:rPr>
          <w:sz w:val="28"/>
          <w:szCs w:val="28"/>
        </w:rPr>
        <w:t>159</w:t>
      </w:r>
      <w:r w:rsidR="00FC1056" w:rsidRPr="00FE574D">
        <w:rPr>
          <w:sz w:val="28"/>
          <w:szCs w:val="28"/>
        </w:rPr>
        <w:t>]</w:t>
      </w:r>
      <w:r>
        <w:rPr>
          <w:sz w:val="28"/>
          <w:szCs w:val="28"/>
        </w:rPr>
        <w:t xml:space="preserve"> отмечают</w:t>
      </w:r>
      <w:r w:rsidR="00FC1056" w:rsidRPr="00004023">
        <w:rPr>
          <w:sz w:val="28"/>
          <w:szCs w:val="28"/>
        </w:rPr>
        <w:t xml:space="preserve">, что глубокая ранняя зяблевая вспашка </w:t>
      </w:r>
      <w:r>
        <w:rPr>
          <w:sz w:val="28"/>
          <w:szCs w:val="28"/>
        </w:rPr>
        <w:t>приводит к уничтожению</w:t>
      </w:r>
      <w:r w:rsidR="00FC1056" w:rsidRPr="00004023">
        <w:rPr>
          <w:sz w:val="28"/>
          <w:szCs w:val="28"/>
        </w:rPr>
        <w:t xml:space="preserve"> инфекции на падалице, стерне и растительных остатках. </w:t>
      </w:r>
      <w:r>
        <w:rPr>
          <w:sz w:val="28"/>
          <w:szCs w:val="28"/>
        </w:rPr>
        <w:t>В сравнении</w:t>
      </w:r>
      <w:r w:rsidRPr="00004023">
        <w:rPr>
          <w:sz w:val="28"/>
          <w:szCs w:val="28"/>
        </w:rPr>
        <w:t xml:space="preserve"> с плоскорезной обработкой почвы на 3 – 4%</w:t>
      </w:r>
      <w:r>
        <w:rPr>
          <w:sz w:val="28"/>
          <w:szCs w:val="28"/>
        </w:rPr>
        <w:t xml:space="preserve"> в</w:t>
      </w:r>
      <w:r w:rsidR="00FC1056" w:rsidRPr="00004023">
        <w:rPr>
          <w:sz w:val="28"/>
          <w:szCs w:val="28"/>
        </w:rPr>
        <w:t>спашка с оборотом пласта на раз</w:t>
      </w:r>
      <w:r>
        <w:rPr>
          <w:sz w:val="28"/>
          <w:szCs w:val="28"/>
        </w:rPr>
        <w:t>ную</w:t>
      </w:r>
      <w:r w:rsidR="00FC1056" w:rsidRPr="00004023">
        <w:rPr>
          <w:sz w:val="28"/>
          <w:szCs w:val="28"/>
        </w:rPr>
        <w:t xml:space="preserve"> глубину </w:t>
      </w:r>
      <w:r w:rsidR="00E97496">
        <w:rPr>
          <w:sz w:val="28"/>
          <w:szCs w:val="28"/>
        </w:rPr>
        <w:t>способствуют понижению</w:t>
      </w:r>
      <w:r w:rsidR="00FC1056" w:rsidRPr="00004023">
        <w:rPr>
          <w:sz w:val="28"/>
          <w:szCs w:val="28"/>
        </w:rPr>
        <w:t xml:space="preserve"> развитие болезни. </w:t>
      </w:r>
      <w:r w:rsidR="000E33B6">
        <w:rPr>
          <w:sz w:val="28"/>
          <w:szCs w:val="28"/>
        </w:rPr>
        <w:t>В</w:t>
      </w:r>
      <w:r w:rsidR="00FC1056" w:rsidRPr="00004023">
        <w:rPr>
          <w:sz w:val="28"/>
          <w:szCs w:val="28"/>
        </w:rPr>
        <w:t xml:space="preserve">спашка на 14 – 16 см имеет преимущество перед </w:t>
      </w:r>
      <w:r w:rsidR="000E33B6">
        <w:rPr>
          <w:sz w:val="28"/>
          <w:szCs w:val="28"/>
        </w:rPr>
        <w:t>обработкой</w:t>
      </w:r>
      <w:r w:rsidR="00FC1056" w:rsidRPr="00004023">
        <w:rPr>
          <w:sz w:val="28"/>
          <w:szCs w:val="28"/>
        </w:rPr>
        <w:t xml:space="preserve"> на </w:t>
      </w:r>
      <w:r w:rsidR="00FC1056" w:rsidRPr="00004023">
        <w:rPr>
          <w:sz w:val="28"/>
          <w:szCs w:val="28"/>
        </w:rPr>
        <w:lastRenderedPageBreak/>
        <w:t xml:space="preserve">глубину 20 – 22 см в отношении противодействия корневым </w:t>
      </w:r>
      <w:proofErr w:type="spellStart"/>
      <w:r w:rsidR="00FC1056" w:rsidRPr="00004023">
        <w:rPr>
          <w:sz w:val="28"/>
          <w:szCs w:val="28"/>
        </w:rPr>
        <w:t>гнилям</w:t>
      </w:r>
      <w:proofErr w:type="spellEnd"/>
      <w:r w:rsidR="00FC1056" w:rsidRPr="00004023">
        <w:rPr>
          <w:sz w:val="28"/>
          <w:szCs w:val="28"/>
        </w:rPr>
        <w:t xml:space="preserve">, </w:t>
      </w:r>
      <w:r w:rsidR="000E33B6">
        <w:rPr>
          <w:sz w:val="28"/>
          <w:szCs w:val="28"/>
        </w:rPr>
        <w:t>и на влияние инфицированных растительных остатков</w:t>
      </w:r>
      <w:r w:rsidR="00FC1056">
        <w:rPr>
          <w:sz w:val="28"/>
          <w:szCs w:val="28"/>
        </w:rPr>
        <w:t xml:space="preserve"> </w:t>
      </w:r>
      <w:r w:rsidR="00FC1056" w:rsidRPr="00F94A3C">
        <w:rPr>
          <w:sz w:val="28"/>
          <w:szCs w:val="28"/>
        </w:rPr>
        <w:t>[160]</w:t>
      </w:r>
      <w:r w:rsidR="00FC1056" w:rsidRPr="00004023">
        <w:rPr>
          <w:sz w:val="28"/>
          <w:szCs w:val="28"/>
        </w:rPr>
        <w:t>.</w:t>
      </w:r>
    </w:p>
    <w:p w14:paraId="77BF038A" w14:textId="77777777" w:rsidR="00FC1056" w:rsidRPr="00004023" w:rsidRDefault="00FC1056" w:rsidP="00BA5266">
      <w:pPr>
        <w:ind w:firstLine="720"/>
        <w:jc w:val="both"/>
        <w:rPr>
          <w:sz w:val="28"/>
          <w:szCs w:val="28"/>
        </w:rPr>
      </w:pPr>
      <w:proofErr w:type="spellStart"/>
      <w:r>
        <w:rPr>
          <w:sz w:val="28"/>
          <w:szCs w:val="28"/>
        </w:rPr>
        <w:t>Дутбаев</w:t>
      </w:r>
      <w:proofErr w:type="spellEnd"/>
      <w:r>
        <w:rPr>
          <w:sz w:val="28"/>
          <w:szCs w:val="28"/>
        </w:rPr>
        <w:t xml:space="preserve"> Е.Б. и</w:t>
      </w:r>
      <w:r w:rsidRPr="00464AC2">
        <w:rPr>
          <w:sz w:val="28"/>
          <w:szCs w:val="28"/>
        </w:rPr>
        <w:t>зуч</w:t>
      </w:r>
      <w:r>
        <w:rPr>
          <w:sz w:val="28"/>
          <w:szCs w:val="28"/>
        </w:rPr>
        <w:t>ил</w:t>
      </w:r>
      <w:r w:rsidRPr="00464AC2">
        <w:rPr>
          <w:sz w:val="28"/>
          <w:szCs w:val="28"/>
        </w:rPr>
        <w:t xml:space="preserve"> влияние предшественников на развитие</w:t>
      </w:r>
      <w:r w:rsidR="00D940EA">
        <w:rPr>
          <w:sz w:val="28"/>
          <w:szCs w:val="28"/>
        </w:rPr>
        <w:t xml:space="preserve"> и распространение</w:t>
      </w:r>
      <w:r w:rsidRPr="00464AC2">
        <w:rPr>
          <w:sz w:val="28"/>
          <w:szCs w:val="28"/>
        </w:rPr>
        <w:t xml:space="preserve"> </w:t>
      </w:r>
      <w:r w:rsidR="00D940EA">
        <w:rPr>
          <w:sz w:val="28"/>
          <w:szCs w:val="28"/>
        </w:rPr>
        <w:t xml:space="preserve">болезни </w:t>
      </w:r>
      <w:r w:rsidRPr="00464AC2">
        <w:rPr>
          <w:sz w:val="28"/>
          <w:szCs w:val="28"/>
        </w:rPr>
        <w:t xml:space="preserve">корневой гнили яровой пшеницы и ячменя в различных севооборотах. </w:t>
      </w:r>
      <w:r>
        <w:rPr>
          <w:sz w:val="28"/>
          <w:szCs w:val="28"/>
        </w:rPr>
        <w:t xml:space="preserve">В своих </w:t>
      </w:r>
      <w:proofErr w:type="spellStart"/>
      <w:r>
        <w:rPr>
          <w:sz w:val="28"/>
          <w:szCs w:val="28"/>
        </w:rPr>
        <w:t>иследованиях</w:t>
      </w:r>
      <w:proofErr w:type="spellEnd"/>
      <w:r>
        <w:rPr>
          <w:sz w:val="28"/>
          <w:szCs w:val="28"/>
        </w:rPr>
        <w:t xml:space="preserve"> он показал</w:t>
      </w:r>
      <w:r w:rsidRPr="00464AC2">
        <w:rPr>
          <w:sz w:val="28"/>
          <w:szCs w:val="28"/>
        </w:rPr>
        <w:t xml:space="preserve"> оптимальность фитосанитарной обстановки после зернобобовых, масличных, кулисных (горох, рапс, донник) культур, а также кукурузы и овса. Пораженность пшеницы и ячменя корневой гнилью в 4-польных севооборотах ниже в 1,5-3,2 инфицированность почвы - в 2,6-3,1 раза по сравнению с бессменными посевами и 2-польными севооборотами. Посев яровой пшеницы и ячменя в </w:t>
      </w:r>
      <w:proofErr w:type="spellStart"/>
      <w:r w:rsidRPr="00464AC2">
        <w:rPr>
          <w:sz w:val="28"/>
          <w:szCs w:val="28"/>
        </w:rPr>
        <w:t>сидеральных</w:t>
      </w:r>
      <w:proofErr w:type="spellEnd"/>
      <w:r w:rsidRPr="00464AC2">
        <w:rPr>
          <w:sz w:val="28"/>
          <w:szCs w:val="28"/>
        </w:rPr>
        <w:t xml:space="preserve"> севооборотах ограничивает распространение корневой гнили, септориоза, гельминтоспориоза и зараженность почвы конидиями. При посеве по минимальному и </w:t>
      </w:r>
      <w:proofErr w:type="spellStart"/>
      <w:r w:rsidRPr="00464AC2">
        <w:rPr>
          <w:sz w:val="28"/>
          <w:szCs w:val="28"/>
        </w:rPr>
        <w:t>сидеральному</w:t>
      </w:r>
      <w:proofErr w:type="spellEnd"/>
      <w:r w:rsidRPr="00464AC2">
        <w:rPr>
          <w:sz w:val="28"/>
          <w:szCs w:val="28"/>
        </w:rPr>
        <w:t xml:space="preserve"> парам развитие корневой гнили в </w:t>
      </w:r>
      <w:proofErr w:type="gramStart"/>
      <w:r w:rsidRPr="00464AC2">
        <w:rPr>
          <w:sz w:val="28"/>
          <w:szCs w:val="28"/>
        </w:rPr>
        <w:t>1,3-1,4</w:t>
      </w:r>
      <w:proofErr w:type="gramEnd"/>
      <w:r w:rsidRPr="00464AC2">
        <w:rPr>
          <w:sz w:val="28"/>
          <w:szCs w:val="28"/>
        </w:rPr>
        <w:t xml:space="preserve"> раза ниже по сравнению с плоскорезным паром</w:t>
      </w:r>
      <w:r>
        <w:rPr>
          <w:sz w:val="28"/>
          <w:szCs w:val="28"/>
        </w:rPr>
        <w:t xml:space="preserve"> </w:t>
      </w:r>
      <w:r w:rsidRPr="00782BF5">
        <w:rPr>
          <w:sz w:val="28"/>
          <w:szCs w:val="28"/>
        </w:rPr>
        <w:t>[16</w:t>
      </w:r>
      <w:r>
        <w:rPr>
          <w:sz w:val="28"/>
          <w:szCs w:val="28"/>
        </w:rPr>
        <w:t>1</w:t>
      </w:r>
      <w:r w:rsidRPr="00782BF5">
        <w:rPr>
          <w:sz w:val="28"/>
          <w:szCs w:val="28"/>
        </w:rPr>
        <w:t>].</w:t>
      </w:r>
    </w:p>
    <w:p w14:paraId="75F7B5BF" w14:textId="77777777" w:rsidR="00FC1056" w:rsidRPr="00004023" w:rsidRDefault="00D940EA" w:rsidP="00BA5266">
      <w:pPr>
        <w:ind w:firstLine="720"/>
        <w:jc w:val="both"/>
        <w:rPr>
          <w:sz w:val="28"/>
          <w:szCs w:val="28"/>
        </w:rPr>
      </w:pPr>
      <w:r>
        <w:rPr>
          <w:sz w:val="28"/>
          <w:szCs w:val="28"/>
        </w:rPr>
        <w:t>При применении</w:t>
      </w:r>
      <w:r w:rsidR="00FC1056" w:rsidRPr="00004023">
        <w:rPr>
          <w:sz w:val="28"/>
          <w:szCs w:val="28"/>
        </w:rPr>
        <w:t xml:space="preserve"> минеральных удобрений происходит </w:t>
      </w:r>
      <w:r w:rsidR="002E4EC6">
        <w:rPr>
          <w:sz w:val="28"/>
          <w:szCs w:val="28"/>
        </w:rPr>
        <w:t>улучшение состояния</w:t>
      </w:r>
      <w:r w:rsidR="00FC1056" w:rsidRPr="00004023">
        <w:rPr>
          <w:sz w:val="28"/>
          <w:szCs w:val="28"/>
        </w:rPr>
        <w:t xml:space="preserve"> во всех </w:t>
      </w:r>
      <w:r w:rsidR="002E4EC6">
        <w:rPr>
          <w:sz w:val="28"/>
          <w:szCs w:val="28"/>
        </w:rPr>
        <w:t xml:space="preserve">ее типах </w:t>
      </w:r>
      <w:r>
        <w:rPr>
          <w:sz w:val="28"/>
          <w:szCs w:val="28"/>
        </w:rPr>
        <w:t xml:space="preserve">в различных </w:t>
      </w:r>
      <w:r w:rsidR="00FC1056" w:rsidRPr="00004023">
        <w:rPr>
          <w:sz w:val="28"/>
          <w:szCs w:val="28"/>
        </w:rPr>
        <w:t xml:space="preserve">климатических зонах </w:t>
      </w:r>
      <w:r w:rsidR="00FC1056" w:rsidRPr="00F94A3C">
        <w:rPr>
          <w:sz w:val="28"/>
          <w:szCs w:val="28"/>
        </w:rPr>
        <w:t>[16</w:t>
      </w:r>
      <w:r w:rsidR="00FC1056">
        <w:rPr>
          <w:sz w:val="28"/>
          <w:szCs w:val="28"/>
        </w:rPr>
        <w:t>2</w:t>
      </w:r>
      <w:r w:rsidR="00FC1056" w:rsidRPr="003C771B">
        <w:rPr>
          <w:sz w:val="28"/>
          <w:szCs w:val="28"/>
        </w:rPr>
        <w:t>-</w:t>
      </w:r>
      <w:r w:rsidR="00FC1056">
        <w:rPr>
          <w:sz w:val="28"/>
          <w:szCs w:val="28"/>
        </w:rPr>
        <w:t>165</w:t>
      </w:r>
      <w:r w:rsidR="00FC1056" w:rsidRPr="00F94A3C">
        <w:rPr>
          <w:sz w:val="28"/>
          <w:szCs w:val="28"/>
        </w:rPr>
        <w:t>]</w:t>
      </w:r>
      <w:r w:rsidR="00FC1056" w:rsidRPr="00004023">
        <w:rPr>
          <w:sz w:val="28"/>
          <w:szCs w:val="28"/>
        </w:rPr>
        <w:t>.</w:t>
      </w:r>
    </w:p>
    <w:p w14:paraId="3B0460E4" w14:textId="77777777" w:rsidR="00FC1056" w:rsidRPr="00004023" w:rsidRDefault="002E4EC6" w:rsidP="00BA5266">
      <w:pPr>
        <w:ind w:firstLine="720"/>
        <w:jc w:val="both"/>
        <w:rPr>
          <w:sz w:val="28"/>
          <w:szCs w:val="28"/>
        </w:rPr>
      </w:pPr>
      <w:r>
        <w:rPr>
          <w:sz w:val="28"/>
          <w:szCs w:val="28"/>
        </w:rPr>
        <w:t>Ненормированное внесение</w:t>
      </w:r>
      <w:r w:rsidR="00FC1056" w:rsidRPr="00004023">
        <w:rPr>
          <w:sz w:val="28"/>
          <w:szCs w:val="28"/>
        </w:rPr>
        <w:t xml:space="preserve"> удобрений</w:t>
      </w:r>
      <w:r>
        <w:rPr>
          <w:sz w:val="28"/>
          <w:szCs w:val="28"/>
        </w:rPr>
        <w:t xml:space="preserve">, постоянное минеральное питание, например, азотная, ослабляет иммунитет культур, что приводит к восприимчивости к различным видам болезни </w:t>
      </w:r>
      <w:r w:rsidR="00FC1056" w:rsidRPr="00F94A3C">
        <w:rPr>
          <w:sz w:val="28"/>
          <w:szCs w:val="28"/>
        </w:rPr>
        <w:t>[16</w:t>
      </w:r>
      <w:r w:rsidR="00FC1056">
        <w:rPr>
          <w:sz w:val="28"/>
          <w:szCs w:val="28"/>
        </w:rPr>
        <w:t>6-170</w:t>
      </w:r>
      <w:r w:rsidR="00FC1056" w:rsidRPr="00F94A3C">
        <w:rPr>
          <w:sz w:val="28"/>
          <w:szCs w:val="28"/>
        </w:rPr>
        <w:t>]</w:t>
      </w:r>
      <w:r w:rsidR="00FC1056" w:rsidRPr="00004023">
        <w:rPr>
          <w:sz w:val="28"/>
          <w:szCs w:val="28"/>
        </w:rPr>
        <w:t>.</w:t>
      </w:r>
    </w:p>
    <w:p w14:paraId="3205D216" w14:textId="77777777" w:rsidR="00FC1056" w:rsidRPr="00F377ED" w:rsidRDefault="00FC1056" w:rsidP="00BA5266">
      <w:pPr>
        <w:ind w:firstLine="454"/>
        <w:jc w:val="both"/>
        <w:rPr>
          <w:sz w:val="28"/>
          <w:szCs w:val="28"/>
        </w:rPr>
      </w:pPr>
      <w:r w:rsidRPr="00F377ED">
        <w:rPr>
          <w:sz w:val="28"/>
          <w:szCs w:val="28"/>
        </w:rPr>
        <w:t xml:space="preserve">При ограничении болезней ячменя, передающихся гельминтоспориозом и другими каплями влаги, следует широко применять фитосанитарные и агротехнические меры. Они могут не давать заметных результатов при индивидуальном применении, а эффективность системы комплексных мер высока. Например, научно-исследовательский центр по сельскому хозяйству в засушливых землях, ученые ИКАРДА A. </w:t>
      </w:r>
      <w:proofErr w:type="spellStart"/>
      <w:r w:rsidRPr="00F377ED">
        <w:rPr>
          <w:sz w:val="28"/>
          <w:szCs w:val="28"/>
        </w:rPr>
        <w:t>Yachyaoui</w:t>
      </w:r>
      <w:proofErr w:type="spellEnd"/>
      <w:r w:rsidRPr="00F377ED">
        <w:rPr>
          <w:sz w:val="28"/>
          <w:szCs w:val="28"/>
        </w:rPr>
        <w:t xml:space="preserve"> и др. [</w:t>
      </w:r>
      <w:r>
        <w:rPr>
          <w:sz w:val="28"/>
          <w:szCs w:val="28"/>
        </w:rPr>
        <w:t>171</w:t>
      </w:r>
      <w:r w:rsidRPr="00F377ED">
        <w:rPr>
          <w:sz w:val="28"/>
          <w:szCs w:val="28"/>
        </w:rPr>
        <w:t>]</w:t>
      </w:r>
      <w:r>
        <w:rPr>
          <w:sz w:val="28"/>
          <w:szCs w:val="28"/>
        </w:rPr>
        <w:t xml:space="preserve"> </w:t>
      </w:r>
      <w:r w:rsidRPr="00F377ED">
        <w:rPr>
          <w:sz w:val="28"/>
          <w:szCs w:val="28"/>
        </w:rPr>
        <w:t>в горных районах Западной Азии большое внимание уделялось борьбе с болезнями ячменя, распространяющимися воздуш</w:t>
      </w:r>
      <w:r>
        <w:rPr>
          <w:sz w:val="28"/>
          <w:szCs w:val="28"/>
        </w:rPr>
        <w:t>но-капельном путем</w:t>
      </w:r>
      <w:r w:rsidRPr="00F377ED">
        <w:rPr>
          <w:sz w:val="28"/>
          <w:szCs w:val="28"/>
        </w:rPr>
        <w:t xml:space="preserve">, сохранению системы севооборотов, уничтожению растительных остатков, в которых накапливаются запасы инфекции, наряду с посевом культур, не подверженных гельминтоспориозу и другим заболеваниям в течение 2 лет подряд, или </w:t>
      </w:r>
      <w:r>
        <w:rPr>
          <w:sz w:val="28"/>
          <w:szCs w:val="28"/>
        </w:rPr>
        <w:t>обработке стерни</w:t>
      </w:r>
      <w:r w:rsidRPr="00F377ED">
        <w:rPr>
          <w:sz w:val="28"/>
          <w:szCs w:val="28"/>
        </w:rPr>
        <w:t xml:space="preserve"> и внесению их в почву.</w:t>
      </w:r>
    </w:p>
    <w:p w14:paraId="14A5C141" w14:textId="2B65DC9C" w:rsidR="00750666" w:rsidRDefault="00FC1056" w:rsidP="004E4B51">
      <w:pPr>
        <w:ind w:firstLine="454"/>
        <w:jc w:val="both"/>
        <w:rPr>
          <w:sz w:val="28"/>
          <w:szCs w:val="28"/>
        </w:rPr>
      </w:pPr>
      <w:r w:rsidRPr="00F377ED">
        <w:rPr>
          <w:sz w:val="28"/>
          <w:szCs w:val="28"/>
        </w:rPr>
        <w:t xml:space="preserve">Агротехнические мероприятия, применяемые при выращивании зерновых культур, в большинстве случаев оказывают прямое или косвенное влияние на их распространение и развитие и могут повысить физиологическую </w:t>
      </w:r>
      <w:r>
        <w:rPr>
          <w:sz w:val="28"/>
          <w:szCs w:val="28"/>
        </w:rPr>
        <w:t>устойчивость</w:t>
      </w:r>
      <w:r w:rsidRPr="00F377ED">
        <w:rPr>
          <w:sz w:val="28"/>
          <w:szCs w:val="28"/>
        </w:rPr>
        <w:t xml:space="preserve">. </w:t>
      </w:r>
      <w:r w:rsidRPr="00FC546E">
        <w:rPr>
          <w:sz w:val="28"/>
          <w:szCs w:val="28"/>
        </w:rPr>
        <w:t xml:space="preserve">Кроме того, они снижают запасы инфекции, обнаруженные в почве и семенах. В последние годы наблюдается ухудшение фитосанитарной обстановки посевов из-за несвоевременного и неполного выполнения агротехнических мероприятий вследствие трудностей, вызванных переходом </w:t>
      </w:r>
      <w:r>
        <w:rPr>
          <w:sz w:val="28"/>
          <w:szCs w:val="28"/>
        </w:rPr>
        <w:t xml:space="preserve">в </w:t>
      </w:r>
      <w:r w:rsidRPr="00FC546E">
        <w:rPr>
          <w:sz w:val="28"/>
          <w:szCs w:val="28"/>
        </w:rPr>
        <w:t>рын</w:t>
      </w:r>
      <w:r>
        <w:rPr>
          <w:sz w:val="28"/>
          <w:szCs w:val="28"/>
        </w:rPr>
        <w:t>очную</w:t>
      </w:r>
      <w:r w:rsidRPr="00FC546E">
        <w:rPr>
          <w:sz w:val="28"/>
          <w:szCs w:val="28"/>
        </w:rPr>
        <w:t xml:space="preserve"> экономик</w:t>
      </w:r>
      <w:r>
        <w:rPr>
          <w:sz w:val="28"/>
          <w:szCs w:val="28"/>
        </w:rPr>
        <w:t>у</w:t>
      </w:r>
      <w:r w:rsidRPr="00FC546E">
        <w:rPr>
          <w:sz w:val="28"/>
          <w:szCs w:val="28"/>
        </w:rPr>
        <w:t xml:space="preserve"> </w:t>
      </w:r>
      <w:r w:rsidRPr="00B06D3C">
        <w:rPr>
          <w:sz w:val="28"/>
          <w:szCs w:val="28"/>
        </w:rPr>
        <w:t>[172-176].</w:t>
      </w:r>
    </w:p>
    <w:p w14:paraId="7DCD04DD" w14:textId="77777777" w:rsidR="00B84442" w:rsidRDefault="00B84442" w:rsidP="004E4B51">
      <w:pPr>
        <w:ind w:firstLine="454"/>
        <w:jc w:val="both"/>
        <w:rPr>
          <w:sz w:val="28"/>
          <w:szCs w:val="28"/>
        </w:rPr>
      </w:pPr>
    </w:p>
    <w:p w14:paraId="35F398A8" w14:textId="63424339" w:rsidR="00750666" w:rsidRPr="0048588E" w:rsidRDefault="00750666" w:rsidP="00BA5266">
      <w:pPr>
        <w:ind w:firstLine="454"/>
        <w:jc w:val="both"/>
        <w:rPr>
          <w:b/>
          <w:bCs/>
          <w:i/>
          <w:iCs/>
          <w:sz w:val="28"/>
          <w:szCs w:val="28"/>
        </w:rPr>
      </w:pPr>
      <w:r w:rsidRPr="00750666">
        <w:rPr>
          <w:b/>
          <w:bCs/>
          <w:sz w:val="28"/>
          <w:szCs w:val="28"/>
        </w:rPr>
        <w:t>1.</w:t>
      </w:r>
      <w:r w:rsidR="008A2646">
        <w:rPr>
          <w:b/>
          <w:bCs/>
          <w:sz w:val="28"/>
          <w:szCs w:val="28"/>
        </w:rPr>
        <w:t>6</w:t>
      </w:r>
      <w:r w:rsidRPr="00750666">
        <w:rPr>
          <w:b/>
          <w:bCs/>
          <w:i/>
          <w:iCs/>
          <w:sz w:val="28"/>
          <w:szCs w:val="28"/>
        </w:rPr>
        <w:t xml:space="preserve"> </w:t>
      </w:r>
      <w:r w:rsidRPr="00750666">
        <w:rPr>
          <w:b/>
          <w:bCs/>
          <w:sz w:val="28"/>
          <w:szCs w:val="28"/>
        </w:rPr>
        <w:t xml:space="preserve">Роль биологического метода в распространении и развитии возбудителей корневых </w:t>
      </w:r>
      <w:proofErr w:type="spellStart"/>
      <w:r w:rsidRPr="00750666">
        <w:rPr>
          <w:b/>
          <w:bCs/>
          <w:sz w:val="28"/>
          <w:szCs w:val="28"/>
        </w:rPr>
        <w:t>гнилей</w:t>
      </w:r>
      <w:proofErr w:type="spellEnd"/>
    </w:p>
    <w:p w14:paraId="5D3427CA" w14:textId="77777777" w:rsidR="00750666" w:rsidRPr="00F31C32" w:rsidRDefault="006D711D" w:rsidP="00BA5266">
      <w:pPr>
        <w:ind w:firstLine="720"/>
        <w:jc w:val="both"/>
        <w:rPr>
          <w:sz w:val="28"/>
          <w:szCs w:val="28"/>
        </w:rPr>
      </w:pPr>
      <w:r>
        <w:rPr>
          <w:sz w:val="28"/>
          <w:szCs w:val="28"/>
        </w:rPr>
        <w:t xml:space="preserve">Микроорганизмы, такие как: бактерии, грибы и вирусы вызывающие различные болезни являются главными агентами микробиологических препаратов. Механизм действия на вредные организмы </w:t>
      </w:r>
      <w:proofErr w:type="spellStart"/>
      <w:r>
        <w:rPr>
          <w:sz w:val="28"/>
          <w:szCs w:val="28"/>
        </w:rPr>
        <w:t>микробиопрепаратов</w:t>
      </w:r>
      <w:proofErr w:type="spellEnd"/>
      <w:r>
        <w:rPr>
          <w:sz w:val="28"/>
          <w:szCs w:val="28"/>
        </w:rPr>
        <w:t xml:space="preserve"> </w:t>
      </w:r>
      <w:r>
        <w:rPr>
          <w:sz w:val="28"/>
          <w:szCs w:val="28"/>
        </w:rPr>
        <w:lastRenderedPageBreak/>
        <w:t xml:space="preserve">являются произведение антибиотиков и ферментов, которые конкурируют с патогенами за </w:t>
      </w:r>
      <w:r w:rsidR="00750666" w:rsidRPr="00F31C32">
        <w:rPr>
          <w:sz w:val="28"/>
          <w:szCs w:val="28"/>
        </w:rPr>
        <w:t>источник пи</w:t>
      </w:r>
      <w:r>
        <w:rPr>
          <w:sz w:val="28"/>
          <w:szCs w:val="28"/>
        </w:rPr>
        <w:t>тания и жизненное пространство.</w:t>
      </w:r>
    </w:p>
    <w:p w14:paraId="34E76A84" w14:textId="77777777" w:rsidR="00750666" w:rsidRPr="00F31C32" w:rsidRDefault="00750666" w:rsidP="00BA5266">
      <w:pPr>
        <w:ind w:firstLine="720"/>
        <w:jc w:val="both"/>
        <w:rPr>
          <w:sz w:val="28"/>
          <w:szCs w:val="28"/>
        </w:rPr>
      </w:pPr>
      <w:r w:rsidRPr="00F31C32">
        <w:rPr>
          <w:sz w:val="28"/>
          <w:szCs w:val="28"/>
        </w:rPr>
        <w:t xml:space="preserve">Микробиологические </w:t>
      </w:r>
      <w:r w:rsidR="006D711D">
        <w:rPr>
          <w:sz w:val="28"/>
          <w:szCs w:val="28"/>
        </w:rPr>
        <w:t>препараты, используемые в защите растений, стимулируют рост и развитие растений, благоприятно влияют на урожай возделываемых культур</w:t>
      </w:r>
      <w:r w:rsidR="00770C94">
        <w:rPr>
          <w:sz w:val="28"/>
          <w:szCs w:val="28"/>
        </w:rPr>
        <w:t>, повышаю</w:t>
      </w:r>
      <w:r w:rsidR="006D711D">
        <w:rPr>
          <w:sz w:val="28"/>
          <w:szCs w:val="28"/>
        </w:rPr>
        <w:t xml:space="preserve">т качество продукции, способствуют накоплению в получаемом урожае элементов питания из удобрения и </w:t>
      </w:r>
      <w:r w:rsidR="00770C94">
        <w:rPr>
          <w:sz w:val="28"/>
          <w:szCs w:val="28"/>
        </w:rPr>
        <w:t>увеличивают</w:t>
      </w:r>
      <w:r w:rsidR="006D711D">
        <w:rPr>
          <w:sz w:val="28"/>
          <w:szCs w:val="28"/>
        </w:rPr>
        <w:t xml:space="preserve"> </w:t>
      </w:r>
      <w:r w:rsidR="00770C94">
        <w:rPr>
          <w:sz w:val="28"/>
          <w:szCs w:val="28"/>
        </w:rPr>
        <w:t>коэффициент их использования</w:t>
      </w:r>
      <w:r w:rsidR="006D711D">
        <w:rPr>
          <w:sz w:val="28"/>
          <w:szCs w:val="28"/>
        </w:rPr>
        <w:t xml:space="preserve"> </w:t>
      </w:r>
      <w:r w:rsidRPr="00F31C32">
        <w:rPr>
          <w:sz w:val="28"/>
          <w:szCs w:val="28"/>
        </w:rPr>
        <w:t xml:space="preserve">в </w:t>
      </w:r>
      <w:r w:rsidR="00571ABF" w:rsidRPr="00F31C32">
        <w:rPr>
          <w:sz w:val="28"/>
          <w:szCs w:val="28"/>
        </w:rPr>
        <w:t>1,5–2,0</w:t>
      </w:r>
      <w:r w:rsidRPr="00F31C32">
        <w:rPr>
          <w:sz w:val="28"/>
          <w:szCs w:val="28"/>
        </w:rPr>
        <w:t xml:space="preserve"> раза </w:t>
      </w:r>
      <w:r w:rsidRPr="00735A80">
        <w:rPr>
          <w:sz w:val="28"/>
          <w:szCs w:val="28"/>
        </w:rPr>
        <w:t>[</w:t>
      </w:r>
      <w:r w:rsidRPr="00F31C32">
        <w:rPr>
          <w:sz w:val="28"/>
          <w:szCs w:val="28"/>
        </w:rPr>
        <w:t>16,</w:t>
      </w:r>
      <w:r w:rsidRPr="00D54197">
        <w:rPr>
          <w:sz w:val="28"/>
          <w:szCs w:val="28"/>
        </w:rPr>
        <w:t xml:space="preserve"> </w:t>
      </w:r>
      <w:r w:rsidRPr="00F31C32">
        <w:rPr>
          <w:sz w:val="28"/>
          <w:szCs w:val="28"/>
        </w:rPr>
        <w:t>177</w:t>
      </w:r>
      <w:r w:rsidRPr="00735A80">
        <w:rPr>
          <w:sz w:val="28"/>
          <w:szCs w:val="28"/>
        </w:rPr>
        <w:t>-</w:t>
      </w:r>
      <w:r w:rsidRPr="00F31C32">
        <w:rPr>
          <w:sz w:val="28"/>
          <w:szCs w:val="28"/>
        </w:rPr>
        <w:t>180].</w:t>
      </w:r>
    </w:p>
    <w:p w14:paraId="2CEE26A4" w14:textId="77777777" w:rsidR="00750666" w:rsidRPr="00CE3F5C" w:rsidRDefault="00F7182A" w:rsidP="00BA5266">
      <w:pPr>
        <w:ind w:firstLine="720"/>
        <w:jc w:val="both"/>
        <w:rPr>
          <w:sz w:val="28"/>
          <w:szCs w:val="28"/>
        </w:rPr>
      </w:pPr>
      <w:r>
        <w:rPr>
          <w:sz w:val="28"/>
          <w:szCs w:val="28"/>
        </w:rPr>
        <w:t xml:space="preserve">На сегодняшний день одним из элементов интегрированной системы защиты растений является использование микробиологических препаратов, которые дополняют разнообразие химических пестицидов </w:t>
      </w:r>
      <w:r w:rsidR="00750666" w:rsidRPr="00D54197">
        <w:rPr>
          <w:sz w:val="28"/>
          <w:szCs w:val="28"/>
        </w:rPr>
        <w:t>[</w:t>
      </w:r>
      <w:r w:rsidR="00750666">
        <w:rPr>
          <w:sz w:val="28"/>
          <w:szCs w:val="28"/>
        </w:rPr>
        <w:t>181</w:t>
      </w:r>
      <w:r w:rsidR="00750666" w:rsidRPr="00D54197">
        <w:rPr>
          <w:sz w:val="28"/>
          <w:szCs w:val="28"/>
        </w:rPr>
        <w:t>]</w:t>
      </w:r>
      <w:r w:rsidR="00750666">
        <w:rPr>
          <w:sz w:val="28"/>
          <w:szCs w:val="28"/>
        </w:rPr>
        <w:t>.</w:t>
      </w:r>
      <w:r w:rsidR="00750666" w:rsidRPr="00CE3F5C">
        <w:rPr>
          <w:sz w:val="28"/>
          <w:szCs w:val="28"/>
        </w:rPr>
        <w:t xml:space="preserve"> </w:t>
      </w:r>
      <w:r>
        <w:rPr>
          <w:sz w:val="28"/>
          <w:szCs w:val="28"/>
        </w:rPr>
        <w:t>Кроме того, биологическое</w:t>
      </w:r>
      <w:r w:rsidR="00750666" w:rsidRPr="00CE3F5C">
        <w:rPr>
          <w:sz w:val="28"/>
          <w:szCs w:val="28"/>
        </w:rPr>
        <w:t xml:space="preserve"> направление защиты растений </w:t>
      </w:r>
      <w:r>
        <w:rPr>
          <w:sz w:val="28"/>
          <w:szCs w:val="28"/>
        </w:rPr>
        <w:t>подразумевает</w:t>
      </w:r>
      <w:r w:rsidR="00750666" w:rsidRPr="00CE3F5C">
        <w:rPr>
          <w:sz w:val="28"/>
          <w:szCs w:val="28"/>
        </w:rPr>
        <w:t xml:space="preserve"> создание в </w:t>
      </w:r>
      <w:r>
        <w:rPr>
          <w:sz w:val="28"/>
          <w:szCs w:val="28"/>
        </w:rPr>
        <w:t>севооборотах</w:t>
      </w:r>
      <w:r w:rsidR="00750666" w:rsidRPr="00CE3F5C">
        <w:rPr>
          <w:sz w:val="28"/>
          <w:szCs w:val="28"/>
        </w:rPr>
        <w:t xml:space="preserve"> </w:t>
      </w:r>
      <w:r>
        <w:rPr>
          <w:sz w:val="28"/>
          <w:szCs w:val="28"/>
        </w:rPr>
        <w:t xml:space="preserve">неблагоприятных условий для вредных организмов, что проводит к повышению урожайности </w:t>
      </w:r>
      <w:r w:rsidR="00750666" w:rsidRPr="00D54197">
        <w:rPr>
          <w:sz w:val="28"/>
          <w:szCs w:val="28"/>
        </w:rPr>
        <w:t>[</w:t>
      </w:r>
      <w:r w:rsidR="00750666">
        <w:rPr>
          <w:sz w:val="28"/>
          <w:szCs w:val="28"/>
        </w:rPr>
        <w:t>182-184</w:t>
      </w:r>
      <w:r w:rsidR="00750666" w:rsidRPr="00D54197">
        <w:rPr>
          <w:sz w:val="28"/>
          <w:szCs w:val="28"/>
        </w:rPr>
        <w:t>]</w:t>
      </w:r>
      <w:r>
        <w:rPr>
          <w:sz w:val="28"/>
          <w:szCs w:val="28"/>
        </w:rPr>
        <w:t xml:space="preserve">. </w:t>
      </w:r>
    </w:p>
    <w:p w14:paraId="474D2F81" w14:textId="77777777" w:rsidR="00750666" w:rsidRPr="00CE3F5C" w:rsidRDefault="00F7182A" w:rsidP="00BA5266">
      <w:pPr>
        <w:ind w:firstLine="720"/>
        <w:jc w:val="both"/>
        <w:rPr>
          <w:sz w:val="28"/>
          <w:szCs w:val="28"/>
        </w:rPr>
      </w:pPr>
      <w:r>
        <w:rPr>
          <w:sz w:val="28"/>
          <w:szCs w:val="28"/>
        </w:rPr>
        <w:t>В</w:t>
      </w:r>
      <w:r w:rsidR="00750666" w:rsidRPr="00CE3F5C">
        <w:rPr>
          <w:sz w:val="28"/>
          <w:szCs w:val="28"/>
        </w:rPr>
        <w:t xml:space="preserve"> </w:t>
      </w:r>
      <w:r>
        <w:rPr>
          <w:sz w:val="28"/>
          <w:szCs w:val="28"/>
        </w:rPr>
        <w:t xml:space="preserve">соседней </w:t>
      </w:r>
      <w:r w:rsidR="00750666" w:rsidRPr="00CE3F5C">
        <w:rPr>
          <w:sz w:val="28"/>
          <w:szCs w:val="28"/>
        </w:rPr>
        <w:t xml:space="preserve">России </w:t>
      </w:r>
      <w:r>
        <w:rPr>
          <w:sz w:val="28"/>
          <w:szCs w:val="28"/>
        </w:rPr>
        <w:t>насчитываетс</w:t>
      </w:r>
      <w:r w:rsidR="00750666" w:rsidRPr="00CE3F5C">
        <w:rPr>
          <w:sz w:val="28"/>
          <w:szCs w:val="28"/>
        </w:rPr>
        <w:t xml:space="preserve">я </w:t>
      </w:r>
      <w:r>
        <w:rPr>
          <w:sz w:val="28"/>
          <w:szCs w:val="28"/>
        </w:rPr>
        <w:t>более 20 биопестицидов против вредителей и болезней. Более</w:t>
      </w:r>
      <w:r w:rsidR="00750666" w:rsidRPr="00CE3F5C">
        <w:rPr>
          <w:sz w:val="28"/>
          <w:szCs w:val="28"/>
        </w:rPr>
        <w:t xml:space="preserve"> 80% </w:t>
      </w:r>
      <w:r>
        <w:rPr>
          <w:sz w:val="28"/>
          <w:szCs w:val="28"/>
        </w:rPr>
        <w:t xml:space="preserve">микробиологических средств защиты растений являются препараты против болезней или с </w:t>
      </w:r>
      <w:proofErr w:type="spellStart"/>
      <w:r>
        <w:rPr>
          <w:sz w:val="28"/>
          <w:szCs w:val="28"/>
        </w:rPr>
        <w:t>фунгицидной</w:t>
      </w:r>
      <w:proofErr w:type="spellEnd"/>
      <w:r>
        <w:rPr>
          <w:sz w:val="28"/>
          <w:szCs w:val="28"/>
        </w:rPr>
        <w:t xml:space="preserve"> активностью, из них наиболее активные и часто применяемыми являются биологические препараты на основе бактерии </w:t>
      </w:r>
      <w:r w:rsidR="00750666" w:rsidRPr="00D54197">
        <w:rPr>
          <w:sz w:val="28"/>
          <w:szCs w:val="28"/>
        </w:rPr>
        <w:t>[180]</w:t>
      </w:r>
      <w:r>
        <w:rPr>
          <w:sz w:val="28"/>
          <w:szCs w:val="28"/>
        </w:rPr>
        <w:t>.</w:t>
      </w:r>
      <w:r w:rsidR="00750666" w:rsidRPr="00CE3F5C">
        <w:rPr>
          <w:sz w:val="28"/>
          <w:szCs w:val="28"/>
        </w:rPr>
        <w:t xml:space="preserve"> </w:t>
      </w:r>
      <w:r>
        <w:rPr>
          <w:sz w:val="28"/>
          <w:szCs w:val="28"/>
        </w:rPr>
        <w:t xml:space="preserve">Многие страны миры переходят на </w:t>
      </w:r>
      <w:r w:rsidR="00D83AB3">
        <w:rPr>
          <w:sz w:val="28"/>
          <w:szCs w:val="28"/>
        </w:rPr>
        <w:t>биологическую защиту</w:t>
      </w:r>
      <w:r>
        <w:rPr>
          <w:sz w:val="28"/>
          <w:szCs w:val="28"/>
        </w:rPr>
        <w:t xml:space="preserve"> растений </w:t>
      </w:r>
      <w:r w:rsidR="00750666" w:rsidRPr="00D54197">
        <w:rPr>
          <w:sz w:val="28"/>
          <w:szCs w:val="28"/>
        </w:rPr>
        <w:t>[</w:t>
      </w:r>
      <w:r w:rsidR="00750666">
        <w:rPr>
          <w:sz w:val="28"/>
          <w:szCs w:val="28"/>
        </w:rPr>
        <w:t>185-189</w:t>
      </w:r>
      <w:r w:rsidR="00750666" w:rsidRPr="00D54197">
        <w:rPr>
          <w:sz w:val="28"/>
          <w:szCs w:val="28"/>
        </w:rPr>
        <w:t>]</w:t>
      </w:r>
      <w:r w:rsidR="00750666">
        <w:rPr>
          <w:sz w:val="28"/>
          <w:szCs w:val="28"/>
        </w:rPr>
        <w:t xml:space="preserve">. </w:t>
      </w:r>
    </w:p>
    <w:p w14:paraId="77243E1A" w14:textId="6085AE27" w:rsidR="00750666" w:rsidRPr="00CE3F5C" w:rsidRDefault="00D83AB3" w:rsidP="00BA5266">
      <w:pPr>
        <w:ind w:firstLine="720"/>
        <w:jc w:val="both"/>
        <w:rPr>
          <w:sz w:val="28"/>
          <w:szCs w:val="28"/>
        </w:rPr>
      </w:pPr>
      <w:r>
        <w:rPr>
          <w:sz w:val="28"/>
          <w:szCs w:val="28"/>
        </w:rPr>
        <w:t xml:space="preserve">Многолетние практические исследования свидетельствуют о том, что препараты на основе микроорганизмов часто используют для контроля корневых </w:t>
      </w:r>
      <w:proofErr w:type="spellStart"/>
      <w:r>
        <w:rPr>
          <w:sz w:val="28"/>
          <w:szCs w:val="28"/>
        </w:rPr>
        <w:t>гнилей</w:t>
      </w:r>
      <w:proofErr w:type="spellEnd"/>
      <w:r>
        <w:rPr>
          <w:sz w:val="28"/>
          <w:szCs w:val="28"/>
        </w:rPr>
        <w:t xml:space="preserve"> возделываемых культур. Направленные на подавление жизнедеятельности грибов антагонистическая взаимосвязь </w:t>
      </w:r>
      <w:proofErr w:type="spellStart"/>
      <w:r>
        <w:rPr>
          <w:sz w:val="28"/>
          <w:szCs w:val="28"/>
        </w:rPr>
        <w:t>ризосферной</w:t>
      </w:r>
      <w:proofErr w:type="spellEnd"/>
      <w:r>
        <w:rPr>
          <w:sz w:val="28"/>
          <w:szCs w:val="28"/>
        </w:rPr>
        <w:t xml:space="preserve"> микробиоты за счет выделения токсичных веществ и конкуренции за питание ускоряет лизис клеточных стенок грибов, где обычно паразитирует антагонист </w:t>
      </w:r>
      <w:r w:rsidR="00750666" w:rsidRPr="00D54197">
        <w:rPr>
          <w:sz w:val="28"/>
          <w:szCs w:val="28"/>
        </w:rPr>
        <w:t>[</w:t>
      </w:r>
      <w:r w:rsidR="00750666">
        <w:rPr>
          <w:sz w:val="28"/>
          <w:szCs w:val="28"/>
        </w:rPr>
        <w:t>190</w:t>
      </w:r>
      <w:r w:rsidR="00750666" w:rsidRPr="00D54197">
        <w:rPr>
          <w:sz w:val="28"/>
          <w:szCs w:val="28"/>
        </w:rPr>
        <w:t>]</w:t>
      </w:r>
      <w:r w:rsidR="00750666">
        <w:rPr>
          <w:sz w:val="28"/>
          <w:szCs w:val="28"/>
        </w:rPr>
        <w:t xml:space="preserve">. </w:t>
      </w:r>
      <w:r w:rsidR="00815B28">
        <w:rPr>
          <w:sz w:val="28"/>
          <w:szCs w:val="28"/>
        </w:rPr>
        <w:t>Таким образом</w:t>
      </w:r>
      <w:r w:rsidR="00750666" w:rsidRPr="00CE3F5C">
        <w:rPr>
          <w:sz w:val="28"/>
          <w:szCs w:val="28"/>
        </w:rPr>
        <w:t xml:space="preserve">, </w:t>
      </w:r>
      <w:r w:rsidR="007317DF">
        <w:rPr>
          <w:sz w:val="28"/>
          <w:szCs w:val="28"/>
        </w:rPr>
        <w:t xml:space="preserve">созданная на основе бактерии </w:t>
      </w:r>
      <w:proofErr w:type="spellStart"/>
      <w:r w:rsidR="007317DF" w:rsidRPr="009777BD">
        <w:rPr>
          <w:i/>
          <w:iCs/>
          <w:sz w:val="28"/>
          <w:szCs w:val="28"/>
        </w:rPr>
        <w:t>Pseudomona</w:t>
      </w:r>
      <w:proofErr w:type="spellEnd"/>
      <w:r w:rsidR="00CC28F0">
        <w:rPr>
          <w:i/>
          <w:iCs/>
          <w:sz w:val="28"/>
          <w:szCs w:val="28"/>
          <w:lang w:val="en-US"/>
        </w:rPr>
        <w:t>s</w:t>
      </w:r>
      <w:r w:rsidR="007317DF" w:rsidRPr="009777BD">
        <w:rPr>
          <w:i/>
          <w:iCs/>
          <w:sz w:val="28"/>
          <w:szCs w:val="28"/>
        </w:rPr>
        <w:t xml:space="preserve"> </w:t>
      </w:r>
      <w:proofErr w:type="spellStart"/>
      <w:r w:rsidR="007317DF" w:rsidRPr="009777BD">
        <w:rPr>
          <w:i/>
          <w:iCs/>
          <w:sz w:val="28"/>
          <w:szCs w:val="28"/>
        </w:rPr>
        <w:t>aureofaciens</w:t>
      </w:r>
      <w:proofErr w:type="spellEnd"/>
      <w:r w:rsidR="00CC28F0">
        <w:rPr>
          <w:i/>
          <w:iCs/>
          <w:sz w:val="28"/>
          <w:szCs w:val="28"/>
        </w:rPr>
        <w:t xml:space="preserve"> </w:t>
      </w:r>
      <w:r w:rsidR="00CC28F0" w:rsidRPr="00CC28F0">
        <w:rPr>
          <w:sz w:val="28"/>
          <w:szCs w:val="28"/>
        </w:rPr>
        <w:t>[Приложение Б]</w:t>
      </w:r>
      <w:r w:rsidR="007317DF" w:rsidRPr="00CC28F0">
        <w:rPr>
          <w:sz w:val="28"/>
          <w:szCs w:val="28"/>
        </w:rPr>
        <w:t>,</w:t>
      </w:r>
      <w:r w:rsidR="007317DF" w:rsidRPr="00CE3F5C">
        <w:rPr>
          <w:sz w:val="28"/>
          <w:szCs w:val="28"/>
        </w:rPr>
        <w:t xml:space="preserve"> </w:t>
      </w:r>
      <w:r w:rsidR="00750666" w:rsidRPr="00CE3F5C">
        <w:rPr>
          <w:sz w:val="28"/>
          <w:szCs w:val="28"/>
        </w:rPr>
        <w:t xml:space="preserve">предпосевная обработка семян зерновых культур препаратом Елена </w:t>
      </w:r>
      <w:r w:rsidR="007317DF">
        <w:rPr>
          <w:sz w:val="28"/>
          <w:szCs w:val="28"/>
        </w:rPr>
        <w:t>дало начало увеличению урожая</w:t>
      </w:r>
      <w:r w:rsidR="00750666" w:rsidRPr="00CE3F5C">
        <w:rPr>
          <w:sz w:val="28"/>
          <w:szCs w:val="28"/>
        </w:rPr>
        <w:t xml:space="preserve"> на 13,3%,</w:t>
      </w:r>
      <w:r w:rsidR="00EC0062">
        <w:rPr>
          <w:sz w:val="28"/>
          <w:szCs w:val="28"/>
        </w:rPr>
        <w:t xml:space="preserve"> </w:t>
      </w:r>
      <w:proofErr w:type="gramStart"/>
      <w:r w:rsidR="00EC0062">
        <w:rPr>
          <w:sz w:val="28"/>
          <w:szCs w:val="28"/>
        </w:rPr>
        <w:t>кроме того</w:t>
      </w:r>
      <w:proofErr w:type="gramEnd"/>
      <w:r w:rsidR="007317DF">
        <w:rPr>
          <w:sz w:val="28"/>
          <w:szCs w:val="28"/>
        </w:rPr>
        <w:t xml:space="preserve"> </w:t>
      </w:r>
      <w:r w:rsidR="00EC0062">
        <w:rPr>
          <w:sz w:val="28"/>
          <w:szCs w:val="28"/>
        </w:rPr>
        <w:t xml:space="preserve">увеличилась </w:t>
      </w:r>
      <w:r w:rsidR="00750666" w:rsidRPr="00CE3F5C">
        <w:rPr>
          <w:sz w:val="28"/>
          <w:szCs w:val="28"/>
        </w:rPr>
        <w:t>содержание белка в зерне</w:t>
      </w:r>
      <w:r w:rsidR="007317DF">
        <w:rPr>
          <w:sz w:val="28"/>
          <w:szCs w:val="28"/>
        </w:rPr>
        <w:t xml:space="preserve"> </w:t>
      </w:r>
      <w:r w:rsidR="00750666" w:rsidRPr="00CE3F5C">
        <w:rPr>
          <w:sz w:val="28"/>
          <w:szCs w:val="28"/>
        </w:rPr>
        <w:t xml:space="preserve">на 6,1 % </w:t>
      </w:r>
      <w:r w:rsidR="00750666" w:rsidRPr="00D54197">
        <w:rPr>
          <w:sz w:val="28"/>
          <w:szCs w:val="28"/>
        </w:rPr>
        <w:t>[</w:t>
      </w:r>
      <w:r w:rsidR="00750666">
        <w:rPr>
          <w:sz w:val="28"/>
          <w:szCs w:val="28"/>
        </w:rPr>
        <w:t>191</w:t>
      </w:r>
      <w:r w:rsidR="00750666" w:rsidRPr="00D54197">
        <w:rPr>
          <w:sz w:val="28"/>
          <w:szCs w:val="28"/>
        </w:rPr>
        <w:t>]</w:t>
      </w:r>
      <w:r w:rsidR="00750666" w:rsidRPr="00CE3F5C">
        <w:rPr>
          <w:sz w:val="28"/>
          <w:szCs w:val="28"/>
        </w:rPr>
        <w:t>.</w:t>
      </w:r>
    </w:p>
    <w:p w14:paraId="446F6E45" w14:textId="77777777" w:rsidR="004B1D5E" w:rsidRDefault="00EC0062" w:rsidP="00BA5266">
      <w:pPr>
        <w:ind w:firstLine="720"/>
        <w:jc w:val="both"/>
        <w:rPr>
          <w:sz w:val="28"/>
          <w:szCs w:val="28"/>
        </w:rPr>
      </w:pPr>
      <w:r>
        <w:rPr>
          <w:sz w:val="28"/>
          <w:szCs w:val="28"/>
        </w:rPr>
        <w:t xml:space="preserve">По данным </w:t>
      </w:r>
      <w:r w:rsidR="00750666" w:rsidRPr="00CE3F5C">
        <w:rPr>
          <w:sz w:val="28"/>
          <w:szCs w:val="28"/>
        </w:rPr>
        <w:t xml:space="preserve">Л.Д. Гришечкиной </w:t>
      </w:r>
      <w:r w:rsidR="00750666" w:rsidRPr="00D54197">
        <w:rPr>
          <w:sz w:val="28"/>
          <w:szCs w:val="28"/>
        </w:rPr>
        <w:t>[</w:t>
      </w:r>
      <w:r w:rsidR="00750666">
        <w:rPr>
          <w:sz w:val="28"/>
          <w:szCs w:val="28"/>
        </w:rPr>
        <w:t>192</w:t>
      </w:r>
      <w:r w:rsidR="00750666" w:rsidRPr="00D54197">
        <w:rPr>
          <w:sz w:val="28"/>
          <w:szCs w:val="28"/>
        </w:rPr>
        <w:t>]</w:t>
      </w:r>
      <w:r w:rsidR="00750666" w:rsidRPr="00CE3F5C">
        <w:rPr>
          <w:sz w:val="28"/>
          <w:szCs w:val="28"/>
        </w:rPr>
        <w:t xml:space="preserve">, </w:t>
      </w:r>
      <w:r>
        <w:rPr>
          <w:sz w:val="28"/>
          <w:szCs w:val="28"/>
        </w:rPr>
        <w:t xml:space="preserve">использование микробиологических средств защиты растений снижали развитие и распространение </w:t>
      </w:r>
      <w:proofErr w:type="spellStart"/>
      <w:r>
        <w:rPr>
          <w:sz w:val="28"/>
          <w:szCs w:val="28"/>
        </w:rPr>
        <w:t>фузариозно-гельминтоспориозных</w:t>
      </w:r>
      <w:proofErr w:type="spellEnd"/>
      <w:r>
        <w:rPr>
          <w:sz w:val="28"/>
          <w:szCs w:val="28"/>
        </w:rPr>
        <w:t xml:space="preserve"> корневых </w:t>
      </w:r>
      <w:proofErr w:type="spellStart"/>
      <w:r>
        <w:rPr>
          <w:sz w:val="28"/>
          <w:szCs w:val="28"/>
        </w:rPr>
        <w:t>гнилей</w:t>
      </w:r>
      <w:proofErr w:type="spellEnd"/>
      <w:r>
        <w:rPr>
          <w:sz w:val="28"/>
          <w:szCs w:val="28"/>
        </w:rPr>
        <w:t>, в результате которого прибавка урожая была выше на 21% больше по сравнению с контролем. Кроме того, обработка зерна биопрепаратами перед закладкой на хранение имеет широкое применение. Например, Н.Н. Алябьев</w:t>
      </w:r>
      <w:r w:rsidR="004B1D5E">
        <w:rPr>
          <w:sz w:val="28"/>
          <w:szCs w:val="28"/>
        </w:rPr>
        <w:t>ой и другими со</w:t>
      </w:r>
      <w:r>
        <w:rPr>
          <w:sz w:val="28"/>
          <w:szCs w:val="28"/>
        </w:rPr>
        <w:t xml:space="preserve">авторами </w:t>
      </w:r>
      <w:r w:rsidR="00750666" w:rsidRPr="00D54197">
        <w:rPr>
          <w:sz w:val="28"/>
          <w:szCs w:val="28"/>
        </w:rPr>
        <w:t>[</w:t>
      </w:r>
      <w:r w:rsidR="00750666">
        <w:rPr>
          <w:sz w:val="28"/>
          <w:szCs w:val="28"/>
        </w:rPr>
        <w:t>193</w:t>
      </w:r>
      <w:r w:rsidR="00750666" w:rsidRPr="00D54197">
        <w:rPr>
          <w:sz w:val="28"/>
          <w:szCs w:val="28"/>
        </w:rPr>
        <w:t xml:space="preserve">] </w:t>
      </w:r>
      <w:r>
        <w:rPr>
          <w:sz w:val="28"/>
          <w:szCs w:val="28"/>
        </w:rPr>
        <w:t>доказано</w:t>
      </w:r>
      <w:r w:rsidR="00750666" w:rsidRPr="00CE3F5C">
        <w:rPr>
          <w:sz w:val="28"/>
          <w:szCs w:val="28"/>
        </w:rPr>
        <w:t xml:space="preserve">, что </w:t>
      </w:r>
      <w:r>
        <w:rPr>
          <w:sz w:val="28"/>
          <w:szCs w:val="28"/>
        </w:rPr>
        <w:t xml:space="preserve">при обработке хранящегося зерна в зерноскладах, </w:t>
      </w:r>
      <w:r w:rsidR="004B1D5E">
        <w:rPr>
          <w:sz w:val="28"/>
          <w:szCs w:val="28"/>
        </w:rPr>
        <w:t>пораженного</w:t>
      </w:r>
      <w:r>
        <w:rPr>
          <w:sz w:val="28"/>
          <w:szCs w:val="28"/>
        </w:rPr>
        <w:t xml:space="preserve"> фузариозом</w:t>
      </w:r>
      <w:r w:rsidR="004B1D5E">
        <w:rPr>
          <w:sz w:val="28"/>
          <w:szCs w:val="28"/>
        </w:rPr>
        <w:t xml:space="preserve">, снижалось зараженность такими фитопатогенными грибами, как фузариоз и </w:t>
      </w:r>
      <w:proofErr w:type="spellStart"/>
      <w:r w:rsidR="004B1D5E">
        <w:rPr>
          <w:sz w:val="28"/>
          <w:szCs w:val="28"/>
        </w:rPr>
        <w:t>аспергиллус</w:t>
      </w:r>
      <w:proofErr w:type="spellEnd"/>
      <w:r w:rsidR="004B1D5E">
        <w:rPr>
          <w:sz w:val="28"/>
          <w:szCs w:val="28"/>
        </w:rPr>
        <w:t xml:space="preserve">, также было оказано влияние на  ингибирующее действие </w:t>
      </w:r>
      <w:proofErr w:type="spellStart"/>
      <w:r w:rsidR="004B1D5E">
        <w:rPr>
          <w:sz w:val="28"/>
          <w:szCs w:val="28"/>
        </w:rPr>
        <w:t>альтернариоза</w:t>
      </w:r>
      <w:proofErr w:type="spellEnd"/>
      <w:r w:rsidR="004B1D5E">
        <w:rPr>
          <w:sz w:val="28"/>
          <w:szCs w:val="28"/>
        </w:rPr>
        <w:t>, кроме того способствовало сохранению высокого содержания белка в зерне по сравнению с необработанным вариантом.</w:t>
      </w:r>
    </w:p>
    <w:p w14:paraId="01E62C9B" w14:textId="77777777" w:rsidR="00951A78" w:rsidRDefault="00CD2BCF" w:rsidP="00BA5266">
      <w:pPr>
        <w:ind w:firstLine="720"/>
        <w:jc w:val="both"/>
        <w:rPr>
          <w:sz w:val="28"/>
          <w:szCs w:val="28"/>
        </w:rPr>
      </w:pPr>
      <w:r>
        <w:rPr>
          <w:sz w:val="28"/>
          <w:szCs w:val="28"/>
        </w:rPr>
        <w:t>C.С. Санин и другие</w:t>
      </w:r>
      <w:r w:rsidR="00750666" w:rsidRPr="00CE3F5C">
        <w:rPr>
          <w:sz w:val="28"/>
          <w:szCs w:val="28"/>
        </w:rPr>
        <w:t xml:space="preserve"> </w:t>
      </w:r>
      <w:r>
        <w:rPr>
          <w:sz w:val="28"/>
          <w:szCs w:val="28"/>
        </w:rPr>
        <w:t xml:space="preserve">ученые </w:t>
      </w:r>
      <w:r w:rsidR="00750666" w:rsidRPr="00D54197">
        <w:rPr>
          <w:sz w:val="28"/>
          <w:szCs w:val="28"/>
        </w:rPr>
        <w:t>[</w:t>
      </w:r>
      <w:r w:rsidR="00750666">
        <w:rPr>
          <w:sz w:val="28"/>
          <w:szCs w:val="28"/>
        </w:rPr>
        <w:t>194</w:t>
      </w:r>
      <w:r w:rsidR="00750666" w:rsidRPr="00D54197">
        <w:rPr>
          <w:sz w:val="28"/>
          <w:szCs w:val="28"/>
        </w:rPr>
        <w:t>]</w:t>
      </w:r>
      <w:r w:rsidR="00750666" w:rsidRPr="00CE3F5C">
        <w:rPr>
          <w:sz w:val="28"/>
          <w:szCs w:val="28"/>
        </w:rPr>
        <w:t xml:space="preserve"> </w:t>
      </w:r>
      <w:r>
        <w:rPr>
          <w:sz w:val="28"/>
          <w:szCs w:val="28"/>
        </w:rPr>
        <w:t xml:space="preserve">изучили, что биопестициды </w:t>
      </w:r>
      <w:r w:rsidR="00794093">
        <w:rPr>
          <w:sz w:val="28"/>
          <w:szCs w:val="28"/>
        </w:rPr>
        <w:t>могут широко применяться с целью</w:t>
      </w:r>
      <w:r>
        <w:rPr>
          <w:sz w:val="28"/>
          <w:szCs w:val="28"/>
        </w:rPr>
        <w:t xml:space="preserve"> протравливания семян перед посевом </w:t>
      </w:r>
      <w:r w:rsidR="00794093">
        <w:rPr>
          <w:sz w:val="28"/>
          <w:szCs w:val="28"/>
        </w:rPr>
        <w:t xml:space="preserve">для </w:t>
      </w:r>
      <w:r>
        <w:rPr>
          <w:sz w:val="28"/>
          <w:szCs w:val="28"/>
        </w:rPr>
        <w:t xml:space="preserve">подавления семенной и почвенной инфекции </w:t>
      </w:r>
      <w:r w:rsidR="00794093">
        <w:rPr>
          <w:sz w:val="28"/>
          <w:szCs w:val="28"/>
        </w:rPr>
        <w:t>и опрыскивания</w:t>
      </w:r>
      <w:r>
        <w:rPr>
          <w:sz w:val="28"/>
          <w:szCs w:val="28"/>
        </w:rPr>
        <w:t xml:space="preserve"> растений против аэрогенной инфекции в вегетационный период, а также против болезней колоса.</w:t>
      </w:r>
      <w:r w:rsidR="0024702A">
        <w:rPr>
          <w:sz w:val="28"/>
          <w:szCs w:val="28"/>
        </w:rPr>
        <w:t xml:space="preserve"> </w:t>
      </w:r>
      <w:r w:rsidR="00794093">
        <w:rPr>
          <w:sz w:val="28"/>
          <w:szCs w:val="28"/>
        </w:rPr>
        <w:lastRenderedPageBreak/>
        <w:t xml:space="preserve">По биологической эффективности и рентабельности биопрепараты немного уступают химическим препаратам, однако из-за низкой себестоимости превосходят </w:t>
      </w:r>
      <w:r w:rsidR="0024702A">
        <w:rPr>
          <w:sz w:val="28"/>
          <w:szCs w:val="28"/>
        </w:rPr>
        <w:t xml:space="preserve">первых </w:t>
      </w:r>
      <w:r w:rsidR="00794093">
        <w:rPr>
          <w:sz w:val="28"/>
          <w:szCs w:val="28"/>
        </w:rPr>
        <w:t xml:space="preserve">по расчетам экономической эффективности. </w:t>
      </w:r>
    </w:p>
    <w:p w14:paraId="7649DA1F" w14:textId="77777777" w:rsidR="00750666" w:rsidRPr="00951A78" w:rsidRDefault="00951A78" w:rsidP="00BA5266">
      <w:pPr>
        <w:spacing w:after="200"/>
        <w:rPr>
          <w:sz w:val="28"/>
          <w:szCs w:val="28"/>
        </w:rPr>
      </w:pPr>
      <w:r>
        <w:rPr>
          <w:sz w:val="28"/>
          <w:szCs w:val="28"/>
        </w:rPr>
        <w:br w:type="page"/>
      </w:r>
    </w:p>
    <w:p w14:paraId="19F1248C" w14:textId="25B1BE41" w:rsidR="00294EC6" w:rsidRPr="00472FE2" w:rsidRDefault="00533898" w:rsidP="00472FE2">
      <w:pPr>
        <w:ind w:firstLine="708"/>
        <w:contextualSpacing/>
        <w:jc w:val="both"/>
        <w:rPr>
          <w:b/>
          <w:bCs/>
          <w:sz w:val="28"/>
          <w:szCs w:val="28"/>
        </w:rPr>
      </w:pPr>
      <w:r w:rsidRPr="00D824A9">
        <w:rPr>
          <w:b/>
          <w:sz w:val="28"/>
          <w:szCs w:val="28"/>
        </w:rPr>
        <w:lastRenderedPageBreak/>
        <w:t xml:space="preserve">2 </w:t>
      </w:r>
      <w:r w:rsidRPr="00D824A9">
        <w:rPr>
          <w:b/>
          <w:bCs/>
          <w:sz w:val="28"/>
          <w:szCs w:val="28"/>
        </w:rPr>
        <w:t xml:space="preserve">КРАТКАЯ ХАРАКТЕРИСТИКА ПРИРОДНО-КЛИМАТИЧЕСКИХ УСЛОВИЙ РАЙОНА ИССЛЕДОВАНИЙ </w:t>
      </w:r>
    </w:p>
    <w:p w14:paraId="77C3A9F1" w14:textId="285B6AEE" w:rsidR="008A2646" w:rsidRPr="00903943" w:rsidRDefault="00E76A76" w:rsidP="008A2646">
      <w:pPr>
        <w:autoSpaceDE w:val="0"/>
        <w:autoSpaceDN w:val="0"/>
        <w:adjustRightInd w:val="0"/>
        <w:ind w:firstLine="708"/>
        <w:jc w:val="both"/>
        <w:rPr>
          <w:rFonts w:eastAsiaTheme="minorHAnsi"/>
          <w:b/>
          <w:bCs/>
          <w:color w:val="000000" w:themeColor="text1"/>
          <w:sz w:val="28"/>
          <w:szCs w:val="28"/>
          <w:lang w:eastAsia="en-US"/>
        </w:rPr>
      </w:pPr>
      <w:r w:rsidRPr="003A50FB">
        <w:rPr>
          <w:rFonts w:eastAsiaTheme="minorHAnsi"/>
          <w:b/>
          <w:bCs/>
          <w:color w:val="000000" w:themeColor="text1"/>
          <w:sz w:val="28"/>
          <w:szCs w:val="28"/>
          <w:lang w:eastAsia="en-US"/>
        </w:rPr>
        <w:t xml:space="preserve">2.1 Природно-географическая характеристика Алматинской области </w:t>
      </w:r>
    </w:p>
    <w:p w14:paraId="3A7D331C" w14:textId="77777777" w:rsidR="0055355D" w:rsidRPr="0055355D" w:rsidRDefault="0055355D" w:rsidP="00BA5266">
      <w:pPr>
        <w:autoSpaceDE w:val="0"/>
        <w:autoSpaceDN w:val="0"/>
        <w:adjustRightInd w:val="0"/>
        <w:ind w:firstLine="708"/>
        <w:jc w:val="both"/>
        <w:rPr>
          <w:rFonts w:eastAsiaTheme="minorHAnsi"/>
          <w:color w:val="000000"/>
          <w:sz w:val="28"/>
          <w:szCs w:val="28"/>
          <w:highlight w:val="yellow"/>
          <w:lang w:eastAsia="en-US"/>
        </w:rPr>
      </w:pPr>
      <w:r w:rsidRPr="0055355D">
        <w:rPr>
          <w:rFonts w:eastAsiaTheme="minorHAnsi"/>
          <w:color w:val="000000"/>
          <w:sz w:val="28"/>
          <w:szCs w:val="28"/>
          <w:lang w:val="kk-KZ" w:eastAsia="en-US"/>
        </w:rPr>
        <w:t xml:space="preserve">Исследования проводились в природных зонах, расположенных в горных и предгорных районах Алматинской </w:t>
      </w:r>
      <w:r>
        <w:rPr>
          <w:rFonts w:eastAsiaTheme="minorHAnsi"/>
          <w:color w:val="000000"/>
          <w:sz w:val="28"/>
          <w:szCs w:val="28"/>
          <w:lang w:val="kk-KZ" w:eastAsia="en-US"/>
        </w:rPr>
        <w:t>области</w:t>
      </w:r>
      <w:r w:rsidRPr="0055355D">
        <w:rPr>
          <w:rFonts w:eastAsiaTheme="minorHAnsi"/>
          <w:color w:val="000000"/>
          <w:sz w:val="28"/>
          <w:szCs w:val="28"/>
          <w:lang w:val="kk-KZ" w:eastAsia="en-US"/>
        </w:rPr>
        <w:t xml:space="preserve">. </w:t>
      </w:r>
      <w:r w:rsidRPr="0055355D">
        <w:rPr>
          <w:rFonts w:eastAsiaTheme="minorHAnsi"/>
          <w:color w:val="000000"/>
          <w:sz w:val="28"/>
          <w:szCs w:val="28"/>
          <w:lang w:eastAsia="en-US"/>
        </w:rPr>
        <w:t xml:space="preserve">Алматинская область протягивается с севера на юг на </w:t>
      </w:r>
      <w:r>
        <w:rPr>
          <w:rFonts w:eastAsiaTheme="minorHAnsi"/>
          <w:color w:val="000000"/>
          <w:sz w:val="28"/>
          <w:szCs w:val="28"/>
          <w:lang w:val="kk-KZ" w:eastAsia="en-US"/>
        </w:rPr>
        <w:t>пятьсот</w:t>
      </w:r>
      <w:r>
        <w:rPr>
          <w:rFonts w:eastAsiaTheme="minorHAnsi"/>
          <w:color w:val="000000"/>
          <w:sz w:val="28"/>
          <w:szCs w:val="28"/>
          <w:lang w:eastAsia="en-US"/>
        </w:rPr>
        <w:t xml:space="preserve"> к</w:t>
      </w:r>
      <w:r>
        <w:rPr>
          <w:rFonts w:eastAsiaTheme="minorHAnsi"/>
          <w:color w:val="000000"/>
          <w:sz w:val="28"/>
          <w:szCs w:val="28"/>
          <w:lang w:val="kk-KZ" w:eastAsia="en-US"/>
        </w:rPr>
        <w:t>илометром</w:t>
      </w:r>
      <w:r w:rsidRPr="0055355D">
        <w:rPr>
          <w:rFonts w:eastAsiaTheme="minorHAnsi"/>
          <w:color w:val="000000"/>
          <w:sz w:val="28"/>
          <w:szCs w:val="28"/>
          <w:lang w:eastAsia="en-US"/>
        </w:rPr>
        <w:t>, а с запада на восток</w:t>
      </w:r>
      <w:r>
        <w:rPr>
          <w:rFonts w:eastAsiaTheme="minorHAnsi"/>
          <w:color w:val="000000"/>
          <w:sz w:val="28"/>
          <w:szCs w:val="28"/>
          <w:lang w:val="kk-KZ" w:eastAsia="en-US"/>
        </w:rPr>
        <w:t xml:space="preserve"> на </w:t>
      </w:r>
      <w:r w:rsidRPr="0055355D">
        <w:rPr>
          <w:rFonts w:eastAsiaTheme="minorHAnsi"/>
          <w:color w:val="000000"/>
          <w:sz w:val="28"/>
          <w:szCs w:val="28"/>
          <w:lang w:eastAsia="en-US"/>
        </w:rPr>
        <w:t xml:space="preserve">570 </w:t>
      </w:r>
      <w:r>
        <w:rPr>
          <w:rFonts w:eastAsiaTheme="minorHAnsi"/>
          <w:color w:val="000000"/>
          <w:sz w:val="28"/>
          <w:szCs w:val="28"/>
          <w:lang w:val="kk-KZ" w:eastAsia="en-US"/>
        </w:rPr>
        <w:t>километров</w:t>
      </w:r>
      <w:r w:rsidRPr="0055355D">
        <w:rPr>
          <w:rFonts w:eastAsiaTheme="minorHAnsi"/>
          <w:color w:val="000000"/>
          <w:sz w:val="28"/>
          <w:szCs w:val="28"/>
          <w:lang w:eastAsia="en-US"/>
        </w:rPr>
        <w:t xml:space="preserve"> и расположена в координатах 420 15/- 470 16/ </w:t>
      </w:r>
      <w:proofErr w:type="spellStart"/>
      <w:r w:rsidRPr="0055355D">
        <w:rPr>
          <w:rFonts w:eastAsiaTheme="minorHAnsi"/>
          <w:color w:val="000000"/>
          <w:sz w:val="28"/>
          <w:szCs w:val="28"/>
          <w:lang w:eastAsia="en-US"/>
        </w:rPr>
        <w:t>с.ш</w:t>
      </w:r>
      <w:proofErr w:type="spellEnd"/>
      <w:r w:rsidRPr="0055355D">
        <w:rPr>
          <w:rFonts w:eastAsiaTheme="minorHAnsi"/>
          <w:color w:val="000000"/>
          <w:sz w:val="28"/>
          <w:szCs w:val="28"/>
          <w:lang w:eastAsia="en-US"/>
        </w:rPr>
        <w:t xml:space="preserve">. и 740 05/- 820 31/ </w:t>
      </w:r>
      <w:proofErr w:type="spellStart"/>
      <w:r w:rsidRPr="0055355D">
        <w:rPr>
          <w:rFonts w:eastAsiaTheme="minorHAnsi"/>
          <w:color w:val="000000"/>
          <w:sz w:val="28"/>
          <w:szCs w:val="28"/>
          <w:lang w:eastAsia="en-US"/>
        </w:rPr>
        <w:t>в.д</w:t>
      </w:r>
      <w:proofErr w:type="spellEnd"/>
      <w:r w:rsidRPr="0055355D">
        <w:rPr>
          <w:rFonts w:eastAsiaTheme="minorHAnsi"/>
          <w:color w:val="000000"/>
          <w:sz w:val="28"/>
          <w:szCs w:val="28"/>
          <w:lang w:eastAsia="en-US"/>
        </w:rPr>
        <w:t xml:space="preserve">. </w:t>
      </w:r>
      <w:r w:rsidRPr="0055355D">
        <w:rPr>
          <w:rFonts w:eastAsiaTheme="minorHAnsi"/>
          <w:color w:val="000000"/>
          <w:sz w:val="28"/>
          <w:szCs w:val="28"/>
          <w:lang w:val="kk-KZ" w:eastAsia="en-US"/>
        </w:rPr>
        <w:t xml:space="preserve">Климат и почвы территории области разнообразны в зависимости от вертикальных поясов [185]. </w:t>
      </w:r>
      <w:r>
        <w:rPr>
          <w:rFonts w:eastAsiaTheme="minorHAnsi"/>
          <w:color w:val="000000"/>
          <w:sz w:val="28"/>
          <w:szCs w:val="28"/>
          <w:lang w:val="kk-KZ" w:eastAsia="en-US"/>
        </w:rPr>
        <w:t>З</w:t>
      </w:r>
      <w:proofErr w:type="spellStart"/>
      <w:r>
        <w:rPr>
          <w:rFonts w:eastAsiaTheme="minorHAnsi"/>
          <w:color w:val="000000"/>
          <w:sz w:val="28"/>
          <w:szCs w:val="28"/>
          <w:lang w:eastAsia="en-US"/>
        </w:rPr>
        <w:t>ападн</w:t>
      </w:r>
      <w:proofErr w:type="spellEnd"/>
      <w:r>
        <w:rPr>
          <w:rFonts w:eastAsiaTheme="minorHAnsi"/>
          <w:color w:val="000000"/>
          <w:sz w:val="28"/>
          <w:szCs w:val="28"/>
          <w:lang w:val="kk-KZ" w:eastAsia="en-US"/>
        </w:rPr>
        <w:t>ая</w:t>
      </w:r>
      <w:r w:rsidRPr="0055355D">
        <w:rPr>
          <w:rFonts w:eastAsiaTheme="minorHAnsi"/>
          <w:color w:val="000000"/>
          <w:sz w:val="28"/>
          <w:szCs w:val="28"/>
          <w:lang w:eastAsia="en-US"/>
        </w:rPr>
        <w:t xml:space="preserve"> </w:t>
      </w:r>
      <w:r>
        <w:rPr>
          <w:rFonts w:eastAsiaTheme="minorHAnsi"/>
          <w:color w:val="000000"/>
          <w:sz w:val="28"/>
          <w:szCs w:val="28"/>
          <w:lang w:eastAsia="en-US"/>
        </w:rPr>
        <w:t>сторон</w:t>
      </w:r>
      <w:r>
        <w:rPr>
          <w:rFonts w:eastAsiaTheme="minorHAnsi"/>
          <w:color w:val="000000"/>
          <w:sz w:val="28"/>
          <w:szCs w:val="28"/>
          <w:lang w:val="kk-KZ" w:eastAsia="en-US"/>
        </w:rPr>
        <w:t>а</w:t>
      </w:r>
      <w:r w:rsidRPr="0055355D">
        <w:rPr>
          <w:rFonts w:eastAsiaTheme="minorHAnsi"/>
          <w:color w:val="000000"/>
          <w:sz w:val="28"/>
          <w:szCs w:val="28"/>
          <w:lang w:eastAsia="en-US"/>
        </w:rPr>
        <w:t xml:space="preserve"> территории простирается </w:t>
      </w:r>
      <w:r>
        <w:rPr>
          <w:rFonts w:eastAsiaTheme="minorHAnsi"/>
          <w:color w:val="000000"/>
          <w:sz w:val="28"/>
          <w:szCs w:val="28"/>
          <w:lang w:val="kk-KZ" w:eastAsia="en-US"/>
        </w:rPr>
        <w:t xml:space="preserve">с </w:t>
      </w:r>
      <w:proofErr w:type="spellStart"/>
      <w:r>
        <w:rPr>
          <w:rFonts w:eastAsiaTheme="minorHAnsi"/>
          <w:color w:val="000000"/>
          <w:sz w:val="28"/>
          <w:szCs w:val="28"/>
          <w:lang w:eastAsia="en-US"/>
        </w:rPr>
        <w:t>обширн</w:t>
      </w:r>
      <w:proofErr w:type="spellEnd"/>
      <w:r>
        <w:rPr>
          <w:rFonts w:eastAsiaTheme="minorHAnsi"/>
          <w:color w:val="000000"/>
          <w:sz w:val="28"/>
          <w:szCs w:val="28"/>
          <w:lang w:val="kk-KZ" w:eastAsia="en-US"/>
        </w:rPr>
        <w:t>ой</w:t>
      </w:r>
      <w:r>
        <w:rPr>
          <w:rFonts w:eastAsiaTheme="minorHAnsi"/>
          <w:color w:val="000000"/>
          <w:sz w:val="28"/>
          <w:szCs w:val="28"/>
          <w:lang w:eastAsia="en-US"/>
        </w:rPr>
        <w:t xml:space="preserve"> </w:t>
      </w:r>
      <w:proofErr w:type="spellStart"/>
      <w:r>
        <w:rPr>
          <w:rFonts w:eastAsiaTheme="minorHAnsi"/>
          <w:color w:val="000000"/>
          <w:sz w:val="28"/>
          <w:szCs w:val="28"/>
          <w:lang w:eastAsia="en-US"/>
        </w:rPr>
        <w:t>Прибальхашск</w:t>
      </w:r>
      <w:proofErr w:type="spellEnd"/>
      <w:r>
        <w:rPr>
          <w:rFonts w:eastAsiaTheme="minorHAnsi"/>
          <w:color w:val="000000"/>
          <w:sz w:val="28"/>
          <w:szCs w:val="28"/>
          <w:lang w:val="kk-KZ" w:eastAsia="en-US"/>
        </w:rPr>
        <w:t>ой</w:t>
      </w:r>
      <w:r>
        <w:rPr>
          <w:rFonts w:eastAsiaTheme="minorHAnsi"/>
          <w:color w:val="000000"/>
          <w:sz w:val="28"/>
          <w:szCs w:val="28"/>
          <w:lang w:eastAsia="en-US"/>
        </w:rPr>
        <w:t xml:space="preserve"> </w:t>
      </w:r>
      <w:proofErr w:type="spellStart"/>
      <w:r>
        <w:rPr>
          <w:rFonts w:eastAsiaTheme="minorHAnsi"/>
          <w:color w:val="000000"/>
          <w:sz w:val="28"/>
          <w:szCs w:val="28"/>
          <w:lang w:eastAsia="en-US"/>
        </w:rPr>
        <w:t>пустынн</w:t>
      </w:r>
      <w:proofErr w:type="spellEnd"/>
      <w:r>
        <w:rPr>
          <w:rFonts w:eastAsiaTheme="minorHAnsi"/>
          <w:color w:val="000000"/>
          <w:sz w:val="28"/>
          <w:szCs w:val="28"/>
          <w:lang w:val="kk-KZ" w:eastAsia="en-US"/>
        </w:rPr>
        <w:t>ой</w:t>
      </w:r>
      <w:r>
        <w:rPr>
          <w:rFonts w:eastAsiaTheme="minorHAnsi"/>
          <w:color w:val="000000"/>
          <w:sz w:val="28"/>
          <w:szCs w:val="28"/>
          <w:lang w:eastAsia="en-US"/>
        </w:rPr>
        <w:t xml:space="preserve"> равнин</w:t>
      </w:r>
      <w:r>
        <w:rPr>
          <w:rFonts w:eastAsiaTheme="minorHAnsi"/>
          <w:color w:val="000000"/>
          <w:sz w:val="28"/>
          <w:szCs w:val="28"/>
          <w:lang w:val="kk-KZ" w:eastAsia="en-US"/>
        </w:rPr>
        <w:t>ы</w:t>
      </w:r>
      <w:r w:rsidRPr="0055355D">
        <w:rPr>
          <w:rFonts w:eastAsiaTheme="minorHAnsi"/>
          <w:color w:val="000000"/>
          <w:sz w:val="28"/>
          <w:szCs w:val="28"/>
          <w:lang w:eastAsia="en-US"/>
        </w:rPr>
        <w:t xml:space="preserve"> на юге и юго-востоке</w:t>
      </w:r>
      <w:r>
        <w:rPr>
          <w:rFonts w:eastAsiaTheme="minorHAnsi"/>
          <w:color w:val="000000"/>
          <w:sz w:val="28"/>
          <w:szCs w:val="28"/>
          <w:lang w:val="kk-KZ" w:eastAsia="en-US"/>
        </w:rPr>
        <w:t>,</w:t>
      </w:r>
      <w:r w:rsidRPr="0055355D">
        <w:rPr>
          <w:rFonts w:eastAsiaTheme="minorHAnsi"/>
          <w:color w:val="000000"/>
          <w:sz w:val="28"/>
          <w:szCs w:val="28"/>
          <w:lang w:eastAsia="en-US"/>
        </w:rPr>
        <w:t xml:space="preserve"> область обрамляют горные хребты </w:t>
      </w:r>
      <w:proofErr w:type="spellStart"/>
      <w:r w:rsidRPr="0055355D">
        <w:rPr>
          <w:rFonts w:eastAsiaTheme="minorHAnsi"/>
          <w:color w:val="000000"/>
          <w:sz w:val="28"/>
          <w:szCs w:val="28"/>
          <w:lang w:eastAsia="en-US"/>
        </w:rPr>
        <w:t>Заилийского</w:t>
      </w:r>
      <w:proofErr w:type="spellEnd"/>
      <w:r w:rsidRPr="0055355D">
        <w:rPr>
          <w:rFonts w:eastAsiaTheme="minorHAnsi"/>
          <w:color w:val="000000"/>
          <w:sz w:val="28"/>
          <w:szCs w:val="28"/>
          <w:lang w:eastAsia="en-US"/>
        </w:rPr>
        <w:t xml:space="preserve"> и </w:t>
      </w:r>
      <w:proofErr w:type="spellStart"/>
      <w:r w:rsidRPr="0055355D">
        <w:rPr>
          <w:rFonts w:eastAsiaTheme="minorHAnsi"/>
          <w:color w:val="000000"/>
          <w:sz w:val="28"/>
          <w:szCs w:val="28"/>
          <w:lang w:eastAsia="en-US"/>
        </w:rPr>
        <w:t>Кунгей</w:t>
      </w:r>
      <w:proofErr w:type="spellEnd"/>
      <w:r w:rsidRPr="0055355D">
        <w:rPr>
          <w:rFonts w:eastAsiaTheme="minorHAnsi"/>
          <w:color w:val="000000"/>
          <w:sz w:val="28"/>
          <w:szCs w:val="28"/>
          <w:lang w:eastAsia="en-US"/>
        </w:rPr>
        <w:t xml:space="preserve"> Алатау. На северной стороне простирается впадина </w:t>
      </w:r>
      <w:r>
        <w:rPr>
          <w:rFonts w:eastAsiaTheme="minorHAnsi"/>
          <w:color w:val="000000"/>
          <w:sz w:val="28"/>
          <w:szCs w:val="28"/>
          <w:lang w:eastAsia="en-US"/>
        </w:rPr>
        <w:t>Балхаш-</w:t>
      </w:r>
      <w:proofErr w:type="spellStart"/>
      <w:r>
        <w:rPr>
          <w:rFonts w:eastAsiaTheme="minorHAnsi"/>
          <w:color w:val="000000"/>
          <w:sz w:val="28"/>
          <w:szCs w:val="28"/>
          <w:lang w:eastAsia="en-US"/>
        </w:rPr>
        <w:t>Алаколь</w:t>
      </w:r>
      <w:proofErr w:type="spellEnd"/>
      <w:r w:rsidRPr="0055355D">
        <w:rPr>
          <w:rFonts w:eastAsiaTheme="minorHAnsi"/>
          <w:color w:val="000000"/>
          <w:sz w:val="28"/>
          <w:szCs w:val="28"/>
          <w:lang w:eastAsia="en-US"/>
        </w:rPr>
        <w:t xml:space="preserve">, куда входит Балхашская пустыня. </w:t>
      </w:r>
      <w:r w:rsidRPr="0055355D">
        <w:rPr>
          <w:rFonts w:eastAsiaTheme="minorHAnsi"/>
          <w:color w:val="000000"/>
          <w:sz w:val="28"/>
          <w:szCs w:val="28"/>
          <w:lang w:val="kk-KZ" w:eastAsia="en-US"/>
        </w:rPr>
        <w:t>Регион имеет большое экономическое значение, здесь наряду с зерном выращиваются все овощные, огородные, технические культуры, виноград. Климат более мягкий по сравнению с пустынно-степной зоной. Однако здесь царит засуха и жуткий ветер. Средняя температура июля 22 – 24</w:t>
      </w:r>
      <w:r w:rsidRPr="0055355D">
        <w:rPr>
          <w:rFonts w:eastAsiaTheme="minorHAnsi"/>
          <w:color w:val="000000"/>
          <w:sz w:val="28"/>
          <w:szCs w:val="28"/>
          <w:vertAlign w:val="superscript"/>
          <w:lang w:val="kk-KZ" w:eastAsia="en-US"/>
        </w:rPr>
        <w:t>0</w:t>
      </w:r>
      <w:r w:rsidRPr="0055355D">
        <w:rPr>
          <w:rFonts w:eastAsiaTheme="minorHAnsi"/>
          <w:color w:val="000000"/>
          <w:sz w:val="28"/>
          <w:szCs w:val="28"/>
          <w:lang w:val="kk-KZ" w:eastAsia="en-US"/>
        </w:rPr>
        <w:t>С, январские заморозки-6-10</w:t>
      </w:r>
      <w:r w:rsidRPr="0055355D">
        <w:rPr>
          <w:rFonts w:eastAsiaTheme="minorHAnsi"/>
          <w:color w:val="000000"/>
          <w:sz w:val="28"/>
          <w:szCs w:val="28"/>
          <w:vertAlign w:val="superscript"/>
          <w:lang w:val="kk-KZ" w:eastAsia="en-US"/>
        </w:rPr>
        <w:t>0</w:t>
      </w:r>
      <w:r w:rsidRPr="0055355D">
        <w:rPr>
          <w:rFonts w:eastAsiaTheme="minorHAnsi"/>
          <w:color w:val="000000"/>
          <w:sz w:val="28"/>
          <w:szCs w:val="28"/>
          <w:lang w:val="kk-KZ" w:eastAsia="en-US"/>
        </w:rPr>
        <w:t xml:space="preserve">С. в конце </w:t>
      </w:r>
      <w:r>
        <w:rPr>
          <w:rFonts w:eastAsiaTheme="minorHAnsi"/>
          <w:color w:val="000000"/>
          <w:sz w:val="28"/>
          <w:szCs w:val="28"/>
          <w:lang w:val="kk-KZ" w:eastAsia="en-US"/>
        </w:rPr>
        <w:t>второй</w:t>
      </w:r>
      <w:r w:rsidRPr="0055355D">
        <w:rPr>
          <w:rFonts w:eastAsiaTheme="minorHAnsi"/>
          <w:color w:val="000000"/>
          <w:sz w:val="28"/>
          <w:szCs w:val="28"/>
          <w:lang w:val="kk-KZ" w:eastAsia="en-US"/>
        </w:rPr>
        <w:t xml:space="preserve"> декады и начале </w:t>
      </w:r>
      <w:r>
        <w:rPr>
          <w:rFonts w:eastAsiaTheme="minorHAnsi"/>
          <w:color w:val="000000"/>
          <w:sz w:val="28"/>
          <w:szCs w:val="28"/>
          <w:lang w:val="kk-KZ" w:eastAsia="en-US"/>
        </w:rPr>
        <w:t>третьей</w:t>
      </w:r>
      <w:r w:rsidRPr="0055355D">
        <w:rPr>
          <w:rFonts w:eastAsiaTheme="minorHAnsi"/>
          <w:color w:val="000000"/>
          <w:sz w:val="28"/>
          <w:szCs w:val="28"/>
          <w:lang w:val="kk-KZ" w:eastAsia="en-US"/>
        </w:rPr>
        <w:t xml:space="preserve"> декады марта температура воздуха начинает повышаться выше 0</w:t>
      </w:r>
      <w:r w:rsidRPr="0055355D">
        <w:rPr>
          <w:rFonts w:eastAsiaTheme="minorHAnsi"/>
          <w:color w:val="000000"/>
          <w:sz w:val="28"/>
          <w:szCs w:val="28"/>
          <w:vertAlign w:val="superscript"/>
          <w:lang w:val="kk-KZ" w:eastAsia="en-US"/>
        </w:rPr>
        <w:t>0</w:t>
      </w:r>
      <w:r w:rsidRPr="0055355D">
        <w:rPr>
          <w:rFonts w:eastAsiaTheme="minorHAnsi"/>
          <w:color w:val="000000"/>
          <w:sz w:val="28"/>
          <w:szCs w:val="28"/>
          <w:lang w:val="kk-KZ" w:eastAsia="en-US"/>
        </w:rPr>
        <w:t>С. Сумма температур выше +5</w:t>
      </w:r>
      <w:r w:rsidRPr="0055355D">
        <w:rPr>
          <w:rFonts w:eastAsiaTheme="minorHAnsi"/>
          <w:color w:val="000000"/>
          <w:sz w:val="28"/>
          <w:szCs w:val="28"/>
          <w:vertAlign w:val="superscript"/>
          <w:lang w:val="kk-KZ" w:eastAsia="en-US"/>
        </w:rPr>
        <w:t>0</w:t>
      </w:r>
      <w:r w:rsidRPr="0055355D">
        <w:rPr>
          <w:rFonts w:eastAsiaTheme="minorHAnsi"/>
          <w:color w:val="000000"/>
          <w:sz w:val="28"/>
          <w:szCs w:val="28"/>
          <w:lang w:val="kk-KZ" w:eastAsia="en-US"/>
        </w:rPr>
        <w:t>С достигает 3100-3400</w:t>
      </w:r>
      <w:r w:rsidRPr="0055355D">
        <w:rPr>
          <w:rFonts w:eastAsiaTheme="minorHAnsi"/>
          <w:color w:val="000000"/>
          <w:sz w:val="28"/>
          <w:szCs w:val="28"/>
          <w:vertAlign w:val="superscript"/>
          <w:lang w:val="kk-KZ" w:eastAsia="en-US"/>
        </w:rPr>
        <w:t>0</w:t>
      </w:r>
      <w:r w:rsidRPr="0055355D">
        <w:rPr>
          <w:rFonts w:eastAsiaTheme="minorHAnsi"/>
          <w:color w:val="000000"/>
          <w:sz w:val="28"/>
          <w:szCs w:val="28"/>
          <w:lang w:val="kk-KZ" w:eastAsia="en-US"/>
        </w:rPr>
        <w:t xml:space="preserve">с. Весенняя </w:t>
      </w:r>
      <w:r>
        <w:rPr>
          <w:rFonts w:eastAsiaTheme="minorHAnsi"/>
          <w:color w:val="000000"/>
          <w:sz w:val="28"/>
          <w:szCs w:val="28"/>
          <w:lang w:val="kk-KZ" w:eastAsia="en-US"/>
        </w:rPr>
        <w:t>изморозь</w:t>
      </w:r>
      <w:r w:rsidRPr="0055355D">
        <w:rPr>
          <w:rFonts w:eastAsiaTheme="minorHAnsi"/>
          <w:color w:val="000000"/>
          <w:sz w:val="28"/>
          <w:szCs w:val="28"/>
          <w:lang w:val="kk-KZ" w:eastAsia="en-US"/>
        </w:rPr>
        <w:t xml:space="preserve"> заканчивается в </w:t>
      </w:r>
      <w:r>
        <w:rPr>
          <w:rFonts w:eastAsiaTheme="minorHAnsi"/>
          <w:color w:val="000000"/>
          <w:sz w:val="28"/>
          <w:szCs w:val="28"/>
          <w:lang w:val="kk-KZ" w:eastAsia="en-US"/>
        </w:rPr>
        <w:t>третьей</w:t>
      </w:r>
      <w:r w:rsidRPr="0055355D">
        <w:rPr>
          <w:rFonts w:eastAsiaTheme="minorHAnsi"/>
          <w:color w:val="000000"/>
          <w:sz w:val="28"/>
          <w:szCs w:val="28"/>
          <w:lang w:val="kk-KZ" w:eastAsia="en-US"/>
        </w:rPr>
        <w:t xml:space="preserve"> декаде апреля и вновь наблюдается в </w:t>
      </w:r>
      <w:r>
        <w:rPr>
          <w:rFonts w:eastAsiaTheme="minorHAnsi"/>
          <w:color w:val="000000"/>
          <w:sz w:val="28"/>
          <w:szCs w:val="28"/>
          <w:lang w:val="kk-KZ" w:eastAsia="en-US"/>
        </w:rPr>
        <w:t>третьей</w:t>
      </w:r>
      <w:r w:rsidRPr="0055355D">
        <w:rPr>
          <w:rFonts w:eastAsiaTheme="minorHAnsi"/>
          <w:color w:val="000000"/>
          <w:sz w:val="28"/>
          <w:szCs w:val="28"/>
          <w:lang w:val="kk-KZ" w:eastAsia="en-US"/>
        </w:rPr>
        <w:t xml:space="preserve"> декаде сентября и начале декабря. Продолжительность безморозного периода 140-170 дней. Количество осадков-350-600 мм, из них 120-300 мм выпадает в вегетационный период. Устойчивый снежный покров приходится на конец ноября-начало декабря 85-100 дней, его </w:t>
      </w:r>
      <w:r w:rsidR="006E2555">
        <w:rPr>
          <w:rFonts w:eastAsiaTheme="minorHAnsi"/>
          <w:color w:val="000000"/>
          <w:sz w:val="28"/>
          <w:szCs w:val="28"/>
          <w:lang w:val="kk-KZ" w:eastAsia="en-US"/>
        </w:rPr>
        <w:t>толщина достигает 20-35 см</w:t>
      </w:r>
      <w:r w:rsidRPr="0055355D">
        <w:rPr>
          <w:rFonts w:eastAsiaTheme="minorHAnsi"/>
          <w:color w:val="000000"/>
          <w:sz w:val="28"/>
          <w:szCs w:val="28"/>
          <w:lang w:val="kk-KZ" w:eastAsia="en-US"/>
        </w:rPr>
        <w:t>.</w:t>
      </w:r>
    </w:p>
    <w:p w14:paraId="701E8EE3" w14:textId="77777777" w:rsidR="006E2555" w:rsidRDefault="006E2555" w:rsidP="00BA5266">
      <w:pPr>
        <w:autoSpaceDE w:val="0"/>
        <w:autoSpaceDN w:val="0"/>
        <w:adjustRightInd w:val="0"/>
        <w:ind w:firstLine="708"/>
        <w:jc w:val="both"/>
        <w:rPr>
          <w:rFonts w:eastAsiaTheme="minorHAnsi"/>
          <w:color w:val="000000"/>
          <w:sz w:val="28"/>
          <w:szCs w:val="28"/>
          <w:lang w:val="kk-KZ" w:eastAsia="en-US"/>
        </w:rPr>
      </w:pPr>
      <w:r w:rsidRPr="006E2555">
        <w:rPr>
          <w:rFonts w:eastAsiaTheme="minorHAnsi"/>
          <w:color w:val="000000"/>
          <w:sz w:val="28"/>
          <w:szCs w:val="28"/>
          <w:lang w:val="kk-KZ" w:eastAsia="en-US"/>
        </w:rPr>
        <w:t>Посевные площади в степной зоне предгорий располагаются на темно-красновато-коричневых и черноземных почвах, а к северу начинается обычная серая почва. Со</w:t>
      </w:r>
      <w:r>
        <w:rPr>
          <w:rFonts w:eastAsiaTheme="minorHAnsi"/>
          <w:color w:val="000000"/>
          <w:sz w:val="28"/>
          <w:szCs w:val="28"/>
          <w:lang w:val="kk-KZ" w:eastAsia="en-US"/>
        </w:rPr>
        <w:t>держание черной гнили в матово-к</w:t>
      </w:r>
      <w:r w:rsidRPr="006E2555">
        <w:rPr>
          <w:rFonts w:eastAsiaTheme="minorHAnsi"/>
          <w:color w:val="000000"/>
          <w:sz w:val="28"/>
          <w:szCs w:val="28"/>
          <w:lang w:val="kk-KZ" w:eastAsia="en-US"/>
        </w:rPr>
        <w:t>расной почве и черноземе составляет 3,03%, общий азот – 0,22%, фосфор – 0,19-0,20%, калий – 2,4%, его плотность 1,13-1,25 г/см</w:t>
      </w:r>
      <w:r w:rsidRPr="006E2555">
        <w:rPr>
          <w:rFonts w:eastAsiaTheme="minorHAnsi"/>
          <w:color w:val="000000"/>
          <w:sz w:val="28"/>
          <w:szCs w:val="28"/>
          <w:vertAlign w:val="superscript"/>
          <w:lang w:val="kk-KZ" w:eastAsia="en-US"/>
        </w:rPr>
        <w:t>3</w:t>
      </w:r>
      <w:r w:rsidRPr="006E2555">
        <w:rPr>
          <w:rFonts w:eastAsiaTheme="minorHAnsi"/>
          <w:color w:val="000000"/>
          <w:sz w:val="28"/>
          <w:szCs w:val="28"/>
          <w:lang w:val="kk-KZ" w:eastAsia="en-US"/>
        </w:rPr>
        <w:t>, водоемкость</w:t>
      </w:r>
      <w:r>
        <w:rPr>
          <w:rFonts w:eastAsiaTheme="minorHAnsi"/>
          <w:color w:val="000000"/>
          <w:sz w:val="28"/>
          <w:szCs w:val="28"/>
          <w:lang w:val="kk-KZ" w:eastAsia="en-US"/>
        </w:rPr>
        <w:t xml:space="preserve"> – 26,5%. Растительный покров представлен, в основном,</w:t>
      </w:r>
      <w:r w:rsidRPr="006E2555">
        <w:rPr>
          <w:rFonts w:eastAsiaTheme="minorHAnsi"/>
          <w:color w:val="000000"/>
          <w:sz w:val="28"/>
          <w:szCs w:val="28"/>
          <w:lang w:val="kk-KZ" w:eastAsia="en-US"/>
        </w:rPr>
        <w:t xml:space="preserve"> </w:t>
      </w:r>
      <w:r>
        <w:rPr>
          <w:rFonts w:eastAsiaTheme="minorHAnsi"/>
          <w:color w:val="000000"/>
          <w:sz w:val="28"/>
          <w:szCs w:val="28"/>
          <w:lang w:val="kk-KZ" w:eastAsia="en-US"/>
        </w:rPr>
        <w:t>полынным</w:t>
      </w:r>
      <w:r w:rsidRPr="006E2555">
        <w:rPr>
          <w:rFonts w:eastAsiaTheme="minorHAnsi"/>
          <w:color w:val="000000"/>
          <w:sz w:val="28"/>
          <w:szCs w:val="28"/>
          <w:lang w:val="kk-KZ" w:eastAsia="en-US"/>
        </w:rPr>
        <w:t>.</w:t>
      </w:r>
    </w:p>
    <w:p w14:paraId="5F5C92DF" w14:textId="77777777" w:rsidR="00097863" w:rsidRDefault="00097863" w:rsidP="00BA5266">
      <w:pPr>
        <w:autoSpaceDE w:val="0"/>
        <w:autoSpaceDN w:val="0"/>
        <w:adjustRightInd w:val="0"/>
        <w:ind w:firstLine="708"/>
        <w:jc w:val="both"/>
        <w:rPr>
          <w:rFonts w:eastAsiaTheme="minorHAnsi"/>
          <w:color w:val="000000"/>
          <w:sz w:val="28"/>
          <w:szCs w:val="28"/>
          <w:lang w:val="kk-KZ" w:eastAsia="en-US"/>
        </w:rPr>
      </w:pPr>
      <w:r w:rsidRPr="00097863">
        <w:rPr>
          <w:rFonts w:eastAsiaTheme="minorHAnsi"/>
          <w:color w:val="000000"/>
          <w:sz w:val="28"/>
          <w:szCs w:val="28"/>
          <w:lang w:val="kk-KZ" w:eastAsia="en-US"/>
        </w:rPr>
        <w:t xml:space="preserve">Реки Алматинской области: Илийская, Каратальская, Аксуская, Лепса, Тентекская и др. – относятся к Балхаш-Алакольскому внутреннему бессточному бассейну. Наиболее водная речная Курт, Каскелен, Иссык, Чилик, Шарын и другие левые реки на территории области получают </w:t>
      </w:r>
      <w:r>
        <w:rPr>
          <w:rFonts w:eastAsiaTheme="minorHAnsi"/>
          <w:color w:val="000000"/>
          <w:sz w:val="28"/>
          <w:szCs w:val="28"/>
          <w:lang w:val="kk-KZ" w:eastAsia="en-US"/>
        </w:rPr>
        <w:t>дополнительное питание</w:t>
      </w:r>
      <w:r w:rsidRPr="00097863">
        <w:rPr>
          <w:rFonts w:eastAsiaTheme="minorHAnsi"/>
          <w:color w:val="000000"/>
          <w:sz w:val="28"/>
          <w:szCs w:val="28"/>
          <w:lang w:val="kk-KZ" w:eastAsia="en-US"/>
        </w:rPr>
        <w:t xml:space="preserve">. Реки области широко используются для </w:t>
      </w:r>
      <w:r>
        <w:rPr>
          <w:rFonts w:eastAsiaTheme="minorHAnsi"/>
          <w:color w:val="000000"/>
          <w:sz w:val="28"/>
          <w:szCs w:val="28"/>
          <w:lang w:val="kk-KZ" w:eastAsia="en-US"/>
        </w:rPr>
        <w:t>ирригации</w:t>
      </w:r>
      <w:r w:rsidRPr="00097863">
        <w:rPr>
          <w:rFonts w:eastAsiaTheme="minorHAnsi"/>
          <w:color w:val="000000"/>
          <w:sz w:val="28"/>
          <w:szCs w:val="28"/>
          <w:lang w:val="kk-KZ" w:eastAsia="en-US"/>
        </w:rPr>
        <w:t xml:space="preserve"> и водопоя скота.</w:t>
      </w:r>
    </w:p>
    <w:p w14:paraId="7D7B7150" w14:textId="77777777" w:rsidR="007F343E" w:rsidRDefault="00097863" w:rsidP="00BA5266">
      <w:pPr>
        <w:autoSpaceDE w:val="0"/>
        <w:autoSpaceDN w:val="0"/>
        <w:adjustRightInd w:val="0"/>
        <w:ind w:firstLine="708"/>
        <w:jc w:val="both"/>
        <w:rPr>
          <w:rFonts w:eastAsiaTheme="minorHAnsi"/>
          <w:color w:val="000000"/>
          <w:sz w:val="28"/>
          <w:szCs w:val="28"/>
          <w:lang w:val="kk-KZ" w:eastAsia="en-US"/>
        </w:rPr>
      </w:pPr>
      <w:r w:rsidRPr="00097863">
        <w:rPr>
          <w:rFonts w:eastAsiaTheme="minorHAnsi"/>
          <w:color w:val="000000"/>
          <w:sz w:val="28"/>
          <w:szCs w:val="28"/>
          <w:lang w:val="kk-KZ" w:eastAsia="en-US"/>
        </w:rPr>
        <w:t xml:space="preserve">В горах и предгорьях области очень сложно выделить </w:t>
      </w:r>
      <w:r>
        <w:rPr>
          <w:rFonts w:eastAsiaTheme="minorHAnsi"/>
          <w:color w:val="000000"/>
          <w:sz w:val="28"/>
          <w:szCs w:val="28"/>
          <w:lang w:val="kk-KZ" w:eastAsia="en-US"/>
        </w:rPr>
        <w:t xml:space="preserve">схожие </w:t>
      </w:r>
      <w:r w:rsidRPr="00097863">
        <w:rPr>
          <w:rFonts w:eastAsiaTheme="minorHAnsi"/>
          <w:color w:val="000000"/>
          <w:sz w:val="28"/>
          <w:szCs w:val="28"/>
          <w:lang w:val="kk-KZ" w:eastAsia="en-US"/>
        </w:rPr>
        <w:t>климатические зоны, так как высота над уровнем моря, уклон и экспозиция склонов, расположение и направление горных долин имеют свои</w:t>
      </w:r>
      <w:r>
        <w:rPr>
          <w:rFonts w:eastAsiaTheme="minorHAnsi"/>
          <w:color w:val="000000"/>
          <w:sz w:val="28"/>
          <w:szCs w:val="28"/>
          <w:lang w:val="kk-KZ" w:eastAsia="en-US"/>
        </w:rPr>
        <w:t xml:space="preserve"> микроклиматические особенности, такие как:</w:t>
      </w:r>
      <w:r w:rsidRPr="00097863">
        <w:rPr>
          <w:rFonts w:eastAsiaTheme="minorHAnsi"/>
          <w:color w:val="000000"/>
          <w:sz w:val="28"/>
          <w:szCs w:val="28"/>
          <w:lang w:val="kk-KZ" w:eastAsia="en-US"/>
        </w:rPr>
        <w:t xml:space="preserve"> температура, осадки, радиационный баланс, влажность воздуха, направление и ско</w:t>
      </w:r>
      <w:r>
        <w:rPr>
          <w:rFonts w:eastAsiaTheme="minorHAnsi"/>
          <w:color w:val="000000"/>
          <w:sz w:val="28"/>
          <w:szCs w:val="28"/>
          <w:lang w:val="kk-KZ" w:eastAsia="en-US"/>
        </w:rPr>
        <w:t>рость ветра, снежный покров и другие</w:t>
      </w:r>
      <w:r w:rsidRPr="00097863">
        <w:rPr>
          <w:rFonts w:eastAsiaTheme="minorHAnsi"/>
          <w:color w:val="000000"/>
          <w:sz w:val="28"/>
          <w:szCs w:val="28"/>
          <w:lang w:val="kk-KZ" w:eastAsia="en-US"/>
        </w:rPr>
        <w:t xml:space="preserve"> климатические условия оказывают существенное влияние на сельскохозяйственное производство.</w:t>
      </w:r>
      <w:r w:rsidR="008612B2">
        <w:rPr>
          <w:rFonts w:eastAsiaTheme="minorHAnsi"/>
          <w:color w:val="000000"/>
          <w:sz w:val="28"/>
          <w:szCs w:val="28"/>
          <w:lang w:val="kk-KZ" w:eastAsia="en-US"/>
        </w:rPr>
        <w:t xml:space="preserve"> </w:t>
      </w:r>
      <w:r w:rsidR="000910D1" w:rsidRPr="000910D1">
        <w:rPr>
          <w:rFonts w:eastAsiaTheme="minorHAnsi"/>
          <w:color w:val="000000"/>
          <w:sz w:val="28"/>
          <w:szCs w:val="28"/>
          <w:lang w:val="kk-KZ" w:eastAsia="en-US"/>
        </w:rPr>
        <w:t>Например, безмор</w:t>
      </w:r>
      <w:r w:rsidR="000910D1">
        <w:rPr>
          <w:rFonts w:eastAsiaTheme="minorHAnsi"/>
          <w:color w:val="000000"/>
          <w:sz w:val="28"/>
          <w:szCs w:val="28"/>
          <w:lang w:val="kk-KZ" w:eastAsia="en-US"/>
        </w:rPr>
        <w:t>озный период в Алматы уменьшается</w:t>
      </w:r>
      <w:r w:rsidR="000910D1" w:rsidRPr="000910D1">
        <w:rPr>
          <w:rFonts w:eastAsiaTheme="minorHAnsi"/>
          <w:color w:val="000000"/>
          <w:sz w:val="28"/>
          <w:szCs w:val="28"/>
          <w:lang w:val="kk-KZ" w:eastAsia="en-US"/>
        </w:rPr>
        <w:t xml:space="preserve"> с 181 дня (948 </w:t>
      </w:r>
      <w:r w:rsidR="000910D1">
        <w:rPr>
          <w:rFonts w:eastAsiaTheme="minorHAnsi"/>
          <w:color w:val="000000"/>
          <w:sz w:val="28"/>
          <w:szCs w:val="28"/>
          <w:lang w:val="kk-KZ" w:eastAsia="en-US"/>
        </w:rPr>
        <w:t xml:space="preserve">м </w:t>
      </w:r>
      <w:r w:rsidR="000910D1" w:rsidRPr="000910D1">
        <w:rPr>
          <w:rFonts w:eastAsiaTheme="minorHAnsi"/>
          <w:color w:val="000000"/>
          <w:sz w:val="28"/>
          <w:szCs w:val="28"/>
          <w:lang w:val="kk-KZ" w:eastAsia="en-US"/>
        </w:rPr>
        <w:t xml:space="preserve">над уровнем моря) до 106 дней (2254 м) и в урочище Мынжылкы до 53 дней (3036 </w:t>
      </w:r>
      <w:r w:rsidR="008612B2">
        <w:rPr>
          <w:rFonts w:eastAsiaTheme="minorHAnsi"/>
          <w:color w:val="000000"/>
          <w:sz w:val="28"/>
          <w:szCs w:val="28"/>
          <w:lang w:val="kk-KZ" w:eastAsia="en-US"/>
        </w:rPr>
        <w:t>м</w:t>
      </w:r>
      <w:r w:rsidR="000910D1" w:rsidRPr="000910D1">
        <w:rPr>
          <w:rFonts w:eastAsiaTheme="minorHAnsi"/>
          <w:color w:val="000000"/>
          <w:sz w:val="28"/>
          <w:szCs w:val="28"/>
          <w:lang w:val="kk-KZ" w:eastAsia="en-US"/>
        </w:rPr>
        <w:t xml:space="preserve"> над уровнем моря). В теплый период </w:t>
      </w:r>
      <w:r w:rsidR="000910D1" w:rsidRPr="000910D1">
        <w:rPr>
          <w:rFonts w:eastAsiaTheme="minorHAnsi"/>
          <w:color w:val="000000"/>
          <w:sz w:val="28"/>
          <w:szCs w:val="28"/>
          <w:lang w:val="kk-KZ" w:eastAsia="en-US"/>
        </w:rPr>
        <w:lastRenderedPageBreak/>
        <w:t>(апрель-октябрь) средняя температура воздуха в Алматы составляет 18,6</w:t>
      </w:r>
      <w:r w:rsidR="000910D1" w:rsidRPr="008612B2">
        <w:rPr>
          <w:rFonts w:eastAsiaTheme="minorHAnsi"/>
          <w:color w:val="000000"/>
          <w:sz w:val="28"/>
          <w:szCs w:val="28"/>
          <w:vertAlign w:val="superscript"/>
          <w:lang w:val="kk-KZ" w:eastAsia="en-US"/>
        </w:rPr>
        <w:t>0</w:t>
      </w:r>
      <w:r w:rsidR="000910D1" w:rsidRPr="000910D1">
        <w:rPr>
          <w:rFonts w:eastAsiaTheme="minorHAnsi"/>
          <w:color w:val="000000"/>
          <w:sz w:val="28"/>
          <w:szCs w:val="28"/>
          <w:lang w:val="kk-KZ" w:eastAsia="en-US"/>
        </w:rPr>
        <w:t xml:space="preserve"> С, в верхнем Горельнике-9,4</w:t>
      </w:r>
      <w:r w:rsidR="000910D1" w:rsidRPr="008612B2">
        <w:rPr>
          <w:rFonts w:eastAsiaTheme="minorHAnsi"/>
          <w:color w:val="000000"/>
          <w:sz w:val="28"/>
          <w:szCs w:val="28"/>
          <w:vertAlign w:val="superscript"/>
          <w:lang w:val="kk-KZ" w:eastAsia="en-US"/>
        </w:rPr>
        <w:t xml:space="preserve">0 </w:t>
      </w:r>
      <w:r w:rsidR="008612B2">
        <w:rPr>
          <w:rFonts w:eastAsiaTheme="minorHAnsi"/>
          <w:color w:val="000000"/>
          <w:sz w:val="28"/>
          <w:szCs w:val="28"/>
          <w:lang w:val="kk-KZ" w:eastAsia="en-US"/>
        </w:rPr>
        <w:t>С</w:t>
      </w:r>
      <w:r w:rsidR="000910D1" w:rsidRPr="000910D1">
        <w:rPr>
          <w:rFonts w:eastAsiaTheme="minorHAnsi"/>
          <w:color w:val="000000"/>
          <w:sz w:val="28"/>
          <w:szCs w:val="28"/>
          <w:lang w:val="kk-KZ" w:eastAsia="en-US"/>
        </w:rPr>
        <w:t>, а у подножия ледника Туюк-Су-3,8</w:t>
      </w:r>
      <w:r w:rsidR="000910D1" w:rsidRPr="008612B2">
        <w:rPr>
          <w:rFonts w:eastAsiaTheme="minorHAnsi"/>
          <w:color w:val="000000"/>
          <w:sz w:val="28"/>
          <w:szCs w:val="28"/>
          <w:vertAlign w:val="superscript"/>
          <w:lang w:val="kk-KZ" w:eastAsia="en-US"/>
        </w:rPr>
        <w:t>0</w:t>
      </w:r>
      <w:r w:rsidR="008612B2">
        <w:rPr>
          <w:rFonts w:eastAsiaTheme="minorHAnsi"/>
          <w:color w:val="000000"/>
          <w:sz w:val="28"/>
          <w:szCs w:val="28"/>
          <w:lang w:val="kk-KZ" w:eastAsia="en-US"/>
        </w:rPr>
        <w:t>С</w:t>
      </w:r>
      <w:r w:rsidR="000910D1" w:rsidRPr="000910D1">
        <w:rPr>
          <w:rFonts w:eastAsiaTheme="minorHAnsi"/>
          <w:color w:val="000000"/>
          <w:sz w:val="28"/>
          <w:szCs w:val="28"/>
          <w:lang w:val="kk-KZ" w:eastAsia="en-US"/>
        </w:rPr>
        <w:t>. при температуре выше 10</w:t>
      </w:r>
      <w:r w:rsidR="000910D1" w:rsidRPr="008612B2">
        <w:rPr>
          <w:rFonts w:eastAsiaTheme="minorHAnsi"/>
          <w:color w:val="000000"/>
          <w:sz w:val="28"/>
          <w:szCs w:val="28"/>
          <w:vertAlign w:val="superscript"/>
          <w:lang w:val="kk-KZ" w:eastAsia="en-US"/>
        </w:rPr>
        <w:t>0</w:t>
      </w:r>
      <w:r w:rsidR="000910D1" w:rsidRPr="000910D1">
        <w:rPr>
          <w:rFonts w:eastAsiaTheme="minorHAnsi"/>
          <w:color w:val="000000"/>
          <w:sz w:val="28"/>
          <w:szCs w:val="28"/>
          <w:lang w:val="kk-KZ" w:eastAsia="en-US"/>
        </w:rPr>
        <w:t xml:space="preserve">С количество дней снижается в Алматы с 185 до 158 (1529 м), в </w:t>
      </w:r>
      <w:r w:rsidR="000910D1" w:rsidRPr="008612B2">
        <w:rPr>
          <w:rFonts w:eastAsiaTheme="minorHAnsi"/>
          <w:color w:val="000000"/>
          <w:sz w:val="28"/>
          <w:szCs w:val="28"/>
          <w:lang w:val="kk-KZ" w:eastAsia="en-US"/>
        </w:rPr>
        <w:t>Усть-</w:t>
      </w:r>
      <w:r w:rsidR="008612B2" w:rsidRPr="008612B2">
        <w:rPr>
          <w:sz w:val="28"/>
          <w:szCs w:val="28"/>
        </w:rPr>
        <w:t xml:space="preserve"> Горельнике</w:t>
      </w:r>
      <w:r w:rsidR="008612B2" w:rsidRPr="000910D1">
        <w:rPr>
          <w:rFonts w:eastAsiaTheme="minorHAnsi"/>
          <w:color w:val="000000"/>
          <w:sz w:val="28"/>
          <w:szCs w:val="28"/>
          <w:lang w:val="kk-KZ" w:eastAsia="en-US"/>
        </w:rPr>
        <w:t xml:space="preserve"> </w:t>
      </w:r>
      <w:r w:rsidR="000910D1" w:rsidRPr="000910D1">
        <w:rPr>
          <w:rFonts w:eastAsiaTheme="minorHAnsi"/>
          <w:color w:val="000000"/>
          <w:sz w:val="28"/>
          <w:szCs w:val="28"/>
          <w:lang w:val="kk-KZ" w:eastAsia="en-US"/>
        </w:rPr>
        <w:t>-110 (1942 м), в верхнем Горельнике-93 дня и в леднике Туюк-Су-до 10 дней. 26 при подъеме на гору изменяется структура годовой температуры, которая в горах гладкая. Высота осадков в теплое время года увеличится с 282 мм в Алматы (район аэропорта) до 682 мм в Верхнем Горельнике. С высоты 2250 м и более осадки уменьшаются. У подножия ледника Туюк-Су в этот период выпадает 646 мм (тысячелистник). Устойчивый снежный покров держится на уровнях Алматы – Медеу в течение холодного периода около 140 дней, а на высотах Усть-</w:t>
      </w:r>
      <w:r w:rsidR="008612B2" w:rsidRPr="008612B2">
        <w:t xml:space="preserve"> </w:t>
      </w:r>
      <w:r w:rsidR="008612B2">
        <w:rPr>
          <w:rFonts w:eastAsiaTheme="minorHAnsi"/>
          <w:color w:val="000000"/>
          <w:sz w:val="28"/>
          <w:szCs w:val="28"/>
          <w:lang w:val="kk-KZ" w:eastAsia="en-US"/>
        </w:rPr>
        <w:t>Горельника и верхнего Г</w:t>
      </w:r>
      <w:r w:rsidR="000910D1" w:rsidRPr="000910D1">
        <w:rPr>
          <w:rFonts w:eastAsiaTheme="minorHAnsi"/>
          <w:color w:val="000000"/>
          <w:sz w:val="28"/>
          <w:szCs w:val="28"/>
          <w:lang w:val="kk-KZ" w:eastAsia="en-US"/>
        </w:rPr>
        <w:t>орельника-около 200 дней.</w:t>
      </w:r>
      <w:r w:rsidR="008612B2">
        <w:rPr>
          <w:rFonts w:eastAsiaTheme="minorHAnsi"/>
          <w:color w:val="000000"/>
          <w:sz w:val="28"/>
          <w:szCs w:val="28"/>
          <w:lang w:val="kk-KZ" w:eastAsia="en-US"/>
        </w:rPr>
        <w:t xml:space="preserve"> </w:t>
      </w:r>
      <w:r w:rsidR="008612B2" w:rsidRPr="008612B2">
        <w:rPr>
          <w:rFonts w:eastAsiaTheme="minorHAnsi"/>
          <w:color w:val="000000"/>
          <w:sz w:val="28"/>
          <w:szCs w:val="28"/>
          <w:lang w:val="kk-KZ" w:eastAsia="en-US"/>
        </w:rPr>
        <w:t xml:space="preserve">Регион включает южные высокогорные части Заилийского Алатау и северные части Кетменского горного хребта. Кроме того, в него входят южные части Кегенского района, где проходят горные хребты Кунгей Алатау и Терскей Алатау. В Заилийском Алатау эта зона является южной границей земледелия и промышленного садоводства. Он расположен на высоте 2000 метров над уровнем моря. Регион не </w:t>
      </w:r>
      <w:r w:rsidR="008612B2">
        <w:rPr>
          <w:rFonts w:eastAsiaTheme="minorHAnsi"/>
          <w:color w:val="000000"/>
          <w:sz w:val="28"/>
          <w:szCs w:val="28"/>
          <w:lang w:val="kk-KZ" w:eastAsia="en-US"/>
        </w:rPr>
        <w:t xml:space="preserve">вовлечен </w:t>
      </w:r>
      <w:r w:rsidR="008612B2" w:rsidRPr="008612B2">
        <w:rPr>
          <w:rFonts w:eastAsiaTheme="minorHAnsi"/>
          <w:color w:val="000000"/>
          <w:sz w:val="28"/>
          <w:szCs w:val="28"/>
          <w:lang w:val="kk-KZ" w:eastAsia="en-US"/>
        </w:rPr>
        <w:t>к земледелию и служит летним пастбищем для ов</w:t>
      </w:r>
      <w:r w:rsidR="008612B2">
        <w:rPr>
          <w:rFonts w:eastAsiaTheme="minorHAnsi"/>
          <w:color w:val="000000"/>
          <w:sz w:val="28"/>
          <w:szCs w:val="28"/>
          <w:lang w:val="kk-KZ" w:eastAsia="en-US"/>
        </w:rPr>
        <w:t xml:space="preserve">ец и лошадей. Основной тип почв – </w:t>
      </w:r>
      <w:r w:rsidR="008612B2" w:rsidRPr="008612B2">
        <w:rPr>
          <w:rFonts w:eastAsiaTheme="minorHAnsi"/>
          <w:color w:val="000000"/>
          <w:sz w:val="28"/>
          <w:szCs w:val="28"/>
          <w:lang w:val="kk-KZ" w:eastAsia="en-US"/>
        </w:rPr>
        <w:t xml:space="preserve">горные луговые почвы. Это область, обеспеченная прохладной влагой на темных и темно-серых (подзолистых) почвах. Он охватывает почти все горные районы. В Заилийском Алатау абсолютная высота зоны снижается до 1300-1500 метров, а на востоке </w:t>
      </w:r>
      <w:r w:rsidR="008612B2">
        <w:rPr>
          <w:rFonts w:eastAsiaTheme="minorHAnsi"/>
          <w:color w:val="000000"/>
          <w:sz w:val="28"/>
          <w:szCs w:val="28"/>
          <w:lang w:val="kk-KZ" w:eastAsia="en-US"/>
        </w:rPr>
        <w:t>более</w:t>
      </w:r>
      <w:r w:rsidR="008612B2" w:rsidRPr="008612B2">
        <w:rPr>
          <w:rFonts w:eastAsiaTheme="minorHAnsi"/>
          <w:color w:val="000000"/>
          <w:sz w:val="28"/>
          <w:szCs w:val="28"/>
          <w:lang w:val="kk-KZ" w:eastAsia="en-US"/>
        </w:rPr>
        <w:t xml:space="preserve"> 1700 метров. Эта зона широко распространена в Алакольском, Саркандском, Когалинском (ныне Кербулак), Кегенском (ныне Райымбек), Енбекшиказахском, Илийском и Карасайском районах. Зерновые культуры и картофель выращиваются в основном на горных черноземах и горных темно-коричневых почвах.</w:t>
      </w:r>
      <w:r w:rsidR="008612B2">
        <w:rPr>
          <w:rFonts w:eastAsiaTheme="minorHAnsi"/>
          <w:color w:val="000000"/>
          <w:sz w:val="28"/>
          <w:szCs w:val="28"/>
          <w:lang w:val="kk-KZ" w:eastAsia="en-US"/>
        </w:rPr>
        <w:t xml:space="preserve"> </w:t>
      </w:r>
      <w:r w:rsidR="008612B2" w:rsidRPr="008612B2">
        <w:rPr>
          <w:rFonts w:eastAsiaTheme="minorHAnsi"/>
          <w:color w:val="000000"/>
          <w:sz w:val="28"/>
          <w:szCs w:val="28"/>
          <w:lang w:val="kk-KZ" w:eastAsia="en-US"/>
        </w:rPr>
        <w:t>Он охватывает все горные районы земледелия. Грунт черного цвета расположен на северных склонах и в тенистых ущельях. Темно-серые подзолистые почвы характерны для плоских форм рельефа и</w:t>
      </w:r>
      <w:r w:rsidR="008612B2">
        <w:rPr>
          <w:rFonts w:eastAsiaTheme="minorHAnsi"/>
          <w:color w:val="000000"/>
          <w:sz w:val="28"/>
          <w:szCs w:val="28"/>
          <w:lang w:val="kk-KZ" w:eastAsia="en-US"/>
        </w:rPr>
        <w:t xml:space="preserve"> пологих склонов. Очень хорошее </w:t>
      </w:r>
      <w:r w:rsidR="008612B2" w:rsidRPr="008612B2">
        <w:rPr>
          <w:rFonts w:eastAsiaTheme="minorHAnsi"/>
          <w:color w:val="000000"/>
          <w:sz w:val="28"/>
          <w:szCs w:val="28"/>
          <w:lang w:val="kk-KZ" w:eastAsia="en-US"/>
        </w:rPr>
        <w:t>соотн</w:t>
      </w:r>
      <w:r w:rsidR="008612B2">
        <w:rPr>
          <w:rFonts w:eastAsiaTheme="minorHAnsi"/>
          <w:color w:val="000000"/>
          <w:sz w:val="28"/>
          <w:szCs w:val="28"/>
          <w:lang w:val="kk-KZ" w:eastAsia="en-US"/>
        </w:rPr>
        <w:t>ошение тепла и влаги благоприятно способствую</w:t>
      </w:r>
      <w:r w:rsidR="008612B2" w:rsidRPr="008612B2">
        <w:rPr>
          <w:rFonts w:eastAsiaTheme="minorHAnsi"/>
          <w:color w:val="000000"/>
          <w:sz w:val="28"/>
          <w:szCs w:val="28"/>
          <w:lang w:val="kk-KZ" w:eastAsia="en-US"/>
        </w:rPr>
        <w:t xml:space="preserve">т </w:t>
      </w:r>
      <w:r w:rsidR="008612B2">
        <w:rPr>
          <w:rFonts w:eastAsiaTheme="minorHAnsi"/>
          <w:color w:val="000000"/>
          <w:sz w:val="28"/>
          <w:szCs w:val="28"/>
          <w:lang w:val="kk-KZ" w:eastAsia="en-US"/>
        </w:rPr>
        <w:t>для</w:t>
      </w:r>
      <w:r w:rsidR="008612B2" w:rsidRPr="008612B2">
        <w:rPr>
          <w:rFonts w:eastAsiaTheme="minorHAnsi"/>
          <w:color w:val="000000"/>
          <w:sz w:val="28"/>
          <w:szCs w:val="28"/>
          <w:lang w:val="kk-KZ" w:eastAsia="en-US"/>
        </w:rPr>
        <w:t xml:space="preserve"> промышленного садоводства. Большое практическое значение имеет выращивание картофеля в высокогорных районах. Это связано с тем, что на высоте 1000 метров над уровнем моря картофель можно выращивать без полива от десяти до 7-8 лет. В отличие от всего региона, район характеризуется недостатком тепла, повышенной засухой, коротким периодом роста и безморозными периодами. Здесь развито в основном выращивание зерновых, кормовых культур и </w:t>
      </w:r>
      <w:r w:rsidR="007F343E">
        <w:rPr>
          <w:rFonts w:eastAsiaTheme="minorHAnsi"/>
          <w:color w:val="000000"/>
          <w:sz w:val="28"/>
          <w:szCs w:val="28"/>
          <w:lang w:val="kk-KZ" w:eastAsia="en-US"/>
        </w:rPr>
        <w:t>овощных культур</w:t>
      </w:r>
      <w:r w:rsidR="008612B2" w:rsidRPr="008612B2">
        <w:rPr>
          <w:rFonts w:eastAsiaTheme="minorHAnsi"/>
          <w:color w:val="000000"/>
          <w:sz w:val="28"/>
          <w:szCs w:val="28"/>
          <w:lang w:val="kk-KZ" w:eastAsia="en-US"/>
        </w:rPr>
        <w:t xml:space="preserve">. </w:t>
      </w:r>
      <w:r w:rsidR="007F343E">
        <w:rPr>
          <w:rFonts w:eastAsiaTheme="minorHAnsi"/>
          <w:color w:val="000000"/>
          <w:sz w:val="28"/>
          <w:szCs w:val="28"/>
          <w:lang w:val="kk-KZ" w:eastAsia="en-US"/>
        </w:rPr>
        <w:t>Г</w:t>
      </w:r>
      <w:r w:rsidR="007F343E" w:rsidRPr="008612B2">
        <w:rPr>
          <w:rFonts w:eastAsiaTheme="minorHAnsi"/>
          <w:color w:val="000000"/>
          <w:sz w:val="28"/>
          <w:szCs w:val="28"/>
          <w:lang w:val="kk-KZ" w:eastAsia="en-US"/>
        </w:rPr>
        <w:t>орнос</w:t>
      </w:r>
      <w:r w:rsidR="007F343E">
        <w:rPr>
          <w:rFonts w:eastAsiaTheme="minorHAnsi"/>
          <w:color w:val="000000"/>
          <w:sz w:val="28"/>
          <w:szCs w:val="28"/>
          <w:lang w:val="kk-KZ" w:eastAsia="en-US"/>
        </w:rPr>
        <w:t>тепная</w:t>
      </w:r>
      <w:r w:rsidR="007F343E" w:rsidRPr="008612B2">
        <w:rPr>
          <w:rFonts w:eastAsiaTheme="minorHAnsi"/>
          <w:color w:val="000000"/>
          <w:sz w:val="28"/>
          <w:szCs w:val="28"/>
          <w:lang w:val="kk-KZ" w:eastAsia="en-US"/>
        </w:rPr>
        <w:t xml:space="preserve"> </w:t>
      </w:r>
      <w:r w:rsidR="007F343E">
        <w:rPr>
          <w:rFonts w:eastAsiaTheme="minorHAnsi"/>
          <w:color w:val="000000"/>
          <w:sz w:val="28"/>
          <w:szCs w:val="28"/>
          <w:lang w:val="kk-KZ" w:eastAsia="en-US"/>
        </w:rPr>
        <w:t>з</w:t>
      </w:r>
      <w:r w:rsidR="008612B2" w:rsidRPr="008612B2">
        <w:rPr>
          <w:rFonts w:eastAsiaTheme="minorHAnsi"/>
          <w:color w:val="000000"/>
          <w:sz w:val="28"/>
          <w:szCs w:val="28"/>
          <w:lang w:val="kk-KZ" w:eastAsia="en-US"/>
        </w:rPr>
        <w:t>она овощного, технического, зернового, садоводческ</w:t>
      </w:r>
      <w:r w:rsidR="007F343E">
        <w:rPr>
          <w:rFonts w:eastAsiaTheme="minorHAnsi"/>
          <w:color w:val="000000"/>
          <w:sz w:val="28"/>
          <w:szCs w:val="28"/>
          <w:lang w:val="kk-KZ" w:eastAsia="en-US"/>
        </w:rPr>
        <w:t>ого и молочного скотоводства</w:t>
      </w:r>
      <w:r w:rsidR="008612B2" w:rsidRPr="008612B2">
        <w:rPr>
          <w:rFonts w:eastAsiaTheme="minorHAnsi"/>
          <w:color w:val="000000"/>
          <w:sz w:val="28"/>
          <w:szCs w:val="28"/>
          <w:lang w:val="kk-KZ" w:eastAsia="en-US"/>
        </w:rPr>
        <w:t>. Находится на отметке 700 - 1000 метров. Это зона орошаемого и богарного земледелия. Почвенный покров этой местности представлен различными типами почв с различным механическим составом.</w:t>
      </w:r>
      <w:r w:rsidR="007F343E">
        <w:rPr>
          <w:rFonts w:eastAsiaTheme="minorHAnsi"/>
          <w:color w:val="000000"/>
          <w:sz w:val="28"/>
          <w:szCs w:val="28"/>
          <w:lang w:val="kk-KZ" w:eastAsia="en-US"/>
        </w:rPr>
        <w:t xml:space="preserve"> </w:t>
      </w:r>
      <w:r w:rsidR="007F343E" w:rsidRPr="007F343E">
        <w:rPr>
          <w:rFonts w:eastAsiaTheme="minorHAnsi"/>
          <w:color w:val="000000"/>
          <w:sz w:val="28"/>
          <w:szCs w:val="28"/>
          <w:lang w:val="kk-KZ" w:eastAsia="en-US"/>
        </w:rPr>
        <w:t>Горные черноземы, средний гумус и низкий гумус с зернистой структурой являются лучшим</w:t>
      </w:r>
      <w:r w:rsidR="007F343E">
        <w:rPr>
          <w:rFonts w:eastAsiaTheme="minorHAnsi"/>
          <w:color w:val="000000"/>
          <w:sz w:val="28"/>
          <w:szCs w:val="28"/>
          <w:lang w:val="kk-KZ" w:eastAsia="en-US"/>
        </w:rPr>
        <w:t>и почвами богары. Горная темно-к</w:t>
      </w:r>
      <w:r w:rsidR="007F343E" w:rsidRPr="007F343E">
        <w:rPr>
          <w:rFonts w:eastAsiaTheme="minorHAnsi"/>
          <w:color w:val="000000"/>
          <w:sz w:val="28"/>
          <w:szCs w:val="28"/>
          <w:lang w:val="kk-KZ" w:eastAsia="en-US"/>
        </w:rPr>
        <w:t xml:space="preserve">аштановая почва занимает пояс сухих разнотравно-ковыльно-ковыльных степей. Горная степь, расположенная на верхних отметках региона, имеет слабо развитую сильно гравийную почву. Темно-каштановые и светло-каштановые </w:t>
      </w:r>
      <w:r w:rsidR="007F343E" w:rsidRPr="007F343E">
        <w:rPr>
          <w:rFonts w:eastAsiaTheme="minorHAnsi"/>
          <w:color w:val="000000"/>
          <w:sz w:val="28"/>
          <w:szCs w:val="28"/>
          <w:lang w:val="kk-KZ" w:eastAsia="en-US"/>
        </w:rPr>
        <w:lastRenderedPageBreak/>
        <w:t>почвы в предгорьях в основном расположены в гигантских шишках. Эта почвенная подзона имеет большое сельскохозяйственное значение, так как в ней сосредоточены основные земельные запасы, пригодные для земледелия. Здесь выращиваются зерновые, овощные, технические культуры, картофель, развиты садоводство, виноградарство и молочное хозяйство. Предгорная пустынно-степная зона орошаемого земледели</w:t>
      </w:r>
      <w:r w:rsidR="007F343E">
        <w:rPr>
          <w:rFonts w:eastAsiaTheme="minorHAnsi"/>
          <w:color w:val="000000"/>
          <w:sz w:val="28"/>
          <w:szCs w:val="28"/>
          <w:lang w:val="kk-KZ" w:eastAsia="en-US"/>
        </w:rPr>
        <w:t>я и тонкорунного овцеводства</w:t>
      </w:r>
      <w:r w:rsidR="007F343E" w:rsidRPr="007F343E">
        <w:rPr>
          <w:rFonts w:eastAsiaTheme="minorHAnsi"/>
          <w:color w:val="000000"/>
          <w:sz w:val="28"/>
          <w:szCs w:val="28"/>
          <w:lang w:val="kk-KZ" w:eastAsia="en-US"/>
        </w:rPr>
        <w:t>. Регион занимает предгорья Приилийской долины и северные склоны Приалакольской низменности, расположенные на высоте 450-700 метров над уровнем моря, и составляет основной фонд орошаемых земель. Почвы региона светло-каштановые, сероземные и лугово-подземные. Содержание гумуса в верхнем горизонте колеблется от 1,1 до 2,5%. Каменистые светло-каштановые и сероземные почвы распространены на периферии предгорных равнин, ограниченных горными образованиями. Многие из них находятся у подножия хребтов Кетмен и Джунгарский Алатау.</w:t>
      </w:r>
    </w:p>
    <w:p w14:paraId="03B71762" w14:textId="77777777" w:rsidR="007D5C74" w:rsidRDefault="007F343E" w:rsidP="00BA5266">
      <w:pPr>
        <w:autoSpaceDE w:val="0"/>
        <w:autoSpaceDN w:val="0"/>
        <w:adjustRightInd w:val="0"/>
        <w:ind w:firstLine="708"/>
        <w:jc w:val="both"/>
        <w:rPr>
          <w:rFonts w:eastAsiaTheme="minorHAnsi"/>
          <w:color w:val="000000"/>
          <w:sz w:val="28"/>
          <w:szCs w:val="28"/>
          <w:lang w:val="kk-KZ" w:eastAsia="en-US"/>
        </w:rPr>
      </w:pPr>
      <w:r w:rsidRPr="007F343E">
        <w:rPr>
          <w:rFonts w:eastAsiaTheme="minorHAnsi"/>
          <w:color w:val="000000"/>
          <w:sz w:val="28"/>
          <w:szCs w:val="28"/>
          <w:lang w:val="kk-KZ" w:eastAsia="en-US"/>
        </w:rPr>
        <w:t xml:space="preserve">Сероземы с </w:t>
      </w:r>
      <w:r>
        <w:rPr>
          <w:rFonts w:eastAsiaTheme="minorHAnsi"/>
          <w:color w:val="000000"/>
          <w:sz w:val="28"/>
          <w:szCs w:val="28"/>
          <w:lang w:val="kk-KZ" w:eastAsia="en-US"/>
        </w:rPr>
        <w:t>слабо</w:t>
      </w:r>
      <w:r w:rsidRPr="007F343E">
        <w:rPr>
          <w:rFonts w:eastAsiaTheme="minorHAnsi"/>
          <w:color w:val="000000"/>
          <w:sz w:val="28"/>
          <w:szCs w:val="28"/>
          <w:lang w:val="kk-KZ" w:eastAsia="en-US"/>
        </w:rPr>
        <w:t xml:space="preserve">развитым почвенным профилем имеют значительное распространение. </w:t>
      </w:r>
      <w:r>
        <w:rPr>
          <w:rFonts w:eastAsiaTheme="minorHAnsi"/>
          <w:color w:val="000000"/>
          <w:sz w:val="28"/>
          <w:szCs w:val="28"/>
          <w:lang w:val="kk-KZ" w:eastAsia="en-US"/>
        </w:rPr>
        <w:t>Встречаются о</w:t>
      </w:r>
      <w:r w:rsidRPr="007F343E">
        <w:rPr>
          <w:rFonts w:eastAsiaTheme="minorHAnsi"/>
          <w:color w:val="000000"/>
          <w:sz w:val="28"/>
          <w:szCs w:val="28"/>
          <w:lang w:val="kk-KZ" w:eastAsia="en-US"/>
        </w:rPr>
        <w:t xml:space="preserve">собенно много </w:t>
      </w:r>
      <w:r>
        <w:rPr>
          <w:rFonts w:eastAsiaTheme="minorHAnsi"/>
          <w:color w:val="000000"/>
          <w:sz w:val="28"/>
          <w:szCs w:val="28"/>
          <w:lang w:val="kk-KZ" w:eastAsia="en-US"/>
        </w:rPr>
        <w:t xml:space="preserve">в Шу-илийских горах, а также отрогах Илийского, </w:t>
      </w:r>
      <w:r w:rsidRPr="007F343E">
        <w:rPr>
          <w:rFonts w:eastAsiaTheme="minorHAnsi"/>
          <w:color w:val="000000"/>
          <w:sz w:val="28"/>
          <w:szCs w:val="28"/>
          <w:lang w:val="kk-KZ" w:eastAsia="en-US"/>
        </w:rPr>
        <w:t xml:space="preserve">Джунгарского Алатау. Межгорные, а также речные долины характеризуются лугово-серыми почвами и аллювиально-луговыми почвами. В орошаемом земледелии основными культурами являются </w:t>
      </w:r>
      <w:r>
        <w:rPr>
          <w:rFonts w:eastAsiaTheme="minorHAnsi"/>
          <w:color w:val="000000"/>
          <w:sz w:val="28"/>
          <w:szCs w:val="28"/>
          <w:lang w:val="kk-KZ" w:eastAsia="en-US"/>
        </w:rPr>
        <w:t xml:space="preserve">зерновые, овощные, кроме того, возделываются </w:t>
      </w:r>
      <w:r w:rsidRPr="007F343E">
        <w:rPr>
          <w:rFonts w:eastAsiaTheme="minorHAnsi"/>
          <w:color w:val="000000"/>
          <w:sz w:val="28"/>
          <w:szCs w:val="28"/>
          <w:lang w:val="kk-KZ" w:eastAsia="en-US"/>
        </w:rPr>
        <w:t>виноградники</w:t>
      </w:r>
      <w:r>
        <w:rPr>
          <w:rFonts w:eastAsiaTheme="minorHAnsi"/>
          <w:color w:val="000000"/>
          <w:sz w:val="28"/>
          <w:szCs w:val="28"/>
          <w:lang w:val="kk-KZ" w:eastAsia="en-US"/>
        </w:rPr>
        <w:t xml:space="preserve"> и табак</w:t>
      </w:r>
      <w:r w:rsidRPr="007F343E">
        <w:rPr>
          <w:rFonts w:eastAsiaTheme="minorHAnsi"/>
          <w:color w:val="000000"/>
          <w:sz w:val="28"/>
          <w:szCs w:val="28"/>
          <w:lang w:val="kk-KZ" w:eastAsia="en-US"/>
        </w:rPr>
        <w:t>. Пустынная зона мясного</w:t>
      </w:r>
      <w:r>
        <w:rPr>
          <w:rFonts w:eastAsiaTheme="minorHAnsi"/>
          <w:color w:val="000000"/>
          <w:sz w:val="28"/>
          <w:szCs w:val="28"/>
          <w:lang w:val="kk-KZ" w:eastAsia="en-US"/>
        </w:rPr>
        <w:t xml:space="preserve"> скотоводства и овцеводства </w:t>
      </w:r>
      <w:r w:rsidRPr="007F343E">
        <w:rPr>
          <w:rFonts w:eastAsiaTheme="minorHAnsi"/>
          <w:color w:val="000000"/>
          <w:sz w:val="28"/>
          <w:szCs w:val="28"/>
          <w:lang w:val="kk-KZ" w:eastAsia="en-US"/>
        </w:rPr>
        <w:t xml:space="preserve">занимает северную часть региона в предгорьях, абсолютные отметки </w:t>
      </w:r>
      <w:r>
        <w:rPr>
          <w:rFonts w:eastAsiaTheme="minorHAnsi"/>
          <w:color w:val="000000"/>
          <w:sz w:val="28"/>
          <w:szCs w:val="28"/>
          <w:lang w:val="kk-KZ" w:eastAsia="en-US"/>
        </w:rPr>
        <w:t>которого 350-470 метров</w:t>
      </w:r>
      <w:r w:rsidRPr="007F343E">
        <w:rPr>
          <w:rFonts w:eastAsiaTheme="minorHAnsi"/>
          <w:color w:val="000000"/>
          <w:sz w:val="28"/>
          <w:szCs w:val="28"/>
          <w:lang w:val="kk-KZ" w:eastAsia="en-US"/>
        </w:rPr>
        <w:t xml:space="preserve">. В эту зону входят в основном </w:t>
      </w:r>
      <w:r>
        <w:rPr>
          <w:rFonts w:eastAsiaTheme="minorHAnsi"/>
          <w:color w:val="000000"/>
          <w:sz w:val="28"/>
          <w:szCs w:val="28"/>
          <w:lang w:val="kk-KZ" w:eastAsia="en-US"/>
        </w:rPr>
        <w:t>пустыни</w:t>
      </w:r>
      <w:r w:rsidRPr="007F343E">
        <w:rPr>
          <w:rFonts w:eastAsiaTheme="minorHAnsi"/>
          <w:color w:val="000000"/>
          <w:sz w:val="28"/>
          <w:szCs w:val="28"/>
          <w:lang w:val="kk-KZ" w:eastAsia="en-US"/>
        </w:rPr>
        <w:t xml:space="preserve"> Прибалхашской равнины в сероземах, песках, такырах, а также аллювиально-луговые и лугово-болотные почвы, поймы рек и околоземные низменности. Почвы на </w:t>
      </w:r>
      <w:r w:rsidR="007D5C74">
        <w:rPr>
          <w:rFonts w:eastAsiaTheme="minorHAnsi"/>
          <w:color w:val="000000"/>
          <w:sz w:val="28"/>
          <w:szCs w:val="28"/>
          <w:lang w:val="kk-KZ" w:eastAsia="en-US"/>
        </w:rPr>
        <w:t>значительной части таукумских, Сары-Иш</w:t>
      </w:r>
      <w:r w:rsidRPr="007F343E">
        <w:rPr>
          <w:rFonts w:eastAsiaTheme="minorHAnsi"/>
          <w:color w:val="000000"/>
          <w:sz w:val="28"/>
          <w:szCs w:val="28"/>
          <w:lang w:val="kk-KZ" w:eastAsia="en-US"/>
        </w:rPr>
        <w:t>ик-Отрарских Песков. Бурые и светло-коричневые пустынные почвы развиты в промежуточных и хребтовых впадинах. Затопленные низменности и молодые дельты занимают лугово-болотные почвы и лугово-солонцовые серые почвы. Растительный покров пустынной зоны очень беден. Выращивание сельскохозяйственных культур без орошения невозможно в зоне. Микрорайоны ороша</w:t>
      </w:r>
      <w:r w:rsidR="007D5C74">
        <w:rPr>
          <w:rFonts w:eastAsiaTheme="minorHAnsi"/>
          <w:color w:val="000000"/>
          <w:sz w:val="28"/>
          <w:szCs w:val="28"/>
          <w:lang w:val="kk-KZ" w:eastAsia="en-US"/>
        </w:rPr>
        <w:t>емых земель являются кормовыми</w:t>
      </w:r>
      <w:r w:rsidRPr="007F343E">
        <w:rPr>
          <w:rFonts w:eastAsiaTheme="minorHAnsi"/>
          <w:color w:val="000000"/>
          <w:sz w:val="28"/>
          <w:szCs w:val="28"/>
          <w:lang w:val="kk-KZ" w:eastAsia="en-US"/>
        </w:rPr>
        <w:t>, зерновыми  и бахчевыми культурами. Большое внимание в этом регионе уделяется выращиванию риса.</w:t>
      </w:r>
      <w:r w:rsidR="007D5C74">
        <w:rPr>
          <w:rFonts w:eastAsiaTheme="minorHAnsi"/>
          <w:color w:val="000000"/>
          <w:sz w:val="28"/>
          <w:szCs w:val="28"/>
          <w:lang w:val="kk-KZ" w:eastAsia="en-US"/>
        </w:rPr>
        <w:t xml:space="preserve"> </w:t>
      </w:r>
    </w:p>
    <w:p w14:paraId="2208ADE5" w14:textId="77777777" w:rsid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 xml:space="preserve">Площадь посева риса на орошаемых полях Каратал и Акдала достигает 20 тыс. га. оценка климатических ресурсов территории и степень их благоприятности для сельскохозяйственных объектов возможны на основе агроклиматического районирования, определяющего дифференциацию земледелия. </w:t>
      </w:r>
      <w:r>
        <w:rPr>
          <w:rFonts w:eastAsiaTheme="minorHAnsi"/>
          <w:color w:val="000000"/>
          <w:sz w:val="28"/>
          <w:szCs w:val="28"/>
          <w:lang w:val="kk-KZ" w:eastAsia="en-US"/>
        </w:rPr>
        <w:t>П</w:t>
      </w:r>
      <w:r w:rsidRPr="007D5C74">
        <w:rPr>
          <w:rFonts w:eastAsiaTheme="minorHAnsi"/>
          <w:color w:val="000000"/>
          <w:sz w:val="28"/>
          <w:szCs w:val="28"/>
          <w:lang w:val="kk-KZ" w:eastAsia="en-US"/>
        </w:rPr>
        <w:t xml:space="preserve">ри агроклиматическом районировании </w:t>
      </w:r>
      <w:r>
        <w:rPr>
          <w:rFonts w:eastAsiaTheme="minorHAnsi"/>
          <w:color w:val="000000"/>
          <w:sz w:val="28"/>
          <w:szCs w:val="28"/>
          <w:lang w:val="kk-KZ" w:eastAsia="en-US"/>
        </w:rPr>
        <w:t>и</w:t>
      </w:r>
      <w:r w:rsidRPr="007D5C74">
        <w:rPr>
          <w:rFonts w:eastAsiaTheme="minorHAnsi"/>
          <w:color w:val="000000"/>
          <w:sz w:val="28"/>
          <w:szCs w:val="28"/>
          <w:lang w:val="kk-KZ" w:eastAsia="en-US"/>
        </w:rPr>
        <w:t xml:space="preserve">сходными материалами </w:t>
      </w:r>
      <w:r>
        <w:rPr>
          <w:rFonts w:eastAsiaTheme="minorHAnsi"/>
          <w:color w:val="000000"/>
          <w:sz w:val="28"/>
          <w:szCs w:val="28"/>
          <w:lang w:val="kk-KZ" w:eastAsia="en-US"/>
        </w:rPr>
        <w:t xml:space="preserve">являются такие показатели, как: </w:t>
      </w:r>
      <w:r w:rsidRPr="007D5C74">
        <w:rPr>
          <w:rFonts w:eastAsiaTheme="minorHAnsi"/>
          <w:color w:val="000000"/>
          <w:sz w:val="28"/>
          <w:szCs w:val="28"/>
          <w:lang w:val="kk-KZ" w:eastAsia="en-US"/>
        </w:rPr>
        <w:t xml:space="preserve">влагообеспеченность, испаряемость, </w:t>
      </w:r>
      <w:r>
        <w:rPr>
          <w:rFonts w:eastAsiaTheme="minorHAnsi"/>
          <w:color w:val="000000"/>
          <w:sz w:val="28"/>
          <w:szCs w:val="28"/>
          <w:lang w:val="kk-KZ" w:eastAsia="en-US"/>
        </w:rPr>
        <w:t xml:space="preserve">недостаток </w:t>
      </w:r>
      <w:r w:rsidRPr="007D5C74">
        <w:rPr>
          <w:rFonts w:eastAsiaTheme="minorHAnsi"/>
          <w:color w:val="000000"/>
          <w:sz w:val="28"/>
          <w:szCs w:val="28"/>
          <w:lang w:val="kk-KZ" w:eastAsia="en-US"/>
        </w:rPr>
        <w:t xml:space="preserve">влаги, </w:t>
      </w:r>
      <w:r>
        <w:rPr>
          <w:rFonts w:eastAsiaTheme="minorHAnsi"/>
          <w:color w:val="000000"/>
          <w:sz w:val="28"/>
          <w:szCs w:val="28"/>
          <w:lang w:val="kk-KZ" w:eastAsia="en-US"/>
        </w:rPr>
        <w:t xml:space="preserve">его </w:t>
      </w:r>
      <w:r w:rsidRPr="007D5C74">
        <w:rPr>
          <w:rFonts w:eastAsiaTheme="minorHAnsi"/>
          <w:color w:val="000000"/>
          <w:sz w:val="28"/>
          <w:szCs w:val="28"/>
          <w:lang w:val="kk-KZ" w:eastAsia="en-US"/>
        </w:rPr>
        <w:t xml:space="preserve">значение рассчитывается по метеорологическим показателям региональных станций. При этом к расчетному периоду относятся апрель-сентябрь, </w:t>
      </w:r>
      <w:r>
        <w:rPr>
          <w:rFonts w:eastAsiaTheme="minorHAnsi"/>
          <w:color w:val="000000"/>
          <w:sz w:val="28"/>
          <w:szCs w:val="28"/>
          <w:lang w:val="kk-KZ" w:eastAsia="en-US"/>
        </w:rPr>
        <w:t>то есть</w:t>
      </w:r>
      <w:r w:rsidRPr="007D5C74">
        <w:rPr>
          <w:rFonts w:eastAsiaTheme="minorHAnsi"/>
          <w:color w:val="000000"/>
          <w:sz w:val="28"/>
          <w:szCs w:val="28"/>
          <w:lang w:val="kk-KZ" w:eastAsia="en-US"/>
        </w:rPr>
        <w:t xml:space="preserve"> основной период роста большинства культур.</w:t>
      </w:r>
    </w:p>
    <w:p w14:paraId="4203F2DF" w14:textId="77777777" w:rsid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 xml:space="preserve">Влагообеспеченность территории оценивается по естественной влажности, для которой принят коэффициент увлажнения (Ку), который представляет собой </w:t>
      </w:r>
      <w:r w:rsidRPr="007D5C74">
        <w:rPr>
          <w:rFonts w:eastAsiaTheme="minorHAnsi"/>
          <w:color w:val="000000"/>
          <w:sz w:val="28"/>
          <w:szCs w:val="28"/>
          <w:lang w:val="kk-KZ" w:eastAsia="en-US"/>
        </w:rPr>
        <w:lastRenderedPageBreak/>
        <w:t>отношение суммы осадков и влагозапасов почвы, доступных для растений в вегетационный период, к испарению за тот же период.</w:t>
      </w:r>
    </w:p>
    <w:p w14:paraId="2C893632" w14:textId="77777777" w:rsidR="007D5C74" w:rsidRP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 xml:space="preserve">За показатель теплообеспеченности вегетационного периода принимается сумма положительных температур воздуха за вегетационный период, </w:t>
      </w:r>
      <w:r>
        <w:rPr>
          <w:rFonts w:eastAsiaTheme="minorHAnsi"/>
          <w:color w:val="000000"/>
          <w:sz w:val="28"/>
          <w:szCs w:val="28"/>
          <w:lang w:val="kk-KZ" w:eastAsia="en-US"/>
        </w:rPr>
        <w:t>то есть</w:t>
      </w:r>
      <w:r w:rsidRPr="007D5C74">
        <w:rPr>
          <w:rFonts w:eastAsiaTheme="minorHAnsi"/>
          <w:color w:val="000000"/>
          <w:sz w:val="28"/>
          <w:szCs w:val="28"/>
          <w:lang w:val="kk-KZ" w:eastAsia="en-US"/>
        </w:rPr>
        <w:t xml:space="preserve"> за период с температурой выше 10</w:t>
      </w:r>
      <w:r w:rsidRPr="007D5C74">
        <w:rPr>
          <w:rFonts w:eastAsiaTheme="minorHAnsi"/>
          <w:color w:val="000000"/>
          <w:sz w:val="28"/>
          <w:szCs w:val="28"/>
          <w:vertAlign w:val="superscript"/>
          <w:lang w:val="kk-KZ" w:eastAsia="en-US"/>
        </w:rPr>
        <w:t>о</w:t>
      </w:r>
      <w:r w:rsidRPr="007D5C74">
        <w:rPr>
          <w:rFonts w:eastAsiaTheme="minorHAnsi"/>
          <w:color w:val="000000"/>
          <w:sz w:val="28"/>
          <w:szCs w:val="28"/>
          <w:lang w:val="kk-KZ" w:eastAsia="en-US"/>
        </w:rPr>
        <w:t xml:space="preserve">С. </w:t>
      </w:r>
    </w:p>
    <w:p w14:paraId="26F0E632" w14:textId="77777777" w:rsidR="007D5C74" w:rsidRP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По условиям влажности</w:t>
      </w:r>
      <w:r>
        <w:rPr>
          <w:rFonts w:eastAsiaTheme="minorHAnsi"/>
          <w:color w:val="000000"/>
          <w:sz w:val="28"/>
          <w:szCs w:val="28"/>
          <w:lang w:val="kk-KZ" w:eastAsia="en-US"/>
        </w:rPr>
        <w:t xml:space="preserve"> область делится на 5 районов: </w:t>
      </w:r>
    </w:p>
    <w:p w14:paraId="02BBD154" w14:textId="77777777" w:rsidR="004F502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Краткая характеристика агроклиматических районов такова:</w:t>
      </w:r>
      <w:r>
        <w:rPr>
          <w:rFonts w:eastAsiaTheme="minorHAnsi"/>
          <w:color w:val="000000"/>
          <w:sz w:val="28"/>
          <w:szCs w:val="28"/>
          <w:lang w:val="kk-KZ" w:eastAsia="en-US"/>
        </w:rPr>
        <w:t xml:space="preserve"> </w:t>
      </w:r>
      <w:r w:rsidR="004F5024" w:rsidRPr="007D5C74">
        <w:rPr>
          <w:rFonts w:eastAsiaTheme="minorHAnsi"/>
          <w:color w:val="000000"/>
          <w:sz w:val="28"/>
          <w:szCs w:val="28"/>
          <w:lang w:eastAsia="en-US"/>
        </w:rPr>
        <w:t>очень с</w:t>
      </w:r>
      <w:r w:rsidRPr="007D5C74">
        <w:rPr>
          <w:rFonts w:eastAsiaTheme="minorHAnsi"/>
          <w:color w:val="000000"/>
          <w:sz w:val="28"/>
          <w:szCs w:val="28"/>
          <w:lang w:eastAsia="en-US"/>
        </w:rPr>
        <w:t>ухой, жаркий равнинный (КУ&lt;0,3)</w:t>
      </w:r>
      <w:r w:rsidRPr="007D5C74">
        <w:rPr>
          <w:rFonts w:eastAsiaTheme="minorHAnsi"/>
          <w:color w:val="000000"/>
          <w:sz w:val="28"/>
          <w:szCs w:val="28"/>
          <w:lang w:val="kk-KZ" w:eastAsia="en-US"/>
        </w:rPr>
        <w:t xml:space="preserve">; </w:t>
      </w:r>
      <w:r w:rsidR="004F5024" w:rsidRPr="007D5C74">
        <w:rPr>
          <w:rFonts w:eastAsiaTheme="minorHAnsi"/>
          <w:color w:val="000000"/>
          <w:sz w:val="28"/>
          <w:szCs w:val="28"/>
          <w:lang w:eastAsia="en-US"/>
        </w:rPr>
        <w:t>сухой</w:t>
      </w:r>
      <w:r w:rsidRPr="007D5C74">
        <w:rPr>
          <w:rFonts w:eastAsiaTheme="minorHAnsi"/>
          <w:color w:val="000000"/>
          <w:sz w:val="28"/>
          <w:szCs w:val="28"/>
          <w:lang w:eastAsia="en-US"/>
        </w:rPr>
        <w:t>, жаркий равнинный (КУ=0,3-0,5)</w:t>
      </w:r>
      <w:r w:rsidRPr="007D5C74">
        <w:rPr>
          <w:rFonts w:eastAsiaTheme="minorHAnsi"/>
          <w:color w:val="000000"/>
          <w:sz w:val="28"/>
          <w:szCs w:val="28"/>
          <w:lang w:val="kk-KZ" w:eastAsia="en-US"/>
        </w:rPr>
        <w:t xml:space="preserve">; </w:t>
      </w:r>
      <w:r w:rsidR="004F5024" w:rsidRPr="007D5C74">
        <w:rPr>
          <w:rFonts w:eastAsiaTheme="minorHAnsi"/>
          <w:color w:val="000000"/>
          <w:sz w:val="28"/>
          <w:szCs w:val="28"/>
          <w:lang w:eastAsia="en-US"/>
        </w:rPr>
        <w:t xml:space="preserve">очень засушливый </w:t>
      </w:r>
      <w:r w:rsidRPr="007D5C74">
        <w:rPr>
          <w:rFonts w:eastAsiaTheme="minorHAnsi"/>
          <w:color w:val="000000"/>
          <w:sz w:val="28"/>
          <w:szCs w:val="28"/>
          <w:lang w:eastAsia="en-US"/>
        </w:rPr>
        <w:t>подгорно-равнинный (КУ=0,5-0,7)</w:t>
      </w:r>
      <w:r w:rsidRPr="007D5C74">
        <w:rPr>
          <w:rFonts w:eastAsiaTheme="minorHAnsi"/>
          <w:color w:val="000000"/>
          <w:sz w:val="28"/>
          <w:szCs w:val="28"/>
          <w:lang w:val="kk-KZ" w:eastAsia="en-US"/>
        </w:rPr>
        <w:t xml:space="preserve">; </w:t>
      </w:r>
      <w:r w:rsidR="004F5024" w:rsidRPr="007D5C74">
        <w:rPr>
          <w:rFonts w:eastAsiaTheme="minorHAnsi"/>
          <w:color w:val="000000"/>
          <w:sz w:val="28"/>
          <w:szCs w:val="28"/>
          <w:lang w:eastAsia="en-US"/>
        </w:rPr>
        <w:t>засушливы</w:t>
      </w:r>
      <w:r w:rsidRPr="007D5C74">
        <w:rPr>
          <w:rFonts w:eastAsiaTheme="minorHAnsi"/>
          <w:color w:val="000000"/>
          <w:sz w:val="28"/>
          <w:szCs w:val="28"/>
          <w:lang w:eastAsia="en-US"/>
        </w:rPr>
        <w:t>й предгорный район (КУ=0,7-1,0)</w:t>
      </w:r>
      <w:r w:rsidRPr="007D5C74">
        <w:rPr>
          <w:rFonts w:eastAsiaTheme="minorHAnsi"/>
          <w:color w:val="000000"/>
          <w:sz w:val="28"/>
          <w:szCs w:val="28"/>
          <w:lang w:val="kk-KZ" w:eastAsia="en-US"/>
        </w:rPr>
        <w:t xml:space="preserve">; </w:t>
      </w:r>
      <w:r>
        <w:rPr>
          <w:rFonts w:eastAsiaTheme="minorHAnsi"/>
          <w:color w:val="000000"/>
          <w:sz w:val="28"/>
          <w:szCs w:val="28"/>
          <w:lang w:eastAsia="en-US"/>
        </w:rPr>
        <w:t>горный район (КУ&gt;1,0)</w:t>
      </w:r>
      <w:r>
        <w:rPr>
          <w:rFonts w:eastAsiaTheme="minorHAnsi"/>
          <w:color w:val="000000"/>
          <w:sz w:val="28"/>
          <w:szCs w:val="28"/>
          <w:lang w:val="kk-KZ" w:eastAsia="en-US"/>
        </w:rPr>
        <w:t xml:space="preserve">. </w:t>
      </w:r>
    </w:p>
    <w:p w14:paraId="7A5A29BA" w14:textId="77777777" w:rsidR="007D5C74" w:rsidRP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 xml:space="preserve">Краткая характеристика агроклиматических районов такова: </w:t>
      </w:r>
    </w:p>
    <w:p w14:paraId="6FFFB6D6" w14:textId="77777777" w:rsidR="007D5C74" w:rsidRDefault="007D5C74" w:rsidP="00BA5266">
      <w:pPr>
        <w:autoSpaceDE w:val="0"/>
        <w:autoSpaceDN w:val="0"/>
        <w:adjustRightInd w:val="0"/>
        <w:ind w:firstLine="708"/>
        <w:jc w:val="both"/>
        <w:rPr>
          <w:rFonts w:eastAsiaTheme="minorHAnsi"/>
          <w:color w:val="000000"/>
          <w:sz w:val="28"/>
          <w:szCs w:val="28"/>
          <w:lang w:val="kk-KZ" w:eastAsia="en-US"/>
        </w:rPr>
      </w:pPr>
      <w:r w:rsidRPr="007D5C74">
        <w:rPr>
          <w:rFonts w:eastAsiaTheme="minorHAnsi"/>
          <w:color w:val="000000"/>
          <w:sz w:val="28"/>
          <w:szCs w:val="28"/>
          <w:lang w:val="kk-KZ" w:eastAsia="en-US"/>
        </w:rPr>
        <w:t xml:space="preserve">Очень сухой, жаркий равнинный район (КУ&lt;0,3). Климат района отличается холодной зимой и жарким сухим летом. Его характерными признаками являются небольшое количество атмосферных осадков, неравномерное распределение их по территории и сезонам года, сильные ветры и интенсивное испарение влаги. Весной в регионе выпадает 20-30 мм осадков, </w:t>
      </w:r>
      <w:r w:rsidR="00747D3C">
        <w:rPr>
          <w:rFonts w:eastAsiaTheme="minorHAnsi"/>
          <w:color w:val="000000"/>
          <w:sz w:val="28"/>
          <w:szCs w:val="28"/>
          <w:lang w:val="kk-KZ" w:eastAsia="en-US"/>
        </w:rPr>
        <w:t>осенью 15-20 мм. Р</w:t>
      </w:r>
      <w:r w:rsidRPr="007D5C74">
        <w:rPr>
          <w:rFonts w:eastAsiaTheme="minorHAnsi"/>
          <w:color w:val="000000"/>
          <w:sz w:val="28"/>
          <w:szCs w:val="28"/>
          <w:lang w:val="kk-KZ" w:eastAsia="en-US"/>
        </w:rPr>
        <w:t xml:space="preserve">азмер дефицита влаги весной колеблется от 205 до 235 мм, а осенью </w:t>
      </w:r>
      <w:r w:rsidR="00747D3C">
        <w:rPr>
          <w:rFonts w:eastAsiaTheme="minorHAnsi"/>
          <w:color w:val="000000"/>
          <w:sz w:val="28"/>
          <w:szCs w:val="28"/>
          <w:lang w:val="kk-KZ" w:eastAsia="en-US"/>
        </w:rPr>
        <w:t>от 215 до 255 мм, с</w:t>
      </w:r>
      <w:r w:rsidRPr="007D5C74">
        <w:rPr>
          <w:rFonts w:eastAsiaTheme="minorHAnsi"/>
          <w:color w:val="000000"/>
          <w:sz w:val="28"/>
          <w:szCs w:val="28"/>
          <w:lang w:val="kk-KZ" w:eastAsia="en-US"/>
        </w:rPr>
        <w:t xml:space="preserve">нежный покров сохраняется в течение 80-95 дней, высота воды в снежном покрове </w:t>
      </w:r>
      <w:r w:rsidR="00747D3C">
        <w:rPr>
          <w:rFonts w:eastAsiaTheme="minorHAnsi"/>
          <w:color w:val="000000"/>
          <w:sz w:val="28"/>
          <w:szCs w:val="28"/>
          <w:lang w:val="kk-KZ" w:eastAsia="en-US"/>
        </w:rPr>
        <w:t xml:space="preserve">составляет </w:t>
      </w:r>
      <w:r w:rsidRPr="007D5C74">
        <w:rPr>
          <w:rFonts w:eastAsiaTheme="minorHAnsi"/>
          <w:color w:val="000000"/>
          <w:sz w:val="28"/>
          <w:szCs w:val="28"/>
          <w:lang w:val="kk-KZ" w:eastAsia="en-US"/>
        </w:rPr>
        <w:t>25-35 мм.</w:t>
      </w:r>
    </w:p>
    <w:p w14:paraId="401620A9" w14:textId="77777777" w:rsidR="00747D3C" w:rsidRDefault="00747D3C" w:rsidP="00BA5266">
      <w:pPr>
        <w:autoSpaceDE w:val="0"/>
        <w:autoSpaceDN w:val="0"/>
        <w:adjustRightInd w:val="0"/>
        <w:ind w:firstLine="708"/>
        <w:jc w:val="both"/>
        <w:rPr>
          <w:rFonts w:eastAsiaTheme="minorHAnsi"/>
          <w:color w:val="000000"/>
          <w:sz w:val="28"/>
          <w:szCs w:val="28"/>
          <w:lang w:val="kk-KZ" w:eastAsia="en-US"/>
        </w:rPr>
      </w:pPr>
      <w:r w:rsidRPr="00747D3C">
        <w:rPr>
          <w:rFonts w:eastAsiaTheme="minorHAnsi"/>
          <w:color w:val="000000"/>
          <w:sz w:val="28"/>
          <w:szCs w:val="28"/>
          <w:lang w:val="kk-KZ" w:eastAsia="en-US"/>
        </w:rPr>
        <w:t>Сухая, горячая р</w:t>
      </w:r>
      <w:r>
        <w:rPr>
          <w:rFonts w:eastAsiaTheme="minorHAnsi"/>
          <w:color w:val="000000"/>
          <w:sz w:val="28"/>
          <w:szCs w:val="28"/>
          <w:lang w:val="kk-KZ" w:eastAsia="en-US"/>
        </w:rPr>
        <w:t>авнинная площадь (КУ=0,3-0,5), она з</w:t>
      </w:r>
      <w:r w:rsidRPr="00747D3C">
        <w:rPr>
          <w:rFonts w:eastAsiaTheme="minorHAnsi"/>
          <w:color w:val="000000"/>
          <w:sz w:val="28"/>
          <w:szCs w:val="28"/>
          <w:lang w:val="kk-KZ" w:eastAsia="en-US"/>
        </w:rPr>
        <w:t>анимает большую часть территории области. Климат региона высоко континентальный и сухой. Годовая высота осадков 200-250 мм, в том числе в период температур выше 10</w:t>
      </w:r>
      <w:r w:rsidRPr="00747D3C">
        <w:rPr>
          <w:rFonts w:eastAsiaTheme="minorHAnsi"/>
          <w:color w:val="000000"/>
          <w:sz w:val="28"/>
          <w:szCs w:val="28"/>
          <w:vertAlign w:val="superscript"/>
          <w:lang w:val="kk-KZ" w:eastAsia="en-US"/>
        </w:rPr>
        <w:t>0</w:t>
      </w:r>
      <w:r w:rsidRPr="00747D3C">
        <w:rPr>
          <w:rFonts w:eastAsiaTheme="minorHAnsi"/>
          <w:color w:val="000000"/>
          <w:sz w:val="28"/>
          <w:szCs w:val="28"/>
          <w:lang w:val="kk-KZ" w:eastAsia="en-US"/>
        </w:rPr>
        <w:t>С выпадает 100-150 мм.</w:t>
      </w:r>
      <w:r>
        <w:rPr>
          <w:rFonts w:eastAsiaTheme="minorHAnsi"/>
          <w:color w:val="000000"/>
          <w:sz w:val="28"/>
          <w:szCs w:val="28"/>
          <w:lang w:val="kk-KZ" w:eastAsia="en-US"/>
        </w:rPr>
        <w:t xml:space="preserve"> С</w:t>
      </w:r>
      <w:r w:rsidRPr="00747D3C">
        <w:rPr>
          <w:rFonts w:eastAsiaTheme="minorHAnsi"/>
          <w:color w:val="000000"/>
          <w:sz w:val="28"/>
          <w:szCs w:val="28"/>
          <w:lang w:val="kk-KZ" w:eastAsia="en-US"/>
        </w:rPr>
        <w:t>умма положительных температур составляет от 3200 до 3800</w:t>
      </w:r>
      <w:r w:rsidRPr="00747D3C">
        <w:rPr>
          <w:rFonts w:eastAsiaTheme="minorHAnsi"/>
          <w:color w:val="000000"/>
          <w:sz w:val="28"/>
          <w:szCs w:val="28"/>
          <w:vertAlign w:val="superscript"/>
          <w:lang w:val="kk-KZ" w:eastAsia="en-US"/>
        </w:rPr>
        <w:t>0</w:t>
      </w:r>
      <w:r>
        <w:rPr>
          <w:rFonts w:eastAsiaTheme="minorHAnsi"/>
          <w:color w:val="000000"/>
          <w:sz w:val="28"/>
          <w:szCs w:val="28"/>
          <w:lang w:val="kk-KZ" w:eastAsia="en-US"/>
        </w:rPr>
        <w:t>С</w:t>
      </w:r>
      <w:r w:rsidRPr="00747D3C">
        <w:rPr>
          <w:rFonts w:eastAsiaTheme="minorHAnsi"/>
          <w:color w:val="000000"/>
          <w:sz w:val="28"/>
          <w:szCs w:val="28"/>
          <w:lang w:val="kk-KZ" w:eastAsia="en-US"/>
        </w:rPr>
        <w:t xml:space="preserve"> средняя продолж</w:t>
      </w:r>
      <w:r>
        <w:rPr>
          <w:rFonts w:eastAsiaTheme="minorHAnsi"/>
          <w:color w:val="000000"/>
          <w:sz w:val="28"/>
          <w:szCs w:val="28"/>
          <w:lang w:val="kk-KZ" w:eastAsia="en-US"/>
        </w:rPr>
        <w:t xml:space="preserve">ительность безморозного периода составляет </w:t>
      </w:r>
      <w:r w:rsidRPr="00747D3C">
        <w:rPr>
          <w:rFonts w:eastAsiaTheme="minorHAnsi"/>
          <w:color w:val="000000"/>
          <w:sz w:val="28"/>
          <w:szCs w:val="28"/>
          <w:lang w:val="kk-KZ" w:eastAsia="en-US"/>
        </w:rPr>
        <w:t xml:space="preserve">140-170 дней. Весной размер </w:t>
      </w:r>
      <w:r>
        <w:rPr>
          <w:rFonts w:eastAsiaTheme="minorHAnsi"/>
          <w:color w:val="000000"/>
          <w:sz w:val="28"/>
          <w:szCs w:val="28"/>
          <w:lang w:val="kk-KZ" w:eastAsia="en-US"/>
        </w:rPr>
        <w:t>нехватки</w:t>
      </w:r>
      <w:r w:rsidRPr="00747D3C">
        <w:rPr>
          <w:rFonts w:eastAsiaTheme="minorHAnsi"/>
          <w:color w:val="000000"/>
          <w:sz w:val="28"/>
          <w:szCs w:val="28"/>
          <w:lang w:val="kk-KZ" w:eastAsia="en-US"/>
        </w:rPr>
        <w:t xml:space="preserve"> влаги составляет 245-250 мм, осенью</w:t>
      </w:r>
      <w:r>
        <w:rPr>
          <w:rFonts w:eastAsiaTheme="minorHAnsi"/>
          <w:color w:val="000000"/>
          <w:sz w:val="28"/>
          <w:szCs w:val="28"/>
          <w:lang w:val="kk-KZ" w:eastAsia="en-US"/>
        </w:rPr>
        <w:t xml:space="preserve"> равна </w:t>
      </w:r>
      <w:r w:rsidRPr="00747D3C">
        <w:rPr>
          <w:rFonts w:eastAsiaTheme="minorHAnsi"/>
          <w:color w:val="000000"/>
          <w:sz w:val="28"/>
          <w:szCs w:val="28"/>
          <w:lang w:val="kk-KZ" w:eastAsia="en-US"/>
        </w:rPr>
        <w:t>240-260 мм, а в период с температурой выше 10</w:t>
      </w:r>
      <w:r w:rsidRPr="00747D3C">
        <w:rPr>
          <w:rFonts w:eastAsiaTheme="minorHAnsi"/>
          <w:color w:val="000000"/>
          <w:sz w:val="28"/>
          <w:szCs w:val="28"/>
          <w:vertAlign w:val="superscript"/>
          <w:lang w:val="kk-KZ" w:eastAsia="en-US"/>
        </w:rPr>
        <w:t>0</w:t>
      </w:r>
      <w:r w:rsidRPr="00747D3C">
        <w:rPr>
          <w:rFonts w:eastAsiaTheme="minorHAnsi"/>
          <w:color w:val="000000"/>
          <w:sz w:val="28"/>
          <w:szCs w:val="28"/>
          <w:lang w:val="kk-KZ" w:eastAsia="en-US"/>
        </w:rPr>
        <w:t xml:space="preserve">С-1800-1920 мм. Устойчивый снежный покров длится 80-100 дней, высота воды в снежном покрове </w:t>
      </w:r>
      <w:r>
        <w:rPr>
          <w:rFonts w:eastAsiaTheme="minorHAnsi"/>
          <w:color w:val="000000"/>
          <w:sz w:val="28"/>
          <w:szCs w:val="28"/>
          <w:lang w:val="kk-KZ" w:eastAsia="en-US"/>
        </w:rPr>
        <w:t>составляет</w:t>
      </w:r>
      <w:r w:rsidRPr="00747D3C">
        <w:rPr>
          <w:rFonts w:eastAsiaTheme="minorHAnsi"/>
          <w:color w:val="000000"/>
          <w:sz w:val="28"/>
          <w:szCs w:val="28"/>
          <w:lang w:val="kk-KZ" w:eastAsia="en-US"/>
        </w:rPr>
        <w:t xml:space="preserve"> 25-60 мм.</w:t>
      </w:r>
    </w:p>
    <w:p w14:paraId="2BEFC30B" w14:textId="77777777" w:rsidR="00747D3C" w:rsidRDefault="00747D3C" w:rsidP="00BA5266">
      <w:pPr>
        <w:autoSpaceDE w:val="0"/>
        <w:autoSpaceDN w:val="0"/>
        <w:adjustRightInd w:val="0"/>
        <w:ind w:firstLine="708"/>
        <w:jc w:val="both"/>
        <w:rPr>
          <w:rFonts w:eastAsiaTheme="minorHAnsi"/>
          <w:color w:val="000000"/>
          <w:sz w:val="28"/>
          <w:szCs w:val="28"/>
          <w:lang w:val="kk-KZ" w:eastAsia="en-US"/>
        </w:rPr>
      </w:pPr>
      <w:r w:rsidRPr="00747D3C">
        <w:rPr>
          <w:rFonts w:eastAsiaTheme="minorHAnsi"/>
          <w:color w:val="000000"/>
          <w:sz w:val="28"/>
          <w:szCs w:val="28"/>
          <w:lang w:val="kk-KZ" w:eastAsia="en-US"/>
        </w:rPr>
        <w:t>Очень сухая горная равнинная зона (</w:t>
      </w:r>
      <w:r>
        <w:rPr>
          <w:rFonts w:eastAsiaTheme="minorHAnsi"/>
          <w:color w:val="000000"/>
          <w:sz w:val="28"/>
          <w:szCs w:val="28"/>
          <w:lang w:val="kk-KZ" w:eastAsia="en-US"/>
        </w:rPr>
        <w:t>КУ</w:t>
      </w:r>
      <w:r w:rsidRPr="00747D3C">
        <w:rPr>
          <w:rFonts w:eastAsiaTheme="minorHAnsi"/>
          <w:color w:val="000000"/>
          <w:sz w:val="28"/>
          <w:szCs w:val="28"/>
          <w:lang w:val="kk-KZ" w:eastAsia="en-US"/>
        </w:rPr>
        <w:t>=0,5-0,7) охватывает предгорья и средние горы, характеризуется неустойчивыми климатическими условиями. Сумма положительных температур 3000-3500</w:t>
      </w:r>
      <w:r w:rsidRPr="00747D3C">
        <w:rPr>
          <w:rFonts w:eastAsiaTheme="minorHAnsi"/>
          <w:color w:val="000000"/>
          <w:sz w:val="28"/>
          <w:szCs w:val="28"/>
          <w:vertAlign w:val="superscript"/>
          <w:lang w:val="kk-KZ" w:eastAsia="en-US"/>
        </w:rPr>
        <w:t>0</w:t>
      </w:r>
      <w:r>
        <w:rPr>
          <w:rFonts w:eastAsiaTheme="minorHAnsi"/>
          <w:color w:val="000000"/>
          <w:sz w:val="28"/>
          <w:szCs w:val="28"/>
          <w:lang w:val="kk-KZ" w:eastAsia="en-US"/>
        </w:rPr>
        <w:t>С</w:t>
      </w:r>
      <w:r w:rsidRPr="00747D3C">
        <w:rPr>
          <w:rFonts w:eastAsiaTheme="minorHAnsi"/>
          <w:color w:val="000000"/>
          <w:sz w:val="28"/>
          <w:szCs w:val="28"/>
          <w:lang w:val="kk-KZ" w:eastAsia="en-US"/>
        </w:rPr>
        <w:t>.</w:t>
      </w:r>
      <w:r>
        <w:rPr>
          <w:rFonts w:eastAsiaTheme="minorHAnsi"/>
          <w:color w:val="000000"/>
          <w:sz w:val="28"/>
          <w:szCs w:val="28"/>
          <w:lang w:val="kk-KZ" w:eastAsia="en-US"/>
        </w:rPr>
        <w:t xml:space="preserve"> В это время</w:t>
      </w:r>
      <w:r w:rsidRPr="00747D3C">
        <w:rPr>
          <w:rFonts w:eastAsiaTheme="minorHAnsi"/>
          <w:color w:val="000000"/>
          <w:sz w:val="28"/>
          <w:szCs w:val="28"/>
          <w:lang w:val="kk-KZ" w:eastAsia="en-US"/>
        </w:rPr>
        <w:t xml:space="preserve"> выпадает </w:t>
      </w:r>
      <w:r>
        <w:rPr>
          <w:rFonts w:eastAsiaTheme="minorHAnsi"/>
          <w:color w:val="000000"/>
          <w:sz w:val="28"/>
          <w:szCs w:val="28"/>
          <w:lang w:val="kk-KZ" w:eastAsia="en-US"/>
        </w:rPr>
        <w:t xml:space="preserve">около </w:t>
      </w:r>
      <w:r w:rsidRPr="00747D3C">
        <w:rPr>
          <w:rFonts w:eastAsiaTheme="minorHAnsi"/>
          <w:color w:val="000000"/>
          <w:sz w:val="28"/>
          <w:szCs w:val="28"/>
          <w:lang w:val="kk-KZ" w:eastAsia="en-US"/>
        </w:rPr>
        <w:t>150-200 мм осадков. Весной и осенью величина дефицита влаги достигает 260 мм, а в период активной темпе</w:t>
      </w:r>
      <w:r>
        <w:rPr>
          <w:rFonts w:eastAsiaTheme="minorHAnsi"/>
          <w:color w:val="000000"/>
          <w:sz w:val="28"/>
          <w:szCs w:val="28"/>
          <w:lang w:val="kk-KZ" w:eastAsia="en-US"/>
        </w:rPr>
        <w:t>ратуры достигает 1720-1800 мм. В</w:t>
      </w:r>
      <w:r w:rsidRPr="00747D3C">
        <w:rPr>
          <w:rFonts w:eastAsiaTheme="minorHAnsi"/>
          <w:color w:val="000000"/>
          <w:sz w:val="28"/>
          <w:szCs w:val="28"/>
          <w:lang w:val="kk-KZ" w:eastAsia="en-US"/>
        </w:rPr>
        <w:t xml:space="preserve"> снежном покрове </w:t>
      </w:r>
      <w:r>
        <w:rPr>
          <w:rFonts w:eastAsiaTheme="minorHAnsi"/>
          <w:color w:val="000000"/>
          <w:sz w:val="28"/>
          <w:szCs w:val="28"/>
          <w:lang w:val="kk-KZ" w:eastAsia="en-US"/>
        </w:rPr>
        <w:t>в</w:t>
      </w:r>
      <w:r w:rsidRPr="00747D3C">
        <w:rPr>
          <w:rFonts w:eastAsiaTheme="minorHAnsi"/>
          <w:color w:val="000000"/>
          <w:sz w:val="28"/>
          <w:szCs w:val="28"/>
          <w:lang w:val="kk-KZ" w:eastAsia="en-US"/>
        </w:rPr>
        <w:t xml:space="preserve">ысота воды </w:t>
      </w:r>
      <w:r>
        <w:rPr>
          <w:rFonts w:eastAsiaTheme="minorHAnsi"/>
          <w:color w:val="000000"/>
          <w:sz w:val="28"/>
          <w:szCs w:val="28"/>
          <w:lang w:val="kk-KZ" w:eastAsia="en-US"/>
        </w:rPr>
        <w:t xml:space="preserve">равна </w:t>
      </w:r>
      <w:r w:rsidRPr="00747D3C">
        <w:rPr>
          <w:rFonts w:eastAsiaTheme="minorHAnsi"/>
          <w:color w:val="000000"/>
          <w:sz w:val="28"/>
          <w:szCs w:val="28"/>
          <w:lang w:val="kk-KZ" w:eastAsia="en-US"/>
        </w:rPr>
        <w:t>35-70 мм.</w:t>
      </w:r>
    </w:p>
    <w:p w14:paraId="281A5A0F" w14:textId="77777777" w:rsidR="00747D3C" w:rsidRDefault="00747D3C" w:rsidP="00BA5266">
      <w:pPr>
        <w:autoSpaceDE w:val="0"/>
        <w:autoSpaceDN w:val="0"/>
        <w:adjustRightInd w:val="0"/>
        <w:ind w:firstLine="708"/>
        <w:jc w:val="both"/>
        <w:rPr>
          <w:rFonts w:eastAsiaTheme="minorHAnsi"/>
          <w:color w:val="000000"/>
          <w:sz w:val="28"/>
          <w:szCs w:val="28"/>
          <w:lang w:val="kk-KZ" w:eastAsia="en-US"/>
        </w:rPr>
      </w:pPr>
      <w:r w:rsidRPr="00747D3C">
        <w:rPr>
          <w:rFonts w:eastAsiaTheme="minorHAnsi"/>
          <w:color w:val="000000"/>
          <w:sz w:val="28"/>
          <w:szCs w:val="28"/>
          <w:lang w:val="kk-KZ" w:eastAsia="en-US"/>
        </w:rPr>
        <w:t>Сухая горная местность (КУ=0,7-1,0). Это в основном прохладная зона, которая снабжается влагой. Положительное значение среднесуточной температуры выше 10</w:t>
      </w:r>
      <w:r w:rsidRPr="00747D3C">
        <w:rPr>
          <w:rFonts w:eastAsiaTheme="minorHAnsi"/>
          <w:color w:val="000000"/>
          <w:sz w:val="28"/>
          <w:szCs w:val="28"/>
          <w:vertAlign w:val="superscript"/>
          <w:lang w:val="kk-KZ" w:eastAsia="en-US"/>
        </w:rPr>
        <w:t>0</w:t>
      </w:r>
      <w:r w:rsidRPr="00747D3C">
        <w:rPr>
          <w:rFonts w:eastAsiaTheme="minorHAnsi"/>
          <w:color w:val="000000"/>
          <w:sz w:val="28"/>
          <w:szCs w:val="28"/>
          <w:lang w:val="kk-KZ" w:eastAsia="en-US"/>
        </w:rPr>
        <w:t>С составляет 2100-3000</w:t>
      </w:r>
      <w:r w:rsidRPr="00747D3C">
        <w:rPr>
          <w:rFonts w:eastAsiaTheme="minorHAnsi"/>
          <w:color w:val="000000"/>
          <w:sz w:val="28"/>
          <w:szCs w:val="28"/>
          <w:vertAlign w:val="superscript"/>
          <w:lang w:val="kk-KZ" w:eastAsia="en-US"/>
        </w:rPr>
        <w:t>0</w:t>
      </w:r>
      <w:r>
        <w:rPr>
          <w:rFonts w:eastAsiaTheme="minorHAnsi"/>
          <w:color w:val="000000"/>
          <w:sz w:val="28"/>
          <w:szCs w:val="28"/>
          <w:lang w:val="kk-KZ" w:eastAsia="en-US"/>
        </w:rPr>
        <w:t>С</w:t>
      </w:r>
      <w:r w:rsidRPr="00747D3C">
        <w:rPr>
          <w:rFonts w:eastAsiaTheme="minorHAnsi"/>
          <w:color w:val="000000"/>
          <w:sz w:val="28"/>
          <w:szCs w:val="28"/>
          <w:lang w:val="kk-KZ" w:eastAsia="en-US"/>
        </w:rPr>
        <w:t xml:space="preserve">, в этот период выпадает 175-250 мм осадков. </w:t>
      </w:r>
      <w:r>
        <w:rPr>
          <w:rFonts w:eastAsiaTheme="minorHAnsi"/>
          <w:color w:val="000000"/>
          <w:sz w:val="28"/>
          <w:szCs w:val="28"/>
          <w:lang w:val="kk-KZ" w:eastAsia="en-US"/>
        </w:rPr>
        <w:t>Продолжительность безморозного</w:t>
      </w:r>
      <w:r w:rsidRPr="00747D3C">
        <w:rPr>
          <w:rFonts w:eastAsiaTheme="minorHAnsi"/>
          <w:color w:val="000000"/>
          <w:sz w:val="28"/>
          <w:szCs w:val="28"/>
          <w:lang w:val="kk-KZ" w:eastAsia="en-US"/>
        </w:rPr>
        <w:t xml:space="preserve"> период </w:t>
      </w:r>
      <w:r>
        <w:rPr>
          <w:rFonts w:eastAsiaTheme="minorHAnsi"/>
          <w:color w:val="000000"/>
          <w:sz w:val="28"/>
          <w:szCs w:val="28"/>
          <w:lang w:val="kk-KZ" w:eastAsia="en-US"/>
        </w:rPr>
        <w:t xml:space="preserve">составляет </w:t>
      </w:r>
      <w:r w:rsidRPr="00747D3C">
        <w:rPr>
          <w:rFonts w:eastAsiaTheme="minorHAnsi"/>
          <w:color w:val="000000"/>
          <w:sz w:val="28"/>
          <w:szCs w:val="28"/>
          <w:lang w:val="kk-KZ" w:eastAsia="en-US"/>
        </w:rPr>
        <w:t>от 120 до 150 дней, годовая высота осадк</w:t>
      </w:r>
      <w:r>
        <w:rPr>
          <w:rFonts w:eastAsiaTheme="minorHAnsi"/>
          <w:color w:val="000000"/>
          <w:sz w:val="28"/>
          <w:szCs w:val="28"/>
          <w:lang w:val="kk-KZ" w:eastAsia="en-US"/>
        </w:rPr>
        <w:t>ов достигает 350-550 мм. Р</w:t>
      </w:r>
      <w:r w:rsidRPr="00747D3C">
        <w:rPr>
          <w:rFonts w:eastAsiaTheme="minorHAnsi"/>
          <w:color w:val="000000"/>
          <w:sz w:val="28"/>
          <w:szCs w:val="28"/>
          <w:lang w:val="kk-KZ" w:eastAsia="en-US"/>
        </w:rPr>
        <w:t>азмер дефицита влаги в период активной темпер</w:t>
      </w:r>
      <w:r>
        <w:rPr>
          <w:rFonts w:eastAsiaTheme="minorHAnsi"/>
          <w:color w:val="000000"/>
          <w:sz w:val="28"/>
          <w:szCs w:val="28"/>
          <w:lang w:val="kk-KZ" w:eastAsia="en-US"/>
        </w:rPr>
        <w:t>атуры составляет 1500-1720 мм. У</w:t>
      </w:r>
      <w:r w:rsidRPr="00747D3C">
        <w:rPr>
          <w:rFonts w:eastAsiaTheme="minorHAnsi"/>
          <w:color w:val="000000"/>
          <w:sz w:val="28"/>
          <w:szCs w:val="28"/>
          <w:lang w:val="kk-KZ" w:eastAsia="en-US"/>
        </w:rPr>
        <w:t>стойчивый снежный покров длится 85-105 дней, высота воды в снежном покрове 45-80 мм.</w:t>
      </w:r>
    </w:p>
    <w:p w14:paraId="15FDBBDB" w14:textId="77777777" w:rsidR="00747D3C" w:rsidRDefault="00747D3C" w:rsidP="00BA5266">
      <w:pPr>
        <w:autoSpaceDE w:val="0"/>
        <w:autoSpaceDN w:val="0"/>
        <w:adjustRightInd w:val="0"/>
        <w:ind w:firstLine="708"/>
        <w:jc w:val="both"/>
        <w:rPr>
          <w:rFonts w:eastAsiaTheme="minorHAnsi"/>
          <w:color w:val="000000"/>
          <w:sz w:val="28"/>
          <w:szCs w:val="28"/>
          <w:lang w:val="kk-KZ" w:eastAsia="en-US"/>
        </w:rPr>
      </w:pPr>
      <w:r w:rsidRPr="00747D3C">
        <w:rPr>
          <w:rFonts w:eastAsiaTheme="minorHAnsi"/>
          <w:color w:val="000000"/>
          <w:sz w:val="28"/>
          <w:szCs w:val="28"/>
          <w:lang w:val="kk-KZ" w:eastAsia="en-US"/>
        </w:rPr>
        <w:t xml:space="preserve">Горный район (КУ&gt;1,0). В основном это садоводство и виноградарство. Количество осадков за вегетационный период </w:t>
      </w:r>
      <w:r w:rsidR="001F5F4F">
        <w:rPr>
          <w:rFonts w:eastAsiaTheme="minorHAnsi"/>
          <w:color w:val="000000"/>
          <w:sz w:val="28"/>
          <w:szCs w:val="28"/>
          <w:lang w:val="kk-KZ" w:eastAsia="en-US"/>
        </w:rPr>
        <w:t>меняется</w:t>
      </w:r>
      <w:r w:rsidRPr="00747D3C">
        <w:rPr>
          <w:rFonts w:eastAsiaTheme="minorHAnsi"/>
          <w:color w:val="000000"/>
          <w:sz w:val="28"/>
          <w:szCs w:val="28"/>
          <w:lang w:val="kk-KZ" w:eastAsia="en-US"/>
        </w:rPr>
        <w:t xml:space="preserve"> от 175 мм, а в горах поднимается до 300 мм и более. По среднемноголетним данным, величина </w:t>
      </w:r>
      <w:r w:rsidRPr="00747D3C">
        <w:rPr>
          <w:rFonts w:eastAsiaTheme="minorHAnsi"/>
          <w:color w:val="000000"/>
          <w:sz w:val="28"/>
          <w:szCs w:val="28"/>
          <w:lang w:val="kk-KZ" w:eastAsia="en-US"/>
        </w:rPr>
        <w:lastRenderedPageBreak/>
        <w:t>дефицита влажности воздуха составляет около 1500 мм. устойчивый снежный покров длится более 100 дней, высота воды в снежном покрове колеблется от 60 мм до 210 мм.</w:t>
      </w:r>
    </w:p>
    <w:p w14:paraId="421C8232" w14:textId="77777777" w:rsidR="001F5F4F" w:rsidRDefault="001F5F4F" w:rsidP="00BA5266">
      <w:pPr>
        <w:autoSpaceDE w:val="0"/>
        <w:autoSpaceDN w:val="0"/>
        <w:adjustRightInd w:val="0"/>
        <w:ind w:firstLine="708"/>
        <w:jc w:val="both"/>
        <w:rPr>
          <w:rFonts w:eastAsiaTheme="minorHAnsi"/>
          <w:color w:val="000000"/>
          <w:sz w:val="28"/>
          <w:szCs w:val="28"/>
          <w:lang w:val="kk-KZ" w:eastAsia="en-US"/>
        </w:rPr>
      </w:pPr>
      <w:r w:rsidRPr="001F5F4F">
        <w:rPr>
          <w:rFonts w:eastAsiaTheme="minorHAnsi"/>
          <w:color w:val="000000"/>
          <w:sz w:val="28"/>
          <w:szCs w:val="28"/>
          <w:lang w:val="kk-KZ" w:eastAsia="en-US"/>
        </w:rPr>
        <w:t>При анализе климатических ресурсов территории необходимо учитывать теплоемкость культур и знать ее теплообеспеченность. Поэтому не менее важно установить сроки весенних и осенних заморозков, а также сроки перепада температур весной и осенью через 0, +5, +10, +15</w:t>
      </w:r>
      <w:r w:rsidRPr="001F5F4F">
        <w:rPr>
          <w:rFonts w:eastAsiaTheme="minorHAnsi"/>
          <w:color w:val="000000"/>
          <w:sz w:val="28"/>
          <w:szCs w:val="28"/>
          <w:vertAlign w:val="superscript"/>
          <w:lang w:val="kk-KZ" w:eastAsia="en-US"/>
        </w:rPr>
        <w:t>0</w:t>
      </w:r>
      <w:r>
        <w:rPr>
          <w:rFonts w:eastAsiaTheme="minorHAnsi"/>
          <w:color w:val="000000"/>
          <w:sz w:val="28"/>
          <w:szCs w:val="28"/>
          <w:lang w:val="kk-KZ" w:eastAsia="en-US"/>
        </w:rPr>
        <w:t>С</w:t>
      </w:r>
      <w:r w:rsidRPr="001F5F4F">
        <w:rPr>
          <w:rFonts w:eastAsiaTheme="minorHAnsi"/>
          <w:color w:val="000000"/>
          <w:sz w:val="28"/>
          <w:szCs w:val="28"/>
          <w:lang w:val="kk-KZ" w:eastAsia="en-US"/>
        </w:rPr>
        <w:t>.</w:t>
      </w:r>
    </w:p>
    <w:p w14:paraId="69897A46" w14:textId="21F38A13" w:rsidR="00FE2403" w:rsidRDefault="001F5F4F" w:rsidP="004E4B51">
      <w:pPr>
        <w:autoSpaceDE w:val="0"/>
        <w:autoSpaceDN w:val="0"/>
        <w:adjustRightInd w:val="0"/>
        <w:ind w:firstLine="708"/>
        <w:jc w:val="both"/>
        <w:rPr>
          <w:rFonts w:eastAsiaTheme="minorHAnsi"/>
          <w:color w:val="000000"/>
          <w:sz w:val="28"/>
          <w:szCs w:val="28"/>
          <w:lang w:val="kk-KZ" w:eastAsia="en-US"/>
        </w:rPr>
      </w:pPr>
      <w:r w:rsidRPr="001F5F4F">
        <w:rPr>
          <w:rFonts w:eastAsiaTheme="minorHAnsi"/>
          <w:color w:val="000000"/>
          <w:sz w:val="28"/>
          <w:szCs w:val="28"/>
          <w:lang w:val="kk-KZ" w:eastAsia="en-US"/>
        </w:rPr>
        <w:t xml:space="preserve">Эти показатели позволяют представить рациональную совокупность культур при агроклиматическом районировании, а в </w:t>
      </w:r>
      <w:proofErr w:type="spellStart"/>
      <w:r w:rsidRPr="001F5F4F">
        <w:rPr>
          <w:rFonts w:eastAsiaTheme="minorHAnsi"/>
          <w:color w:val="000000"/>
          <w:sz w:val="28"/>
          <w:szCs w:val="28"/>
          <w:lang w:val="kk-KZ" w:eastAsia="en-US"/>
        </w:rPr>
        <w:t>условиях</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избыточного</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тепла</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особенно</w:t>
      </w:r>
      <w:proofErr w:type="spellEnd"/>
      <w:r w:rsidRPr="001F5F4F">
        <w:rPr>
          <w:rFonts w:eastAsiaTheme="minorHAnsi"/>
          <w:color w:val="000000"/>
          <w:sz w:val="28"/>
          <w:szCs w:val="28"/>
          <w:lang w:val="kk-KZ" w:eastAsia="en-US"/>
        </w:rPr>
        <w:t xml:space="preserve"> в </w:t>
      </w:r>
      <w:proofErr w:type="spellStart"/>
      <w:r w:rsidRPr="001F5F4F">
        <w:rPr>
          <w:rFonts w:eastAsiaTheme="minorHAnsi"/>
          <w:color w:val="000000"/>
          <w:sz w:val="28"/>
          <w:szCs w:val="28"/>
          <w:lang w:val="kk-KZ" w:eastAsia="en-US"/>
        </w:rPr>
        <w:t>условиях</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орошаемого</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земледелия</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где</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предусматривается</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определенный</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объем</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поливной</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воды</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вторичные</w:t>
      </w:r>
      <w:proofErr w:type="spellEnd"/>
      <w:r w:rsidRPr="001F5F4F">
        <w:rPr>
          <w:rFonts w:eastAsiaTheme="minorHAnsi"/>
          <w:color w:val="000000"/>
          <w:sz w:val="28"/>
          <w:szCs w:val="28"/>
          <w:lang w:val="kk-KZ" w:eastAsia="en-US"/>
        </w:rPr>
        <w:t xml:space="preserve"> и </w:t>
      </w:r>
      <w:proofErr w:type="spellStart"/>
      <w:r w:rsidRPr="001F5F4F">
        <w:rPr>
          <w:rFonts w:eastAsiaTheme="minorHAnsi"/>
          <w:color w:val="000000"/>
          <w:sz w:val="28"/>
          <w:szCs w:val="28"/>
          <w:lang w:val="kk-KZ" w:eastAsia="en-US"/>
        </w:rPr>
        <w:t>удельные</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посевы</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сельскохозяйственных</w:t>
      </w:r>
      <w:proofErr w:type="spellEnd"/>
      <w:r w:rsidRPr="001F5F4F">
        <w:rPr>
          <w:rFonts w:eastAsiaTheme="minorHAnsi"/>
          <w:color w:val="000000"/>
          <w:sz w:val="28"/>
          <w:szCs w:val="28"/>
          <w:lang w:val="kk-KZ" w:eastAsia="en-US"/>
        </w:rPr>
        <w:t xml:space="preserve"> </w:t>
      </w:r>
      <w:proofErr w:type="spellStart"/>
      <w:r w:rsidRPr="001F5F4F">
        <w:rPr>
          <w:rFonts w:eastAsiaTheme="minorHAnsi"/>
          <w:color w:val="000000"/>
          <w:sz w:val="28"/>
          <w:szCs w:val="28"/>
          <w:lang w:val="kk-KZ" w:eastAsia="en-US"/>
        </w:rPr>
        <w:t>культур</w:t>
      </w:r>
      <w:proofErr w:type="spellEnd"/>
      <w:r w:rsidRPr="001F5F4F">
        <w:rPr>
          <w:rFonts w:eastAsiaTheme="minorHAnsi"/>
          <w:color w:val="000000"/>
          <w:sz w:val="28"/>
          <w:szCs w:val="28"/>
          <w:lang w:val="kk-KZ" w:eastAsia="en-US"/>
        </w:rPr>
        <w:t>.</w:t>
      </w:r>
    </w:p>
    <w:p w14:paraId="1704BA25" w14:textId="77777777" w:rsidR="00B84442" w:rsidRPr="004E4B51" w:rsidRDefault="00B84442" w:rsidP="004E4B51">
      <w:pPr>
        <w:autoSpaceDE w:val="0"/>
        <w:autoSpaceDN w:val="0"/>
        <w:adjustRightInd w:val="0"/>
        <w:ind w:firstLine="708"/>
        <w:jc w:val="both"/>
        <w:rPr>
          <w:rFonts w:eastAsiaTheme="minorHAnsi"/>
          <w:color w:val="000000"/>
          <w:sz w:val="28"/>
          <w:szCs w:val="28"/>
          <w:lang w:val="kk-KZ" w:eastAsia="en-US"/>
        </w:rPr>
      </w:pPr>
    </w:p>
    <w:p w14:paraId="5A24BE19" w14:textId="77777777" w:rsidR="001F5F4F" w:rsidRDefault="00FE2403" w:rsidP="00BA5266">
      <w:pPr>
        <w:pStyle w:val="11"/>
        <w:ind w:firstLine="708"/>
        <w:jc w:val="both"/>
        <w:rPr>
          <w:b/>
          <w:sz w:val="28"/>
          <w:szCs w:val="28"/>
          <w:lang w:val="ru-RU"/>
        </w:rPr>
      </w:pPr>
      <w:r w:rsidRPr="00FE2403">
        <w:rPr>
          <w:b/>
          <w:sz w:val="28"/>
          <w:szCs w:val="28"/>
          <w:lang w:val="kk-KZ"/>
        </w:rPr>
        <w:t>2</w:t>
      </w:r>
      <w:r w:rsidR="00194F3E" w:rsidRPr="00FE2403">
        <w:rPr>
          <w:b/>
          <w:sz w:val="28"/>
          <w:szCs w:val="28"/>
          <w:lang w:val="kk-KZ"/>
        </w:rPr>
        <w:t xml:space="preserve">.2 </w:t>
      </w:r>
      <w:r w:rsidR="00194F3E" w:rsidRPr="00FE2403">
        <w:rPr>
          <w:b/>
          <w:sz w:val="28"/>
          <w:szCs w:val="28"/>
          <w:lang w:val="ru-RU"/>
        </w:rPr>
        <w:t>Почвенно-климатическая характеристика зоны и метеорологические показатели</w:t>
      </w:r>
    </w:p>
    <w:p w14:paraId="4E9DA9C9" w14:textId="77777777" w:rsidR="001F5F4F" w:rsidRPr="001F5F4F" w:rsidRDefault="001F5F4F" w:rsidP="00BA5266">
      <w:pPr>
        <w:pStyle w:val="11"/>
        <w:ind w:firstLine="708"/>
        <w:jc w:val="both"/>
        <w:rPr>
          <w:sz w:val="28"/>
          <w:szCs w:val="28"/>
          <w:lang w:val="ru-RU"/>
        </w:rPr>
      </w:pPr>
      <w:r w:rsidRPr="001F5F4F">
        <w:rPr>
          <w:sz w:val="28"/>
          <w:szCs w:val="28"/>
          <w:lang w:val="ru-RU"/>
        </w:rPr>
        <w:t>Полевые исследования проводились на опытн</w:t>
      </w:r>
      <w:r>
        <w:rPr>
          <w:sz w:val="28"/>
          <w:szCs w:val="28"/>
          <w:lang w:val="ru-RU"/>
        </w:rPr>
        <w:t>о-демонстрационном участке ТОО «</w:t>
      </w:r>
      <w:proofErr w:type="spellStart"/>
      <w:r>
        <w:rPr>
          <w:sz w:val="28"/>
          <w:szCs w:val="28"/>
          <w:lang w:val="ru-RU"/>
        </w:rPr>
        <w:t>Agropark</w:t>
      </w:r>
      <w:proofErr w:type="spellEnd"/>
      <w:r>
        <w:rPr>
          <w:sz w:val="28"/>
          <w:szCs w:val="28"/>
          <w:lang w:val="ru-RU"/>
        </w:rPr>
        <w:t xml:space="preserve"> </w:t>
      </w:r>
      <w:proofErr w:type="spellStart"/>
      <w:r>
        <w:rPr>
          <w:sz w:val="28"/>
          <w:szCs w:val="28"/>
          <w:lang w:val="ru-RU"/>
        </w:rPr>
        <w:t>Ontustik</w:t>
      </w:r>
      <w:proofErr w:type="spellEnd"/>
      <w:r>
        <w:rPr>
          <w:sz w:val="28"/>
          <w:szCs w:val="28"/>
          <w:lang w:val="ru-RU"/>
        </w:rPr>
        <w:t>»</w:t>
      </w:r>
      <w:r w:rsidRPr="001F5F4F">
        <w:rPr>
          <w:sz w:val="28"/>
          <w:szCs w:val="28"/>
          <w:lang w:val="ru-RU"/>
        </w:rPr>
        <w:t xml:space="preserve">, расположенном на светло-каштановых почвах в предгорной орошаемой зоне </w:t>
      </w:r>
      <w:proofErr w:type="spellStart"/>
      <w:r w:rsidRPr="001F5F4F">
        <w:rPr>
          <w:sz w:val="28"/>
          <w:szCs w:val="28"/>
          <w:lang w:val="ru-RU"/>
        </w:rPr>
        <w:t>Заилийского</w:t>
      </w:r>
      <w:proofErr w:type="spellEnd"/>
      <w:r w:rsidRPr="001F5F4F">
        <w:rPr>
          <w:sz w:val="28"/>
          <w:szCs w:val="28"/>
          <w:lang w:val="ru-RU"/>
        </w:rPr>
        <w:t xml:space="preserve"> Алатау. </w:t>
      </w:r>
      <w:r>
        <w:rPr>
          <w:sz w:val="28"/>
          <w:szCs w:val="28"/>
          <w:lang w:val="ru-RU"/>
        </w:rPr>
        <w:t>В данной зоне к</w:t>
      </w:r>
      <w:r w:rsidRPr="001F5F4F">
        <w:rPr>
          <w:sz w:val="28"/>
          <w:szCs w:val="28"/>
          <w:lang w:val="ru-RU"/>
        </w:rPr>
        <w:t xml:space="preserve">лимат </w:t>
      </w:r>
      <w:r>
        <w:rPr>
          <w:sz w:val="28"/>
          <w:szCs w:val="28"/>
          <w:lang w:val="ru-RU"/>
        </w:rPr>
        <w:t>резко</w:t>
      </w:r>
      <w:r w:rsidRPr="001F5F4F">
        <w:rPr>
          <w:sz w:val="28"/>
          <w:szCs w:val="28"/>
          <w:lang w:val="ru-RU"/>
        </w:rPr>
        <w:t xml:space="preserve"> континентальный. По мно</w:t>
      </w:r>
      <w:r>
        <w:rPr>
          <w:sz w:val="28"/>
          <w:szCs w:val="28"/>
          <w:lang w:val="ru-RU"/>
        </w:rPr>
        <w:t xml:space="preserve">голетним данным метеостанции товарищество с ограниченной ответственностью </w:t>
      </w:r>
      <w:r>
        <w:rPr>
          <w:sz w:val="28"/>
          <w:szCs w:val="28"/>
          <w:lang w:val="kk-KZ"/>
        </w:rPr>
        <w:t>«</w:t>
      </w:r>
      <w:r>
        <w:rPr>
          <w:sz w:val="28"/>
          <w:szCs w:val="28"/>
          <w:lang w:val="ru-RU"/>
        </w:rPr>
        <w:t xml:space="preserve">Казахский научно-исследовательский институт земледелия и растениеводства» </w:t>
      </w:r>
      <w:r w:rsidRPr="001F5F4F">
        <w:rPr>
          <w:sz w:val="28"/>
          <w:szCs w:val="28"/>
          <w:lang w:val="ru-RU"/>
        </w:rPr>
        <w:t>среднег</w:t>
      </w:r>
      <w:r>
        <w:rPr>
          <w:sz w:val="28"/>
          <w:szCs w:val="28"/>
          <w:lang w:val="ru-RU"/>
        </w:rPr>
        <w:t>одовая температура воздуха – +7,6ºС, самым жарким</w:t>
      </w:r>
      <w:r w:rsidRPr="001F5F4F">
        <w:rPr>
          <w:sz w:val="28"/>
          <w:szCs w:val="28"/>
          <w:lang w:val="ru-RU"/>
        </w:rPr>
        <w:t xml:space="preserve"> месяц</w:t>
      </w:r>
      <w:r>
        <w:rPr>
          <w:sz w:val="28"/>
          <w:szCs w:val="28"/>
          <w:lang w:val="ru-RU"/>
        </w:rPr>
        <w:t>ем</w:t>
      </w:r>
      <w:r w:rsidRPr="001F5F4F">
        <w:rPr>
          <w:sz w:val="28"/>
          <w:szCs w:val="28"/>
          <w:lang w:val="ru-RU"/>
        </w:rPr>
        <w:t xml:space="preserve"> года </w:t>
      </w:r>
      <w:r>
        <w:rPr>
          <w:sz w:val="28"/>
          <w:szCs w:val="28"/>
          <w:lang w:val="ru-RU"/>
        </w:rPr>
        <w:t xml:space="preserve">является </w:t>
      </w:r>
      <w:r w:rsidRPr="001F5F4F">
        <w:rPr>
          <w:sz w:val="28"/>
          <w:szCs w:val="28"/>
          <w:lang w:val="ru-RU"/>
        </w:rPr>
        <w:t>июль, среднеме</w:t>
      </w:r>
      <w:r>
        <w:rPr>
          <w:sz w:val="28"/>
          <w:szCs w:val="28"/>
          <w:lang w:val="ru-RU"/>
        </w:rPr>
        <w:t>сячная температура воздуха +24,1</w:t>
      </w:r>
      <w:r w:rsidRPr="001F5F4F">
        <w:rPr>
          <w:sz w:val="28"/>
          <w:szCs w:val="28"/>
          <w:lang w:val="ru-RU"/>
        </w:rPr>
        <w:t xml:space="preserve">ºС. </w:t>
      </w:r>
    </w:p>
    <w:p w14:paraId="118762A8" w14:textId="77777777" w:rsidR="001F5F4F" w:rsidRPr="001F5F4F" w:rsidRDefault="001F5F4F" w:rsidP="00BA5266">
      <w:pPr>
        <w:pStyle w:val="11"/>
        <w:ind w:firstLine="708"/>
        <w:jc w:val="both"/>
        <w:rPr>
          <w:sz w:val="28"/>
          <w:szCs w:val="28"/>
          <w:lang w:val="ru-RU"/>
        </w:rPr>
      </w:pPr>
      <w:r w:rsidRPr="001F5F4F">
        <w:rPr>
          <w:sz w:val="28"/>
          <w:szCs w:val="28"/>
          <w:lang w:val="ru-RU"/>
        </w:rPr>
        <w:t xml:space="preserve">Почвенный покров опытного участка светло-каштановый на склонах гор, образованных лессовидными суглинками, имеет ярко выраженный плодородный профиль. Характерной особенностью светло-каштановых почв является их высокая </w:t>
      </w:r>
      <w:proofErr w:type="spellStart"/>
      <w:r w:rsidRPr="001F5F4F">
        <w:rPr>
          <w:sz w:val="28"/>
          <w:szCs w:val="28"/>
          <w:lang w:val="ru-RU"/>
        </w:rPr>
        <w:t>карбонатность</w:t>
      </w:r>
      <w:proofErr w:type="spellEnd"/>
      <w:r w:rsidRPr="001F5F4F">
        <w:rPr>
          <w:sz w:val="28"/>
          <w:szCs w:val="28"/>
          <w:lang w:val="ru-RU"/>
        </w:rPr>
        <w:t xml:space="preserve">, кипение которой наблюдается от HCL до поверхности. К механическому составу почвы относится крупнозернистый среднезернистый суглинок, содержание физической глины 39-42%, крупной пыли 45-51%, </w:t>
      </w:r>
      <w:r>
        <w:rPr>
          <w:sz w:val="28"/>
          <w:szCs w:val="28"/>
          <w:lang w:val="ru-RU"/>
        </w:rPr>
        <w:t>ила</w:t>
      </w:r>
      <w:r w:rsidRPr="001F5F4F">
        <w:rPr>
          <w:sz w:val="28"/>
          <w:szCs w:val="28"/>
          <w:lang w:val="ru-RU"/>
        </w:rPr>
        <w:t xml:space="preserve"> 12-17%. Обеспеченность почвы легким гидролизуемым азотом-средняя, подвижным фосфором-низкая, обменным калием-средняя. Верхний горизонт </w:t>
      </w:r>
      <w:r>
        <w:rPr>
          <w:sz w:val="28"/>
          <w:szCs w:val="28"/>
          <w:lang w:val="ru-RU"/>
        </w:rPr>
        <w:t>состоит из</w:t>
      </w:r>
      <w:r w:rsidRPr="001F5F4F">
        <w:rPr>
          <w:sz w:val="28"/>
          <w:szCs w:val="28"/>
          <w:lang w:val="ru-RU"/>
        </w:rPr>
        <w:t xml:space="preserve"> </w:t>
      </w:r>
      <w:r>
        <w:rPr>
          <w:sz w:val="28"/>
          <w:szCs w:val="28"/>
          <w:lang w:val="ru-RU"/>
        </w:rPr>
        <w:t xml:space="preserve">общего азота 0,12-0,14% и </w:t>
      </w:r>
      <w:r w:rsidRPr="001F5F4F">
        <w:rPr>
          <w:sz w:val="28"/>
          <w:szCs w:val="28"/>
          <w:lang w:val="ru-RU"/>
        </w:rPr>
        <w:t>гумус</w:t>
      </w:r>
      <w:r>
        <w:rPr>
          <w:sz w:val="28"/>
          <w:szCs w:val="28"/>
          <w:lang w:val="ru-RU"/>
        </w:rPr>
        <w:t>а</w:t>
      </w:r>
      <w:r w:rsidRPr="001F5F4F">
        <w:rPr>
          <w:sz w:val="28"/>
          <w:szCs w:val="28"/>
          <w:lang w:val="ru-RU"/>
        </w:rPr>
        <w:t xml:space="preserve"> </w:t>
      </w:r>
      <w:r>
        <w:rPr>
          <w:sz w:val="28"/>
          <w:szCs w:val="28"/>
          <w:lang w:val="ru-RU"/>
        </w:rPr>
        <w:t>почти до 2,02%.</w:t>
      </w:r>
      <w:r w:rsidRPr="001F5F4F">
        <w:rPr>
          <w:sz w:val="28"/>
          <w:szCs w:val="28"/>
          <w:lang w:val="ru-RU"/>
        </w:rPr>
        <w:t xml:space="preserve"> </w:t>
      </w:r>
    </w:p>
    <w:p w14:paraId="11E08A52" w14:textId="77777777" w:rsidR="00B06702" w:rsidRPr="00D055DD" w:rsidRDefault="00B06702" w:rsidP="00BA5266">
      <w:pPr>
        <w:shd w:val="clear" w:color="auto" w:fill="FFFFFF"/>
        <w:tabs>
          <w:tab w:val="left" w:pos="1080"/>
        </w:tabs>
        <w:ind w:firstLine="708"/>
        <w:jc w:val="both"/>
        <w:rPr>
          <w:sz w:val="28"/>
          <w:szCs w:val="28"/>
        </w:rPr>
      </w:pPr>
      <w:r w:rsidRPr="00D055DD">
        <w:rPr>
          <w:sz w:val="28"/>
          <w:szCs w:val="28"/>
        </w:rPr>
        <w:t xml:space="preserve">Средняя температура января составляет − 6,5 °C, июля 23,5 °C. Средняя температура воздуха в Карасайском районе является 9°C. Годовое количество осадков – 626 мм, наименьшее количество выпадает в январе, наибольшее в мае. </w:t>
      </w:r>
    </w:p>
    <w:p w14:paraId="6E27239C" w14:textId="77777777" w:rsidR="00CB1162" w:rsidRPr="00CB1162" w:rsidRDefault="00B06702" w:rsidP="00BA5266">
      <w:pPr>
        <w:shd w:val="clear" w:color="auto" w:fill="FFFFFF"/>
        <w:tabs>
          <w:tab w:val="left" w:pos="1080"/>
        </w:tabs>
        <w:ind w:firstLine="708"/>
        <w:jc w:val="both"/>
        <w:rPr>
          <w:color w:val="000000"/>
          <w:sz w:val="28"/>
          <w:szCs w:val="28"/>
          <w:lang w:val="kk-KZ"/>
        </w:rPr>
      </w:pPr>
      <w:r w:rsidRPr="00D055DD">
        <w:rPr>
          <w:color w:val="000000"/>
          <w:sz w:val="28"/>
          <w:szCs w:val="28"/>
        </w:rPr>
        <w:t xml:space="preserve">Алматинской области, в 2018 </w:t>
      </w:r>
      <w:r w:rsidR="00420161" w:rsidRPr="00D055DD">
        <w:rPr>
          <w:color w:val="000000"/>
          <w:sz w:val="28"/>
          <w:szCs w:val="28"/>
        </w:rPr>
        <w:t>году,</w:t>
      </w:r>
      <w:r w:rsidRPr="00D055DD">
        <w:rPr>
          <w:color w:val="000000"/>
          <w:sz w:val="28"/>
          <w:szCs w:val="28"/>
        </w:rPr>
        <w:t xml:space="preserve"> где закладывали полевые опыты, погодные условия в весенний период вегетации сельскохозяйственных культур характеризовались увлажненными. </w:t>
      </w:r>
      <w:r w:rsidR="00CB1162" w:rsidRPr="00CB1162">
        <w:rPr>
          <w:color w:val="000000"/>
          <w:sz w:val="28"/>
          <w:szCs w:val="28"/>
          <w:lang w:val="kk-KZ"/>
        </w:rPr>
        <w:t>Анализ погоды за вегетационный период 2018 года показал, что по температурным условиям начало весны при выпадении</w:t>
      </w:r>
      <w:r w:rsidR="00CB1162">
        <w:rPr>
          <w:color w:val="000000"/>
          <w:sz w:val="28"/>
          <w:szCs w:val="28"/>
          <w:lang w:val="kk-KZ"/>
        </w:rPr>
        <w:t xml:space="preserve"> осадков было выше нормы на 7,7</w:t>
      </w:r>
      <w:r w:rsidR="00CB1162" w:rsidRPr="00CB1162">
        <w:rPr>
          <w:color w:val="000000"/>
          <w:sz w:val="28"/>
          <w:szCs w:val="28"/>
          <w:vertAlign w:val="superscript"/>
          <w:lang w:val="kk-KZ"/>
        </w:rPr>
        <w:t>°</w:t>
      </w:r>
      <w:r w:rsidR="00CB1162" w:rsidRPr="00CB1162">
        <w:rPr>
          <w:color w:val="000000"/>
          <w:sz w:val="28"/>
          <w:szCs w:val="28"/>
          <w:lang w:val="kk-KZ"/>
        </w:rPr>
        <w:t xml:space="preserve">C-123,8 мм, что на 75,0 мм </w:t>
      </w:r>
      <w:r w:rsidR="00CB1162">
        <w:rPr>
          <w:color w:val="000000"/>
          <w:sz w:val="28"/>
          <w:szCs w:val="28"/>
          <w:lang w:val="kk-KZ"/>
        </w:rPr>
        <w:t>выше</w:t>
      </w:r>
      <w:r w:rsidR="00CB1162" w:rsidRPr="00CB1162">
        <w:rPr>
          <w:color w:val="000000"/>
          <w:sz w:val="28"/>
          <w:szCs w:val="28"/>
          <w:lang w:val="kk-KZ"/>
        </w:rPr>
        <w:t xml:space="preserve"> нормы. Аналогичная ситуация произошла и в апреле. Количество осадков (81,6 мм) превышало норму в 1,4 раза, когда среднемес</w:t>
      </w:r>
      <w:r w:rsidR="00CB1162">
        <w:rPr>
          <w:color w:val="000000"/>
          <w:sz w:val="28"/>
          <w:szCs w:val="28"/>
          <w:lang w:val="kk-KZ"/>
        </w:rPr>
        <w:t>ячная температура превышала 2,0°</w:t>
      </w:r>
      <w:r w:rsidR="00CB1162" w:rsidRPr="00CB1162">
        <w:rPr>
          <w:color w:val="000000"/>
          <w:sz w:val="28"/>
          <w:szCs w:val="28"/>
          <w:lang w:val="kk-KZ"/>
        </w:rPr>
        <w:t>C. В начале лета</w:t>
      </w:r>
      <w:r w:rsidR="00CB1162">
        <w:rPr>
          <w:color w:val="000000"/>
          <w:sz w:val="28"/>
          <w:szCs w:val="28"/>
          <w:lang w:val="kk-KZ"/>
        </w:rPr>
        <w:t xml:space="preserve"> </w:t>
      </w:r>
      <w:r w:rsidR="00CB1162" w:rsidRPr="00CB1162">
        <w:rPr>
          <w:color w:val="000000"/>
          <w:sz w:val="28"/>
          <w:szCs w:val="28"/>
          <w:lang w:val="kk-KZ"/>
        </w:rPr>
        <w:t xml:space="preserve">средняя </w:t>
      </w:r>
      <w:r w:rsidR="00CB1162">
        <w:rPr>
          <w:color w:val="000000"/>
          <w:sz w:val="28"/>
          <w:szCs w:val="28"/>
          <w:lang w:val="kk-KZ"/>
        </w:rPr>
        <w:t>температура воздуха была на 1,1</w:t>
      </w:r>
      <w:r w:rsidR="00CB1162" w:rsidRPr="00CB1162">
        <w:rPr>
          <w:color w:val="000000"/>
          <w:sz w:val="28"/>
          <w:szCs w:val="28"/>
          <w:lang w:val="kk-KZ"/>
        </w:rPr>
        <w:t>°C теплее нормы, количество осадков составляло 25,2 мм или в 1,9 раза м</w:t>
      </w:r>
      <w:r w:rsidR="00CB1162">
        <w:rPr>
          <w:color w:val="000000"/>
          <w:sz w:val="28"/>
          <w:szCs w:val="28"/>
          <w:lang w:val="kk-KZ"/>
        </w:rPr>
        <w:t xml:space="preserve">еньше обычного. Июль </w:t>
      </w:r>
      <w:r w:rsidR="00CB1162">
        <w:rPr>
          <w:color w:val="000000"/>
          <w:sz w:val="28"/>
          <w:szCs w:val="28"/>
          <w:lang w:val="kk-KZ"/>
        </w:rPr>
        <w:lastRenderedPageBreak/>
        <w:t>был на 1,1°</w:t>
      </w:r>
      <w:r w:rsidR="00CB1162" w:rsidRPr="00CB1162">
        <w:rPr>
          <w:color w:val="000000"/>
          <w:sz w:val="28"/>
          <w:szCs w:val="28"/>
          <w:lang w:val="kk-KZ"/>
        </w:rPr>
        <w:t>C теплее обычного по температурным показателям, обилие осадков-на 5,7 мм больше нормы.</w:t>
      </w:r>
    </w:p>
    <w:p w14:paraId="6E8DFDDF" w14:textId="77777777" w:rsidR="00B06702" w:rsidRPr="00D055DD" w:rsidRDefault="00B06702" w:rsidP="00BA5266">
      <w:pPr>
        <w:shd w:val="clear" w:color="auto" w:fill="FFFFFF"/>
        <w:tabs>
          <w:tab w:val="left" w:pos="1080"/>
        </w:tabs>
        <w:ind w:firstLine="708"/>
        <w:jc w:val="both"/>
        <w:rPr>
          <w:color w:val="000000"/>
          <w:sz w:val="28"/>
          <w:szCs w:val="28"/>
        </w:rPr>
      </w:pPr>
      <w:r w:rsidRPr="00D055DD">
        <w:rPr>
          <w:color w:val="000000"/>
          <w:sz w:val="28"/>
          <w:szCs w:val="28"/>
        </w:rPr>
        <w:t>Осенний период 2018 года (сентябрь) оказался благоприятным для посева озимых культур. Среднесуточная температура превышала норму на 1,3</w:t>
      </w:r>
      <w:r w:rsidRPr="00D055DD">
        <w:rPr>
          <w:color w:val="000000"/>
          <w:sz w:val="28"/>
          <w:szCs w:val="28"/>
          <w:vertAlign w:val="superscript"/>
        </w:rPr>
        <w:t>о</w:t>
      </w:r>
      <w:r w:rsidRPr="00D055DD">
        <w:rPr>
          <w:color w:val="000000"/>
          <w:sz w:val="28"/>
          <w:szCs w:val="28"/>
        </w:rPr>
        <w:t>С, количество осадков - на 3,0 мм. В октябре погодные условия были прохладнее обычного (на 2,7</w:t>
      </w:r>
      <w:r w:rsidRPr="00D055DD">
        <w:rPr>
          <w:color w:val="000000"/>
          <w:sz w:val="28"/>
          <w:szCs w:val="28"/>
          <w:vertAlign w:val="superscript"/>
        </w:rPr>
        <w:t>о</w:t>
      </w:r>
      <w:r w:rsidRPr="00D055DD">
        <w:rPr>
          <w:color w:val="000000"/>
          <w:sz w:val="28"/>
          <w:szCs w:val="28"/>
        </w:rPr>
        <w:t>С) при обилии осадков (на 24 мм больше нормы). В ноябре такая тенденция сохранилась. При среднемесячной температуре воздуха около нормы, количество выпавших осадков превышало норму (30 мм) в 2 раза (60 мм).</w:t>
      </w:r>
    </w:p>
    <w:p w14:paraId="58514AEC" w14:textId="77777777" w:rsidR="00B06702" w:rsidRPr="00D055DD" w:rsidRDefault="00B06702" w:rsidP="00BA5266">
      <w:pPr>
        <w:shd w:val="clear" w:color="auto" w:fill="FFFFFF"/>
        <w:tabs>
          <w:tab w:val="left" w:pos="1080"/>
        </w:tabs>
        <w:ind w:firstLine="708"/>
        <w:jc w:val="both"/>
        <w:rPr>
          <w:color w:val="000000"/>
          <w:sz w:val="28"/>
          <w:szCs w:val="28"/>
        </w:rPr>
      </w:pPr>
      <w:r w:rsidRPr="00D055DD">
        <w:rPr>
          <w:color w:val="000000"/>
          <w:sz w:val="28"/>
          <w:szCs w:val="28"/>
        </w:rPr>
        <w:t>Зима сложилась заснеженной, за исключением декабря. В январе и феврале выпало осадков в 2 раза больше обычного. Выживаемость всходов озимых культур оценивалась, как удовлетворительная.</w:t>
      </w:r>
    </w:p>
    <w:p w14:paraId="41B423C4" w14:textId="77777777" w:rsidR="00B06702" w:rsidRPr="00D055DD" w:rsidRDefault="00B06702" w:rsidP="00BA5266">
      <w:pPr>
        <w:shd w:val="clear" w:color="auto" w:fill="FFFFFF"/>
        <w:tabs>
          <w:tab w:val="left" w:pos="1080"/>
        </w:tabs>
        <w:ind w:firstLine="708"/>
        <w:jc w:val="both"/>
        <w:rPr>
          <w:color w:val="000000"/>
          <w:sz w:val="28"/>
          <w:szCs w:val="28"/>
        </w:rPr>
      </w:pPr>
      <w:r w:rsidRPr="00D055DD">
        <w:rPr>
          <w:color w:val="000000"/>
          <w:sz w:val="28"/>
          <w:szCs w:val="28"/>
        </w:rPr>
        <w:t>В начале весны (первая декада марта) 2019 года среднесуточная температура воздуха оказалась на 6-7</w:t>
      </w:r>
      <w:r w:rsidRPr="00D055DD">
        <w:rPr>
          <w:color w:val="000000"/>
          <w:sz w:val="28"/>
          <w:szCs w:val="28"/>
          <w:vertAlign w:val="superscript"/>
        </w:rPr>
        <w:t>о</w:t>
      </w:r>
      <w:r w:rsidRPr="00D055DD">
        <w:rPr>
          <w:color w:val="000000"/>
          <w:sz w:val="28"/>
          <w:szCs w:val="28"/>
        </w:rPr>
        <w:t>С выше нормы (0,7</w:t>
      </w:r>
      <w:r w:rsidRPr="00D055DD">
        <w:rPr>
          <w:color w:val="000000"/>
          <w:sz w:val="28"/>
          <w:szCs w:val="28"/>
          <w:vertAlign w:val="superscript"/>
        </w:rPr>
        <w:t>о</w:t>
      </w:r>
      <w:r w:rsidRPr="00D055DD">
        <w:rPr>
          <w:color w:val="000000"/>
          <w:sz w:val="28"/>
          <w:szCs w:val="28"/>
        </w:rPr>
        <w:t>С). Вторая декада марта характеризовалась теплой (8</w:t>
      </w:r>
      <w:r w:rsidRPr="00D055DD">
        <w:rPr>
          <w:color w:val="000000"/>
          <w:sz w:val="28"/>
          <w:szCs w:val="28"/>
          <w:vertAlign w:val="superscript"/>
        </w:rPr>
        <w:t>о</w:t>
      </w:r>
      <w:r w:rsidRPr="00D055DD">
        <w:rPr>
          <w:color w:val="000000"/>
          <w:sz w:val="28"/>
          <w:szCs w:val="28"/>
        </w:rPr>
        <w:t>С) и сухой погодой.  В целом, осадков выпало за месяц на 17 мм ниже нормы (48,8 мм). В апреле превышение нормы температуры воздуха составляло 2</w:t>
      </w:r>
      <w:r w:rsidRPr="00D055DD">
        <w:rPr>
          <w:color w:val="000000"/>
          <w:sz w:val="28"/>
          <w:szCs w:val="28"/>
          <w:vertAlign w:val="superscript"/>
        </w:rPr>
        <w:t>о</w:t>
      </w:r>
      <w:r w:rsidRPr="00D055DD">
        <w:rPr>
          <w:color w:val="000000"/>
          <w:sz w:val="28"/>
          <w:szCs w:val="28"/>
        </w:rPr>
        <w:t>С, выпавших осадков - в 4 раза (56,5 мм.). Однако, в мае образовался дефицит осадков (в 2 раза меньше нормы).</w:t>
      </w:r>
    </w:p>
    <w:p w14:paraId="36CCDC7D" w14:textId="77777777" w:rsidR="00B06702" w:rsidRPr="00D055DD" w:rsidRDefault="00B06702" w:rsidP="00BA5266">
      <w:pPr>
        <w:shd w:val="clear" w:color="auto" w:fill="FFFFFF"/>
        <w:tabs>
          <w:tab w:val="left" w:pos="1080"/>
        </w:tabs>
        <w:ind w:firstLine="708"/>
        <w:jc w:val="both"/>
        <w:rPr>
          <w:color w:val="000000"/>
          <w:sz w:val="28"/>
          <w:szCs w:val="28"/>
        </w:rPr>
      </w:pPr>
      <w:r w:rsidRPr="00D055DD">
        <w:rPr>
          <w:color w:val="000000"/>
          <w:sz w:val="28"/>
          <w:szCs w:val="28"/>
        </w:rPr>
        <w:t>В июне месяце количество осадков превышало норму (53,9 мм.) в 2 раза.</w:t>
      </w:r>
    </w:p>
    <w:p w14:paraId="6C33696B" w14:textId="77777777" w:rsidR="00B06702" w:rsidRPr="00D055DD" w:rsidRDefault="00B06702" w:rsidP="00BA5266">
      <w:pPr>
        <w:shd w:val="clear" w:color="auto" w:fill="FFFFFF"/>
        <w:tabs>
          <w:tab w:val="left" w:pos="1080"/>
        </w:tabs>
        <w:ind w:firstLine="708"/>
        <w:jc w:val="both"/>
        <w:rPr>
          <w:color w:val="000000"/>
          <w:sz w:val="28"/>
          <w:szCs w:val="28"/>
        </w:rPr>
      </w:pPr>
      <w:r w:rsidRPr="00D055DD">
        <w:rPr>
          <w:color w:val="000000"/>
          <w:sz w:val="28"/>
          <w:szCs w:val="28"/>
        </w:rPr>
        <w:t>В первой и второй декадах июля происходило заметное повышение температуры воздуха (32-35</w:t>
      </w:r>
      <w:r w:rsidRPr="00D055DD">
        <w:rPr>
          <w:color w:val="000000"/>
          <w:sz w:val="28"/>
          <w:szCs w:val="28"/>
          <w:vertAlign w:val="superscript"/>
        </w:rPr>
        <w:t>о</w:t>
      </w:r>
      <w:r w:rsidRPr="00D055DD">
        <w:rPr>
          <w:color w:val="000000"/>
          <w:sz w:val="28"/>
          <w:szCs w:val="28"/>
        </w:rPr>
        <w:t>С), что на 8-9</w:t>
      </w:r>
      <w:r w:rsidRPr="00D055DD">
        <w:rPr>
          <w:color w:val="000000"/>
          <w:sz w:val="28"/>
          <w:szCs w:val="28"/>
          <w:vertAlign w:val="superscript"/>
        </w:rPr>
        <w:t>о</w:t>
      </w:r>
      <w:r w:rsidRPr="00D055DD">
        <w:rPr>
          <w:color w:val="000000"/>
          <w:sz w:val="28"/>
          <w:szCs w:val="28"/>
        </w:rPr>
        <w:t>С выше среднемноголетнего значения и снижение относительной влажности воздуха до 39-68%.</w:t>
      </w:r>
    </w:p>
    <w:p w14:paraId="0B602F0D" w14:textId="77777777" w:rsidR="00B06702" w:rsidRPr="00D055DD" w:rsidRDefault="00B06702" w:rsidP="00BA5266">
      <w:pPr>
        <w:tabs>
          <w:tab w:val="left" w:pos="1080"/>
        </w:tabs>
        <w:ind w:firstLine="708"/>
        <w:jc w:val="both"/>
      </w:pPr>
      <w:r w:rsidRPr="00D055DD">
        <w:rPr>
          <w:color w:val="000000"/>
          <w:sz w:val="28"/>
          <w:szCs w:val="28"/>
          <w:shd w:val="clear" w:color="auto" w:fill="FFFFFF"/>
        </w:rPr>
        <w:t>Анализ погодных условий за вегетационный период 2020 года в Карасайском районе Алматинской области, где закладывали полевые опыты, показал, что в начале весны (первая декада марта) среднесуточная температура воздуха оказалась на 5,7</w:t>
      </w:r>
      <w:r w:rsidRPr="00D055DD">
        <w:rPr>
          <w:color w:val="000000"/>
          <w:sz w:val="28"/>
          <w:szCs w:val="28"/>
          <w:shd w:val="clear" w:color="auto" w:fill="FFFFFF"/>
          <w:vertAlign w:val="superscript"/>
        </w:rPr>
        <w:t>о</w:t>
      </w:r>
      <w:r w:rsidRPr="00D055DD">
        <w:rPr>
          <w:color w:val="000000"/>
          <w:sz w:val="28"/>
          <w:szCs w:val="28"/>
          <w:shd w:val="clear" w:color="auto" w:fill="FFFFFF"/>
        </w:rPr>
        <w:t>С выше нормы (0,7</w:t>
      </w:r>
      <w:r w:rsidRPr="00D055DD">
        <w:rPr>
          <w:color w:val="000000"/>
          <w:sz w:val="28"/>
          <w:szCs w:val="28"/>
          <w:shd w:val="clear" w:color="auto" w:fill="FFFFFF"/>
          <w:vertAlign w:val="superscript"/>
        </w:rPr>
        <w:t>о</w:t>
      </w:r>
      <w:r w:rsidRPr="00D055DD">
        <w:rPr>
          <w:color w:val="000000"/>
          <w:sz w:val="28"/>
          <w:szCs w:val="28"/>
          <w:shd w:val="clear" w:color="auto" w:fill="FFFFFF"/>
        </w:rPr>
        <w:t>С). Далее, вторая декада марта характеризовалась теплой и сухой погодой. В целом, осадков выпало за месяц на 3,9 мм выше нормы (48,8 мм). В апреле превышение нормы температуры воздуха составляло 3,8</w:t>
      </w:r>
      <w:r w:rsidRPr="00D055DD">
        <w:rPr>
          <w:color w:val="000000"/>
          <w:sz w:val="28"/>
          <w:szCs w:val="28"/>
          <w:shd w:val="clear" w:color="auto" w:fill="FFFFFF"/>
          <w:vertAlign w:val="superscript"/>
        </w:rPr>
        <w:t>о</w:t>
      </w:r>
      <w:r w:rsidRPr="00D055DD">
        <w:rPr>
          <w:color w:val="000000"/>
          <w:sz w:val="28"/>
          <w:szCs w:val="28"/>
          <w:shd w:val="clear" w:color="auto" w:fill="FFFFFF"/>
        </w:rPr>
        <w:t>С, выпавших осадков почти в 3 раза (56,5 мм.). В мае и июне месяце количество осадков также превышало норму на 11,9 и 11,3 мм, что усиливало развитие сорняков. В первой и второй декадах июля происходило заметное повышение температуры воздуха, что было на уровне среднемноголетнего значения.</w:t>
      </w:r>
    </w:p>
    <w:p w14:paraId="09993C20" w14:textId="6851AB82" w:rsidR="005E2D74" w:rsidRDefault="00B06702" w:rsidP="005E2D74">
      <w:pPr>
        <w:shd w:val="clear" w:color="auto" w:fill="FFFFFF"/>
        <w:tabs>
          <w:tab w:val="left" w:pos="1080"/>
        </w:tabs>
        <w:ind w:firstLine="708"/>
        <w:jc w:val="both"/>
        <w:rPr>
          <w:rFonts w:eastAsia="Calibri"/>
          <w:sz w:val="28"/>
          <w:szCs w:val="28"/>
        </w:rPr>
      </w:pPr>
      <w:r w:rsidRPr="00D055DD">
        <w:rPr>
          <w:sz w:val="28"/>
          <w:szCs w:val="28"/>
        </w:rPr>
        <w:t xml:space="preserve">Погодно-климатические условия в весенний период вегетации сельскохозяйственных культур характеризовались повышенной влажностью. Метеорологические условия </w:t>
      </w:r>
      <w:proofErr w:type="gramStart"/>
      <w:r w:rsidRPr="00D055DD">
        <w:rPr>
          <w:sz w:val="28"/>
          <w:szCs w:val="28"/>
        </w:rPr>
        <w:t>2018-2020</w:t>
      </w:r>
      <w:proofErr w:type="gramEnd"/>
      <w:r w:rsidRPr="00D055DD">
        <w:rPr>
          <w:sz w:val="28"/>
          <w:szCs w:val="28"/>
        </w:rPr>
        <w:t xml:space="preserve"> гг. существенно отличались от среднемноголетних значений и характеризовались большим разнообразием</w:t>
      </w:r>
      <w:r w:rsidRPr="00D055DD">
        <w:rPr>
          <w:sz w:val="28"/>
          <w:szCs w:val="28"/>
          <w:lang w:val="kk-KZ"/>
        </w:rPr>
        <w:t xml:space="preserve"> </w:t>
      </w:r>
      <w:r w:rsidRPr="00D055DD">
        <w:rPr>
          <w:sz w:val="28"/>
          <w:szCs w:val="28"/>
        </w:rPr>
        <w:t>(таблицы 1-3</w:t>
      </w:r>
      <w:r w:rsidR="00571ABF">
        <w:rPr>
          <w:sz w:val="28"/>
          <w:szCs w:val="28"/>
        </w:rPr>
        <w:t>, рис</w:t>
      </w:r>
      <w:r w:rsidR="0044113D">
        <w:rPr>
          <w:sz w:val="28"/>
          <w:szCs w:val="28"/>
        </w:rPr>
        <w:t xml:space="preserve">унок </w:t>
      </w:r>
      <w:r w:rsidR="00571ABF">
        <w:rPr>
          <w:sz w:val="28"/>
          <w:szCs w:val="28"/>
        </w:rPr>
        <w:t>1</w:t>
      </w:r>
      <w:r w:rsidRPr="00D055DD">
        <w:rPr>
          <w:sz w:val="28"/>
          <w:szCs w:val="28"/>
        </w:rPr>
        <w:t>).</w:t>
      </w:r>
    </w:p>
    <w:p w14:paraId="202D9556" w14:textId="77777777" w:rsidR="005E2D74" w:rsidRDefault="005E2D74" w:rsidP="005E2D74">
      <w:pPr>
        <w:shd w:val="clear" w:color="auto" w:fill="FFFFFF"/>
        <w:tabs>
          <w:tab w:val="left" w:pos="1080"/>
        </w:tabs>
        <w:ind w:firstLine="708"/>
        <w:jc w:val="both"/>
        <w:rPr>
          <w:rFonts w:eastAsia="Calibri"/>
          <w:sz w:val="28"/>
          <w:szCs w:val="28"/>
        </w:rPr>
      </w:pPr>
    </w:p>
    <w:p w14:paraId="3B960C9C" w14:textId="771C092F" w:rsidR="00B06702" w:rsidRPr="005E2D74" w:rsidRDefault="00B06702" w:rsidP="005E2D74">
      <w:pPr>
        <w:shd w:val="clear" w:color="auto" w:fill="FFFFFF"/>
        <w:tabs>
          <w:tab w:val="left" w:pos="1080"/>
        </w:tabs>
        <w:ind w:firstLine="708"/>
        <w:jc w:val="both"/>
        <w:rPr>
          <w:rFonts w:eastAsia="Calibri"/>
          <w:sz w:val="28"/>
          <w:szCs w:val="28"/>
        </w:rPr>
      </w:pPr>
      <w:r w:rsidRPr="00D055DD">
        <w:rPr>
          <w:color w:val="000000"/>
          <w:sz w:val="28"/>
          <w:szCs w:val="28"/>
        </w:rPr>
        <w:t xml:space="preserve">Таблица 1 </w:t>
      </w:r>
      <w:r w:rsidR="00CB1162">
        <w:rPr>
          <w:color w:val="000000"/>
          <w:sz w:val="28"/>
          <w:szCs w:val="28"/>
        </w:rPr>
        <w:t>–</w:t>
      </w:r>
      <w:r w:rsidRPr="00D055DD">
        <w:rPr>
          <w:color w:val="000000"/>
          <w:sz w:val="28"/>
          <w:szCs w:val="28"/>
        </w:rPr>
        <w:t xml:space="preserve"> </w:t>
      </w:r>
      <w:r w:rsidR="00CB1162">
        <w:rPr>
          <w:color w:val="000000"/>
          <w:sz w:val="28"/>
          <w:szCs w:val="28"/>
          <w:lang w:val="kk-KZ"/>
        </w:rPr>
        <w:t>Погодные условия</w:t>
      </w:r>
      <w:r w:rsidRPr="00D055DD">
        <w:rPr>
          <w:color w:val="000000"/>
          <w:sz w:val="28"/>
          <w:szCs w:val="28"/>
        </w:rPr>
        <w:t xml:space="preserve"> вегетационного периода </w:t>
      </w:r>
      <w:r w:rsidR="00E161B8" w:rsidRPr="00E161B8">
        <w:rPr>
          <w:color w:val="000000"/>
          <w:sz w:val="28"/>
          <w:szCs w:val="28"/>
        </w:rPr>
        <w:t>зерновых</w:t>
      </w:r>
      <w:r w:rsidRPr="00D055DD">
        <w:rPr>
          <w:color w:val="000000"/>
          <w:sz w:val="28"/>
          <w:szCs w:val="28"/>
        </w:rPr>
        <w:t xml:space="preserve"> культур (Алматинская обл., Карасайский р-н, 2018 г.)</w:t>
      </w:r>
    </w:p>
    <w:p w14:paraId="066E8103" w14:textId="77777777" w:rsidR="00B06702" w:rsidRPr="00D055DD" w:rsidRDefault="00B06702" w:rsidP="00BA5266">
      <w:pPr>
        <w:shd w:val="clear" w:color="auto" w:fill="FFFFFF"/>
        <w:tabs>
          <w:tab w:val="left" w:pos="1080"/>
        </w:tabs>
        <w:jc w:val="both"/>
        <w:rPr>
          <w:rFonts w:ascii="Arial" w:hAnsi="Arial" w:cs="Arial"/>
          <w:color w:val="000000"/>
          <w:sz w:val="23"/>
          <w:szCs w:val="23"/>
        </w:rPr>
      </w:pPr>
      <w:r w:rsidRPr="00D055DD">
        <w:rPr>
          <w:color w:val="000000"/>
          <w:sz w:val="16"/>
          <w:szCs w:val="16"/>
        </w:rPr>
        <w:t> </w:t>
      </w:r>
    </w:p>
    <w:tbl>
      <w:tblPr>
        <w:tblW w:w="0" w:type="auto"/>
        <w:tblInd w:w="10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01"/>
        <w:gridCol w:w="1023"/>
        <w:gridCol w:w="1468"/>
        <w:gridCol w:w="1588"/>
        <w:gridCol w:w="1059"/>
        <w:gridCol w:w="1458"/>
        <w:gridCol w:w="1580"/>
      </w:tblGrid>
      <w:tr w:rsidR="00B06702" w:rsidRPr="00D055DD" w14:paraId="6DAA7E22" w14:textId="77777777" w:rsidTr="00BC1F49">
        <w:trPr>
          <w:trHeight w:val="276"/>
        </w:trPr>
        <w:tc>
          <w:tcPr>
            <w:tcW w:w="1201" w:type="dxa"/>
            <w:vMerge w:val="restar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5857F661" w14:textId="77777777" w:rsidR="00B06702" w:rsidRPr="00D055DD" w:rsidRDefault="00B06702" w:rsidP="00BA5266">
            <w:pPr>
              <w:shd w:val="clear" w:color="auto" w:fill="FFFFFF"/>
              <w:tabs>
                <w:tab w:val="left" w:pos="1080"/>
              </w:tabs>
              <w:jc w:val="center"/>
              <w:rPr>
                <w:rFonts w:ascii="Arial" w:hAnsi="Arial" w:cs="Arial"/>
                <w:color w:val="000000"/>
                <w:sz w:val="23"/>
                <w:szCs w:val="23"/>
              </w:rPr>
            </w:pPr>
            <w:r w:rsidRPr="00D055DD">
              <w:rPr>
                <w:color w:val="000000"/>
              </w:rPr>
              <w:t>Месяц</w:t>
            </w:r>
          </w:p>
          <w:p w14:paraId="4193BA1C"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 </w:t>
            </w:r>
          </w:p>
        </w:tc>
        <w:tc>
          <w:tcPr>
            <w:tcW w:w="4079" w:type="dxa"/>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5B5799F7"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Температура,</w:t>
            </w:r>
            <w:r w:rsidRPr="00D055DD">
              <w:rPr>
                <w:color w:val="000000"/>
                <w:vertAlign w:val="superscript"/>
              </w:rPr>
              <w:t>0</w:t>
            </w:r>
            <w:r w:rsidRPr="00D055DD">
              <w:rPr>
                <w:color w:val="000000"/>
              </w:rPr>
              <w:t>С</w:t>
            </w:r>
          </w:p>
        </w:tc>
        <w:tc>
          <w:tcPr>
            <w:tcW w:w="4097" w:type="dxa"/>
            <w:gridSpan w:val="3"/>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14:paraId="4ABA71BF" w14:textId="77777777" w:rsidR="00B06702" w:rsidRPr="00D055DD" w:rsidRDefault="00B06702" w:rsidP="00BA5266">
            <w:pPr>
              <w:shd w:val="clear" w:color="auto" w:fill="FFFFFF"/>
              <w:tabs>
                <w:tab w:val="left" w:pos="1080"/>
              </w:tabs>
              <w:jc w:val="center"/>
              <w:rPr>
                <w:rFonts w:ascii="Arial" w:hAnsi="Arial" w:cs="Arial"/>
                <w:color w:val="000000"/>
                <w:sz w:val="23"/>
                <w:szCs w:val="23"/>
              </w:rPr>
            </w:pPr>
            <w:r w:rsidRPr="00D055DD">
              <w:rPr>
                <w:color w:val="000000"/>
              </w:rPr>
              <w:t>Осадки, мм</w:t>
            </w:r>
          </w:p>
        </w:tc>
      </w:tr>
      <w:tr w:rsidR="00B06702" w:rsidRPr="00D055DD" w14:paraId="49777C80" w14:textId="77777777" w:rsidTr="00BC1F49">
        <w:trPr>
          <w:trHeight w:val="147"/>
        </w:trPr>
        <w:tc>
          <w:tcPr>
            <w:tcW w:w="1201"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14:paraId="40B5BEB6" w14:textId="77777777" w:rsidR="00B06702" w:rsidRPr="00D055DD" w:rsidRDefault="00B06702" w:rsidP="00BA5266">
            <w:pPr>
              <w:tabs>
                <w:tab w:val="left" w:pos="1080"/>
              </w:tabs>
              <w:rPr>
                <w:rFonts w:ascii="Arial" w:hAnsi="Arial" w:cs="Arial"/>
                <w:color w:val="000000"/>
                <w:sz w:val="23"/>
                <w:szCs w:val="23"/>
              </w:rPr>
            </w:pP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7621660"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2018 г.</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9011494" w14:textId="77777777" w:rsidR="00B06702" w:rsidRPr="00D055DD" w:rsidRDefault="00B06702" w:rsidP="00BA5266">
            <w:pPr>
              <w:tabs>
                <w:tab w:val="left" w:pos="1080"/>
              </w:tabs>
              <w:jc w:val="center"/>
              <w:rPr>
                <w:rFonts w:ascii="Arial" w:hAnsi="Arial" w:cs="Arial"/>
                <w:color w:val="000000"/>
                <w:sz w:val="23"/>
                <w:szCs w:val="23"/>
              </w:rPr>
            </w:pPr>
            <w:proofErr w:type="spellStart"/>
            <w:r w:rsidRPr="00D055DD">
              <w:rPr>
                <w:color w:val="000000"/>
              </w:rPr>
              <w:t>среднемн</w:t>
            </w:r>
            <w:proofErr w:type="spellEnd"/>
            <w:r w:rsidRPr="00D055DD">
              <w:rPr>
                <w:color w:val="000000"/>
              </w:rPr>
              <w:t>.</w:t>
            </w:r>
          </w:p>
          <w:p w14:paraId="297F31FB"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 </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FAD3737"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отклонение</w:t>
            </w:r>
          </w:p>
        </w:tc>
        <w:tc>
          <w:tcPr>
            <w:tcW w:w="10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32BE1F8"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2018 г.</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588A848" w14:textId="77777777" w:rsidR="00B06702" w:rsidRPr="00D055DD" w:rsidRDefault="00B06702" w:rsidP="00BA5266">
            <w:pPr>
              <w:tabs>
                <w:tab w:val="left" w:pos="1080"/>
              </w:tabs>
              <w:jc w:val="center"/>
              <w:rPr>
                <w:rFonts w:ascii="Arial" w:hAnsi="Arial" w:cs="Arial"/>
                <w:color w:val="000000"/>
                <w:sz w:val="23"/>
                <w:szCs w:val="23"/>
              </w:rPr>
            </w:pPr>
            <w:proofErr w:type="spellStart"/>
            <w:r w:rsidRPr="00D055DD">
              <w:rPr>
                <w:color w:val="000000"/>
              </w:rPr>
              <w:t>среднемн</w:t>
            </w:r>
            <w:proofErr w:type="spellEnd"/>
            <w:r w:rsidRPr="00D055DD">
              <w:rPr>
                <w:color w:val="000000"/>
              </w:rPr>
              <w:t>.</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26ACAD0C" w14:textId="77777777" w:rsidR="00B06702" w:rsidRPr="00D055DD" w:rsidRDefault="00B06702" w:rsidP="00BA5266">
            <w:pPr>
              <w:tabs>
                <w:tab w:val="left" w:pos="1080"/>
              </w:tabs>
              <w:jc w:val="center"/>
              <w:rPr>
                <w:rFonts w:ascii="Arial" w:hAnsi="Arial" w:cs="Arial"/>
                <w:color w:val="000000"/>
                <w:sz w:val="23"/>
                <w:szCs w:val="23"/>
              </w:rPr>
            </w:pPr>
            <w:r w:rsidRPr="00D055DD">
              <w:rPr>
                <w:color w:val="000000"/>
              </w:rPr>
              <w:t>отклонение</w:t>
            </w:r>
          </w:p>
        </w:tc>
      </w:tr>
    </w:tbl>
    <w:p w14:paraId="060E9C87" w14:textId="6DA3ADA8" w:rsidR="00640BA6" w:rsidRPr="005E2D74" w:rsidRDefault="00640BA6" w:rsidP="005E2D74">
      <w:pPr>
        <w:pStyle w:val="11"/>
        <w:ind w:firstLine="708"/>
        <w:rPr>
          <w:sz w:val="28"/>
          <w:szCs w:val="28"/>
        </w:rPr>
      </w:pPr>
      <w:proofErr w:type="spellStart"/>
      <w:r w:rsidRPr="005E2D74">
        <w:rPr>
          <w:sz w:val="28"/>
          <w:szCs w:val="28"/>
        </w:rPr>
        <w:lastRenderedPageBreak/>
        <w:t>Продолжение</w:t>
      </w:r>
      <w:proofErr w:type="spellEnd"/>
      <w:r w:rsidRPr="005E2D74">
        <w:rPr>
          <w:sz w:val="28"/>
          <w:szCs w:val="28"/>
        </w:rPr>
        <w:t xml:space="preserve"> </w:t>
      </w:r>
      <w:proofErr w:type="spellStart"/>
      <w:r w:rsidRPr="005E2D74">
        <w:rPr>
          <w:sz w:val="28"/>
          <w:szCs w:val="28"/>
        </w:rPr>
        <w:t>таблицы</w:t>
      </w:r>
      <w:proofErr w:type="spellEnd"/>
      <w:r w:rsidRPr="005E2D74">
        <w:rPr>
          <w:sz w:val="28"/>
          <w:szCs w:val="28"/>
        </w:rPr>
        <w:t xml:space="preserve"> 1</w:t>
      </w:r>
    </w:p>
    <w:p w14:paraId="3B49FC32" w14:textId="77777777" w:rsidR="005E2D74" w:rsidRPr="00FE00BA" w:rsidRDefault="005E2D74" w:rsidP="005E2D74">
      <w:pPr>
        <w:pStyle w:val="11"/>
        <w:ind w:firstLine="708"/>
        <w:rPr>
          <w:rFonts w:cs="Times New Roman"/>
        </w:rPr>
      </w:pPr>
    </w:p>
    <w:tbl>
      <w:tblPr>
        <w:tblW w:w="0" w:type="auto"/>
        <w:tblInd w:w="10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201"/>
        <w:gridCol w:w="1023"/>
        <w:gridCol w:w="1468"/>
        <w:gridCol w:w="1588"/>
        <w:gridCol w:w="1059"/>
        <w:gridCol w:w="1458"/>
        <w:gridCol w:w="1580"/>
      </w:tblGrid>
      <w:tr w:rsidR="00640BA6" w:rsidRPr="00FE00BA" w14:paraId="0C1F6F82" w14:textId="77777777" w:rsidTr="005E2D74">
        <w:trPr>
          <w:trHeight w:val="291"/>
        </w:trPr>
        <w:tc>
          <w:tcPr>
            <w:tcW w:w="1201"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77C1AF80" w14:textId="480B1120" w:rsidR="00640BA6" w:rsidRPr="00FE00BA" w:rsidRDefault="005E2D74" w:rsidP="00974F84">
            <w:pPr>
              <w:tabs>
                <w:tab w:val="left" w:pos="1080"/>
              </w:tabs>
              <w:jc w:val="both"/>
              <w:rPr>
                <w:color w:val="000000"/>
              </w:rPr>
            </w:pPr>
            <w:r w:rsidRPr="00FE00BA">
              <w:rPr>
                <w:color w:val="000000"/>
              </w:rPr>
              <w:t>Март</w:t>
            </w:r>
          </w:p>
        </w:tc>
        <w:tc>
          <w:tcPr>
            <w:tcW w:w="1023"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C76B50A" w14:textId="29FBC188" w:rsidR="00640BA6" w:rsidRPr="00FE00BA" w:rsidRDefault="005E2D74" w:rsidP="00974F84">
            <w:pPr>
              <w:tabs>
                <w:tab w:val="left" w:pos="1080"/>
              </w:tabs>
              <w:jc w:val="center"/>
              <w:rPr>
                <w:color w:val="000000"/>
              </w:rPr>
            </w:pPr>
            <w:r w:rsidRPr="00FE00BA">
              <w:rPr>
                <w:color w:val="000000"/>
              </w:rPr>
              <w:t>8,4</w:t>
            </w:r>
          </w:p>
        </w:tc>
        <w:tc>
          <w:tcPr>
            <w:tcW w:w="146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10C2BB4" w14:textId="479E7336" w:rsidR="00640BA6" w:rsidRPr="00FE00BA" w:rsidRDefault="005E2D74" w:rsidP="00974F84">
            <w:pPr>
              <w:tabs>
                <w:tab w:val="left" w:pos="1080"/>
              </w:tabs>
              <w:jc w:val="center"/>
              <w:rPr>
                <w:color w:val="000000"/>
              </w:rPr>
            </w:pPr>
            <w:r w:rsidRPr="00FE00BA">
              <w:rPr>
                <w:color w:val="000000"/>
              </w:rPr>
              <w:t>0,7</w:t>
            </w:r>
          </w:p>
        </w:tc>
        <w:tc>
          <w:tcPr>
            <w:tcW w:w="158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AF587E2" w14:textId="646281C7" w:rsidR="00640BA6" w:rsidRPr="00FE00BA" w:rsidRDefault="005E2D74" w:rsidP="00974F84">
            <w:pPr>
              <w:tabs>
                <w:tab w:val="left" w:pos="1080"/>
              </w:tabs>
              <w:jc w:val="center"/>
              <w:rPr>
                <w:color w:val="000000"/>
              </w:rPr>
            </w:pPr>
            <w:r w:rsidRPr="00FE00BA">
              <w:rPr>
                <w:color w:val="000000"/>
              </w:rPr>
              <w:t>7,7</w:t>
            </w:r>
          </w:p>
        </w:tc>
        <w:tc>
          <w:tcPr>
            <w:tcW w:w="1059"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186ACDBC" w14:textId="79E4821C" w:rsidR="00640BA6" w:rsidRPr="00FE00BA" w:rsidRDefault="005E2D74" w:rsidP="00974F84">
            <w:pPr>
              <w:tabs>
                <w:tab w:val="left" w:pos="1080"/>
              </w:tabs>
              <w:jc w:val="center"/>
              <w:rPr>
                <w:color w:val="000000"/>
              </w:rPr>
            </w:pPr>
            <w:r w:rsidRPr="00FE00BA">
              <w:rPr>
                <w:color w:val="000000"/>
              </w:rPr>
              <w:t>123,8</w:t>
            </w:r>
          </w:p>
        </w:tc>
        <w:tc>
          <w:tcPr>
            <w:tcW w:w="145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4635699" w14:textId="426B2C86" w:rsidR="00640BA6" w:rsidRPr="00FE00BA" w:rsidRDefault="005E2D74" w:rsidP="00974F84">
            <w:pPr>
              <w:tabs>
                <w:tab w:val="left" w:pos="1080"/>
              </w:tabs>
              <w:jc w:val="center"/>
              <w:rPr>
                <w:color w:val="000000"/>
              </w:rPr>
            </w:pPr>
            <w:r w:rsidRPr="00FE00BA">
              <w:rPr>
                <w:color w:val="000000"/>
              </w:rPr>
              <w:t>48,8</w:t>
            </w:r>
          </w:p>
        </w:tc>
        <w:tc>
          <w:tcPr>
            <w:tcW w:w="1580"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01FE195B" w14:textId="28CDC602" w:rsidR="00640BA6" w:rsidRPr="00FE00BA" w:rsidRDefault="005E2D74" w:rsidP="00974F84">
            <w:pPr>
              <w:tabs>
                <w:tab w:val="left" w:pos="1080"/>
              </w:tabs>
              <w:jc w:val="center"/>
              <w:rPr>
                <w:color w:val="000000"/>
              </w:rPr>
            </w:pPr>
            <w:r w:rsidRPr="00FE00BA">
              <w:rPr>
                <w:color w:val="000000"/>
              </w:rPr>
              <w:t>75,0</w:t>
            </w:r>
          </w:p>
        </w:tc>
      </w:tr>
      <w:tr w:rsidR="005E2D74" w:rsidRPr="00FE00BA" w14:paraId="276B5DE4" w14:textId="77777777" w:rsidTr="00640BA6">
        <w:trPr>
          <w:trHeight w:val="291"/>
        </w:trPr>
        <w:tc>
          <w:tcPr>
            <w:tcW w:w="1201" w:type="dxa"/>
            <w:tcBorders>
              <w:top w:val="single" w:sz="4"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2D127284" w14:textId="5960FB1F" w:rsidR="005E2D74" w:rsidRPr="00FE00BA" w:rsidRDefault="005E2D74" w:rsidP="005E2D74">
            <w:pPr>
              <w:tabs>
                <w:tab w:val="left" w:pos="1080"/>
              </w:tabs>
              <w:jc w:val="both"/>
              <w:rPr>
                <w:color w:val="000000"/>
                <w:lang w:val="kk-KZ"/>
              </w:rPr>
            </w:pPr>
            <w:r w:rsidRPr="00FE00BA">
              <w:rPr>
                <w:color w:val="000000"/>
                <w:lang w:val="kk-KZ"/>
              </w:rPr>
              <w:t>А</w:t>
            </w:r>
            <w:r w:rsidRPr="00FE00BA">
              <w:rPr>
                <w:color w:val="000000"/>
              </w:rPr>
              <w:t>прель</w:t>
            </w:r>
          </w:p>
        </w:tc>
        <w:tc>
          <w:tcPr>
            <w:tcW w:w="1023"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7BFEC2C" w14:textId="788EB5BE" w:rsidR="005E2D74" w:rsidRPr="00FE00BA" w:rsidRDefault="005E2D74" w:rsidP="005E2D74">
            <w:pPr>
              <w:tabs>
                <w:tab w:val="left" w:pos="1080"/>
              </w:tabs>
              <w:jc w:val="center"/>
              <w:rPr>
                <w:color w:val="000000"/>
                <w:lang w:val="kk-KZ"/>
              </w:rPr>
            </w:pPr>
            <w:r w:rsidRPr="00FE00BA">
              <w:rPr>
                <w:color w:val="000000"/>
                <w:lang w:val="kk-KZ"/>
              </w:rPr>
              <w:t>12,4</w:t>
            </w:r>
          </w:p>
        </w:tc>
        <w:tc>
          <w:tcPr>
            <w:tcW w:w="146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8D432FE" w14:textId="15DF1FEE" w:rsidR="005E2D74" w:rsidRPr="00FE00BA" w:rsidRDefault="005E2D74" w:rsidP="005E2D74">
            <w:pPr>
              <w:tabs>
                <w:tab w:val="left" w:pos="1080"/>
              </w:tabs>
              <w:jc w:val="center"/>
              <w:rPr>
                <w:color w:val="000000"/>
              </w:rPr>
            </w:pPr>
            <w:r w:rsidRPr="00FE00BA">
              <w:rPr>
                <w:color w:val="000000"/>
              </w:rPr>
              <w:t>10,4</w:t>
            </w:r>
          </w:p>
        </w:tc>
        <w:tc>
          <w:tcPr>
            <w:tcW w:w="158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FB52066" w14:textId="2BD8A223" w:rsidR="005E2D74" w:rsidRPr="00FE00BA" w:rsidRDefault="005E2D74" w:rsidP="005E2D74">
            <w:pPr>
              <w:tabs>
                <w:tab w:val="left" w:pos="1080"/>
              </w:tabs>
              <w:jc w:val="center"/>
              <w:rPr>
                <w:color w:val="000000"/>
                <w:lang w:val="kk-KZ"/>
              </w:rPr>
            </w:pPr>
            <w:r w:rsidRPr="00FE00BA">
              <w:rPr>
                <w:color w:val="000000"/>
                <w:lang w:val="kk-KZ"/>
              </w:rPr>
              <w:t>2,0</w:t>
            </w:r>
          </w:p>
        </w:tc>
        <w:tc>
          <w:tcPr>
            <w:tcW w:w="1059"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42A8D8FF" w14:textId="30D0E6CB" w:rsidR="005E2D74" w:rsidRPr="00FE00BA" w:rsidRDefault="005E2D74" w:rsidP="005E2D74">
            <w:pPr>
              <w:tabs>
                <w:tab w:val="left" w:pos="1080"/>
              </w:tabs>
              <w:jc w:val="center"/>
              <w:rPr>
                <w:color w:val="000000"/>
                <w:lang w:val="kk-KZ"/>
              </w:rPr>
            </w:pPr>
            <w:r w:rsidRPr="00FE00BA">
              <w:rPr>
                <w:color w:val="000000"/>
                <w:lang w:val="kk-KZ"/>
              </w:rPr>
              <w:t>81,6</w:t>
            </w:r>
          </w:p>
        </w:tc>
        <w:tc>
          <w:tcPr>
            <w:tcW w:w="1458"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629996B6" w14:textId="5932B790" w:rsidR="005E2D74" w:rsidRPr="00FE00BA" w:rsidRDefault="005E2D74" w:rsidP="005E2D74">
            <w:pPr>
              <w:tabs>
                <w:tab w:val="left" w:pos="1080"/>
              </w:tabs>
              <w:jc w:val="center"/>
              <w:rPr>
                <w:color w:val="000000"/>
              </w:rPr>
            </w:pPr>
            <w:r w:rsidRPr="00FE00BA">
              <w:rPr>
                <w:color w:val="000000"/>
              </w:rPr>
              <w:t>56,5</w:t>
            </w:r>
          </w:p>
        </w:tc>
        <w:tc>
          <w:tcPr>
            <w:tcW w:w="1580"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3937A96C" w14:textId="09B8E389" w:rsidR="005E2D74" w:rsidRPr="00FE00BA" w:rsidRDefault="005E2D74" w:rsidP="005E2D74">
            <w:pPr>
              <w:tabs>
                <w:tab w:val="left" w:pos="1080"/>
              </w:tabs>
              <w:jc w:val="center"/>
              <w:rPr>
                <w:color w:val="000000"/>
                <w:lang w:val="kk-KZ"/>
              </w:rPr>
            </w:pPr>
            <w:r w:rsidRPr="00FE00BA">
              <w:rPr>
                <w:color w:val="000000"/>
                <w:lang w:val="kk-KZ"/>
              </w:rPr>
              <w:t>25,1</w:t>
            </w:r>
          </w:p>
        </w:tc>
      </w:tr>
      <w:tr w:rsidR="005E2D74" w:rsidRPr="00FE00BA" w14:paraId="0C429C52" w14:textId="77777777" w:rsidTr="00974F84">
        <w:trPr>
          <w:trHeight w:val="291"/>
        </w:trPr>
        <w:tc>
          <w:tcPr>
            <w:tcW w:w="12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2D059197" w14:textId="77777777" w:rsidR="005E2D74" w:rsidRPr="00FE00BA" w:rsidRDefault="005E2D74" w:rsidP="005E2D74">
            <w:pPr>
              <w:tabs>
                <w:tab w:val="left" w:pos="1080"/>
              </w:tabs>
              <w:jc w:val="both"/>
              <w:rPr>
                <w:color w:val="000000"/>
              </w:rPr>
            </w:pPr>
            <w:r w:rsidRPr="00FE00BA">
              <w:rPr>
                <w:color w:val="000000"/>
                <w:lang w:val="kk-KZ"/>
              </w:rPr>
              <w:t>М</w:t>
            </w:r>
            <w:r w:rsidRPr="00FE00BA">
              <w:rPr>
                <w:color w:val="000000"/>
              </w:rPr>
              <w:t>ай</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9AF23A4" w14:textId="77777777" w:rsidR="005E2D74" w:rsidRPr="00FE00BA" w:rsidRDefault="005E2D74" w:rsidP="005E2D74">
            <w:pPr>
              <w:tabs>
                <w:tab w:val="left" w:pos="1080"/>
              </w:tabs>
              <w:jc w:val="center"/>
              <w:rPr>
                <w:color w:val="000000"/>
              </w:rPr>
            </w:pPr>
            <w:r w:rsidRPr="00FE00BA">
              <w:rPr>
                <w:color w:val="000000"/>
                <w:lang w:val="kk-KZ"/>
              </w:rPr>
              <w:t>16,3</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EF71458" w14:textId="77777777" w:rsidR="005E2D74" w:rsidRPr="00FE00BA" w:rsidRDefault="005E2D74" w:rsidP="005E2D74">
            <w:pPr>
              <w:tabs>
                <w:tab w:val="left" w:pos="1080"/>
              </w:tabs>
              <w:jc w:val="center"/>
              <w:rPr>
                <w:color w:val="000000"/>
              </w:rPr>
            </w:pPr>
            <w:r w:rsidRPr="00FE00BA">
              <w:rPr>
                <w:color w:val="000000"/>
              </w:rPr>
              <w:t>16,4</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7D45A52" w14:textId="77777777" w:rsidR="005E2D74" w:rsidRPr="00FE00BA" w:rsidRDefault="005E2D74" w:rsidP="005E2D74">
            <w:pPr>
              <w:tabs>
                <w:tab w:val="left" w:pos="1080"/>
              </w:tabs>
              <w:jc w:val="center"/>
              <w:rPr>
                <w:color w:val="000000"/>
              </w:rPr>
            </w:pPr>
            <w:r w:rsidRPr="00FE00BA">
              <w:rPr>
                <w:color w:val="000000"/>
                <w:lang w:val="kk-KZ"/>
              </w:rPr>
              <w:t>-0,1</w:t>
            </w:r>
          </w:p>
        </w:tc>
        <w:tc>
          <w:tcPr>
            <w:tcW w:w="1059"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3899DA46" w14:textId="77777777" w:rsidR="005E2D74" w:rsidRPr="00FE00BA" w:rsidRDefault="005E2D74" w:rsidP="005E2D74">
            <w:pPr>
              <w:tabs>
                <w:tab w:val="left" w:pos="1080"/>
              </w:tabs>
              <w:jc w:val="center"/>
              <w:rPr>
                <w:color w:val="000000"/>
              </w:rPr>
            </w:pPr>
            <w:r w:rsidRPr="00FE00BA">
              <w:rPr>
                <w:color w:val="000000"/>
                <w:lang w:val="kk-KZ"/>
              </w:rPr>
              <w:t>124,9</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1578B25" w14:textId="77777777" w:rsidR="005E2D74" w:rsidRPr="00FE00BA" w:rsidRDefault="005E2D74" w:rsidP="005E2D74">
            <w:pPr>
              <w:tabs>
                <w:tab w:val="left" w:pos="1080"/>
              </w:tabs>
              <w:jc w:val="center"/>
              <w:rPr>
                <w:color w:val="000000"/>
              </w:rPr>
            </w:pPr>
            <w:r w:rsidRPr="00FE00BA">
              <w:rPr>
                <w:color w:val="000000"/>
              </w:rPr>
              <w:t>64,6</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1681CA82" w14:textId="77777777" w:rsidR="005E2D74" w:rsidRPr="00FE00BA" w:rsidRDefault="005E2D74" w:rsidP="005E2D74">
            <w:pPr>
              <w:tabs>
                <w:tab w:val="left" w:pos="1080"/>
              </w:tabs>
              <w:jc w:val="center"/>
              <w:rPr>
                <w:color w:val="000000"/>
              </w:rPr>
            </w:pPr>
            <w:r w:rsidRPr="00FE00BA">
              <w:rPr>
                <w:color w:val="000000"/>
                <w:lang w:val="kk-KZ"/>
              </w:rPr>
              <w:t>60,3</w:t>
            </w:r>
          </w:p>
        </w:tc>
      </w:tr>
      <w:tr w:rsidR="005E2D74" w:rsidRPr="00FE00BA" w14:paraId="7D328354" w14:textId="77777777" w:rsidTr="00640BA6">
        <w:trPr>
          <w:trHeight w:val="276"/>
        </w:trPr>
        <w:tc>
          <w:tcPr>
            <w:tcW w:w="12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7273B284" w14:textId="77777777" w:rsidR="005E2D74" w:rsidRPr="00FE00BA" w:rsidRDefault="005E2D74" w:rsidP="005E2D74">
            <w:pPr>
              <w:tabs>
                <w:tab w:val="left" w:pos="1080"/>
              </w:tabs>
              <w:jc w:val="both"/>
              <w:rPr>
                <w:color w:val="000000"/>
              </w:rPr>
            </w:pPr>
            <w:r w:rsidRPr="00FE00BA">
              <w:rPr>
                <w:color w:val="000000"/>
                <w:lang w:val="kk-KZ"/>
              </w:rPr>
              <w:t>И</w:t>
            </w:r>
            <w:proofErr w:type="spellStart"/>
            <w:r w:rsidRPr="00FE00BA">
              <w:rPr>
                <w:color w:val="000000"/>
              </w:rPr>
              <w:t>юнь</w:t>
            </w:r>
            <w:proofErr w:type="spellEnd"/>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B946767" w14:textId="77777777" w:rsidR="005E2D74" w:rsidRPr="00FE00BA" w:rsidRDefault="005E2D74" w:rsidP="005E2D74">
            <w:pPr>
              <w:tabs>
                <w:tab w:val="left" w:pos="1080"/>
              </w:tabs>
              <w:jc w:val="center"/>
              <w:rPr>
                <w:color w:val="000000"/>
              </w:rPr>
            </w:pPr>
            <w:r w:rsidRPr="00FE00BA">
              <w:rPr>
                <w:color w:val="000000"/>
                <w:lang w:val="kk-KZ"/>
              </w:rPr>
              <w:t>22,3</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674FBCCC" w14:textId="77777777" w:rsidR="005E2D74" w:rsidRPr="00FE00BA" w:rsidRDefault="005E2D74" w:rsidP="005E2D74">
            <w:pPr>
              <w:tabs>
                <w:tab w:val="left" w:pos="1080"/>
              </w:tabs>
              <w:jc w:val="center"/>
              <w:rPr>
                <w:color w:val="000000"/>
              </w:rPr>
            </w:pPr>
            <w:r w:rsidRPr="00FE00BA">
              <w:rPr>
                <w:color w:val="000000"/>
              </w:rPr>
              <w:t>21,2</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790ACAE7" w14:textId="77777777" w:rsidR="005E2D74" w:rsidRPr="00FE00BA" w:rsidRDefault="005E2D74" w:rsidP="005E2D74">
            <w:pPr>
              <w:tabs>
                <w:tab w:val="left" w:pos="1080"/>
              </w:tabs>
              <w:jc w:val="center"/>
              <w:rPr>
                <w:color w:val="000000"/>
              </w:rPr>
            </w:pPr>
            <w:r w:rsidRPr="00FE00BA">
              <w:rPr>
                <w:color w:val="000000"/>
                <w:lang w:val="kk-KZ"/>
              </w:rPr>
              <w:t>1,1</w:t>
            </w:r>
          </w:p>
        </w:tc>
        <w:tc>
          <w:tcPr>
            <w:tcW w:w="1059" w:type="dxa"/>
            <w:tcBorders>
              <w:top w:val="nil"/>
              <w:left w:val="nil"/>
              <w:bottom w:val="single" w:sz="4" w:space="0" w:color="auto"/>
              <w:right w:val="single" w:sz="8" w:space="0" w:color="auto"/>
            </w:tcBorders>
            <w:shd w:val="clear" w:color="auto" w:fill="auto"/>
            <w:tcMar>
              <w:top w:w="0" w:type="dxa"/>
              <w:left w:w="108" w:type="dxa"/>
              <w:bottom w:w="0" w:type="dxa"/>
              <w:right w:w="108" w:type="dxa"/>
            </w:tcMar>
            <w:hideMark/>
          </w:tcPr>
          <w:p w14:paraId="2E16F63B" w14:textId="77777777" w:rsidR="005E2D74" w:rsidRPr="00FE00BA" w:rsidRDefault="005E2D74" w:rsidP="005E2D74">
            <w:pPr>
              <w:tabs>
                <w:tab w:val="left" w:pos="1080"/>
              </w:tabs>
              <w:jc w:val="center"/>
              <w:rPr>
                <w:color w:val="000000"/>
              </w:rPr>
            </w:pPr>
            <w:r w:rsidRPr="00FE00BA">
              <w:rPr>
                <w:color w:val="000000"/>
                <w:lang w:val="kk-KZ"/>
              </w:rPr>
              <w:t>28,7</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41F10814" w14:textId="77777777" w:rsidR="005E2D74" w:rsidRPr="00FE00BA" w:rsidRDefault="005E2D74" w:rsidP="005E2D74">
            <w:pPr>
              <w:tabs>
                <w:tab w:val="left" w:pos="1080"/>
              </w:tabs>
              <w:jc w:val="center"/>
              <w:rPr>
                <w:color w:val="000000"/>
              </w:rPr>
            </w:pPr>
            <w:r w:rsidRPr="00FE00BA">
              <w:rPr>
                <w:color w:val="000000"/>
              </w:rPr>
              <w:t>53,9</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56CFCE84" w14:textId="77777777" w:rsidR="005E2D74" w:rsidRPr="00FE00BA" w:rsidRDefault="005E2D74" w:rsidP="005E2D74">
            <w:pPr>
              <w:tabs>
                <w:tab w:val="left" w:pos="1080"/>
              </w:tabs>
              <w:jc w:val="center"/>
              <w:rPr>
                <w:color w:val="000000"/>
              </w:rPr>
            </w:pPr>
            <w:r w:rsidRPr="00FE00BA">
              <w:rPr>
                <w:color w:val="000000"/>
                <w:lang w:val="kk-KZ"/>
              </w:rPr>
              <w:t>-25,2</w:t>
            </w:r>
          </w:p>
        </w:tc>
      </w:tr>
      <w:tr w:rsidR="005E2D74" w:rsidRPr="00FE00BA" w14:paraId="259CF03D" w14:textId="77777777" w:rsidTr="00640BA6">
        <w:trPr>
          <w:trHeight w:val="291"/>
        </w:trPr>
        <w:tc>
          <w:tcPr>
            <w:tcW w:w="12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5E52481" w14:textId="77777777" w:rsidR="005E2D74" w:rsidRPr="00FE00BA" w:rsidRDefault="005E2D74" w:rsidP="005E2D74">
            <w:pPr>
              <w:tabs>
                <w:tab w:val="left" w:pos="1080"/>
              </w:tabs>
              <w:jc w:val="both"/>
              <w:rPr>
                <w:color w:val="000000"/>
              </w:rPr>
            </w:pPr>
            <w:r w:rsidRPr="00FE00BA">
              <w:rPr>
                <w:color w:val="000000"/>
                <w:lang w:val="kk-KZ"/>
              </w:rPr>
              <w:t>И</w:t>
            </w:r>
            <w:proofErr w:type="spellStart"/>
            <w:r w:rsidRPr="00FE00BA">
              <w:rPr>
                <w:color w:val="000000"/>
              </w:rPr>
              <w:t>юль</w:t>
            </w:r>
            <w:proofErr w:type="spellEnd"/>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12B62D6D" w14:textId="77777777" w:rsidR="005E2D74" w:rsidRPr="00FE00BA" w:rsidRDefault="005E2D74" w:rsidP="005E2D74">
            <w:pPr>
              <w:tabs>
                <w:tab w:val="left" w:pos="1080"/>
              </w:tabs>
              <w:jc w:val="center"/>
              <w:rPr>
                <w:color w:val="000000"/>
              </w:rPr>
            </w:pPr>
            <w:r w:rsidRPr="00FE00BA">
              <w:rPr>
                <w:color w:val="000000"/>
                <w:lang w:val="kk-KZ"/>
              </w:rPr>
              <w:t>25,2</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71F969CA" w14:textId="77777777" w:rsidR="005E2D74" w:rsidRPr="00FE00BA" w:rsidRDefault="005E2D74" w:rsidP="005E2D74">
            <w:pPr>
              <w:tabs>
                <w:tab w:val="left" w:pos="1080"/>
              </w:tabs>
              <w:jc w:val="center"/>
              <w:rPr>
                <w:color w:val="000000"/>
              </w:rPr>
            </w:pPr>
            <w:r w:rsidRPr="00FE00BA">
              <w:rPr>
                <w:color w:val="000000"/>
              </w:rPr>
              <w:t>24,1</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085C5742" w14:textId="77777777" w:rsidR="005E2D74" w:rsidRPr="00FE00BA" w:rsidRDefault="005E2D74" w:rsidP="005E2D74">
            <w:pPr>
              <w:tabs>
                <w:tab w:val="left" w:pos="1080"/>
              </w:tabs>
              <w:jc w:val="center"/>
              <w:rPr>
                <w:color w:val="000000"/>
              </w:rPr>
            </w:pPr>
            <w:r w:rsidRPr="00FE00BA">
              <w:rPr>
                <w:color w:val="000000"/>
                <w:lang w:val="kk-KZ"/>
              </w:rPr>
              <w:t>1,1</w:t>
            </w:r>
          </w:p>
        </w:tc>
        <w:tc>
          <w:tcPr>
            <w:tcW w:w="1059" w:type="dxa"/>
            <w:tcBorders>
              <w:top w:val="single" w:sz="4" w:space="0" w:color="auto"/>
              <w:left w:val="nil"/>
              <w:bottom w:val="single" w:sz="8" w:space="0" w:color="auto"/>
              <w:right w:val="single" w:sz="8" w:space="0" w:color="auto"/>
            </w:tcBorders>
            <w:shd w:val="clear" w:color="auto" w:fill="auto"/>
            <w:tcMar>
              <w:top w:w="0" w:type="dxa"/>
              <w:left w:w="108" w:type="dxa"/>
              <w:bottom w:w="0" w:type="dxa"/>
              <w:right w:w="108" w:type="dxa"/>
            </w:tcMar>
          </w:tcPr>
          <w:p w14:paraId="598C2F9B" w14:textId="77777777" w:rsidR="005E2D74" w:rsidRPr="00FE00BA" w:rsidRDefault="005E2D74" w:rsidP="005E2D74">
            <w:pPr>
              <w:tabs>
                <w:tab w:val="left" w:pos="1080"/>
              </w:tabs>
              <w:jc w:val="center"/>
              <w:rPr>
                <w:color w:val="000000"/>
              </w:rPr>
            </w:pPr>
            <w:r w:rsidRPr="00FE00BA">
              <w:rPr>
                <w:color w:val="000000"/>
                <w:lang w:val="kk-KZ"/>
              </w:rPr>
              <w:t>32,3</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720B22B9" w14:textId="77777777" w:rsidR="005E2D74" w:rsidRPr="00FE00BA" w:rsidRDefault="005E2D74" w:rsidP="005E2D74">
            <w:pPr>
              <w:tabs>
                <w:tab w:val="left" w:pos="1080"/>
              </w:tabs>
              <w:jc w:val="center"/>
              <w:rPr>
                <w:color w:val="000000"/>
              </w:rPr>
            </w:pPr>
            <w:r w:rsidRPr="00FE00BA">
              <w:rPr>
                <w:color w:val="000000"/>
              </w:rPr>
              <w:t>26,6</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3040161C" w14:textId="77777777" w:rsidR="005E2D74" w:rsidRPr="00FE00BA" w:rsidRDefault="005E2D74" w:rsidP="005E2D74">
            <w:pPr>
              <w:tabs>
                <w:tab w:val="left" w:pos="1080"/>
              </w:tabs>
              <w:jc w:val="center"/>
              <w:rPr>
                <w:color w:val="000000"/>
              </w:rPr>
            </w:pPr>
            <w:r w:rsidRPr="00FE00BA">
              <w:rPr>
                <w:color w:val="000000"/>
                <w:lang w:val="kk-KZ"/>
              </w:rPr>
              <w:t>5,7</w:t>
            </w:r>
          </w:p>
        </w:tc>
      </w:tr>
      <w:tr w:rsidR="005E2D74" w:rsidRPr="00FE00BA" w14:paraId="3176CDDC" w14:textId="77777777" w:rsidTr="00974F84">
        <w:trPr>
          <w:trHeight w:val="291"/>
        </w:trPr>
        <w:tc>
          <w:tcPr>
            <w:tcW w:w="12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10B91341" w14:textId="77777777" w:rsidR="005E2D74" w:rsidRPr="00FE00BA" w:rsidRDefault="005E2D74" w:rsidP="005E2D74">
            <w:pPr>
              <w:tabs>
                <w:tab w:val="left" w:pos="1080"/>
              </w:tabs>
              <w:jc w:val="both"/>
              <w:rPr>
                <w:color w:val="000000"/>
                <w:lang w:val="kk-KZ"/>
              </w:rPr>
            </w:pPr>
            <w:r w:rsidRPr="00FE00BA">
              <w:rPr>
                <w:color w:val="000000"/>
                <w:lang w:val="kk-KZ"/>
              </w:rPr>
              <w:t>Август</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272455D8" w14:textId="77777777" w:rsidR="005E2D74" w:rsidRPr="00FE00BA" w:rsidRDefault="005E2D74" w:rsidP="005E2D74">
            <w:pPr>
              <w:tabs>
                <w:tab w:val="left" w:pos="1080"/>
              </w:tabs>
              <w:jc w:val="center"/>
              <w:rPr>
                <w:color w:val="000000"/>
                <w:lang w:val="kk-KZ"/>
              </w:rPr>
            </w:pPr>
            <w:r w:rsidRPr="00FE00BA">
              <w:t>24,4</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37FDFFE8" w14:textId="77777777" w:rsidR="005E2D74" w:rsidRPr="00FE00BA" w:rsidRDefault="005E2D74" w:rsidP="005E2D74">
            <w:pPr>
              <w:tabs>
                <w:tab w:val="left" w:pos="1080"/>
              </w:tabs>
              <w:jc w:val="center"/>
              <w:rPr>
                <w:color w:val="000000"/>
              </w:rPr>
            </w:pPr>
            <w:r w:rsidRPr="00FE00BA">
              <w:t>21,4</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264F4937" w14:textId="77777777" w:rsidR="005E2D74" w:rsidRPr="00FE00BA" w:rsidRDefault="005E2D74" w:rsidP="005E2D74">
            <w:pPr>
              <w:tabs>
                <w:tab w:val="left" w:pos="1080"/>
              </w:tabs>
              <w:jc w:val="center"/>
              <w:rPr>
                <w:color w:val="000000"/>
                <w:lang w:val="kk-KZ"/>
              </w:rPr>
            </w:pPr>
            <w:r w:rsidRPr="00FE00BA">
              <w:t>3,0</w:t>
            </w:r>
          </w:p>
        </w:tc>
        <w:tc>
          <w:tcPr>
            <w:tcW w:w="105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4AB885F7" w14:textId="77777777" w:rsidR="005E2D74" w:rsidRPr="00FE00BA" w:rsidRDefault="005E2D74" w:rsidP="005E2D74">
            <w:pPr>
              <w:tabs>
                <w:tab w:val="left" w:pos="1080"/>
              </w:tabs>
              <w:jc w:val="center"/>
              <w:rPr>
                <w:color w:val="000000"/>
                <w:lang w:val="kk-KZ"/>
              </w:rPr>
            </w:pPr>
            <w:r w:rsidRPr="00FE00BA">
              <w:t>43,5</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23F83D68" w14:textId="77777777" w:rsidR="005E2D74" w:rsidRPr="00FE00BA" w:rsidRDefault="005E2D74" w:rsidP="005E2D74">
            <w:pPr>
              <w:tabs>
                <w:tab w:val="left" w:pos="1080"/>
              </w:tabs>
              <w:jc w:val="center"/>
              <w:rPr>
                <w:color w:val="000000"/>
              </w:rPr>
            </w:pPr>
            <w:r w:rsidRPr="00FE00BA">
              <w:t>21,2</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05588F1C" w14:textId="77777777" w:rsidR="005E2D74" w:rsidRPr="00FE00BA" w:rsidRDefault="005E2D74" w:rsidP="005E2D74">
            <w:pPr>
              <w:tabs>
                <w:tab w:val="left" w:pos="1080"/>
              </w:tabs>
              <w:jc w:val="center"/>
              <w:rPr>
                <w:color w:val="000000"/>
                <w:lang w:val="kk-KZ"/>
              </w:rPr>
            </w:pPr>
            <w:r w:rsidRPr="00FE00BA">
              <w:t>22,3</w:t>
            </w:r>
          </w:p>
        </w:tc>
      </w:tr>
      <w:tr w:rsidR="005E2D74" w:rsidRPr="00FE00BA" w14:paraId="0809D1F0" w14:textId="77777777" w:rsidTr="00974F84">
        <w:trPr>
          <w:trHeight w:val="276"/>
        </w:trPr>
        <w:tc>
          <w:tcPr>
            <w:tcW w:w="1201" w:type="dxa"/>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35C43C9A" w14:textId="77777777" w:rsidR="005E2D74" w:rsidRPr="00FE00BA" w:rsidRDefault="005E2D74" w:rsidP="005E2D74">
            <w:pPr>
              <w:tabs>
                <w:tab w:val="left" w:pos="1080"/>
              </w:tabs>
              <w:jc w:val="both"/>
              <w:rPr>
                <w:color w:val="000000"/>
              </w:rPr>
            </w:pPr>
            <w:r w:rsidRPr="00FE00BA">
              <w:rPr>
                <w:color w:val="000000"/>
              </w:rPr>
              <w:t xml:space="preserve">Сентябрь </w:t>
            </w:r>
          </w:p>
        </w:tc>
        <w:tc>
          <w:tcPr>
            <w:tcW w:w="1023"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4455A4F4" w14:textId="77777777" w:rsidR="005E2D74" w:rsidRPr="00FE00BA" w:rsidRDefault="005E2D74" w:rsidP="005E2D74">
            <w:pPr>
              <w:tabs>
                <w:tab w:val="left" w:pos="1080"/>
              </w:tabs>
              <w:jc w:val="center"/>
              <w:rPr>
                <w:color w:val="000000"/>
              </w:rPr>
            </w:pPr>
            <w:r w:rsidRPr="00FE00BA">
              <w:rPr>
                <w:color w:val="000000"/>
              </w:rPr>
              <w:t>17,3</w:t>
            </w:r>
          </w:p>
        </w:tc>
        <w:tc>
          <w:tcPr>
            <w:tcW w:w="146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24A609A5" w14:textId="77777777" w:rsidR="005E2D74" w:rsidRPr="00FE00BA" w:rsidRDefault="005E2D74" w:rsidP="005E2D74">
            <w:pPr>
              <w:tabs>
                <w:tab w:val="left" w:pos="1080"/>
              </w:tabs>
              <w:jc w:val="center"/>
              <w:rPr>
                <w:color w:val="000000"/>
              </w:rPr>
            </w:pPr>
            <w:r w:rsidRPr="00FE00BA">
              <w:rPr>
                <w:color w:val="000000"/>
              </w:rPr>
              <w:t>16,0</w:t>
            </w:r>
          </w:p>
        </w:tc>
        <w:tc>
          <w:tcPr>
            <w:tcW w:w="158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10CCD317" w14:textId="77777777" w:rsidR="005E2D74" w:rsidRPr="00FE00BA" w:rsidRDefault="005E2D74" w:rsidP="005E2D74">
            <w:pPr>
              <w:tabs>
                <w:tab w:val="left" w:pos="1080"/>
              </w:tabs>
              <w:jc w:val="center"/>
              <w:rPr>
                <w:color w:val="000000"/>
              </w:rPr>
            </w:pPr>
            <w:r w:rsidRPr="00FE00BA">
              <w:rPr>
                <w:color w:val="000000"/>
              </w:rPr>
              <w:t>1,3</w:t>
            </w:r>
          </w:p>
        </w:tc>
        <w:tc>
          <w:tcPr>
            <w:tcW w:w="1059"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1CCACC29" w14:textId="77777777" w:rsidR="005E2D74" w:rsidRPr="00FE00BA" w:rsidRDefault="005E2D74" w:rsidP="005E2D74">
            <w:pPr>
              <w:tabs>
                <w:tab w:val="left" w:pos="1080"/>
              </w:tabs>
              <w:jc w:val="center"/>
              <w:rPr>
                <w:color w:val="000000"/>
              </w:rPr>
            </w:pPr>
            <w:r w:rsidRPr="00FE00BA">
              <w:rPr>
                <w:color w:val="000000"/>
              </w:rPr>
              <w:t>18,9</w:t>
            </w:r>
          </w:p>
        </w:tc>
        <w:tc>
          <w:tcPr>
            <w:tcW w:w="1458"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2B06FA37" w14:textId="77777777" w:rsidR="005E2D74" w:rsidRPr="00FE00BA" w:rsidRDefault="005E2D74" w:rsidP="005E2D74">
            <w:pPr>
              <w:tabs>
                <w:tab w:val="left" w:pos="1080"/>
              </w:tabs>
              <w:jc w:val="center"/>
              <w:rPr>
                <w:color w:val="000000"/>
              </w:rPr>
            </w:pPr>
            <w:r w:rsidRPr="00FE00BA">
              <w:rPr>
                <w:color w:val="000000"/>
              </w:rPr>
              <w:t>15,9</w:t>
            </w:r>
          </w:p>
        </w:tc>
        <w:tc>
          <w:tcPr>
            <w:tcW w:w="1580" w:type="dxa"/>
            <w:tcBorders>
              <w:top w:val="nil"/>
              <w:left w:val="nil"/>
              <w:bottom w:val="single" w:sz="8" w:space="0" w:color="auto"/>
              <w:right w:val="single" w:sz="8" w:space="0" w:color="auto"/>
            </w:tcBorders>
            <w:shd w:val="clear" w:color="auto" w:fill="auto"/>
            <w:tcMar>
              <w:top w:w="0" w:type="dxa"/>
              <w:left w:w="108" w:type="dxa"/>
              <w:bottom w:w="0" w:type="dxa"/>
              <w:right w:w="108" w:type="dxa"/>
            </w:tcMar>
          </w:tcPr>
          <w:p w14:paraId="45B9E819" w14:textId="77777777" w:rsidR="005E2D74" w:rsidRPr="00FE00BA" w:rsidRDefault="005E2D74" w:rsidP="005E2D74">
            <w:pPr>
              <w:tabs>
                <w:tab w:val="left" w:pos="1080"/>
              </w:tabs>
              <w:jc w:val="center"/>
              <w:rPr>
                <w:color w:val="000000"/>
              </w:rPr>
            </w:pPr>
            <w:r w:rsidRPr="00FE00BA">
              <w:rPr>
                <w:color w:val="000000"/>
              </w:rPr>
              <w:t>-3,0</w:t>
            </w:r>
          </w:p>
        </w:tc>
      </w:tr>
    </w:tbl>
    <w:p w14:paraId="60E11E70" w14:textId="37599C9C" w:rsidR="005E2D74" w:rsidRDefault="005E2D74" w:rsidP="005E2D74">
      <w:pPr>
        <w:pStyle w:val="a8"/>
        <w:rPr>
          <w:shd w:val="clear" w:color="auto" w:fill="FFFFFF"/>
        </w:rPr>
      </w:pPr>
    </w:p>
    <w:p w14:paraId="50C428D8" w14:textId="03D9D20F" w:rsidR="00B06702" w:rsidRDefault="00B06702" w:rsidP="005E2D74">
      <w:pPr>
        <w:pStyle w:val="a8"/>
        <w:ind w:firstLine="708"/>
        <w:rPr>
          <w:rFonts w:ascii="Times New Roman" w:hAnsi="Times New Roman"/>
          <w:sz w:val="28"/>
          <w:szCs w:val="28"/>
          <w:shd w:val="clear" w:color="auto" w:fill="FFFFFF"/>
          <w:lang w:val="ru-RU"/>
        </w:rPr>
      </w:pPr>
      <w:r w:rsidRPr="005E2D74">
        <w:rPr>
          <w:rFonts w:ascii="Times New Roman" w:hAnsi="Times New Roman"/>
          <w:sz w:val="28"/>
          <w:szCs w:val="28"/>
          <w:shd w:val="clear" w:color="auto" w:fill="FFFFFF"/>
          <w:lang w:val="ru-RU"/>
        </w:rPr>
        <w:t>Таблица 2 - Метеорологические показатели вегетационного периода зерновых культур (Алматинская обл., Карасайский район, 2019 г.)</w:t>
      </w:r>
    </w:p>
    <w:p w14:paraId="565C4491" w14:textId="77777777" w:rsidR="005E2D74" w:rsidRPr="005E2D74" w:rsidRDefault="005E2D74" w:rsidP="005E2D74">
      <w:pPr>
        <w:pStyle w:val="a8"/>
        <w:ind w:firstLine="708"/>
        <w:rPr>
          <w:rFonts w:ascii="Times New Roman" w:hAnsi="Times New Roman"/>
          <w:color w:val="2C2D2E"/>
          <w:sz w:val="28"/>
          <w:szCs w:val="28"/>
          <w:lang w:val="ru-RU"/>
        </w:rPr>
      </w:pP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561"/>
        <w:gridCol w:w="766"/>
        <w:gridCol w:w="1594"/>
        <w:gridCol w:w="1657"/>
        <w:gridCol w:w="782"/>
        <w:gridCol w:w="1605"/>
        <w:gridCol w:w="1657"/>
      </w:tblGrid>
      <w:tr w:rsidR="00B06702" w:rsidRPr="00D055DD" w14:paraId="6D0C8ED6" w14:textId="77777777" w:rsidTr="00BC1F49">
        <w:tc>
          <w:tcPr>
            <w:tcW w:w="1662" w:type="dxa"/>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105FCFAC"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rFonts w:ascii="Arial" w:hAnsi="Arial" w:cs="Arial"/>
                <w:color w:val="2C2D2E"/>
                <w:sz w:val="23"/>
                <w:szCs w:val="23"/>
              </w:rPr>
              <w:t> </w:t>
            </w:r>
          </w:p>
          <w:p w14:paraId="46AEADDC"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Декада</w:t>
            </w:r>
          </w:p>
        </w:tc>
        <w:tc>
          <w:tcPr>
            <w:tcW w:w="4080" w:type="dxa"/>
            <w:gridSpan w:val="3"/>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3650A97D"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Средняя температура воздуха</w:t>
            </w:r>
          </w:p>
        </w:tc>
        <w:tc>
          <w:tcPr>
            <w:tcW w:w="4106" w:type="dxa"/>
            <w:gridSpan w:val="3"/>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14:paraId="4F82EEB6"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Осадки, «мм»</w:t>
            </w:r>
          </w:p>
        </w:tc>
      </w:tr>
      <w:tr w:rsidR="00B06702" w:rsidRPr="00D055DD" w14:paraId="6C85F39A" w14:textId="77777777" w:rsidTr="00BC1F49">
        <w:tc>
          <w:tcPr>
            <w:tcW w:w="0" w:type="auto"/>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15D095F7" w14:textId="77777777" w:rsidR="00B06702" w:rsidRPr="00D055DD" w:rsidRDefault="00B06702" w:rsidP="00BA5266">
            <w:pPr>
              <w:tabs>
                <w:tab w:val="left" w:pos="1080"/>
              </w:tabs>
              <w:rPr>
                <w:rFonts w:ascii="Arial" w:hAnsi="Arial" w:cs="Arial"/>
                <w:color w:val="2C2D2E"/>
                <w:sz w:val="23"/>
                <w:szCs w:val="23"/>
              </w:rPr>
            </w:pP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E15DFB2"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Факт</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833ADFF"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proofErr w:type="gramStart"/>
            <w:r w:rsidRPr="00D055DD">
              <w:rPr>
                <w:color w:val="2C2D2E"/>
              </w:rPr>
              <w:t>Средне-многолетняя</w:t>
            </w:r>
            <w:proofErr w:type="gramEnd"/>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1A6CCB4"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Отклонение от нормы</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707F0A7"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Факт</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6A819A5"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proofErr w:type="gramStart"/>
            <w:r w:rsidRPr="00D055DD">
              <w:rPr>
                <w:color w:val="2C2D2E"/>
              </w:rPr>
              <w:t>Средне-многолетние</w:t>
            </w:r>
            <w:proofErr w:type="gramEnd"/>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9ECCD1F"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Отклонение от нормы</w:t>
            </w:r>
          </w:p>
        </w:tc>
      </w:tr>
      <w:tr w:rsidR="00B06702" w:rsidRPr="00D055DD" w14:paraId="5F0F784B" w14:textId="77777777" w:rsidTr="00BC1F49">
        <w:trPr>
          <w:trHeight w:val="195"/>
        </w:trPr>
        <w:tc>
          <w:tcPr>
            <w:tcW w:w="166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9DF56E0" w14:textId="77777777" w:rsidR="00B06702" w:rsidRPr="00D055DD" w:rsidRDefault="00B06702" w:rsidP="00BA5266">
            <w:pPr>
              <w:tabs>
                <w:tab w:val="left" w:pos="1080"/>
              </w:tabs>
              <w:spacing w:before="100" w:beforeAutospacing="1" w:after="100" w:afterAutospacing="1"/>
              <w:rPr>
                <w:rFonts w:ascii="Arial" w:hAnsi="Arial" w:cs="Arial"/>
                <w:color w:val="2C2D2E"/>
                <w:sz w:val="23"/>
                <w:szCs w:val="23"/>
              </w:rPr>
            </w:pPr>
            <w:r w:rsidRPr="00D055DD">
              <w:rPr>
                <w:color w:val="2C2D2E"/>
              </w:rPr>
              <w:t>Март, 2019</w:t>
            </w: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814BA00"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8,1</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E3057B0"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0,7</w:t>
            </w:r>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6FA0AB90"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7,4</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1E2AF19"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31,5</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0640841"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48,8</w:t>
            </w:r>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89D8BF8"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-17,3</w:t>
            </w:r>
          </w:p>
        </w:tc>
      </w:tr>
      <w:tr w:rsidR="00B06702" w:rsidRPr="00D055DD" w14:paraId="083B905A" w14:textId="77777777" w:rsidTr="00BC1F49">
        <w:tc>
          <w:tcPr>
            <w:tcW w:w="166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6F86AEDC" w14:textId="77777777" w:rsidR="00B06702" w:rsidRPr="00D055DD" w:rsidRDefault="00B06702" w:rsidP="00BA5266">
            <w:pPr>
              <w:tabs>
                <w:tab w:val="left" w:pos="1080"/>
              </w:tabs>
              <w:spacing w:before="100" w:beforeAutospacing="1" w:after="100" w:afterAutospacing="1"/>
              <w:rPr>
                <w:rFonts w:ascii="Arial" w:hAnsi="Arial" w:cs="Arial"/>
                <w:color w:val="2C2D2E"/>
                <w:sz w:val="23"/>
                <w:szCs w:val="23"/>
              </w:rPr>
            </w:pPr>
            <w:r w:rsidRPr="00D055DD">
              <w:rPr>
                <w:color w:val="2C2D2E"/>
              </w:rPr>
              <w:t>Апрель, 2019</w:t>
            </w: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CEF110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lang w:val="kk-KZ"/>
              </w:rPr>
            </w:pPr>
            <w:r w:rsidRPr="00D055DD">
              <w:rPr>
                <w:color w:val="2C2D2E"/>
              </w:rPr>
              <w:t>12,4</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A6E058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10,4</w:t>
            </w:r>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9D7C64C"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2,0</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5DEFD72"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183,0</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6ADBBDB"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56,5</w:t>
            </w:r>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20C984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126,5</w:t>
            </w:r>
          </w:p>
        </w:tc>
      </w:tr>
      <w:tr w:rsidR="00B06702" w:rsidRPr="00D055DD" w14:paraId="32C9EB2C" w14:textId="77777777" w:rsidTr="00BC1F49">
        <w:tc>
          <w:tcPr>
            <w:tcW w:w="166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701D8005" w14:textId="77777777" w:rsidR="00B06702" w:rsidRPr="00D055DD" w:rsidRDefault="00B06702" w:rsidP="00BA5266">
            <w:pPr>
              <w:tabs>
                <w:tab w:val="left" w:pos="1080"/>
              </w:tabs>
              <w:spacing w:before="100" w:beforeAutospacing="1" w:after="100" w:afterAutospacing="1"/>
              <w:rPr>
                <w:rFonts w:ascii="Arial" w:hAnsi="Arial" w:cs="Arial"/>
                <w:color w:val="2C2D2E"/>
                <w:sz w:val="23"/>
                <w:szCs w:val="23"/>
              </w:rPr>
            </w:pPr>
            <w:r w:rsidRPr="00D055DD">
              <w:rPr>
                <w:color w:val="2C2D2E"/>
              </w:rPr>
              <w:t>Май, 2019</w:t>
            </w: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6C529EA"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16,9</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4E5D7A4"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16,4</w:t>
            </w:r>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08E7C0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0,5</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539F7E2"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39,3</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0BE767E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61,6</w:t>
            </w:r>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78ACC3C"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-22,3</w:t>
            </w:r>
          </w:p>
        </w:tc>
      </w:tr>
      <w:tr w:rsidR="00B06702" w:rsidRPr="00D055DD" w14:paraId="628E80AC" w14:textId="77777777" w:rsidTr="00BC1F49">
        <w:tc>
          <w:tcPr>
            <w:tcW w:w="166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74FB481" w14:textId="77777777" w:rsidR="00B06702" w:rsidRPr="00D055DD" w:rsidRDefault="00B06702" w:rsidP="00BA5266">
            <w:pPr>
              <w:tabs>
                <w:tab w:val="left" w:pos="1080"/>
              </w:tabs>
              <w:spacing w:before="100" w:beforeAutospacing="1" w:after="100" w:afterAutospacing="1"/>
              <w:rPr>
                <w:rFonts w:ascii="Arial" w:hAnsi="Arial" w:cs="Arial"/>
                <w:color w:val="2C2D2E"/>
                <w:sz w:val="23"/>
                <w:szCs w:val="23"/>
              </w:rPr>
            </w:pPr>
            <w:r w:rsidRPr="00D055DD">
              <w:rPr>
                <w:color w:val="2C2D2E"/>
              </w:rPr>
              <w:t>Июнь, 2019</w:t>
            </w: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7CC7136"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22,3</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91FEEE0"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21,2</w:t>
            </w:r>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791BBB13"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1,1</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7E4AE7B"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72,7</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B0671C9"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53,9</w:t>
            </w:r>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21480257"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18,8</w:t>
            </w:r>
          </w:p>
        </w:tc>
      </w:tr>
      <w:tr w:rsidR="00B06702" w:rsidRPr="00D055DD" w14:paraId="3DDD46C1" w14:textId="77777777" w:rsidTr="00BC1F49">
        <w:trPr>
          <w:trHeight w:val="120"/>
        </w:trPr>
        <w:tc>
          <w:tcPr>
            <w:tcW w:w="1662" w:type="dxa"/>
            <w:tcBorders>
              <w:top w:val="nil"/>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14:paraId="0FEB21C0" w14:textId="77777777" w:rsidR="00B06702" w:rsidRPr="00D055DD" w:rsidRDefault="00B06702" w:rsidP="00BA5266">
            <w:pPr>
              <w:tabs>
                <w:tab w:val="left" w:pos="1080"/>
              </w:tabs>
              <w:spacing w:before="100" w:beforeAutospacing="1" w:after="100" w:afterAutospacing="1"/>
              <w:rPr>
                <w:rFonts w:ascii="Arial" w:hAnsi="Arial" w:cs="Arial"/>
                <w:color w:val="2C2D2E"/>
                <w:sz w:val="23"/>
                <w:szCs w:val="23"/>
              </w:rPr>
            </w:pPr>
            <w:r w:rsidRPr="00D055DD">
              <w:rPr>
                <w:color w:val="2C2D2E"/>
              </w:rPr>
              <w:t>Июль, 2019</w:t>
            </w:r>
          </w:p>
        </w:tc>
        <w:tc>
          <w:tcPr>
            <w:tcW w:w="773"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4A7A7F5E"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26,9</w:t>
            </w:r>
          </w:p>
        </w:tc>
        <w:tc>
          <w:tcPr>
            <w:tcW w:w="161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87510F7"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24,1</w:t>
            </w:r>
          </w:p>
        </w:tc>
        <w:tc>
          <w:tcPr>
            <w:tcW w:w="1697"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1E18A914"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2,8</w:t>
            </w:r>
          </w:p>
        </w:tc>
        <w:tc>
          <w:tcPr>
            <w:tcW w:w="78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31B1379"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25,7</w:t>
            </w:r>
          </w:p>
        </w:tc>
        <w:tc>
          <w:tcPr>
            <w:tcW w:w="1620"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30C6CD11"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26,6</w:t>
            </w:r>
          </w:p>
        </w:tc>
        <w:tc>
          <w:tcPr>
            <w:tcW w:w="1698" w:type="dxa"/>
            <w:tcBorders>
              <w:top w:val="nil"/>
              <w:left w:val="nil"/>
              <w:bottom w:val="single" w:sz="6" w:space="0" w:color="000000"/>
              <w:right w:val="single" w:sz="6" w:space="0" w:color="000000"/>
            </w:tcBorders>
            <w:shd w:val="clear" w:color="auto" w:fill="FFFFFF"/>
            <w:tcMar>
              <w:top w:w="0" w:type="dxa"/>
              <w:left w:w="105" w:type="dxa"/>
              <w:bottom w:w="0" w:type="dxa"/>
              <w:right w:w="105" w:type="dxa"/>
            </w:tcMar>
            <w:hideMark/>
          </w:tcPr>
          <w:p w14:paraId="55B5E349" w14:textId="77777777" w:rsidR="00B06702" w:rsidRPr="00D055DD" w:rsidRDefault="00B06702" w:rsidP="00BA5266">
            <w:pPr>
              <w:tabs>
                <w:tab w:val="left" w:pos="1080"/>
              </w:tabs>
              <w:spacing w:before="100" w:beforeAutospacing="1" w:after="100" w:afterAutospacing="1"/>
              <w:jc w:val="center"/>
              <w:rPr>
                <w:rFonts w:ascii="Arial" w:hAnsi="Arial" w:cs="Arial"/>
                <w:color w:val="2C2D2E"/>
                <w:sz w:val="23"/>
                <w:szCs w:val="23"/>
              </w:rPr>
            </w:pPr>
            <w:r w:rsidRPr="00D055DD">
              <w:rPr>
                <w:color w:val="2C2D2E"/>
              </w:rPr>
              <w:t>-0,9</w:t>
            </w:r>
          </w:p>
        </w:tc>
      </w:tr>
    </w:tbl>
    <w:p w14:paraId="395288E9" w14:textId="77777777" w:rsidR="005E2D74" w:rsidRDefault="005E2D74" w:rsidP="00BA5266">
      <w:pPr>
        <w:shd w:val="clear" w:color="auto" w:fill="FFFFFF"/>
        <w:tabs>
          <w:tab w:val="left" w:pos="1080"/>
        </w:tabs>
        <w:jc w:val="both"/>
        <w:rPr>
          <w:color w:val="000000"/>
        </w:rPr>
      </w:pPr>
    </w:p>
    <w:p w14:paraId="553F923C" w14:textId="7C5310DE" w:rsidR="00B06702" w:rsidRPr="00747088" w:rsidRDefault="00B06702" w:rsidP="005E2D74">
      <w:pPr>
        <w:pStyle w:val="11"/>
        <w:ind w:firstLine="708"/>
        <w:rPr>
          <w:sz w:val="28"/>
          <w:szCs w:val="28"/>
          <w:lang w:val="ru-RU"/>
        </w:rPr>
      </w:pPr>
      <w:r w:rsidRPr="00747088">
        <w:rPr>
          <w:sz w:val="28"/>
          <w:szCs w:val="28"/>
          <w:lang w:val="ru-RU"/>
        </w:rPr>
        <w:t xml:space="preserve">Таблица 3 - Метеорологические показатели вегетационного периода </w:t>
      </w:r>
      <w:r w:rsidR="00E161B8" w:rsidRPr="00747088">
        <w:rPr>
          <w:sz w:val="28"/>
          <w:szCs w:val="28"/>
          <w:shd w:val="clear" w:color="auto" w:fill="FFFFFF"/>
          <w:lang w:val="ru-RU"/>
        </w:rPr>
        <w:t>зерновых культур</w:t>
      </w:r>
      <w:r w:rsidRPr="00747088">
        <w:rPr>
          <w:sz w:val="28"/>
          <w:szCs w:val="28"/>
          <w:lang w:val="ru-RU"/>
        </w:rPr>
        <w:t xml:space="preserve"> (Алматинская обл., 2020 г.)</w:t>
      </w:r>
      <w:r w:rsidRPr="005E2D74">
        <w:rPr>
          <w:sz w:val="28"/>
          <w:szCs w:val="28"/>
        </w:rPr>
        <w:t> </w:t>
      </w:r>
    </w:p>
    <w:p w14:paraId="59F57E1E" w14:textId="77777777" w:rsidR="00307CA5" w:rsidRPr="00D055DD" w:rsidRDefault="00307CA5" w:rsidP="00BA5266">
      <w:pPr>
        <w:shd w:val="clear" w:color="auto" w:fill="FFFFFF"/>
        <w:tabs>
          <w:tab w:val="left" w:pos="1080"/>
        </w:tabs>
        <w:jc w:val="both"/>
        <w:rPr>
          <w:color w:val="000000"/>
          <w:sz w:val="16"/>
          <w:szCs w:val="16"/>
        </w:rPr>
      </w:pPr>
    </w:p>
    <w:tbl>
      <w:tblPr>
        <w:tblW w:w="5000" w:type="pct"/>
        <w:tblCellMar>
          <w:top w:w="15" w:type="dxa"/>
          <w:left w:w="15" w:type="dxa"/>
          <w:bottom w:w="15" w:type="dxa"/>
          <w:right w:w="15" w:type="dxa"/>
        </w:tblCellMar>
        <w:tblLook w:val="04A0" w:firstRow="1" w:lastRow="0" w:firstColumn="1" w:lastColumn="0" w:noHBand="0" w:noVBand="1"/>
      </w:tblPr>
      <w:tblGrid>
        <w:gridCol w:w="968"/>
        <w:gridCol w:w="754"/>
        <w:gridCol w:w="1795"/>
        <w:gridCol w:w="1771"/>
        <w:gridCol w:w="754"/>
        <w:gridCol w:w="1809"/>
        <w:gridCol w:w="1771"/>
      </w:tblGrid>
      <w:tr w:rsidR="00B06702" w:rsidRPr="00D055DD" w14:paraId="44BDE015" w14:textId="77777777" w:rsidTr="00BC1F49">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05" w:type="dxa"/>
              <w:bottom w:w="0" w:type="dxa"/>
              <w:right w:w="105" w:type="dxa"/>
            </w:tcMar>
            <w:hideMark/>
          </w:tcPr>
          <w:p w14:paraId="02D9F113" w14:textId="77777777" w:rsidR="00B06702" w:rsidRPr="00D055DD" w:rsidRDefault="00B06702" w:rsidP="00BA5266">
            <w:pPr>
              <w:tabs>
                <w:tab w:val="left" w:pos="1080"/>
              </w:tabs>
              <w:spacing w:before="100" w:beforeAutospacing="1" w:after="100" w:afterAutospacing="1"/>
              <w:jc w:val="center"/>
            </w:pPr>
            <w:r w:rsidRPr="00D055DD">
              <w:t> </w:t>
            </w:r>
          </w:p>
          <w:p w14:paraId="7E02213E" w14:textId="77777777" w:rsidR="00B06702" w:rsidRPr="00D055DD" w:rsidRDefault="00B06702" w:rsidP="00BA5266">
            <w:pPr>
              <w:tabs>
                <w:tab w:val="left" w:pos="1080"/>
              </w:tabs>
              <w:spacing w:before="100" w:beforeAutospacing="1" w:after="100" w:afterAutospacing="1"/>
              <w:jc w:val="center"/>
            </w:pPr>
            <w:r w:rsidRPr="00D055DD">
              <w:t xml:space="preserve">Месяц </w:t>
            </w:r>
          </w:p>
        </w:tc>
        <w:tc>
          <w:tcPr>
            <w:tcW w:w="0" w:type="auto"/>
            <w:gridSpan w:val="3"/>
            <w:tcBorders>
              <w:top w:val="single" w:sz="6" w:space="0" w:color="auto"/>
              <w:left w:val="nil"/>
              <w:bottom w:val="single" w:sz="6" w:space="0" w:color="auto"/>
              <w:right w:val="single" w:sz="6" w:space="0" w:color="auto"/>
            </w:tcBorders>
            <w:tcMar>
              <w:top w:w="0" w:type="dxa"/>
              <w:left w:w="105" w:type="dxa"/>
              <w:bottom w:w="0" w:type="dxa"/>
              <w:right w:w="105" w:type="dxa"/>
            </w:tcMar>
            <w:hideMark/>
          </w:tcPr>
          <w:p w14:paraId="32C24256" w14:textId="77777777" w:rsidR="00B06702" w:rsidRPr="00D055DD" w:rsidRDefault="00B06702" w:rsidP="00BA5266">
            <w:pPr>
              <w:tabs>
                <w:tab w:val="left" w:pos="1080"/>
              </w:tabs>
              <w:spacing w:before="100" w:beforeAutospacing="1" w:after="100" w:afterAutospacing="1"/>
              <w:jc w:val="center"/>
            </w:pPr>
            <w:r w:rsidRPr="00D055DD">
              <w:t>Средняя температура воздуха</w:t>
            </w:r>
          </w:p>
        </w:tc>
        <w:tc>
          <w:tcPr>
            <w:tcW w:w="0" w:type="auto"/>
            <w:gridSpan w:val="3"/>
            <w:tcBorders>
              <w:top w:val="single" w:sz="6" w:space="0" w:color="auto"/>
              <w:left w:val="nil"/>
              <w:bottom w:val="single" w:sz="6" w:space="0" w:color="auto"/>
              <w:right w:val="single" w:sz="6" w:space="0" w:color="auto"/>
            </w:tcBorders>
            <w:tcMar>
              <w:top w:w="0" w:type="dxa"/>
              <w:left w:w="105" w:type="dxa"/>
              <w:bottom w:w="0" w:type="dxa"/>
              <w:right w:w="105" w:type="dxa"/>
            </w:tcMar>
            <w:hideMark/>
          </w:tcPr>
          <w:p w14:paraId="61779C8E" w14:textId="77777777" w:rsidR="00B06702" w:rsidRPr="00D055DD" w:rsidRDefault="00B06702" w:rsidP="00BA5266">
            <w:pPr>
              <w:tabs>
                <w:tab w:val="left" w:pos="1080"/>
              </w:tabs>
              <w:spacing w:before="100" w:beforeAutospacing="1" w:after="100" w:afterAutospacing="1"/>
              <w:jc w:val="center"/>
            </w:pPr>
            <w:r w:rsidRPr="00D055DD">
              <w:t>Осадки, «мм»</w:t>
            </w:r>
          </w:p>
        </w:tc>
      </w:tr>
      <w:tr w:rsidR="00B06702" w:rsidRPr="00D055DD" w14:paraId="1EFD71A3" w14:textId="77777777" w:rsidTr="00BC1F49">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34A6011" w14:textId="77777777" w:rsidR="00B06702" w:rsidRPr="00D055DD" w:rsidRDefault="00B06702" w:rsidP="00BA5266">
            <w:pPr>
              <w:tabs>
                <w:tab w:val="left" w:pos="1080"/>
              </w:tabs>
            </w:pP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7544F3C" w14:textId="77777777" w:rsidR="00B06702" w:rsidRPr="00D055DD" w:rsidRDefault="00B06702" w:rsidP="00BA5266">
            <w:pPr>
              <w:tabs>
                <w:tab w:val="left" w:pos="1080"/>
              </w:tabs>
              <w:spacing w:before="100" w:beforeAutospacing="1" w:after="100" w:afterAutospacing="1"/>
              <w:jc w:val="center"/>
            </w:pPr>
            <w:r w:rsidRPr="00D055DD">
              <w:t>факт.</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8706938" w14:textId="77777777" w:rsidR="00B06702" w:rsidRPr="00D055DD" w:rsidRDefault="00B06702" w:rsidP="00BA5266">
            <w:pPr>
              <w:tabs>
                <w:tab w:val="left" w:pos="1080"/>
              </w:tabs>
              <w:spacing w:before="100" w:beforeAutospacing="1" w:after="100" w:afterAutospacing="1"/>
              <w:jc w:val="center"/>
            </w:pPr>
            <w:proofErr w:type="gramStart"/>
            <w:r w:rsidRPr="00D055DD">
              <w:t>средне-многолетняя</w:t>
            </w:r>
            <w:proofErr w:type="gramEnd"/>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2B815A91" w14:textId="77777777" w:rsidR="00B06702" w:rsidRPr="00D055DD" w:rsidRDefault="00B06702" w:rsidP="00BA5266">
            <w:pPr>
              <w:tabs>
                <w:tab w:val="left" w:pos="1080"/>
              </w:tabs>
              <w:spacing w:before="100" w:beforeAutospacing="1" w:after="100" w:afterAutospacing="1"/>
              <w:jc w:val="center"/>
            </w:pPr>
            <w:r w:rsidRPr="00D055DD">
              <w:t>отклонение от нормы</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C7C429F" w14:textId="77777777" w:rsidR="00B06702" w:rsidRPr="00D055DD" w:rsidRDefault="00B06702" w:rsidP="00BA5266">
            <w:pPr>
              <w:tabs>
                <w:tab w:val="left" w:pos="1080"/>
              </w:tabs>
              <w:spacing w:before="100" w:beforeAutospacing="1" w:after="100" w:afterAutospacing="1"/>
              <w:jc w:val="center"/>
            </w:pPr>
            <w:r w:rsidRPr="00D055DD">
              <w:t>факт.</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6148E59" w14:textId="77777777" w:rsidR="00B06702" w:rsidRPr="00D055DD" w:rsidRDefault="00B06702" w:rsidP="00BA5266">
            <w:pPr>
              <w:tabs>
                <w:tab w:val="left" w:pos="1080"/>
              </w:tabs>
              <w:spacing w:before="100" w:beforeAutospacing="1" w:after="100" w:afterAutospacing="1"/>
              <w:jc w:val="center"/>
            </w:pPr>
            <w:proofErr w:type="gramStart"/>
            <w:r w:rsidRPr="00D055DD">
              <w:t>средне-многолетние</w:t>
            </w:r>
            <w:proofErr w:type="gramEnd"/>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3DA5DC33" w14:textId="77777777" w:rsidR="00B06702" w:rsidRPr="00D055DD" w:rsidRDefault="00B06702" w:rsidP="00BA5266">
            <w:pPr>
              <w:tabs>
                <w:tab w:val="left" w:pos="1080"/>
              </w:tabs>
              <w:spacing w:before="100" w:beforeAutospacing="1" w:after="100" w:afterAutospacing="1"/>
              <w:jc w:val="center"/>
            </w:pPr>
            <w:r w:rsidRPr="00D055DD">
              <w:t>отклонение от нормы</w:t>
            </w:r>
          </w:p>
        </w:tc>
      </w:tr>
      <w:tr w:rsidR="00B06702" w:rsidRPr="00D055DD" w14:paraId="65D791D1" w14:textId="77777777" w:rsidTr="00BC1F49">
        <w:trPr>
          <w:trHeight w:val="195"/>
        </w:trPr>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7BFD3D46" w14:textId="77777777" w:rsidR="00B06702" w:rsidRPr="00D055DD" w:rsidRDefault="00B06702" w:rsidP="00BA5266">
            <w:pPr>
              <w:tabs>
                <w:tab w:val="left" w:pos="1080"/>
              </w:tabs>
              <w:spacing w:before="100" w:beforeAutospacing="1" w:after="100" w:afterAutospacing="1"/>
              <w:jc w:val="center"/>
            </w:pPr>
            <w:r w:rsidRPr="00D055DD">
              <w:t>Март</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3D249613" w14:textId="77777777" w:rsidR="00B06702" w:rsidRPr="00D055DD" w:rsidRDefault="00B06702" w:rsidP="00BA5266">
            <w:pPr>
              <w:tabs>
                <w:tab w:val="left" w:pos="1080"/>
              </w:tabs>
              <w:spacing w:before="100" w:beforeAutospacing="1" w:after="100" w:afterAutospacing="1"/>
              <w:jc w:val="center"/>
            </w:pPr>
            <w:r w:rsidRPr="00D055DD">
              <w:t>6,4</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3F9E2341" w14:textId="77777777" w:rsidR="00B06702" w:rsidRPr="00D055DD" w:rsidRDefault="00B06702" w:rsidP="00BA5266">
            <w:pPr>
              <w:tabs>
                <w:tab w:val="left" w:pos="1080"/>
              </w:tabs>
              <w:spacing w:before="100" w:beforeAutospacing="1" w:after="100" w:afterAutospacing="1"/>
              <w:jc w:val="center"/>
            </w:pPr>
            <w:r w:rsidRPr="00D055DD">
              <w:t>0,7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30BB51FA" w14:textId="77777777" w:rsidR="00B06702" w:rsidRPr="00D055DD" w:rsidRDefault="00B06702" w:rsidP="00BA5266">
            <w:pPr>
              <w:tabs>
                <w:tab w:val="left" w:pos="1080"/>
              </w:tabs>
              <w:spacing w:before="100" w:beforeAutospacing="1" w:after="100" w:afterAutospacing="1"/>
              <w:jc w:val="center"/>
            </w:pPr>
            <w:r w:rsidRPr="00D055DD">
              <w:t>5,7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D44A3BD" w14:textId="77777777" w:rsidR="00B06702" w:rsidRPr="00D055DD" w:rsidRDefault="00B06702" w:rsidP="00BA5266">
            <w:pPr>
              <w:tabs>
                <w:tab w:val="left" w:pos="1080"/>
              </w:tabs>
              <w:spacing w:before="100" w:beforeAutospacing="1" w:after="100" w:afterAutospacing="1"/>
              <w:jc w:val="center"/>
            </w:pPr>
            <w:r w:rsidRPr="00D055DD">
              <w:t>52,7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D4A3AD0" w14:textId="77777777" w:rsidR="00B06702" w:rsidRPr="00D055DD" w:rsidRDefault="00B06702" w:rsidP="00BA5266">
            <w:pPr>
              <w:tabs>
                <w:tab w:val="left" w:pos="1080"/>
              </w:tabs>
              <w:spacing w:before="100" w:beforeAutospacing="1" w:after="100" w:afterAutospacing="1"/>
              <w:jc w:val="center"/>
            </w:pPr>
            <w:r w:rsidRPr="00D055DD">
              <w:t>48,8</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3BF1D65" w14:textId="77777777" w:rsidR="00B06702" w:rsidRPr="00D055DD" w:rsidRDefault="00B06702" w:rsidP="00BA5266">
            <w:pPr>
              <w:tabs>
                <w:tab w:val="left" w:pos="1080"/>
              </w:tabs>
              <w:spacing w:before="100" w:beforeAutospacing="1" w:after="100" w:afterAutospacing="1"/>
              <w:jc w:val="center"/>
            </w:pPr>
            <w:r w:rsidRPr="00D055DD">
              <w:t>3,9</w:t>
            </w:r>
          </w:p>
        </w:tc>
      </w:tr>
      <w:tr w:rsidR="00B06702" w:rsidRPr="00D055DD" w14:paraId="2F988995" w14:textId="77777777" w:rsidTr="00BC1F49">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1A01EEDF" w14:textId="77777777" w:rsidR="00B06702" w:rsidRPr="00D055DD" w:rsidRDefault="00B06702" w:rsidP="00BA5266">
            <w:pPr>
              <w:tabs>
                <w:tab w:val="left" w:pos="1080"/>
              </w:tabs>
              <w:spacing w:before="100" w:beforeAutospacing="1" w:after="100" w:afterAutospacing="1"/>
              <w:jc w:val="center"/>
            </w:pPr>
            <w:r w:rsidRPr="00D055DD">
              <w:t>Апрель</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735A2B9" w14:textId="77777777" w:rsidR="00B06702" w:rsidRPr="00D055DD" w:rsidRDefault="00B06702" w:rsidP="00BA5266">
            <w:pPr>
              <w:tabs>
                <w:tab w:val="left" w:pos="1080"/>
              </w:tabs>
              <w:spacing w:before="100" w:beforeAutospacing="1" w:after="100" w:afterAutospacing="1"/>
              <w:jc w:val="center"/>
            </w:pPr>
            <w:r w:rsidRPr="00D055DD">
              <w:t>14,2</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3FB07883" w14:textId="77777777" w:rsidR="00B06702" w:rsidRPr="00D055DD" w:rsidRDefault="00B06702" w:rsidP="00BA5266">
            <w:pPr>
              <w:tabs>
                <w:tab w:val="left" w:pos="1080"/>
              </w:tabs>
              <w:spacing w:before="100" w:beforeAutospacing="1" w:after="100" w:afterAutospacing="1"/>
              <w:jc w:val="center"/>
            </w:pPr>
            <w:r w:rsidRPr="00D055DD">
              <w:t>10,4</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700C033E" w14:textId="77777777" w:rsidR="00B06702" w:rsidRPr="00D055DD" w:rsidRDefault="00B06702" w:rsidP="00BA5266">
            <w:pPr>
              <w:tabs>
                <w:tab w:val="left" w:pos="1080"/>
              </w:tabs>
              <w:spacing w:before="100" w:beforeAutospacing="1" w:after="100" w:afterAutospacing="1"/>
              <w:jc w:val="center"/>
            </w:pPr>
            <w:r w:rsidRPr="00D055DD">
              <w:t>3,8</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7E55092" w14:textId="77777777" w:rsidR="00B06702" w:rsidRPr="00D055DD" w:rsidRDefault="00B06702" w:rsidP="00BA5266">
            <w:pPr>
              <w:tabs>
                <w:tab w:val="left" w:pos="1080"/>
              </w:tabs>
              <w:spacing w:before="100" w:beforeAutospacing="1" w:after="100" w:afterAutospacing="1"/>
              <w:jc w:val="center"/>
            </w:pPr>
            <w:r w:rsidRPr="00D055DD">
              <w:t>146,7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350AC02" w14:textId="77777777" w:rsidR="00B06702" w:rsidRPr="00D055DD" w:rsidRDefault="00B06702" w:rsidP="00BA5266">
            <w:pPr>
              <w:tabs>
                <w:tab w:val="left" w:pos="1080"/>
              </w:tabs>
              <w:spacing w:before="100" w:beforeAutospacing="1" w:after="100" w:afterAutospacing="1"/>
              <w:jc w:val="center"/>
            </w:pPr>
            <w:r w:rsidRPr="00D055DD">
              <w:t>56,5</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8E3A0B1" w14:textId="77777777" w:rsidR="00B06702" w:rsidRPr="00D055DD" w:rsidRDefault="00B06702" w:rsidP="00BA5266">
            <w:pPr>
              <w:tabs>
                <w:tab w:val="left" w:pos="1080"/>
              </w:tabs>
              <w:spacing w:before="100" w:beforeAutospacing="1" w:after="100" w:afterAutospacing="1"/>
              <w:jc w:val="center"/>
            </w:pPr>
            <w:r w:rsidRPr="00D055DD">
              <w:t>90,2</w:t>
            </w:r>
          </w:p>
        </w:tc>
      </w:tr>
      <w:tr w:rsidR="00B06702" w:rsidRPr="00D055DD" w14:paraId="6F4ED597" w14:textId="77777777" w:rsidTr="00BC1F49">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09E2E675" w14:textId="77777777" w:rsidR="00B06702" w:rsidRPr="00D055DD" w:rsidRDefault="00B06702" w:rsidP="00BA5266">
            <w:pPr>
              <w:tabs>
                <w:tab w:val="left" w:pos="1080"/>
              </w:tabs>
              <w:spacing w:before="100" w:beforeAutospacing="1" w:after="100" w:afterAutospacing="1"/>
              <w:jc w:val="center"/>
            </w:pPr>
            <w:r w:rsidRPr="00D055DD">
              <w:t>Май</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0AFDB5D" w14:textId="77777777" w:rsidR="00B06702" w:rsidRPr="00D055DD" w:rsidRDefault="00B06702" w:rsidP="00BA5266">
            <w:pPr>
              <w:tabs>
                <w:tab w:val="left" w:pos="1080"/>
              </w:tabs>
              <w:spacing w:before="100" w:beforeAutospacing="1" w:after="100" w:afterAutospacing="1"/>
              <w:jc w:val="center"/>
            </w:pPr>
            <w:r w:rsidRPr="00D055DD">
              <w:t>18,7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57F55DA" w14:textId="77777777" w:rsidR="00B06702" w:rsidRPr="00D055DD" w:rsidRDefault="00B06702" w:rsidP="00BA5266">
            <w:pPr>
              <w:tabs>
                <w:tab w:val="left" w:pos="1080"/>
              </w:tabs>
              <w:spacing w:before="100" w:beforeAutospacing="1" w:after="100" w:afterAutospacing="1"/>
              <w:jc w:val="center"/>
            </w:pPr>
            <w:r w:rsidRPr="00D055DD">
              <w:t>16,4</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10D6896" w14:textId="77777777" w:rsidR="00B06702" w:rsidRPr="00D055DD" w:rsidRDefault="00B06702" w:rsidP="00BA5266">
            <w:pPr>
              <w:tabs>
                <w:tab w:val="left" w:pos="1080"/>
              </w:tabs>
              <w:spacing w:before="100" w:beforeAutospacing="1" w:after="100" w:afterAutospacing="1"/>
              <w:jc w:val="center"/>
            </w:pPr>
            <w:r w:rsidRPr="00D055DD">
              <w:t>2,3</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4A71F48B" w14:textId="77777777" w:rsidR="00B06702" w:rsidRPr="00D055DD" w:rsidRDefault="00B06702" w:rsidP="00BA5266">
            <w:pPr>
              <w:tabs>
                <w:tab w:val="left" w:pos="1080"/>
              </w:tabs>
              <w:spacing w:before="100" w:beforeAutospacing="1" w:after="100" w:afterAutospacing="1"/>
              <w:jc w:val="center"/>
            </w:pPr>
            <w:r w:rsidRPr="00D055DD">
              <w:t>73,5</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0BF5F3A" w14:textId="77777777" w:rsidR="00B06702" w:rsidRPr="00D055DD" w:rsidRDefault="00B06702" w:rsidP="00BA5266">
            <w:pPr>
              <w:tabs>
                <w:tab w:val="left" w:pos="1080"/>
              </w:tabs>
              <w:spacing w:before="100" w:beforeAutospacing="1" w:after="100" w:afterAutospacing="1"/>
              <w:jc w:val="center"/>
            </w:pPr>
            <w:r w:rsidRPr="00D055DD">
              <w:t>61,6</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8B4E8AC" w14:textId="77777777" w:rsidR="00B06702" w:rsidRPr="00D055DD" w:rsidRDefault="00B06702" w:rsidP="00BA5266">
            <w:pPr>
              <w:tabs>
                <w:tab w:val="left" w:pos="1080"/>
              </w:tabs>
              <w:spacing w:before="100" w:beforeAutospacing="1" w:after="100" w:afterAutospacing="1"/>
              <w:jc w:val="center"/>
            </w:pPr>
            <w:r w:rsidRPr="00D055DD">
              <w:t>11,9</w:t>
            </w:r>
          </w:p>
        </w:tc>
      </w:tr>
      <w:tr w:rsidR="00B06702" w:rsidRPr="00D055DD" w14:paraId="09D37F2C" w14:textId="77777777" w:rsidTr="00BC1F49">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3E64EA28" w14:textId="77777777" w:rsidR="00B06702" w:rsidRPr="00D055DD" w:rsidRDefault="00B06702" w:rsidP="00BA5266">
            <w:pPr>
              <w:tabs>
                <w:tab w:val="left" w:pos="1080"/>
              </w:tabs>
              <w:spacing w:before="100" w:beforeAutospacing="1" w:after="100" w:afterAutospacing="1"/>
              <w:jc w:val="center"/>
            </w:pPr>
            <w:r w:rsidRPr="00D055DD">
              <w:t>Июнь</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4077D460" w14:textId="77777777" w:rsidR="00B06702" w:rsidRPr="00D055DD" w:rsidRDefault="00B06702" w:rsidP="00BA5266">
            <w:pPr>
              <w:tabs>
                <w:tab w:val="left" w:pos="1080"/>
              </w:tabs>
              <w:spacing w:before="100" w:beforeAutospacing="1" w:after="100" w:afterAutospacing="1"/>
              <w:jc w:val="center"/>
            </w:pPr>
            <w:r w:rsidRPr="00D055DD">
              <w:t>16,5</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01B4A87" w14:textId="77777777" w:rsidR="00B06702" w:rsidRPr="00D055DD" w:rsidRDefault="00B06702" w:rsidP="00BA5266">
            <w:pPr>
              <w:tabs>
                <w:tab w:val="left" w:pos="1080"/>
              </w:tabs>
              <w:spacing w:before="100" w:beforeAutospacing="1" w:after="100" w:afterAutospacing="1"/>
              <w:jc w:val="center"/>
            </w:pPr>
            <w:r w:rsidRPr="00D055DD">
              <w:t>21,2</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42070D36" w14:textId="77777777" w:rsidR="00B06702" w:rsidRPr="00D055DD" w:rsidRDefault="00B06702" w:rsidP="00BA5266">
            <w:pPr>
              <w:tabs>
                <w:tab w:val="left" w:pos="1080"/>
              </w:tabs>
              <w:spacing w:before="100" w:beforeAutospacing="1" w:after="100" w:afterAutospacing="1"/>
              <w:jc w:val="center"/>
            </w:pPr>
            <w:r w:rsidRPr="00D055DD">
              <w:t>4,7</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2392A73D" w14:textId="77777777" w:rsidR="00B06702" w:rsidRPr="00D055DD" w:rsidRDefault="00B06702" w:rsidP="00BA5266">
            <w:pPr>
              <w:tabs>
                <w:tab w:val="left" w:pos="1080"/>
              </w:tabs>
              <w:spacing w:before="100" w:beforeAutospacing="1" w:after="100" w:afterAutospacing="1"/>
              <w:jc w:val="center"/>
            </w:pPr>
            <w:r w:rsidRPr="00D055DD">
              <w:t>42,6</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4C2681BD" w14:textId="77777777" w:rsidR="00B06702" w:rsidRPr="00D055DD" w:rsidRDefault="00B06702" w:rsidP="00BA5266">
            <w:pPr>
              <w:tabs>
                <w:tab w:val="left" w:pos="1080"/>
              </w:tabs>
              <w:spacing w:before="100" w:beforeAutospacing="1" w:after="100" w:afterAutospacing="1"/>
              <w:jc w:val="center"/>
            </w:pPr>
            <w:r w:rsidRPr="00D055DD">
              <w:t>53,9</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7C4BFA6F" w14:textId="77777777" w:rsidR="00B06702" w:rsidRPr="00D055DD" w:rsidRDefault="00B06702" w:rsidP="00BA5266">
            <w:pPr>
              <w:tabs>
                <w:tab w:val="left" w:pos="1080"/>
              </w:tabs>
              <w:spacing w:before="100" w:beforeAutospacing="1" w:after="100" w:afterAutospacing="1"/>
              <w:jc w:val="center"/>
            </w:pPr>
            <w:r w:rsidRPr="00D055DD">
              <w:t>11,3</w:t>
            </w:r>
          </w:p>
        </w:tc>
      </w:tr>
      <w:tr w:rsidR="00B06702" w:rsidRPr="00D055DD" w14:paraId="30DF198B" w14:textId="77777777" w:rsidTr="00BC1F49">
        <w:trPr>
          <w:trHeight w:val="120"/>
        </w:trPr>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11C25E6E" w14:textId="77777777" w:rsidR="00B06702" w:rsidRPr="00D055DD" w:rsidRDefault="00B06702" w:rsidP="00BA5266">
            <w:pPr>
              <w:tabs>
                <w:tab w:val="left" w:pos="1080"/>
              </w:tabs>
              <w:spacing w:before="100" w:beforeAutospacing="1" w:after="100" w:afterAutospacing="1"/>
              <w:jc w:val="center"/>
            </w:pPr>
            <w:r w:rsidRPr="00D055DD">
              <w:t>Июль</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8AD5236" w14:textId="77777777" w:rsidR="00B06702" w:rsidRPr="00D055DD" w:rsidRDefault="00B06702" w:rsidP="00BA5266">
            <w:pPr>
              <w:tabs>
                <w:tab w:val="left" w:pos="1080"/>
              </w:tabs>
              <w:spacing w:before="100" w:beforeAutospacing="1" w:after="100" w:afterAutospacing="1"/>
              <w:jc w:val="center"/>
            </w:pPr>
            <w:r w:rsidRPr="00D055DD">
              <w:t>24,4</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5C37E0EB" w14:textId="77777777" w:rsidR="00B06702" w:rsidRPr="00D055DD" w:rsidRDefault="00B06702" w:rsidP="00BA5266">
            <w:pPr>
              <w:tabs>
                <w:tab w:val="left" w:pos="1080"/>
              </w:tabs>
              <w:spacing w:before="100" w:beforeAutospacing="1" w:after="100" w:afterAutospacing="1"/>
              <w:jc w:val="center"/>
            </w:pPr>
            <w:r w:rsidRPr="00D055DD">
              <w:t>24,1</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6BC8883" w14:textId="77777777" w:rsidR="00B06702" w:rsidRPr="00D055DD" w:rsidRDefault="00B06702" w:rsidP="00BA5266">
            <w:pPr>
              <w:tabs>
                <w:tab w:val="left" w:pos="1080"/>
              </w:tabs>
              <w:spacing w:before="100" w:beforeAutospacing="1" w:after="100" w:afterAutospacing="1"/>
              <w:jc w:val="center"/>
            </w:pPr>
            <w:r w:rsidRPr="00D055DD">
              <w:t>0,3</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9CDEE11" w14:textId="77777777" w:rsidR="00B06702" w:rsidRPr="00D055DD" w:rsidRDefault="00B06702" w:rsidP="00BA5266">
            <w:pPr>
              <w:tabs>
                <w:tab w:val="left" w:pos="1080"/>
              </w:tabs>
              <w:spacing w:before="100" w:beforeAutospacing="1" w:after="100" w:afterAutospacing="1"/>
              <w:jc w:val="center"/>
            </w:pPr>
            <w:r w:rsidRPr="00D055DD">
              <w:t>38,1</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1C32F245" w14:textId="77777777" w:rsidR="00B06702" w:rsidRPr="00D055DD" w:rsidRDefault="00B06702" w:rsidP="00BA5266">
            <w:pPr>
              <w:tabs>
                <w:tab w:val="left" w:pos="1080"/>
              </w:tabs>
              <w:spacing w:before="100" w:beforeAutospacing="1" w:after="100" w:afterAutospacing="1"/>
              <w:jc w:val="center"/>
            </w:pPr>
            <w:r w:rsidRPr="00D055DD">
              <w:t>26,6</w:t>
            </w:r>
          </w:p>
        </w:tc>
        <w:tc>
          <w:tcPr>
            <w:tcW w:w="0" w:type="auto"/>
            <w:tcBorders>
              <w:top w:val="nil"/>
              <w:left w:val="nil"/>
              <w:bottom w:val="single" w:sz="6" w:space="0" w:color="auto"/>
              <w:right w:val="single" w:sz="6" w:space="0" w:color="auto"/>
            </w:tcBorders>
            <w:tcMar>
              <w:top w:w="0" w:type="dxa"/>
              <w:left w:w="105" w:type="dxa"/>
              <w:bottom w:w="0" w:type="dxa"/>
              <w:right w:w="105" w:type="dxa"/>
            </w:tcMar>
            <w:hideMark/>
          </w:tcPr>
          <w:p w14:paraId="698510B7" w14:textId="77777777" w:rsidR="00B06702" w:rsidRPr="00D055DD" w:rsidRDefault="00B06702" w:rsidP="00BA5266">
            <w:pPr>
              <w:tabs>
                <w:tab w:val="left" w:pos="1080"/>
              </w:tabs>
              <w:spacing w:before="100" w:beforeAutospacing="1" w:after="100" w:afterAutospacing="1"/>
              <w:jc w:val="center"/>
            </w:pPr>
            <w:r w:rsidRPr="00D055DD">
              <w:t>11,5</w:t>
            </w:r>
          </w:p>
        </w:tc>
      </w:tr>
      <w:tr w:rsidR="00B06702" w:rsidRPr="00D055DD" w14:paraId="2D49974D" w14:textId="77777777" w:rsidTr="00BC1F49">
        <w:trPr>
          <w:trHeight w:val="120"/>
        </w:trPr>
        <w:tc>
          <w:tcPr>
            <w:tcW w:w="0" w:type="auto"/>
            <w:tcBorders>
              <w:top w:val="nil"/>
              <w:left w:val="single" w:sz="6" w:space="0" w:color="auto"/>
              <w:bottom w:val="single" w:sz="6" w:space="0" w:color="auto"/>
              <w:right w:val="single" w:sz="6" w:space="0" w:color="auto"/>
            </w:tcBorders>
            <w:tcMar>
              <w:top w:w="0" w:type="dxa"/>
              <w:left w:w="105" w:type="dxa"/>
              <w:bottom w:w="0" w:type="dxa"/>
              <w:right w:w="105" w:type="dxa"/>
            </w:tcMar>
            <w:hideMark/>
          </w:tcPr>
          <w:p w14:paraId="79E3B3E6" w14:textId="77777777" w:rsidR="00B06702" w:rsidRPr="00D055DD" w:rsidRDefault="00B06702" w:rsidP="00BA5266">
            <w:pPr>
              <w:tabs>
                <w:tab w:val="left" w:pos="1080"/>
              </w:tabs>
              <w:spacing w:before="100" w:beforeAutospacing="1" w:after="100" w:afterAutospacing="1"/>
              <w:jc w:val="center"/>
            </w:pPr>
            <w:r w:rsidRPr="00D055DD">
              <w:t>Август</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2F79668E" w14:textId="77777777" w:rsidR="00B06702" w:rsidRPr="00D055DD" w:rsidRDefault="00B06702" w:rsidP="00BA5266">
            <w:pPr>
              <w:tabs>
                <w:tab w:val="left" w:pos="1080"/>
              </w:tabs>
              <w:spacing w:before="100" w:beforeAutospacing="1" w:after="100" w:afterAutospacing="1"/>
              <w:jc w:val="center"/>
            </w:pPr>
            <w:r w:rsidRPr="00D055DD">
              <w:t>24,1</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5F6033EB" w14:textId="77777777" w:rsidR="00B06702" w:rsidRPr="00D055DD" w:rsidRDefault="00B06702" w:rsidP="00BA5266">
            <w:pPr>
              <w:tabs>
                <w:tab w:val="left" w:pos="1080"/>
              </w:tabs>
              <w:spacing w:before="100" w:beforeAutospacing="1" w:after="100" w:afterAutospacing="1"/>
              <w:jc w:val="center"/>
            </w:pPr>
            <w:r w:rsidRPr="00D055DD">
              <w:t>22,1</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08B4B283" w14:textId="77777777" w:rsidR="00B06702" w:rsidRPr="00D055DD" w:rsidRDefault="00B06702" w:rsidP="00BA5266">
            <w:pPr>
              <w:tabs>
                <w:tab w:val="left" w:pos="1080"/>
              </w:tabs>
              <w:spacing w:before="100" w:beforeAutospacing="1" w:after="100" w:afterAutospacing="1"/>
              <w:jc w:val="center"/>
            </w:pPr>
            <w:r w:rsidRPr="00D055DD">
              <w:t>2,0</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173113E6" w14:textId="77777777" w:rsidR="00B06702" w:rsidRPr="00D055DD" w:rsidRDefault="00B06702" w:rsidP="00BA5266">
            <w:pPr>
              <w:tabs>
                <w:tab w:val="left" w:pos="1080"/>
              </w:tabs>
              <w:spacing w:before="100" w:beforeAutospacing="1" w:after="100" w:afterAutospacing="1"/>
              <w:jc w:val="center"/>
            </w:pPr>
            <w:r w:rsidRPr="00D055DD">
              <w:t>43,7</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50D51CE5" w14:textId="77777777" w:rsidR="00B06702" w:rsidRPr="00D055DD" w:rsidRDefault="00B06702" w:rsidP="00BA5266">
            <w:pPr>
              <w:tabs>
                <w:tab w:val="left" w:pos="1080"/>
              </w:tabs>
              <w:spacing w:before="100" w:beforeAutospacing="1" w:after="100" w:afterAutospacing="1"/>
              <w:jc w:val="center"/>
            </w:pPr>
            <w:r w:rsidRPr="00D055DD">
              <w:t>21,2</w:t>
            </w:r>
          </w:p>
        </w:tc>
        <w:tc>
          <w:tcPr>
            <w:tcW w:w="0" w:type="auto"/>
            <w:tcBorders>
              <w:top w:val="nil"/>
              <w:left w:val="nil"/>
              <w:bottom w:val="single" w:sz="6" w:space="0" w:color="auto"/>
              <w:right w:val="single" w:sz="6" w:space="0" w:color="auto"/>
            </w:tcBorders>
            <w:tcMar>
              <w:top w:w="0" w:type="dxa"/>
              <w:left w:w="105" w:type="dxa"/>
              <w:bottom w:w="0" w:type="dxa"/>
              <w:right w:w="105" w:type="dxa"/>
            </w:tcMar>
            <w:vAlign w:val="center"/>
            <w:hideMark/>
          </w:tcPr>
          <w:p w14:paraId="1AC25BD4" w14:textId="77777777" w:rsidR="00B06702" w:rsidRPr="00D055DD" w:rsidRDefault="00B06702" w:rsidP="00BA5266">
            <w:pPr>
              <w:tabs>
                <w:tab w:val="left" w:pos="1080"/>
              </w:tabs>
              <w:spacing w:before="100" w:beforeAutospacing="1" w:after="100" w:afterAutospacing="1"/>
              <w:jc w:val="center"/>
            </w:pPr>
            <w:r w:rsidRPr="00D055DD">
              <w:t>22,5</w:t>
            </w:r>
          </w:p>
        </w:tc>
      </w:tr>
    </w:tbl>
    <w:p w14:paraId="7B3E4327" w14:textId="77777777" w:rsidR="00B06702" w:rsidRDefault="00B06702" w:rsidP="00BA5266">
      <w:pPr>
        <w:tabs>
          <w:tab w:val="left" w:pos="1080"/>
        </w:tabs>
        <w:rPr>
          <w:noProof/>
          <w:lang w:val="kk-KZ"/>
        </w:rPr>
      </w:pPr>
    </w:p>
    <w:p w14:paraId="1EA33BBC" w14:textId="77777777" w:rsidR="00B06702" w:rsidRDefault="00B06702" w:rsidP="00BA5266">
      <w:pPr>
        <w:tabs>
          <w:tab w:val="left" w:pos="1080"/>
        </w:tabs>
      </w:pPr>
    </w:p>
    <w:p w14:paraId="77376BD7" w14:textId="77777777" w:rsidR="00B06702" w:rsidRDefault="00B06702" w:rsidP="00BA5266">
      <w:pPr>
        <w:tabs>
          <w:tab w:val="left" w:pos="1080"/>
        </w:tabs>
        <w:jc w:val="center"/>
      </w:pPr>
      <w:r>
        <w:rPr>
          <w:noProof/>
        </w:rPr>
        <w:lastRenderedPageBreak/>
        <w:drawing>
          <wp:inline distT="0" distB="0" distL="0" distR="0" wp14:anchorId="33C0F103" wp14:editId="2C00EE0D">
            <wp:extent cx="4991100" cy="3514725"/>
            <wp:effectExtent l="0" t="0" r="12700" b="1587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0BDC1211" w14:textId="77777777" w:rsidR="00E161B8" w:rsidRDefault="00E161B8" w:rsidP="00BA5266">
      <w:pPr>
        <w:tabs>
          <w:tab w:val="left" w:pos="1080"/>
        </w:tabs>
        <w:jc w:val="center"/>
        <w:rPr>
          <w:lang w:val="kk-KZ"/>
        </w:rPr>
      </w:pPr>
    </w:p>
    <w:p w14:paraId="14ADC3E3" w14:textId="77777777" w:rsidR="00B06702" w:rsidRPr="005E2D74" w:rsidRDefault="00E161B8" w:rsidP="00BA5266">
      <w:pPr>
        <w:tabs>
          <w:tab w:val="left" w:pos="1080"/>
        </w:tabs>
        <w:jc w:val="center"/>
        <w:rPr>
          <w:sz w:val="28"/>
          <w:szCs w:val="28"/>
          <w:lang w:val="kk-KZ"/>
        </w:rPr>
      </w:pPr>
      <w:r w:rsidRPr="005E2D74">
        <w:rPr>
          <w:sz w:val="28"/>
          <w:szCs w:val="28"/>
          <w:lang w:val="kk-KZ"/>
        </w:rPr>
        <w:t>А</w:t>
      </w:r>
      <w:r w:rsidR="00420161" w:rsidRPr="005E2D74">
        <w:rPr>
          <w:sz w:val="28"/>
          <w:szCs w:val="28"/>
          <w:lang w:val="kk-KZ"/>
        </w:rPr>
        <w:t xml:space="preserve"> </w:t>
      </w:r>
      <w:r w:rsidRPr="005E2D74">
        <w:rPr>
          <w:sz w:val="28"/>
          <w:szCs w:val="28"/>
          <w:lang w:val="kk-KZ"/>
        </w:rPr>
        <w:t>–</w:t>
      </w:r>
      <w:r w:rsidR="00420161" w:rsidRPr="005E2D74">
        <w:rPr>
          <w:sz w:val="28"/>
          <w:szCs w:val="28"/>
          <w:lang w:val="kk-KZ"/>
        </w:rPr>
        <w:t xml:space="preserve"> </w:t>
      </w:r>
      <w:r w:rsidRPr="005E2D74">
        <w:rPr>
          <w:sz w:val="28"/>
          <w:szCs w:val="28"/>
          <w:lang w:val="kk-KZ"/>
        </w:rPr>
        <w:t xml:space="preserve">Погодные условия апреля месяца </w:t>
      </w:r>
    </w:p>
    <w:p w14:paraId="0DCD8441" w14:textId="77777777" w:rsidR="00E161B8" w:rsidRDefault="00E161B8" w:rsidP="00BA5266">
      <w:pPr>
        <w:tabs>
          <w:tab w:val="left" w:pos="1080"/>
        </w:tabs>
        <w:jc w:val="center"/>
        <w:rPr>
          <w:lang w:val="kk-KZ"/>
        </w:rPr>
      </w:pPr>
    </w:p>
    <w:p w14:paraId="205759B4" w14:textId="77777777" w:rsidR="00B06702" w:rsidRPr="007B7F5C" w:rsidRDefault="00B06702" w:rsidP="00BA5266">
      <w:pPr>
        <w:tabs>
          <w:tab w:val="left" w:pos="1080"/>
        </w:tabs>
        <w:jc w:val="center"/>
        <w:rPr>
          <w:lang w:val="kk-KZ"/>
        </w:rPr>
      </w:pPr>
      <w:r>
        <w:rPr>
          <w:noProof/>
        </w:rPr>
        <w:drawing>
          <wp:inline distT="0" distB="0" distL="0" distR="0" wp14:anchorId="4BA8F1C7" wp14:editId="4232F0DB">
            <wp:extent cx="5257800" cy="3733800"/>
            <wp:effectExtent l="0" t="0" r="12700" b="1270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1908AF" w14:textId="77777777" w:rsidR="00B06702" w:rsidRDefault="00B06702" w:rsidP="00BA5266">
      <w:pPr>
        <w:tabs>
          <w:tab w:val="left" w:pos="1080"/>
        </w:tabs>
        <w:rPr>
          <w:noProof/>
        </w:rPr>
      </w:pPr>
    </w:p>
    <w:p w14:paraId="256F078E" w14:textId="77777777" w:rsidR="00E161B8" w:rsidRPr="005E2D74" w:rsidRDefault="00E161B8" w:rsidP="00BA5266">
      <w:pPr>
        <w:tabs>
          <w:tab w:val="left" w:pos="1080"/>
        </w:tabs>
        <w:jc w:val="center"/>
        <w:rPr>
          <w:sz w:val="28"/>
          <w:szCs w:val="28"/>
          <w:lang w:val="kk-KZ"/>
        </w:rPr>
      </w:pPr>
      <w:r w:rsidRPr="005E2D74">
        <w:rPr>
          <w:sz w:val="28"/>
          <w:szCs w:val="28"/>
          <w:lang w:val="kk-KZ"/>
        </w:rPr>
        <w:t xml:space="preserve">Б – Погодные условия мая месяца </w:t>
      </w:r>
    </w:p>
    <w:p w14:paraId="2F818E3B" w14:textId="77777777" w:rsidR="00E161B8" w:rsidRDefault="00E161B8" w:rsidP="00BA5266">
      <w:pPr>
        <w:tabs>
          <w:tab w:val="left" w:pos="1080"/>
        </w:tabs>
        <w:jc w:val="center"/>
        <w:rPr>
          <w:lang w:val="kk-KZ"/>
        </w:rPr>
      </w:pPr>
    </w:p>
    <w:p w14:paraId="183A3764" w14:textId="77777777" w:rsidR="00E161B8" w:rsidRDefault="00E161B8" w:rsidP="00BA5266">
      <w:pPr>
        <w:tabs>
          <w:tab w:val="left" w:pos="1080"/>
        </w:tabs>
        <w:jc w:val="center"/>
        <w:rPr>
          <w:lang w:val="kk-KZ"/>
        </w:rPr>
      </w:pPr>
    </w:p>
    <w:p w14:paraId="0C6BB586" w14:textId="77777777" w:rsidR="00B06702" w:rsidRDefault="00B06702" w:rsidP="00BA5266">
      <w:pPr>
        <w:tabs>
          <w:tab w:val="left" w:pos="1080"/>
        </w:tabs>
        <w:rPr>
          <w:lang w:val="kk-KZ"/>
        </w:rPr>
      </w:pPr>
      <w:r>
        <w:rPr>
          <w:noProof/>
        </w:rPr>
        <w:lastRenderedPageBreak/>
        <w:drawing>
          <wp:inline distT="0" distB="0" distL="0" distR="0" wp14:anchorId="42B1DC3C" wp14:editId="0775F98A">
            <wp:extent cx="5448300" cy="3819525"/>
            <wp:effectExtent l="0" t="0" r="12700" b="1587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1B1F8004" w14:textId="77777777" w:rsidR="00B06702" w:rsidRDefault="00B06702" w:rsidP="00BA5266">
      <w:pPr>
        <w:tabs>
          <w:tab w:val="left" w:pos="1080"/>
        </w:tabs>
        <w:rPr>
          <w:lang w:val="kk-KZ"/>
        </w:rPr>
      </w:pPr>
    </w:p>
    <w:p w14:paraId="227EE4FC" w14:textId="77777777" w:rsidR="00E161B8" w:rsidRPr="005E2D74" w:rsidRDefault="00E161B8" w:rsidP="00BA5266">
      <w:pPr>
        <w:tabs>
          <w:tab w:val="left" w:pos="1080"/>
        </w:tabs>
        <w:jc w:val="center"/>
        <w:rPr>
          <w:sz w:val="28"/>
          <w:szCs w:val="28"/>
          <w:lang w:val="kk-KZ"/>
        </w:rPr>
      </w:pPr>
      <w:r w:rsidRPr="005E2D74">
        <w:rPr>
          <w:sz w:val="28"/>
          <w:szCs w:val="28"/>
          <w:lang w:val="kk-KZ"/>
        </w:rPr>
        <w:t xml:space="preserve">В – Погодные условия июня месяца </w:t>
      </w:r>
    </w:p>
    <w:p w14:paraId="79234E9E" w14:textId="77777777" w:rsidR="00B06702" w:rsidRPr="00E161B8" w:rsidRDefault="00B06702" w:rsidP="00BA5266">
      <w:pPr>
        <w:tabs>
          <w:tab w:val="left" w:pos="1080"/>
        </w:tabs>
        <w:rPr>
          <w:lang w:val="kk-KZ"/>
        </w:rPr>
      </w:pPr>
    </w:p>
    <w:p w14:paraId="5A8BF0A5" w14:textId="77777777" w:rsidR="00B06702" w:rsidRPr="007B7F5C" w:rsidRDefault="00B06702" w:rsidP="00BA5266">
      <w:pPr>
        <w:tabs>
          <w:tab w:val="left" w:pos="1080"/>
        </w:tabs>
        <w:rPr>
          <w:lang w:val="kk-KZ"/>
        </w:rPr>
      </w:pPr>
      <w:r>
        <w:rPr>
          <w:noProof/>
        </w:rPr>
        <w:drawing>
          <wp:inline distT="0" distB="0" distL="0" distR="0" wp14:anchorId="01972FD0" wp14:editId="5F12C4F8">
            <wp:extent cx="5514975" cy="3333750"/>
            <wp:effectExtent l="0" t="0" r="9525" b="635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59BBD7D" w14:textId="77777777" w:rsidR="00807601" w:rsidRDefault="00807601" w:rsidP="00BA5266">
      <w:pPr>
        <w:tabs>
          <w:tab w:val="left" w:pos="1080"/>
        </w:tabs>
        <w:jc w:val="center"/>
        <w:rPr>
          <w:lang w:val="kk-KZ"/>
        </w:rPr>
      </w:pPr>
    </w:p>
    <w:p w14:paraId="02C12C32" w14:textId="77777777" w:rsidR="00E161B8" w:rsidRPr="005E2D74" w:rsidRDefault="00E161B8" w:rsidP="00BA5266">
      <w:pPr>
        <w:tabs>
          <w:tab w:val="left" w:pos="1080"/>
        </w:tabs>
        <w:jc w:val="center"/>
        <w:rPr>
          <w:sz w:val="28"/>
          <w:szCs w:val="28"/>
          <w:lang w:val="kk-KZ"/>
        </w:rPr>
      </w:pPr>
      <w:r w:rsidRPr="005E2D74">
        <w:rPr>
          <w:sz w:val="28"/>
          <w:szCs w:val="28"/>
          <w:lang w:val="kk-KZ"/>
        </w:rPr>
        <w:t xml:space="preserve">Г – Погодные условия июля месяца </w:t>
      </w:r>
    </w:p>
    <w:p w14:paraId="47C92E17" w14:textId="77777777" w:rsidR="00E161B8" w:rsidRDefault="00E161B8" w:rsidP="00BA5266">
      <w:pPr>
        <w:rPr>
          <w:b/>
          <w:bCs/>
          <w:sz w:val="28"/>
          <w:szCs w:val="28"/>
        </w:rPr>
      </w:pPr>
    </w:p>
    <w:p w14:paraId="4E2B9951" w14:textId="39F43118" w:rsidR="00E161B8" w:rsidRDefault="00E161B8" w:rsidP="0030686E">
      <w:pPr>
        <w:jc w:val="center"/>
        <w:rPr>
          <w:color w:val="000000"/>
          <w:sz w:val="28"/>
          <w:szCs w:val="28"/>
          <w:shd w:val="clear" w:color="auto" w:fill="FFFFFF"/>
        </w:rPr>
      </w:pPr>
      <w:r>
        <w:rPr>
          <w:color w:val="000000"/>
          <w:sz w:val="28"/>
          <w:szCs w:val="28"/>
        </w:rPr>
        <w:t xml:space="preserve">Рисунок </w:t>
      </w:r>
      <w:r w:rsidR="00807601" w:rsidRPr="00766EBF">
        <w:rPr>
          <w:color w:val="000000"/>
          <w:sz w:val="28"/>
          <w:szCs w:val="28"/>
          <w:lang w:val="kk-KZ"/>
        </w:rPr>
        <w:t>1</w:t>
      </w:r>
      <w:r w:rsidR="00807601">
        <w:rPr>
          <w:color w:val="000000"/>
          <w:sz w:val="28"/>
          <w:szCs w:val="28"/>
          <w:lang w:val="kk-KZ"/>
        </w:rPr>
        <w:t xml:space="preserve"> </w:t>
      </w:r>
      <w:r>
        <w:rPr>
          <w:color w:val="000000"/>
          <w:sz w:val="28"/>
          <w:szCs w:val="28"/>
        </w:rPr>
        <w:t xml:space="preserve">- </w:t>
      </w:r>
      <w:r w:rsidRPr="00D055DD">
        <w:rPr>
          <w:color w:val="000000"/>
          <w:sz w:val="28"/>
          <w:szCs w:val="28"/>
        </w:rPr>
        <w:t xml:space="preserve">Метеорологические показатели вегетационного периода </w:t>
      </w:r>
      <w:r w:rsidRPr="00D055DD">
        <w:rPr>
          <w:color w:val="000000"/>
          <w:sz w:val="28"/>
          <w:szCs w:val="28"/>
          <w:shd w:val="clear" w:color="auto" w:fill="FFFFFF"/>
        </w:rPr>
        <w:t>зерновых культур</w:t>
      </w:r>
    </w:p>
    <w:p w14:paraId="680C4AA5" w14:textId="77777777" w:rsidR="00307CA5" w:rsidRDefault="00307CA5" w:rsidP="004E4B51">
      <w:pPr>
        <w:jc w:val="center"/>
        <w:rPr>
          <w:b/>
          <w:bCs/>
          <w:sz w:val="28"/>
          <w:szCs w:val="28"/>
        </w:rPr>
      </w:pPr>
    </w:p>
    <w:p w14:paraId="79A5963C" w14:textId="2C8F3625" w:rsidR="00577FF1" w:rsidRPr="00845016" w:rsidRDefault="00577FF1" w:rsidP="005E2D74">
      <w:pPr>
        <w:pStyle w:val="a8"/>
        <w:ind w:firstLine="708"/>
        <w:jc w:val="both"/>
        <w:rPr>
          <w:rFonts w:ascii="Times New Roman" w:hAnsi="Times New Roman"/>
          <w:b/>
          <w:bCs/>
          <w:sz w:val="28"/>
          <w:szCs w:val="28"/>
          <w:lang w:val="ru-RU"/>
        </w:rPr>
      </w:pPr>
      <w:r w:rsidRPr="00845016">
        <w:rPr>
          <w:rFonts w:ascii="Times New Roman" w:hAnsi="Times New Roman"/>
          <w:b/>
          <w:bCs/>
          <w:sz w:val="28"/>
          <w:szCs w:val="28"/>
          <w:lang w:val="ru-RU"/>
        </w:rPr>
        <w:lastRenderedPageBreak/>
        <w:t>3 МЕСТО ПРОВЕДЕНИЯ, МЕТОДЫ И МАТЕРИАЛЫ</w:t>
      </w:r>
      <w:r w:rsidR="009F222B">
        <w:rPr>
          <w:rFonts w:ascii="Times New Roman" w:hAnsi="Times New Roman"/>
          <w:b/>
          <w:bCs/>
          <w:sz w:val="28"/>
          <w:szCs w:val="28"/>
          <w:lang w:val="ru-RU"/>
        </w:rPr>
        <w:t xml:space="preserve"> </w:t>
      </w:r>
      <w:r w:rsidRPr="00845016">
        <w:rPr>
          <w:rFonts w:ascii="Times New Roman" w:hAnsi="Times New Roman"/>
          <w:b/>
          <w:bCs/>
          <w:sz w:val="28"/>
          <w:szCs w:val="28"/>
          <w:lang w:val="ru-RU"/>
        </w:rPr>
        <w:t>ИССЛЕДОВАНИЙ</w:t>
      </w:r>
    </w:p>
    <w:p w14:paraId="7481B95F" w14:textId="2FB1594A" w:rsidR="00472FE2" w:rsidRPr="009F222B" w:rsidRDefault="00577FF1" w:rsidP="00472FE2">
      <w:pPr>
        <w:ind w:firstLine="708"/>
        <w:jc w:val="both"/>
        <w:rPr>
          <w:b/>
          <w:bCs/>
          <w:sz w:val="28"/>
          <w:szCs w:val="28"/>
        </w:rPr>
      </w:pPr>
      <w:r w:rsidRPr="009F222B">
        <w:rPr>
          <w:b/>
          <w:bCs/>
          <w:sz w:val="28"/>
          <w:szCs w:val="28"/>
        </w:rPr>
        <w:t xml:space="preserve">3.1 Место проведения исследований </w:t>
      </w:r>
    </w:p>
    <w:p w14:paraId="7D89B18B" w14:textId="06283712" w:rsidR="00CB1162" w:rsidRPr="00CB1162" w:rsidRDefault="00CB1162" w:rsidP="00BA5266">
      <w:pPr>
        <w:ind w:firstLine="708"/>
        <w:jc w:val="both"/>
        <w:rPr>
          <w:bCs/>
          <w:sz w:val="28"/>
          <w:szCs w:val="28"/>
        </w:rPr>
      </w:pPr>
      <w:r w:rsidRPr="00CB1162">
        <w:rPr>
          <w:bCs/>
          <w:sz w:val="28"/>
          <w:szCs w:val="28"/>
        </w:rPr>
        <w:t xml:space="preserve">В </w:t>
      </w:r>
      <w:proofErr w:type="gramStart"/>
      <w:r w:rsidRPr="00CB1162">
        <w:rPr>
          <w:bCs/>
          <w:sz w:val="28"/>
          <w:szCs w:val="28"/>
        </w:rPr>
        <w:t>2019-2021</w:t>
      </w:r>
      <w:proofErr w:type="gramEnd"/>
      <w:r w:rsidRPr="00CB1162">
        <w:rPr>
          <w:bCs/>
          <w:sz w:val="28"/>
          <w:szCs w:val="28"/>
        </w:rPr>
        <w:t xml:space="preserve"> гг. провед</w:t>
      </w:r>
      <w:r>
        <w:rPr>
          <w:bCs/>
          <w:sz w:val="28"/>
          <w:szCs w:val="28"/>
        </w:rPr>
        <w:t xml:space="preserve">ены научные исследования в ТОО </w:t>
      </w:r>
      <w:r>
        <w:rPr>
          <w:bCs/>
          <w:sz w:val="28"/>
          <w:szCs w:val="28"/>
          <w:lang w:val="kk-KZ"/>
        </w:rPr>
        <w:t>«</w:t>
      </w:r>
      <w:proofErr w:type="spellStart"/>
      <w:r>
        <w:rPr>
          <w:bCs/>
          <w:sz w:val="28"/>
          <w:szCs w:val="28"/>
        </w:rPr>
        <w:t>Agropark</w:t>
      </w:r>
      <w:proofErr w:type="spellEnd"/>
      <w:r>
        <w:rPr>
          <w:bCs/>
          <w:sz w:val="28"/>
          <w:szCs w:val="28"/>
        </w:rPr>
        <w:t xml:space="preserve"> </w:t>
      </w:r>
      <w:proofErr w:type="spellStart"/>
      <w:r>
        <w:rPr>
          <w:bCs/>
          <w:sz w:val="28"/>
          <w:szCs w:val="28"/>
        </w:rPr>
        <w:t>Ontustik</w:t>
      </w:r>
      <w:proofErr w:type="spellEnd"/>
      <w:r>
        <w:rPr>
          <w:bCs/>
          <w:sz w:val="28"/>
          <w:szCs w:val="28"/>
          <w:lang w:val="kk-KZ"/>
        </w:rPr>
        <w:t>»</w:t>
      </w:r>
      <w:r>
        <w:rPr>
          <w:bCs/>
          <w:sz w:val="28"/>
          <w:szCs w:val="28"/>
        </w:rPr>
        <w:t xml:space="preserve">.  ТОО </w:t>
      </w:r>
      <w:r>
        <w:rPr>
          <w:bCs/>
          <w:sz w:val="28"/>
          <w:szCs w:val="28"/>
          <w:lang w:val="kk-KZ"/>
        </w:rPr>
        <w:t>«</w:t>
      </w:r>
      <w:proofErr w:type="spellStart"/>
      <w:r w:rsidRPr="00CB1162">
        <w:rPr>
          <w:bCs/>
          <w:sz w:val="28"/>
          <w:szCs w:val="28"/>
        </w:rPr>
        <w:t>Agropark</w:t>
      </w:r>
      <w:proofErr w:type="spellEnd"/>
      <w:r w:rsidRPr="00CB1162">
        <w:rPr>
          <w:bCs/>
          <w:sz w:val="28"/>
          <w:szCs w:val="28"/>
        </w:rPr>
        <w:t xml:space="preserve"> </w:t>
      </w:r>
      <w:proofErr w:type="spellStart"/>
      <w:r w:rsidRPr="00CB1162">
        <w:rPr>
          <w:bCs/>
          <w:sz w:val="28"/>
          <w:szCs w:val="28"/>
        </w:rPr>
        <w:t>Ont</w:t>
      </w:r>
      <w:r>
        <w:rPr>
          <w:bCs/>
          <w:sz w:val="28"/>
          <w:szCs w:val="28"/>
        </w:rPr>
        <w:t>ustik</w:t>
      </w:r>
      <w:proofErr w:type="spellEnd"/>
      <w:r>
        <w:rPr>
          <w:bCs/>
          <w:sz w:val="28"/>
          <w:szCs w:val="28"/>
          <w:lang w:val="kk-KZ"/>
        </w:rPr>
        <w:t>»</w:t>
      </w:r>
      <w:r w:rsidRPr="00CB1162">
        <w:rPr>
          <w:bCs/>
          <w:sz w:val="28"/>
          <w:szCs w:val="28"/>
        </w:rPr>
        <w:t xml:space="preserve"> </w:t>
      </w:r>
      <w:proofErr w:type="spellStart"/>
      <w:r>
        <w:rPr>
          <w:bCs/>
          <w:sz w:val="28"/>
          <w:szCs w:val="28"/>
          <w:lang w:val="kk-KZ"/>
        </w:rPr>
        <w:t>является</w:t>
      </w:r>
      <w:proofErr w:type="spellEnd"/>
      <w:r>
        <w:rPr>
          <w:bCs/>
          <w:sz w:val="28"/>
          <w:szCs w:val="28"/>
          <w:lang w:val="kk-KZ"/>
        </w:rPr>
        <w:t xml:space="preserve"> </w:t>
      </w:r>
      <w:proofErr w:type="spellStart"/>
      <w:r>
        <w:rPr>
          <w:bCs/>
          <w:sz w:val="28"/>
          <w:szCs w:val="28"/>
        </w:rPr>
        <w:t>технологическ</w:t>
      </w:r>
      <w:r>
        <w:rPr>
          <w:bCs/>
          <w:sz w:val="28"/>
          <w:szCs w:val="28"/>
          <w:lang w:val="kk-KZ"/>
        </w:rPr>
        <w:t>им</w:t>
      </w:r>
      <w:proofErr w:type="spellEnd"/>
      <w:r w:rsidRPr="00CB1162">
        <w:rPr>
          <w:bCs/>
          <w:sz w:val="28"/>
          <w:szCs w:val="28"/>
        </w:rPr>
        <w:t xml:space="preserve"> парк</w:t>
      </w:r>
      <w:r>
        <w:rPr>
          <w:bCs/>
          <w:sz w:val="28"/>
          <w:szCs w:val="28"/>
          <w:lang w:val="kk-KZ"/>
        </w:rPr>
        <w:t>ом</w:t>
      </w:r>
      <w:r w:rsidRPr="00CB1162">
        <w:rPr>
          <w:bCs/>
          <w:sz w:val="28"/>
          <w:szCs w:val="28"/>
        </w:rPr>
        <w:t xml:space="preserve">, </w:t>
      </w:r>
      <w:proofErr w:type="spellStart"/>
      <w:r>
        <w:rPr>
          <w:bCs/>
          <w:sz w:val="28"/>
          <w:szCs w:val="28"/>
          <w:lang w:val="kk-KZ"/>
        </w:rPr>
        <w:t>здесь</w:t>
      </w:r>
      <w:proofErr w:type="spellEnd"/>
      <w:r w:rsidRPr="00CB1162">
        <w:rPr>
          <w:bCs/>
          <w:sz w:val="28"/>
          <w:szCs w:val="28"/>
        </w:rPr>
        <w:t xml:space="preserve"> </w:t>
      </w:r>
      <w:proofErr w:type="spellStart"/>
      <w:r>
        <w:rPr>
          <w:bCs/>
          <w:sz w:val="28"/>
          <w:szCs w:val="28"/>
          <w:lang w:val="kk-KZ"/>
        </w:rPr>
        <w:t>испытываются</w:t>
      </w:r>
      <w:proofErr w:type="spellEnd"/>
      <w:r>
        <w:rPr>
          <w:bCs/>
          <w:sz w:val="28"/>
          <w:szCs w:val="28"/>
          <w:lang w:val="kk-KZ"/>
        </w:rPr>
        <w:t>,</w:t>
      </w:r>
      <w:r w:rsidRPr="00CB1162">
        <w:rPr>
          <w:bCs/>
          <w:sz w:val="28"/>
          <w:szCs w:val="28"/>
        </w:rPr>
        <w:t xml:space="preserve"> </w:t>
      </w:r>
      <w:r>
        <w:rPr>
          <w:bCs/>
          <w:sz w:val="28"/>
          <w:szCs w:val="28"/>
        </w:rPr>
        <w:t>применяют</w:t>
      </w:r>
      <w:r>
        <w:rPr>
          <w:bCs/>
          <w:sz w:val="28"/>
          <w:szCs w:val="28"/>
          <w:lang w:val="kk-KZ"/>
        </w:rPr>
        <w:t xml:space="preserve"> и</w:t>
      </w:r>
      <w:r w:rsidRPr="00CB1162">
        <w:rPr>
          <w:bCs/>
          <w:sz w:val="28"/>
          <w:szCs w:val="28"/>
        </w:rPr>
        <w:t xml:space="preserve"> </w:t>
      </w:r>
      <w:r>
        <w:rPr>
          <w:bCs/>
          <w:sz w:val="28"/>
          <w:szCs w:val="28"/>
        </w:rPr>
        <w:t>внедряю</w:t>
      </w:r>
      <w:r w:rsidR="00D72F78">
        <w:rPr>
          <w:bCs/>
          <w:sz w:val="28"/>
          <w:szCs w:val="28"/>
          <w:lang w:val="kk-KZ"/>
        </w:rPr>
        <w:t>т</w:t>
      </w:r>
      <w:r w:rsidRPr="00CB1162">
        <w:rPr>
          <w:bCs/>
          <w:sz w:val="28"/>
          <w:szCs w:val="28"/>
        </w:rPr>
        <w:t xml:space="preserve"> </w:t>
      </w:r>
      <w:proofErr w:type="spellStart"/>
      <w:r>
        <w:rPr>
          <w:bCs/>
          <w:sz w:val="28"/>
          <w:szCs w:val="28"/>
          <w:lang w:val="kk-KZ"/>
        </w:rPr>
        <w:t>инновационные</w:t>
      </w:r>
      <w:proofErr w:type="spellEnd"/>
      <w:r w:rsidRPr="00CB1162">
        <w:rPr>
          <w:bCs/>
          <w:sz w:val="28"/>
          <w:szCs w:val="28"/>
        </w:rPr>
        <w:t xml:space="preserve"> агротехнологии, </w:t>
      </w:r>
      <w:proofErr w:type="spellStart"/>
      <w:r w:rsidR="00D72F78">
        <w:rPr>
          <w:bCs/>
          <w:sz w:val="28"/>
          <w:szCs w:val="28"/>
          <w:lang w:val="kk-KZ"/>
        </w:rPr>
        <w:t>возделывают</w:t>
      </w:r>
      <w:proofErr w:type="spellEnd"/>
      <w:r w:rsidRPr="00CB1162">
        <w:rPr>
          <w:bCs/>
          <w:sz w:val="28"/>
          <w:szCs w:val="28"/>
        </w:rPr>
        <w:t xml:space="preserve"> </w:t>
      </w:r>
      <w:proofErr w:type="spellStart"/>
      <w:r w:rsidR="00D72F78">
        <w:rPr>
          <w:bCs/>
          <w:sz w:val="28"/>
          <w:szCs w:val="28"/>
          <w:lang w:val="kk-KZ"/>
        </w:rPr>
        <w:t>передовые</w:t>
      </w:r>
      <w:proofErr w:type="spellEnd"/>
      <w:r w:rsidR="00D72F78">
        <w:rPr>
          <w:bCs/>
          <w:sz w:val="28"/>
          <w:szCs w:val="28"/>
          <w:lang w:val="kk-KZ"/>
        </w:rPr>
        <w:t xml:space="preserve"> </w:t>
      </w:r>
      <w:proofErr w:type="spellStart"/>
      <w:r w:rsidR="00D72F78">
        <w:rPr>
          <w:bCs/>
          <w:sz w:val="28"/>
          <w:szCs w:val="28"/>
          <w:lang w:val="kk-KZ"/>
        </w:rPr>
        <w:t>сельскохозяственные</w:t>
      </w:r>
      <w:proofErr w:type="spellEnd"/>
      <w:r w:rsidRPr="00CB1162">
        <w:rPr>
          <w:bCs/>
          <w:sz w:val="28"/>
          <w:szCs w:val="28"/>
        </w:rPr>
        <w:t xml:space="preserve"> культуры</w:t>
      </w:r>
      <w:r w:rsidR="00D72F78">
        <w:rPr>
          <w:bCs/>
          <w:sz w:val="28"/>
          <w:szCs w:val="28"/>
          <w:lang w:val="kk-KZ"/>
        </w:rPr>
        <w:t xml:space="preserve">, а </w:t>
      </w:r>
      <w:proofErr w:type="spellStart"/>
      <w:r w:rsidR="00D72F78">
        <w:rPr>
          <w:bCs/>
          <w:sz w:val="28"/>
          <w:szCs w:val="28"/>
          <w:lang w:val="kk-KZ"/>
        </w:rPr>
        <w:t>также</w:t>
      </w:r>
      <w:proofErr w:type="spellEnd"/>
      <w:r w:rsidR="00D72F78">
        <w:rPr>
          <w:bCs/>
          <w:sz w:val="28"/>
          <w:szCs w:val="28"/>
          <w:lang w:val="kk-KZ"/>
        </w:rPr>
        <w:t xml:space="preserve"> </w:t>
      </w:r>
      <w:proofErr w:type="spellStart"/>
      <w:r w:rsidR="00D72F78">
        <w:rPr>
          <w:bCs/>
          <w:sz w:val="28"/>
          <w:szCs w:val="28"/>
          <w:lang w:val="kk-KZ"/>
        </w:rPr>
        <w:t>уделяют</w:t>
      </w:r>
      <w:proofErr w:type="spellEnd"/>
      <w:r w:rsidR="00D72F78">
        <w:rPr>
          <w:bCs/>
          <w:sz w:val="28"/>
          <w:szCs w:val="28"/>
          <w:lang w:val="kk-KZ"/>
        </w:rPr>
        <w:t xml:space="preserve"> </w:t>
      </w:r>
      <w:proofErr w:type="spellStart"/>
      <w:r w:rsidR="00D72F78">
        <w:rPr>
          <w:bCs/>
          <w:sz w:val="28"/>
          <w:szCs w:val="28"/>
          <w:lang w:val="kk-KZ"/>
        </w:rPr>
        <w:t>большое</w:t>
      </w:r>
      <w:proofErr w:type="spellEnd"/>
      <w:r w:rsidR="00D72F78">
        <w:rPr>
          <w:bCs/>
          <w:sz w:val="28"/>
          <w:szCs w:val="28"/>
          <w:lang w:val="kk-KZ"/>
        </w:rPr>
        <w:t xml:space="preserve"> </w:t>
      </w:r>
      <w:proofErr w:type="spellStart"/>
      <w:r w:rsidR="00D72F78">
        <w:rPr>
          <w:bCs/>
          <w:sz w:val="28"/>
          <w:szCs w:val="28"/>
          <w:lang w:val="kk-KZ"/>
        </w:rPr>
        <w:t>внимание</w:t>
      </w:r>
      <w:proofErr w:type="spellEnd"/>
      <w:r w:rsidRPr="00CB1162">
        <w:rPr>
          <w:bCs/>
          <w:sz w:val="28"/>
          <w:szCs w:val="28"/>
        </w:rPr>
        <w:t xml:space="preserve"> </w:t>
      </w:r>
      <w:proofErr w:type="spellStart"/>
      <w:r w:rsidR="00D72F78">
        <w:rPr>
          <w:bCs/>
          <w:sz w:val="28"/>
          <w:szCs w:val="28"/>
          <w:lang w:val="kk-KZ"/>
        </w:rPr>
        <w:t>качеству</w:t>
      </w:r>
      <w:proofErr w:type="spellEnd"/>
      <w:r w:rsidR="00D72F78">
        <w:rPr>
          <w:bCs/>
          <w:sz w:val="28"/>
          <w:szCs w:val="28"/>
          <w:lang w:val="kk-KZ"/>
        </w:rPr>
        <w:t xml:space="preserve"> </w:t>
      </w:r>
      <w:proofErr w:type="spellStart"/>
      <w:r w:rsidR="00D72F78">
        <w:rPr>
          <w:bCs/>
          <w:sz w:val="28"/>
          <w:szCs w:val="28"/>
        </w:rPr>
        <w:t>семенно</w:t>
      </w:r>
      <w:r w:rsidR="00D72F78">
        <w:rPr>
          <w:bCs/>
          <w:sz w:val="28"/>
          <w:szCs w:val="28"/>
          <w:lang w:val="kk-KZ"/>
        </w:rPr>
        <w:t>го</w:t>
      </w:r>
      <w:proofErr w:type="spellEnd"/>
      <w:r w:rsidRPr="00CB1162">
        <w:rPr>
          <w:bCs/>
          <w:sz w:val="28"/>
          <w:szCs w:val="28"/>
        </w:rPr>
        <w:t xml:space="preserve"> материал</w:t>
      </w:r>
      <w:r w:rsidR="00D72F78">
        <w:rPr>
          <w:bCs/>
          <w:sz w:val="28"/>
          <w:szCs w:val="28"/>
          <w:lang w:val="kk-KZ"/>
        </w:rPr>
        <w:t>а</w:t>
      </w:r>
      <w:r w:rsidRPr="00CB1162">
        <w:rPr>
          <w:bCs/>
          <w:sz w:val="28"/>
          <w:szCs w:val="28"/>
        </w:rPr>
        <w:t xml:space="preserve">. </w:t>
      </w:r>
      <w:r w:rsidR="00337244">
        <w:rPr>
          <w:bCs/>
          <w:sz w:val="28"/>
          <w:szCs w:val="28"/>
          <w:lang w:val="kk-KZ"/>
        </w:rPr>
        <w:t xml:space="preserve">Аграрный технологический парк находится </w:t>
      </w:r>
      <w:r w:rsidRPr="00CB1162">
        <w:rPr>
          <w:bCs/>
          <w:sz w:val="28"/>
          <w:szCs w:val="28"/>
        </w:rPr>
        <w:t xml:space="preserve">в поселке </w:t>
      </w:r>
      <w:proofErr w:type="spellStart"/>
      <w:r w:rsidRPr="00CB1162">
        <w:rPr>
          <w:bCs/>
          <w:sz w:val="28"/>
          <w:szCs w:val="28"/>
        </w:rPr>
        <w:t>Жалпаксай</w:t>
      </w:r>
      <w:proofErr w:type="spellEnd"/>
      <w:r w:rsidR="00337244">
        <w:rPr>
          <w:bCs/>
          <w:sz w:val="28"/>
          <w:szCs w:val="28"/>
          <w:lang w:val="kk-KZ"/>
        </w:rPr>
        <w:t xml:space="preserve">, </w:t>
      </w:r>
      <w:proofErr w:type="spellStart"/>
      <w:r w:rsidR="00337244">
        <w:rPr>
          <w:bCs/>
          <w:sz w:val="28"/>
          <w:szCs w:val="28"/>
          <w:lang w:val="kk-KZ"/>
        </w:rPr>
        <w:t>Карасайского</w:t>
      </w:r>
      <w:proofErr w:type="spellEnd"/>
      <w:r w:rsidR="00337244">
        <w:rPr>
          <w:bCs/>
          <w:sz w:val="28"/>
          <w:szCs w:val="28"/>
          <w:lang w:val="kk-KZ"/>
        </w:rPr>
        <w:t xml:space="preserve"> </w:t>
      </w:r>
      <w:proofErr w:type="spellStart"/>
      <w:r w:rsidR="00337244">
        <w:rPr>
          <w:bCs/>
          <w:sz w:val="28"/>
          <w:szCs w:val="28"/>
          <w:lang w:val="kk-KZ"/>
        </w:rPr>
        <w:t>района</w:t>
      </w:r>
      <w:proofErr w:type="spellEnd"/>
      <w:r w:rsidR="00337244">
        <w:rPr>
          <w:bCs/>
          <w:sz w:val="28"/>
          <w:szCs w:val="28"/>
          <w:lang w:val="kk-KZ"/>
        </w:rPr>
        <w:t>,</w:t>
      </w:r>
      <w:r w:rsidRPr="00CB1162">
        <w:rPr>
          <w:bCs/>
          <w:sz w:val="28"/>
          <w:szCs w:val="28"/>
        </w:rPr>
        <w:t xml:space="preserve"> Алматинской области</w:t>
      </w:r>
      <w:r w:rsidR="00337244">
        <w:rPr>
          <w:bCs/>
          <w:sz w:val="28"/>
          <w:szCs w:val="28"/>
          <w:lang w:val="kk-KZ"/>
        </w:rPr>
        <w:t xml:space="preserve">, на площади более </w:t>
      </w:r>
      <w:r w:rsidRPr="00CB1162">
        <w:rPr>
          <w:bCs/>
          <w:sz w:val="28"/>
          <w:szCs w:val="28"/>
        </w:rPr>
        <w:t xml:space="preserve">1630 га. </w:t>
      </w:r>
    </w:p>
    <w:p w14:paraId="266D14AA" w14:textId="77777777" w:rsidR="00337244" w:rsidRDefault="00337244" w:rsidP="00BA5266">
      <w:pPr>
        <w:ind w:firstLine="708"/>
        <w:jc w:val="both"/>
        <w:rPr>
          <w:bCs/>
          <w:sz w:val="28"/>
          <w:szCs w:val="28"/>
          <w:lang w:val="kk-KZ"/>
        </w:rPr>
      </w:pPr>
      <w:proofErr w:type="spellStart"/>
      <w:r>
        <w:rPr>
          <w:bCs/>
          <w:sz w:val="28"/>
          <w:szCs w:val="28"/>
          <w:lang w:val="kk-KZ"/>
        </w:rPr>
        <w:t>Основное</w:t>
      </w:r>
      <w:proofErr w:type="spellEnd"/>
      <w:r>
        <w:rPr>
          <w:bCs/>
          <w:sz w:val="28"/>
          <w:szCs w:val="28"/>
          <w:lang w:val="kk-KZ"/>
        </w:rPr>
        <w:t xml:space="preserve"> </w:t>
      </w:r>
      <w:proofErr w:type="spellStart"/>
      <w:r>
        <w:rPr>
          <w:bCs/>
          <w:sz w:val="28"/>
          <w:szCs w:val="28"/>
          <w:lang w:val="kk-KZ"/>
        </w:rPr>
        <w:t>направление</w:t>
      </w:r>
      <w:proofErr w:type="spellEnd"/>
      <w:r>
        <w:rPr>
          <w:bCs/>
          <w:sz w:val="28"/>
          <w:szCs w:val="28"/>
          <w:lang w:val="kk-KZ"/>
        </w:rPr>
        <w:t xml:space="preserve"> </w:t>
      </w:r>
      <w:proofErr w:type="spellStart"/>
      <w:r>
        <w:rPr>
          <w:bCs/>
          <w:sz w:val="28"/>
          <w:szCs w:val="28"/>
          <w:lang w:val="kk-KZ"/>
        </w:rPr>
        <w:t>Агропарка</w:t>
      </w:r>
      <w:proofErr w:type="spellEnd"/>
      <w:r>
        <w:rPr>
          <w:bCs/>
          <w:sz w:val="28"/>
          <w:szCs w:val="28"/>
          <w:lang w:val="kk-KZ"/>
        </w:rPr>
        <w:t xml:space="preserve"> – </w:t>
      </w:r>
      <w:proofErr w:type="spellStart"/>
      <w:r>
        <w:rPr>
          <w:bCs/>
          <w:sz w:val="28"/>
          <w:szCs w:val="28"/>
          <w:lang w:val="kk-KZ"/>
        </w:rPr>
        <w:t>это</w:t>
      </w:r>
      <w:proofErr w:type="spellEnd"/>
      <w:r>
        <w:rPr>
          <w:bCs/>
          <w:sz w:val="28"/>
          <w:szCs w:val="28"/>
          <w:lang w:val="kk-KZ"/>
        </w:rPr>
        <w:t xml:space="preserve"> с </w:t>
      </w:r>
      <w:proofErr w:type="spellStart"/>
      <w:r>
        <w:rPr>
          <w:bCs/>
          <w:sz w:val="28"/>
          <w:szCs w:val="28"/>
          <w:lang w:val="kk-KZ"/>
        </w:rPr>
        <w:t>помощью</w:t>
      </w:r>
      <w:proofErr w:type="spellEnd"/>
      <w:r>
        <w:rPr>
          <w:bCs/>
          <w:sz w:val="28"/>
          <w:szCs w:val="28"/>
          <w:lang w:val="kk-KZ"/>
        </w:rPr>
        <w:t xml:space="preserve"> </w:t>
      </w:r>
      <w:proofErr w:type="spellStart"/>
      <w:r>
        <w:rPr>
          <w:bCs/>
          <w:sz w:val="28"/>
          <w:szCs w:val="28"/>
          <w:lang w:val="kk-KZ"/>
        </w:rPr>
        <w:t>распространения</w:t>
      </w:r>
      <w:proofErr w:type="spellEnd"/>
      <w:r>
        <w:rPr>
          <w:bCs/>
          <w:sz w:val="28"/>
          <w:szCs w:val="28"/>
          <w:lang w:val="kk-KZ"/>
        </w:rPr>
        <w:t xml:space="preserve"> </w:t>
      </w:r>
      <w:proofErr w:type="spellStart"/>
      <w:r>
        <w:rPr>
          <w:bCs/>
          <w:sz w:val="28"/>
          <w:szCs w:val="28"/>
          <w:lang w:val="kk-KZ"/>
        </w:rPr>
        <w:t>знаний</w:t>
      </w:r>
      <w:proofErr w:type="spellEnd"/>
      <w:r>
        <w:rPr>
          <w:bCs/>
          <w:sz w:val="28"/>
          <w:szCs w:val="28"/>
          <w:lang w:val="kk-KZ"/>
        </w:rPr>
        <w:t xml:space="preserve"> и </w:t>
      </w:r>
      <w:r w:rsidRPr="00CB1162">
        <w:rPr>
          <w:bCs/>
          <w:sz w:val="28"/>
          <w:szCs w:val="28"/>
        </w:rPr>
        <w:t xml:space="preserve">оказания методической помощи </w:t>
      </w:r>
      <w:proofErr w:type="spellStart"/>
      <w:r>
        <w:rPr>
          <w:bCs/>
          <w:sz w:val="28"/>
          <w:szCs w:val="28"/>
          <w:lang w:val="kk-KZ"/>
        </w:rPr>
        <w:t>для</w:t>
      </w:r>
      <w:proofErr w:type="spellEnd"/>
      <w:r>
        <w:rPr>
          <w:bCs/>
          <w:sz w:val="28"/>
          <w:szCs w:val="28"/>
          <w:lang w:val="kk-KZ"/>
        </w:rPr>
        <w:t xml:space="preserve"> </w:t>
      </w:r>
      <w:proofErr w:type="spellStart"/>
      <w:r>
        <w:rPr>
          <w:bCs/>
          <w:sz w:val="28"/>
          <w:szCs w:val="28"/>
          <w:lang w:val="kk-KZ"/>
        </w:rPr>
        <w:t>сельхозтоваропроизводителей</w:t>
      </w:r>
      <w:proofErr w:type="spellEnd"/>
      <w:r>
        <w:rPr>
          <w:bCs/>
          <w:sz w:val="28"/>
          <w:szCs w:val="28"/>
          <w:lang w:val="kk-KZ"/>
        </w:rPr>
        <w:t xml:space="preserve"> </w:t>
      </w:r>
      <w:proofErr w:type="spellStart"/>
      <w:r>
        <w:rPr>
          <w:bCs/>
          <w:sz w:val="28"/>
          <w:szCs w:val="28"/>
          <w:lang w:val="kk-KZ"/>
        </w:rPr>
        <w:t>поднять</w:t>
      </w:r>
      <w:proofErr w:type="spellEnd"/>
      <w:r>
        <w:rPr>
          <w:bCs/>
          <w:sz w:val="28"/>
          <w:szCs w:val="28"/>
          <w:lang w:val="kk-KZ"/>
        </w:rPr>
        <w:t xml:space="preserve"> </w:t>
      </w:r>
      <w:proofErr w:type="spellStart"/>
      <w:r>
        <w:rPr>
          <w:bCs/>
          <w:sz w:val="28"/>
          <w:szCs w:val="28"/>
        </w:rPr>
        <w:t>показател</w:t>
      </w:r>
      <w:proofErr w:type="spellEnd"/>
      <w:r>
        <w:rPr>
          <w:bCs/>
          <w:sz w:val="28"/>
          <w:szCs w:val="28"/>
          <w:lang w:val="kk-KZ"/>
        </w:rPr>
        <w:t>и</w:t>
      </w:r>
      <w:r w:rsidRPr="00CB1162">
        <w:rPr>
          <w:bCs/>
          <w:sz w:val="28"/>
          <w:szCs w:val="28"/>
        </w:rPr>
        <w:t xml:space="preserve"> </w:t>
      </w:r>
      <w:proofErr w:type="spellStart"/>
      <w:r>
        <w:rPr>
          <w:bCs/>
          <w:sz w:val="28"/>
          <w:szCs w:val="28"/>
          <w:lang w:val="kk-KZ"/>
        </w:rPr>
        <w:t>их</w:t>
      </w:r>
      <w:proofErr w:type="spellEnd"/>
      <w:r>
        <w:rPr>
          <w:bCs/>
          <w:sz w:val="28"/>
          <w:szCs w:val="28"/>
          <w:lang w:val="kk-KZ"/>
        </w:rPr>
        <w:t xml:space="preserve"> </w:t>
      </w:r>
      <w:proofErr w:type="spellStart"/>
      <w:r>
        <w:rPr>
          <w:bCs/>
          <w:sz w:val="28"/>
          <w:szCs w:val="28"/>
          <w:lang w:val="kk-KZ"/>
        </w:rPr>
        <w:t>урожайности</w:t>
      </w:r>
      <w:proofErr w:type="spellEnd"/>
      <w:r>
        <w:rPr>
          <w:bCs/>
          <w:sz w:val="28"/>
          <w:szCs w:val="28"/>
          <w:lang w:val="kk-KZ"/>
        </w:rPr>
        <w:t xml:space="preserve"> </w:t>
      </w:r>
      <w:proofErr w:type="spellStart"/>
      <w:r>
        <w:rPr>
          <w:bCs/>
          <w:sz w:val="28"/>
          <w:szCs w:val="28"/>
          <w:lang w:val="kk-KZ"/>
        </w:rPr>
        <w:t>растениеводческой</w:t>
      </w:r>
      <w:proofErr w:type="spellEnd"/>
      <w:r>
        <w:rPr>
          <w:bCs/>
          <w:sz w:val="28"/>
          <w:szCs w:val="28"/>
          <w:lang w:val="kk-KZ"/>
        </w:rPr>
        <w:t xml:space="preserve"> продукции</w:t>
      </w:r>
      <w:r>
        <w:rPr>
          <w:bCs/>
          <w:sz w:val="28"/>
          <w:szCs w:val="28"/>
        </w:rPr>
        <w:t xml:space="preserve"> </w:t>
      </w:r>
      <w:r>
        <w:rPr>
          <w:bCs/>
          <w:sz w:val="28"/>
          <w:szCs w:val="28"/>
          <w:lang w:val="kk-KZ"/>
        </w:rPr>
        <w:t>более</w:t>
      </w:r>
      <w:r w:rsidRPr="00CB1162">
        <w:rPr>
          <w:bCs/>
          <w:sz w:val="28"/>
          <w:szCs w:val="28"/>
        </w:rPr>
        <w:t xml:space="preserve"> 2</w:t>
      </w:r>
      <w:r>
        <w:rPr>
          <w:bCs/>
          <w:sz w:val="28"/>
          <w:szCs w:val="28"/>
          <w:lang w:val="kk-KZ"/>
        </w:rPr>
        <w:t xml:space="preserve">,5 </w:t>
      </w:r>
      <w:r w:rsidRPr="00CB1162">
        <w:rPr>
          <w:bCs/>
          <w:sz w:val="28"/>
          <w:szCs w:val="28"/>
        </w:rPr>
        <w:t>раза</w:t>
      </w:r>
      <w:r>
        <w:rPr>
          <w:bCs/>
          <w:sz w:val="28"/>
          <w:szCs w:val="28"/>
          <w:lang w:val="kk-KZ"/>
        </w:rPr>
        <w:t xml:space="preserve">. </w:t>
      </w:r>
    </w:p>
    <w:p w14:paraId="43191050" w14:textId="422125BA" w:rsidR="00D124AD" w:rsidRDefault="00577FF1" w:rsidP="00845016">
      <w:pPr>
        <w:ind w:firstLine="708"/>
        <w:jc w:val="both"/>
        <w:rPr>
          <w:sz w:val="28"/>
          <w:szCs w:val="28"/>
        </w:rPr>
      </w:pPr>
      <w:r w:rsidRPr="006804CD">
        <w:rPr>
          <w:sz w:val="28"/>
          <w:szCs w:val="28"/>
        </w:rPr>
        <w:t xml:space="preserve">Основными направлениями развития </w:t>
      </w:r>
      <w:r w:rsidR="00351753" w:rsidRPr="006804CD">
        <w:rPr>
          <w:sz w:val="28"/>
          <w:szCs w:val="28"/>
        </w:rPr>
        <w:t>ТОО «</w:t>
      </w:r>
      <w:proofErr w:type="spellStart"/>
      <w:r w:rsidR="00351753" w:rsidRPr="006804CD">
        <w:rPr>
          <w:color w:val="222222"/>
          <w:sz w:val="28"/>
          <w:szCs w:val="28"/>
          <w:shd w:val="clear" w:color="auto" w:fill="FFFFFF"/>
        </w:rPr>
        <w:t>Agropark</w:t>
      </w:r>
      <w:proofErr w:type="spellEnd"/>
      <w:r w:rsidR="00351753" w:rsidRPr="006804CD">
        <w:rPr>
          <w:color w:val="222222"/>
          <w:sz w:val="28"/>
          <w:szCs w:val="28"/>
          <w:shd w:val="clear" w:color="auto" w:fill="FFFFFF"/>
        </w:rPr>
        <w:t xml:space="preserve"> </w:t>
      </w:r>
      <w:proofErr w:type="spellStart"/>
      <w:r w:rsidR="00351753" w:rsidRPr="006804CD">
        <w:rPr>
          <w:color w:val="222222"/>
          <w:sz w:val="28"/>
          <w:szCs w:val="28"/>
          <w:shd w:val="clear" w:color="auto" w:fill="FFFFFF"/>
        </w:rPr>
        <w:t>Ontustik</w:t>
      </w:r>
      <w:proofErr w:type="spellEnd"/>
      <w:r w:rsidR="00351753" w:rsidRPr="006804CD">
        <w:rPr>
          <w:color w:val="222222"/>
          <w:sz w:val="28"/>
          <w:szCs w:val="28"/>
          <w:shd w:val="clear" w:color="auto" w:fill="FFFFFF"/>
        </w:rPr>
        <w:t>»</w:t>
      </w:r>
      <w:r w:rsidRPr="006804CD">
        <w:rPr>
          <w:sz w:val="28"/>
          <w:szCs w:val="28"/>
        </w:rPr>
        <w:t xml:space="preserve"> является: </w:t>
      </w:r>
      <w:r w:rsidR="0001039D">
        <w:rPr>
          <w:sz w:val="28"/>
          <w:szCs w:val="28"/>
          <w:lang w:val="kk-KZ"/>
        </w:rPr>
        <w:t>в</w:t>
      </w:r>
      <w:proofErr w:type="spellStart"/>
      <w:r w:rsidR="00C56947" w:rsidRPr="006804CD">
        <w:rPr>
          <w:sz w:val="28"/>
          <w:szCs w:val="28"/>
        </w:rPr>
        <w:t>ыращивание</w:t>
      </w:r>
      <w:proofErr w:type="spellEnd"/>
      <w:r w:rsidR="00C56947" w:rsidRPr="006804CD">
        <w:rPr>
          <w:sz w:val="28"/>
          <w:szCs w:val="28"/>
        </w:rPr>
        <w:t xml:space="preserve"> сельскохозяйственных культур и семян</w:t>
      </w:r>
      <w:r w:rsidRPr="006804CD">
        <w:rPr>
          <w:sz w:val="28"/>
          <w:szCs w:val="28"/>
        </w:rPr>
        <w:t xml:space="preserve"> зерновых</w:t>
      </w:r>
      <w:r w:rsidR="00C56947" w:rsidRPr="006804CD">
        <w:rPr>
          <w:sz w:val="28"/>
          <w:szCs w:val="28"/>
        </w:rPr>
        <w:t xml:space="preserve">, зернобобовых и масличных культур. Применяют здесь сорта отечественной и зарубежной селекции, в том числе таких стран, как Франция, Италия, Аргентина, а также различные </w:t>
      </w:r>
      <w:proofErr w:type="spellStart"/>
      <w:r w:rsidR="00C56947" w:rsidRPr="006804CD">
        <w:rPr>
          <w:sz w:val="28"/>
          <w:szCs w:val="28"/>
        </w:rPr>
        <w:t>влагосберегающие</w:t>
      </w:r>
      <w:proofErr w:type="spellEnd"/>
      <w:r w:rsidR="00C56947" w:rsidRPr="006804CD">
        <w:rPr>
          <w:sz w:val="28"/>
          <w:szCs w:val="28"/>
        </w:rPr>
        <w:t xml:space="preserve"> технологии.</w:t>
      </w:r>
    </w:p>
    <w:p w14:paraId="0CB11668" w14:textId="77777777" w:rsidR="00B3038F" w:rsidRPr="00845016" w:rsidRDefault="00B3038F" w:rsidP="00845016">
      <w:pPr>
        <w:ind w:firstLine="708"/>
        <w:jc w:val="both"/>
        <w:rPr>
          <w:sz w:val="28"/>
          <w:szCs w:val="28"/>
        </w:rPr>
      </w:pPr>
    </w:p>
    <w:p w14:paraId="3393A2B5" w14:textId="77777777" w:rsidR="00520B1A" w:rsidRDefault="00520B1A" w:rsidP="00BA5266">
      <w:pPr>
        <w:ind w:firstLine="708"/>
        <w:jc w:val="both"/>
        <w:rPr>
          <w:b/>
          <w:bCs/>
          <w:sz w:val="28"/>
          <w:szCs w:val="28"/>
        </w:rPr>
      </w:pPr>
      <w:r>
        <w:rPr>
          <w:b/>
          <w:bCs/>
          <w:sz w:val="28"/>
          <w:szCs w:val="28"/>
        </w:rPr>
        <w:t>3.2 Материалы и методы</w:t>
      </w:r>
      <w:r w:rsidRPr="00FE2403">
        <w:rPr>
          <w:b/>
          <w:bCs/>
          <w:sz w:val="28"/>
          <w:szCs w:val="28"/>
        </w:rPr>
        <w:t xml:space="preserve"> исследований </w:t>
      </w:r>
    </w:p>
    <w:p w14:paraId="41D5C4D5" w14:textId="77777777" w:rsidR="00167613" w:rsidRPr="00167613" w:rsidRDefault="00167613" w:rsidP="00BA5266">
      <w:pPr>
        <w:ind w:firstLine="360"/>
        <w:jc w:val="both"/>
        <w:rPr>
          <w:rFonts w:eastAsia="Calibri"/>
          <w:sz w:val="28"/>
          <w:szCs w:val="28"/>
          <w:lang w:eastAsia="ar-SA"/>
        </w:rPr>
      </w:pPr>
      <w:r w:rsidRPr="00167613">
        <w:rPr>
          <w:rFonts w:eastAsia="Calibri"/>
          <w:sz w:val="28"/>
          <w:szCs w:val="28"/>
          <w:lang w:eastAsia="ar-SA"/>
        </w:rPr>
        <w:t>Фитосанитарный мони</w:t>
      </w:r>
      <w:r w:rsidR="00E2760D">
        <w:rPr>
          <w:rFonts w:eastAsia="Calibri"/>
          <w:sz w:val="28"/>
          <w:szCs w:val="28"/>
          <w:lang w:eastAsia="ar-SA"/>
        </w:rPr>
        <w:t xml:space="preserve">торинг динамики корневой гнили </w:t>
      </w:r>
      <w:r w:rsidR="00E2760D">
        <w:rPr>
          <w:rFonts w:eastAsia="Calibri"/>
          <w:sz w:val="28"/>
          <w:szCs w:val="28"/>
          <w:lang w:val="kk-KZ" w:eastAsia="ar-SA"/>
        </w:rPr>
        <w:t>на</w:t>
      </w:r>
      <w:r w:rsidRPr="00167613">
        <w:rPr>
          <w:rFonts w:eastAsia="Calibri"/>
          <w:sz w:val="28"/>
          <w:szCs w:val="28"/>
          <w:lang w:eastAsia="ar-SA"/>
        </w:rPr>
        <w:t xml:space="preserve"> ячмене учитывался путем анализа </w:t>
      </w:r>
      <w:r w:rsidR="00E2760D">
        <w:rPr>
          <w:rFonts w:eastAsia="Calibri"/>
          <w:sz w:val="28"/>
          <w:szCs w:val="28"/>
          <w:lang w:val="kk-KZ" w:eastAsia="ar-SA"/>
        </w:rPr>
        <w:t>поражений</w:t>
      </w:r>
      <w:r w:rsidRPr="00167613">
        <w:rPr>
          <w:rFonts w:eastAsia="Calibri"/>
          <w:sz w:val="28"/>
          <w:szCs w:val="28"/>
          <w:lang w:eastAsia="ar-SA"/>
        </w:rPr>
        <w:t xml:space="preserve"> на основных этапах роста и развития: </w:t>
      </w:r>
      <w:r w:rsidR="00E2760D">
        <w:rPr>
          <w:rFonts w:eastAsia="Calibri"/>
          <w:sz w:val="28"/>
          <w:szCs w:val="28"/>
          <w:lang w:val="kk-KZ" w:eastAsia="ar-SA"/>
        </w:rPr>
        <w:t>кущения</w:t>
      </w:r>
      <w:r w:rsidRPr="00167613">
        <w:rPr>
          <w:rFonts w:eastAsia="Calibri"/>
          <w:sz w:val="28"/>
          <w:szCs w:val="28"/>
          <w:lang w:eastAsia="ar-SA"/>
        </w:rPr>
        <w:t xml:space="preserve"> и молочно-восковой спелости</w:t>
      </w:r>
      <w:r w:rsidR="00E2760D">
        <w:rPr>
          <w:rFonts w:eastAsia="Calibri"/>
          <w:sz w:val="28"/>
          <w:szCs w:val="28"/>
          <w:lang w:val="kk-KZ" w:eastAsia="ar-SA"/>
        </w:rPr>
        <w:t xml:space="preserve"> зерна</w:t>
      </w:r>
      <w:r w:rsidR="00E2760D">
        <w:rPr>
          <w:rFonts w:eastAsia="Calibri"/>
          <w:sz w:val="28"/>
          <w:szCs w:val="28"/>
          <w:lang w:eastAsia="ar-SA"/>
        </w:rPr>
        <w:t>[195]</w:t>
      </w:r>
      <w:r w:rsidRPr="00167613">
        <w:rPr>
          <w:rFonts w:eastAsia="Calibri"/>
          <w:sz w:val="28"/>
          <w:szCs w:val="28"/>
          <w:lang w:eastAsia="ar-SA"/>
        </w:rPr>
        <w:t>.</w:t>
      </w:r>
    </w:p>
    <w:p w14:paraId="40ECF95E" w14:textId="77777777" w:rsidR="00167613" w:rsidRPr="00594FA4" w:rsidRDefault="00167613" w:rsidP="00BA5266">
      <w:pPr>
        <w:ind w:firstLine="360"/>
        <w:jc w:val="both"/>
        <w:rPr>
          <w:rFonts w:eastAsia="Calibri"/>
          <w:sz w:val="28"/>
          <w:szCs w:val="28"/>
          <w:lang w:val="kk-KZ" w:eastAsia="ar-SA"/>
        </w:rPr>
      </w:pPr>
      <w:r w:rsidRPr="00167613">
        <w:rPr>
          <w:rFonts w:eastAsia="Calibri"/>
          <w:sz w:val="28"/>
          <w:szCs w:val="28"/>
          <w:lang w:eastAsia="ar-SA"/>
        </w:rPr>
        <w:t>Учитывая степень поражения растений корневой гнилью, руководствовались международными и общепринятыми в странах СНГ методами исследования.</w:t>
      </w:r>
    </w:p>
    <w:p w14:paraId="5E276AC1" w14:textId="77777777" w:rsidR="004B04A8" w:rsidRPr="00131108" w:rsidRDefault="004B04A8" w:rsidP="00BA5266">
      <w:pPr>
        <w:ind w:firstLine="708"/>
        <w:jc w:val="both"/>
        <w:rPr>
          <w:rFonts w:eastAsia="Calibri"/>
          <w:sz w:val="28"/>
          <w:szCs w:val="28"/>
          <w:lang w:eastAsia="en-US"/>
        </w:rPr>
      </w:pPr>
      <w:r w:rsidRPr="00131108">
        <w:rPr>
          <w:rFonts w:eastAsia="Calibri"/>
          <w:sz w:val="28"/>
          <w:szCs w:val="28"/>
          <w:lang w:eastAsia="en-US"/>
        </w:rPr>
        <w:t>Динамику распространения и развития болезни определя</w:t>
      </w:r>
      <w:r w:rsidR="007D08DF" w:rsidRPr="00131108">
        <w:rPr>
          <w:rFonts w:eastAsia="Calibri"/>
          <w:sz w:val="28"/>
          <w:szCs w:val="28"/>
          <w:lang w:eastAsia="en-US"/>
        </w:rPr>
        <w:t>ли</w:t>
      </w:r>
      <w:r w:rsidRPr="00131108">
        <w:rPr>
          <w:rFonts w:eastAsia="Calibri"/>
          <w:sz w:val="28"/>
          <w:szCs w:val="28"/>
          <w:lang w:eastAsia="en-US"/>
        </w:rPr>
        <w:t xml:space="preserve"> по общепринятым в фитопатологии и микологии, методами [</w:t>
      </w:r>
      <w:r w:rsidR="00D124AD" w:rsidRPr="00131108">
        <w:rPr>
          <w:rFonts w:eastAsia="Calibri"/>
          <w:sz w:val="28"/>
          <w:szCs w:val="28"/>
          <w:lang w:eastAsia="en-US"/>
        </w:rPr>
        <w:t>196</w:t>
      </w:r>
      <w:r w:rsidR="002559D1" w:rsidRPr="00131108">
        <w:rPr>
          <w:rFonts w:eastAsia="Calibri"/>
          <w:sz w:val="28"/>
          <w:szCs w:val="28"/>
          <w:lang w:eastAsia="en-US"/>
        </w:rPr>
        <w:t>,</w:t>
      </w:r>
      <w:r w:rsidR="00D124AD" w:rsidRPr="00131108">
        <w:rPr>
          <w:rFonts w:eastAsia="Calibri"/>
          <w:sz w:val="28"/>
          <w:szCs w:val="28"/>
          <w:lang w:eastAsia="en-US"/>
        </w:rPr>
        <w:t>197</w:t>
      </w:r>
      <w:r w:rsidRPr="00131108">
        <w:rPr>
          <w:rFonts w:eastAsia="Calibri"/>
          <w:sz w:val="28"/>
          <w:szCs w:val="28"/>
          <w:lang w:eastAsia="en-US"/>
        </w:rPr>
        <w:t>]. Наблюдение за динамикой развития болезни осуществля</w:t>
      </w:r>
      <w:r w:rsidR="007D08DF" w:rsidRPr="00131108">
        <w:rPr>
          <w:rFonts w:eastAsia="Calibri"/>
          <w:sz w:val="28"/>
          <w:szCs w:val="28"/>
          <w:lang w:eastAsia="en-US"/>
        </w:rPr>
        <w:t>ли</w:t>
      </w:r>
      <w:r w:rsidRPr="00131108">
        <w:rPr>
          <w:rFonts w:eastAsia="Calibri"/>
          <w:sz w:val="28"/>
          <w:szCs w:val="28"/>
          <w:lang w:eastAsia="en-US"/>
        </w:rPr>
        <w:t xml:space="preserve"> на посевах ярового ячменя в </w:t>
      </w:r>
      <w:r w:rsidRPr="00131108">
        <w:rPr>
          <w:rFonts w:eastAsia="Calibri"/>
          <w:sz w:val="28"/>
          <w:szCs w:val="28"/>
          <w:lang w:eastAsia="ko-KR"/>
        </w:rPr>
        <w:t>юго-восточном регионе Казахстана</w:t>
      </w:r>
      <w:r w:rsidRPr="00131108">
        <w:rPr>
          <w:rFonts w:eastAsia="Calibri"/>
          <w:sz w:val="28"/>
          <w:szCs w:val="28"/>
          <w:lang w:eastAsia="en-US"/>
        </w:rPr>
        <w:t xml:space="preserve"> по основным фазам и стадиям развития (по </w:t>
      </w:r>
      <w:proofErr w:type="spellStart"/>
      <w:r w:rsidRPr="00131108">
        <w:rPr>
          <w:rFonts w:eastAsia="Calibri"/>
          <w:sz w:val="28"/>
          <w:szCs w:val="28"/>
          <w:lang w:eastAsia="en-US"/>
        </w:rPr>
        <w:t>Цадоксу</w:t>
      </w:r>
      <w:proofErr w:type="spellEnd"/>
      <w:r w:rsidRPr="00131108">
        <w:rPr>
          <w:rFonts w:eastAsia="Calibri"/>
          <w:sz w:val="28"/>
          <w:szCs w:val="28"/>
          <w:lang w:eastAsia="en-US"/>
        </w:rPr>
        <w:t>) растений: кущение (21-26), полная спелость зерна (92).</w:t>
      </w:r>
    </w:p>
    <w:p w14:paraId="293765A0" w14:textId="77777777" w:rsidR="004B04A8" w:rsidRDefault="004B04A8" w:rsidP="00BA5266">
      <w:pPr>
        <w:ind w:firstLine="708"/>
        <w:jc w:val="both"/>
        <w:rPr>
          <w:rFonts w:eastAsia="Calibri"/>
          <w:sz w:val="28"/>
          <w:szCs w:val="28"/>
          <w:lang w:val="kk-KZ" w:eastAsia="en-US"/>
        </w:rPr>
      </w:pPr>
      <w:r w:rsidRPr="00131108">
        <w:rPr>
          <w:rFonts w:eastAsia="Calibri"/>
          <w:sz w:val="28"/>
          <w:szCs w:val="28"/>
          <w:lang w:eastAsia="en-US"/>
        </w:rPr>
        <w:t>Степень пораженности растений корневой гнилью определя</w:t>
      </w:r>
      <w:r w:rsidR="007D08DF" w:rsidRPr="00131108">
        <w:rPr>
          <w:rFonts w:eastAsia="Calibri"/>
          <w:sz w:val="28"/>
          <w:szCs w:val="28"/>
          <w:lang w:eastAsia="en-US"/>
        </w:rPr>
        <w:t>ли</w:t>
      </w:r>
      <w:r w:rsidRPr="00131108">
        <w:rPr>
          <w:rFonts w:eastAsia="Calibri"/>
          <w:sz w:val="28"/>
          <w:szCs w:val="28"/>
          <w:lang w:eastAsia="en-US"/>
        </w:rPr>
        <w:t xml:space="preserve"> по видоизмененной шкале ВИЗР, визуальным анализом [</w:t>
      </w:r>
      <w:r w:rsidR="00D124AD" w:rsidRPr="00131108">
        <w:rPr>
          <w:rFonts w:eastAsia="Calibri"/>
          <w:sz w:val="28"/>
          <w:szCs w:val="28"/>
          <w:lang w:eastAsia="en-US"/>
        </w:rPr>
        <w:t>198</w:t>
      </w:r>
      <w:r w:rsidRPr="00131108">
        <w:rPr>
          <w:rFonts w:eastAsia="Calibri"/>
          <w:sz w:val="28"/>
          <w:szCs w:val="28"/>
          <w:lang w:eastAsia="en-US"/>
        </w:rPr>
        <w:t>]. Учет пораженности растений корневой гнилью проводи</w:t>
      </w:r>
      <w:r w:rsidR="007D08DF" w:rsidRPr="00131108">
        <w:rPr>
          <w:rFonts w:eastAsia="Calibri"/>
          <w:sz w:val="28"/>
          <w:szCs w:val="28"/>
          <w:lang w:eastAsia="en-US"/>
        </w:rPr>
        <w:t>ли</w:t>
      </w:r>
      <w:r w:rsidRPr="00131108">
        <w:rPr>
          <w:rFonts w:eastAsia="Calibri"/>
          <w:sz w:val="28"/>
          <w:szCs w:val="28"/>
          <w:lang w:eastAsia="en-US"/>
        </w:rPr>
        <w:t xml:space="preserve"> в фазе кущения и полной спелости зерна, анализируя по </w:t>
      </w:r>
      <w:r w:rsidR="0044113D" w:rsidRPr="00131108">
        <w:rPr>
          <w:rFonts w:eastAsia="Calibri"/>
          <w:sz w:val="28"/>
          <w:szCs w:val="28"/>
          <w:lang w:eastAsia="en-US"/>
        </w:rPr>
        <w:t>200–300</w:t>
      </w:r>
      <w:r w:rsidRPr="00131108">
        <w:rPr>
          <w:rFonts w:eastAsia="Calibri"/>
          <w:sz w:val="28"/>
          <w:szCs w:val="28"/>
          <w:lang w:eastAsia="en-US"/>
        </w:rPr>
        <w:t xml:space="preserve"> растений (4 - 6 проб по 50 растений), а листостебельные болезни на 50 - 100 срезанных стеблях в период молочной спелости [</w:t>
      </w:r>
      <w:r w:rsidR="007432BB" w:rsidRPr="007432BB">
        <w:rPr>
          <w:rFonts w:eastAsia="Calibri"/>
          <w:sz w:val="28"/>
          <w:szCs w:val="28"/>
          <w:lang w:eastAsia="en-US"/>
        </w:rPr>
        <w:t xml:space="preserve">135, </w:t>
      </w:r>
      <w:r w:rsidR="00531415" w:rsidRPr="00131108">
        <w:rPr>
          <w:rFonts w:eastAsia="Calibri"/>
          <w:sz w:val="28"/>
          <w:szCs w:val="28"/>
          <w:lang w:eastAsia="en-US"/>
        </w:rPr>
        <w:t>1</w:t>
      </w:r>
      <w:r w:rsidR="00D124AD" w:rsidRPr="00131108">
        <w:rPr>
          <w:rFonts w:eastAsia="Calibri"/>
          <w:sz w:val="28"/>
          <w:szCs w:val="28"/>
          <w:lang w:eastAsia="en-US"/>
        </w:rPr>
        <w:t>99-20</w:t>
      </w:r>
      <w:r w:rsidR="007432BB" w:rsidRPr="007432BB">
        <w:rPr>
          <w:rFonts w:eastAsia="Calibri"/>
          <w:sz w:val="28"/>
          <w:szCs w:val="28"/>
          <w:lang w:eastAsia="en-US"/>
        </w:rPr>
        <w:t>0</w:t>
      </w:r>
      <w:r w:rsidRPr="00131108">
        <w:rPr>
          <w:rFonts w:eastAsia="Calibri"/>
          <w:sz w:val="28"/>
          <w:szCs w:val="28"/>
          <w:lang w:eastAsia="en-US"/>
        </w:rPr>
        <w:t xml:space="preserve">]. </w:t>
      </w:r>
    </w:p>
    <w:p w14:paraId="4D427A19" w14:textId="77777777" w:rsidR="004B04A8" w:rsidRPr="00131108" w:rsidRDefault="004B04A8" w:rsidP="00BA5266">
      <w:pPr>
        <w:ind w:firstLine="708"/>
        <w:jc w:val="both"/>
        <w:rPr>
          <w:rFonts w:eastAsia="Calibri"/>
          <w:sz w:val="28"/>
          <w:szCs w:val="28"/>
          <w:lang w:eastAsia="en-US"/>
        </w:rPr>
      </w:pPr>
      <w:r w:rsidRPr="00131108">
        <w:rPr>
          <w:rFonts w:eastAsia="Calibri"/>
          <w:sz w:val="28"/>
          <w:szCs w:val="28"/>
          <w:lang w:eastAsia="en-US"/>
        </w:rPr>
        <w:t xml:space="preserve">Степень пораженности растений корневой гнилью </w:t>
      </w:r>
      <w:proofErr w:type="spellStart"/>
      <w:r w:rsidR="00594FA4">
        <w:rPr>
          <w:rFonts w:eastAsia="Calibri"/>
          <w:sz w:val="28"/>
          <w:szCs w:val="28"/>
          <w:lang w:val="kk-KZ" w:eastAsia="en-US"/>
        </w:rPr>
        <w:t>были</w:t>
      </w:r>
      <w:proofErr w:type="spellEnd"/>
      <w:r w:rsidR="00594FA4">
        <w:rPr>
          <w:rFonts w:eastAsia="Calibri"/>
          <w:sz w:val="28"/>
          <w:szCs w:val="28"/>
          <w:lang w:val="kk-KZ" w:eastAsia="en-US"/>
        </w:rPr>
        <w:t xml:space="preserve"> </w:t>
      </w:r>
      <w:proofErr w:type="spellStart"/>
      <w:r w:rsidR="00594FA4">
        <w:rPr>
          <w:rFonts w:eastAsia="Calibri"/>
          <w:sz w:val="28"/>
          <w:szCs w:val="28"/>
          <w:lang w:eastAsia="en-US"/>
        </w:rPr>
        <w:t>определ</w:t>
      </w:r>
      <w:r w:rsidR="00594FA4">
        <w:rPr>
          <w:rFonts w:eastAsia="Calibri"/>
          <w:sz w:val="28"/>
          <w:szCs w:val="28"/>
          <w:lang w:val="kk-KZ" w:eastAsia="en-US"/>
        </w:rPr>
        <w:t>ены</w:t>
      </w:r>
      <w:proofErr w:type="spellEnd"/>
      <w:r w:rsidRPr="00131108">
        <w:rPr>
          <w:rFonts w:eastAsia="Calibri"/>
          <w:sz w:val="28"/>
          <w:szCs w:val="28"/>
          <w:lang w:eastAsia="en-US"/>
        </w:rPr>
        <w:t xml:space="preserve"> по </w:t>
      </w:r>
      <w:proofErr w:type="spellStart"/>
      <w:r w:rsidR="00594FA4">
        <w:rPr>
          <w:rFonts w:eastAsia="Calibri"/>
          <w:sz w:val="28"/>
          <w:szCs w:val="28"/>
          <w:lang w:val="kk-KZ" w:eastAsia="en-US"/>
        </w:rPr>
        <w:t>ниже</w:t>
      </w:r>
      <w:proofErr w:type="spellEnd"/>
      <w:r w:rsidRPr="00131108">
        <w:rPr>
          <w:rFonts w:eastAsia="Calibri"/>
          <w:sz w:val="28"/>
          <w:szCs w:val="28"/>
          <w:lang w:eastAsia="en-US"/>
        </w:rPr>
        <w:t>следующей шкале:</w:t>
      </w:r>
    </w:p>
    <w:p w14:paraId="0A52FC28" w14:textId="77777777" w:rsidR="004B04A8" w:rsidRPr="00131108" w:rsidRDefault="004B04A8" w:rsidP="00BA5266">
      <w:pPr>
        <w:jc w:val="both"/>
        <w:rPr>
          <w:rFonts w:eastAsia="Calibri"/>
          <w:sz w:val="28"/>
          <w:szCs w:val="28"/>
          <w:lang w:eastAsia="en-US"/>
        </w:rPr>
      </w:pPr>
      <w:r w:rsidRPr="00131108">
        <w:rPr>
          <w:rFonts w:eastAsia="Calibri"/>
          <w:sz w:val="28"/>
          <w:szCs w:val="28"/>
          <w:lang w:eastAsia="en-US"/>
        </w:rPr>
        <w:t xml:space="preserve">0 – </w:t>
      </w:r>
      <w:r w:rsidR="00594FA4">
        <w:rPr>
          <w:rFonts w:eastAsia="Calibri"/>
          <w:sz w:val="28"/>
          <w:szCs w:val="28"/>
          <w:lang w:val="kk-KZ" w:eastAsia="en-US"/>
        </w:rPr>
        <w:t>непораженные растения</w:t>
      </w:r>
      <w:r w:rsidRPr="00131108">
        <w:rPr>
          <w:rFonts w:eastAsia="Calibri"/>
          <w:sz w:val="28"/>
          <w:szCs w:val="28"/>
          <w:lang w:eastAsia="en-US"/>
        </w:rPr>
        <w:t>;</w:t>
      </w:r>
    </w:p>
    <w:p w14:paraId="2CA053AA" w14:textId="77777777" w:rsidR="004B04A8" w:rsidRPr="00131108" w:rsidRDefault="004B04A8" w:rsidP="00BA5266">
      <w:pPr>
        <w:jc w:val="both"/>
        <w:rPr>
          <w:rFonts w:eastAsia="Calibri"/>
          <w:sz w:val="28"/>
          <w:szCs w:val="28"/>
          <w:lang w:eastAsia="en-US"/>
        </w:rPr>
      </w:pPr>
      <w:r w:rsidRPr="00131108">
        <w:rPr>
          <w:rFonts w:eastAsia="Calibri"/>
          <w:sz w:val="28"/>
          <w:szCs w:val="28"/>
          <w:lang w:eastAsia="en-US"/>
        </w:rPr>
        <w:t xml:space="preserve">1 – на </w:t>
      </w:r>
      <w:r w:rsidR="00C369AA">
        <w:rPr>
          <w:rFonts w:eastAsia="Calibri"/>
          <w:sz w:val="28"/>
          <w:szCs w:val="28"/>
          <w:lang w:eastAsia="en-US"/>
        </w:rPr>
        <w:t>нижней части</w:t>
      </w:r>
      <w:r w:rsidRPr="00131108">
        <w:rPr>
          <w:rFonts w:eastAsia="Calibri"/>
          <w:sz w:val="28"/>
          <w:szCs w:val="28"/>
          <w:lang w:eastAsia="en-US"/>
        </w:rPr>
        <w:t xml:space="preserve"> подземной части </w:t>
      </w:r>
      <w:r w:rsidR="00C369AA">
        <w:rPr>
          <w:rFonts w:eastAsia="Calibri"/>
          <w:sz w:val="28"/>
          <w:szCs w:val="28"/>
          <w:lang w:eastAsia="en-US"/>
        </w:rPr>
        <w:t xml:space="preserve">стебля </w:t>
      </w:r>
      <w:r w:rsidRPr="00131108">
        <w:rPr>
          <w:rFonts w:eastAsia="Calibri"/>
          <w:sz w:val="28"/>
          <w:szCs w:val="28"/>
          <w:lang w:eastAsia="en-US"/>
        </w:rPr>
        <w:t>бурые штрихи и</w:t>
      </w:r>
      <w:r w:rsidR="00C369AA">
        <w:rPr>
          <w:rFonts w:eastAsia="Calibri"/>
          <w:sz w:val="28"/>
          <w:szCs w:val="28"/>
          <w:lang w:eastAsia="en-US"/>
        </w:rPr>
        <w:t xml:space="preserve"> тонкие </w:t>
      </w:r>
      <w:r w:rsidRPr="00131108">
        <w:rPr>
          <w:rFonts w:eastAsia="Calibri"/>
          <w:sz w:val="28"/>
          <w:szCs w:val="28"/>
          <w:lang w:eastAsia="en-US"/>
        </w:rPr>
        <w:t>полосы;</w:t>
      </w:r>
    </w:p>
    <w:p w14:paraId="1DB65F07" w14:textId="77777777" w:rsidR="004B04A8" w:rsidRPr="00131108" w:rsidRDefault="004B04A8" w:rsidP="00BA5266">
      <w:pPr>
        <w:jc w:val="both"/>
        <w:rPr>
          <w:rFonts w:eastAsia="Calibri"/>
          <w:sz w:val="28"/>
          <w:szCs w:val="28"/>
          <w:lang w:eastAsia="en-US"/>
        </w:rPr>
      </w:pPr>
      <w:r w:rsidRPr="00131108">
        <w:rPr>
          <w:rFonts w:eastAsia="Calibri"/>
          <w:sz w:val="28"/>
          <w:szCs w:val="28"/>
          <w:lang w:eastAsia="en-US"/>
        </w:rPr>
        <w:t xml:space="preserve">2 – </w:t>
      </w:r>
      <w:r w:rsidR="00C369AA">
        <w:rPr>
          <w:rFonts w:eastAsia="Calibri"/>
          <w:sz w:val="28"/>
          <w:szCs w:val="28"/>
          <w:lang w:eastAsia="en-US"/>
        </w:rPr>
        <w:t>пораженность половины поверхности органов</w:t>
      </w:r>
      <w:r w:rsidRPr="00131108">
        <w:rPr>
          <w:rFonts w:eastAsia="Calibri"/>
          <w:sz w:val="28"/>
          <w:szCs w:val="28"/>
          <w:lang w:eastAsia="en-US"/>
        </w:rPr>
        <w:t>;</w:t>
      </w:r>
    </w:p>
    <w:p w14:paraId="786840D8" w14:textId="77777777" w:rsidR="004B04A8" w:rsidRPr="00131108" w:rsidRDefault="004B04A8" w:rsidP="00BA5266">
      <w:pPr>
        <w:jc w:val="both"/>
        <w:rPr>
          <w:rFonts w:eastAsia="Calibri"/>
          <w:sz w:val="28"/>
          <w:szCs w:val="28"/>
          <w:lang w:eastAsia="en-US"/>
        </w:rPr>
      </w:pPr>
      <w:r w:rsidRPr="00131108">
        <w:rPr>
          <w:rFonts w:eastAsia="Calibri"/>
          <w:sz w:val="28"/>
          <w:szCs w:val="28"/>
          <w:lang w:eastAsia="en-US"/>
        </w:rPr>
        <w:t xml:space="preserve">3 – </w:t>
      </w:r>
      <w:r w:rsidR="00C369AA">
        <w:rPr>
          <w:rFonts w:eastAsia="Calibri"/>
          <w:sz w:val="28"/>
          <w:szCs w:val="28"/>
          <w:lang w:eastAsia="en-US"/>
        </w:rPr>
        <w:t>полное потемнение основного стеблевого и подземного эпикотиля</w:t>
      </w:r>
      <w:r w:rsidRPr="00131108">
        <w:rPr>
          <w:rFonts w:eastAsia="Calibri"/>
          <w:sz w:val="28"/>
          <w:szCs w:val="28"/>
          <w:lang w:eastAsia="en-US"/>
        </w:rPr>
        <w:t>;</w:t>
      </w:r>
    </w:p>
    <w:p w14:paraId="528C8C3D" w14:textId="77777777" w:rsidR="0050731C" w:rsidRPr="00131108" w:rsidRDefault="004B04A8" w:rsidP="00BA5266">
      <w:pPr>
        <w:jc w:val="both"/>
        <w:rPr>
          <w:rFonts w:eastAsia="Calibri"/>
          <w:sz w:val="28"/>
          <w:szCs w:val="28"/>
          <w:lang w:eastAsia="en-US"/>
        </w:rPr>
      </w:pPr>
      <w:r w:rsidRPr="00131108">
        <w:rPr>
          <w:rFonts w:eastAsia="Calibri"/>
          <w:sz w:val="28"/>
          <w:szCs w:val="28"/>
          <w:lang w:eastAsia="en-US"/>
        </w:rPr>
        <w:lastRenderedPageBreak/>
        <w:t xml:space="preserve">4 – </w:t>
      </w:r>
      <w:r w:rsidR="00C369AA">
        <w:rPr>
          <w:rFonts w:eastAsia="Calibri"/>
          <w:sz w:val="28"/>
          <w:szCs w:val="28"/>
          <w:lang w:eastAsia="en-US"/>
        </w:rPr>
        <w:t>при полном побурении стеблевого и подземного эпикотиля полное отмирание</w:t>
      </w:r>
      <w:r w:rsidR="00FE2403" w:rsidRPr="00131108">
        <w:rPr>
          <w:rFonts w:eastAsia="Calibri"/>
          <w:sz w:val="28"/>
          <w:szCs w:val="28"/>
          <w:lang w:eastAsia="en-US"/>
        </w:rPr>
        <w:t>.</w:t>
      </w:r>
    </w:p>
    <w:p w14:paraId="74ECDE0B" w14:textId="0DD1526E" w:rsidR="0050731C" w:rsidRPr="00131108" w:rsidRDefault="00845016" w:rsidP="00BA5266">
      <w:pPr>
        <w:pStyle w:val="1"/>
        <w:spacing w:line="240" w:lineRule="auto"/>
        <w:jc w:val="center"/>
        <w:rPr>
          <w:rFonts w:ascii="Times New Roman" w:eastAsia="Times New Roman" w:hAnsi="Times New Roman" w:cs="Times New Roman"/>
          <w:bCs/>
          <w:color w:val="000000" w:themeColor="text1"/>
          <w:sz w:val="28"/>
          <w:szCs w:val="28"/>
          <w:lang w:val="kk-KZ" w:eastAsia="ru-RU"/>
        </w:rPr>
      </w:pPr>
      <w:bookmarkStart w:id="2" w:name="_Hlk78455465"/>
      <w:bookmarkEnd w:id="2"/>
      <w:r>
        <w:rPr>
          <w:noProof/>
        </w:rPr>
        <mc:AlternateContent>
          <mc:Choice Requires="wps">
            <w:drawing>
              <wp:anchor distT="0" distB="0" distL="114300" distR="114300" simplePos="0" relativeHeight="251653120" behindDoc="0" locked="0" layoutInCell="1" allowOverlap="1" wp14:anchorId="6A4ADFFD" wp14:editId="3D92100D">
                <wp:simplePos x="0" y="0"/>
                <wp:positionH relativeFrom="column">
                  <wp:posOffset>650833</wp:posOffset>
                </wp:positionH>
                <wp:positionV relativeFrom="paragraph">
                  <wp:posOffset>3432531</wp:posOffset>
                </wp:positionV>
                <wp:extent cx="288751" cy="257175"/>
                <wp:effectExtent l="12700" t="12700" r="16510" b="9525"/>
                <wp:wrapNone/>
                <wp:docPr id="62" name="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751" cy="257175"/>
                        </a:xfrm>
                        <a:prstGeom prst="rect">
                          <a:avLst/>
                        </a:prstGeom>
                        <a:solidFill>
                          <a:sysClr val="window" lastClr="FFFFFF"/>
                        </a:solidFill>
                        <a:ln w="25400" cap="flat" cmpd="sng" algn="ctr">
                          <a:solidFill>
                            <a:srgbClr val="F79646"/>
                          </a:solidFill>
                          <a:prstDash val="solid"/>
                        </a:ln>
                        <a:effectLst/>
                      </wps:spPr>
                      <wps:txbx>
                        <w:txbxContent>
                          <w:p w14:paraId="0846ADD2" w14:textId="77777777" w:rsidR="001F5F4F" w:rsidRPr="006B4EEE" w:rsidRDefault="001F5F4F" w:rsidP="0050731C">
                            <w:pPr>
                              <w:jc w:val="center"/>
                              <w:rPr>
                                <w:b/>
                                <w:bCs/>
                              </w:rPr>
                            </w:pPr>
                            <w:r w:rsidRPr="006B4EEE">
                              <w:rPr>
                                <w:b/>
                                <w:bC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ADFFD" id="Прямоугольник 62" o:spid="_x0000_s1026" style="position:absolute;left:0;text-align:left;margin-left:51.25pt;margin-top:270.3pt;width:22.75pt;height:20.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" fillcolor="window" strokecolor="#f79646" strokeweight="2pt">
                <v:path arrowok="t"/>
                <v:textbox>
                  <w:txbxContent>
                    <w:p w14:paraId="0846ADD2" w14:textId="77777777" w:rsidR="001F5F4F" w:rsidRPr="006B4EEE" w:rsidRDefault="001F5F4F" w:rsidP="0050731C">
                      <w:pPr>
                        <w:jc w:val="center"/>
                        <w:rPr>
                          <w:b/>
                          <w:bCs/>
                        </w:rPr>
                      </w:pPr>
                      <w:r w:rsidRPr="006B4EEE">
                        <w:rPr>
                          <w:b/>
                          <w:bCs/>
                        </w:rPr>
                        <w:t>3</w:t>
                      </w:r>
                    </w:p>
                  </w:txbxContent>
                </v:textbox>
              </v:rect>
            </w:pict>
          </mc:Fallback>
        </mc:AlternateContent>
      </w:r>
      <w:r>
        <w:rPr>
          <w:noProof/>
        </w:rPr>
        <mc:AlternateContent>
          <mc:Choice Requires="wps">
            <w:drawing>
              <wp:anchor distT="0" distB="0" distL="114300" distR="114300" simplePos="0" relativeHeight="251658240" behindDoc="0" locked="0" layoutInCell="1" allowOverlap="1" wp14:anchorId="00E8D5EA" wp14:editId="27CB30CF">
                <wp:simplePos x="0" y="0"/>
                <wp:positionH relativeFrom="column">
                  <wp:posOffset>1834410</wp:posOffset>
                </wp:positionH>
                <wp:positionV relativeFrom="paragraph">
                  <wp:posOffset>3431219</wp:posOffset>
                </wp:positionV>
                <wp:extent cx="333375" cy="257175"/>
                <wp:effectExtent l="12700" t="12700" r="0" b="0"/>
                <wp:wrapNone/>
                <wp:docPr id="63" name="Прямоугольник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375" cy="257175"/>
                        </a:xfrm>
                        <a:prstGeom prst="rect">
                          <a:avLst/>
                        </a:prstGeom>
                        <a:solidFill>
                          <a:sysClr val="window" lastClr="FFFFFF"/>
                        </a:solidFill>
                        <a:ln w="25400" cap="flat" cmpd="sng" algn="ctr">
                          <a:solidFill>
                            <a:srgbClr val="F79646"/>
                          </a:solidFill>
                          <a:prstDash val="solid"/>
                        </a:ln>
                        <a:effectLst/>
                      </wps:spPr>
                      <wps:txbx>
                        <w:txbxContent>
                          <w:p w14:paraId="6249C4C0" w14:textId="77777777" w:rsidR="001F5F4F" w:rsidRPr="006B4EEE" w:rsidRDefault="001F5F4F" w:rsidP="0050731C">
                            <w:pPr>
                              <w:jc w:val="center"/>
                              <w:rPr>
                                <w:b/>
                                <w:bCs/>
                              </w:rPr>
                            </w:pPr>
                            <w:r w:rsidRPr="006B4EEE">
                              <w:rPr>
                                <w:b/>
                                <w:bC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E8D5EA" id="Прямоугольник 63" o:spid="_x0000_s1027" style="position:absolute;left:0;text-align:left;margin-left:144.45pt;margin-top:270.15pt;width:26.25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" fillcolor="window" strokecolor="#f79646" strokeweight="2pt">
                <v:path arrowok="t"/>
                <v:textbox>
                  <w:txbxContent>
                    <w:p w14:paraId="6249C4C0" w14:textId="77777777" w:rsidR="001F5F4F" w:rsidRPr="006B4EEE" w:rsidRDefault="001F5F4F" w:rsidP="0050731C">
                      <w:pPr>
                        <w:jc w:val="center"/>
                        <w:rPr>
                          <w:b/>
                          <w:bCs/>
                        </w:rPr>
                      </w:pPr>
                      <w:r w:rsidRPr="006B4EEE">
                        <w:rPr>
                          <w:b/>
                          <w:bCs/>
                        </w:rPr>
                        <w:t>2</w:t>
                      </w:r>
                    </w:p>
                  </w:txbxContent>
                </v:textbox>
              </v:rect>
            </w:pict>
          </mc:Fallback>
        </mc:AlternateContent>
      </w:r>
      <w:r>
        <w:rPr>
          <w:noProof/>
        </w:rPr>
        <mc:AlternateContent>
          <mc:Choice Requires="wps">
            <w:drawing>
              <wp:anchor distT="0" distB="0" distL="114300" distR="114300" simplePos="0" relativeHeight="251666432" behindDoc="0" locked="0" layoutInCell="1" allowOverlap="1" wp14:anchorId="53F30D27" wp14:editId="6CBA6D2B">
                <wp:simplePos x="0" y="0"/>
                <wp:positionH relativeFrom="column">
                  <wp:posOffset>5122350</wp:posOffset>
                </wp:positionH>
                <wp:positionV relativeFrom="paragraph">
                  <wp:posOffset>3432531</wp:posOffset>
                </wp:positionV>
                <wp:extent cx="318895" cy="270656"/>
                <wp:effectExtent l="12700" t="12700" r="11430" b="8890"/>
                <wp:wrapNone/>
                <wp:docPr id="64" name="Прямоугольник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895" cy="270656"/>
                        </a:xfrm>
                        <a:prstGeom prst="rect">
                          <a:avLst/>
                        </a:prstGeom>
                        <a:solidFill>
                          <a:sysClr val="window" lastClr="FFFFFF"/>
                        </a:solidFill>
                        <a:ln w="25400" cap="flat" cmpd="sng" algn="ctr">
                          <a:solidFill>
                            <a:srgbClr val="F79646"/>
                          </a:solidFill>
                          <a:prstDash val="solid"/>
                        </a:ln>
                        <a:effectLst/>
                      </wps:spPr>
                      <wps:txbx>
                        <w:txbxContent>
                          <w:p w14:paraId="37615593" w14:textId="77777777" w:rsidR="001F5F4F" w:rsidRPr="006B4EEE" w:rsidRDefault="001F5F4F" w:rsidP="0050731C">
                            <w:pPr>
                              <w:jc w:val="center"/>
                              <w:rPr>
                                <w:b/>
                                <w:bCs/>
                              </w:rPr>
                            </w:pPr>
                            <w:r w:rsidRPr="006B4EEE">
                              <w:rPr>
                                <w:b/>
                                <w:bCs/>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30D27" id="Прямоугольник 64" o:spid="_x0000_s1028" style="position:absolute;left:0;text-align:left;margin-left:403.35pt;margin-top:270.3pt;width:25.1pt;height:21.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" fillcolor="window" strokecolor="#f79646" strokeweight="2pt">
                <v:path arrowok="t"/>
                <v:textbox>
                  <w:txbxContent>
                    <w:p w14:paraId="37615593" w14:textId="77777777" w:rsidR="001F5F4F" w:rsidRPr="006B4EEE" w:rsidRDefault="001F5F4F" w:rsidP="0050731C">
                      <w:pPr>
                        <w:jc w:val="center"/>
                        <w:rPr>
                          <w:b/>
                          <w:bCs/>
                        </w:rPr>
                      </w:pPr>
                      <w:r w:rsidRPr="006B4EEE">
                        <w:rPr>
                          <w:b/>
                          <w:bCs/>
                        </w:rPr>
                        <w:t>0</w:t>
                      </w:r>
                    </w:p>
                  </w:txbxContent>
                </v:textbox>
              </v:rect>
            </w:pict>
          </mc:Fallback>
        </mc:AlternateContent>
      </w:r>
      <w:r>
        <w:rPr>
          <w:noProof/>
        </w:rPr>
        <mc:AlternateContent>
          <mc:Choice Requires="wps">
            <w:drawing>
              <wp:anchor distT="0" distB="0" distL="114300" distR="114300" simplePos="0" relativeHeight="251661312" behindDoc="0" locked="0" layoutInCell="1" allowOverlap="1" wp14:anchorId="031BE636" wp14:editId="6CD0D02C">
                <wp:simplePos x="0" y="0"/>
                <wp:positionH relativeFrom="column">
                  <wp:posOffset>3267850</wp:posOffset>
                </wp:positionH>
                <wp:positionV relativeFrom="paragraph">
                  <wp:posOffset>3434345</wp:posOffset>
                </wp:positionV>
                <wp:extent cx="323850" cy="266700"/>
                <wp:effectExtent l="12700" t="12700" r="6350" b="0"/>
                <wp:wrapNone/>
                <wp:docPr id="61" name="Прямоугольник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266700"/>
                        </a:xfrm>
                        <a:prstGeom prst="rect">
                          <a:avLst/>
                        </a:prstGeom>
                        <a:solidFill>
                          <a:sysClr val="window" lastClr="FFFFFF"/>
                        </a:solidFill>
                        <a:ln w="25400" cap="flat" cmpd="sng" algn="ctr">
                          <a:solidFill>
                            <a:srgbClr val="F79646"/>
                          </a:solidFill>
                          <a:prstDash val="solid"/>
                        </a:ln>
                        <a:effectLst/>
                      </wps:spPr>
                      <wps:txbx>
                        <w:txbxContent>
                          <w:p w14:paraId="46F73A16" w14:textId="77777777" w:rsidR="001F5F4F" w:rsidRPr="006B4EEE" w:rsidRDefault="001F5F4F" w:rsidP="0050731C">
                            <w:pPr>
                              <w:jc w:val="center"/>
                              <w:rPr>
                                <w:b/>
                                <w:bCs/>
                              </w:rPr>
                            </w:pPr>
                            <w:r w:rsidRPr="006B4EEE">
                              <w:rPr>
                                <w:b/>
                                <w:bC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BE636" id="Прямоугольник 61" o:spid="_x0000_s1029" style="position:absolute;left:0;text-align:left;margin-left:257.3pt;margin-top:270.4pt;width:25.5pt;height:2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" fillcolor="window" strokecolor="#f79646" strokeweight="2pt">
                <v:path arrowok="t"/>
                <v:textbox>
                  <w:txbxContent>
                    <w:p w14:paraId="46F73A16" w14:textId="77777777" w:rsidR="001F5F4F" w:rsidRPr="006B4EEE" w:rsidRDefault="001F5F4F" w:rsidP="0050731C">
                      <w:pPr>
                        <w:jc w:val="center"/>
                        <w:rPr>
                          <w:b/>
                          <w:bCs/>
                        </w:rPr>
                      </w:pPr>
                      <w:r w:rsidRPr="006B4EEE">
                        <w:rPr>
                          <w:b/>
                          <w:bCs/>
                        </w:rPr>
                        <w:t>1</w:t>
                      </w:r>
                    </w:p>
                  </w:txbxContent>
                </v:textbox>
              </v:rect>
            </w:pict>
          </mc:Fallback>
        </mc:AlternateContent>
      </w:r>
      <w:r w:rsidR="005B2CB6" w:rsidRPr="00131108">
        <w:rPr>
          <w:rFonts w:ascii="Times New Roman" w:hAnsi="Times New Roman" w:cs="Times New Roman"/>
          <w:noProof/>
          <w:sz w:val="28"/>
          <w:szCs w:val="28"/>
          <w:lang w:eastAsia="ru-RU"/>
        </w:rPr>
        <w:drawing>
          <wp:inline distT="0" distB="0" distL="0" distR="0" wp14:anchorId="6B261F50" wp14:editId="2A906EB3">
            <wp:extent cx="3688894" cy="4918394"/>
            <wp:effectExtent l="0" t="5080" r="1905" b="1905"/>
            <wp:docPr id="17" name="Рисунок 24" descr="Изображение выглядит как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Изображение выглядит как овощ&#10;&#10;Автоматически созданное описание"/>
                    <pic:cNvPicPr/>
                  </pic:nvPicPr>
                  <pic:blipFill>
                    <a:blip r:embed="rId12" cstate="print"/>
                    <a:stretch>
                      <a:fillRect/>
                    </a:stretch>
                  </pic:blipFill>
                  <pic:spPr>
                    <a:xfrm rot="16200000">
                      <a:off x="0" y="0"/>
                      <a:ext cx="3712516" cy="4949889"/>
                    </a:xfrm>
                    <a:prstGeom prst="rect">
                      <a:avLst/>
                    </a:prstGeom>
                  </pic:spPr>
                </pic:pic>
              </a:graphicData>
            </a:graphic>
          </wp:inline>
        </w:drawing>
      </w:r>
    </w:p>
    <w:p w14:paraId="598FBB25" w14:textId="6F153F7B" w:rsidR="00845016" w:rsidRDefault="00845016" w:rsidP="00BA5266">
      <w:pPr>
        <w:ind w:right="142" w:firstLine="709"/>
        <w:jc w:val="center"/>
        <w:rPr>
          <w:bCs/>
          <w:sz w:val="28"/>
          <w:szCs w:val="28"/>
        </w:rPr>
      </w:pPr>
      <w:bookmarkStart w:id="3" w:name="_Hlk78455459"/>
    </w:p>
    <w:p w14:paraId="3E0F3CB0" w14:textId="08BB2043" w:rsidR="0050731C" w:rsidRPr="00131108" w:rsidRDefault="0050731C" w:rsidP="0030686E">
      <w:pPr>
        <w:ind w:right="142" w:firstLine="709"/>
        <w:jc w:val="both"/>
        <w:rPr>
          <w:bCs/>
          <w:sz w:val="28"/>
          <w:szCs w:val="28"/>
        </w:rPr>
      </w:pPr>
      <w:r w:rsidRPr="00131108">
        <w:rPr>
          <w:bCs/>
          <w:sz w:val="28"/>
          <w:szCs w:val="28"/>
        </w:rPr>
        <w:t>Рисунок</w:t>
      </w:r>
      <w:r w:rsidR="006B77F6" w:rsidRPr="00131108">
        <w:rPr>
          <w:bCs/>
          <w:sz w:val="28"/>
          <w:szCs w:val="28"/>
        </w:rPr>
        <w:t xml:space="preserve"> </w:t>
      </w:r>
      <w:r w:rsidR="0044113D">
        <w:rPr>
          <w:bCs/>
          <w:sz w:val="28"/>
          <w:szCs w:val="28"/>
        </w:rPr>
        <w:t>2</w:t>
      </w:r>
      <w:r w:rsidRPr="00131108">
        <w:rPr>
          <w:bCs/>
          <w:sz w:val="28"/>
          <w:szCs w:val="28"/>
        </w:rPr>
        <w:t xml:space="preserve"> – Пораженность ячменя корневой гнилью по баллам</w:t>
      </w:r>
    </w:p>
    <w:bookmarkEnd w:id="3"/>
    <w:p w14:paraId="69980CF8" w14:textId="77777777" w:rsidR="0050731C" w:rsidRPr="00131108" w:rsidRDefault="0050731C" w:rsidP="00BA5266">
      <w:pPr>
        <w:rPr>
          <w:rFonts w:eastAsia="Calibri"/>
          <w:b/>
          <w:bCs/>
          <w:i/>
          <w:iCs/>
          <w:sz w:val="28"/>
          <w:szCs w:val="28"/>
        </w:rPr>
      </w:pPr>
    </w:p>
    <w:p w14:paraId="0936688E" w14:textId="77777777" w:rsidR="007D08DF" w:rsidRPr="00131108" w:rsidRDefault="009E251E" w:rsidP="00BA5266">
      <w:pPr>
        <w:ind w:firstLine="708"/>
        <w:jc w:val="both"/>
        <w:rPr>
          <w:sz w:val="28"/>
          <w:szCs w:val="28"/>
        </w:rPr>
      </w:pPr>
      <w:proofErr w:type="spellStart"/>
      <w:r w:rsidRPr="00131108">
        <w:rPr>
          <w:sz w:val="28"/>
          <w:szCs w:val="28"/>
        </w:rPr>
        <w:t>Фитоэкспертиза</w:t>
      </w:r>
      <w:proofErr w:type="spellEnd"/>
      <w:r w:rsidRPr="00131108">
        <w:rPr>
          <w:sz w:val="28"/>
          <w:szCs w:val="28"/>
        </w:rPr>
        <w:t xml:space="preserve"> семян </w:t>
      </w:r>
      <w:r w:rsidR="007D08DF" w:rsidRPr="00131108">
        <w:rPr>
          <w:sz w:val="28"/>
          <w:szCs w:val="28"/>
        </w:rPr>
        <w:t>проводилась</w:t>
      </w:r>
      <w:r w:rsidRPr="00131108">
        <w:rPr>
          <w:sz w:val="28"/>
          <w:szCs w:val="28"/>
        </w:rPr>
        <w:t xml:space="preserve"> с использованием метода влажных камер по ГОСТ 12044-93 и на питательной среде картофельно-глюкозный агар (КГА) по методике Н.А. Наумовой [</w:t>
      </w:r>
      <w:r w:rsidR="00D124AD" w:rsidRPr="00131108">
        <w:rPr>
          <w:sz w:val="28"/>
          <w:szCs w:val="28"/>
        </w:rPr>
        <w:t>20</w:t>
      </w:r>
      <w:r w:rsidR="006E6DB7" w:rsidRPr="006E6DB7">
        <w:rPr>
          <w:sz w:val="28"/>
          <w:szCs w:val="28"/>
        </w:rPr>
        <w:t>1</w:t>
      </w:r>
      <w:r w:rsidRPr="00131108">
        <w:rPr>
          <w:sz w:val="28"/>
          <w:szCs w:val="28"/>
        </w:rPr>
        <w:t>]</w:t>
      </w:r>
      <w:r w:rsidR="00763774" w:rsidRPr="00131108">
        <w:rPr>
          <w:sz w:val="28"/>
          <w:szCs w:val="28"/>
        </w:rPr>
        <w:t>.</w:t>
      </w:r>
      <w:r w:rsidRPr="00131108">
        <w:rPr>
          <w:sz w:val="28"/>
          <w:szCs w:val="28"/>
        </w:rPr>
        <w:t xml:space="preserve"> </w:t>
      </w:r>
      <w:r w:rsidR="00763774" w:rsidRPr="00131108">
        <w:rPr>
          <w:sz w:val="28"/>
          <w:szCs w:val="28"/>
        </w:rPr>
        <w:t>П</w:t>
      </w:r>
      <w:r w:rsidRPr="00131108">
        <w:rPr>
          <w:sz w:val="28"/>
          <w:szCs w:val="28"/>
        </w:rPr>
        <w:t>ри разработке защитно-стимулирующих составов использова</w:t>
      </w:r>
      <w:r w:rsidR="007D08DF" w:rsidRPr="00131108">
        <w:rPr>
          <w:sz w:val="28"/>
          <w:szCs w:val="28"/>
        </w:rPr>
        <w:t xml:space="preserve">лись </w:t>
      </w:r>
      <w:r w:rsidRPr="00131108">
        <w:rPr>
          <w:sz w:val="28"/>
          <w:szCs w:val="28"/>
        </w:rPr>
        <w:t>инновационные способы [</w:t>
      </w:r>
      <w:r w:rsidR="00D124AD" w:rsidRPr="00131108">
        <w:rPr>
          <w:sz w:val="28"/>
          <w:szCs w:val="28"/>
        </w:rPr>
        <w:t>20</w:t>
      </w:r>
      <w:r w:rsidR="006E6DB7" w:rsidRPr="00CE2F14">
        <w:rPr>
          <w:sz w:val="28"/>
          <w:szCs w:val="28"/>
        </w:rPr>
        <w:t>2</w:t>
      </w:r>
      <w:r w:rsidR="00D124AD" w:rsidRPr="00131108">
        <w:rPr>
          <w:sz w:val="28"/>
          <w:szCs w:val="28"/>
        </w:rPr>
        <w:t>-20</w:t>
      </w:r>
      <w:r w:rsidR="006E6DB7" w:rsidRPr="00CE2F14">
        <w:rPr>
          <w:sz w:val="28"/>
          <w:szCs w:val="28"/>
        </w:rPr>
        <w:t>3</w:t>
      </w:r>
      <w:r w:rsidRPr="00131108">
        <w:rPr>
          <w:sz w:val="28"/>
          <w:szCs w:val="28"/>
        </w:rPr>
        <w:t>]</w:t>
      </w:r>
      <w:r w:rsidR="007D08DF" w:rsidRPr="00131108">
        <w:rPr>
          <w:sz w:val="28"/>
          <w:szCs w:val="28"/>
        </w:rPr>
        <w:t>.</w:t>
      </w:r>
    </w:p>
    <w:p w14:paraId="0755B6A1" w14:textId="06F6D265" w:rsidR="00520B1A" w:rsidRPr="00131108" w:rsidRDefault="007D08DF" w:rsidP="00BA5266">
      <w:pPr>
        <w:pStyle w:val="a6"/>
        <w:spacing w:before="0" w:after="0"/>
        <w:ind w:firstLine="709"/>
        <w:jc w:val="both"/>
        <w:rPr>
          <w:sz w:val="28"/>
          <w:szCs w:val="28"/>
          <w:lang w:val="ru-RU"/>
        </w:rPr>
      </w:pPr>
      <w:r w:rsidRPr="00131108">
        <w:rPr>
          <w:sz w:val="28"/>
          <w:szCs w:val="28"/>
          <w:lang w:val="ru-RU"/>
        </w:rPr>
        <w:t xml:space="preserve">Обработка семян </w:t>
      </w:r>
      <w:r w:rsidR="00A3038B" w:rsidRPr="00A3038B">
        <w:rPr>
          <w:sz w:val="28"/>
          <w:szCs w:val="28"/>
          <w:lang w:val="ru-RU"/>
        </w:rPr>
        <w:t>[</w:t>
      </w:r>
      <w:r w:rsidR="00A3038B">
        <w:rPr>
          <w:sz w:val="28"/>
          <w:szCs w:val="28"/>
          <w:lang w:val="ru-RU"/>
        </w:rPr>
        <w:t>Приложение В</w:t>
      </w:r>
      <w:r w:rsidR="00A3038B" w:rsidRPr="00A3038B">
        <w:rPr>
          <w:sz w:val="28"/>
          <w:szCs w:val="28"/>
          <w:lang w:val="ru-RU"/>
        </w:rPr>
        <w:t>]</w:t>
      </w:r>
      <w:r w:rsidR="00A3038B">
        <w:rPr>
          <w:sz w:val="28"/>
          <w:szCs w:val="28"/>
          <w:lang w:val="ru-RU"/>
        </w:rPr>
        <w:t xml:space="preserve"> </w:t>
      </w:r>
      <w:r w:rsidRPr="00131108">
        <w:rPr>
          <w:sz w:val="28"/>
          <w:szCs w:val="28"/>
          <w:lang w:val="ru-RU"/>
        </w:rPr>
        <w:t>проводилась путем сочетания протравителей (фунгицидов, инсектофунгицидов и инсектицидов) с регуляторами роста. При этом изучали их совместимость, подавление грибной и бактериальной инфекции в семенах и их влияние на посевные качества семян. При обработке использ</w:t>
      </w:r>
      <w:r w:rsidR="00F4788D" w:rsidRPr="00131108">
        <w:rPr>
          <w:sz w:val="28"/>
          <w:szCs w:val="28"/>
          <w:lang w:val="ru-RU"/>
        </w:rPr>
        <w:t>овали</w:t>
      </w:r>
      <w:r w:rsidRPr="00131108">
        <w:rPr>
          <w:sz w:val="28"/>
          <w:szCs w:val="28"/>
          <w:lang w:val="ru-RU"/>
        </w:rPr>
        <w:t xml:space="preserve"> рекомендуемый расход жидкости и дозы препаратов. </w:t>
      </w:r>
      <w:r w:rsidR="00702292">
        <w:rPr>
          <w:sz w:val="28"/>
          <w:szCs w:val="28"/>
          <w:lang w:val="ru-RU"/>
        </w:rPr>
        <w:t>В результате исследований</w:t>
      </w:r>
      <w:r w:rsidRPr="00131108">
        <w:rPr>
          <w:sz w:val="28"/>
          <w:szCs w:val="28"/>
          <w:lang w:val="ru-RU"/>
        </w:rPr>
        <w:t xml:space="preserve"> для лаборато</w:t>
      </w:r>
      <w:r w:rsidR="00FE2403" w:rsidRPr="00131108">
        <w:rPr>
          <w:sz w:val="28"/>
          <w:szCs w:val="28"/>
          <w:lang w:val="ru-RU"/>
        </w:rPr>
        <w:t xml:space="preserve">рных опытов отобраны фунгициды </w:t>
      </w:r>
      <w:r w:rsidRPr="00131108">
        <w:rPr>
          <w:sz w:val="28"/>
          <w:szCs w:val="28"/>
          <w:lang w:val="ru-RU"/>
        </w:rPr>
        <w:t xml:space="preserve">– ТМТД, </w:t>
      </w:r>
      <w:proofErr w:type="spellStart"/>
      <w:r w:rsidRPr="00131108">
        <w:rPr>
          <w:sz w:val="28"/>
          <w:szCs w:val="28"/>
          <w:lang w:val="ru-RU"/>
        </w:rPr>
        <w:t>в.с.к</w:t>
      </w:r>
      <w:proofErr w:type="spellEnd"/>
      <w:r w:rsidRPr="00131108">
        <w:rPr>
          <w:sz w:val="28"/>
          <w:szCs w:val="28"/>
          <w:lang w:val="ru-RU"/>
        </w:rPr>
        <w:t xml:space="preserve">., максим ХL 035, </w:t>
      </w:r>
      <w:proofErr w:type="spellStart"/>
      <w:r w:rsidRPr="00131108">
        <w:rPr>
          <w:sz w:val="28"/>
          <w:szCs w:val="28"/>
          <w:lang w:val="ru-RU"/>
        </w:rPr>
        <w:t>к.с</w:t>
      </w:r>
      <w:proofErr w:type="spellEnd"/>
      <w:r w:rsidRPr="00131108">
        <w:rPr>
          <w:sz w:val="28"/>
          <w:szCs w:val="28"/>
          <w:lang w:val="ru-RU"/>
        </w:rPr>
        <w:t xml:space="preserve">., </w:t>
      </w:r>
      <w:proofErr w:type="spellStart"/>
      <w:r w:rsidRPr="00131108">
        <w:rPr>
          <w:sz w:val="28"/>
          <w:szCs w:val="28"/>
          <w:lang w:val="ru-RU"/>
        </w:rPr>
        <w:t>иншур</w:t>
      </w:r>
      <w:proofErr w:type="spellEnd"/>
      <w:r w:rsidRPr="00131108">
        <w:rPr>
          <w:sz w:val="28"/>
          <w:szCs w:val="28"/>
          <w:lang w:val="ru-RU"/>
        </w:rPr>
        <w:t xml:space="preserve"> </w:t>
      </w:r>
      <w:proofErr w:type="spellStart"/>
      <w:r w:rsidRPr="00131108">
        <w:rPr>
          <w:sz w:val="28"/>
          <w:szCs w:val="28"/>
          <w:lang w:val="ru-RU"/>
        </w:rPr>
        <w:t>перформ</w:t>
      </w:r>
      <w:proofErr w:type="spellEnd"/>
      <w:r w:rsidRPr="00131108">
        <w:rPr>
          <w:sz w:val="28"/>
          <w:szCs w:val="28"/>
          <w:lang w:val="ru-RU"/>
        </w:rPr>
        <w:t xml:space="preserve">, 12% </w:t>
      </w:r>
      <w:proofErr w:type="spellStart"/>
      <w:r w:rsidRPr="00131108">
        <w:rPr>
          <w:sz w:val="28"/>
          <w:szCs w:val="28"/>
          <w:lang w:val="ru-RU"/>
        </w:rPr>
        <w:t>к.с</w:t>
      </w:r>
      <w:proofErr w:type="spellEnd"/>
      <w:r w:rsidRPr="00131108">
        <w:rPr>
          <w:sz w:val="28"/>
          <w:szCs w:val="28"/>
          <w:lang w:val="ru-RU"/>
        </w:rPr>
        <w:t xml:space="preserve">. и </w:t>
      </w:r>
      <w:proofErr w:type="spellStart"/>
      <w:r w:rsidRPr="00131108">
        <w:rPr>
          <w:sz w:val="28"/>
          <w:szCs w:val="28"/>
          <w:lang w:val="ru-RU"/>
        </w:rPr>
        <w:t>сериткор</w:t>
      </w:r>
      <w:proofErr w:type="spellEnd"/>
      <w:r w:rsidRPr="00131108">
        <w:rPr>
          <w:sz w:val="28"/>
          <w:szCs w:val="28"/>
          <w:lang w:val="ru-RU"/>
        </w:rPr>
        <w:t xml:space="preserve"> 050, </w:t>
      </w:r>
      <w:proofErr w:type="spellStart"/>
      <w:r w:rsidRPr="00131108">
        <w:rPr>
          <w:sz w:val="28"/>
          <w:szCs w:val="28"/>
          <w:lang w:val="ru-RU"/>
        </w:rPr>
        <w:t>к.с</w:t>
      </w:r>
      <w:proofErr w:type="spellEnd"/>
      <w:r w:rsidRPr="00131108">
        <w:rPr>
          <w:sz w:val="28"/>
          <w:szCs w:val="28"/>
          <w:lang w:val="ru-RU"/>
        </w:rPr>
        <w:t xml:space="preserve">.  из инсектофунгицидов </w:t>
      </w:r>
      <w:proofErr w:type="spellStart"/>
      <w:r w:rsidRPr="00131108">
        <w:rPr>
          <w:sz w:val="28"/>
          <w:szCs w:val="28"/>
          <w:lang w:val="ru-RU"/>
        </w:rPr>
        <w:t>селест</w:t>
      </w:r>
      <w:proofErr w:type="spellEnd"/>
      <w:r w:rsidRPr="00131108">
        <w:rPr>
          <w:sz w:val="28"/>
          <w:szCs w:val="28"/>
          <w:lang w:val="ru-RU"/>
        </w:rPr>
        <w:t xml:space="preserve">–топ, 312,5 </w:t>
      </w:r>
      <w:proofErr w:type="spellStart"/>
      <w:r w:rsidRPr="00131108">
        <w:rPr>
          <w:sz w:val="28"/>
          <w:szCs w:val="28"/>
          <w:lang w:val="ru-RU"/>
        </w:rPr>
        <w:t>в.с.к</w:t>
      </w:r>
      <w:proofErr w:type="spellEnd"/>
      <w:r w:rsidRPr="00131108">
        <w:rPr>
          <w:sz w:val="28"/>
          <w:szCs w:val="28"/>
          <w:lang w:val="ru-RU"/>
        </w:rPr>
        <w:t xml:space="preserve">., </w:t>
      </w:r>
      <w:proofErr w:type="spellStart"/>
      <w:r w:rsidRPr="00131108">
        <w:rPr>
          <w:sz w:val="28"/>
          <w:szCs w:val="28"/>
          <w:lang w:val="ru-RU"/>
        </w:rPr>
        <w:t>юнта</w:t>
      </w:r>
      <w:proofErr w:type="spellEnd"/>
      <w:r w:rsidRPr="00131108">
        <w:rPr>
          <w:sz w:val="28"/>
          <w:szCs w:val="28"/>
          <w:lang w:val="ru-RU"/>
        </w:rPr>
        <w:t xml:space="preserve">, </w:t>
      </w:r>
      <w:proofErr w:type="spellStart"/>
      <w:r w:rsidRPr="00131108">
        <w:rPr>
          <w:sz w:val="28"/>
          <w:szCs w:val="28"/>
          <w:lang w:val="ru-RU"/>
        </w:rPr>
        <w:t>к.с</w:t>
      </w:r>
      <w:proofErr w:type="spellEnd"/>
      <w:r w:rsidRPr="00131108">
        <w:rPr>
          <w:sz w:val="28"/>
          <w:szCs w:val="28"/>
          <w:lang w:val="ru-RU"/>
        </w:rPr>
        <w:t xml:space="preserve">., инсектицид – табу, </w:t>
      </w:r>
      <w:proofErr w:type="spellStart"/>
      <w:r w:rsidRPr="00131108">
        <w:rPr>
          <w:sz w:val="28"/>
          <w:szCs w:val="28"/>
          <w:lang w:val="ru-RU"/>
        </w:rPr>
        <w:t>в.с.к</w:t>
      </w:r>
      <w:proofErr w:type="spellEnd"/>
      <w:r w:rsidRPr="00131108">
        <w:rPr>
          <w:sz w:val="28"/>
          <w:szCs w:val="28"/>
          <w:lang w:val="ru-RU"/>
        </w:rPr>
        <w:t xml:space="preserve">. из регуляторов роста – </w:t>
      </w:r>
      <w:proofErr w:type="spellStart"/>
      <w:r w:rsidRPr="00131108">
        <w:rPr>
          <w:sz w:val="28"/>
          <w:szCs w:val="28"/>
          <w:lang w:val="ru-RU"/>
        </w:rPr>
        <w:t>экстрасол</w:t>
      </w:r>
      <w:proofErr w:type="spellEnd"/>
      <w:r w:rsidRPr="00131108">
        <w:rPr>
          <w:sz w:val="28"/>
          <w:szCs w:val="28"/>
          <w:lang w:val="ru-RU"/>
        </w:rPr>
        <w:t xml:space="preserve">, </w:t>
      </w:r>
      <w:proofErr w:type="spellStart"/>
      <w:r w:rsidRPr="00131108">
        <w:rPr>
          <w:sz w:val="28"/>
          <w:szCs w:val="28"/>
          <w:lang w:val="ru-RU"/>
        </w:rPr>
        <w:t>бисол</w:t>
      </w:r>
      <w:proofErr w:type="spellEnd"/>
      <w:r w:rsidRPr="00131108">
        <w:rPr>
          <w:sz w:val="28"/>
          <w:szCs w:val="28"/>
          <w:lang w:val="ru-RU"/>
        </w:rPr>
        <w:t xml:space="preserve"> </w:t>
      </w:r>
      <w:proofErr w:type="spellStart"/>
      <w:r w:rsidRPr="00131108">
        <w:rPr>
          <w:sz w:val="28"/>
          <w:szCs w:val="28"/>
          <w:lang w:val="ru-RU"/>
        </w:rPr>
        <w:t>бисан</w:t>
      </w:r>
      <w:proofErr w:type="spellEnd"/>
      <w:r w:rsidRPr="00131108">
        <w:rPr>
          <w:sz w:val="28"/>
          <w:szCs w:val="28"/>
          <w:lang w:val="ru-RU"/>
        </w:rPr>
        <w:t xml:space="preserve">, </w:t>
      </w:r>
      <w:proofErr w:type="spellStart"/>
      <w:r w:rsidRPr="00131108">
        <w:rPr>
          <w:sz w:val="28"/>
          <w:szCs w:val="28"/>
          <w:lang w:val="ru-RU"/>
        </w:rPr>
        <w:t>фитолавин</w:t>
      </w:r>
      <w:proofErr w:type="spellEnd"/>
      <w:r w:rsidRPr="00131108">
        <w:rPr>
          <w:sz w:val="28"/>
          <w:szCs w:val="28"/>
          <w:lang w:val="ru-RU"/>
        </w:rPr>
        <w:t xml:space="preserve">, </w:t>
      </w:r>
      <w:proofErr w:type="spellStart"/>
      <w:r w:rsidRPr="00131108">
        <w:rPr>
          <w:sz w:val="28"/>
          <w:szCs w:val="28"/>
          <w:lang w:val="ru-RU"/>
        </w:rPr>
        <w:t>гумофос</w:t>
      </w:r>
      <w:proofErr w:type="spellEnd"/>
      <w:r w:rsidRPr="00131108">
        <w:rPr>
          <w:sz w:val="28"/>
          <w:szCs w:val="28"/>
          <w:lang w:val="ru-RU"/>
        </w:rPr>
        <w:t xml:space="preserve"> натрия, </w:t>
      </w:r>
      <w:proofErr w:type="spellStart"/>
      <w:r w:rsidRPr="00131108">
        <w:rPr>
          <w:sz w:val="28"/>
          <w:szCs w:val="28"/>
          <w:lang w:val="ru-RU"/>
        </w:rPr>
        <w:t>гумо</w:t>
      </w:r>
      <w:r w:rsidR="00520B1A" w:rsidRPr="00131108">
        <w:rPr>
          <w:sz w:val="28"/>
          <w:szCs w:val="28"/>
          <w:lang w:val="ru-RU"/>
        </w:rPr>
        <w:t>фос</w:t>
      </w:r>
      <w:proofErr w:type="spellEnd"/>
      <w:r w:rsidR="00520B1A" w:rsidRPr="00131108">
        <w:rPr>
          <w:sz w:val="28"/>
          <w:szCs w:val="28"/>
          <w:lang w:val="ru-RU"/>
        </w:rPr>
        <w:t xml:space="preserve"> калия, </w:t>
      </w:r>
      <w:proofErr w:type="spellStart"/>
      <w:r w:rsidR="00520B1A" w:rsidRPr="00131108">
        <w:rPr>
          <w:sz w:val="28"/>
          <w:szCs w:val="28"/>
          <w:lang w:val="ru-RU"/>
        </w:rPr>
        <w:t>агрофлорин</w:t>
      </w:r>
      <w:proofErr w:type="spellEnd"/>
      <w:r w:rsidR="00520B1A" w:rsidRPr="00131108">
        <w:rPr>
          <w:sz w:val="28"/>
          <w:szCs w:val="28"/>
          <w:lang w:val="ru-RU"/>
        </w:rPr>
        <w:t xml:space="preserve">, </w:t>
      </w:r>
      <w:proofErr w:type="spellStart"/>
      <w:r w:rsidR="00520B1A" w:rsidRPr="00131108">
        <w:rPr>
          <w:sz w:val="28"/>
          <w:szCs w:val="28"/>
          <w:lang w:val="ru-RU"/>
        </w:rPr>
        <w:t>фомазин</w:t>
      </w:r>
      <w:proofErr w:type="spellEnd"/>
      <w:r w:rsidR="00520B1A" w:rsidRPr="00131108">
        <w:rPr>
          <w:sz w:val="28"/>
          <w:szCs w:val="28"/>
          <w:lang w:val="ru-RU"/>
        </w:rPr>
        <w:t>.</w:t>
      </w:r>
    </w:p>
    <w:p w14:paraId="7E4BE3F3" w14:textId="77777777" w:rsidR="007D08DF" w:rsidRPr="00131108" w:rsidRDefault="007D08DF" w:rsidP="00BA5266">
      <w:pPr>
        <w:pStyle w:val="a6"/>
        <w:spacing w:before="0" w:after="0"/>
        <w:ind w:firstLine="709"/>
        <w:jc w:val="both"/>
        <w:rPr>
          <w:sz w:val="28"/>
          <w:szCs w:val="28"/>
          <w:lang w:val="ru-RU"/>
        </w:rPr>
      </w:pPr>
      <w:r w:rsidRPr="00131108">
        <w:rPr>
          <w:sz w:val="28"/>
          <w:szCs w:val="28"/>
          <w:lang w:val="ru-RU"/>
        </w:rPr>
        <w:t>Схема лабораторных опытов по разработке защитно-стимулирующих составов (в 4-х кратной повторности, по 100 семян):</w:t>
      </w:r>
    </w:p>
    <w:p w14:paraId="4074DA96"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Селест-топ 1л/т  (эталон)</w:t>
      </w:r>
      <w:r w:rsidR="00807601" w:rsidRPr="00131108">
        <w:rPr>
          <w:rFonts w:eastAsia="Arial Unicode MS"/>
          <w:color w:val="000000"/>
          <w:sz w:val="28"/>
          <w:szCs w:val="28"/>
          <w:lang w:eastAsia="en-US" w:bidi="en-US"/>
        </w:rPr>
        <w:t>;</w:t>
      </w:r>
    </w:p>
    <w:p w14:paraId="5DF28954"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ТМТД 4 л/т (эталон</w:t>
      </w:r>
      <w:proofErr w:type="gramStart"/>
      <w:r w:rsidRPr="00131108">
        <w:rPr>
          <w:rFonts w:eastAsia="Arial Unicode MS"/>
          <w:color w:val="000000"/>
          <w:sz w:val="28"/>
          <w:szCs w:val="28"/>
          <w:lang w:eastAsia="en-US" w:bidi="en-US"/>
        </w:rPr>
        <w:t>)</w:t>
      </w:r>
      <w:r w:rsidR="00807601" w:rsidRPr="00131108">
        <w:t xml:space="preserve"> </w:t>
      </w:r>
      <w:r w:rsidR="00807601" w:rsidRPr="00131108">
        <w:rPr>
          <w:rFonts w:eastAsia="Arial Unicode MS"/>
          <w:color w:val="000000"/>
          <w:sz w:val="28"/>
          <w:szCs w:val="28"/>
          <w:lang w:eastAsia="en-US" w:bidi="en-US"/>
        </w:rPr>
        <w:t>;</w:t>
      </w:r>
      <w:proofErr w:type="gramEnd"/>
    </w:p>
    <w:p w14:paraId="3C8B3761"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селест</w:t>
      </w:r>
      <w:proofErr w:type="spellEnd"/>
      <w:r w:rsidRPr="00131108">
        <w:rPr>
          <w:rFonts w:eastAsia="Arial Unicode MS"/>
          <w:color w:val="000000"/>
          <w:sz w:val="28"/>
          <w:szCs w:val="28"/>
          <w:lang w:eastAsia="en-US" w:bidi="en-US"/>
        </w:rPr>
        <w:t>-топ 1 л/т</w:t>
      </w:r>
      <w:r w:rsidR="00807601" w:rsidRPr="00131108">
        <w:rPr>
          <w:rFonts w:eastAsia="Arial Unicode MS"/>
          <w:color w:val="000000"/>
          <w:sz w:val="28"/>
          <w:szCs w:val="28"/>
          <w:lang w:eastAsia="en-US" w:bidi="en-US"/>
        </w:rPr>
        <w:t>;</w:t>
      </w:r>
    </w:p>
    <w:p w14:paraId="43D8523D"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селест</w:t>
      </w:r>
      <w:proofErr w:type="spellEnd"/>
      <w:r w:rsidRPr="00131108">
        <w:rPr>
          <w:rFonts w:eastAsia="Arial Unicode MS"/>
          <w:color w:val="000000"/>
          <w:sz w:val="28"/>
          <w:szCs w:val="28"/>
          <w:lang w:eastAsia="en-US" w:bidi="en-US"/>
        </w:rPr>
        <w:t xml:space="preserve">-топ 1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5CD7CB5F"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lastRenderedPageBreak/>
        <w:t xml:space="preserve">ТМТД 4 л/т + </w:t>
      </w:r>
      <w:proofErr w:type="spellStart"/>
      <w:r w:rsidRPr="00131108">
        <w:rPr>
          <w:rFonts w:eastAsia="Arial Unicode MS"/>
          <w:color w:val="000000"/>
          <w:sz w:val="28"/>
          <w:szCs w:val="28"/>
          <w:lang w:eastAsia="en-US" w:bidi="en-US"/>
        </w:rPr>
        <w:t>селест</w:t>
      </w:r>
      <w:proofErr w:type="spellEnd"/>
      <w:r w:rsidRPr="00131108">
        <w:rPr>
          <w:rFonts w:eastAsia="Arial Unicode MS"/>
          <w:color w:val="000000"/>
          <w:sz w:val="28"/>
          <w:szCs w:val="28"/>
          <w:lang w:eastAsia="en-US" w:bidi="en-US"/>
        </w:rPr>
        <w:t xml:space="preserve">-топ 1 л/т + </w:t>
      </w:r>
      <w:proofErr w:type="spellStart"/>
      <w:r w:rsidRPr="00131108">
        <w:rPr>
          <w:rFonts w:eastAsia="Arial Unicode MS"/>
          <w:color w:val="000000"/>
          <w:sz w:val="28"/>
          <w:szCs w:val="28"/>
          <w:lang w:eastAsia="en-US" w:bidi="en-US"/>
        </w:rPr>
        <w:t>гумифосфат</w:t>
      </w:r>
      <w:proofErr w:type="spellEnd"/>
      <w:r w:rsidRPr="00131108">
        <w:rPr>
          <w:rFonts w:eastAsia="Arial Unicode MS"/>
          <w:color w:val="000000"/>
          <w:sz w:val="28"/>
          <w:szCs w:val="28"/>
          <w:lang w:eastAsia="en-US" w:bidi="en-US"/>
        </w:rPr>
        <w:t xml:space="preserve"> К 1 л/т</w:t>
      </w:r>
      <w:r w:rsidR="00BE61B5" w:rsidRPr="00131108">
        <w:rPr>
          <w:rFonts w:eastAsia="Arial Unicode MS"/>
          <w:color w:val="000000"/>
          <w:sz w:val="28"/>
          <w:szCs w:val="28"/>
          <w:lang w:eastAsia="en-US" w:bidi="en-US"/>
        </w:rPr>
        <w:t>;</w:t>
      </w:r>
    </w:p>
    <w:p w14:paraId="5DA1D3DA"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иншур</w:t>
      </w:r>
      <w:proofErr w:type="spellEnd"/>
      <w:r w:rsidRPr="00131108">
        <w:rPr>
          <w:rFonts w:eastAsia="Arial Unicode MS"/>
          <w:color w:val="000000"/>
          <w:sz w:val="28"/>
          <w:szCs w:val="28"/>
          <w:lang w:eastAsia="en-US" w:bidi="en-US"/>
        </w:rPr>
        <w:t xml:space="preserve"> </w:t>
      </w:r>
      <w:proofErr w:type="spellStart"/>
      <w:r w:rsidRPr="00131108">
        <w:rPr>
          <w:rFonts w:eastAsia="Arial Unicode MS"/>
          <w:color w:val="000000"/>
          <w:sz w:val="28"/>
          <w:szCs w:val="28"/>
          <w:lang w:eastAsia="en-US" w:bidi="en-US"/>
        </w:rPr>
        <w:t>перформ</w:t>
      </w:r>
      <w:proofErr w:type="spellEnd"/>
      <w:r w:rsidRPr="00131108">
        <w:rPr>
          <w:rFonts w:eastAsia="Arial Unicode MS"/>
          <w:color w:val="000000"/>
          <w:sz w:val="28"/>
          <w:szCs w:val="28"/>
          <w:lang w:eastAsia="en-US" w:bidi="en-US"/>
        </w:rPr>
        <w:t xml:space="preserve"> 0,5 л/т</w:t>
      </w:r>
      <w:r w:rsidR="00BE61B5" w:rsidRPr="00131108">
        <w:rPr>
          <w:rFonts w:eastAsia="Arial Unicode MS"/>
          <w:color w:val="000000"/>
          <w:sz w:val="28"/>
          <w:szCs w:val="28"/>
          <w:lang w:eastAsia="en-US" w:bidi="en-US"/>
        </w:rPr>
        <w:t>;</w:t>
      </w:r>
    </w:p>
    <w:p w14:paraId="244931F5"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иншур</w:t>
      </w:r>
      <w:proofErr w:type="spellEnd"/>
      <w:r w:rsidRPr="00131108">
        <w:rPr>
          <w:rFonts w:eastAsia="Arial Unicode MS"/>
          <w:color w:val="000000"/>
          <w:sz w:val="28"/>
          <w:szCs w:val="28"/>
          <w:lang w:eastAsia="en-US" w:bidi="en-US"/>
        </w:rPr>
        <w:t xml:space="preserve"> </w:t>
      </w:r>
      <w:proofErr w:type="spellStart"/>
      <w:r w:rsidRPr="00131108">
        <w:rPr>
          <w:rFonts w:eastAsia="Arial Unicode MS"/>
          <w:color w:val="000000"/>
          <w:sz w:val="28"/>
          <w:szCs w:val="28"/>
          <w:lang w:eastAsia="en-US" w:bidi="en-US"/>
        </w:rPr>
        <w:t>перформ</w:t>
      </w:r>
      <w:proofErr w:type="spellEnd"/>
      <w:r w:rsidRPr="00131108">
        <w:rPr>
          <w:rFonts w:eastAsia="Arial Unicode MS"/>
          <w:color w:val="000000"/>
          <w:sz w:val="28"/>
          <w:szCs w:val="28"/>
          <w:lang w:eastAsia="en-US" w:bidi="en-US"/>
        </w:rPr>
        <w:t xml:space="preserve"> 0,5 л/т + табу 1 л/т</w:t>
      </w:r>
      <w:r w:rsidR="00BE61B5" w:rsidRPr="00131108">
        <w:rPr>
          <w:rFonts w:eastAsia="Arial Unicode MS"/>
          <w:color w:val="000000"/>
          <w:sz w:val="28"/>
          <w:szCs w:val="28"/>
          <w:lang w:eastAsia="en-US" w:bidi="en-US"/>
        </w:rPr>
        <w:t>;</w:t>
      </w:r>
    </w:p>
    <w:p w14:paraId="270E3CBA"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иншур</w:t>
      </w:r>
      <w:proofErr w:type="spellEnd"/>
      <w:r w:rsidRPr="00131108">
        <w:rPr>
          <w:rFonts w:eastAsia="Arial Unicode MS"/>
          <w:color w:val="000000"/>
          <w:sz w:val="28"/>
          <w:szCs w:val="28"/>
          <w:lang w:eastAsia="en-US" w:bidi="en-US"/>
        </w:rPr>
        <w:t xml:space="preserve"> </w:t>
      </w:r>
      <w:proofErr w:type="spellStart"/>
      <w:r w:rsidRPr="00131108">
        <w:rPr>
          <w:rFonts w:eastAsia="Arial Unicode MS"/>
          <w:color w:val="000000"/>
          <w:sz w:val="28"/>
          <w:szCs w:val="28"/>
          <w:lang w:eastAsia="en-US" w:bidi="en-US"/>
        </w:rPr>
        <w:t>перформ</w:t>
      </w:r>
      <w:proofErr w:type="spellEnd"/>
      <w:r w:rsidRPr="00131108">
        <w:rPr>
          <w:rFonts w:eastAsia="Arial Unicode MS"/>
          <w:color w:val="000000"/>
          <w:sz w:val="28"/>
          <w:szCs w:val="28"/>
          <w:lang w:eastAsia="en-US" w:bidi="en-US"/>
        </w:rPr>
        <w:t xml:space="preserve"> 0,5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683C724D"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 + </w:t>
      </w:r>
      <w:proofErr w:type="spellStart"/>
      <w:r w:rsidRPr="00131108">
        <w:rPr>
          <w:rFonts w:eastAsia="Arial Unicode MS"/>
          <w:color w:val="000000"/>
          <w:sz w:val="28"/>
          <w:szCs w:val="28"/>
          <w:lang w:eastAsia="en-US" w:bidi="en-US"/>
        </w:rPr>
        <w:t>иншур</w:t>
      </w:r>
      <w:proofErr w:type="spellEnd"/>
      <w:r w:rsidRPr="00131108">
        <w:rPr>
          <w:rFonts w:eastAsia="Arial Unicode MS"/>
          <w:color w:val="000000"/>
          <w:sz w:val="28"/>
          <w:szCs w:val="28"/>
          <w:lang w:eastAsia="en-US" w:bidi="en-US"/>
        </w:rPr>
        <w:t xml:space="preserve"> </w:t>
      </w:r>
      <w:proofErr w:type="spellStart"/>
      <w:r w:rsidRPr="00131108">
        <w:rPr>
          <w:rFonts w:eastAsia="Arial Unicode MS"/>
          <w:color w:val="000000"/>
          <w:sz w:val="28"/>
          <w:szCs w:val="28"/>
          <w:lang w:eastAsia="en-US" w:bidi="en-US"/>
        </w:rPr>
        <w:t>перформ</w:t>
      </w:r>
      <w:proofErr w:type="spellEnd"/>
      <w:r w:rsidRPr="00131108">
        <w:rPr>
          <w:rFonts w:eastAsia="Arial Unicode MS"/>
          <w:color w:val="000000"/>
          <w:sz w:val="28"/>
          <w:szCs w:val="28"/>
          <w:lang w:eastAsia="en-US" w:bidi="en-US"/>
        </w:rPr>
        <w:t xml:space="preserve"> 0,5 л/т + </w:t>
      </w:r>
      <w:proofErr w:type="spellStart"/>
      <w:r w:rsidRPr="00131108">
        <w:rPr>
          <w:rFonts w:eastAsia="Arial Unicode MS"/>
          <w:color w:val="000000"/>
          <w:sz w:val="28"/>
          <w:szCs w:val="28"/>
          <w:lang w:eastAsia="en-US" w:bidi="en-US"/>
        </w:rPr>
        <w:t>гумифосфат</w:t>
      </w:r>
      <w:proofErr w:type="spellEnd"/>
      <w:r w:rsidRPr="00131108">
        <w:rPr>
          <w:rFonts w:eastAsia="Arial Unicode MS"/>
          <w:color w:val="000000"/>
          <w:sz w:val="28"/>
          <w:szCs w:val="28"/>
          <w:lang w:eastAsia="en-US" w:bidi="en-US"/>
        </w:rPr>
        <w:t xml:space="preserve"> К 1 л/т</w:t>
      </w:r>
      <w:r w:rsidR="00BE61B5" w:rsidRPr="00131108">
        <w:rPr>
          <w:rFonts w:eastAsia="Arial Unicode MS"/>
          <w:color w:val="000000"/>
          <w:sz w:val="28"/>
          <w:szCs w:val="28"/>
          <w:lang w:eastAsia="en-US" w:bidi="en-US"/>
        </w:rPr>
        <w:t>;</w:t>
      </w:r>
    </w:p>
    <w:p w14:paraId="71F9DFCB"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ламадор</w:t>
      </w:r>
      <w:proofErr w:type="spellEnd"/>
      <w:r w:rsidRPr="00131108">
        <w:rPr>
          <w:rFonts w:eastAsia="Arial Unicode MS"/>
          <w:color w:val="000000"/>
          <w:sz w:val="28"/>
          <w:szCs w:val="28"/>
          <w:lang w:eastAsia="en-US" w:bidi="en-US"/>
        </w:rPr>
        <w:t xml:space="preserve"> 1 л/т</w:t>
      </w:r>
      <w:r w:rsidR="00BE61B5" w:rsidRPr="00131108">
        <w:rPr>
          <w:rFonts w:eastAsia="Arial Unicode MS"/>
          <w:color w:val="000000"/>
          <w:sz w:val="28"/>
          <w:szCs w:val="28"/>
          <w:lang w:eastAsia="en-US" w:bidi="en-US"/>
        </w:rPr>
        <w:t>;</w:t>
      </w:r>
    </w:p>
    <w:p w14:paraId="1A0B5733"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ламадор</w:t>
      </w:r>
      <w:proofErr w:type="spellEnd"/>
      <w:r w:rsidRPr="00131108">
        <w:rPr>
          <w:rFonts w:eastAsia="Arial Unicode MS"/>
          <w:color w:val="000000"/>
          <w:sz w:val="28"/>
          <w:szCs w:val="28"/>
          <w:lang w:eastAsia="en-US" w:bidi="en-US"/>
        </w:rPr>
        <w:t xml:space="preserve"> 1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401CFB18"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ламадор</w:t>
      </w:r>
      <w:proofErr w:type="spellEnd"/>
      <w:r w:rsidRPr="00131108">
        <w:rPr>
          <w:rFonts w:eastAsia="Arial Unicode MS"/>
          <w:color w:val="000000"/>
          <w:sz w:val="28"/>
          <w:szCs w:val="28"/>
          <w:lang w:eastAsia="en-US" w:bidi="en-US"/>
        </w:rPr>
        <w:t xml:space="preserve"> 1 л/т + табу 1 л/т</w:t>
      </w:r>
      <w:r w:rsidR="00BE61B5" w:rsidRPr="00131108">
        <w:rPr>
          <w:rFonts w:eastAsia="Arial Unicode MS"/>
          <w:color w:val="000000"/>
          <w:sz w:val="28"/>
          <w:szCs w:val="28"/>
          <w:lang w:eastAsia="en-US" w:bidi="en-US"/>
        </w:rPr>
        <w:t>;</w:t>
      </w:r>
    </w:p>
    <w:p w14:paraId="32D9B112"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Максим стар 1 л/т + </w:t>
      </w:r>
      <w:proofErr w:type="spellStart"/>
      <w:r w:rsidRPr="00131108">
        <w:rPr>
          <w:rFonts w:eastAsia="Arial Unicode MS"/>
          <w:color w:val="000000"/>
          <w:sz w:val="28"/>
          <w:szCs w:val="28"/>
          <w:lang w:eastAsia="en-US" w:bidi="en-US"/>
        </w:rPr>
        <w:t>ламадор</w:t>
      </w:r>
      <w:proofErr w:type="spellEnd"/>
      <w:r w:rsidRPr="00131108">
        <w:rPr>
          <w:rFonts w:eastAsia="Arial Unicode MS"/>
          <w:color w:val="000000"/>
          <w:sz w:val="28"/>
          <w:szCs w:val="28"/>
          <w:lang w:eastAsia="en-US" w:bidi="en-US"/>
        </w:rPr>
        <w:t xml:space="preserve"> 1 л/т + </w:t>
      </w:r>
      <w:proofErr w:type="spellStart"/>
      <w:r w:rsidRPr="00131108">
        <w:rPr>
          <w:rFonts w:eastAsia="Arial Unicode MS"/>
          <w:color w:val="000000"/>
          <w:sz w:val="28"/>
          <w:szCs w:val="28"/>
          <w:lang w:eastAsia="en-US" w:bidi="en-US"/>
        </w:rPr>
        <w:t>гумифосфат</w:t>
      </w:r>
      <w:proofErr w:type="spellEnd"/>
      <w:r w:rsidRPr="00131108">
        <w:rPr>
          <w:rFonts w:eastAsia="Arial Unicode MS"/>
          <w:color w:val="000000"/>
          <w:sz w:val="28"/>
          <w:szCs w:val="28"/>
          <w:lang w:eastAsia="en-US" w:bidi="en-US"/>
        </w:rPr>
        <w:t xml:space="preserve"> к 1 л/т</w:t>
      </w:r>
      <w:r w:rsidR="00BE61B5" w:rsidRPr="00131108">
        <w:rPr>
          <w:rFonts w:eastAsia="Arial Unicode MS"/>
          <w:color w:val="000000"/>
          <w:sz w:val="28"/>
          <w:szCs w:val="28"/>
          <w:lang w:eastAsia="en-US" w:bidi="en-US"/>
        </w:rPr>
        <w:t>;</w:t>
      </w:r>
    </w:p>
    <w:p w14:paraId="646AC1D9"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ТМТД 4 л/т + максим стар 1 л/т</w:t>
      </w:r>
      <w:r w:rsidR="00BE61B5" w:rsidRPr="00131108">
        <w:rPr>
          <w:rFonts w:eastAsia="Arial Unicode MS"/>
          <w:color w:val="000000"/>
          <w:sz w:val="28"/>
          <w:szCs w:val="28"/>
          <w:lang w:eastAsia="en-US" w:bidi="en-US"/>
        </w:rPr>
        <w:t>;</w:t>
      </w:r>
    </w:p>
    <w:p w14:paraId="6E9B9884"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ТМТД 4 л/т + максим стар 1 л/т + табу 1 л/т</w:t>
      </w:r>
      <w:r w:rsidR="00BE61B5" w:rsidRPr="00131108">
        <w:rPr>
          <w:rFonts w:eastAsia="Arial Unicode MS"/>
          <w:color w:val="000000"/>
          <w:sz w:val="28"/>
          <w:szCs w:val="28"/>
          <w:lang w:eastAsia="en-US" w:bidi="en-US"/>
        </w:rPr>
        <w:t>;</w:t>
      </w:r>
    </w:p>
    <w:p w14:paraId="6236F55D"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максим стар 1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716FE2E6"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сертикор</w:t>
      </w:r>
      <w:proofErr w:type="spellEnd"/>
      <w:r w:rsidRPr="00131108">
        <w:rPr>
          <w:rFonts w:eastAsia="Arial Unicode MS"/>
          <w:color w:val="000000"/>
          <w:sz w:val="28"/>
          <w:szCs w:val="28"/>
          <w:lang w:eastAsia="en-US" w:bidi="en-US"/>
        </w:rPr>
        <w:t xml:space="preserve"> 1 л/т + табу 1 л/т</w:t>
      </w:r>
      <w:r w:rsidR="00BE61B5" w:rsidRPr="00131108">
        <w:rPr>
          <w:rFonts w:eastAsia="Arial Unicode MS"/>
          <w:color w:val="000000"/>
          <w:sz w:val="28"/>
          <w:szCs w:val="28"/>
          <w:lang w:eastAsia="en-US" w:bidi="en-US"/>
        </w:rPr>
        <w:t>;</w:t>
      </w:r>
    </w:p>
    <w:p w14:paraId="6C6083E5"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сертикор</w:t>
      </w:r>
      <w:proofErr w:type="spellEnd"/>
      <w:r w:rsidRPr="00131108">
        <w:rPr>
          <w:rFonts w:eastAsia="Arial Unicode MS"/>
          <w:color w:val="000000"/>
          <w:sz w:val="28"/>
          <w:szCs w:val="28"/>
          <w:lang w:eastAsia="en-US" w:bidi="en-US"/>
        </w:rPr>
        <w:t xml:space="preserve"> 1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4DB0C939"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сертикор</w:t>
      </w:r>
      <w:proofErr w:type="spellEnd"/>
      <w:r w:rsidRPr="00131108">
        <w:rPr>
          <w:rFonts w:eastAsia="Arial Unicode MS"/>
          <w:color w:val="000000"/>
          <w:sz w:val="28"/>
          <w:szCs w:val="28"/>
          <w:lang w:eastAsia="en-US" w:bidi="en-US"/>
        </w:rPr>
        <w:t xml:space="preserve"> 1 л/т + </w:t>
      </w:r>
      <w:proofErr w:type="spellStart"/>
      <w:r w:rsidRPr="00131108">
        <w:rPr>
          <w:rFonts w:eastAsia="Arial Unicode MS"/>
          <w:color w:val="000000"/>
          <w:sz w:val="28"/>
          <w:szCs w:val="28"/>
          <w:lang w:eastAsia="en-US" w:bidi="en-US"/>
        </w:rPr>
        <w:t>гумифосфат</w:t>
      </w:r>
      <w:proofErr w:type="spellEnd"/>
      <w:r w:rsidRPr="00131108">
        <w:rPr>
          <w:rFonts w:eastAsia="Arial Unicode MS"/>
          <w:color w:val="000000"/>
          <w:sz w:val="28"/>
          <w:szCs w:val="28"/>
          <w:lang w:eastAsia="en-US" w:bidi="en-US"/>
        </w:rPr>
        <w:t xml:space="preserve"> К 1 л/т</w:t>
      </w:r>
      <w:r w:rsidR="00BE61B5" w:rsidRPr="00131108">
        <w:rPr>
          <w:rFonts w:eastAsia="Arial Unicode MS"/>
          <w:color w:val="000000"/>
          <w:sz w:val="28"/>
          <w:szCs w:val="28"/>
          <w:lang w:eastAsia="en-US" w:bidi="en-US"/>
        </w:rPr>
        <w:t>;</w:t>
      </w:r>
    </w:p>
    <w:p w14:paraId="1224723E"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раксил</w:t>
      </w:r>
      <w:proofErr w:type="spellEnd"/>
      <w:r w:rsidRPr="00131108">
        <w:rPr>
          <w:rFonts w:eastAsia="Arial Unicode MS"/>
          <w:color w:val="000000"/>
          <w:sz w:val="28"/>
          <w:szCs w:val="28"/>
          <w:lang w:eastAsia="en-US" w:bidi="en-US"/>
        </w:rPr>
        <w:t xml:space="preserve"> ультра 6% 0,4 л/т</w:t>
      </w:r>
      <w:r w:rsidR="00BE61B5" w:rsidRPr="00131108">
        <w:rPr>
          <w:rFonts w:eastAsia="Arial Unicode MS"/>
          <w:color w:val="000000"/>
          <w:sz w:val="28"/>
          <w:szCs w:val="28"/>
          <w:lang w:eastAsia="en-US" w:bidi="en-US"/>
        </w:rPr>
        <w:t>;</w:t>
      </w:r>
    </w:p>
    <w:p w14:paraId="1B3F6288"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раксил</w:t>
      </w:r>
      <w:proofErr w:type="spellEnd"/>
      <w:r w:rsidRPr="00131108">
        <w:rPr>
          <w:rFonts w:eastAsia="Arial Unicode MS"/>
          <w:color w:val="000000"/>
          <w:sz w:val="28"/>
          <w:szCs w:val="28"/>
          <w:lang w:eastAsia="en-US" w:bidi="en-US"/>
        </w:rPr>
        <w:t xml:space="preserve"> ультра 6% 0,4 л/т + табу 1 л/т</w:t>
      </w:r>
      <w:r w:rsidR="00BE61B5" w:rsidRPr="00131108">
        <w:rPr>
          <w:rFonts w:eastAsia="Arial Unicode MS"/>
          <w:color w:val="000000"/>
          <w:sz w:val="28"/>
          <w:szCs w:val="28"/>
          <w:lang w:eastAsia="en-US" w:bidi="en-US"/>
        </w:rPr>
        <w:t>;</w:t>
      </w:r>
    </w:p>
    <w:p w14:paraId="69B3C31C"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л/т + </w:t>
      </w:r>
      <w:proofErr w:type="spellStart"/>
      <w:r w:rsidRPr="00131108">
        <w:rPr>
          <w:rFonts w:eastAsia="Arial Unicode MS"/>
          <w:color w:val="000000"/>
          <w:sz w:val="28"/>
          <w:szCs w:val="28"/>
          <w:lang w:eastAsia="en-US" w:bidi="en-US"/>
        </w:rPr>
        <w:t>раксил</w:t>
      </w:r>
      <w:proofErr w:type="spellEnd"/>
      <w:r w:rsidRPr="00131108">
        <w:rPr>
          <w:rFonts w:eastAsia="Arial Unicode MS"/>
          <w:color w:val="000000"/>
          <w:sz w:val="28"/>
          <w:szCs w:val="28"/>
          <w:lang w:eastAsia="en-US" w:bidi="en-US"/>
        </w:rPr>
        <w:t xml:space="preserve"> ультра 6% 0,4 л/т + </w:t>
      </w:r>
      <w:proofErr w:type="spellStart"/>
      <w:r w:rsidRPr="00131108">
        <w:rPr>
          <w:rFonts w:eastAsia="Arial Unicode MS"/>
          <w:color w:val="000000"/>
          <w:sz w:val="28"/>
          <w:szCs w:val="28"/>
          <w:lang w:eastAsia="en-US" w:bidi="en-US"/>
        </w:rPr>
        <w:t>экстрасол</w:t>
      </w:r>
      <w:proofErr w:type="spellEnd"/>
      <w:r w:rsidRPr="00131108">
        <w:rPr>
          <w:rFonts w:eastAsia="Arial Unicode MS"/>
          <w:color w:val="000000"/>
          <w:sz w:val="28"/>
          <w:szCs w:val="28"/>
          <w:lang w:eastAsia="en-US" w:bidi="en-US"/>
        </w:rPr>
        <w:t xml:space="preserve"> 2 л/т</w:t>
      </w:r>
      <w:r w:rsidR="00BE61B5" w:rsidRPr="00131108">
        <w:rPr>
          <w:rFonts w:eastAsia="Arial Unicode MS"/>
          <w:color w:val="000000"/>
          <w:sz w:val="28"/>
          <w:szCs w:val="28"/>
          <w:lang w:eastAsia="en-US" w:bidi="en-US"/>
        </w:rPr>
        <w:t>;</w:t>
      </w:r>
    </w:p>
    <w:p w14:paraId="305102DB" w14:textId="77777777" w:rsidR="0050731C"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 xml:space="preserve">ТМТД 4 мл + </w:t>
      </w:r>
      <w:proofErr w:type="spellStart"/>
      <w:r w:rsidRPr="00131108">
        <w:rPr>
          <w:rFonts w:eastAsia="Arial Unicode MS"/>
          <w:color w:val="000000"/>
          <w:sz w:val="28"/>
          <w:szCs w:val="28"/>
          <w:lang w:eastAsia="en-US" w:bidi="en-US"/>
        </w:rPr>
        <w:t>раксил</w:t>
      </w:r>
      <w:proofErr w:type="spellEnd"/>
      <w:r w:rsidRPr="00131108">
        <w:rPr>
          <w:rFonts w:eastAsia="Arial Unicode MS"/>
          <w:color w:val="000000"/>
          <w:sz w:val="28"/>
          <w:szCs w:val="28"/>
          <w:lang w:eastAsia="en-US" w:bidi="en-US"/>
        </w:rPr>
        <w:t xml:space="preserve"> ультра 6% 0,4 л/т + </w:t>
      </w:r>
      <w:proofErr w:type="spellStart"/>
      <w:r w:rsidRPr="00131108">
        <w:rPr>
          <w:rFonts w:eastAsia="Arial Unicode MS"/>
          <w:color w:val="000000"/>
          <w:sz w:val="28"/>
          <w:szCs w:val="28"/>
          <w:lang w:eastAsia="en-US" w:bidi="en-US"/>
        </w:rPr>
        <w:t>гумифосфат</w:t>
      </w:r>
      <w:proofErr w:type="spellEnd"/>
      <w:r w:rsidRPr="00131108">
        <w:rPr>
          <w:rFonts w:eastAsia="Arial Unicode MS"/>
          <w:color w:val="000000"/>
          <w:sz w:val="28"/>
          <w:szCs w:val="28"/>
          <w:lang w:eastAsia="en-US" w:bidi="en-US"/>
        </w:rPr>
        <w:t xml:space="preserve"> К 1 л/т</w:t>
      </w:r>
      <w:r w:rsidR="00BE61B5" w:rsidRPr="00131108">
        <w:rPr>
          <w:rFonts w:eastAsia="Arial Unicode MS"/>
          <w:color w:val="000000"/>
          <w:sz w:val="28"/>
          <w:szCs w:val="28"/>
          <w:lang w:eastAsia="en-US" w:bidi="en-US"/>
        </w:rPr>
        <w:t>;</w:t>
      </w:r>
    </w:p>
    <w:p w14:paraId="2EE764CD" w14:textId="77777777" w:rsidR="00435B08" w:rsidRPr="00131108" w:rsidRDefault="0050731C" w:rsidP="00BA5266">
      <w:pPr>
        <w:ind w:firstLine="708"/>
        <w:jc w:val="both"/>
        <w:rPr>
          <w:rFonts w:eastAsia="Arial Unicode MS"/>
          <w:color w:val="000000"/>
          <w:sz w:val="28"/>
          <w:szCs w:val="28"/>
          <w:lang w:eastAsia="en-US" w:bidi="en-US"/>
        </w:rPr>
      </w:pPr>
      <w:r w:rsidRPr="00131108">
        <w:rPr>
          <w:rFonts w:eastAsia="Arial Unicode MS"/>
          <w:color w:val="000000"/>
          <w:sz w:val="28"/>
          <w:szCs w:val="28"/>
          <w:lang w:eastAsia="en-US" w:bidi="en-US"/>
        </w:rPr>
        <w:t>Контроль (без обработки)</w:t>
      </w:r>
      <w:r w:rsidR="00BE61B5" w:rsidRPr="00131108">
        <w:rPr>
          <w:rFonts w:eastAsia="Arial Unicode MS"/>
          <w:color w:val="000000"/>
          <w:sz w:val="28"/>
          <w:szCs w:val="28"/>
          <w:lang w:eastAsia="en-US" w:bidi="en-US"/>
        </w:rPr>
        <w:t xml:space="preserve">. </w:t>
      </w:r>
    </w:p>
    <w:p w14:paraId="7E12CCC2" w14:textId="77777777" w:rsidR="004B04A8" w:rsidRPr="00131108" w:rsidRDefault="00F4788D" w:rsidP="00BA5266">
      <w:pPr>
        <w:ind w:firstLine="708"/>
        <w:jc w:val="both"/>
        <w:rPr>
          <w:sz w:val="28"/>
          <w:szCs w:val="28"/>
        </w:rPr>
      </w:pPr>
      <w:r w:rsidRPr="00131108">
        <w:rPr>
          <w:sz w:val="28"/>
          <w:szCs w:val="28"/>
        </w:rPr>
        <w:t>О</w:t>
      </w:r>
      <w:r w:rsidR="009E251E" w:rsidRPr="00131108">
        <w:rPr>
          <w:sz w:val="28"/>
          <w:szCs w:val="28"/>
        </w:rPr>
        <w:t xml:space="preserve">бработка урожайных </w:t>
      </w:r>
      <w:proofErr w:type="spellStart"/>
      <w:r w:rsidR="009E251E" w:rsidRPr="00131108">
        <w:rPr>
          <w:sz w:val="28"/>
          <w:szCs w:val="28"/>
        </w:rPr>
        <w:t>данных</w:t>
      </w:r>
      <w:r w:rsidR="00C5245B" w:rsidRPr="00131108">
        <w:rPr>
          <w:sz w:val="28"/>
          <w:szCs w:val="28"/>
        </w:rPr>
        <w:t>проводилась</w:t>
      </w:r>
      <w:proofErr w:type="spellEnd"/>
      <w:r w:rsidR="009E251E" w:rsidRPr="00131108">
        <w:rPr>
          <w:sz w:val="28"/>
          <w:szCs w:val="28"/>
        </w:rPr>
        <w:t xml:space="preserve"> по методике </w:t>
      </w:r>
      <w:proofErr w:type="spellStart"/>
      <w:r w:rsidR="009E251E" w:rsidRPr="00131108">
        <w:rPr>
          <w:sz w:val="28"/>
          <w:szCs w:val="28"/>
        </w:rPr>
        <w:t>Доспехова</w:t>
      </w:r>
      <w:proofErr w:type="spellEnd"/>
      <w:r w:rsidR="009E251E" w:rsidRPr="00131108">
        <w:rPr>
          <w:sz w:val="28"/>
          <w:szCs w:val="28"/>
        </w:rPr>
        <w:t xml:space="preserve"> [</w:t>
      </w:r>
      <w:r w:rsidR="00F21CE6" w:rsidRPr="00131108">
        <w:rPr>
          <w:sz w:val="28"/>
          <w:szCs w:val="28"/>
        </w:rPr>
        <w:t>20</w:t>
      </w:r>
      <w:r w:rsidR="006E6DB7" w:rsidRPr="006E6DB7">
        <w:rPr>
          <w:sz w:val="28"/>
          <w:szCs w:val="28"/>
        </w:rPr>
        <w:t>4</w:t>
      </w:r>
      <w:r w:rsidR="009E251E" w:rsidRPr="00131108">
        <w:rPr>
          <w:sz w:val="28"/>
          <w:szCs w:val="28"/>
        </w:rPr>
        <w:t>]. Образцы для анализа токсикологических проб отбира</w:t>
      </w:r>
      <w:r w:rsidR="007D08DF" w:rsidRPr="00131108">
        <w:rPr>
          <w:sz w:val="28"/>
          <w:szCs w:val="28"/>
        </w:rPr>
        <w:t>ли</w:t>
      </w:r>
      <w:r w:rsidR="009E251E" w:rsidRPr="00131108">
        <w:rPr>
          <w:sz w:val="28"/>
          <w:szCs w:val="28"/>
        </w:rPr>
        <w:t xml:space="preserve"> по «Унифицированным правилам отбора проб сельскохозяйственной продукций, продуктов питания и объектов окружающей среды для определения </w:t>
      </w:r>
      <w:proofErr w:type="spellStart"/>
      <w:r w:rsidR="009E251E" w:rsidRPr="00131108">
        <w:rPr>
          <w:sz w:val="28"/>
          <w:szCs w:val="28"/>
        </w:rPr>
        <w:t>микроколичеств</w:t>
      </w:r>
      <w:proofErr w:type="spellEnd"/>
      <w:r w:rsidR="009E251E" w:rsidRPr="00131108">
        <w:rPr>
          <w:sz w:val="28"/>
          <w:szCs w:val="28"/>
        </w:rPr>
        <w:t xml:space="preserve"> пестицидов» № 2051-79 (№ 6.01.0</w:t>
      </w:r>
      <w:r w:rsidR="00763774" w:rsidRPr="00131108">
        <w:rPr>
          <w:sz w:val="28"/>
          <w:szCs w:val="28"/>
        </w:rPr>
        <w:t>0</w:t>
      </w:r>
      <w:r w:rsidR="009E251E" w:rsidRPr="00131108">
        <w:rPr>
          <w:sz w:val="28"/>
          <w:szCs w:val="28"/>
        </w:rPr>
        <w:t>1.97 г.) утвержденным Главным санитарным врачом РК [</w:t>
      </w:r>
      <w:r w:rsidR="00F21CE6" w:rsidRPr="00131108">
        <w:rPr>
          <w:sz w:val="28"/>
          <w:szCs w:val="28"/>
        </w:rPr>
        <w:t>20</w:t>
      </w:r>
      <w:r w:rsidR="006E6DB7" w:rsidRPr="006E6DB7">
        <w:rPr>
          <w:sz w:val="28"/>
          <w:szCs w:val="28"/>
        </w:rPr>
        <w:t>5</w:t>
      </w:r>
      <w:r w:rsidR="009E251E" w:rsidRPr="00131108">
        <w:rPr>
          <w:sz w:val="28"/>
          <w:szCs w:val="28"/>
        </w:rPr>
        <w:t>]. Пробы почвы и растений отбира</w:t>
      </w:r>
      <w:r w:rsidR="007D08DF" w:rsidRPr="00131108">
        <w:rPr>
          <w:sz w:val="28"/>
          <w:szCs w:val="28"/>
        </w:rPr>
        <w:t>ли</w:t>
      </w:r>
      <w:r w:rsidR="009E251E" w:rsidRPr="00131108">
        <w:rPr>
          <w:sz w:val="28"/>
          <w:szCs w:val="28"/>
        </w:rPr>
        <w:t xml:space="preserve"> по диагонали поля или делянок. Для площадей до 1 га в 7-10 точках. При больших площадях (свыше 1 га) отбор проб производиться по системе конверта: двойного, тройного и т.д. Пробы растений отбира</w:t>
      </w:r>
      <w:r w:rsidR="007D08DF" w:rsidRPr="00131108">
        <w:rPr>
          <w:sz w:val="28"/>
          <w:szCs w:val="28"/>
        </w:rPr>
        <w:t>ли</w:t>
      </w:r>
      <w:r w:rsidR="009E251E" w:rsidRPr="00131108">
        <w:rPr>
          <w:sz w:val="28"/>
          <w:szCs w:val="28"/>
        </w:rPr>
        <w:t xml:space="preserve"> по диагонали поля или делянок. Для площадей до 1 га в 7-10 точках, находящихся на равных расстояниях, пробы растений отобраны в количестве, достаточном для получения исходного образца.</w:t>
      </w:r>
    </w:p>
    <w:p w14:paraId="324628D6" w14:textId="77777777" w:rsidR="0050731C" w:rsidRPr="00131108" w:rsidRDefault="0050731C" w:rsidP="00BA5266">
      <w:pPr>
        <w:ind w:firstLine="709"/>
        <w:jc w:val="both"/>
        <w:rPr>
          <w:rFonts w:eastAsia="Calibri"/>
          <w:sz w:val="28"/>
          <w:szCs w:val="28"/>
        </w:rPr>
      </w:pPr>
      <w:r w:rsidRPr="00131108">
        <w:rPr>
          <w:rFonts w:eastAsia="Calibri"/>
          <w:sz w:val="28"/>
          <w:szCs w:val="28"/>
        </w:rPr>
        <w:t>Н</w:t>
      </w:r>
      <w:r w:rsidRPr="00131108">
        <w:rPr>
          <w:sz w:val="28"/>
          <w:szCs w:val="28"/>
        </w:rPr>
        <w:t xml:space="preserve">а яровом ячмене (сорт </w:t>
      </w:r>
      <w:proofErr w:type="spellStart"/>
      <w:r w:rsidRPr="00131108">
        <w:rPr>
          <w:sz w:val="28"/>
          <w:szCs w:val="28"/>
        </w:rPr>
        <w:t>Байшешек</w:t>
      </w:r>
      <w:proofErr w:type="spellEnd"/>
      <w:r w:rsidRPr="00131108">
        <w:rPr>
          <w:sz w:val="28"/>
          <w:szCs w:val="28"/>
        </w:rPr>
        <w:t xml:space="preserve">) были подобраны следующие варианты для закладки производственных опытов. </w:t>
      </w:r>
      <w:r w:rsidRPr="00131108">
        <w:rPr>
          <w:rFonts w:eastAsia="Calibri"/>
          <w:sz w:val="28"/>
          <w:szCs w:val="28"/>
        </w:rPr>
        <w:t>Производственные о</w:t>
      </w:r>
      <w:r w:rsidRPr="00131108">
        <w:rPr>
          <w:rFonts w:eastAsia="Arial Unicode MS"/>
          <w:sz w:val="28"/>
          <w:szCs w:val="28"/>
          <w:lang w:bidi="en-US"/>
        </w:rPr>
        <w:t>пыты закладывались на посевах ТОО «</w:t>
      </w:r>
      <w:proofErr w:type="spellStart"/>
      <w:r w:rsidRPr="00131108">
        <w:rPr>
          <w:rFonts w:eastAsia="Arial Unicode MS"/>
          <w:sz w:val="28"/>
          <w:szCs w:val="28"/>
          <w:lang w:bidi="en-US"/>
        </w:rPr>
        <w:t>Абзел</w:t>
      </w:r>
      <w:proofErr w:type="spellEnd"/>
      <w:r w:rsidRPr="00131108">
        <w:rPr>
          <w:rFonts w:eastAsia="Arial Unicode MS"/>
          <w:sz w:val="28"/>
          <w:szCs w:val="28"/>
          <w:lang w:bidi="en-US"/>
        </w:rPr>
        <w:t>», по 2 га каждый вариант. Все препараты использовались в рекомендуемых дозах</w:t>
      </w:r>
      <w:r w:rsidR="00AE5A99" w:rsidRPr="00131108">
        <w:rPr>
          <w:rFonts w:eastAsia="Arial Unicode MS"/>
          <w:sz w:val="28"/>
          <w:szCs w:val="28"/>
          <w:lang w:bidi="en-US"/>
        </w:rPr>
        <w:t>:</w:t>
      </w:r>
      <w:r w:rsidRPr="00131108">
        <w:rPr>
          <w:rFonts w:eastAsia="Calibri"/>
          <w:sz w:val="28"/>
          <w:szCs w:val="28"/>
        </w:rPr>
        <w:tab/>
        <w:t xml:space="preserve"> </w:t>
      </w:r>
    </w:p>
    <w:p w14:paraId="4899650C" w14:textId="77777777" w:rsidR="0050731C" w:rsidRPr="00131108" w:rsidRDefault="0050731C" w:rsidP="00BA5266">
      <w:pPr>
        <w:ind w:firstLine="708"/>
        <w:jc w:val="both"/>
        <w:rPr>
          <w:rFonts w:eastAsia="Calibri"/>
          <w:sz w:val="28"/>
          <w:szCs w:val="28"/>
          <w:lang w:val="kk-KZ"/>
        </w:rPr>
      </w:pPr>
      <w:r w:rsidRPr="00131108">
        <w:rPr>
          <w:rFonts w:eastAsia="Calibri"/>
          <w:sz w:val="28"/>
          <w:szCs w:val="28"/>
          <w:lang w:val="kk-KZ"/>
        </w:rPr>
        <w:t>1. ТМТД 4 л/т + селест-топ 1 л/т + экстрасол 2 л/т</w:t>
      </w:r>
      <w:r w:rsidR="00AE5A99" w:rsidRPr="00131108">
        <w:rPr>
          <w:rFonts w:eastAsia="Calibri"/>
          <w:sz w:val="28"/>
          <w:szCs w:val="28"/>
          <w:lang w:val="kk-KZ"/>
        </w:rPr>
        <w:t>;</w:t>
      </w:r>
    </w:p>
    <w:p w14:paraId="3FC645E4" w14:textId="77777777" w:rsidR="0050731C" w:rsidRPr="00131108" w:rsidRDefault="0050731C" w:rsidP="00BA5266">
      <w:pPr>
        <w:ind w:firstLine="708"/>
        <w:jc w:val="both"/>
        <w:rPr>
          <w:sz w:val="28"/>
          <w:szCs w:val="28"/>
        </w:rPr>
      </w:pPr>
      <w:r w:rsidRPr="00131108">
        <w:rPr>
          <w:rFonts w:eastAsia="Calibri"/>
          <w:sz w:val="28"/>
          <w:szCs w:val="28"/>
          <w:lang w:val="kk-KZ"/>
        </w:rPr>
        <w:t>2. ТМТД 4 л/т + иншур перформ 0,5 л/т + табу 1 л/т</w:t>
      </w:r>
      <w:r w:rsidR="00AE5A99" w:rsidRPr="00131108">
        <w:rPr>
          <w:rFonts w:eastAsia="Calibri"/>
          <w:sz w:val="28"/>
          <w:szCs w:val="28"/>
          <w:lang w:val="kk-KZ"/>
        </w:rPr>
        <w:t>;</w:t>
      </w:r>
    </w:p>
    <w:p w14:paraId="34740F13" w14:textId="77777777" w:rsidR="0050731C" w:rsidRPr="00131108" w:rsidRDefault="0050731C" w:rsidP="00BA5266">
      <w:pPr>
        <w:ind w:firstLine="709"/>
        <w:jc w:val="both"/>
        <w:rPr>
          <w:rFonts w:eastAsia="Calibri"/>
          <w:sz w:val="28"/>
          <w:szCs w:val="28"/>
          <w:lang w:val="kk-KZ"/>
        </w:rPr>
      </w:pPr>
      <w:r w:rsidRPr="00131108">
        <w:rPr>
          <w:rFonts w:eastAsia="Calibri"/>
          <w:sz w:val="28"/>
          <w:szCs w:val="28"/>
        </w:rPr>
        <w:t xml:space="preserve">3. </w:t>
      </w:r>
      <w:r w:rsidRPr="00131108">
        <w:rPr>
          <w:rFonts w:eastAsia="Calibri"/>
          <w:sz w:val="28"/>
          <w:szCs w:val="28"/>
          <w:lang w:val="kk-KZ"/>
        </w:rPr>
        <w:t>ТМТД 4 л/т + раксил ультра 6</w:t>
      </w:r>
      <w:r w:rsidRPr="00131108">
        <w:rPr>
          <w:rFonts w:eastAsia="Calibri"/>
          <w:sz w:val="28"/>
          <w:szCs w:val="28"/>
        </w:rPr>
        <w:t xml:space="preserve">% </w:t>
      </w:r>
      <w:r w:rsidRPr="00131108">
        <w:rPr>
          <w:rFonts w:eastAsia="Calibri"/>
          <w:sz w:val="28"/>
          <w:szCs w:val="28"/>
          <w:lang w:val="kk-KZ"/>
        </w:rPr>
        <w:t>0,4 л/т + гумифосфат К 1 л/т</w:t>
      </w:r>
      <w:r w:rsidR="00AE5A99" w:rsidRPr="00131108">
        <w:rPr>
          <w:rFonts w:eastAsia="Calibri"/>
          <w:sz w:val="28"/>
          <w:szCs w:val="28"/>
          <w:lang w:val="kk-KZ"/>
        </w:rPr>
        <w:t>;</w:t>
      </w:r>
    </w:p>
    <w:p w14:paraId="63731E2C" w14:textId="77777777" w:rsidR="0050731C" w:rsidRPr="00131108" w:rsidRDefault="0050731C" w:rsidP="00BA5266">
      <w:pPr>
        <w:ind w:firstLine="709"/>
        <w:jc w:val="both"/>
        <w:rPr>
          <w:rFonts w:eastAsia="Calibri"/>
          <w:sz w:val="28"/>
          <w:szCs w:val="28"/>
          <w:lang w:val="kk-KZ"/>
        </w:rPr>
      </w:pPr>
      <w:r w:rsidRPr="00131108">
        <w:rPr>
          <w:rFonts w:eastAsia="Calibri"/>
          <w:sz w:val="28"/>
          <w:szCs w:val="28"/>
          <w:lang w:val="kk-KZ"/>
        </w:rPr>
        <w:t>4. ТМТД 4 л/т + сертикор 1л/т + табу 1 л/т</w:t>
      </w:r>
      <w:r w:rsidR="00AE5A99" w:rsidRPr="00131108">
        <w:rPr>
          <w:rFonts w:eastAsia="Calibri"/>
          <w:sz w:val="28"/>
          <w:szCs w:val="28"/>
          <w:lang w:val="kk-KZ"/>
        </w:rPr>
        <w:t>;</w:t>
      </w:r>
    </w:p>
    <w:p w14:paraId="525968C2" w14:textId="77777777" w:rsidR="0050731C" w:rsidRPr="00131108" w:rsidRDefault="0050731C" w:rsidP="00BA5266">
      <w:pPr>
        <w:ind w:firstLine="709"/>
        <w:jc w:val="both"/>
        <w:rPr>
          <w:rFonts w:eastAsia="Calibri"/>
          <w:sz w:val="28"/>
          <w:szCs w:val="28"/>
          <w:lang w:val="kk-KZ"/>
        </w:rPr>
      </w:pPr>
      <w:r w:rsidRPr="00131108">
        <w:rPr>
          <w:rFonts w:eastAsia="Calibri"/>
          <w:sz w:val="28"/>
          <w:szCs w:val="28"/>
          <w:lang w:val="kk-KZ"/>
        </w:rPr>
        <w:t>5. ТМТД 4 л/т (эталон)</w:t>
      </w:r>
      <w:r w:rsidR="00AE5A99" w:rsidRPr="00131108">
        <w:rPr>
          <w:rFonts w:eastAsia="Calibri"/>
          <w:sz w:val="28"/>
          <w:szCs w:val="28"/>
          <w:lang w:val="kk-KZ"/>
        </w:rPr>
        <w:t>;</w:t>
      </w:r>
    </w:p>
    <w:p w14:paraId="4B14AE19" w14:textId="77777777" w:rsidR="0050731C" w:rsidRPr="00131108" w:rsidRDefault="0050731C" w:rsidP="00BA5266">
      <w:pPr>
        <w:ind w:firstLine="709"/>
        <w:jc w:val="both"/>
        <w:rPr>
          <w:rFonts w:eastAsia="Calibri"/>
          <w:sz w:val="28"/>
          <w:szCs w:val="28"/>
        </w:rPr>
      </w:pPr>
      <w:r w:rsidRPr="00131108">
        <w:rPr>
          <w:rFonts w:eastAsia="Calibri"/>
          <w:sz w:val="28"/>
          <w:szCs w:val="28"/>
          <w:lang w:val="kk-KZ"/>
        </w:rPr>
        <w:t>6. Контроль (без обработки)</w:t>
      </w:r>
      <w:r w:rsidR="00AE5A99" w:rsidRPr="00131108">
        <w:rPr>
          <w:rFonts w:eastAsia="Calibri"/>
          <w:sz w:val="28"/>
          <w:szCs w:val="28"/>
          <w:lang w:val="kk-KZ"/>
        </w:rPr>
        <w:t xml:space="preserve">. </w:t>
      </w:r>
    </w:p>
    <w:p w14:paraId="7367C3D4" w14:textId="77777777" w:rsidR="0089065F" w:rsidRDefault="0089065F" w:rsidP="00BA5266">
      <w:pPr>
        <w:ind w:firstLine="709"/>
        <w:jc w:val="both"/>
        <w:rPr>
          <w:sz w:val="28"/>
          <w:szCs w:val="28"/>
          <w:lang w:val="kk-KZ"/>
        </w:rPr>
      </w:pPr>
      <w:r>
        <w:rPr>
          <w:sz w:val="28"/>
          <w:szCs w:val="28"/>
        </w:rPr>
        <w:t xml:space="preserve">Сорт </w:t>
      </w:r>
      <w:r>
        <w:rPr>
          <w:sz w:val="28"/>
          <w:szCs w:val="28"/>
          <w:lang w:val="kk-KZ"/>
        </w:rPr>
        <w:t>«</w:t>
      </w:r>
      <w:proofErr w:type="spellStart"/>
      <w:r w:rsidR="0050731C" w:rsidRPr="00131108">
        <w:rPr>
          <w:sz w:val="28"/>
          <w:szCs w:val="28"/>
        </w:rPr>
        <w:t>Байшешек</w:t>
      </w:r>
      <w:proofErr w:type="spellEnd"/>
      <w:r>
        <w:rPr>
          <w:sz w:val="28"/>
          <w:szCs w:val="28"/>
          <w:lang w:val="kk-KZ"/>
        </w:rPr>
        <w:t xml:space="preserve">» </w:t>
      </w:r>
      <w:proofErr w:type="spellStart"/>
      <w:r>
        <w:rPr>
          <w:sz w:val="28"/>
          <w:szCs w:val="28"/>
          <w:lang w:val="kk-KZ"/>
        </w:rPr>
        <w:t>является</w:t>
      </w:r>
      <w:proofErr w:type="spellEnd"/>
      <w:r>
        <w:rPr>
          <w:sz w:val="28"/>
          <w:szCs w:val="28"/>
          <w:lang w:val="kk-KZ"/>
        </w:rPr>
        <w:t xml:space="preserve"> с</w:t>
      </w:r>
      <w:proofErr w:type="spellStart"/>
      <w:r>
        <w:rPr>
          <w:sz w:val="28"/>
          <w:szCs w:val="28"/>
        </w:rPr>
        <w:t>реднеспелы</w:t>
      </w:r>
      <w:proofErr w:type="spellEnd"/>
      <w:r>
        <w:rPr>
          <w:sz w:val="28"/>
          <w:szCs w:val="28"/>
          <w:lang w:val="kk-KZ"/>
        </w:rPr>
        <w:t>м</w:t>
      </w:r>
      <w:r w:rsidR="00FC58B9" w:rsidRPr="00131108">
        <w:rPr>
          <w:sz w:val="28"/>
          <w:szCs w:val="28"/>
        </w:rPr>
        <w:t xml:space="preserve">, вегетационный период </w:t>
      </w:r>
      <w:r>
        <w:rPr>
          <w:sz w:val="28"/>
          <w:szCs w:val="28"/>
          <w:lang w:val="kk-KZ"/>
        </w:rPr>
        <w:t xml:space="preserve">составляет </w:t>
      </w:r>
      <w:r w:rsidR="00FC58B9" w:rsidRPr="00131108">
        <w:rPr>
          <w:sz w:val="28"/>
          <w:szCs w:val="28"/>
        </w:rPr>
        <w:t>74-80 сут</w:t>
      </w:r>
      <w:r w:rsidR="003E6E2E" w:rsidRPr="00131108">
        <w:rPr>
          <w:sz w:val="28"/>
          <w:szCs w:val="28"/>
        </w:rPr>
        <w:t>ок</w:t>
      </w:r>
      <w:r w:rsidR="00FC58B9" w:rsidRPr="00131108">
        <w:rPr>
          <w:sz w:val="28"/>
          <w:szCs w:val="28"/>
        </w:rPr>
        <w:t xml:space="preserve">. </w:t>
      </w:r>
      <w:r>
        <w:rPr>
          <w:sz w:val="28"/>
          <w:szCs w:val="28"/>
          <w:lang w:val="kk-KZ"/>
        </w:rPr>
        <w:t>Данный с</w:t>
      </w:r>
      <w:r w:rsidRPr="0089065F">
        <w:rPr>
          <w:sz w:val="28"/>
          <w:szCs w:val="28"/>
          <w:lang w:val="kk-KZ"/>
        </w:rPr>
        <w:t>орт устойчив к засухе, поле</w:t>
      </w:r>
      <w:r>
        <w:rPr>
          <w:sz w:val="28"/>
          <w:szCs w:val="28"/>
          <w:lang w:val="kk-KZ"/>
        </w:rPr>
        <w:t xml:space="preserve">ганию растений и к головневым болезням </w:t>
      </w:r>
      <w:r w:rsidRPr="0089065F">
        <w:rPr>
          <w:sz w:val="28"/>
          <w:szCs w:val="28"/>
          <w:lang w:val="kk-KZ"/>
        </w:rPr>
        <w:t xml:space="preserve">. Вегетационный период 96-100 дней. Зерно обладает </w:t>
      </w:r>
      <w:r w:rsidRPr="0089065F">
        <w:rPr>
          <w:sz w:val="28"/>
          <w:szCs w:val="28"/>
          <w:lang w:val="kk-KZ"/>
        </w:rPr>
        <w:lastRenderedPageBreak/>
        <w:t>высокими кормовыми свойствами, содержание белка в зерне – 13,2%. Сорт отлич</w:t>
      </w:r>
      <w:r>
        <w:rPr>
          <w:sz w:val="28"/>
          <w:szCs w:val="28"/>
          <w:lang w:val="kk-KZ"/>
        </w:rPr>
        <w:t>ается</w:t>
      </w:r>
      <w:r w:rsidRPr="0089065F">
        <w:rPr>
          <w:sz w:val="28"/>
          <w:szCs w:val="28"/>
          <w:lang w:val="kk-KZ"/>
        </w:rPr>
        <w:t xml:space="preserve"> интенсивным ростом с начала вегетации. Его продуктивность на </w:t>
      </w:r>
      <w:r>
        <w:rPr>
          <w:sz w:val="28"/>
          <w:szCs w:val="28"/>
          <w:lang w:val="kk-KZ"/>
        </w:rPr>
        <w:t>богаре</w:t>
      </w:r>
      <w:r w:rsidRPr="0089065F">
        <w:rPr>
          <w:sz w:val="28"/>
          <w:szCs w:val="28"/>
          <w:lang w:val="kk-KZ"/>
        </w:rPr>
        <w:t xml:space="preserve"> остается вы</w:t>
      </w:r>
      <w:r>
        <w:rPr>
          <w:sz w:val="28"/>
          <w:szCs w:val="28"/>
          <w:lang w:val="kk-KZ"/>
        </w:rPr>
        <w:t xml:space="preserve">сокой. Максимальная урожайность – </w:t>
      </w:r>
      <w:r w:rsidRPr="0089065F">
        <w:rPr>
          <w:sz w:val="28"/>
          <w:szCs w:val="28"/>
          <w:lang w:val="kk-KZ"/>
        </w:rPr>
        <w:t>44,4 ц / га. Тип: медикум. Разрешен к применению в южных областях Республики Казахстан с 1985 года.</w:t>
      </w:r>
    </w:p>
    <w:p w14:paraId="6ED0988B" w14:textId="77777777" w:rsidR="00352B42" w:rsidRPr="0089065F" w:rsidRDefault="00352B42" w:rsidP="00BA5266">
      <w:pPr>
        <w:ind w:firstLine="709"/>
        <w:jc w:val="both"/>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9"/>
        <w:gridCol w:w="5019"/>
      </w:tblGrid>
      <w:tr w:rsidR="00CE2F14" w14:paraId="1768626A" w14:textId="77777777" w:rsidTr="00903943">
        <w:trPr>
          <w:trHeight w:val="3231"/>
        </w:trPr>
        <w:tc>
          <w:tcPr>
            <w:tcW w:w="4424" w:type="dxa"/>
          </w:tcPr>
          <w:p w14:paraId="53790880" w14:textId="77777777" w:rsidR="00CE2F14" w:rsidRDefault="00CE2F14" w:rsidP="00BA5266">
            <w:pPr>
              <w:jc w:val="both"/>
            </w:pPr>
            <w:r w:rsidRPr="00131108">
              <w:rPr>
                <w:noProof/>
              </w:rPr>
              <w:drawing>
                <wp:inline distT="0" distB="0" distL="0" distR="0" wp14:anchorId="79D5B794" wp14:editId="40F2018F">
                  <wp:extent cx="2994409" cy="2663190"/>
                  <wp:effectExtent l="0" t="0" r="3175" b="3810"/>
                  <wp:docPr id="25" name="Рисунок 1" descr="D:\COMP\Desktop\РАзное 2021 г\Диссер Алуа\фот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OMP\Desktop\РАзное 2021 г\Диссер Алуа\фото 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3747" b="38496"/>
                          <a:stretch/>
                        </pic:blipFill>
                        <pic:spPr bwMode="auto">
                          <a:xfrm>
                            <a:off x="0" y="0"/>
                            <a:ext cx="3015115" cy="26816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08" w:type="dxa"/>
          </w:tcPr>
          <w:p w14:paraId="65480804" w14:textId="77777777" w:rsidR="00CE2F14" w:rsidRDefault="00CE2F14" w:rsidP="00BA5266">
            <w:pPr>
              <w:jc w:val="both"/>
            </w:pPr>
            <w:r w:rsidRPr="00CE2F14">
              <w:rPr>
                <w:noProof/>
              </w:rPr>
              <w:drawing>
                <wp:inline distT="0" distB="0" distL="0" distR="0" wp14:anchorId="2AE7F453" wp14:editId="1F94D258">
                  <wp:extent cx="2628658" cy="2945423"/>
                  <wp:effectExtent l="171450" t="0" r="152642" b="0"/>
                  <wp:docPr id="27" name="Рисунок 3" descr="D:\COMP\Desktop\a97481ff-83ae-4b90-8a8a-b2c9c7db4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MP\Desktop\a97481ff-83ae-4b90-8a8a-b2c9c7db438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6200000">
                            <a:off x="0" y="0"/>
                            <a:ext cx="2621679" cy="2937603"/>
                          </a:xfrm>
                          <a:prstGeom prst="rect">
                            <a:avLst/>
                          </a:prstGeom>
                          <a:noFill/>
                          <a:ln>
                            <a:noFill/>
                          </a:ln>
                        </pic:spPr>
                      </pic:pic>
                    </a:graphicData>
                  </a:graphic>
                </wp:inline>
              </w:drawing>
            </w:r>
          </w:p>
        </w:tc>
      </w:tr>
    </w:tbl>
    <w:p w14:paraId="1A9431A2" w14:textId="77777777" w:rsidR="004B04A8" w:rsidRPr="00131108" w:rsidRDefault="004B04A8" w:rsidP="00BA5266">
      <w:pPr>
        <w:jc w:val="right"/>
        <w:rPr>
          <w:sz w:val="28"/>
          <w:szCs w:val="28"/>
          <w:lang w:val="kk-KZ"/>
        </w:rPr>
      </w:pPr>
    </w:p>
    <w:p w14:paraId="4240E560" w14:textId="77777777" w:rsidR="00520B1A" w:rsidRPr="00131108" w:rsidRDefault="006F03A0" w:rsidP="0030686E">
      <w:pPr>
        <w:jc w:val="both"/>
        <w:rPr>
          <w:sz w:val="28"/>
          <w:szCs w:val="28"/>
          <w:lang w:val="kk-KZ"/>
        </w:rPr>
      </w:pPr>
      <w:r w:rsidRPr="00131108">
        <w:rPr>
          <w:sz w:val="28"/>
          <w:szCs w:val="28"/>
          <w:lang w:val="kk-KZ"/>
        </w:rPr>
        <w:t xml:space="preserve">Рисунок </w:t>
      </w:r>
      <w:r w:rsidR="0044113D">
        <w:rPr>
          <w:sz w:val="28"/>
          <w:szCs w:val="28"/>
          <w:lang w:val="kk-KZ"/>
        </w:rPr>
        <w:t>3</w:t>
      </w:r>
      <w:r w:rsidR="001F6F9F" w:rsidRPr="00131108">
        <w:rPr>
          <w:sz w:val="28"/>
          <w:szCs w:val="28"/>
          <w:lang w:val="kk-KZ"/>
        </w:rPr>
        <w:t xml:space="preserve"> </w:t>
      </w:r>
      <w:r w:rsidR="006F49AA" w:rsidRPr="00131108">
        <w:rPr>
          <w:sz w:val="28"/>
          <w:szCs w:val="28"/>
          <w:lang w:val="kk-KZ"/>
        </w:rPr>
        <w:t>–</w:t>
      </w:r>
      <w:r w:rsidR="001F6F9F" w:rsidRPr="00131108">
        <w:rPr>
          <w:sz w:val="28"/>
          <w:szCs w:val="28"/>
          <w:lang w:val="kk-KZ"/>
        </w:rPr>
        <w:t xml:space="preserve"> </w:t>
      </w:r>
      <w:r w:rsidR="008444AE" w:rsidRPr="00131108">
        <w:rPr>
          <w:sz w:val="28"/>
          <w:szCs w:val="28"/>
          <w:lang w:val="kk-KZ"/>
        </w:rPr>
        <w:t>Мониторинг</w:t>
      </w:r>
      <w:r w:rsidR="006F49AA" w:rsidRPr="00131108">
        <w:rPr>
          <w:sz w:val="28"/>
          <w:szCs w:val="28"/>
          <w:lang w:val="kk-KZ"/>
        </w:rPr>
        <w:t xml:space="preserve"> </w:t>
      </w:r>
      <w:r w:rsidR="00E90B61" w:rsidRPr="00131108">
        <w:rPr>
          <w:sz w:val="28"/>
          <w:szCs w:val="28"/>
          <w:lang w:val="kk-KZ"/>
        </w:rPr>
        <w:t xml:space="preserve">за </w:t>
      </w:r>
      <w:r w:rsidR="006F49AA" w:rsidRPr="00131108">
        <w:rPr>
          <w:sz w:val="28"/>
          <w:szCs w:val="28"/>
          <w:lang w:val="kk-KZ"/>
        </w:rPr>
        <w:t>развити</w:t>
      </w:r>
      <w:r w:rsidR="00E90B61" w:rsidRPr="00131108">
        <w:rPr>
          <w:sz w:val="28"/>
          <w:szCs w:val="28"/>
          <w:lang w:val="kk-KZ"/>
        </w:rPr>
        <w:t>ем</w:t>
      </w:r>
      <w:r w:rsidR="006F49AA" w:rsidRPr="00131108">
        <w:rPr>
          <w:sz w:val="28"/>
          <w:szCs w:val="28"/>
          <w:lang w:val="kk-KZ"/>
        </w:rPr>
        <w:t xml:space="preserve"> и распространени</w:t>
      </w:r>
      <w:r w:rsidR="00E90B61" w:rsidRPr="00131108">
        <w:rPr>
          <w:sz w:val="28"/>
          <w:szCs w:val="28"/>
          <w:lang w:val="kk-KZ"/>
        </w:rPr>
        <w:t>м</w:t>
      </w:r>
      <w:r w:rsidR="008444AE" w:rsidRPr="00131108">
        <w:rPr>
          <w:sz w:val="28"/>
          <w:szCs w:val="28"/>
          <w:lang w:val="kk-KZ"/>
        </w:rPr>
        <w:t xml:space="preserve"> корневой гнили</w:t>
      </w:r>
    </w:p>
    <w:p w14:paraId="4EAC5F54" w14:textId="77777777" w:rsidR="00763774" w:rsidRPr="00131108" w:rsidRDefault="00763774" w:rsidP="00BA5266">
      <w:pPr>
        <w:ind w:firstLine="708"/>
        <w:jc w:val="both"/>
        <w:rPr>
          <w:color w:val="000000"/>
          <w:sz w:val="28"/>
          <w:szCs w:val="28"/>
        </w:rPr>
      </w:pPr>
    </w:p>
    <w:p w14:paraId="45D1EFFC" w14:textId="77777777" w:rsidR="00763774" w:rsidRPr="00763774" w:rsidRDefault="00763774" w:rsidP="00BA5266">
      <w:pPr>
        <w:ind w:firstLine="708"/>
        <w:jc w:val="both"/>
        <w:rPr>
          <w:color w:val="000000"/>
          <w:sz w:val="28"/>
          <w:szCs w:val="28"/>
        </w:rPr>
      </w:pPr>
      <w:r w:rsidRPr="00131108">
        <w:rPr>
          <w:color w:val="000000"/>
          <w:sz w:val="28"/>
          <w:szCs w:val="28"/>
        </w:rPr>
        <w:t xml:space="preserve">Инфицированность почвы возбудителем </w:t>
      </w:r>
      <w:proofErr w:type="spellStart"/>
      <w:r w:rsidRPr="00131108">
        <w:rPr>
          <w:color w:val="000000"/>
          <w:sz w:val="28"/>
          <w:szCs w:val="28"/>
        </w:rPr>
        <w:t>гельминтоспориозной</w:t>
      </w:r>
      <w:proofErr w:type="spellEnd"/>
      <w:r w:rsidRPr="00131108">
        <w:rPr>
          <w:color w:val="000000"/>
          <w:sz w:val="28"/>
          <w:szCs w:val="28"/>
        </w:rPr>
        <w:t xml:space="preserve"> корневой гнили определяли методом флотации </w:t>
      </w:r>
      <w:proofErr w:type="spellStart"/>
      <w:r w:rsidRPr="00131108">
        <w:rPr>
          <w:color w:val="000000"/>
          <w:sz w:val="28"/>
          <w:szCs w:val="28"/>
        </w:rPr>
        <w:t>Ледингама</w:t>
      </w:r>
      <w:proofErr w:type="spellEnd"/>
      <w:r w:rsidRPr="00131108">
        <w:rPr>
          <w:color w:val="000000"/>
          <w:sz w:val="28"/>
          <w:szCs w:val="28"/>
        </w:rPr>
        <w:t xml:space="preserve"> и Чина [</w:t>
      </w:r>
      <w:r w:rsidR="00F21CE6" w:rsidRPr="00131108">
        <w:rPr>
          <w:color w:val="000000"/>
          <w:sz w:val="28"/>
          <w:szCs w:val="28"/>
        </w:rPr>
        <w:t>20</w:t>
      </w:r>
      <w:r w:rsidR="006E6DB7" w:rsidRPr="006E6DB7">
        <w:rPr>
          <w:color w:val="000000"/>
          <w:sz w:val="28"/>
          <w:szCs w:val="28"/>
        </w:rPr>
        <w:t>6</w:t>
      </w:r>
      <w:r w:rsidRPr="00131108">
        <w:rPr>
          <w:color w:val="000000"/>
          <w:sz w:val="28"/>
          <w:szCs w:val="28"/>
        </w:rPr>
        <w:t xml:space="preserve">]. </w:t>
      </w:r>
      <w:r w:rsidR="00BC6066">
        <w:rPr>
          <w:color w:val="000000"/>
          <w:sz w:val="28"/>
          <w:szCs w:val="28"/>
          <w:lang w:val="kk-KZ"/>
        </w:rPr>
        <w:t xml:space="preserve">Оценку на устойчивость </w:t>
      </w:r>
      <w:r w:rsidRPr="00131108">
        <w:rPr>
          <w:color w:val="000000"/>
          <w:sz w:val="28"/>
          <w:szCs w:val="28"/>
        </w:rPr>
        <w:t xml:space="preserve">районированных сортов </w:t>
      </w:r>
      <w:proofErr w:type="spellStart"/>
      <w:r w:rsidR="00BC6066">
        <w:rPr>
          <w:color w:val="000000"/>
          <w:sz w:val="28"/>
          <w:szCs w:val="28"/>
        </w:rPr>
        <w:t>ярово</w:t>
      </w:r>
      <w:r w:rsidR="00BC6066">
        <w:rPr>
          <w:color w:val="000000"/>
          <w:sz w:val="28"/>
          <w:szCs w:val="28"/>
          <w:lang w:val="kk-KZ"/>
        </w:rPr>
        <w:t>го</w:t>
      </w:r>
      <w:proofErr w:type="spellEnd"/>
      <w:r w:rsidRPr="00131108">
        <w:rPr>
          <w:color w:val="000000"/>
          <w:sz w:val="28"/>
          <w:szCs w:val="28"/>
        </w:rPr>
        <w:t xml:space="preserve"> </w:t>
      </w:r>
      <w:proofErr w:type="spellStart"/>
      <w:r w:rsidR="00BC6066">
        <w:rPr>
          <w:color w:val="000000"/>
          <w:sz w:val="28"/>
          <w:szCs w:val="28"/>
          <w:lang w:val="kk-KZ"/>
        </w:rPr>
        <w:t>ячменя</w:t>
      </w:r>
      <w:proofErr w:type="spellEnd"/>
      <w:r w:rsidRPr="00131108">
        <w:rPr>
          <w:color w:val="000000"/>
          <w:sz w:val="28"/>
          <w:szCs w:val="28"/>
        </w:rPr>
        <w:t xml:space="preserve"> к </w:t>
      </w:r>
      <w:r w:rsidR="00BC6066">
        <w:rPr>
          <w:color w:val="000000"/>
          <w:sz w:val="28"/>
          <w:szCs w:val="28"/>
          <w:lang w:val="kk-KZ"/>
        </w:rPr>
        <w:t xml:space="preserve">корненвой гнили оценивали в период вегитации при естественных их проявлении. </w:t>
      </w:r>
    </w:p>
    <w:p w14:paraId="21F0618D" w14:textId="77777777" w:rsidR="00E90B61" w:rsidRPr="00E90B61" w:rsidRDefault="00E90B61" w:rsidP="00BA5266">
      <w:pPr>
        <w:ind w:firstLine="709"/>
        <w:jc w:val="both"/>
        <w:rPr>
          <w:bCs/>
          <w:iCs/>
          <w:sz w:val="28"/>
          <w:szCs w:val="28"/>
        </w:rPr>
      </w:pPr>
      <w:r w:rsidRPr="00E90B61">
        <w:rPr>
          <w:bCs/>
          <w:iCs/>
          <w:sz w:val="28"/>
          <w:szCs w:val="28"/>
        </w:rPr>
        <w:t>Биологическая эффективность препаратов и фунгицидов, использованных для протравливания семян, определялась по следующей формуле:</w:t>
      </w:r>
    </w:p>
    <w:p w14:paraId="7CFCFB40" w14:textId="159EDA87" w:rsidR="00E90B61" w:rsidRPr="00845016" w:rsidRDefault="00E90B61" w:rsidP="00845016">
      <w:pPr>
        <w:ind w:firstLine="454"/>
        <w:jc w:val="center"/>
        <w:rPr>
          <w:sz w:val="28"/>
          <w:szCs w:val="28"/>
          <w:lang w:val="kk-KZ"/>
        </w:rPr>
      </w:pPr>
      <w:proofErr w:type="spellStart"/>
      <w:r w:rsidRPr="00E90B61">
        <w:rPr>
          <w:sz w:val="28"/>
          <w:szCs w:val="28"/>
          <w:lang w:val="kk-KZ"/>
        </w:rPr>
        <w:t>Б</w:t>
      </w:r>
      <w:r w:rsidRPr="00E90B61">
        <w:rPr>
          <w:sz w:val="28"/>
          <w:szCs w:val="28"/>
          <w:vertAlign w:val="subscript"/>
          <w:lang w:val="kk-KZ"/>
        </w:rPr>
        <w:t>э</w:t>
      </w:r>
      <w:proofErr w:type="spellEnd"/>
      <w:r w:rsidRPr="00E90B61">
        <w:rPr>
          <w:sz w:val="28"/>
          <w:szCs w:val="28"/>
          <w:vertAlign w:val="subscript"/>
          <w:lang w:val="kk-KZ"/>
        </w:rPr>
        <w:t xml:space="preserve">  </w:t>
      </w:r>
      <w:r w:rsidRPr="00E90B61">
        <w:rPr>
          <w:sz w:val="28"/>
          <w:szCs w:val="28"/>
          <w:lang w:val="kk-KZ"/>
        </w:rPr>
        <w:t xml:space="preserve">= </w:t>
      </w:r>
      <w:proofErr w:type="spellStart"/>
      <w:r w:rsidRPr="00E90B61">
        <w:rPr>
          <w:sz w:val="28"/>
          <w:szCs w:val="28"/>
          <w:lang w:val="kk-KZ"/>
        </w:rPr>
        <w:t>Р</w:t>
      </w:r>
      <w:r w:rsidRPr="00E90B61">
        <w:rPr>
          <w:sz w:val="28"/>
          <w:szCs w:val="28"/>
          <w:vertAlign w:val="subscript"/>
          <w:lang w:val="kk-KZ"/>
        </w:rPr>
        <w:t>к</w:t>
      </w:r>
      <w:proofErr w:type="spellEnd"/>
      <w:r w:rsidRPr="00E90B61">
        <w:rPr>
          <w:sz w:val="28"/>
          <w:szCs w:val="28"/>
          <w:lang w:val="kk-KZ"/>
        </w:rPr>
        <w:t xml:space="preserve"> – </w:t>
      </w:r>
      <w:proofErr w:type="spellStart"/>
      <w:r w:rsidRPr="00E90B61">
        <w:rPr>
          <w:sz w:val="28"/>
          <w:szCs w:val="28"/>
          <w:lang w:val="kk-KZ"/>
        </w:rPr>
        <w:t>Р</w:t>
      </w:r>
      <w:r w:rsidRPr="00E90B61">
        <w:rPr>
          <w:sz w:val="28"/>
          <w:szCs w:val="28"/>
          <w:vertAlign w:val="subscript"/>
          <w:lang w:val="kk-KZ"/>
        </w:rPr>
        <w:t>о</w:t>
      </w:r>
      <w:proofErr w:type="spellEnd"/>
      <w:r w:rsidRPr="00E90B61">
        <w:rPr>
          <w:sz w:val="28"/>
          <w:szCs w:val="28"/>
          <w:vertAlign w:val="subscript"/>
          <w:lang w:val="kk-KZ"/>
        </w:rPr>
        <w:t xml:space="preserve"> </w:t>
      </w:r>
      <w:r w:rsidRPr="00E90B61">
        <w:rPr>
          <w:sz w:val="28"/>
          <w:szCs w:val="28"/>
          <w:lang w:val="kk-KZ"/>
        </w:rPr>
        <w:t xml:space="preserve"> х100 / </w:t>
      </w:r>
      <w:proofErr w:type="spellStart"/>
      <w:r w:rsidRPr="00E90B61">
        <w:rPr>
          <w:sz w:val="28"/>
          <w:szCs w:val="28"/>
          <w:lang w:val="kk-KZ"/>
        </w:rPr>
        <w:t>Р</w:t>
      </w:r>
      <w:r w:rsidRPr="00E90B61">
        <w:rPr>
          <w:sz w:val="28"/>
          <w:szCs w:val="28"/>
          <w:vertAlign w:val="subscript"/>
          <w:lang w:val="kk-KZ"/>
        </w:rPr>
        <w:t>к</w:t>
      </w:r>
      <w:proofErr w:type="spellEnd"/>
    </w:p>
    <w:p w14:paraId="7F42EE44" w14:textId="3C71601E" w:rsidR="000A0740" w:rsidRDefault="00C5245B" w:rsidP="000A0740">
      <w:pPr>
        <w:ind w:firstLine="454"/>
        <w:jc w:val="both"/>
        <w:rPr>
          <w:sz w:val="28"/>
          <w:szCs w:val="28"/>
          <w:lang w:val="kk-KZ"/>
        </w:rPr>
      </w:pPr>
      <w:r>
        <w:rPr>
          <w:sz w:val="28"/>
          <w:szCs w:val="28"/>
          <w:lang w:val="kk-KZ"/>
        </w:rPr>
        <w:tab/>
      </w:r>
      <w:r w:rsidR="000A0740">
        <w:rPr>
          <w:sz w:val="28"/>
          <w:szCs w:val="28"/>
          <w:lang w:val="kk-KZ"/>
        </w:rPr>
        <w:tab/>
      </w:r>
      <w:r w:rsidR="000A0740">
        <w:rPr>
          <w:sz w:val="28"/>
          <w:szCs w:val="28"/>
          <w:lang w:val="kk-KZ"/>
        </w:rPr>
        <w:tab/>
      </w:r>
      <w:proofErr w:type="spellStart"/>
      <w:r w:rsidR="00E90B61" w:rsidRPr="00E90B61">
        <w:rPr>
          <w:sz w:val="28"/>
          <w:szCs w:val="28"/>
          <w:lang w:val="kk-KZ"/>
        </w:rPr>
        <w:t>Б</w:t>
      </w:r>
      <w:r w:rsidR="00E90B61" w:rsidRPr="00E90B61">
        <w:rPr>
          <w:sz w:val="28"/>
          <w:szCs w:val="28"/>
          <w:vertAlign w:val="subscript"/>
          <w:lang w:val="kk-KZ"/>
        </w:rPr>
        <w:t>э</w:t>
      </w:r>
      <w:proofErr w:type="spellEnd"/>
      <w:r w:rsidR="00E90B61" w:rsidRPr="00E90B61">
        <w:rPr>
          <w:sz w:val="28"/>
          <w:szCs w:val="28"/>
          <w:vertAlign w:val="subscript"/>
          <w:lang w:val="kk-KZ"/>
        </w:rPr>
        <w:t xml:space="preserve"> </w:t>
      </w:r>
      <w:r w:rsidR="00E90B61" w:rsidRPr="00E90B61">
        <w:rPr>
          <w:sz w:val="28"/>
          <w:szCs w:val="28"/>
          <w:lang w:val="kk-KZ"/>
        </w:rPr>
        <w:t xml:space="preserve">– </w:t>
      </w:r>
      <w:proofErr w:type="spellStart"/>
      <w:r w:rsidR="00E90B61" w:rsidRPr="00E90B61">
        <w:rPr>
          <w:sz w:val="28"/>
          <w:szCs w:val="28"/>
          <w:lang w:val="kk-KZ"/>
        </w:rPr>
        <w:t>биологическая</w:t>
      </w:r>
      <w:proofErr w:type="spellEnd"/>
      <w:r w:rsidR="00E90B61" w:rsidRPr="00E90B61">
        <w:rPr>
          <w:sz w:val="28"/>
          <w:szCs w:val="28"/>
          <w:lang w:val="kk-KZ"/>
        </w:rPr>
        <w:t xml:space="preserve"> </w:t>
      </w:r>
      <w:proofErr w:type="spellStart"/>
      <w:r w:rsidR="00E90B61" w:rsidRPr="00E90B61">
        <w:rPr>
          <w:sz w:val="28"/>
          <w:szCs w:val="28"/>
          <w:lang w:val="kk-KZ"/>
        </w:rPr>
        <w:t>эффективность</w:t>
      </w:r>
      <w:proofErr w:type="spellEnd"/>
      <w:r w:rsidR="00E90B61" w:rsidRPr="00E90B61">
        <w:rPr>
          <w:sz w:val="28"/>
          <w:szCs w:val="28"/>
          <w:lang w:val="kk-KZ"/>
        </w:rPr>
        <w:t>, %</w:t>
      </w:r>
    </w:p>
    <w:p w14:paraId="7851519C" w14:textId="566F19F0" w:rsidR="00E90B61" w:rsidRPr="00E90B61" w:rsidRDefault="00E90B61" w:rsidP="000A0740">
      <w:pPr>
        <w:ind w:left="1416" w:firstLine="708"/>
        <w:jc w:val="both"/>
        <w:rPr>
          <w:sz w:val="28"/>
          <w:szCs w:val="28"/>
          <w:lang w:val="kk-KZ"/>
        </w:rPr>
      </w:pPr>
      <w:proofErr w:type="spellStart"/>
      <w:r w:rsidRPr="00E90B61">
        <w:rPr>
          <w:sz w:val="28"/>
          <w:szCs w:val="28"/>
          <w:lang w:val="kk-KZ"/>
        </w:rPr>
        <w:t>Р</w:t>
      </w:r>
      <w:r w:rsidRPr="00E90B61">
        <w:rPr>
          <w:sz w:val="28"/>
          <w:szCs w:val="28"/>
          <w:vertAlign w:val="subscript"/>
          <w:lang w:val="kk-KZ"/>
        </w:rPr>
        <w:t>к</w:t>
      </w:r>
      <w:proofErr w:type="spellEnd"/>
      <w:r w:rsidRPr="00E90B61">
        <w:rPr>
          <w:sz w:val="28"/>
          <w:szCs w:val="28"/>
          <w:lang w:val="kk-KZ"/>
        </w:rPr>
        <w:t xml:space="preserve"> – процент </w:t>
      </w:r>
      <w:proofErr w:type="spellStart"/>
      <w:r w:rsidR="00BC6066">
        <w:rPr>
          <w:sz w:val="28"/>
          <w:szCs w:val="28"/>
          <w:lang w:val="kk-KZ"/>
        </w:rPr>
        <w:t>развития</w:t>
      </w:r>
      <w:proofErr w:type="spellEnd"/>
      <w:r w:rsidR="00BC6066">
        <w:rPr>
          <w:sz w:val="28"/>
          <w:szCs w:val="28"/>
          <w:lang w:val="kk-KZ"/>
        </w:rPr>
        <w:t xml:space="preserve"> заболевания в контроле</w:t>
      </w:r>
      <w:r w:rsidRPr="00E90B61">
        <w:rPr>
          <w:sz w:val="28"/>
          <w:szCs w:val="28"/>
          <w:lang w:val="kk-KZ"/>
        </w:rPr>
        <w:t>;</w:t>
      </w:r>
    </w:p>
    <w:p w14:paraId="498DA743" w14:textId="64812FE5" w:rsidR="00E90B61" w:rsidRPr="00E90B61" w:rsidRDefault="00E90B61" w:rsidP="000A0740">
      <w:pPr>
        <w:ind w:firstLine="454"/>
        <w:jc w:val="both"/>
        <w:rPr>
          <w:sz w:val="28"/>
          <w:szCs w:val="28"/>
          <w:lang w:val="kk-KZ"/>
        </w:rPr>
      </w:pPr>
      <w:r w:rsidRPr="00E90B61">
        <w:rPr>
          <w:sz w:val="28"/>
          <w:szCs w:val="28"/>
          <w:lang w:val="kk-KZ"/>
        </w:rPr>
        <w:tab/>
      </w:r>
      <w:r w:rsidRPr="00E90B61">
        <w:rPr>
          <w:sz w:val="28"/>
          <w:szCs w:val="28"/>
          <w:lang w:val="kk-KZ"/>
        </w:rPr>
        <w:tab/>
      </w:r>
      <w:r w:rsidRPr="00E90B61">
        <w:rPr>
          <w:sz w:val="28"/>
          <w:szCs w:val="28"/>
          <w:lang w:val="kk-KZ"/>
        </w:rPr>
        <w:tab/>
      </w:r>
      <w:proofErr w:type="spellStart"/>
      <w:r w:rsidRPr="00E90B61">
        <w:rPr>
          <w:sz w:val="28"/>
          <w:szCs w:val="28"/>
          <w:lang w:val="kk-KZ"/>
        </w:rPr>
        <w:t>Р</w:t>
      </w:r>
      <w:r w:rsidRPr="00E90B61">
        <w:rPr>
          <w:sz w:val="28"/>
          <w:szCs w:val="28"/>
          <w:vertAlign w:val="subscript"/>
          <w:lang w:val="kk-KZ"/>
        </w:rPr>
        <w:t>о</w:t>
      </w:r>
      <w:proofErr w:type="spellEnd"/>
      <w:r w:rsidRPr="00E90B61">
        <w:rPr>
          <w:sz w:val="28"/>
          <w:szCs w:val="28"/>
          <w:lang w:val="kk-KZ"/>
        </w:rPr>
        <w:t xml:space="preserve"> – процент </w:t>
      </w:r>
      <w:proofErr w:type="spellStart"/>
      <w:r w:rsidRPr="00E90B61">
        <w:rPr>
          <w:sz w:val="28"/>
          <w:szCs w:val="28"/>
          <w:lang w:val="kk-KZ"/>
        </w:rPr>
        <w:t>развития</w:t>
      </w:r>
      <w:proofErr w:type="spellEnd"/>
      <w:r w:rsidRPr="00E90B61">
        <w:rPr>
          <w:sz w:val="28"/>
          <w:szCs w:val="28"/>
          <w:lang w:val="kk-KZ"/>
        </w:rPr>
        <w:t xml:space="preserve"> </w:t>
      </w:r>
      <w:proofErr w:type="spellStart"/>
      <w:r w:rsidRPr="00E90B61">
        <w:rPr>
          <w:sz w:val="28"/>
          <w:szCs w:val="28"/>
          <w:lang w:val="kk-KZ"/>
        </w:rPr>
        <w:t>заболевания</w:t>
      </w:r>
      <w:proofErr w:type="spellEnd"/>
      <w:r w:rsidRPr="00E90B61">
        <w:rPr>
          <w:sz w:val="28"/>
          <w:szCs w:val="28"/>
          <w:lang w:val="kk-KZ"/>
        </w:rPr>
        <w:t xml:space="preserve"> в </w:t>
      </w:r>
      <w:proofErr w:type="spellStart"/>
      <w:r w:rsidRPr="00E90B61">
        <w:rPr>
          <w:sz w:val="28"/>
          <w:szCs w:val="28"/>
          <w:lang w:val="kk-KZ"/>
        </w:rPr>
        <w:t>опытном</w:t>
      </w:r>
      <w:proofErr w:type="spellEnd"/>
      <w:r w:rsidRPr="00E90B61">
        <w:rPr>
          <w:sz w:val="28"/>
          <w:szCs w:val="28"/>
          <w:lang w:val="kk-KZ"/>
        </w:rPr>
        <w:t xml:space="preserve"> </w:t>
      </w:r>
      <w:proofErr w:type="spellStart"/>
      <w:r w:rsidRPr="00E90B61">
        <w:rPr>
          <w:sz w:val="28"/>
          <w:szCs w:val="28"/>
          <w:lang w:val="kk-KZ"/>
        </w:rPr>
        <w:t>варианте</w:t>
      </w:r>
      <w:proofErr w:type="spellEnd"/>
      <w:r w:rsidRPr="00E90B61">
        <w:rPr>
          <w:sz w:val="28"/>
          <w:szCs w:val="28"/>
          <w:lang w:val="kk-KZ"/>
        </w:rPr>
        <w:t>.</w:t>
      </w:r>
    </w:p>
    <w:p w14:paraId="5A5693E6" w14:textId="77777777" w:rsidR="00E90B61" w:rsidRPr="00E90B61" w:rsidRDefault="00E90B61" w:rsidP="00BA5266">
      <w:pPr>
        <w:ind w:firstLine="454"/>
        <w:jc w:val="both"/>
        <w:rPr>
          <w:sz w:val="28"/>
          <w:szCs w:val="28"/>
          <w:lang w:val="kk-KZ"/>
        </w:rPr>
      </w:pPr>
      <w:r w:rsidRPr="00E90B61">
        <w:rPr>
          <w:sz w:val="28"/>
          <w:szCs w:val="28"/>
          <w:lang w:val="kk-KZ"/>
        </w:rPr>
        <w:t>Для определения хозяйственной эффективности препаратов использовалась следующая формула:</w:t>
      </w:r>
    </w:p>
    <w:p w14:paraId="0825FD1B" w14:textId="0A323654" w:rsidR="00E90B61" w:rsidRPr="00845016" w:rsidRDefault="00E90B61" w:rsidP="00845016">
      <w:pPr>
        <w:ind w:firstLine="454"/>
        <w:jc w:val="center"/>
        <w:rPr>
          <w:sz w:val="28"/>
          <w:szCs w:val="28"/>
          <w:vertAlign w:val="subscript"/>
          <w:lang w:val="kk-KZ"/>
        </w:rPr>
      </w:pPr>
      <w:r w:rsidRPr="00E90B61">
        <w:rPr>
          <w:sz w:val="28"/>
          <w:szCs w:val="28"/>
          <w:lang w:val="kk-KZ"/>
        </w:rPr>
        <w:t>Х</w:t>
      </w:r>
      <w:r w:rsidRPr="00E90B61">
        <w:rPr>
          <w:sz w:val="28"/>
          <w:szCs w:val="28"/>
          <w:vertAlign w:val="subscript"/>
          <w:lang w:val="kk-KZ"/>
        </w:rPr>
        <w:t xml:space="preserve">э  </w:t>
      </w:r>
      <w:r w:rsidRPr="00E90B61">
        <w:rPr>
          <w:sz w:val="28"/>
          <w:szCs w:val="28"/>
          <w:lang w:val="kk-KZ"/>
        </w:rPr>
        <w:t>= У</w:t>
      </w:r>
      <w:r w:rsidRPr="00E90B61">
        <w:rPr>
          <w:sz w:val="28"/>
          <w:szCs w:val="28"/>
          <w:vertAlign w:val="subscript"/>
          <w:lang w:val="kk-KZ"/>
        </w:rPr>
        <w:t>к</w:t>
      </w:r>
      <w:r w:rsidRPr="00E90B61">
        <w:rPr>
          <w:sz w:val="28"/>
          <w:szCs w:val="28"/>
          <w:lang w:val="kk-KZ"/>
        </w:rPr>
        <w:t xml:space="preserve"> - У</w:t>
      </w:r>
      <w:r w:rsidRPr="00E90B61">
        <w:rPr>
          <w:sz w:val="28"/>
          <w:szCs w:val="28"/>
          <w:vertAlign w:val="subscript"/>
          <w:lang w:val="kk-KZ"/>
        </w:rPr>
        <w:t xml:space="preserve">о   </w:t>
      </w:r>
      <w:r w:rsidRPr="00E90B61">
        <w:rPr>
          <w:sz w:val="28"/>
          <w:szCs w:val="28"/>
          <w:lang w:val="kk-KZ"/>
        </w:rPr>
        <w:t>х 100 / У</w:t>
      </w:r>
      <w:r w:rsidRPr="00E90B61">
        <w:rPr>
          <w:sz w:val="28"/>
          <w:szCs w:val="28"/>
          <w:vertAlign w:val="subscript"/>
          <w:lang w:val="kk-KZ"/>
        </w:rPr>
        <w:t>к</w:t>
      </w:r>
    </w:p>
    <w:p w14:paraId="346BB446" w14:textId="2FCFE697" w:rsidR="00E90B61" w:rsidRPr="00E90B61" w:rsidRDefault="00C5245B" w:rsidP="00BA5266">
      <w:pPr>
        <w:ind w:firstLine="454"/>
        <w:jc w:val="both"/>
        <w:rPr>
          <w:sz w:val="28"/>
          <w:szCs w:val="28"/>
          <w:lang w:val="kk-KZ"/>
        </w:rPr>
      </w:pPr>
      <w:r>
        <w:rPr>
          <w:sz w:val="28"/>
          <w:szCs w:val="28"/>
          <w:lang w:val="kk-KZ"/>
        </w:rPr>
        <w:tab/>
      </w:r>
      <w:r w:rsidR="000A0740">
        <w:rPr>
          <w:sz w:val="28"/>
          <w:szCs w:val="28"/>
          <w:lang w:val="kk-KZ"/>
        </w:rPr>
        <w:tab/>
      </w:r>
      <w:r w:rsidR="000A0740">
        <w:rPr>
          <w:sz w:val="28"/>
          <w:szCs w:val="28"/>
          <w:lang w:val="kk-KZ"/>
        </w:rPr>
        <w:tab/>
      </w:r>
      <w:proofErr w:type="spellStart"/>
      <w:r w:rsidR="00E90B61" w:rsidRPr="00E90B61">
        <w:rPr>
          <w:sz w:val="28"/>
          <w:szCs w:val="28"/>
          <w:lang w:val="kk-KZ"/>
        </w:rPr>
        <w:t>Х</w:t>
      </w:r>
      <w:r w:rsidR="00E90B61" w:rsidRPr="00E90B61">
        <w:rPr>
          <w:sz w:val="28"/>
          <w:szCs w:val="28"/>
          <w:vertAlign w:val="subscript"/>
          <w:lang w:val="kk-KZ"/>
        </w:rPr>
        <w:t>э</w:t>
      </w:r>
      <w:proofErr w:type="spellEnd"/>
      <w:r w:rsidR="00E90B61" w:rsidRPr="00E90B61">
        <w:rPr>
          <w:sz w:val="28"/>
          <w:szCs w:val="28"/>
          <w:vertAlign w:val="subscript"/>
          <w:lang w:val="kk-KZ"/>
        </w:rPr>
        <w:t xml:space="preserve">  </w:t>
      </w:r>
      <w:r w:rsidR="00E90B61" w:rsidRPr="00E90B61">
        <w:rPr>
          <w:sz w:val="28"/>
          <w:szCs w:val="28"/>
          <w:lang w:val="kk-KZ"/>
        </w:rPr>
        <w:t xml:space="preserve">– </w:t>
      </w:r>
      <w:proofErr w:type="spellStart"/>
      <w:r w:rsidR="00E90B61" w:rsidRPr="00E90B61">
        <w:rPr>
          <w:sz w:val="28"/>
          <w:szCs w:val="28"/>
          <w:lang w:val="kk-KZ"/>
        </w:rPr>
        <w:t>хозяйственная</w:t>
      </w:r>
      <w:proofErr w:type="spellEnd"/>
      <w:r w:rsidR="00E90B61" w:rsidRPr="00E90B61">
        <w:rPr>
          <w:sz w:val="28"/>
          <w:szCs w:val="28"/>
          <w:lang w:val="kk-KZ"/>
        </w:rPr>
        <w:t xml:space="preserve"> </w:t>
      </w:r>
      <w:proofErr w:type="spellStart"/>
      <w:r w:rsidR="00E90B61" w:rsidRPr="00E90B61">
        <w:rPr>
          <w:sz w:val="28"/>
          <w:szCs w:val="28"/>
          <w:lang w:val="kk-KZ"/>
        </w:rPr>
        <w:t>эффективность</w:t>
      </w:r>
      <w:proofErr w:type="spellEnd"/>
      <w:r w:rsidR="00E90B61" w:rsidRPr="00E90B61">
        <w:rPr>
          <w:sz w:val="28"/>
          <w:szCs w:val="28"/>
          <w:lang w:val="kk-KZ"/>
        </w:rPr>
        <w:t>, %;</w:t>
      </w:r>
    </w:p>
    <w:p w14:paraId="22EFB580" w14:textId="77777777" w:rsidR="00E90B61" w:rsidRPr="00E90B61" w:rsidRDefault="00E90B61" w:rsidP="00BA5266">
      <w:pPr>
        <w:ind w:firstLine="454"/>
        <w:jc w:val="both"/>
        <w:rPr>
          <w:sz w:val="28"/>
          <w:szCs w:val="28"/>
          <w:lang w:val="kk-KZ"/>
        </w:rPr>
      </w:pPr>
      <w:r w:rsidRPr="00E90B61">
        <w:rPr>
          <w:sz w:val="28"/>
          <w:szCs w:val="28"/>
          <w:lang w:val="kk-KZ"/>
        </w:rPr>
        <w:tab/>
      </w:r>
      <w:r w:rsidRPr="00E90B61">
        <w:rPr>
          <w:sz w:val="28"/>
          <w:szCs w:val="28"/>
          <w:lang w:val="kk-KZ"/>
        </w:rPr>
        <w:tab/>
      </w:r>
      <w:r w:rsidRPr="00E90B61">
        <w:rPr>
          <w:sz w:val="28"/>
          <w:szCs w:val="28"/>
          <w:lang w:val="kk-KZ"/>
        </w:rPr>
        <w:tab/>
        <w:t>У</w:t>
      </w:r>
      <w:r w:rsidRPr="00E90B61">
        <w:rPr>
          <w:sz w:val="28"/>
          <w:szCs w:val="28"/>
          <w:vertAlign w:val="subscript"/>
          <w:lang w:val="kk-KZ"/>
        </w:rPr>
        <w:t xml:space="preserve">к </w:t>
      </w:r>
      <w:r w:rsidRPr="00E90B61">
        <w:rPr>
          <w:sz w:val="28"/>
          <w:szCs w:val="28"/>
          <w:lang w:val="kk-KZ"/>
        </w:rPr>
        <w:t>– урожайность в контрольном варианте, ц/га;</w:t>
      </w:r>
    </w:p>
    <w:p w14:paraId="34590A02" w14:textId="77777777" w:rsidR="000A0740" w:rsidRDefault="00E90B61" w:rsidP="000A0740">
      <w:pPr>
        <w:ind w:firstLine="454"/>
        <w:jc w:val="both"/>
        <w:rPr>
          <w:sz w:val="28"/>
          <w:szCs w:val="28"/>
          <w:lang w:val="kk-KZ"/>
        </w:rPr>
      </w:pPr>
      <w:r w:rsidRPr="00E90B61">
        <w:rPr>
          <w:sz w:val="28"/>
          <w:szCs w:val="28"/>
          <w:lang w:val="kk-KZ"/>
        </w:rPr>
        <w:tab/>
      </w:r>
      <w:r w:rsidRPr="00E90B61">
        <w:rPr>
          <w:sz w:val="28"/>
          <w:szCs w:val="28"/>
          <w:lang w:val="kk-KZ"/>
        </w:rPr>
        <w:tab/>
      </w:r>
      <w:r w:rsidRPr="00E90B61">
        <w:rPr>
          <w:sz w:val="28"/>
          <w:szCs w:val="28"/>
          <w:lang w:val="kk-KZ"/>
        </w:rPr>
        <w:tab/>
        <w:t>У</w:t>
      </w:r>
      <w:r w:rsidRPr="00E90B61">
        <w:rPr>
          <w:sz w:val="28"/>
          <w:szCs w:val="28"/>
          <w:vertAlign w:val="subscript"/>
          <w:lang w:val="kk-KZ"/>
        </w:rPr>
        <w:t xml:space="preserve">о </w:t>
      </w:r>
      <w:r w:rsidRPr="00E90B61">
        <w:rPr>
          <w:sz w:val="28"/>
          <w:szCs w:val="28"/>
          <w:lang w:val="kk-KZ"/>
        </w:rPr>
        <w:t xml:space="preserve">– урожайность в опытном варианте, ц/га. </w:t>
      </w:r>
    </w:p>
    <w:p w14:paraId="279DAD78" w14:textId="3E0A8339" w:rsidR="001825D3" w:rsidRDefault="00E90B61" w:rsidP="000A0740">
      <w:pPr>
        <w:ind w:firstLine="454"/>
        <w:jc w:val="both"/>
        <w:rPr>
          <w:sz w:val="28"/>
          <w:szCs w:val="28"/>
          <w:lang w:val="kk-KZ"/>
        </w:rPr>
      </w:pPr>
      <w:proofErr w:type="spellStart"/>
      <w:r w:rsidRPr="00E90B61">
        <w:rPr>
          <w:sz w:val="28"/>
          <w:szCs w:val="28"/>
          <w:lang w:val="kk-KZ"/>
        </w:rPr>
        <w:t>Биометрические</w:t>
      </w:r>
      <w:proofErr w:type="spellEnd"/>
      <w:r w:rsidRPr="00E90B61">
        <w:rPr>
          <w:sz w:val="28"/>
          <w:szCs w:val="28"/>
          <w:lang w:val="kk-KZ"/>
        </w:rPr>
        <w:t xml:space="preserve"> и </w:t>
      </w:r>
      <w:proofErr w:type="spellStart"/>
      <w:r w:rsidRPr="00E90B61">
        <w:rPr>
          <w:sz w:val="28"/>
          <w:szCs w:val="28"/>
          <w:lang w:val="kk-KZ"/>
        </w:rPr>
        <w:t>структурные</w:t>
      </w:r>
      <w:proofErr w:type="spellEnd"/>
      <w:r w:rsidRPr="00E90B61">
        <w:rPr>
          <w:sz w:val="28"/>
          <w:szCs w:val="28"/>
          <w:lang w:val="kk-KZ"/>
        </w:rPr>
        <w:t xml:space="preserve"> </w:t>
      </w:r>
      <w:proofErr w:type="spellStart"/>
      <w:r w:rsidRPr="00E90B61">
        <w:rPr>
          <w:sz w:val="28"/>
          <w:szCs w:val="28"/>
          <w:lang w:val="kk-KZ"/>
        </w:rPr>
        <w:t>показатели</w:t>
      </w:r>
      <w:proofErr w:type="spellEnd"/>
      <w:r w:rsidRPr="00E90B61">
        <w:rPr>
          <w:sz w:val="28"/>
          <w:szCs w:val="28"/>
          <w:lang w:val="kk-KZ"/>
        </w:rPr>
        <w:t xml:space="preserve"> урожайности ячменя по полевым опытам (кущение, длина стебля и колоса, зерно в 1 колосе, масса 1000 зерен и др.) определялись методами, принятыми в методиках сортоиспытания зерновых культур [</w:t>
      </w:r>
      <w:r w:rsidR="00F21CE6">
        <w:rPr>
          <w:sz w:val="28"/>
          <w:szCs w:val="28"/>
          <w:lang w:val="kk-KZ"/>
        </w:rPr>
        <w:t>20</w:t>
      </w:r>
      <w:r w:rsidR="006E6DB7" w:rsidRPr="006E6DB7">
        <w:rPr>
          <w:sz w:val="28"/>
          <w:szCs w:val="28"/>
        </w:rPr>
        <w:t>7</w:t>
      </w:r>
      <w:r w:rsidRPr="00E90B61">
        <w:rPr>
          <w:sz w:val="28"/>
          <w:szCs w:val="28"/>
          <w:lang w:val="kk-KZ"/>
        </w:rPr>
        <w:t>].</w:t>
      </w:r>
    </w:p>
    <w:p w14:paraId="6714AC55" w14:textId="77777777" w:rsidR="001825D3" w:rsidRDefault="001825D3" w:rsidP="00BA5266">
      <w:pPr>
        <w:spacing w:after="200"/>
        <w:rPr>
          <w:sz w:val="28"/>
          <w:szCs w:val="28"/>
          <w:lang w:val="kk-KZ"/>
        </w:rPr>
      </w:pPr>
      <w:r>
        <w:rPr>
          <w:sz w:val="28"/>
          <w:szCs w:val="28"/>
          <w:lang w:val="kk-KZ"/>
        </w:rPr>
        <w:br w:type="page"/>
      </w:r>
    </w:p>
    <w:p w14:paraId="1EFF9618" w14:textId="77777777" w:rsidR="00520B1A" w:rsidRDefault="00520B1A" w:rsidP="00845016">
      <w:pPr>
        <w:ind w:firstLine="454"/>
        <w:rPr>
          <w:rFonts w:eastAsia="Calibri"/>
          <w:b/>
          <w:sz w:val="28"/>
          <w:szCs w:val="28"/>
        </w:rPr>
      </w:pPr>
      <w:r w:rsidRPr="009B3C38">
        <w:rPr>
          <w:b/>
          <w:sz w:val="28"/>
          <w:szCs w:val="28"/>
        </w:rPr>
        <w:lastRenderedPageBreak/>
        <w:t>4</w:t>
      </w:r>
      <w:r w:rsidR="003E6E2E" w:rsidRPr="009B3C38">
        <w:rPr>
          <w:b/>
          <w:sz w:val="28"/>
          <w:szCs w:val="28"/>
        </w:rPr>
        <w:t xml:space="preserve"> </w:t>
      </w:r>
      <w:r w:rsidR="009B3C38" w:rsidRPr="009B3C38">
        <w:rPr>
          <w:rFonts w:eastAsia="Calibri"/>
          <w:b/>
          <w:sz w:val="28"/>
          <w:szCs w:val="28"/>
        </w:rPr>
        <w:t>РЕЗУЛЬТАТЫ ИССЛЕДОВАНИЙ</w:t>
      </w:r>
    </w:p>
    <w:p w14:paraId="27F83CC3" w14:textId="435ADA5B" w:rsidR="00E90B61" w:rsidRPr="00520B1A" w:rsidRDefault="00520B1A" w:rsidP="00845016">
      <w:pPr>
        <w:ind w:firstLine="454"/>
        <w:jc w:val="both"/>
        <w:rPr>
          <w:rFonts w:eastAsia="Calibri"/>
          <w:b/>
          <w:sz w:val="28"/>
          <w:szCs w:val="28"/>
        </w:rPr>
      </w:pPr>
      <w:r w:rsidRPr="00520B1A">
        <w:rPr>
          <w:rFonts w:eastAsia="Calibri"/>
          <w:b/>
          <w:sz w:val="28"/>
          <w:szCs w:val="28"/>
        </w:rPr>
        <w:t>4</w:t>
      </w:r>
      <w:r w:rsidR="003E6E2E" w:rsidRPr="00520B1A">
        <w:rPr>
          <w:rFonts w:eastAsia="Calibri"/>
          <w:b/>
          <w:sz w:val="28"/>
          <w:szCs w:val="28"/>
        </w:rPr>
        <w:t xml:space="preserve">.1 </w:t>
      </w:r>
      <w:r w:rsidR="00FE2403" w:rsidRPr="00520B1A">
        <w:rPr>
          <w:rFonts w:eastAsia="Calibri"/>
          <w:b/>
          <w:sz w:val="28"/>
          <w:szCs w:val="28"/>
        </w:rPr>
        <w:t xml:space="preserve">Фитосанитарный мониторинг за развитием </w:t>
      </w:r>
      <w:r w:rsidR="003E6E2E" w:rsidRPr="00520B1A">
        <w:rPr>
          <w:rFonts w:eastAsia="Calibri"/>
          <w:b/>
          <w:sz w:val="28"/>
          <w:szCs w:val="28"/>
        </w:rPr>
        <w:t xml:space="preserve">корневой гнили на посевах ярового ячменя </w:t>
      </w:r>
      <w:r w:rsidR="003E6E2E" w:rsidRPr="00520B1A">
        <w:rPr>
          <w:rFonts w:eastAsia="Calibri"/>
          <w:b/>
          <w:sz w:val="28"/>
          <w:szCs w:val="28"/>
          <w:lang w:eastAsia="ko-KR"/>
        </w:rPr>
        <w:t>в юго-восточном</w:t>
      </w:r>
      <w:r w:rsidR="003E6E2E" w:rsidRPr="00520B1A">
        <w:rPr>
          <w:rFonts w:eastAsia="Calibri"/>
          <w:b/>
          <w:sz w:val="28"/>
          <w:szCs w:val="28"/>
        </w:rPr>
        <w:t xml:space="preserve"> регионе Казахстана</w:t>
      </w:r>
    </w:p>
    <w:p w14:paraId="793FD3A9" w14:textId="5BFBD60E" w:rsidR="003E6E2E" w:rsidRPr="003E6E2E" w:rsidRDefault="001825D3" w:rsidP="00BA5266">
      <w:pPr>
        <w:ind w:firstLine="708"/>
        <w:jc w:val="both"/>
        <w:rPr>
          <w:rFonts w:eastAsia="Calibri"/>
          <w:sz w:val="28"/>
          <w:szCs w:val="28"/>
        </w:rPr>
      </w:pPr>
      <w:proofErr w:type="spellStart"/>
      <w:r>
        <w:rPr>
          <w:rFonts w:eastAsia="Calibri"/>
          <w:sz w:val="28"/>
          <w:szCs w:val="28"/>
          <w:lang w:val="kk-KZ"/>
        </w:rPr>
        <w:t>Как</w:t>
      </w:r>
      <w:proofErr w:type="spellEnd"/>
      <w:r>
        <w:rPr>
          <w:rFonts w:eastAsia="Calibri"/>
          <w:sz w:val="28"/>
          <w:szCs w:val="28"/>
          <w:lang w:val="kk-KZ"/>
        </w:rPr>
        <w:t xml:space="preserve"> </w:t>
      </w:r>
      <w:proofErr w:type="spellStart"/>
      <w:r>
        <w:rPr>
          <w:rFonts w:eastAsia="Calibri"/>
          <w:sz w:val="28"/>
          <w:szCs w:val="28"/>
          <w:lang w:val="kk-KZ"/>
        </w:rPr>
        <w:t>известно</w:t>
      </w:r>
      <w:proofErr w:type="spellEnd"/>
      <w:r>
        <w:rPr>
          <w:rFonts w:eastAsia="Calibri"/>
          <w:sz w:val="28"/>
          <w:szCs w:val="28"/>
          <w:lang w:val="kk-KZ"/>
        </w:rPr>
        <w:t xml:space="preserve">, </w:t>
      </w:r>
      <w:proofErr w:type="spellStart"/>
      <w:r>
        <w:rPr>
          <w:rFonts w:eastAsia="Calibri"/>
          <w:sz w:val="28"/>
          <w:szCs w:val="28"/>
          <w:lang w:val="kk-KZ"/>
        </w:rPr>
        <w:t>болезнь</w:t>
      </w:r>
      <w:proofErr w:type="spellEnd"/>
      <w:r>
        <w:rPr>
          <w:rFonts w:eastAsia="Calibri"/>
          <w:sz w:val="28"/>
          <w:szCs w:val="28"/>
          <w:lang w:val="kk-KZ"/>
        </w:rPr>
        <w:t xml:space="preserve"> «к</w:t>
      </w:r>
      <w:proofErr w:type="spellStart"/>
      <w:r>
        <w:rPr>
          <w:rFonts w:eastAsia="Calibri"/>
          <w:sz w:val="28"/>
          <w:szCs w:val="28"/>
        </w:rPr>
        <w:t>орнев</w:t>
      </w:r>
      <w:proofErr w:type="spellEnd"/>
      <w:r>
        <w:rPr>
          <w:rFonts w:eastAsia="Calibri"/>
          <w:sz w:val="28"/>
          <w:szCs w:val="28"/>
          <w:lang w:val="kk-KZ"/>
        </w:rPr>
        <w:t>ая</w:t>
      </w:r>
      <w:r>
        <w:rPr>
          <w:rFonts w:eastAsia="Calibri"/>
          <w:sz w:val="28"/>
          <w:szCs w:val="28"/>
        </w:rPr>
        <w:t xml:space="preserve"> гнил</w:t>
      </w:r>
      <w:r>
        <w:rPr>
          <w:rFonts w:eastAsia="Calibri"/>
          <w:sz w:val="28"/>
          <w:szCs w:val="28"/>
          <w:lang w:val="kk-KZ"/>
        </w:rPr>
        <w:t>ь»</w:t>
      </w:r>
      <w:r>
        <w:rPr>
          <w:rFonts w:eastAsia="Calibri"/>
          <w:sz w:val="28"/>
          <w:szCs w:val="28"/>
        </w:rPr>
        <w:t xml:space="preserve"> </w:t>
      </w:r>
      <w:proofErr w:type="spellStart"/>
      <w:r>
        <w:rPr>
          <w:rFonts w:eastAsia="Calibri"/>
          <w:sz w:val="28"/>
          <w:szCs w:val="28"/>
        </w:rPr>
        <w:t>явля</w:t>
      </w:r>
      <w:proofErr w:type="spellEnd"/>
      <w:r>
        <w:rPr>
          <w:rFonts w:eastAsia="Calibri"/>
          <w:sz w:val="28"/>
          <w:szCs w:val="28"/>
          <w:lang w:val="kk-KZ"/>
        </w:rPr>
        <w:t>е</w:t>
      </w:r>
      <w:proofErr w:type="spellStart"/>
      <w:r w:rsidR="003E6E2E" w:rsidRPr="003E6E2E">
        <w:rPr>
          <w:rFonts w:eastAsia="Calibri"/>
          <w:sz w:val="28"/>
          <w:szCs w:val="28"/>
        </w:rPr>
        <w:t>тся</w:t>
      </w:r>
      <w:proofErr w:type="spellEnd"/>
      <w:r w:rsidR="003E6E2E" w:rsidRPr="003E6E2E">
        <w:rPr>
          <w:rFonts w:eastAsia="Calibri"/>
          <w:sz w:val="28"/>
          <w:szCs w:val="28"/>
        </w:rPr>
        <w:t xml:space="preserve"> </w:t>
      </w:r>
      <w:proofErr w:type="spellStart"/>
      <w:r>
        <w:rPr>
          <w:rFonts w:eastAsia="Calibri"/>
          <w:sz w:val="28"/>
          <w:szCs w:val="28"/>
          <w:lang w:val="kk-KZ"/>
        </w:rPr>
        <w:t>широко</w:t>
      </w:r>
      <w:proofErr w:type="spellEnd"/>
      <w:r>
        <w:rPr>
          <w:rFonts w:eastAsia="Calibri"/>
          <w:sz w:val="28"/>
          <w:szCs w:val="28"/>
          <w:lang w:val="kk-KZ"/>
        </w:rPr>
        <w:t xml:space="preserve"> </w:t>
      </w:r>
      <w:r>
        <w:rPr>
          <w:rFonts w:eastAsia="Calibri"/>
          <w:sz w:val="28"/>
          <w:szCs w:val="28"/>
        </w:rPr>
        <w:t xml:space="preserve">распространенным и вредоносным </w:t>
      </w:r>
      <w:proofErr w:type="spellStart"/>
      <w:r>
        <w:rPr>
          <w:rFonts w:eastAsia="Calibri"/>
          <w:sz w:val="28"/>
          <w:szCs w:val="28"/>
        </w:rPr>
        <w:t>заболевани</w:t>
      </w:r>
      <w:proofErr w:type="spellEnd"/>
      <w:r>
        <w:rPr>
          <w:rFonts w:eastAsia="Calibri"/>
          <w:sz w:val="28"/>
          <w:szCs w:val="28"/>
          <w:lang w:val="kk-KZ"/>
        </w:rPr>
        <w:t>ем</w:t>
      </w:r>
      <w:r w:rsidR="003E6E2E" w:rsidRPr="003E6E2E">
        <w:rPr>
          <w:rFonts w:eastAsia="Calibri"/>
          <w:sz w:val="28"/>
          <w:szCs w:val="28"/>
        </w:rPr>
        <w:t xml:space="preserve"> </w:t>
      </w:r>
      <w:proofErr w:type="spellStart"/>
      <w:r>
        <w:rPr>
          <w:rFonts w:eastAsia="Calibri"/>
          <w:sz w:val="28"/>
          <w:szCs w:val="28"/>
          <w:lang w:val="kk-KZ"/>
        </w:rPr>
        <w:t>ячменя</w:t>
      </w:r>
      <w:proofErr w:type="spellEnd"/>
      <w:r w:rsidR="003E6E2E" w:rsidRPr="003E6E2E">
        <w:rPr>
          <w:rFonts w:eastAsia="Calibri"/>
          <w:sz w:val="28"/>
          <w:szCs w:val="28"/>
        </w:rPr>
        <w:t xml:space="preserve">. </w:t>
      </w:r>
      <w:r w:rsidR="008B28BE">
        <w:rPr>
          <w:rFonts w:eastAsia="Calibri"/>
          <w:sz w:val="28"/>
          <w:szCs w:val="28"/>
          <w:lang w:val="kk-KZ"/>
        </w:rPr>
        <w:t xml:space="preserve">В сравнении с другими фитопатогенами наибольший вред зерновым культурам наносит корневые гнили. </w:t>
      </w:r>
    </w:p>
    <w:p w14:paraId="20A7FDE5" w14:textId="77777777" w:rsidR="003E6E2E" w:rsidRDefault="003E6E2E" w:rsidP="00BA5266">
      <w:pPr>
        <w:ind w:firstLine="708"/>
        <w:jc w:val="both"/>
        <w:rPr>
          <w:rFonts w:eastAsia="Calibri"/>
          <w:sz w:val="28"/>
          <w:szCs w:val="28"/>
          <w:lang w:val="kk-KZ"/>
        </w:rPr>
      </w:pPr>
      <w:r w:rsidRPr="003E6E2E">
        <w:rPr>
          <w:rFonts w:eastAsia="Calibri"/>
          <w:sz w:val="28"/>
          <w:szCs w:val="28"/>
        </w:rPr>
        <w:t>Корневые гнили зерновых культур в у</w:t>
      </w:r>
      <w:r w:rsidR="009C0BEC">
        <w:rPr>
          <w:rFonts w:eastAsia="Calibri"/>
          <w:sz w:val="28"/>
          <w:szCs w:val="28"/>
        </w:rPr>
        <w:t>словиях юга-востока Казахстана</w:t>
      </w:r>
      <w:r w:rsidR="009C0BEC">
        <w:rPr>
          <w:rFonts w:eastAsia="Calibri"/>
          <w:sz w:val="28"/>
          <w:szCs w:val="28"/>
          <w:lang w:val="kk-KZ"/>
        </w:rPr>
        <w:t xml:space="preserve"> </w:t>
      </w:r>
      <w:proofErr w:type="spellStart"/>
      <w:r w:rsidR="009C0BEC">
        <w:rPr>
          <w:rFonts w:eastAsia="Calibri"/>
          <w:sz w:val="28"/>
          <w:szCs w:val="28"/>
        </w:rPr>
        <w:t>распростране</w:t>
      </w:r>
      <w:r w:rsidR="009C0BEC">
        <w:rPr>
          <w:rFonts w:eastAsia="Calibri"/>
          <w:sz w:val="28"/>
          <w:szCs w:val="28"/>
          <w:lang w:val="kk-KZ"/>
        </w:rPr>
        <w:t>ны</w:t>
      </w:r>
      <w:proofErr w:type="spellEnd"/>
      <w:r w:rsidR="009C0BEC">
        <w:rPr>
          <w:rFonts w:eastAsia="Calibri"/>
          <w:sz w:val="28"/>
          <w:szCs w:val="28"/>
          <w:lang w:val="kk-KZ"/>
        </w:rPr>
        <w:t xml:space="preserve"> </w:t>
      </w:r>
      <w:proofErr w:type="spellStart"/>
      <w:r w:rsidR="009C0BEC">
        <w:rPr>
          <w:rFonts w:eastAsia="Calibri"/>
          <w:sz w:val="28"/>
          <w:szCs w:val="28"/>
          <w:lang w:val="kk-KZ"/>
        </w:rPr>
        <w:t>повсеместно</w:t>
      </w:r>
      <w:proofErr w:type="spellEnd"/>
      <w:r w:rsidRPr="003E6E2E">
        <w:rPr>
          <w:rFonts w:eastAsia="Calibri"/>
          <w:sz w:val="28"/>
          <w:szCs w:val="28"/>
        </w:rPr>
        <w:t xml:space="preserve">, </w:t>
      </w:r>
      <w:r w:rsidR="008B28BE">
        <w:rPr>
          <w:rFonts w:eastAsia="Calibri"/>
          <w:sz w:val="28"/>
          <w:szCs w:val="28"/>
          <w:lang w:val="kk-KZ"/>
        </w:rPr>
        <w:t xml:space="preserve">в особо увлажненные годы она достигает уровня эпифитотии. </w:t>
      </w:r>
      <w:r w:rsidR="009C0BEC">
        <w:rPr>
          <w:rFonts w:eastAsia="Calibri"/>
          <w:sz w:val="28"/>
          <w:szCs w:val="28"/>
          <w:lang w:val="kk-KZ"/>
        </w:rPr>
        <w:t xml:space="preserve">При массовом развитии болезни потери урожая достигают более </w:t>
      </w:r>
      <w:r w:rsidR="009C0BEC">
        <w:rPr>
          <w:rFonts w:eastAsia="Calibri"/>
          <w:sz w:val="28"/>
          <w:szCs w:val="28"/>
        </w:rPr>
        <w:t xml:space="preserve">15–20 </w:t>
      </w:r>
      <w:r w:rsidR="009C0BEC">
        <w:rPr>
          <w:rFonts w:eastAsia="Calibri"/>
          <w:sz w:val="28"/>
          <w:szCs w:val="28"/>
          <w:lang w:val="kk-KZ"/>
        </w:rPr>
        <w:t>процентов</w:t>
      </w:r>
      <w:r w:rsidRPr="003E6E2E">
        <w:rPr>
          <w:rFonts w:eastAsia="Calibri"/>
          <w:sz w:val="28"/>
          <w:szCs w:val="28"/>
        </w:rPr>
        <w:t>.</w:t>
      </w:r>
    </w:p>
    <w:p w14:paraId="67C40BA3" w14:textId="77777777" w:rsidR="00C713BC" w:rsidRPr="00C713BC" w:rsidRDefault="00C713BC" w:rsidP="00BA5266">
      <w:pPr>
        <w:ind w:firstLine="708"/>
        <w:jc w:val="both"/>
        <w:rPr>
          <w:rFonts w:eastAsia="Calibri"/>
          <w:sz w:val="28"/>
          <w:szCs w:val="28"/>
          <w:lang w:val="kk-KZ"/>
        </w:rPr>
      </w:pPr>
      <w:r>
        <w:rPr>
          <w:rFonts w:eastAsia="Calibri"/>
          <w:sz w:val="28"/>
          <w:szCs w:val="28"/>
          <w:lang w:val="kk-KZ"/>
        </w:rPr>
        <w:t>Уязвимая</w:t>
      </w:r>
      <w:r w:rsidRPr="00C713BC">
        <w:rPr>
          <w:rFonts w:eastAsia="Calibri"/>
          <w:sz w:val="28"/>
          <w:szCs w:val="28"/>
          <w:lang w:val="kk-KZ"/>
        </w:rPr>
        <w:t xml:space="preserve"> </w:t>
      </w:r>
      <w:r>
        <w:rPr>
          <w:rFonts w:eastAsia="Calibri"/>
          <w:sz w:val="28"/>
          <w:szCs w:val="28"/>
          <w:lang w:val="kk-KZ"/>
        </w:rPr>
        <w:t>фитосанитарная</w:t>
      </w:r>
      <w:r w:rsidRPr="00C713BC">
        <w:rPr>
          <w:rFonts w:eastAsia="Calibri"/>
          <w:sz w:val="28"/>
          <w:szCs w:val="28"/>
          <w:lang w:val="kk-KZ"/>
        </w:rPr>
        <w:t xml:space="preserve"> обстановка в период </w:t>
      </w:r>
      <w:r>
        <w:rPr>
          <w:rFonts w:eastAsia="Calibri"/>
          <w:sz w:val="28"/>
          <w:szCs w:val="28"/>
          <w:lang w:val="kk-KZ"/>
        </w:rPr>
        <w:t>роста и развития</w:t>
      </w:r>
      <w:r w:rsidRPr="00C713BC">
        <w:rPr>
          <w:rFonts w:eastAsia="Calibri"/>
          <w:sz w:val="28"/>
          <w:szCs w:val="28"/>
          <w:lang w:val="kk-KZ"/>
        </w:rPr>
        <w:t xml:space="preserve"> растений, нарушение </w:t>
      </w:r>
      <w:r>
        <w:rPr>
          <w:rFonts w:eastAsia="Calibri"/>
          <w:sz w:val="28"/>
          <w:szCs w:val="28"/>
          <w:lang w:val="kk-KZ"/>
        </w:rPr>
        <w:t>агротехнологии</w:t>
      </w:r>
      <w:r w:rsidRPr="00C713BC">
        <w:rPr>
          <w:rFonts w:eastAsia="Calibri"/>
          <w:sz w:val="28"/>
          <w:szCs w:val="28"/>
          <w:lang w:val="kk-KZ"/>
        </w:rPr>
        <w:t xml:space="preserve">, несоблюдение севооборота, высокая насыщенность посевов культурами, несвоевременная обработка, отсутствие севооборотного запаса, некачественная обработка семян и многое другое </w:t>
      </w:r>
      <w:r>
        <w:rPr>
          <w:rFonts w:eastAsia="Calibri"/>
          <w:sz w:val="28"/>
          <w:szCs w:val="28"/>
          <w:lang w:val="kk-KZ"/>
        </w:rPr>
        <w:t>приводит к значительному распространению</w:t>
      </w:r>
      <w:r w:rsidRPr="00C713BC">
        <w:rPr>
          <w:rFonts w:eastAsia="Calibri"/>
          <w:sz w:val="28"/>
          <w:szCs w:val="28"/>
          <w:lang w:val="kk-KZ"/>
        </w:rPr>
        <w:t xml:space="preserve"> корневых гнилей различной этиологии.</w:t>
      </w:r>
    </w:p>
    <w:p w14:paraId="6CBBDB66" w14:textId="06C82B3E" w:rsidR="00B53EFA" w:rsidRPr="000A0740" w:rsidRDefault="003E6E2E" w:rsidP="000A0740">
      <w:pPr>
        <w:ind w:firstLine="708"/>
        <w:jc w:val="both"/>
        <w:rPr>
          <w:rFonts w:eastAsia="Calibri"/>
          <w:sz w:val="28"/>
          <w:szCs w:val="28"/>
        </w:rPr>
      </w:pPr>
      <w:r w:rsidRPr="003E6E2E">
        <w:rPr>
          <w:rFonts w:eastAsia="Calibri"/>
          <w:sz w:val="28"/>
          <w:szCs w:val="28"/>
        </w:rPr>
        <w:t xml:space="preserve">Нами, за период с </w:t>
      </w:r>
      <w:r w:rsidRPr="00520B1A">
        <w:rPr>
          <w:rFonts w:eastAsia="Calibri"/>
          <w:sz w:val="28"/>
          <w:szCs w:val="28"/>
        </w:rPr>
        <w:t>2019 по 2021</w:t>
      </w:r>
      <w:r w:rsidRPr="003E6E2E">
        <w:rPr>
          <w:rFonts w:eastAsia="Calibri"/>
          <w:sz w:val="28"/>
          <w:szCs w:val="28"/>
        </w:rPr>
        <w:t xml:space="preserve"> гг., была прослежена динамика распространения и развития корневых </w:t>
      </w:r>
      <w:proofErr w:type="spellStart"/>
      <w:r w:rsidRPr="003E6E2E">
        <w:rPr>
          <w:rFonts w:eastAsia="Calibri"/>
          <w:sz w:val="28"/>
          <w:szCs w:val="28"/>
        </w:rPr>
        <w:t>гнилей</w:t>
      </w:r>
      <w:proofErr w:type="spellEnd"/>
      <w:r w:rsidRPr="003E6E2E">
        <w:rPr>
          <w:rFonts w:eastAsia="Calibri"/>
          <w:sz w:val="28"/>
          <w:szCs w:val="28"/>
        </w:rPr>
        <w:t xml:space="preserve"> ячменя в юго-восточном регионе Казахстана. Изучались показатели развития болезни в фазу кущения и восковой спелости. </w:t>
      </w:r>
    </w:p>
    <w:p w14:paraId="7DDCC90B" w14:textId="77777777" w:rsidR="00B53EFA" w:rsidRDefault="00B53EFA" w:rsidP="00BA5266">
      <w:pPr>
        <w:ind w:firstLine="708"/>
        <w:jc w:val="center"/>
        <w:rPr>
          <w:bCs/>
          <w:color w:val="000000" w:themeColor="text1"/>
        </w:rPr>
      </w:pPr>
    </w:p>
    <w:p w14:paraId="1A19A7E7" w14:textId="77777777" w:rsidR="00B53EFA" w:rsidRPr="00F213A3" w:rsidRDefault="00B53EFA" w:rsidP="00BA5266">
      <w:pPr>
        <w:ind w:right="142" w:firstLine="709"/>
        <w:jc w:val="center"/>
      </w:pPr>
      <w:r w:rsidRPr="00B80ECF">
        <w:rPr>
          <w:noProof/>
        </w:rPr>
        <w:drawing>
          <wp:inline distT="0" distB="0" distL="0" distR="0" wp14:anchorId="5E4060AD" wp14:editId="6F297877">
            <wp:extent cx="2160061" cy="3149189"/>
            <wp:effectExtent l="0" t="0" r="0" b="635"/>
            <wp:docPr id="2" name="Рисунок 2" descr="C:\Users\99\Desktop\4996bb75-c386-4766-8a46-268867fffb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9\Desktop\4996bb75-c386-4766-8a46-268867fffb4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17921"/>
                    <a:stretch/>
                  </pic:blipFill>
                  <pic:spPr bwMode="auto">
                    <a:xfrm>
                      <a:off x="0" y="0"/>
                      <a:ext cx="2248870" cy="3278664"/>
                    </a:xfrm>
                    <a:prstGeom prst="rect">
                      <a:avLst/>
                    </a:prstGeom>
                    <a:noFill/>
                    <a:ln>
                      <a:noFill/>
                    </a:ln>
                    <a:extLst>
                      <a:ext uri="{53640926-AAD7-44D8-BBD7-CCE9431645EC}">
                        <a14:shadowObscured xmlns:a14="http://schemas.microsoft.com/office/drawing/2010/main"/>
                      </a:ext>
                    </a:extLst>
                  </pic:spPr>
                </pic:pic>
              </a:graphicData>
            </a:graphic>
          </wp:inline>
        </w:drawing>
      </w:r>
      <w:r w:rsidRPr="007B40FD">
        <w:rPr>
          <w:b/>
          <w:bCs/>
          <w:noProof/>
          <w:color w:val="000000" w:themeColor="text1"/>
        </w:rPr>
        <w:t xml:space="preserve"> </w:t>
      </w:r>
      <w:r w:rsidRPr="00B80ECF">
        <w:rPr>
          <w:b/>
          <w:bCs/>
          <w:noProof/>
          <w:color w:val="000000" w:themeColor="text1"/>
        </w:rPr>
        <w:drawing>
          <wp:inline distT="0" distB="0" distL="0" distR="0" wp14:anchorId="6200D49D" wp14:editId="6FB802E7">
            <wp:extent cx="2359026" cy="3154608"/>
            <wp:effectExtent l="0" t="0" r="3175" b="0"/>
            <wp:docPr id="8" name="Рисунок 8" descr="C:\Users\99\Desktop\995054bf-7be1-42a6-9cf5-a192fc1a4a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99\Desktop\995054bf-7be1-42a6-9cf5-a192fc1a4a0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0271" b="14443"/>
                    <a:stretch/>
                  </pic:blipFill>
                  <pic:spPr bwMode="auto">
                    <a:xfrm>
                      <a:off x="0" y="0"/>
                      <a:ext cx="2441698" cy="3265162"/>
                    </a:xfrm>
                    <a:prstGeom prst="rect">
                      <a:avLst/>
                    </a:prstGeom>
                    <a:noFill/>
                    <a:ln>
                      <a:noFill/>
                    </a:ln>
                    <a:extLst>
                      <a:ext uri="{53640926-AAD7-44D8-BBD7-CCE9431645EC}">
                        <a14:shadowObscured xmlns:a14="http://schemas.microsoft.com/office/drawing/2010/main"/>
                      </a:ext>
                    </a:extLst>
                  </pic:spPr>
                </pic:pic>
              </a:graphicData>
            </a:graphic>
          </wp:inline>
        </w:drawing>
      </w:r>
    </w:p>
    <w:p w14:paraId="0D564B9A" w14:textId="482F90F0" w:rsidR="00B53EFA" w:rsidRPr="007714E7" w:rsidRDefault="00B53EFA" w:rsidP="000A0740">
      <w:pPr>
        <w:rPr>
          <w:b/>
          <w:bCs/>
          <w:color w:val="000000" w:themeColor="text1"/>
        </w:rPr>
      </w:pPr>
    </w:p>
    <w:p w14:paraId="6AB1E44D" w14:textId="39C3D89E" w:rsidR="00B53EFA" w:rsidRPr="00703351" w:rsidRDefault="006F03A0" w:rsidP="0030686E">
      <w:pPr>
        <w:ind w:firstLine="708"/>
        <w:jc w:val="both"/>
        <w:rPr>
          <w:bCs/>
          <w:color w:val="000000" w:themeColor="text1"/>
          <w:sz w:val="28"/>
          <w:szCs w:val="28"/>
          <w:lang w:val="kk-KZ"/>
        </w:rPr>
      </w:pPr>
      <w:r w:rsidRPr="00703351">
        <w:rPr>
          <w:bCs/>
          <w:color w:val="000000" w:themeColor="text1"/>
          <w:sz w:val="28"/>
          <w:szCs w:val="28"/>
          <w:lang w:val="kk-KZ"/>
        </w:rPr>
        <w:t xml:space="preserve">Рисунок </w:t>
      </w:r>
      <w:r w:rsidR="0044113D">
        <w:rPr>
          <w:bCs/>
          <w:color w:val="000000" w:themeColor="text1"/>
          <w:sz w:val="28"/>
          <w:szCs w:val="28"/>
          <w:lang w:val="kk-KZ"/>
        </w:rPr>
        <w:t>4 -</w:t>
      </w:r>
      <w:r w:rsidR="00B53EFA" w:rsidRPr="00703351">
        <w:rPr>
          <w:bCs/>
          <w:color w:val="000000" w:themeColor="text1"/>
          <w:sz w:val="28"/>
          <w:szCs w:val="28"/>
          <w:lang w:val="kk-KZ"/>
        </w:rPr>
        <w:t xml:space="preserve"> Мониторинг </w:t>
      </w:r>
      <w:proofErr w:type="spellStart"/>
      <w:r w:rsidR="00B53EFA" w:rsidRPr="00703351">
        <w:rPr>
          <w:bCs/>
          <w:color w:val="000000" w:themeColor="text1"/>
          <w:sz w:val="28"/>
          <w:szCs w:val="28"/>
          <w:lang w:val="kk-KZ"/>
        </w:rPr>
        <w:t>посевов</w:t>
      </w:r>
      <w:proofErr w:type="spellEnd"/>
      <w:r w:rsidR="00B53EFA" w:rsidRPr="00703351">
        <w:rPr>
          <w:bCs/>
          <w:color w:val="000000" w:themeColor="text1"/>
          <w:sz w:val="28"/>
          <w:szCs w:val="28"/>
          <w:lang w:val="kk-KZ"/>
        </w:rPr>
        <w:t xml:space="preserve"> </w:t>
      </w:r>
      <w:proofErr w:type="spellStart"/>
      <w:r w:rsidR="00B53EFA" w:rsidRPr="00703351">
        <w:rPr>
          <w:bCs/>
          <w:color w:val="000000" w:themeColor="text1"/>
          <w:sz w:val="28"/>
          <w:szCs w:val="28"/>
          <w:lang w:val="kk-KZ"/>
        </w:rPr>
        <w:t>ячменя</w:t>
      </w:r>
      <w:proofErr w:type="spellEnd"/>
      <w:r w:rsidR="0030686E">
        <w:rPr>
          <w:bCs/>
          <w:color w:val="000000" w:themeColor="text1"/>
          <w:sz w:val="28"/>
          <w:szCs w:val="28"/>
          <w:lang w:val="kk-KZ"/>
        </w:rPr>
        <w:t xml:space="preserve"> </w:t>
      </w:r>
      <w:r w:rsidR="00B53EFA" w:rsidRPr="00703351">
        <w:rPr>
          <w:bCs/>
          <w:color w:val="000000" w:themeColor="text1"/>
          <w:sz w:val="28"/>
          <w:szCs w:val="28"/>
          <w:lang w:val="kk-KZ"/>
        </w:rPr>
        <w:t>(</w:t>
      </w:r>
      <w:proofErr w:type="spellStart"/>
      <w:r w:rsidR="00B53EFA" w:rsidRPr="00703351">
        <w:rPr>
          <w:bCs/>
          <w:color w:val="000000" w:themeColor="text1"/>
          <w:sz w:val="28"/>
          <w:szCs w:val="28"/>
          <w:lang w:val="kk-KZ"/>
        </w:rPr>
        <w:t>Алматинская</w:t>
      </w:r>
      <w:proofErr w:type="spellEnd"/>
      <w:r w:rsidR="00B53EFA" w:rsidRPr="00703351">
        <w:rPr>
          <w:bCs/>
          <w:color w:val="000000" w:themeColor="text1"/>
          <w:sz w:val="28"/>
          <w:szCs w:val="28"/>
          <w:lang w:val="kk-KZ"/>
        </w:rPr>
        <w:t xml:space="preserve"> </w:t>
      </w:r>
      <w:proofErr w:type="spellStart"/>
      <w:r w:rsidR="00B53EFA" w:rsidRPr="00703351">
        <w:rPr>
          <w:bCs/>
          <w:color w:val="000000" w:themeColor="text1"/>
          <w:sz w:val="28"/>
          <w:szCs w:val="28"/>
          <w:lang w:val="kk-KZ"/>
        </w:rPr>
        <w:t>область</w:t>
      </w:r>
      <w:proofErr w:type="spellEnd"/>
      <w:r w:rsidR="00B53EFA" w:rsidRPr="00703351">
        <w:rPr>
          <w:bCs/>
          <w:color w:val="000000" w:themeColor="text1"/>
          <w:sz w:val="28"/>
          <w:szCs w:val="28"/>
          <w:lang w:val="kk-KZ"/>
        </w:rPr>
        <w:t xml:space="preserve">, </w:t>
      </w:r>
      <w:proofErr w:type="spellStart"/>
      <w:r w:rsidR="00B53EFA" w:rsidRPr="00703351">
        <w:rPr>
          <w:bCs/>
          <w:color w:val="000000" w:themeColor="text1"/>
          <w:sz w:val="28"/>
          <w:szCs w:val="28"/>
          <w:lang w:val="kk-KZ"/>
        </w:rPr>
        <w:t>Карасайский</w:t>
      </w:r>
      <w:proofErr w:type="spellEnd"/>
      <w:r w:rsidR="00B53EFA" w:rsidRPr="00703351">
        <w:rPr>
          <w:bCs/>
          <w:color w:val="000000" w:themeColor="text1"/>
          <w:sz w:val="28"/>
          <w:szCs w:val="28"/>
          <w:lang w:val="kk-KZ"/>
        </w:rPr>
        <w:t xml:space="preserve"> </w:t>
      </w:r>
      <w:proofErr w:type="spellStart"/>
      <w:r w:rsidR="00B53EFA" w:rsidRPr="00703351">
        <w:rPr>
          <w:bCs/>
          <w:color w:val="000000" w:themeColor="text1"/>
          <w:sz w:val="28"/>
          <w:szCs w:val="28"/>
          <w:lang w:val="kk-KZ"/>
        </w:rPr>
        <w:t>район</w:t>
      </w:r>
      <w:proofErr w:type="spellEnd"/>
      <w:r w:rsidR="00B53EFA" w:rsidRPr="00703351">
        <w:rPr>
          <w:bCs/>
          <w:color w:val="000000" w:themeColor="text1"/>
          <w:sz w:val="28"/>
          <w:szCs w:val="28"/>
          <w:lang w:val="kk-KZ"/>
        </w:rPr>
        <w:t>, 2020 г.)</w:t>
      </w:r>
    </w:p>
    <w:p w14:paraId="45903EB4" w14:textId="77777777" w:rsidR="00B53EFA" w:rsidRDefault="00B53EFA" w:rsidP="00BA5266">
      <w:pPr>
        <w:ind w:firstLine="708"/>
        <w:jc w:val="center"/>
        <w:rPr>
          <w:bCs/>
          <w:color w:val="000000" w:themeColor="text1"/>
          <w:lang w:val="kk-KZ"/>
        </w:rPr>
      </w:pPr>
    </w:p>
    <w:p w14:paraId="49C26C56" w14:textId="77777777" w:rsidR="003E6E2E" w:rsidRPr="003E6E2E" w:rsidRDefault="003E6E2E" w:rsidP="00BA5266">
      <w:pPr>
        <w:ind w:firstLine="709"/>
        <w:jc w:val="both"/>
        <w:rPr>
          <w:bCs/>
          <w:sz w:val="28"/>
          <w:szCs w:val="28"/>
          <w:lang w:val="kk-KZ"/>
        </w:rPr>
      </w:pPr>
      <w:r w:rsidRPr="003E6E2E">
        <w:rPr>
          <w:bCs/>
          <w:sz w:val="28"/>
          <w:szCs w:val="28"/>
        </w:rPr>
        <w:t xml:space="preserve">Для определения особенностей распространения и динамики развития </w:t>
      </w:r>
      <w:proofErr w:type="spellStart"/>
      <w:r w:rsidRPr="003E6E2E">
        <w:rPr>
          <w:bCs/>
          <w:sz w:val="28"/>
          <w:szCs w:val="28"/>
        </w:rPr>
        <w:t>гельминтоспориозной</w:t>
      </w:r>
      <w:proofErr w:type="spellEnd"/>
      <w:r w:rsidRPr="003E6E2E">
        <w:rPr>
          <w:bCs/>
          <w:sz w:val="28"/>
          <w:szCs w:val="28"/>
        </w:rPr>
        <w:t xml:space="preserve"> корневой гнили на посевах ячменя в </w:t>
      </w:r>
      <w:r w:rsidRPr="00766EBF">
        <w:rPr>
          <w:bCs/>
          <w:sz w:val="28"/>
          <w:szCs w:val="28"/>
        </w:rPr>
        <w:t>2019-2020</w:t>
      </w:r>
      <w:r w:rsidRPr="003E6E2E">
        <w:rPr>
          <w:bCs/>
          <w:sz w:val="28"/>
          <w:szCs w:val="28"/>
        </w:rPr>
        <w:t xml:space="preserve"> гг. в хозяйствах Карасайского, Талгарского, Жамбылского, Илийского, Кербулакского и Енбекшиказахского районов Алматинской области проведены </w:t>
      </w:r>
      <w:r w:rsidRPr="003E6E2E">
        <w:rPr>
          <w:bCs/>
          <w:sz w:val="28"/>
          <w:szCs w:val="28"/>
        </w:rPr>
        <w:lastRenderedPageBreak/>
        <w:t xml:space="preserve">маршрутные обследования в период кущения и полной спелости культуры. </w:t>
      </w:r>
      <w:r w:rsidRPr="003E6E2E">
        <w:rPr>
          <w:sz w:val="28"/>
          <w:szCs w:val="28"/>
        </w:rPr>
        <w:t xml:space="preserve">Проведен учет </w:t>
      </w:r>
      <w:r w:rsidRPr="003E6E2E">
        <w:rPr>
          <w:sz w:val="28"/>
          <w:szCs w:val="28"/>
          <w:lang w:val="kk-KZ"/>
        </w:rPr>
        <w:t xml:space="preserve">корневой гнили </w:t>
      </w:r>
      <w:r>
        <w:rPr>
          <w:sz w:val="28"/>
          <w:szCs w:val="28"/>
        </w:rPr>
        <w:t>ячменя</w:t>
      </w:r>
      <w:r w:rsidRPr="003E6E2E">
        <w:rPr>
          <w:sz w:val="28"/>
          <w:szCs w:val="28"/>
        </w:rPr>
        <w:t xml:space="preserve">, отобраны пробы почв и растений зерновых культур для проведения фитопатологических и микологических анализов. </w:t>
      </w:r>
      <w:r w:rsidRPr="003E6E2E">
        <w:rPr>
          <w:bCs/>
          <w:sz w:val="28"/>
          <w:szCs w:val="28"/>
          <w:lang w:val="kk-KZ"/>
        </w:rPr>
        <w:t>В результате 2-х летнего мониторинга в юго-восточной зоне, выяснилось, что процент развития и распространения корневой гнили в этой зоне был не высоким, хотя распространение отмечалось повсеместно. Это говорит о том, что мы можем принять альтернативную гипотезу о том, что преддшественники и район оказывали влияние на развитие корневой гнили в период кущения и полной спелости зерна ячменя.</w:t>
      </w:r>
    </w:p>
    <w:p w14:paraId="42C2FD21" w14:textId="77777777" w:rsidR="003E6E2E" w:rsidRPr="003E6E2E" w:rsidRDefault="003E6E2E" w:rsidP="00BA5266">
      <w:pPr>
        <w:ind w:firstLine="709"/>
        <w:jc w:val="both"/>
        <w:rPr>
          <w:bCs/>
          <w:sz w:val="28"/>
          <w:szCs w:val="28"/>
        </w:rPr>
      </w:pPr>
      <w:r w:rsidRPr="003E6E2E">
        <w:rPr>
          <w:bCs/>
          <w:sz w:val="28"/>
          <w:szCs w:val="28"/>
          <w:lang w:val="kk-KZ"/>
        </w:rPr>
        <w:t xml:space="preserve">В Карасайском районе </w:t>
      </w:r>
      <w:r w:rsidRPr="003E6E2E">
        <w:rPr>
          <w:bCs/>
          <w:sz w:val="28"/>
          <w:szCs w:val="28"/>
        </w:rPr>
        <w:t>развитие корневой гнили озимого ячменя после кукурузы, овощных культур, озимой пшеницы в фазу кущения составило – 1,2-2,3%,  в фазу полной спелости – 2,6-5,1%. А при посеве в севообороте после яровой пшеницы и озимого ячменя – эти индексы составили – 5,1-8,9 и 8,6-12,8%.</w:t>
      </w:r>
    </w:p>
    <w:p w14:paraId="4D75A551" w14:textId="77777777" w:rsidR="003E6E2E" w:rsidRPr="003E6E2E" w:rsidRDefault="003E6E2E" w:rsidP="00BA5266">
      <w:pPr>
        <w:ind w:firstLine="709"/>
        <w:jc w:val="both"/>
        <w:rPr>
          <w:bCs/>
          <w:sz w:val="28"/>
          <w:szCs w:val="28"/>
        </w:rPr>
      </w:pPr>
      <w:r w:rsidRPr="003E6E2E">
        <w:rPr>
          <w:bCs/>
          <w:sz w:val="28"/>
          <w:szCs w:val="28"/>
        </w:rPr>
        <w:t xml:space="preserve">В Енбекшиказахском </w:t>
      </w:r>
      <w:r>
        <w:rPr>
          <w:bCs/>
          <w:sz w:val="28"/>
          <w:szCs w:val="28"/>
        </w:rPr>
        <w:t xml:space="preserve">районе </w:t>
      </w:r>
      <w:r w:rsidRPr="003E6E2E">
        <w:rPr>
          <w:bCs/>
          <w:sz w:val="28"/>
          <w:szCs w:val="28"/>
        </w:rPr>
        <w:t xml:space="preserve">при посеве озимого ячменя после озимой пшеницы индексы развития составили в период кущения растений – 2,0, полной спелости – 3,5%, а при посеве ярового ячменя после яровой пшеницы они увеличивались в 5-6 раз, до 11,0 и 15,9%, соответственно (таблица </w:t>
      </w:r>
      <w:r w:rsidR="00766EBF">
        <w:rPr>
          <w:bCs/>
          <w:sz w:val="28"/>
          <w:szCs w:val="28"/>
          <w:lang w:val="kk-KZ"/>
        </w:rPr>
        <w:t>4</w:t>
      </w:r>
      <w:r w:rsidRPr="003E6E2E">
        <w:rPr>
          <w:bCs/>
          <w:sz w:val="28"/>
          <w:szCs w:val="28"/>
        </w:rPr>
        <w:t>)</w:t>
      </w:r>
      <w:r w:rsidRPr="003E6E2E">
        <w:rPr>
          <w:bCs/>
          <w:sz w:val="28"/>
          <w:szCs w:val="28"/>
          <w:lang w:val="kk-KZ"/>
        </w:rPr>
        <w:t>.</w:t>
      </w:r>
      <w:r w:rsidRPr="003E6E2E">
        <w:rPr>
          <w:bCs/>
          <w:sz w:val="28"/>
          <w:szCs w:val="28"/>
        </w:rPr>
        <w:t xml:space="preserve"> </w:t>
      </w:r>
    </w:p>
    <w:p w14:paraId="3553F575" w14:textId="77777777" w:rsidR="003E6E2E" w:rsidRPr="00766EBF" w:rsidRDefault="003E6E2E" w:rsidP="00BA5266">
      <w:pPr>
        <w:ind w:firstLine="709"/>
        <w:jc w:val="both"/>
        <w:rPr>
          <w:bCs/>
          <w:sz w:val="28"/>
          <w:szCs w:val="28"/>
        </w:rPr>
      </w:pPr>
      <w:r w:rsidRPr="003E6E2E">
        <w:rPr>
          <w:bCs/>
          <w:sz w:val="28"/>
          <w:szCs w:val="28"/>
          <w:lang w:val="kk-KZ"/>
        </w:rPr>
        <w:t xml:space="preserve">В </w:t>
      </w:r>
      <w:proofErr w:type="spellStart"/>
      <w:r w:rsidRPr="003E6E2E">
        <w:rPr>
          <w:bCs/>
          <w:sz w:val="28"/>
          <w:szCs w:val="28"/>
          <w:lang w:val="kk-KZ"/>
        </w:rPr>
        <w:t>Талгарском</w:t>
      </w:r>
      <w:proofErr w:type="spellEnd"/>
      <w:r w:rsidRPr="003E6E2E">
        <w:rPr>
          <w:bCs/>
          <w:sz w:val="28"/>
          <w:szCs w:val="28"/>
          <w:lang w:val="kk-KZ"/>
        </w:rPr>
        <w:t xml:space="preserve"> </w:t>
      </w:r>
      <w:proofErr w:type="spellStart"/>
      <w:r w:rsidRPr="003E6E2E">
        <w:rPr>
          <w:bCs/>
          <w:sz w:val="28"/>
          <w:szCs w:val="28"/>
          <w:lang w:val="kk-KZ"/>
        </w:rPr>
        <w:t>районе</w:t>
      </w:r>
      <w:proofErr w:type="spellEnd"/>
      <w:r w:rsidRPr="003E6E2E">
        <w:rPr>
          <w:bCs/>
          <w:sz w:val="28"/>
          <w:szCs w:val="28"/>
          <w:lang w:val="kk-KZ"/>
        </w:rPr>
        <w:t xml:space="preserve"> р</w:t>
      </w:r>
      <w:proofErr w:type="spellStart"/>
      <w:r w:rsidRPr="003E6E2E">
        <w:rPr>
          <w:bCs/>
          <w:sz w:val="28"/>
          <w:szCs w:val="28"/>
        </w:rPr>
        <w:t>азвитие</w:t>
      </w:r>
      <w:proofErr w:type="spellEnd"/>
      <w:r w:rsidRPr="003E6E2E">
        <w:rPr>
          <w:bCs/>
          <w:sz w:val="28"/>
          <w:szCs w:val="28"/>
        </w:rPr>
        <w:t xml:space="preserve"> корневой гнили озимого ячменя при его размещении в севообороте после сои в фазу кущения и полной спелости не превышало 3,5-4,0%. А при посеве в севообороте после яровой пшеницы и озимого ячменя – эти индексы находились в пределах 5-10% </w:t>
      </w:r>
      <w:r w:rsidRPr="00766EBF">
        <w:rPr>
          <w:bCs/>
          <w:sz w:val="28"/>
          <w:szCs w:val="28"/>
        </w:rPr>
        <w:t xml:space="preserve">(таблица </w:t>
      </w:r>
      <w:r w:rsidR="007E2666" w:rsidRPr="00766EBF">
        <w:rPr>
          <w:bCs/>
          <w:sz w:val="28"/>
          <w:szCs w:val="28"/>
        </w:rPr>
        <w:t>4</w:t>
      </w:r>
      <w:r w:rsidRPr="00766EBF">
        <w:rPr>
          <w:bCs/>
          <w:sz w:val="28"/>
          <w:szCs w:val="28"/>
        </w:rPr>
        <w:t>).</w:t>
      </w:r>
    </w:p>
    <w:p w14:paraId="70FC6BF5" w14:textId="77777777" w:rsidR="003E6E2E" w:rsidRPr="003E6E2E" w:rsidRDefault="003E6E2E" w:rsidP="00BA5266">
      <w:pPr>
        <w:ind w:firstLine="709"/>
        <w:jc w:val="both"/>
        <w:rPr>
          <w:bCs/>
          <w:sz w:val="28"/>
          <w:szCs w:val="28"/>
        </w:rPr>
      </w:pPr>
      <w:r w:rsidRPr="00766EBF">
        <w:rPr>
          <w:bCs/>
          <w:sz w:val="28"/>
          <w:szCs w:val="28"/>
          <w:lang w:val="kk-KZ"/>
        </w:rPr>
        <w:t xml:space="preserve">В </w:t>
      </w:r>
      <w:proofErr w:type="spellStart"/>
      <w:r w:rsidRPr="00766EBF">
        <w:rPr>
          <w:bCs/>
          <w:sz w:val="28"/>
          <w:szCs w:val="28"/>
          <w:lang w:val="kk-KZ"/>
        </w:rPr>
        <w:t>Кербулакском</w:t>
      </w:r>
      <w:proofErr w:type="spellEnd"/>
      <w:r w:rsidRPr="00766EBF">
        <w:rPr>
          <w:bCs/>
          <w:sz w:val="28"/>
          <w:szCs w:val="28"/>
          <w:lang w:val="kk-KZ"/>
        </w:rPr>
        <w:t xml:space="preserve"> </w:t>
      </w:r>
      <w:proofErr w:type="spellStart"/>
      <w:r w:rsidRPr="00766EBF">
        <w:rPr>
          <w:bCs/>
          <w:sz w:val="28"/>
          <w:szCs w:val="28"/>
          <w:lang w:val="kk-KZ"/>
        </w:rPr>
        <w:t>районе</w:t>
      </w:r>
      <w:proofErr w:type="spellEnd"/>
      <w:r w:rsidRPr="00766EBF">
        <w:rPr>
          <w:bCs/>
          <w:sz w:val="28"/>
          <w:szCs w:val="28"/>
          <w:lang w:val="kk-KZ"/>
        </w:rPr>
        <w:t xml:space="preserve"> р</w:t>
      </w:r>
      <w:proofErr w:type="spellStart"/>
      <w:r w:rsidRPr="00766EBF">
        <w:rPr>
          <w:bCs/>
          <w:sz w:val="28"/>
          <w:szCs w:val="28"/>
        </w:rPr>
        <w:t>азвитие</w:t>
      </w:r>
      <w:proofErr w:type="spellEnd"/>
      <w:r w:rsidRPr="00766EBF">
        <w:rPr>
          <w:bCs/>
          <w:sz w:val="28"/>
          <w:szCs w:val="28"/>
        </w:rPr>
        <w:t xml:space="preserve"> корневой гнили озимого ячменя при его размещении в севообороте после озимой пшеницы в фазу кущения 4,7-8,0% и полной спелости не превышало 8,3-12,5% (таблица </w:t>
      </w:r>
      <w:r w:rsidR="007E2666" w:rsidRPr="00766EBF">
        <w:rPr>
          <w:bCs/>
          <w:sz w:val="28"/>
          <w:szCs w:val="28"/>
        </w:rPr>
        <w:t>4</w:t>
      </w:r>
      <w:r w:rsidRPr="00766EBF">
        <w:rPr>
          <w:bCs/>
          <w:sz w:val="28"/>
          <w:szCs w:val="28"/>
        </w:rPr>
        <w:t>).</w:t>
      </w:r>
    </w:p>
    <w:p w14:paraId="1EC689C5" w14:textId="77777777" w:rsidR="003E6E2E" w:rsidRPr="003E6E2E" w:rsidRDefault="003E6E2E" w:rsidP="00BA5266">
      <w:pPr>
        <w:ind w:firstLine="709"/>
        <w:jc w:val="both"/>
        <w:rPr>
          <w:bCs/>
          <w:sz w:val="28"/>
          <w:szCs w:val="28"/>
        </w:rPr>
      </w:pPr>
      <w:r w:rsidRPr="003E6E2E">
        <w:rPr>
          <w:bCs/>
          <w:sz w:val="28"/>
          <w:szCs w:val="28"/>
        </w:rPr>
        <w:t xml:space="preserve">В Жамбылском районе на посевах ячменя в фазу кущения распространение корневой гнили не превышало от 3,5% до 12,5%, развитие 3,7% соответственно. Аналогичная картина наблюдалось и в Илийском районе, где распространение составило – 1,4-11,5%, развитие не превышало 0,2-3,6% соответственно. </w:t>
      </w:r>
    </w:p>
    <w:p w14:paraId="41A01678" w14:textId="77777777" w:rsidR="003E6E2E" w:rsidRPr="005558DA" w:rsidRDefault="003E6E2E" w:rsidP="00BA5266">
      <w:pPr>
        <w:ind w:firstLine="709"/>
        <w:jc w:val="both"/>
        <w:rPr>
          <w:bCs/>
        </w:rPr>
      </w:pPr>
    </w:p>
    <w:p w14:paraId="358AD382" w14:textId="77777777" w:rsidR="003E6E2E" w:rsidRPr="003E6E2E" w:rsidRDefault="003E6E2E" w:rsidP="00C44668">
      <w:pPr>
        <w:ind w:firstLine="708"/>
        <w:jc w:val="both"/>
        <w:rPr>
          <w:sz w:val="28"/>
          <w:szCs w:val="28"/>
          <w:lang w:val="kk-KZ"/>
        </w:rPr>
      </w:pPr>
      <w:r w:rsidRPr="003E6E2E">
        <w:rPr>
          <w:sz w:val="28"/>
          <w:szCs w:val="28"/>
          <w:lang w:val="kk-KZ"/>
        </w:rPr>
        <w:t xml:space="preserve">Таблица </w:t>
      </w:r>
      <w:r w:rsidR="007E2666">
        <w:rPr>
          <w:sz w:val="28"/>
          <w:szCs w:val="28"/>
          <w:lang w:val="kk-KZ"/>
        </w:rPr>
        <w:t>4</w:t>
      </w:r>
      <w:r w:rsidRPr="003E6E2E">
        <w:rPr>
          <w:sz w:val="28"/>
          <w:szCs w:val="28"/>
          <w:lang w:val="kk-KZ"/>
        </w:rPr>
        <w:t xml:space="preserve"> – Результаты фитосанитарного мониторинга за распространением и развитием корневой гнили на юго-востоке республики</w:t>
      </w:r>
      <w:r w:rsidR="00B06702">
        <w:rPr>
          <w:sz w:val="28"/>
          <w:szCs w:val="28"/>
          <w:lang w:val="kk-KZ"/>
        </w:rPr>
        <w:t xml:space="preserve"> 2019-</w:t>
      </w:r>
      <w:r w:rsidRPr="003E6E2E">
        <w:rPr>
          <w:sz w:val="28"/>
          <w:szCs w:val="28"/>
          <w:lang w:val="kk-KZ"/>
        </w:rPr>
        <w:t xml:space="preserve"> </w:t>
      </w:r>
      <w:r w:rsidRPr="00766EBF">
        <w:rPr>
          <w:sz w:val="28"/>
          <w:szCs w:val="28"/>
          <w:lang w:val="kk-KZ"/>
        </w:rPr>
        <w:t>2020 г</w:t>
      </w:r>
      <w:r w:rsidR="00B06702" w:rsidRPr="00766EBF">
        <w:rPr>
          <w:sz w:val="28"/>
          <w:szCs w:val="28"/>
          <w:lang w:val="kk-KZ"/>
        </w:rPr>
        <w:t>г</w:t>
      </w:r>
      <w:r w:rsidRPr="00766EBF">
        <w:rPr>
          <w:sz w:val="28"/>
          <w:szCs w:val="28"/>
          <w:lang w:val="kk-KZ"/>
        </w:rPr>
        <w:t>.</w:t>
      </w:r>
    </w:p>
    <w:p w14:paraId="29E0FADE" w14:textId="77777777" w:rsidR="003E6E2E" w:rsidRPr="005558DA" w:rsidRDefault="003E6E2E" w:rsidP="00BA5266">
      <w:pPr>
        <w:jc w:val="both"/>
        <w:rPr>
          <w:lang w:val="kk-KZ"/>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730"/>
        <w:gridCol w:w="1672"/>
        <w:gridCol w:w="880"/>
        <w:gridCol w:w="850"/>
        <w:gridCol w:w="992"/>
        <w:gridCol w:w="851"/>
      </w:tblGrid>
      <w:tr w:rsidR="003E6E2E" w:rsidRPr="005558DA" w14:paraId="79EB9E3D" w14:textId="77777777" w:rsidTr="008111A2">
        <w:tc>
          <w:tcPr>
            <w:tcW w:w="2376" w:type="dxa"/>
            <w:vMerge w:val="restart"/>
            <w:tcBorders>
              <w:top w:val="single" w:sz="4" w:space="0" w:color="auto"/>
              <w:left w:val="single" w:sz="4" w:space="0" w:color="auto"/>
              <w:bottom w:val="single" w:sz="4" w:space="0" w:color="auto"/>
              <w:right w:val="single" w:sz="4" w:space="0" w:color="auto"/>
            </w:tcBorders>
          </w:tcPr>
          <w:p w14:paraId="3704EBEB" w14:textId="77777777" w:rsidR="003E6E2E" w:rsidRPr="005558DA" w:rsidRDefault="003E6E2E" w:rsidP="00BA5266">
            <w:pPr>
              <w:jc w:val="center"/>
            </w:pPr>
            <w:r w:rsidRPr="005558DA">
              <w:t>Вариант</w:t>
            </w:r>
          </w:p>
        </w:tc>
        <w:tc>
          <w:tcPr>
            <w:tcW w:w="1730" w:type="dxa"/>
            <w:vMerge w:val="restart"/>
            <w:tcBorders>
              <w:top w:val="single" w:sz="4" w:space="0" w:color="auto"/>
              <w:left w:val="single" w:sz="4" w:space="0" w:color="auto"/>
              <w:bottom w:val="single" w:sz="4" w:space="0" w:color="auto"/>
              <w:right w:val="single" w:sz="4" w:space="0" w:color="auto"/>
            </w:tcBorders>
          </w:tcPr>
          <w:p w14:paraId="52DB64F8" w14:textId="77777777" w:rsidR="003E6E2E" w:rsidRPr="005558DA" w:rsidRDefault="003E6E2E" w:rsidP="00BA5266">
            <w:pPr>
              <w:jc w:val="center"/>
              <w:rPr>
                <w:lang w:val="kk-KZ"/>
              </w:rPr>
            </w:pPr>
            <w:r w:rsidRPr="005558DA">
              <w:rPr>
                <w:lang w:val="kk-KZ"/>
              </w:rPr>
              <w:t>Культура</w:t>
            </w:r>
          </w:p>
        </w:tc>
        <w:tc>
          <w:tcPr>
            <w:tcW w:w="1672" w:type="dxa"/>
            <w:vMerge w:val="restart"/>
            <w:tcBorders>
              <w:top w:val="single" w:sz="4" w:space="0" w:color="auto"/>
              <w:left w:val="single" w:sz="4" w:space="0" w:color="auto"/>
              <w:bottom w:val="single" w:sz="4" w:space="0" w:color="auto"/>
              <w:right w:val="single" w:sz="4" w:space="0" w:color="auto"/>
            </w:tcBorders>
          </w:tcPr>
          <w:p w14:paraId="45BD6CB0" w14:textId="77777777" w:rsidR="003E6E2E" w:rsidRPr="005558DA" w:rsidRDefault="003E6E2E" w:rsidP="00BA5266">
            <w:pPr>
              <w:jc w:val="center"/>
            </w:pPr>
            <w:r w:rsidRPr="005558DA">
              <w:rPr>
                <w:lang w:val="kk-KZ"/>
              </w:rPr>
              <w:t>Предшественник</w:t>
            </w:r>
          </w:p>
        </w:tc>
        <w:tc>
          <w:tcPr>
            <w:tcW w:w="3573" w:type="dxa"/>
            <w:gridSpan w:val="4"/>
            <w:tcBorders>
              <w:top w:val="single" w:sz="4" w:space="0" w:color="auto"/>
              <w:left w:val="single" w:sz="4" w:space="0" w:color="auto"/>
              <w:bottom w:val="single" w:sz="4" w:space="0" w:color="auto"/>
              <w:right w:val="single" w:sz="4" w:space="0" w:color="auto"/>
            </w:tcBorders>
          </w:tcPr>
          <w:p w14:paraId="0EFF79AD" w14:textId="77777777" w:rsidR="003E6E2E" w:rsidRPr="005558DA" w:rsidRDefault="003E6E2E" w:rsidP="00BA5266">
            <w:pPr>
              <w:jc w:val="center"/>
            </w:pPr>
            <w:r w:rsidRPr="005558DA">
              <w:rPr>
                <w:lang w:val="kk-KZ" w:eastAsia="ko-KR"/>
              </w:rPr>
              <w:t>Индексы заболеваемости корневой гнилью</w:t>
            </w:r>
            <w:r w:rsidRPr="005558DA">
              <w:rPr>
                <w:lang w:eastAsia="ko-KR"/>
              </w:rPr>
              <w:t>, %</w:t>
            </w:r>
          </w:p>
        </w:tc>
      </w:tr>
      <w:tr w:rsidR="003E6E2E" w:rsidRPr="005558DA" w14:paraId="728D3719" w14:textId="77777777" w:rsidTr="008111A2">
        <w:tc>
          <w:tcPr>
            <w:tcW w:w="2376" w:type="dxa"/>
            <w:vMerge/>
            <w:tcBorders>
              <w:top w:val="single" w:sz="4" w:space="0" w:color="auto"/>
              <w:left w:val="single" w:sz="4" w:space="0" w:color="auto"/>
              <w:bottom w:val="single" w:sz="4" w:space="0" w:color="auto"/>
              <w:right w:val="single" w:sz="4" w:space="0" w:color="auto"/>
            </w:tcBorders>
            <w:vAlign w:val="center"/>
          </w:tcPr>
          <w:p w14:paraId="5F22736F" w14:textId="77777777" w:rsidR="003E6E2E" w:rsidRPr="005558DA" w:rsidRDefault="003E6E2E" w:rsidP="00BA5266"/>
        </w:tc>
        <w:tc>
          <w:tcPr>
            <w:tcW w:w="1730" w:type="dxa"/>
            <w:vMerge/>
            <w:tcBorders>
              <w:top w:val="single" w:sz="4" w:space="0" w:color="auto"/>
              <w:left w:val="single" w:sz="4" w:space="0" w:color="auto"/>
              <w:bottom w:val="single" w:sz="4" w:space="0" w:color="auto"/>
              <w:right w:val="single" w:sz="4" w:space="0" w:color="auto"/>
            </w:tcBorders>
            <w:vAlign w:val="center"/>
          </w:tcPr>
          <w:p w14:paraId="47B34B1B" w14:textId="77777777" w:rsidR="003E6E2E" w:rsidRPr="005558DA" w:rsidRDefault="003E6E2E" w:rsidP="00BA5266"/>
        </w:tc>
        <w:tc>
          <w:tcPr>
            <w:tcW w:w="1672" w:type="dxa"/>
            <w:vMerge/>
            <w:tcBorders>
              <w:top w:val="single" w:sz="4" w:space="0" w:color="auto"/>
              <w:left w:val="single" w:sz="4" w:space="0" w:color="auto"/>
              <w:bottom w:val="single" w:sz="4" w:space="0" w:color="auto"/>
              <w:right w:val="single" w:sz="4" w:space="0" w:color="auto"/>
            </w:tcBorders>
            <w:vAlign w:val="center"/>
          </w:tcPr>
          <w:p w14:paraId="44552639" w14:textId="77777777" w:rsidR="003E6E2E" w:rsidRPr="005558DA" w:rsidRDefault="003E6E2E" w:rsidP="00BA5266"/>
        </w:tc>
        <w:tc>
          <w:tcPr>
            <w:tcW w:w="1730" w:type="dxa"/>
            <w:gridSpan w:val="2"/>
            <w:tcBorders>
              <w:top w:val="single" w:sz="4" w:space="0" w:color="auto"/>
              <w:left w:val="single" w:sz="4" w:space="0" w:color="auto"/>
              <w:bottom w:val="single" w:sz="4" w:space="0" w:color="auto"/>
              <w:right w:val="single" w:sz="4" w:space="0" w:color="auto"/>
            </w:tcBorders>
          </w:tcPr>
          <w:p w14:paraId="11A82344" w14:textId="77777777" w:rsidR="003E6E2E" w:rsidRPr="005558DA" w:rsidRDefault="003E6E2E" w:rsidP="00BA5266">
            <w:pPr>
              <w:jc w:val="center"/>
              <w:rPr>
                <w:lang w:val="kk-KZ"/>
              </w:rPr>
            </w:pPr>
            <w:r w:rsidRPr="005558DA">
              <w:rPr>
                <w:lang w:eastAsia="ko-KR"/>
              </w:rPr>
              <w:t>кущения</w:t>
            </w:r>
          </w:p>
        </w:tc>
        <w:tc>
          <w:tcPr>
            <w:tcW w:w="1843" w:type="dxa"/>
            <w:gridSpan w:val="2"/>
            <w:tcBorders>
              <w:top w:val="single" w:sz="4" w:space="0" w:color="auto"/>
              <w:left w:val="single" w:sz="4" w:space="0" w:color="auto"/>
              <w:bottom w:val="single" w:sz="4" w:space="0" w:color="auto"/>
              <w:right w:val="single" w:sz="4" w:space="0" w:color="auto"/>
            </w:tcBorders>
          </w:tcPr>
          <w:p w14:paraId="7A5D90E9" w14:textId="77777777" w:rsidR="003E6E2E" w:rsidRPr="005558DA" w:rsidRDefault="003E6E2E" w:rsidP="00BA5266">
            <w:pPr>
              <w:jc w:val="center"/>
              <w:rPr>
                <w:lang w:val="kk-KZ"/>
              </w:rPr>
            </w:pPr>
            <w:r w:rsidRPr="005558DA">
              <w:rPr>
                <w:lang w:val="kk-KZ"/>
              </w:rPr>
              <w:t xml:space="preserve">полной спелости </w:t>
            </w:r>
          </w:p>
        </w:tc>
      </w:tr>
      <w:tr w:rsidR="003E6E2E" w:rsidRPr="005558DA" w14:paraId="62F46A15" w14:textId="77777777" w:rsidTr="008111A2">
        <w:trPr>
          <w:trHeight w:val="233"/>
        </w:trPr>
        <w:tc>
          <w:tcPr>
            <w:tcW w:w="2376" w:type="dxa"/>
            <w:vMerge/>
            <w:tcBorders>
              <w:top w:val="single" w:sz="4" w:space="0" w:color="auto"/>
              <w:left w:val="single" w:sz="4" w:space="0" w:color="auto"/>
              <w:bottom w:val="single" w:sz="4" w:space="0" w:color="auto"/>
              <w:right w:val="single" w:sz="4" w:space="0" w:color="auto"/>
            </w:tcBorders>
            <w:vAlign w:val="center"/>
          </w:tcPr>
          <w:p w14:paraId="2E87AF0C" w14:textId="77777777" w:rsidR="003E6E2E" w:rsidRPr="005558DA" w:rsidRDefault="003E6E2E" w:rsidP="00BA5266"/>
        </w:tc>
        <w:tc>
          <w:tcPr>
            <w:tcW w:w="1730" w:type="dxa"/>
            <w:vMerge/>
            <w:tcBorders>
              <w:top w:val="single" w:sz="4" w:space="0" w:color="auto"/>
              <w:left w:val="single" w:sz="4" w:space="0" w:color="auto"/>
              <w:bottom w:val="single" w:sz="4" w:space="0" w:color="auto"/>
              <w:right w:val="single" w:sz="4" w:space="0" w:color="auto"/>
            </w:tcBorders>
            <w:vAlign w:val="center"/>
          </w:tcPr>
          <w:p w14:paraId="265327AB" w14:textId="77777777" w:rsidR="003E6E2E" w:rsidRPr="005558DA" w:rsidRDefault="003E6E2E" w:rsidP="00BA5266"/>
        </w:tc>
        <w:tc>
          <w:tcPr>
            <w:tcW w:w="1672" w:type="dxa"/>
            <w:vMerge/>
            <w:tcBorders>
              <w:top w:val="single" w:sz="4" w:space="0" w:color="auto"/>
              <w:left w:val="single" w:sz="4" w:space="0" w:color="auto"/>
              <w:bottom w:val="single" w:sz="4" w:space="0" w:color="auto"/>
              <w:right w:val="single" w:sz="4" w:space="0" w:color="auto"/>
            </w:tcBorders>
            <w:vAlign w:val="center"/>
          </w:tcPr>
          <w:p w14:paraId="5F258976" w14:textId="77777777" w:rsidR="003E6E2E" w:rsidRPr="005558DA" w:rsidRDefault="003E6E2E" w:rsidP="00BA5266"/>
        </w:tc>
        <w:tc>
          <w:tcPr>
            <w:tcW w:w="880" w:type="dxa"/>
            <w:tcBorders>
              <w:top w:val="single" w:sz="4" w:space="0" w:color="auto"/>
              <w:left w:val="single" w:sz="4" w:space="0" w:color="auto"/>
              <w:bottom w:val="single" w:sz="4" w:space="0" w:color="auto"/>
              <w:right w:val="single" w:sz="4" w:space="0" w:color="auto"/>
            </w:tcBorders>
          </w:tcPr>
          <w:p w14:paraId="3E175281" w14:textId="77777777" w:rsidR="003E6E2E" w:rsidRPr="005558DA" w:rsidRDefault="003E6E2E" w:rsidP="00BA5266">
            <w:pPr>
              <w:jc w:val="center"/>
              <w:rPr>
                <w:lang w:val="en-US" w:eastAsia="ko-KR"/>
              </w:rPr>
            </w:pPr>
            <w:r w:rsidRPr="005558DA">
              <w:rPr>
                <w:lang w:eastAsia="ko-KR"/>
              </w:rPr>
              <w:t>P</w:t>
            </w:r>
          </w:p>
        </w:tc>
        <w:tc>
          <w:tcPr>
            <w:tcW w:w="850" w:type="dxa"/>
            <w:tcBorders>
              <w:top w:val="single" w:sz="4" w:space="0" w:color="auto"/>
              <w:left w:val="single" w:sz="4" w:space="0" w:color="auto"/>
              <w:bottom w:val="single" w:sz="4" w:space="0" w:color="auto"/>
              <w:right w:val="single" w:sz="4" w:space="0" w:color="auto"/>
            </w:tcBorders>
          </w:tcPr>
          <w:p w14:paraId="1FC4E227" w14:textId="77777777" w:rsidR="003E6E2E" w:rsidRPr="005558DA" w:rsidRDefault="003E6E2E" w:rsidP="00BA5266">
            <w:pPr>
              <w:jc w:val="center"/>
              <w:rPr>
                <w:lang w:eastAsia="ko-KR"/>
              </w:rPr>
            </w:pPr>
            <w:r w:rsidRPr="005558DA">
              <w:rPr>
                <w:lang w:val="en-US" w:eastAsia="ko-KR"/>
              </w:rPr>
              <w:t>R</w:t>
            </w:r>
          </w:p>
        </w:tc>
        <w:tc>
          <w:tcPr>
            <w:tcW w:w="992" w:type="dxa"/>
            <w:tcBorders>
              <w:top w:val="single" w:sz="4" w:space="0" w:color="auto"/>
              <w:left w:val="single" w:sz="4" w:space="0" w:color="auto"/>
              <w:bottom w:val="single" w:sz="4" w:space="0" w:color="auto"/>
              <w:right w:val="single" w:sz="4" w:space="0" w:color="auto"/>
            </w:tcBorders>
          </w:tcPr>
          <w:p w14:paraId="5F24A9FD" w14:textId="77777777" w:rsidR="003E6E2E" w:rsidRPr="005558DA" w:rsidRDefault="003E6E2E" w:rsidP="00BA5266">
            <w:pPr>
              <w:jc w:val="center"/>
              <w:rPr>
                <w:lang w:val="en-US" w:eastAsia="ko-KR"/>
              </w:rPr>
            </w:pPr>
            <w:r w:rsidRPr="005558DA">
              <w:rPr>
                <w:lang w:eastAsia="ko-KR"/>
              </w:rPr>
              <w:t>P</w:t>
            </w:r>
          </w:p>
        </w:tc>
        <w:tc>
          <w:tcPr>
            <w:tcW w:w="851" w:type="dxa"/>
            <w:tcBorders>
              <w:top w:val="single" w:sz="4" w:space="0" w:color="auto"/>
              <w:left w:val="single" w:sz="4" w:space="0" w:color="auto"/>
              <w:bottom w:val="single" w:sz="4" w:space="0" w:color="auto"/>
              <w:right w:val="single" w:sz="4" w:space="0" w:color="auto"/>
            </w:tcBorders>
          </w:tcPr>
          <w:p w14:paraId="1C9A351D" w14:textId="77777777" w:rsidR="003E6E2E" w:rsidRPr="005558DA" w:rsidRDefault="003E6E2E" w:rsidP="00BA5266">
            <w:pPr>
              <w:jc w:val="center"/>
              <w:rPr>
                <w:lang w:eastAsia="ko-KR"/>
              </w:rPr>
            </w:pPr>
            <w:r w:rsidRPr="005558DA">
              <w:rPr>
                <w:lang w:val="en-US" w:eastAsia="ko-KR"/>
              </w:rPr>
              <w:t>R</w:t>
            </w:r>
          </w:p>
        </w:tc>
      </w:tr>
      <w:tr w:rsidR="003E6E2E" w:rsidRPr="005558DA" w14:paraId="0B75B8CF" w14:textId="77777777" w:rsidTr="008111A2">
        <w:tc>
          <w:tcPr>
            <w:tcW w:w="9351" w:type="dxa"/>
            <w:gridSpan w:val="7"/>
            <w:tcBorders>
              <w:top w:val="single" w:sz="4" w:space="0" w:color="auto"/>
              <w:left w:val="single" w:sz="4" w:space="0" w:color="auto"/>
              <w:bottom w:val="single" w:sz="4" w:space="0" w:color="auto"/>
              <w:right w:val="single" w:sz="4" w:space="0" w:color="auto"/>
            </w:tcBorders>
          </w:tcPr>
          <w:p w14:paraId="55968B95" w14:textId="77777777" w:rsidR="003E6E2E" w:rsidRPr="005558DA" w:rsidRDefault="003E6E2E" w:rsidP="00BA5266">
            <w:pPr>
              <w:jc w:val="center"/>
              <w:rPr>
                <w:lang w:val="kk-KZ"/>
              </w:rPr>
            </w:pPr>
            <w:r w:rsidRPr="005558DA">
              <w:t>Карасайский район</w:t>
            </w:r>
          </w:p>
        </w:tc>
      </w:tr>
      <w:tr w:rsidR="003E6E2E" w:rsidRPr="005558DA" w14:paraId="208BA074" w14:textId="77777777" w:rsidTr="008111A2">
        <w:tc>
          <w:tcPr>
            <w:tcW w:w="2376" w:type="dxa"/>
            <w:tcBorders>
              <w:top w:val="single" w:sz="4" w:space="0" w:color="auto"/>
              <w:left w:val="single" w:sz="4" w:space="0" w:color="auto"/>
              <w:bottom w:val="single" w:sz="4" w:space="0" w:color="auto"/>
              <w:right w:val="single" w:sz="4" w:space="0" w:color="auto"/>
            </w:tcBorders>
          </w:tcPr>
          <w:p w14:paraId="3E3FA355" w14:textId="77777777" w:rsidR="003E6E2E" w:rsidRPr="003B74E5" w:rsidRDefault="003E6E2E" w:rsidP="00BA5266">
            <w:pPr>
              <w:jc w:val="both"/>
              <w:rPr>
                <w:lang w:val="kk-KZ"/>
              </w:rPr>
            </w:pPr>
            <w:r w:rsidRPr="003B74E5">
              <w:t>ТОО «</w:t>
            </w:r>
            <w:proofErr w:type="spellStart"/>
            <w:r w:rsidRPr="003B74E5">
              <w:t>Agropark</w:t>
            </w:r>
            <w:proofErr w:type="spellEnd"/>
            <w:r w:rsidRPr="003B74E5">
              <w:t xml:space="preserve"> </w:t>
            </w:r>
            <w:proofErr w:type="spellStart"/>
            <w:r w:rsidRPr="003B74E5">
              <w:t>Ontustik</w:t>
            </w:r>
            <w:proofErr w:type="spellEnd"/>
            <w:r w:rsidRPr="003B74E5">
              <w:t>»</w:t>
            </w:r>
          </w:p>
        </w:tc>
        <w:tc>
          <w:tcPr>
            <w:tcW w:w="1730" w:type="dxa"/>
            <w:tcBorders>
              <w:top w:val="single" w:sz="4" w:space="0" w:color="auto"/>
              <w:left w:val="single" w:sz="4" w:space="0" w:color="auto"/>
              <w:bottom w:val="single" w:sz="4" w:space="0" w:color="auto"/>
              <w:right w:val="single" w:sz="4" w:space="0" w:color="auto"/>
            </w:tcBorders>
          </w:tcPr>
          <w:p w14:paraId="2A69CE52" w14:textId="77777777" w:rsidR="003E6E2E" w:rsidRPr="003B74E5" w:rsidRDefault="003E6E2E" w:rsidP="00BA5266">
            <w:pPr>
              <w:jc w:val="both"/>
              <w:rPr>
                <w:lang w:val="kk-KZ"/>
              </w:rPr>
            </w:pPr>
            <w:r w:rsidRPr="003B74E5">
              <w:rPr>
                <w:lang w:val="kk-KZ"/>
              </w:rPr>
              <w:t xml:space="preserve"> Озимый ячмень</w:t>
            </w:r>
          </w:p>
        </w:tc>
        <w:tc>
          <w:tcPr>
            <w:tcW w:w="1672" w:type="dxa"/>
            <w:tcBorders>
              <w:top w:val="single" w:sz="4" w:space="0" w:color="auto"/>
              <w:left w:val="single" w:sz="4" w:space="0" w:color="auto"/>
              <w:bottom w:val="single" w:sz="4" w:space="0" w:color="auto"/>
              <w:right w:val="single" w:sz="4" w:space="0" w:color="auto"/>
            </w:tcBorders>
          </w:tcPr>
          <w:p w14:paraId="381CDC7B" w14:textId="77777777" w:rsidR="003E6E2E" w:rsidRPr="003B74E5" w:rsidRDefault="003E6E2E" w:rsidP="00BA5266">
            <w:pPr>
              <w:jc w:val="both"/>
              <w:rPr>
                <w:lang w:val="kk-KZ"/>
              </w:rPr>
            </w:pPr>
            <w:r w:rsidRPr="003B74E5">
              <w:rPr>
                <w:lang w:val="kk-KZ"/>
              </w:rPr>
              <w:t>Озимая пшеница</w:t>
            </w:r>
          </w:p>
        </w:tc>
        <w:tc>
          <w:tcPr>
            <w:tcW w:w="880" w:type="dxa"/>
            <w:tcBorders>
              <w:top w:val="single" w:sz="4" w:space="0" w:color="auto"/>
              <w:left w:val="single" w:sz="4" w:space="0" w:color="auto"/>
              <w:bottom w:val="single" w:sz="4" w:space="0" w:color="auto"/>
              <w:right w:val="single" w:sz="4" w:space="0" w:color="auto"/>
            </w:tcBorders>
          </w:tcPr>
          <w:p w14:paraId="46433978" w14:textId="77777777" w:rsidR="003E6E2E" w:rsidRPr="003B74E5" w:rsidRDefault="003E6E2E" w:rsidP="00BA5266">
            <w:pPr>
              <w:jc w:val="center"/>
              <w:rPr>
                <w:color w:val="000000" w:themeColor="text1"/>
              </w:rPr>
            </w:pPr>
            <w:r w:rsidRPr="003B74E5">
              <w:rPr>
                <w:color w:val="000000" w:themeColor="text1"/>
                <w:lang w:val="kk-KZ"/>
              </w:rPr>
              <w:t>5,8</w:t>
            </w:r>
          </w:p>
        </w:tc>
        <w:tc>
          <w:tcPr>
            <w:tcW w:w="850" w:type="dxa"/>
            <w:tcBorders>
              <w:top w:val="single" w:sz="4" w:space="0" w:color="auto"/>
              <w:left w:val="single" w:sz="4" w:space="0" w:color="auto"/>
              <w:bottom w:val="single" w:sz="4" w:space="0" w:color="auto"/>
              <w:right w:val="single" w:sz="4" w:space="0" w:color="auto"/>
            </w:tcBorders>
          </w:tcPr>
          <w:p w14:paraId="1C0081D2" w14:textId="77777777" w:rsidR="003E6E2E" w:rsidRPr="003B74E5" w:rsidRDefault="003E6E2E" w:rsidP="00BA5266">
            <w:pPr>
              <w:jc w:val="center"/>
              <w:rPr>
                <w:color w:val="000000" w:themeColor="text1"/>
              </w:rPr>
            </w:pPr>
            <w:r w:rsidRPr="003B74E5">
              <w:rPr>
                <w:color w:val="000000" w:themeColor="text1"/>
              </w:rPr>
              <w:t>1,2</w:t>
            </w:r>
          </w:p>
        </w:tc>
        <w:tc>
          <w:tcPr>
            <w:tcW w:w="992" w:type="dxa"/>
            <w:tcBorders>
              <w:top w:val="single" w:sz="4" w:space="0" w:color="auto"/>
              <w:left w:val="single" w:sz="4" w:space="0" w:color="auto"/>
              <w:bottom w:val="single" w:sz="4" w:space="0" w:color="auto"/>
              <w:right w:val="single" w:sz="4" w:space="0" w:color="auto"/>
            </w:tcBorders>
          </w:tcPr>
          <w:p w14:paraId="5A8104DE" w14:textId="77777777" w:rsidR="003E6E2E" w:rsidRPr="003B74E5" w:rsidRDefault="003E6E2E" w:rsidP="00BA5266">
            <w:pPr>
              <w:jc w:val="center"/>
              <w:rPr>
                <w:color w:val="000000" w:themeColor="text1"/>
              </w:rPr>
            </w:pPr>
            <w:r w:rsidRPr="003B74E5">
              <w:rPr>
                <w:color w:val="000000" w:themeColor="text1"/>
              </w:rPr>
              <w:t>9,7</w:t>
            </w:r>
          </w:p>
        </w:tc>
        <w:tc>
          <w:tcPr>
            <w:tcW w:w="851" w:type="dxa"/>
            <w:tcBorders>
              <w:top w:val="single" w:sz="4" w:space="0" w:color="auto"/>
              <w:left w:val="single" w:sz="4" w:space="0" w:color="auto"/>
              <w:bottom w:val="single" w:sz="4" w:space="0" w:color="auto"/>
              <w:right w:val="single" w:sz="4" w:space="0" w:color="auto"/>
            </w:tcBorders>
          </w:tcPr>
          <w:p w14:paraId="22A49F9A" w14:textId="77777777" w:rsidR="003E6E2E" w:rsidRPr="003B74E5" w:rsidRDefault="003E6E2E" w:rsidP="00BA5266">
            <w:pPr>
              <w:jc w:val="center"/>
              <w:rPr>
                <w:color w:val="000000" w:themeColor="text1"/>
              </w:rPr>
            </w:pPr>
            <w:r w:rsidRPr="003B74E5">
              <w:rPr>
                <w:color w:val="000000" w:themeColor="text1"/>
                <w:lang w:val="kk-KZ"/>
              </w:rPr>
              <w:t>3,7</w:t>
            </w:r>
          </w:p>
        </w:tc>
      </w:tr>
      <w:tr w:rsidR="003E6E2E" w:rsidRPr="005558DA" w14:paraId="6161D9D9" w14:textId="77777777" w:rsidTr="008111A2">
        <w:tc>
          <w:tcPr>
            <w:tcW w:w="2376" w:type="dxa"/>
            <w:tcBorders>
              <w:top w:val="single" w:sz="4" w:space="0" w:color="auto"/>
              <w:left w:val="single" w:sz="4" w:space="0" w:color="auto"/>
              <w:bottom w:val="single" w:sz="4" w:space="0" w:color="auto"/>
              <w:right w:val="single" w:sz="4" w:space="0" w:color="auto"/>
            </w:tcBorders>
          </w:tcPr>
          <w:p w14:paraId="27973CE3" w14:textId="77777777" w:rsidR="003E6E2E" w:rsidRPr="005558DA" w:rsidRDefault="003E6E2E" w:rsidP="00BA5266">
            <w:pPr>
              <w:jc w:val="both"/>
            </w:pPr>
            <w:r w:rsidRPr="005558DA">
              <w:t>ТОО «</w:t>
            </w:r>
            <w:proofErr w:type="spellStart"/>
            <w:r w:rsidRPr="005558DA">
              <w:t>КазНИИЗиР</w:t>
            </w:r>
            <w:proofErr w:type="spellEnd"/>
            <w:r w:rsidRPr="005558DA">
              <w:t>»</w:t>
            </w:r>
          </w:p>
        </w:tc>
        <w:tc>
          <w:tcPr>
            <w:tcW w:w="1730" w:type="dxa"/>
            <w:tcBorders>
              <w:top w:val="single" w:sz="4" w:space="0" w:color="auto"/>
              <w:left w:val="single" w:sz="4" w:space="0" w:color="auto"/>
              <w:bottom w:val="single" w:sz="4" w:space="0" w:color="auto"/>
              <w:right w:val="single" w:sz="4" w:space="0" w:color="auto"/>
            </w:tcBorders>
          </w:tcPr>
          <w:p w14:paraId="70079386" w14:textId="77777777" w:rsidR="003E6E2E" w:rsidRPr="005558DA" w:rsidRDefault="003E6E2E" w:rsidP="00BA5266">
            <w:pPr>
              <w:jc w:val="both"/>
              <w:rPr>
                <w:lang w:val="kk-KZ"/>
              </w:rPr>
            </w:pPr>
            <w:r w:rsidRPr="005558DA">
              <w:rPr>
                <w:lang w:val="kk-KZ"/>
              </w:rPr>
              <w:t>Озимый ячмень</w:t>
            </w:r>
          </w:p>
        </w:tc>
        <w:tc>
          <w:tcPr>
            <w:tcW w:w="1672" w:type="dxa"/>
            <w:tcBorders>
              <w:top w:val="single" w:sz="4" w:space="0" w:color="auto"/>
              <w:left w:val="single" w:sz="4" w:space="0" w:color="auto"/>
              <w:bottom w:val="single" w:sz="4" w:space="0" w:color="auto"/>
              <w:right w:val="single" w:sz="4" w:space="0" w:color="auto"/>
            </w:tcBorders>
          </w:tcPr>
          <w:p w14:paraId="6DB36B52" w14:textId="77777777" w:rsidR="003E6E2E" w:rsidRPr="005558DA" w:rsidRDefault="003E6E2E" w:rsidP="00BA5266">
            <w:pPr>
              <w:jc w:val="both"/>
              <w:rPr>
                <w:lang w:val="kk-KZ"/>
              </w:rPr>
            </w:pPr>
            <w:r w:rsidRPr="005558DA">
              <w:rPr>
                <w:lang w:val="kk-KZ"/>
              </w:rPr>
              <w:t xml:space="preserve">Кукуруза </w:t>
            </w:r>
          </w:p>
        </w:tc>
        <w:tc>
          <w:tcPr>
            <w:tcW w:w="880" w:type="dxa"/>
            <w:tcBorders>
              <w:top w:val="single" w:sz="4" w:space="0" w:color="auto"/>
              <w:left w:val="single" w:sz="4" w:space="0" w:color="auto"/>
              <w:bottom w:val="single" w:sz="4" w:space="0" w:color="auto"/>
              <w:right w:val="single" w:sz="4" w:space="0" w:color="auto"/>
            </w:tcBorders>
          </w:tcPr>
          <w:p w14:paraId="17291B82" w14:textId="77777777" w:rsidR="003E6E2E" w:rsidRPr="005558DA" w:rsidRDefault="003E6E2E" w:rsidP="00BA5266">
            <w:pPr>
              <w:jc w:val="center"/>
              <w:rPr>
                <w:color w:val="000000" w:themeColor="text1"/>
                <w:lang w:val="kk-KZ"/>
              </w:rPr>
            </w:pPr>
            <w:r w:rsidRPr="005558DA">
              <w:rPr>
                <w:color w:val="000000" w:themeColor="text1"/>
                <w:lang w:val="kk-KZ"/>
              </w:rPr>
              <w:t>7,9</w:t>
            </w:r>
          </w:p>
        </w:tc>
        <w:tc>
          <w:tcPr>
            <w:tcW w:w="850" w:type="dxa"/>
            <w:tcBorders>
              <w:top w:val="single" w:sz="4" w:space="0" w:color="auto"/>
              <w:left w:val="single" w:sz="4" w:space="0" w:color="auto"/>
              <w:bottom w:val="single" w:sz="4" w:space="0" w:color="auto"/>
              <w:right w:val="single" w:sz="4" w:space="0" w:color="auto"/>
            </w:tcBorders>
          </w:tcPr>
          <w:p w14:paraId="1F11014D" w14:textId="77777777" w:rsidR="003E6E2E" w:rsidRPr="005558DA" w:rsidRDefault="003E6E2E" w:rsidP="00BA5266">
            <w:pPr>
              <w:jc w:val="center"/>
              <w:rPr>
                <w:color w:val="000000" w:themeColor="text1"/>
              </w:rPr>
            </w:pPr>
            <w:r w:rsidRPr="005558DA">
              <w:rPr>
                <w:color w:val="000000" w:themeColor="text1"/>
              </w:rPr>
              <w:t>2,3</w:t>
            </w:r>
          </w:p>
        </w:tc>
        <w:tc>
          <w:tcPr>
            <w:tcW w:w="992" w:type="dxa"/>
            <w:tcBorders>
              <w:top w:val="single" w:sz="4" w:space="0" w:color="auto"/>
              <w:left w:val="single" w:sz="4" w:space="0" w:color="auto"/>
              <w:bottom w:val="single" w:sz="4" w:space="0" w:color="auto"/>
              <w:right w:val="single" w:sz="4" w:space="0" w:color="auto"/>
            </w:tcBorders>
          </w:tcPr>
          <w:p w14:paraId="6A6BADDA" w14:textId="77777777" w:rsidR="003E6E2E" w:rsidRPr="005558DA" w:rsidRDefault="003E6E2E" w:rsidP="00BA5266">
            <w:pPr>
              <w:jc w:val="center"/>
              <w:rPr>
                <w:color w:val="000000" w:themeColor="text1"/>
              </w:rPr>
            </w:pPr>
            <w:r w:rsidRPr="005558DA">
              <w:rPr>
                <w:color w:val="000000" w:themeColor="text1"/>
              </w:rPr>
              <w:t>11,8</w:t>
            </w:r>
          </w:p>
        </w:tc>
        <w:tc>
          <w:tcPr>
            <w:tcW w:w="851" w:type="dxa"/>
            <w:tcBorders>
              <w:top w:val="single" w:sz="4" w:space="0" w:color="auto"/>
              <w:left w:val="single" w:sz="4" w:space="0" w:color="auto"/>
              <w:bottom w:val="single" w:sz="4" w:space="0" w:color="auto"/>
              <w:right w:val="single" w:sz="4" w:space="0" w:color="auto"/>
            </w:tcBorders>
          </w:tcPr>
          <w:p w14:paraId="3FF97DF4" w14:textId="77777777" w:rsidR="003E6E2E" w:rsidRPr="005558DA" w:rsidRDefault="003E6E2E" w:rsidP="00BA5266">
            <w:pPr>
              <w:jc w:val="center"/>
              <w:rPr>
                <w:color w:val="000000" w:themeColor="text1"/>
                <w:lang w:val="kk-KZ"/>
              </w:rPr>
            </w:pPr>
            <w:r w:rsidRPr="005558DA">
              <w:rPr>
                <w:color w:val="000000" w:themeColor="text1"/>
                <w:lang w:val="kk-KZ"/>
              </w:rPr>
              <w:t>5,1</w:t>
            </w:r>
          </w:p>
        </w:tc>
      </w:tr>
      <w:tr w:rsidR="003E6E2E" w:rsidRPr="005558DA" w14:paraId="2B7E1FE1" w14:textId="77777777" w:rsidTr="008111A2">
        <w:tc>
          <w:tcPr>
            <w:tcW w:w="2376" w:type="dxa"/>
            <w:tcBorders>
              <w:top w:val="single" w:sz="4" w:space="0" w:color="auto"/>
              <w:left w:val="single" w:sz="4" w:space="0" w:color="auto"/>
              <w:bottom w:val="single" w:sz="4" w:space="0" w:color="auto"/>
              <w:right w:val="single" w:sz="4" w:space="0" w:color="auto"/>
            </w:tcBorders>
          </w:tcPr>
          <w:p w14:paraId="01EF3C5E" w14:textId="77777777" w:rsidR="003E6E2E" w:rsidRPr="005558DA" w:rsidRDefault="003E6E2E" w:rsidP="00BA5266">
            <w:pPr>
              <w:jc w:val="both"/>
              <w:rPr>
                <w:vertAlign w:val="superscript"/>
              </w:rPr>
            </w:pPr>
            <w:proofErr w:type="spellStart"/>
            <w:r w:rsidRPr="005558DA">
              <w:t>Ушконыр</w:t>
            </w:r>
            <w:proofErr w:type="spellEnd"/>
            <w:r w:rsidRPr="005558DA">
              <w:rPr>
                <w:lang w:val="kk-KZ"/>
              </w:rPr>
              <w:t xml:space="preserve"> с/о</w:t>
            </w:r>
          </w:p>
        </w:tc>
        <w:tc>
          <w:tcPr>
            <w:tcW w:w="1730" w:type="dxa"/>
            <w:tcBorders>
              <w:top w:val="single" w:sz="4" w:space="0" w:color="auto"/>
              <w:left w:val="single" w:sz="4" w:space="0" w:color="auto"/>
              <w:bottom w:val="single" w:sz="4" w:space="0" w:color="auto"/>
              <w:right w:val="single" w:sz="4" w:space="0" w:color="auto"/>
            </w:tcBorders>
          </w:tcPr>
          <w:p w14:paraId="51EB9027" w14:textId="77777777" w:rsidR="003E6E2E" w:rsidRPr="005558DA" w:rsidRDefault="003E6E2E" w:rsidP="00BA5266">
            <w:pPr>
              <w:jc w:val="both"/>
              <w:rPr>
                <w:lang w:val="kk-KZ"/>
              </w:rPr>
            </w:pPr>
            <w:r w:rsidRPr="005558DA">
              <w:rPr>
                <w:lang w:val="kk-KZ"/>
              </w:rPr>
              <w:t>Озимый ячмень</w:t>
            </w:r>
          </w:p>
        </w:tc>
        <w:tc>
          <w:tcPr>
            <w:tcW w:w="1672" w:type="dxa"/>
            <w:tcBorders>
              <w:top w:val="single" w:sz="4" w:space="0" w:color="auto"/>
              <w:left w:val="single" w:sz="4" w:space="0" w:color="auto"/>
              <w:bottom w:val="single" w:sz="4" w:space="0" w:color="auto"/>
              <w:right w:val="single" w:sz="4" w:space="0" w:color="auto"/>
            </w:tcBorders>
          </w:tcPr>
          <w:p w14:paraId="5506163D" w14:textId="77777777" w:rsidR="003E6E2E" w:rsidRPr="005558DA" w:rsidRDefault="003E6E2E" w:rsidP="00BA5266">
            <w:pPr>
              <w:jc w:val="both"/>
              <w:rPr>
                <w:lang w:val="kk-KZ"/>
              </w:rPr>
            </w:pPr>
            <w:r w:rsidRPr="005558DA">
              <w:rPr>
                <w:lang w:val="kk-KZ"/>
              </w:rPr>
              <w:t xml:space="preserve">Озимый ячмень </w:t>
            </w:r>
          </w:p>
        </w:tc>
        <w:tc>
          <w:tcPr>
            <w:tcW w:w="880" w:type="dxa"/>
            <w:tcBorders>
              <w:top w:val="single" w:sz="4" w:space="0" w:color="auto"/>
              <w:left w:val="single" w:sz="4" w:space="0" w:color="auto"/>
              <w:bottom w:val="single" w:sz="4" w:space="0" w:color="auto"/>
              <w:right w:val="single" w:sz="4" w:space="0" w:color="auto"/>
            </w:tcBorders>
          </w:tcPr>
          <w:p w14:paraId="65900C7B" w14:textId="77777777" w:rsidR="003E6E2E" w:rsidRPr="005558DA" w:rsidRDefault="003E6E2E" w:rsidP="00BA5266">
            <w:pPr>
              <w:jc w:val="center"/>
              <w:rPr>
                <w:color w:val="000000" w:themeColor="text1"/>
              </w:rPr>
            </w:pPr>
            <w:r w:rsidRPr="005558DA">
              <w:rPr>
                <w:color w:val="000000" w:themeColor="text1"/>
                <w:lang w:val="kk-KZ"/>
              </w:rPr>
              <w:t>12,3</w:t>
            </w:r>
          </w:p>
        </w:tc>
        <w:tc>
          <w:tcPr>
            <w:tcW w:w="850" w:type="dxa"/>
            <w:tcBorders>
              <w:top w:val="single" w:sz="4" w:space="0" w:color="auto"/>
              <w:left w:val="single" w:sz="4" w:space="0" w:color="auto"/>
              <w:bottom w:val="single" w:sz="4" w:space="0" w:color="auto"/>
              <w:right w:val="single" w:sz="4" w:space="0" w:color="auto"/>
            </w:tcBorders>
          </w:tcPr>
          <w:p w14:paraId="623BC138" w14:textId="77777777" w:rsidR="003E6E2E" w:rsidRPr="005558DA" w:rsidRDefault="003E6E2E" w:rsidP="00BA5266">
            <w:pPr>
              <w:jc w:val="center"/>
              <w:rPr>
                <w:color w:val="000000" w:themeColor="text1"/>
              </w:rPr>
            </w:pPr>
            <w:r w:rsidRPr="005558DA">
              <w:rPr>
                <w:color w:val="000000" w:themeColor="text1"/>
              </w:rPr>
              <w:t>5,1</w:t>
            </w:r>
          </w:p>
        </w:tc>
        <w:tc>
          <w:tcPr>
            <w:tcW w:w="992" w:type="dxa"/>
            <w:tcBorders>
              <w:top w:val="single" w:sz="4" w:space="0" w:color="auto"/>
              <w:left w:val="single" w:sz="4" w:space="0" w:color="auto"/>
              <w:bottom w:val="single" w:sz="4" w:space="0" w:color="auto"/>
              <w:right w:val="single" w:sz="4" w:space="0" w:color="auto"/>
            </w:tcBorders>
          </w:tcPr>
          <w:p w14:paraId="297068D2" w14:textId="77777777" w:rsidR="003E6E2E" w:rsidRPr="005558DA" w:rsidRDefault="003E6E2E" w:rsidP="00BA5266">
            <w:pPr>
              <w:jc w:val="center"/>
              <w:rPr>
                <w:color w:val="000000" w:themeColor="text1"/>
                <w:lang w:val="kk-KZ"/>
              </w:rPr>
            </w:pPr>
            <w:r w:rsidRPr="005558DA">
              <w:rPr>
                <w:color w:val="000000" w:themeColor="text1"/>
                <w:lang w:val="kk-KZ"/>
              </w:rPr>
              <w:t>18,9</w:t>
            </w:r>
          </w:p>
        </w:tc>
        <w:tc>
          <w:tcPr>
            <w:tcW w:w="851" w:type="dxa"/>
            <w:tcBorders>
              <w:top w:val="single" w:sz="4" w:space="0" w:color="auto"/>
              <w:left w:val="single" w:sz="4" w:space="0" w:color="auto"/>
              <w:bottom w:val="single" w:sz="4" w:space="0" w:color="auto"/>
              <w:right w:val="single" w:sz="4" w:space="0" w:color="auto"/>
            </w:tcBorders>
          </w:tcPr>
          <w:p w14:paraId="58721435" w14:textId="77777777" w:rsidR="003E6E2E" w:rsidRPr="005558DA" w:rsidRDefault="003E6E2E" w:rsidP="00BA5266">
            <w:pPr>
              <w:jc w:val="center"/>
              <w:rPr>
                <w:color w:val="000000" w:themeColor="text1"/>
              </w:rPr>
            </w:pPr>
            <w:r w:rsidRPr="005558DA">
              <w:rPr>
                <w:color w:val="000000" w:themeColor="text1"/>
                <w:lang w:val="kk-KZ"/>
              </w:rPr>
              <w:t>8,6</w:t>
            </w:r>
          </w:p>
        </w:tc>
      </w:tr>
    </w:tbl>
    <w:p w14:paraId="2B8CAF3A" w14:textId="4337DB47" w:rsidR="003E6E2E" w:rsidRDefault="00640BA6" w:rsidP="00C44668">
      <w:pPr>
        <w:ind w:firstLine="708"/>
        <w:jc w:val="both"/>
        <w:rPr>
          <w:bCs/>
          <w:sz w:val="28"/>
          <w:szCs w:val="28"/>
        </w:rPr>
      </w:pPr>
      <w:r w:rsidRPr="00640BA6">
        <w:rPr>
          <w:bCs/>
          <w:sz w:val="28"/>
          <w:szCs w:val="28"/>
        </w:rPr>
        <w:lastRenderedPageBreak/>
        <w:t xml:space="preserve">Продолжение таблицы 4 </w:t>
      </w:r>
    </w:p>
    <w:p w14:paraId="50E411CD" w14:textId="77777777" w:rsidR="00640BA6" w:rsidRDefault="00640BA6" w:rsidP="00BA5266">
      <w:pPr>
        <w:ind w:firstLine="708"/>
        <w:jc w:val="both"/>
        <w:rPr>
          <w:bCs/>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6"/>
        <w:gridCol w:w="1730"/>
        <w:gridCol w:w="1531"/>
        <w:gridCol w:w="141"/>
        <w:gridCol w:w="880"/>
        <w:gridCol w:w="850"/>
        <w:gridCol w:w="992"/>
        <w:gridCol w:w="851"/>
      </w:tblGrid>
      <w:tr w:rsidR="0030686E" w:rsidRPr="005558DA" w14:paraId="75EDEC19" w14:textId="77777777" w:rsidTr="00974F84">
        <w:tc>
          <w:tcPr>
            <w:tcW w:w="2376" w:type="dxa"/>
            <w:tcBorders>
              <w:top w:val="single" w:sz="4" w:space="0" w:color="auto"/>
              <w:left w:val="single" w:sz="4" w:space="0" w:color="auto"/>
              <w:bottom w:val="single" w:sz="4" w:space="0" w:color="auto"/>
              <w:right w:val="single" w:sz="4" w:space="0" w:color="auto"/>
            </w:tcBorders>
          </w:tcPr>
          <w:p w14:paraId="6CFA7DC6" w14:textId="299C5EFA" w:rsidR="0030686E" w:rsidRPr="005558DA" w:rsidRDefault="0030686E" w:rsidP="0030686E">
            <w:pPr>
              <w:jc w:val="both"/>
            </w:pPr>
            <w:proofErr w:type="spellStart"/>
            <w:r w:rsidRPr="005558DA">
              <w:t>Карагайлы</w:t>
            </w:r>
            <w:proofErr w:type="spellEnd"/>
            <w:r w:rsidRPr="0030686E">
              <w:t xml:space="preserve"> с/о</w:t>
            </w:r>
          </w:p>
        </w:tc>
        <w:tc>
          <w:tcPr>
            <w:tcW w:w="1730" w:type="dxa"/>
            <w:tcBorders>
              <w:top w:val="single" w:sz="4" w:space="0" w:color="auto"/>
              <w:left w:val="single" w:sz="4" w:space="0" w:color="auto"/>
              <w:bottom w:val="single" w:sz="4" w:space="0" w:color="auto"/>
              <w:right w:val="single" w:sz="4" w:space="0" w:color="auto"/>
            </w:tcBorders>
          </w:tcPr>
          <w:p w14:paraId="60B80DA3" w14:textId="6EF4705D" w:rsidR="0030686E" w:rsidRPr="005558DA" w:rsidRDefault="0030686E" w:rsidP="0030686E">
            <w:pPr>
              <w:jc w:val="both"/>
              <w:rPr>
                <w:lang w:val="kk-KZ"/>
              </w:rPr>
            </w:pPr>
            <w:r w:rsidRPr="0030686E">
              <w:t>Озимый ячмень</w:t>
            </w:r>
          </w:p>
        </w:tc>
        <w:tc>
          <w:tcPr>
            <w:tcW w:w="1672" w:type="dxa"/>
            <w:gridSpan w:val="2"/>
            <w:tcBorders>
              <w:top w:val="single" w:sz="4" w:space="0" w:color="auto"/>
              <w:left w:val="single" w:sz="4" w:space="0" w:color="auto"/>
              <w:bottom w:val="single" w:sz="4" w:space="0" w:color="auto"/>
              <w:right w:val="single" w:sz="4" w:space="0" w:color="auto"/>
            </w:tcBorders>
          </w:tcPr>
          <w:p w14:paraId="0FF01809" w14:textId="32878DEE" w:rsidR="0030686E" w:rsidRPr="005558DA" w:rsidRDefault="0030686E" w:rsidP="0030686E">
            <w:pPr>
              <w:jc w:val="both"/>
            </w:pPr>
            <w:r w:rsidRPr="005558DA">
              <w:t>Яровая пшеница</w:t>
            </w:r>
          </w:p>
        </w:tc>
        <w:tc>
          <w:tcPr>
            <w:tcW w:w="880" w:type="dxa"/>
            <w:tcBorders>
              <w:top w:val="single" w:sz="4" w:space="0" w:color="auto"/>
              <w:left w:val="single" w:sz="4" w:space="0" w:color="auto"/>
              <w:bottom w:val="single" w:sz="4" w:space="0" w:color="auto"/>
              <w:right w:val="single" w:sz="4" w:space="0" w:color="auto"/>
            </w:tcBorders>
          </w:tcPr>
          <w:p w14:paraId="08D6C161" w14:textId="155CBDE7" w:rsidR="0030686E" w:rsidRPr="005558DA" w:rsidRDefault="0030686E" w:rsidP="0030686E">
            <w:pPr>
              <w:jc w:val="center"/>
              <w:rPr>
                <w:color w:val="000000" w:themeColor="text1"/>
              </w:rPr>
            </w:pPr>
            <w:r w:rsidRPr="005558DA">
              <w:rPr>
                <w:color w:val="000000" w:themeColor="text1"/>
              </w:rPr>
              <w:t>15,4</w:t>
            </w:r>
          </w:p>
        </w:tc>
        <w:tc>
          <w:tcPr>
            <w:tcW w:w="850" w:type="dxa"/>
            <w:tcBorders>
              <w:top w:val="single" w:sz="4" w:space="0" w:color="auto"/>
              <w:left w:val="single" w:sz="4" w:space="0" w:color="auto"/>
              <w:bottom w:val="single" w:sz="4" w:space="0" w:color="auto"/>
              <w:right w:val="single" w:sz="4" w:space="0" w:color="auto"/>
            </w:tcBorders>
          </w:tcPr>
          <w:p w14:paraId="31C54AE1" w14:textId="21EE039D" w:rsidR="0030686E" w:rsidRPr="005558DA" w:rsidRDefault="0030686E" w:rsidP="0030686E">
            <w:pPr>
              <w:jc w:val="center"/>
              <w:rPr>
                <w:color w:val="000000" w:themeColor="text1"/>
              </w:rPr>
            </w:pPr>
            <w:r w:rsidRPr="005558DA">
              <w:rPr>
                <w:color w:val="000000" w:themeColor="text1"/>
              </w:rPr>
              <w:t>8,9</w:t>
            </w:r>
          </w:p>
        </w:tc>
        <w:tc>
          <w:tcPr>
            <w:tcW w:w="992" w:type="dxa"/>
            <w:tcBorders>
              <w:top w:val="single" w:sz="4" w:space="0" w:color="auto"/>
              <w:left w:val="single" w:sz="4" w:space="0" w:color="auto"/>
              <w:bottom w:val="single" w:sz="4" w:space="0" w:color="auto"/>
              <w:right w:val="single" w:sz="4" w:space="0" w:color="auto"/>
            </w:tcBorders>
          </w:tcPr>
          <w:p w14:paraId="78D66CC1" w14:textId="430D5675" w:rsidR="0030686E" w:rsidRPr="005558DA" w:rsidRDefault="0030686E" w:rsidP="0030686E">
            <w:pPr>
              <w:jc w:val="center"/>
              <w:rPr>
                <w:color w:val="000000" w:themeColor="text1"/>
                <w:lang w:val="kk-KZ"/>
              </w:rPr>
            </w:pPr>
            <w:r w:rsidRPr="0030686E">
              <w:rPr>
                <w:color w:val="000000" w:themeColor="text1"/>
              </w:rPr>
              <w:t>22,1</w:t>
            </w:r>
          </w:p>
        </w:tc>
        <w:tc>
          <w:tcPr>
            <w:tcW w:w="851" w:type="dxa"/>
            <w:tcBorders>
              <w:top w:val="single" w:sz="4" w:space="0" w:color="auto"/>
              <w:left w:val="single" w:sz="4" w:space="0" w:color="auto"/>
              <w:bottom w:val="single" w:sz="4" w:space="0" w:color="auto"/>
              <w:right w:val="single" w:sz="4" w:space="0" w:color="auto"/>
            </w:tcBorders>
          </w:tcPr>
          <w:p w14:paraId="55173235" w14:textId="71BA97B9" w:rsidR="0030686E" w:rsidRPr="005558DA" w:rsidRDefault="0030686E" w:rsidP="0030686E">
            <w:pPr>
              <w:jc w:val="center"/>
              <w:rPr>
                <w:color w:val="000000" w:themeColor="text1"/>
                <w:lang w:val="kk-KZ"/>
              </w:rPr>
            </w:pPr>
            <w:r w:rsidRPr="0030686E">
              <w:rPr>
                <w:color w:val="000000" w:themeColor="text1"/>
              </w:rPr>
              <w:t>12,8</w:t>
            </w:r>
          </w:p>
        </w:tc>
      </w:tr>
      <w:tr w:rsidR="0030686E" w:rsidRPr="005558DA" w14:paraId="72559E2B" w14:textId="77777777" w:rsidTr="00974F84">
        <w:tc>
          <w:tcPr>
            <w:tcW w:w="2376" w:type="dxa"/>
            <w:tcBorders>
              <w:top w:val="single" w:sz="4" w:space="0" w:color="auto"/>
              <w:left w:val="single" w:sz="4" w:space="0" w:color="auto"/>
              <w:bottom w:val="single" w:sz="4" w:space="0" w:color="auto"/>
              <w:right w:val="single" w:sz="4" w:space="0" w:color="auto"/>
            </w:tcBorders>
          </w:tcPr>
          <w:p w14:paraId="532ABBAA" w14:textId="78477E16" w:rsidR="0030686E" w:rsidRPr="005558DA" w:rsidRDefault="0030686E" w:rsidP="0030686E">
            <w:pPr>
              <w:jc w:val="both"/>
            </w:pPr>
            <w:r w:rsidRPr="005558DA">
              <w:t xml:space="preserve">с/о </w:t>
            </w:r>
            <w:proofErr w:type="spellStart"/>
            <w:r w:rsidRPr="005558DA">
              <w:t>Бекболат</w:t>
            </w:r>
            <w:proofErr w:type="spellEnd"/>
          </w:p>
        </w:tc>
        <w:tc>
          <w:tcPr>
            <w:tcW w:w="1730" w:type="dxa"/>
            <w:tcBorders>
              <w:top w:val="single" w:sz="4" w:space="0" w:color="auto"/>
              <w:left w:val="single" w:sz="4" w:space="0" w:color="auto"/>
              <w:bottom w:val="single" w:sz="4" w:space="0" w:color="auto"/>
              <w:right w:val="single" w:sz="4" w:space="0" w:color="auto"/>
            </w:tcBorders>
          </w:tcPr>
          <w:p w14:paraId="296E4882" w14:textId="69BD077A" w:rsidR="0030686E" w:rsidRPr="005558DA" w:rsidRDefault="0030686E" w:rsidP="0030686E">
            <w:pPr>
              <w:jc w:val="both"/>
              <w:rPr>
                <w:lang w:val="kk-KZ"/>
              </w:rPr>
            </w:pPr>
            <w:proofErr w:type="spellStart"/>
            <w:r w:rsidRPr="005558DA">
              <w:rPr>
                <w:lang w:val="kk-KZ"/>
              </w:rPr>
              <w:t>Озимый</w:t>
            </w:r>
            <w:proofErr w:type="spellEnd"/>
            <w:r w:rsidRPr="005558DA">
              <w:rPr>
                <w:lang w:val="kk-KZ"/>
              </w:rPr>
              <w:t xml:space="preserve"> </w:t>
            </w:r>
            <w:proofErr w:type="spellStart"/>
            <w:r w:rsidRPr="005558DA">
              <w:rPr>
                <w:lang w:val="kk-KZ"/>
              </w:rPr>
              <w:t>ячмень</w:t>
            </w:r>
            <w:proofErr w:type="spellEnd"/>
            <w:r w:rsidRPr="005558DA">
              <w:rPr>
                <w:lang w:val="kk-KZ"/>
              </w:rPr>
              <w:t xml:space="preserve"> </w:t>
            </w:r>
          </w:p>
        </w:tc>
        <w:tc>
          <w:tcPr>
            <w:tcW w:w="1672" w:type="dxa"/>
            <w:gridSpan w:val="2"/>
            <w:tcBorders>
              <w:top w:val="single" w:sz="4" w:space="0" w:color="auto"/>
              <w:left w:val="single" w:sz="4" w:space="0" w:color="auto"/>
              <w:bottom w:val="single" w:sz="4" w:space="0" w:color="auto"/>
              <w:right w:val="single" w:sz="4" w:space="0" w:color="auto"/>
            </w:tcBorders>
          </w:tcPr>
          <w:p w14:paraId="06E07307" w14:textId="13D4CC55" w:rsidR="0030686E" w:rsidRPr="005558DA" w:rsidRDefault="0030686E" w:rsidP="0030686E">
            <w:pPr>
              <w:jc w:val="both"/>
            </w:pPr>
            <w:r w:rsidRPr="005558DA">
              <w:t xml:space="preserve">Овощные </w:t>
            </w:r>
          </w:p>
        </w:tc>
        <w:tc>
          <w:tcPr>
            <w:tcW w:w="880" w:type="dxa"/>
            <w:tcBorders>
              <w:top w:val="single" w:sz="4" w:space="0" w:color="auto"/>
              <w:left w:val="single" w:sz="4" w:space="0" w:color="auto"/>
              <w:bottom w:val="single" w:sz="4" w:space="0" w:color="auto"/>
              <w:right w:val="single" w:sz="4" w:space="0" w:color="auto"/>
            </w:tcBorders>
          </w:tcPr>
          <w:p w14:paraId="6BA9982D" w14:textId="65AF99C4" w:rsidR="0030686E" w:rsidRPr="005558DA" w:rsidRDefault="0030686E" w:rsidP="0030686E">
            <w:pPr>
              <w:jc w:val="center"/>
              <w:rPr>
                <w:color w:val="000000" w:themeColor="text1"/>
              </w:rPr>
            </w:pPr>
            <w:r w:rsidRPr="005558DA">
              <w:rPr>
                <w:color w:val="000000" w:themeColor="text1"/>
              </w:rPr>
              <w:t>6,0</w:t>
            </w:r>
          </w:p>
        </w:tc>
        <w:tc>
          <w:tcPr>
            <w:tcW w:w="850" w:type="dxa"/>
            <w:tcBorders>
              <w:top w:val="single" w:sz="4" w:space="0" w:color="auto"/>
              <w:left w:val="single" w:sz="4" w:space="0" w:color="auto"/>
              <w:bottom w:val="single" w:sz="4" w:space="0" w:color="auto"/>
              <w:right w:val="single" w:sz="4" w:space="0" w:color="auto"/>
            </w:tcBorders>
          </w:tcPr>
          <w:p w14:paraId="643FDEDF" w14:textId="1CAAD995" w:rsidR="0030686E" w:rsidRPr="005558DA" w:rsidRDefault="0030686E" w:rsidP="0030686E">
            <w:pPr>
              <w:jc w:val="center"/>
              <w:rPr>
                <w:color w:val="000000" w:themeColor="text1"/>
              </w:rPr>
            </w:pPr>
            <w:r w:rsidRPr="005558DA">
              <w:rPr>
                <w:color w:val="000000" w:themeColor="text1"/>
              </w:rPr>
              <w:t>1,8</w:t>
            </w:r>
          </w:p>
        </w:tc>
        <w:tc>
          <w:tcPr>
            <w:tcW w:w="992" w:type="dxa"/>
            <w:tcBorders>
              <w:top w:val="single" w:sz="4" w:space="0" w:color="auto"/>
              <w:left w:val="single" w:sz="4" w:space="0" w:color="auto"/>
              <w:bottom w:val="single" w:sz="4" w:space="0" w:color="auto"/>
              <w:right w:val="single" w:sz="4" w:space="0" w:color="auto"/>
            </w:tcBorders>
          </w:tcPr>
          <w:p w14:paraId="0155F9D7" w14:textId="6169F9C0" w:rsidR="0030686E" w:rsidRPr="005558DA" w:rsidRDefault="0030686E" w:rsidP="0030686E">
            <w:pPr>
              <w:jc w:val="center"/>
              <w:rPr>
                <w:color w:val="000000" w:themeColor="text1"/>
                <w:lang w:val="kk-KZ"/>
              </w:rPr>
            </w:pPr>
            <w:r w:rsidRPr="005558DA">
              <w:rPr>
                <w:color w:val="000000" w:themeColor="text1"/>
                <w:lang w:val="kk-KZ"/>
              </w:rPr>
              <w:t>11,7</w:t>
            </w:r>
          </w:p>
        </w:tc>
        <w:tc>
          <w:tcPr>
            <w:tcW w:w="851" w:type="dxa"/>
            <w:tcBorders>
              <w:top w:val="single" w:sz="4" w:space="0" w:color="auto"/>
              <w:left w:val="single" w:sz="4" w:space="0" w:color="auto"/>
              <w:bottom w:val="single" w:sz="4" w:space="0" w:color="auto"/>
              <w:right w:val="single" w:sz="4" w:space="0" w:color="auto"/>
            </w:tcBorders>
          </w:tcPr>
          <w:p w14:paraId="5A5E6500" w14:textId="399F25AC" w:rsidR="0030686E" w:rsidRPr="005558DA" w:rsidRDefault="0030686E" w:rsidP="0030686E">
            <w:pPr>
              <w:jc w:val="center"/>
              <w:rPr>
                <w:color w:val="000000" w:themeColor="text1"/>
                <w:lang w:val="kk-KZ"/>
              </w:rPr>
            </w:pPr>
            <w:r w:rsidRPr="005558DA">
              <w:rPr>
                <w:color w:val="000000" w:themeColor="text1"/>
                <w:lang w:val="kk-KZ"/>
              </w:rPr>
              <w:t>2,6</w:t>
            </w:r>
          </w:p>
        </w:tc>
      </w:tr>
      <w:tr w:rsidR="0030686E" w:rsidRPr="005558DA" w14:paraId="3F8311FD" w14:textId="77777777" w:rsidTr="00974F84">
        <w:tc>
          <w:tcPr>
            <w:tcW w:w="9351" w:type="dxa"/>
            <w:gridSpan w:val="8"/>
            <w:tcBorders>
              <w:top w:val="single" w:sz="4" w:space="0" w:color="auto"/>
              <w:left w:val="single" w:sz="4" w:space="0" w:color="auto"/>
              <w:bottom w:val="single" w:sz="4" w:space="0" w:color="auto"/>
              <w:right w:val="single" w:sz="4" w:space="0" w:color="auto"/>
            </w:tcBorders>
          </w:tcPr>
          <w:p w14:paraId="43877AE9" w14:textId="77777777" w:rsidR="0030686E" w:rsidRPr="005558DA" w:rsidRDefault="0030686E" w:rsidP="0030686E">
            <w:pPr>
              <w:jc w:val="center"/>
              <w:rPr>
                <w:lang w:val="kk-KZ"/>
              </w:rPr>
            </w:pPr>
            <w:r w:rsidRPr="005558DA">
              <w:t>Енбекшиказахский район</w:t>
            </w:r>
          </w:p>
        </w:tc>
      </w:tr>
      <w:tr w:rsidR="0030686E" w:rsidRPr="005558DA" w14:paraId="19CAAC8B" w14:textId="77777777" w:rsidTr="00974F84">
        <w:tc>
          <w:tcPr>
            <w:tcW w:w="2376" w:type="dxa"/>
            <w:tcBorders>
              <w:top w:val="single" w:sz="4" w:space="0" w:color="auto"/>
              <w:left w:val="single" w:sz="4" w:space="0" w:color="auto"/>
              <w:bottom w:val="single" w:sz="4" w:space="0" w:color="auto"/>
              <w:right w:val="single" w:sz="4" w:space="0" w:color="auto"/>
            </w:tcBorders>
          </w:tcPr>
          <w:p w14:paraId="2255EC7B" w14:textId="77777777" w:rsidR="0030686E" w:rsidRPr="005558DA" w:rsidRDefault="0030686E" w:rsidP="0030686E">
            <w:pPr>
              <w:rPr>
                <w:vertAlign w:val="superscript"/>
              </w:rPr>
            </w:pPr>
            <w:r w:rsidRPr="005558DA">
              <w:t xml:space="preserve">с/о </w:t>
            </w:r>
            <w:proofErr w:type="spellStart"/>
            <w:r w:rsidRPr="005558DA">
              <w:t>Ават</w:t>
            </w:r>
            <w:proofErr w:type="spellEnd"/>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555DEECB" w14:textId="77777777" w:rsidR="0030686E" w:rsidRPr="005558DA" w:rsidRDefault="0030686E" w:rsidP="0030686E">
            <w:proofErr w:type="spellStart"/>
            <w:r w:rsidRPr="005558DA">
              <w:rPr>
                <w:lang w:val="kk-KZ"/>
              </w:rPr>
              <w:t>Озимый</w:t>
            </w:r>
            <w:proofErr w:type="spellEnd"/>
            <w:r w:rsidRPr="005558DA">
              <w:rPr>
                <w:lang w:val="kk-KZ"/>
              </w:rPr>
              <w:t xml:space="preserve"> </w:t>
            </w:r>
            <w:proofErr w:type="spellStart"/>
            <w:r w:rsidRPr="005558DA">
              <w:rPr>
                <w:lang w:val="kk-KZ"/>
              </w:rPr>
              <w:t>ячмень</w:t>
            </w:r>
            <w:proofErr w:type="spellEnd"/>
          </w:p>
        </w:tc>
        <w:tc>
          <w:tcPr>
            <w:tcW w:w="1672" w:type="dxa"/>
            <w:gridSpan w:val="2"/>
            <w:tcBorders>
              <w:top w:val="single" w:sz="4" w:space="0" w:color="auto"/>
              <w:left w:val="single" w:sz="4" w:space="0" w:color="auto"/>
              <w:bottom w:val="single" w:sz="4" w:space="0" w:color="auto"/>
              <w:right w:val="single" w:sz="4" w:space="0" w:color="auto"/>
            </w:tcBorders>
          </w:tcPr>
          <w:p w14:paraId="0F9EBFDC" w14:textId="77777777" w:rsidR="0030686E" w:rsidRPr="005558DA" w:rsidRDefault="0030686E" w:rsidP="0030686E">
            <w:pPr>
              <w:rPr>
                <w:lang w:val="kk-KZ"/>
              </w:rPr>
            </w:pPr>
            <w:proofErr w:type="spellStart"/>
            <w:r w:rsidRPr="005558DA">
              <w:rPr>
                <w:lang w:val="kk-KZ"/>
              </w:rPr>
              <w:t>Озимая</w:t>
            </w:r>
            <w:proofErr w:type="spellEnd"/>
            <w:r w:rsidRPr="005558DA">
              <w:rPr>
                <w:lang w:val="kk-KZ"/>
              </w:rPr>
              <w:t xml:space="preserve"> </w:t>
            </w:r>
            <w:proofErr w:type="spellStart"/>
            <w:r w:rsidRPr="005558DA">
              <w:rPr>
                <w:lang w:val="kk-KZ"/>
              </w:rPr>
              <w:t>пшеница</w:t>
            </w:r>
            <w:proofErr w:type="spellEnd"/>
            <w:r w:rsidRPr="005558DA">
              <w:rPr>
                <w:lang w:val="kk-KZ"/>
              </w:rPr>
              <w:t xml:space="preserve"> </w:t>
            </w:r>
          </w:p>
        </w:tc>
        <w:tc>
          <w:tcPr>
            <w:tcW w:w="880" w:type="dxa"/>
            <w:tcBorders>
              <w:top w:val="single" w:sz="4" w:space="0" w:color="auto"/>
              <w:left w:val="single" w:sz="4" w:space="0" w:color="auto"/>
              <w:bottom w:val="single" w:sz="4" w:space="0" w:color="auto"/>
              <w:right w:val="single" w:sz="4" w:space="0" w:color="auto"/>
            </w:tcBorders>
          </w:tcPr>
          <w:p w14:paraId="583313CB" w14:textId="77777777" w:rsidR="0030686E" w:rsidRPr="005558DA" w:rsidRDefault="0030686E" w:rsidP="0030686E">
            <w:pPr>
              <w:jc w:val="center"/>
              <w:rPr>
                <w:color w:val="000000" w:themeColor="text1"/>
              </w:rPr>
            </w:pPr>
            <w:r w:rsidRPr="005558DA">
              <w:rPr>
                <w:color w:val="000000" w:themeColor="text1"/>
              </w:rPr>
              <w:t>12,2</w:t>
            </w:r>
          </w:p>
        </w:tc>
        <w:tc>
          <w:tcPr>
            <w:tcW w:w="850" w:type="dxa"/>
            <w:tcBorders>
              <w:top w:val="single" w:sz="4" w:space="0" w:color="auto"/>
              <w:left w:val="single" w:sz="4" w:space="0" w:color="auto"/>
              <w:bottom w:val="single" w:sz="4" w:space="0" w:color="auto"/>
              <w:right w:val="single" w:sz="4" w:space="0" w:color="auto"/>
            </w:tcBorders>
          </w:tcPr>
          <w:p w14:paraId="3A8B276A" w14:textId="77777777" w:rsidR="0030686E" w:rsidRPr="005558DA" w:rsidRDefault="0030686E" w:rsidP="0030686E">
            <w:pPr>
              <w:jc w:val="center"/>
              <w:rPr>
                <w:color w:val="000000" w:themeColor="text1"/>
              </w:rPr>
            </w:pPr>
            <w:r w:rsidRPr="005558DA">
              <w:rPr>
                <w:color w:val="000000" w:themeColor="text1"/>
              </w:rPr>
              <w:t>2,0</w:t>
            </w:r>
          </w:p>
        </w:tc>
        <w:tc>
          <w:tcPr>
            <w:tcW w:w="992" w:type="dxa"/>
            <w:tcBorders>
              <w:top w:val="single" w:sz="4" w:space="0" w:color="auto"/>
              <w:left w:val="single" w:sz="4" w:space="0" w:color="auto"/>
              <w:bottom w:val="single" w:sz="4" w:space="0" w:color="auto"/>
              <w:right w:val="single" w:sz="4" w:space="0" w:color="auto"/>
            </w:tcBorders>
          </w:tcPr>
          <w:p w14:paraId="0773F117" w14:textId="77777777" w:rsidR="0030686E" w:rsidRPr="005558DA" w:rsidRDefault="0030686E" w:rsidP="0030686E">
            <w:pPr>
              <w:jc w:val="center"/>
              <w:rPr>
                <w:color w:val="000000" w:themeColor="text1"/>
              </w:rPr>
            </w:pPr>
            <w:r w:rsidRPr="005558DA">
              <w:rPr>
                <w:color w:val="000000" w:themeColor="text1"/>
              </w:rPr>
              <w:t>18,3</w:t>
            </w:r>
          </w:p>
        </w:tc>
        <w:tc>
          <w:tcPr>
            <w:tcW w:w="851" w:type="dxa"/>
            <w:tcBorders>
              <w:top w:val="single" w:sz="4" w:space="0" w:color="auto"/>
              <w:left w:val="single" w:sz="4" w:space="0" w:color="auto"/>
              <w:bottom w:val="single" w:sz="4" w:space="0" w:color="auto"/>
              <w:right w:val="single" w:sz="4" w:space="0" w:color="auto"/>
            </w:tcBorders>
          </w:tcPr>
          <w:p w14:paraId="05F4C232" w14:textId="77777777" w:rsidR="0030686E" w:rsidRPr="005558DA" w:rsidRDefault="0030686E" w:rsidP="0030686E">
            <w:pPr>
              <w:jc w:val="center"/>
              <w:rPr>
                <w:color w:val="000000" w:themeColor="text1"/>
              </w:rPr>
            </w:pPr>
            <w:r w:rsidRPr="005558DA">
              <w:rPr>
                <w:color w:val="000000" w:themeColor="text1"/>
              </w:rPr>
              <w:t>3,5</w:t>
            </w:r>
          </w:p>
        </w:tc>
      </w:tr>
      <w:tr w:rsidR="0030686E" w:rsidRPr="005558DA" w14:paraId="56FE2C6A" w14:textId="77777777" w:rsidTr="00974F84">
        <w:tc>
          <w:tcPr>
            <w:tcW w:w="2376" w:type="dxa"/>
            <w:tcBorders>
              <w:top w:val="single" w:sz="4" w:space="0" w:color="auto"/>
              <w:left w:val="single" w:sz="4" w:space="0" w:color="auto"/>
              <w:bottom w:val="single" w:sz="4" w:space="0" w:color="auto"/>
              <w:right w:val="single" w:sz="4" w:space="0" w:color="auto"/>
            </w:tcBorders>
          </w:tcPr>
          <w:p w14:paraId="0F4A02B4" w14:textId="77777777" w:rsidR="0030686E" w:rsidRPr="005558DA" w:rsidRDefault="0030686E" w:rsidP="0030686E">
            <w:pPr>
              <w:rPr>
                <w:lang w:val="kk-KZ"/>
              </w:rPr>
            </w:pPr>
            <w:r w:rsidRPr="005558DA">
              <w:rPr>
                <w:lang w:val="kk-KZ"/>
              </w:rPr>
              <w:t xml:space="preserve">с/о </w:t>
            </w:r>
            <w:proofErr w:type="spellStart"/>
            <w:r w:rsidRPr="005558DA">
              <w:rPr>
                <w:lang w:val="kk-KZ"/>
              </w:rPr>
              <w:t>Ташкенсаз</w:t>
            </w:r>
            <w:proofErr w:type="spellEnd"/>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25565B54" w14:textId="77777777" w:rsidR="0030686E" w:rsidRPr="005558DA" w:rsidRDefault="0030686E" w:rsidP="0030686E">
            <w:proofErr w:type="spellStart"/>
            <w:r w:rsidRPr="005558DA">
              <w:rPr>
                <w:lang w:val="kk-KZ"/>
              </w:rPr>
              <w:t>Яровой</w:t>
            </w:r>
            <w:proofErr w:type="spellEnd"/>
            <w:r w:rsidRPr="005558DA">
              <w:rPr>
                <w:lang w:val="kk-KZ"/>
              </w:rPr>
              <w:t xml:space="preserve"> </w:t>
            </w:r>
            <w:proofErr w:type="spellStart"/>
            <w:r w:rsidRPr="005558DA">
              <w:rPr>
                <w:lang w:val="kk-KZ"/>
              </w:rPr>
              <w:t>ячмень</w:t>
            </w:r>
            <w:proofErr w:type="spellEnd"/>
          </w:p>
        </w:tc>
        <w:tc>
          <w:tcPr>
            <w:tcW w:w="1672" w:type="dxa"/>
            <w:gridSpan w:val="2"/>
            <w:tcBorders>
              <w:top w:val="single" w:sz="4" w:space="0" w:color="auto"/>
              <w:left w:val="single" w:sz="4" w:space="0" w:color="auto"/>
              <w:bottom w:val="single" w:sz="4" w:space="0" w:color="auto"/>
              <w:right w:val="single" w:sz="4" w:space="0" w:color="auto"/>
            </w:tcBorders>
          </w:tcPr>
          <w:p w14:paraId="7CFA783C" w14:textId="77777777" w:rsidR="0030686E" w:rsidRPr="005558DA" w:rsidRDefault="0030686E" w:rsidP="0030686E">
            <w:pPr>
              <w:rPr>
                <w:lang w:val="kk-KZ"/>
              </w:rPr>
            </w:pPr>
            <w:r w:rsidRPr="005558DA">
              <w:rPr>
                <w:lang w:val="kk-KZ"/>
              </w:rPr>
              <w:t xml:space="preserve">Яровая </w:t>
            </w:r>
            <w:proofErr w:type="spellStart"/>
            <w:r w:rsidRPr="005558DA">
              <w:rPr>
                <w:lang w:val="kk-KZ"/>
              </w:rPr>
              <w:t>пшеница</w:t>
            </w:r>
            <w:proofErr w:type="spellEnd"/>
          </w:p>
        </w:tc>
        <w:tc>
          <w:tcPr>
            <w:tcW w:w="880" w:type="dxa"/>
            <w:tcBorders>
              <w:top w:val="single" w:sz="4" w:space="0" w:color="auto"/>
              <w:left w:val="single" w:sz="4" w:space="0" w:color="auto"/>
              <w:bottom w:val="single" w:sz="4" w:space="0" w:color="auto"/>
              <w:right w:val="single" w:sz="4" w:space="0" w:color="auto"/>
            </w:tcBorders>
          </w:tcPr>
          <w:p w14:paraId="2FE38405" w14:textId="77777777" w:rsidR="0030686E" w:rsidRPr="005558DA" w:rsidRDefault="0030686E" w:rsidP="0030686E">
            <w:pPr>
              <w:jc w:val="center"/>
              <w:rPr>
                <w:color w:val="000000" w:themeColor="text1"/>
              </w:rPr>
            </w:pPr>
            <w:r w:rsidRPr="005558DA">
              <w:rPr>
                <w:color w:val="000000" w:themeColor="text1"/>
                <w:lang w:val="kk-KZ"/>
              </w:rPr>
              <w:t>1</w:t>
            </w:r>
            <w:r w:rsidRPr="005558DA">
              <w:rPr>
                <w:color w:val="000000" w:themeColor="text1"/>
              </w:rPr>
              <w:t>8,1</w:t>
            </w:r>
          </w:p>
        </w:tc>
        <w:tc>
          <w:tcPr>
            <w:tcW w:w="850" w:type="dxa"/>
            <w:tcBorders>
              <w:top w:val="single" w:sz="4" w:space="0" w:color="auto"/>
              <w:left w:val="single" w:sz="4" w:space="0" w:color="auto"/>
              <w:bottom w:val="single" w:sz="4" w:space="0" w:color="auto"/>
              <w:right w:val="single" w:sz="4" w:space="0" w:color="auto"/>
            </w:tcBorders>
          </w:tcPr>
          <w:p w14:paraId="464C6EC9" w14:textId="77777777" w:rsidR="0030686E" w:rsidRPr="005558DA" w:rsidRDefault="0030686E" w:rsidP="0030686E">
            <w:pPr>
              <w:jc w:val="center"/>
              <w:rPr>
                <w:color w:val="000000" w:themeColor="text1"/>
              </w:rPr>
            </w:pPr>
            <w:r w:rsidRPr="005558DA">
              <w:rPr>
                <w:color w:val="000000" w:themeColor="text1"/>
              </w:rPr>
              <w:t>11,0</w:t>
            </w:r>
          </w:p>
        </w:tc>
        <w:tc>
          <w:tcPr>
            <w:tcW w:w="992" w:type="dxa"/>
            <w:tcBorders>
              <w:top w:val="single" w:sz="4" w:space="0" w:color="auto"/>
              <w:left w:val="single" w:sz="4" w:space="0" w:color="auto"/>
              <w:bottom w:val="single" w:sz="4" w:space="0" w:color="auto"/>
              <w:right w:val="single" w:sz="4" w:space="0" w:color="auto"/>
            </w:tcBorders>
          </w:tcPr>
          <w:p w14:paraId="7D42ECFB" w14:textId="77777777" w:rsidR="0030686E" w:rsidRPr="005558DA" w:rsidRDefault="0030686E" w:rsidP="0030686E">
            <w:pPr>
              <w:jc w:val="center"/>
              <w:rPr>
                <w:color w:val="000000" w:themeColor="text1"/>
              </w:rPr>
            </w:pPr>
            <w:r w:rsidRPr="005558DA">
              <w:rPr>
                <w:color w:val="000000" w:themeColor="text1"/>
                <w:lang w:val="kk-KZ"/>
              </w:rPr>
              <w:t>28</w:t>
            </w:r>
            <w:r w:rsidRPr="005558DA">
              <w:rPr>
                <w:color w:val="000000" w:themeColor="text1"/>
              </w:rPr>
              <w:t>,0</w:t>
            </w:r>
          </w:p>
        </w:tc>
        <w:tc>
          <w:tcPr>
            <w:tcW w:w="851" w:type="dxa"/>
            <w:tcBorders>
              <w:top w:val="single" w:sz="4" w:space="0" w:color="auto"/>
              <w:left w:val="single" w:sz="4" w:space="0" w:color="auto"/>
              <w:bottom w:val="single" w:sz="4" w:space="0" w:color="auto"/>
              <w:right w:val="single" w:sz="4" w:space="0" w:color="auto"/>
            </w:tcBorders>
          </w:tcPr>
          <w:p w14:paraId="0B8A62D5" w14:textId="77777777" w:rsidR="0030686E" w:rsidRPr="005558DA" w:rsidRDefault="0030686E" w:rsidP="0030686E">
            <w:pPr>
              <w:jc w:val="center"/>
              <w:rPr>
                <w:color w:val="000000" w:themeColor="text1"/>
              </w:rPr>
            </w:pPr>
            <w:r w:rsidRPr="005558DA">
              <w:rPr>
                <w:color w:val="000000" w:themeColor="text1"/>
                <w:lang w:val="kk-KZ"/>
              </w:rPr>
              <w:t>1</w:t>
            </w:r>
            <w:r w:rsidRPr="005558DA">
              <w:rPr>
                <w:color w:val="000000" w:themeColor="text1"/>
              </w:rPr>
              <w:t>5,9</w:t>
            </w:r>
          </w:p>
        </w:tc>
      </w:tr>
      <w:tr w:rsidR="0030686E" w:rsidRPr="005558DA" w14:paraId="042535FA" w14:textId="77777777" w:rsidTr="00974F84">
        <w:tc>
          <w:tcPr>
            <w:tcW w:w="9351" w:type="dxa"/>
            <w:gridSpan w:val="8"/>
            <w:tcBorders>
              <w:top w:val="single" w:sz="4" w:space="0" w:color="auto"/>
              <w:left w:val="single" w:sz="4" w:space="0" w:color="auto"/>
              <w:bottom w:val="single" w:sz="4" w:space="0" w:color="auto"/>
              <w:right w:val="single" w:sz="4" w:space="0" w:color="auto"/>
            </w:tcBorders>
          </w:tcPr>
          <w:p w14:paraId="6FFAD0B2" w14:textId="77777777" w:rsidR="0030686E" w:rsidRPr="005558DA" w:rsidRDefault="0030686E" w:rsidP="0030686E">
            <w:pPr>
              <w:jc w:val="center"/>
              <w:rPr>
                <w:lang w:val="kk-KZ"/>
              </w:rPr>
            </w:pPr>
            <w:r w:rsidRPr="005558DA">
              <w:t>Талгарский район</w:t>
            </w:r>
          </w:p>
        </w:tc>
      </w:tr>
      <w:tr w:rsidR="0030686E" w:rsidRPr="005558DA" w14:paraId="77F2DD74" w14:textId="77777777" w:rsidTr="00974F84">
        <w:tc>
          <w:tcPr>
            <w:tcW w:w="2376" w:type="dxa"/>
            <w:tcBorders>
              <w:top w:val="single" w:sz="4" w:space="0" w:color="auto"/>
              <w:left w:val="single" w:sz="4" w:space="0" w:color="auto"/>
              <w:bottom w:val="single" w:sz="4" w:space="0" w:color="auto"/>
              <w:right w:val="single" w:sz="4" w:space="0" w:color="auto"/>
            </w:tcBorders>
          </w:tcPr>
          <w:p w14:paraId="22946E4C" w14:textId="77777777" w:rsidR="0030686E" w:rsidRPr="005558DA" w:rsidRDefault="0030686E" w:rsidP="0030686E">
            <w:pPr>
              <w:jc w:val="both"/>
              <w:rPr>
                <w:lang w:val="kk-KZ"/>
              </w:rPr>
            </w:pPr>
            <w:r w:rsidRPr="005558DA">
              <w:t>ТОО «Байсерке Агро»</w:t>
            </w:r>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33580F1C" w14:textId="77777777" w:rsidR="0030686E" w:rsidRPr="005558DA" w:rsidRDefault="0030686E" w:rsidP="0030686E">
            <w:pPr>
              <w:jc w:val="both"/>
            </w:pPr>
            <w:proofErr w:type="spellStart"/>
            <w:r w:rsidRPr="005558DA">
              <w:rPr>
                <w:lang w:val="kk-KZ"/>
              </w:rPr>
              <w:t>Озимый</w:t>
            </w:r>
            <w:proofErr w:type="spellEnd"/>
            <w:r w:rsidRPr="005558DA">
              <w:rPr>
                <w:lang w:val="kk-KZ"/>
              </w:rPr>
              <w:t xml:space="preserve"> </w:t>
            </w:r>
            <w:proofErr w:type="spellStart"/>
            <w:r w:rsidRPr="005558DA">
              <w:rPr>
                <w:lang w:val="kk-KZ"/>
              </w:rPr>
              <w:t>ячмень</w:t>
            </w:r>
            <w:proofErr w:type="spellEnd"/>
            <w:r w:rsidRPr="005558DA">
              <w:rPr>
                <w:lang w:val="kk-KZ"/>
              </w:rPr>
              <w:t xml:space="preserve"> </w:t>
            </w:r>
          </w:p>
        </w:tc>
        <w:tc>
          <w:tcPr>
            <w:tcW w:w="1531" w:type="dxa"/>
            <w:tcBorders>
              <w:top w:val="single" w:sz="4" w:space="0" w:color="auto"/>
              <w:left w:val="single" w:sz="4" w:space="0" w:color="auto"/>
              <w:bottom w:val="single" w:sz="4" w:space="0" w:color="auto"/>
              <w:right w:val="single" w:sz="4" w:space="0" w:color="auto"/>
            </w:tcBorders>
          </w:tcPr>
          <w:p w14:paraId="5448732C" w14:textId="77777777" w:rsidR="0030686E" w:rsidRPr="005558DA" w:rsidRDefault="0030686E" w:rsidP="0030686E">
            <w:pPr>
              <w:jc w:val="both"/>
              <w:rPr>
                <w:lang w:val="kk-KZ"/>
              </w:rPr>
            </w:pPr>
            <w:r w:rsidRPr="005558DA">
              <w:rPr>
                <w:lang w:val="kk-KZ"/>
              </w:rPr>
              <w:t>Соя</w:t>
            </w:r>
          </w:p>
        </w:tc>
        <w:tc>
          <w:tcPr>
            <w:tcW w:w="1021" w:type="dxa"/>
            <w:gridSpan w:val="2"/>
            <w:tcBorders>
              <w:top w:val="single" w:sz="4" w:space="0" w:color="auto"/>
              <w:left w:val="single" w:sz="4" w:space="0" w:color="auto"/>
              <w:bottom w:val="single" w:sz="4" w:space="0" w:color="auto"/>
              <w:right w:val="single" w:sz="4" w:space="0" w:color="auto"/>
            </w:tcBorders>
          </w:tcPr>
          <w:p w14:paraId="7A773C31" w14:textId="77777777" w:rsidR="0030686E" w:rsidRPr="005558DA" w:rsidRDefault="0030686E" w:rsidP="0030686E">
            <w:pPr>
              <w:jc w:val="center"/>
              <w:rPr>
                <w:color w:val="000000" w:themeColor="text1"/>
              </w:rPr>
            </w:pPr>
            <w:r w:rsidRPr="005558DA">
              <w:rPr>
                <w:color w:val="000000" w:themeColor="text1"/>
              </w:rPr>
              <w:t>3,9</w:t>
            </w:r>
          </w:p>
        </w:tc>
        <w:tc>
          <w:tcPr>
            <w:tcW w:w="850" w:type="dxa"/>
            <w:tcBorders>
              <w:top w:val="single" w:sz="4" w:space="0" w:color="auto"/>
              <w:left w:val="single" w:sz="4" w:space="0" w:color="auto"/>
              <w:bottom w:val="single" w:sz="4" w:space="0" w:color="auto"/>
              <w:right w:val="single" w:sz="4" w:space="0" w:color="auto"/>
            </w:tcBorders>
          </w:tcPr>
          <w:p w14:paraId="4B4D2281" w14:textId="77777777" w:rsidR="0030686E" w:rsidRPr="005558DA" w:rsidRDefault="0030686E" w:rsidP="0030686E">
            <w:pPr>
              <w:jc w:val="center"/>
              <w:rPr>
                <w:color w:val="000000" w:themeColor="text1"/>
              </w:rPr>
            </w:pPr>
            <w:r w:rsidRPr="005558DA">
              <w:rPr>
                <w:color w:val="000000" w:themeColor="text1"/>
              </w:rPr>
              <w:t>1,3</w:t>
            </w:r>
          </w:p>
        </w:tc>
        <w:tc>
          <w:tcPr>
            <w:tcW w:w="992" w:type="dxa"/>
            <w:tcBorders>
              <w:top w:val="single" w:sz="4" w:space="0" w:color="auto"/>
              <w:left w:val="single" w:sz="4" w:space="0" w:color="auto"/>
              <w:bottom w:val="single" w:sz="4" w:space="0" w:color="auto"/>
              <w:right w:val="single" w:sz="4" w:space="0" w:color="auto"/>
            </w:tcBorders>
          </w:tcPr>
          <w:p w14:paraId="69318EB2" w14:textId="77777777" w:rsidR="0030686E" w:rsidRPr="005558DA" w:rsidRDefault="0030686E" w:rsidP="0030686E">
            <w:pPr>
              <w:jc w:val="center"/>
              <w:rPr>
                <w:color w:val="000000" w:themeColor="text1"/>
              </w:rPr>
            </w:pPr>
            <w:r w:rsidRPr="005558DA">
              <w:rPr>
                <w:color w:val="000000" w:themeColor="text1"/>
              </w:rPr>
              <w:t>6,7</w:t>
            </w:r>
          </w:p>
        </w:tc>
        <w:tc>
          <w:tcPr>
            <w:tcW w:w="851" w:type="dxa"/>
            <w:tcBorders>
              <w:top w:val="single" w:sz="4" w:space="0" w:color="auto"/>
              <w:left w:val="single" w:sz="4" w:space="0" w:color="auto"/>
              <w:bottom w:val="single" w:sz="4" w:space="0" w:color="auto"/>
              <w:right w:val="single" w:sz="4" w:space="0" w:color="auto"/>
            </w:tcBorders>
          </w:tcPr>
          <w:p w14:paraId="2D3C28B8" w14:textId="77777777" w:rsidR="0030686E" w:rsidRPr="005558DA" w:rsidRDefault="0030686E" w:rsidP="0030686E">
            <w:pPr>
              <w:jc w:val="center"/>
              <w:rPr>
                <w:color w:val="000000" w:themeColor="text1"/>
              </w:rPr>
            </w:pPr>
            <w:r w:rsidRPr="005558DA">
              <w:rPr>
                <w:color w:val="000000" w:themeColor="text1"/>
              </w:rPr>
              <w:t>2,1</w:t>
            </w:r>
          </w:p>
        </w:tc>
      </w:tr>
      <w:tr w:rsidR="0030686E" w:rsidRPr="005558DA" w14:paraId="1DA30929" w14:textId="77777777" w:rsidTr="00974F84">
        <w:tc>
          <w:tcPr>
            <w:tcW w:w="2376" w:type="dxa"/>
            <w:tcBorders>
              <w:top w:val="single" w:sz="4" w:space="0" w:color="auto"/>
              <w:left w:val="single" w:sz="4" w:space="0" w:color="auto"/>
              <w:bottom w:val="single" w:sz="4" w:space="0" w:color="auto"/>
              <w:right w:val="single" w:sz="4" w:space="0" w:color="auto"/>
            </w:tcBorders>
          </w:tcPr>
          <w:p w14:paraId="3B269756" w14:textId="77777777" w:rsidR="0030686E" w:rsidRPr="005558DA" w:rsidRDefault="0030686E" w:rsidP="0030686E">
            <w:pPr>
              <w:jc w:val="both"/>
            </w:pPr>
            <w:r w:rsidRPr="005558DA">
              <w:t>ТОО «Байсерке Агро»</w:t>
            </w:r>
          </w:p>
        </w:tc>
        <w:tc>
          <w:tcPr>
            <w:tcW w:w="1730" w:type="dxa"/>
            <w:tcBorders>
              <w:top w:val="single" w:sz="4" w:space="0" w:color="auto"/>
              <w:left w:val="single" w:sz="4" w:space="0" w:color="auto"/>
              <w:bottom w:val="single" w:sz="4" w:space="0" w:color="auto"/>
              <w:right w:val="single" w:sz="4" w:space="0" w:color="auto"/>
            </w:tcBorders>
          </w:tcPr>
          <w:p w14:paraId="5288A32B" w14:textId="77777777" w:rsidR="0030686E" w:rsidRPr="005558DA" w:rsidRDefault="0030686E" w:rsidP="0030686E">
            <w:pPr>
              <w:jc w:val="both"/>
              <w:rPr>
                <w:lang w:val="kk-KZ"/>
              </w:rPr>
            </w:pPr>
            <w:proofErr w:type="spellStart"/>
            <w:r w:rsidRPr="005558DA">
              <w:rPr>
                <w:lang w:val="kk-KZ"/>
              </w:rPr>
              <w:t>Яровой</w:t>
            </w:r>
            <w:proofErr w:type="spellEnd"/>
            <w:r w:rsidRPr="005558DA">
              <w:rPr>
                <w:lang w:val="kk-KZ"/>
              </w:rPr>
              <w:t xml:space="preserve"> </w:t>
            </w:r>
            <w:proofErr w:type="spellStart"/>
            <w:r w:rsidRPr="005558DA">
              <w:rPr>
                <w:lang w:val="kk-KZ"/>
              </w:rPr>
              <w:t>ячмень</w:t>
            </w:r>
            <w:proofErr w:type="spellEnd"/>
            <w:r w:rsidRPr="005558DA">
              <w:rPr>
                <w:lang w:val="kk-KZ"/>
              </w:rPr>
              <w:t xml:space="preserve"> </w:t>
            </w:r>
          </w:p>
        </w:tc>
        <w:tc>
          <w:tcPr>
            <w:tcW w:w="1531" w:type="dxa"/>
            <w:tcBorders>
              <w:top w:val="single" w:sz="4" w:space="0" w:color="auto"/>
              <w:left w:val="single" w:sz="4" w:space="0" w:color="auto"/>
              <w:bottom w:val="single" w:sz="4" w:space="0" w:color="auto"/>
              <w:right w:val="single" w:sz="4" w:space="0" w:color="auto"/>
            </w:tcBorders>
          </w:tcPr>
          <w:p w14:paraId="5EE89C29" w14:textId="77777777" w:rsidR="0030686E" w:rsidRPr="005558DA" w:rsidRDefault="0030686E" w:rsidP="0030686E">
            <w:pPr>
              <w:jc w:val="both"/>
              <w:rPr>
                <w:lang w:val="kk-KZ"/>
              </w:rPr>
            </w:pPr>
            <w:proofErr w:type="spellStart"/>
            <w:r w:rsidRPr="005558DA">
              <w:rPr>
                <w:lang w:val="kk-KZ"/>
              </w:rPr>
              <w:t>Озимая</w:t>
            </w:r>
            <w:proofErr w:type="spellEnd"/>
            <w:r w:rsidRPr="005558DA">
              <w:rPr>
                <w:lang w:val="kk-KZ"/>
              </w:rPr>
              <w:t xml:space="preserve"> </w:t>
            </w:r>
            <w:proofErr w:type="spellStart"/>
            <w:r w:rsidRPr="005558DA">
              <w:rPr>
                <w:lang w:val="kk-KZ"/>
              </w:rPr>
              <w:t>пшеница</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1CBBAE2F" w14:textId="77777777" w:rsidR="0030686E" w:rsidRPr="005558DA" w:rsidRDefault="0030686E" w:rsidP="0030686E">
            <w:pPr>
              <w:jc w:val="center"/>
              <w:rPr>
                <w:color w:val="000000" w:themeColor="text1"/>
                <w:lang w:val="kk-KZ"/>
              </w:rPr>
            </w:pPr>
            <w:r w:rsidRPr="005558DA">
              <w:rPr>
                <w:color w:val="000000" w:themeColor="text1"/>
                <w:lang w:val="kk-KZ"/>
              </w:rPr>
              <w:t>14,9</w:t>
            </w:r>
          </w:p>
        </w:tc>
        <w:tc>
          <w:tcPr>
            <w:tcW w:w="850" w:type="dxa"/>
            <w:tcBorders>
              <w:top w:val="single" w:sz="4" w:space="0" w:color="auto"/>
              <w:left w:val="single" w:sz="4" w:space="0" w:color="auto"/>
              <w:bottom w:val="single" w:sz="4" w:space="0" w:color="auto"/>
              <w:right w:val="single" w:sz="4" w:space="0" w:color="auto"/>
            </w:tcBorders>
          </w:tcPr>
          <w:p w14:paraId="6715FA05" w14:textId="77777777" w:rsidR="0030686E" w:rsidRPr="005558DA" w:rsidRDefault="0030686E" w:rsidP="0030686E">
            <w:pPr>
              <w:jc w:val="center"/>
              <w:rPr>
                <w:color w:val="000000" w:themeColor="text1"/>
              </w:rPr>
            </w:pPr>
            <w:r w:rsidRPr="005558DA">
              <w:rPr>
                <w:color w:val="000000" w:themeColor="text1"/>
              </w:rPr>
              <w:t>5,8</w:t>
            </w:r>
          </w:p>
        </w:tc>
        <w:tc>
          <w:tcPr>
            <w:tcW w:w="992" w:type="dxa"/>
            <w:tcBorders>
              <w:top w:val="single" w:sz="4" w:space="0" w:color="auto"/>
              <w:left w:val="single" w:sz="4" w:space="0" w:color="auto"/>
              <w:bottom w:val="single" w:sz="4" w:space="0" w:color="auto"/>
              <w:right w:val="single" w:sz="4" w:space="0" w:color="auto"/>
            </w:tcBorders>
          </w:tcPr>
          <w:p w14:paraId="51256D74" w14:textId="77777777" w:rsidR="0030686E" w:rsidRPr="005558DA" w:rsidRDefault="0030686E" w:rsidP="0030686E">
            <w:pPr>
              <w:jc w:val="center"/>
              <w:rPr>
                <w:color w:val="000000" w:themeColor="text1"/>
                <w:lang w:val="kk-KZ"/>
              </w:rPr>
            </w:pPr>
            <w:r w:rsidRPr="005558DA">
              <w:rPr>
                <w:color w:val="000000" w:themeColor="text1"/>
                <w:lang w:val="kk-KZ"/>
              </w:rPr>
              <w:t>29,8</w:t>
            </w:r>
          </w:p>
        </w:tc>
        <w:tc>
          <w:tcPr>
            <w:tcW w:w="851" w:type="dxa"/>
            <w:tcBorders>
              <w:top w:val="single" w:sz="4" w:space="0" w:color="auto"/>
              <w:left w:val="single" w:sz="4" w:space="0" w:color="auto"/>
              <w:bottom w:val="single" w:sz="4" w:space="0" w:color="auto"/>
              <w:right w:val="single" w:sz="4" w:space="0" w:color="auto"/>
            </w:tcBorders>
          </w:tcPr>
          <w:p w14:paraId="23E4DA9A" w14:textId="77777777" w:rsidR="0030686E" w:rsidRPr="005558DA" w:rsidRDefault="0030686E" w:rsidP="0030686E">
            <w:pPr>
              <w:jc w:val="center"/>
              <w:rPr>
                <w:color w:val="000000" w:themeColor="text1"/>
                <w:lang w:val="kk-KZ"/>
              </w:rPr>
            </w:pPr>
            <w:r w:rsidRPr="005558DA">
              <w:rPr>
                <w:color w:val="000000" w:themeColor="text1"/>
                <w:lang w:val="kk-KZ"/>
              </w:rPr>
              <w:t>7,9</w:t>
            </w:r>
          </w:p>
        </w:tc>
      </w:tr>
      <w:tr w:rsidR="0030686E" w:rsidRPr="005558DA" w14:paraId="5ABD42E4" w14:textId="77777777" w:rsidTr="00974F84">
        <w:tc>
          <w:tcPr>
            <w:tcW w:w="2376" w:type="dxa"/>
            <w:tcBorders>
              <w:top w:val="single" w:sz="4" w:space="0" w:color="auto"/>
              <w:left w:val="single" w:sz="4" w:space="0" w:color="auto"/>
              <w:bottom w:val="single" w:sz="4" w:space="0" w:color="auto"/>
              <w:right w:val="single" w:sz="4" w:space="0" w:color="auto"/>
            </w:tcBorders>
          </w:tcPr>
          <w:p w14:paraId="12A31AC0" w14:textId="77777777" w:rsidR="0030686E" w:rsidRPr="005558DA" w:rsidRDefault="0030686E" w:rsidP="0030686E">
            <w:pPr>
              <w:jc w:val="both"/>
            </w:pPr>
            <w:r w:rsidRPr="005558DA">
              <w:t>с/</w:t>
            </w:r>
            <w:proofErr w:type="gramStart"/>
            <w:r w:rsidRPr="005558DA">
              <w:t>о Алатау</w:t>
            </w:r>
            <w:proofErr w:type="gramEnd"/>
            <w:r w:rsidRPr="005558DA">
              <w:t xml:space="preserve"> </w:t>
            </w:r>
          </w:p>
        </w:tc>
        <w:tc>
          <w:tcPr>
            <w:tcW w:w="1730" w:type="dxa"/>
            <w:tcBorders>
              <w:top w:val="single" w:sz="4" w:space="0" w:color="auto"/>
              <w:left w:val="single" w:sz="4" w:space="0" w:color="auto"/>
              <w:bottom w:val="single" w:sz="4" w:space="0" w:color="auto"/>
              <w:right w:val="single" w:sz="4" w:space="0" w:color="auto"/>
            </w:tcBorders>
          </w:tcPr>
          <w:p w14:paraId="1645FBB6" w14:textId="77777777" w:rsidR="0030686E" w:rsidRPr="005558DA" w:rsidRDefault="0030686E" w:rsidP="0030686E">
            <w:pPr>
              <w:jc w:val="both"/>
              <w:rPr>
                <w:lang w:val="kk-KZ"/>
              </w:rPr>
            </w:pPr>
            <w:proofErr w:type="spellStart"/>
            <w:r w:rsidRPr="005558DA">
              <w:rPr>
                <w:lang w:val="kk-KZ"/>
              </w:rPr>
              <w:t>Озимый</w:t>
            </w:r>
            <w:proofErr w:type="spellEnd"/>
            <w:r w:rsidRPr="005558DA">
              <w:rPr>
                <w:lang w:val="kk-KZ"/>
              </w:rPr>
              <w:t xml:space="preserve"> </w:t>
            </w:r>
            <w:proofErr w:type="spellStart"/>
            <w:r w:rsidRPr="005558DA">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15D6454B" w14:textId="77777777" w:rsidR="0030686E" w:rsidRPr="005558DA" w:rsidRDefault="0030686E" w:rsidP="0030686E">
            <w:pPr>
              <w:jc w:val="both"/>
              <w:rPr>
                <w:lang w:val="kk-KZ"/>
              </w:rPr>
            </w:pPr>
            <w:proofErr w:type="spellStart"/>
            <w:r w:rsidRPr="005558DA">
              <w:rPr>
                <w:lang w:val="kk-KZ"/>
              </w:rPr>
              <w:t>Яровой</w:t>
            </w:r>
            <w:proofErr w:type="spellEnd"/>
            <w:r w:rsidRPr="005558DA">
              <w:rPr>
                <w:lang w:val="kk-KZ"/>
              </w:rPr>
              <w:t xml:space="preserve"> </w:t>
            </w:r>
            <w:proofErr w:type="spellStart"/>
            <w:r w:rsidRPr="005558DA">
              <w:rPr>
                <w:lang w:val="kk-KZ"/>
              </w:rPr>
              <w:t>ячмень</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582D0F5C" w14:textId="77777777" w:rsidR="0030686E" w:rsidRPr="005558DA" w:rsidRDefault="0030686E" w:rsidP="0030686E">
            <w:pPr>
              <w:jc w:val="center"/>
              <w:rPr>
                <w:color w:val="000000" w:themeColor="text1"/>
                <w:lang w:val="kk-KZ"/>
              </w:rPr>
            </w:pPr>
            <w:r w:rsidRPr="005558DA">
              <w:rPr>
                <w:color w:val="000000" w:themeColor="text1"/>
                <w:lang w:val="kk-KZ"/>
              </w:rPr>
              <w:t>15,2</w:t>
            </w:r>
          </w:p>
        </w:tc>
        <w:tc>
          <w:tcPr>
            <w:tcW w:w="850" w:type="dxa"/>
            <w:tcBorders>
              <w:top w:val="single" w:sz="4" w:space="0" w:color="auto"/>
              <w:left w:val="single" w:sz="4" w:space="0" w:color="auto"/>
              <w:bottom w:val="single" w:sz="4" w:space="0" w:color="auto"/>
              <w:right w:val="single" w:sz="4" w:space="0" w:color="auto"/>
            </w:tcBorders>
          </w:tcPr>
          <w:p w14:paraId="53B31057" w14:textId="77777777" w:rsidR="0030686E" w:rsidRPr="005558DA" w:rsidRDefault="0030686E" w:rsidP="0030686E">
            <w:pPr>
              <w:jc w:val="center"/>
              <w:rPr>
                <w:color w:val="000000" w:themeColor="text1"/>
              </w:rPr>
            </w:pPr>
            <w:r w:rsidRPr="005558DA">
              <w:rPr>
                <w:color w:val="000000" w:themeColor="text1"/>
              </w:rPr>
              <w:t>4,8</w:t>
            </w:r>
          </w:p>
        </w:tc>
        <w:tc>
          <w:tcPr>
            <w:tcW w:w="992" w:type="dxa"/>
            <w:tcBorders>
              <w:top w:val="single" w:sz="4" w:space="0" w:color="auto"/>
              <w:left w:val="single" w:sz="4" w:space="0" w:color="auto"/>
              <w:bottom w:val="single" w:sz="4" w:space="0" w:color="auto"/>
              <w:right w:val="single" w:sz="4" w:space="0" w:color="auto"/>
            </w:tcBorders>
          </w:tcPr>
          <w:p w14:paraId="1786C43B" w14:textId="77777777" w:rsidR="0030686E" w:rsidRPr="005558DA" w:rsidRDefault="0030686E" w:rsidP="0030686E">
            <w:pPr>
              <w:jc w:val="center"/>
              <w:rPr>
                <w:color w:val="000000" w:themeColor="text1"/>
                <w:lang w:val="kk-KZ"/>
              </w:rPr>
            </w:pPr>
            <w:r w:rsidRPr="005558DA">
              <w:rPr>
                <w:color w:val="000000" w:themeColor="text1"/>
                <w:lang w:val="kk-KZ"/>
              </w:rPr>
              <w:t>30,1</w:t>
            </w:r>
          </w:p>
        </w:tc>
        <w:tc>
          <w:tcPr>
            <w:tcW w:w="851" w:type="dxa"/>
            <w:tcBorders>
              <w:top w:val="single" w:sz="4" w:space="0" w:color="auto"/>
              <w:left w:val="single" w:sz="4" w:space="0" w:color="auto"/>
              <w:bottom w:val="single" w:sz="4" w:space="0" w:color="auto"/>
              <w:right w:val="single" w:sz="4" w:space="0" w:color="auto"/>
            </w:tcBorders>
          </w:tcPr>
          <w:p w14:paraId="2822D11E" w14:textId="77777777" w:rsidR="0030686E" w:rsidRPr="005558DA" w:rsidRDefault="0030686E" w:rsidP="0030686E">
            <w:pPr>
              <w:jc w:val="center"/>
              <w:rPr>
                <w:color w:val="000000" w:themeColor="text1"/>
                <w:lang w:val="kk-KZ"/>
              </w:rPr>
            </w:pPr>
            <w:r w:rsidRPr="005558DA">
              <w:rPr>
                <w:color w:val="000000" w:themeColor="text1"/>
                <w:lang w:val="kk-KZ"/>
              </w:rPr>
              <w:t>9,7</w:t>
            </w:r>
          </w:p>
        </w:tc>
      </w:tr>
      <w:tr w:rsidR="0030686E" w:rsidRPr="005558DA" w14:paraId="35D612F9" w14:textId="77777777" w:rsidTr="00974F84">
        <w:trPr>
          <w:trHeight w:val="285"/>
        </w:trPr>
        <w:tc>
          <w:tcPr>
            <w:tcW w:w="2376" w:type="dxa"/>
            <w:tcBorders>
              <w:top w:val="single" w:sz="4" w:space="0" w:color="auto"/>
              <w:left w:val="single" w:sz="4" w:space="0" w:color="auto"/>
              <w:bottom w:val="single" w:sz="4" w:space="0" w:color="auto"/>
              <w:right w:val="single" w:sz="4" w:space="0" w:color="auto"/>
            </w:tcBorders>
          </w:tcPr>
          <w:p w14:paraId="29BBFA40" w14:textId="77777777" w:rsidR="0030686E" w:rsidRPr="005558DA" w:rsidRDefault="0030686E" w:rsidP="0030686E">
            <w:pPr>
              <w:jc w:val="both"/>
              <w:rPr>
                <w:lang w:val="kk-KZ"/>
              </w:rPr>
            </w:pPr>
            <w:r w:rsidRPr="005558DA">
              <w:rPr>
                <w:lang w:val="kk-KZ"/>
              </w:rPr>
              <w:t xml:space="preserve">с/о </w:t>
            </w:r>
            <w:proofErr w:type="spellStart"/>
            <w:r w:rsidRPr="005558DA">
              <w:rPr>
                <w:lang w:val="kk-KZ"/>
              </w:rPr>
              <w:t>Ключи</w:t>
            </w:r>
            <w:proofErr w:type="spellEnd"/>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2B7C1F6D" w14:textId="77777777" w:rsidR="0030686E" w:rsidRPr="005558DA" w:rsidRDefault="0030686E" w:rsidP="0030686E">
            <w:proofErr w:type="spellStart"/>
            <w:r w:rsidRPr="005558DA">
              <w:rPr>
                <w:lang w:val="kk-KZ"/>
              </w:rPr>
              <w:t>Озимый</w:t>
            </w:r>
            <w:proofErr w:type="spellEnd"/>
            <w:r w:rsidRPr="005558DA">
              <w:rPr>
                <w:lang w:val="kk-KZ"/>
              </w:rPr>
              <w:t xml:space="preserve"> </w:t>
            </w:r>
            <w:proofErr w:type="spellStart"/>
            <w:r w:rsidRPr="005558DA">
              <w:rPr>
                <w:lang w:val="kk-KZ"/>
              </w:rPr>
              <w:t>ячмень</w:t>
            </w:r>
            <w:proofErr w:type="spellEnd"/>
            <w:r w:rsidRPr="005558DA">
              <w:rPr>
                <w:lang w:val="kk-KZ"/>
              </w:rPr>
              <w:t xml:space="preserve"> </w:t>
            </w:r>
          </w:p>
        </w:tc>
        <w:tc>
          <w:tcPr>
            <w:tcW w:w="1531" w:type="dxa"/>
            <w:tcBorders>
              <w:top w:val="single" w:sz="4" w:space="0" w:color="auto"/>
              <w:left w:val="single" w:sz="4" w:space="0" w:color="auto"/>
              <w:bottom w:val="single" w:sz="4" w:space="0" w:color="auto"/>
              <w:right w:val="single" w:sz="4" w:space="0" w:color="auto"/>
            </w:tcBorders>
          </w:tcPr>
          <w:p w14:paraId="53CE5896" w14:textId="77777777" w:rsidR="0030686E" w:rsidRPr="005558DA" w:rsidRDefault="0030686E" w:rsidP="0030686E">
            <w:pPr>
              <w:jc w:val="both"/>
              <w:rPr>
                <w:lang w:val="kk-KZ"/>
              </w:rPr>
            </w:pPr>
            <w:r w:rsidRPr="005558DA">
              <w:rPr>
                <w:lang w:val="kk-KZ"/>
              </w:rPr>
              <w:t>Соя</w:t>
            </w:r>
          </w:p>
        </w:tc>
        <w:tc>
          <w:tcPr>
            <w:tcW w:w="1021" w:type="dxa"/>
            <w:gridSpan w:val="2"/>
            <w:tcBorders>
              <w:top w:val="single" w:sz="4" w:space="0" w:color="auto"/>
              <w:left w:val="single" w:sz="4" w:space="0" w:color="auto"/>
              <w:bottom w:val="single" w:sz="4" w:space="0" w:color="auto"/>
              <w:right w:val="single" w:sz="4" w:space="0" w:color="auto"/>
            </w:tcBorders>
          </w:tcPr>
          <w:p w14:paraId="2E2950FA" w14:textId="77777777" w:rsidR="0030686E" w:rsidRPr="005558DA" w:rsidRDefault="0030686E" w:rsidP="0030686E">
            <w:pPr>
              <w:jc w:val="center"/>
              <w:rPr>
                <w:color w:val="000000" w:themeColor="text1"/>
              </w:rPr>
            </w:pPr>
            <w:r w:rsidRPr="005558DA">
              <w:rPr>
                <w:color w:val="000000" w:themeColor="text1"/>
              </w:rPr>
              <w:t>4,0</w:t>
            </w:r>
          </w:p>
        </w:tc>
        <w:tc>
          <w:tcPr>
            <w:tcW w:w="850" w:type="dxa"/>
            <w:tcBorders>
              <w:top w:val="single" w:sz="4" w:space="0" w:color="auto"/>
              <w:left w:val="single" w:sz="4" w:space="0" w:color="auto"/>
              <w:bottom w:val="single" w:sz="4" w:space="0" w:color="auto"/>
              <w:right w:val="single" w:sz="4" w:space="0" w:color="auto"/>
            </w:tcBorders>
          </w:tcPr>
          <w:p w14:paraId="02146289" w14:textId="77777777" w:rsidR="0030686E" w:rsidRPr="005558DA" w:rsidRDefault="0030686E" w:rsidP="0030686E">
            <w:pPr>
              <w:jc w:val="center"/>
              <w:rPr>
                <w:color w:val="000000" w:themeColor="text1"/>
              </w:rPr>
            </w:pPr>
            <w:r w:rsidRPr="005558DA">
              <w:rPr>
                <w:color w:val="000000" w:themeColor="text1"/>
              </w:rPr>
              <w:t>1,5</w:t>
            </w:r>
          </w:p>
        </w:tc>
        <w:tc>
          <w:tcPr>
            <w:tcW w:w="992" w:type="dxa"/>
            <w:tcBorders>
              <w:top w:val="single" w:sz="4" w:space="0" w:color="auto"/>
              <w:left w:val="single" w:sz="4" w:space="0" w:color="auto"/>
              <w:bottom w:val="single" w:sz="4" w:space="0" w:color="auto"/>
              <w:right w:val="single" w:sz="4" w:space="0" w:color="auto"/>
            </w:tcBorders>
          </w:tcPr>
          <w:p w14:paraId="6314E1D5" w14:textId="77777777" w:rsidR="0030686E" w:rsidRPr="005558DA" w:rsidRDefault="0030686E" w:rsidP="0030686E">
            <w:pPr>
              <w:jc w:val="center"/>
              <w:rPr>
                <w:color w:val="000000" w:themeColor="text1"/>
              </w:rPr>
            </w:pPr>
            <w:r w:rsidRPr="005558DA">
              <w:rPr>
                <w:color w:val="000000" w:themeColor="text1"/>
              </w:rPr>
              <w:t>7,4</w:t>
            </w:r>
          </w:p>
        </w:tc>
        <w:tc>
          <w:tcPr>
            <w:tcW w:w="851" w:type="dxa"/>
            <w:tcBorders>
              <w:top w:val="single" w:sz="4" w:space="0" w:color="auto"/>
              <w:left w:val="single" w:sz="4" w:space="0" w:color="auto"/>
              <w:bottom w:val="single" w:sz="4" w:space="0" w:color="auto"/>
              <w:right w:val="single" w:sz="4" w:space="0" w:color="auto"/>
            </w:tcBorders>
          </w:tcPr>
          <w:p w14:paraId="33288DD6" w14:textId="77777777" w:rsidR="0030686E" w:rsidRPr="005558DA" w:rsidRDefault="0030686E" w:rsidP="0030686E">
            <w:pPr>
              <w:jc w:val="center"/>
              <w:rPr>
                <w:color w:val="000000" w:themeColor="text1"/>
              </w:rPr>
            </w:pPr>
            <w:r w:rsidRPr="005558DA">
              <w:rPr>
                <w:color w:val="000000" w:themeColor="text1"/>
              </w:rPr>
              <w:t>3,5</w:t>
            </w:r>
          </w:p>
        </w:tc>
      </w:tr>
      <w:tr w:rsidR="0030686E" w:rsidRPr="005558DA" w14:paraId="5B3EC638"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70A2B831" w14:textId="77777777" w:rsidR="0030686E" w:rsidRPr="005558DA" w:rsidRDefault="0030686E" w:rsidP="0030686E">
            <w:pPr>
              <w:jc w:val="both"/>
              <w:rPr>
                <w:lang w:val="kk-KZ"/>
              </w:rPr>
            </w:pPr>
            <w:r w:rsidRPr="005558DA">
              <w:rPr>
                <w:lang w:val="kk-KZ"/>
              </w:rPr>
              <w:t xml:space="preserve">с/о </w:t>
            </w:r>
            <w:proofErr w:type="spellStart"/>
            <w:r w:rsidRPr="005558DA">
              <w:rPr>
                <w:lang w:val="kk-KZ"/>
              </w:rPr>
              <w:t>Гулдала</w:t>
            </w:r>
            <w:proofErr w:type="spellEnd"/>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2D81128F" w14:textId="77777777" w:rsidR="0030686E" w:rsidRPr="005558DA" w:rsidRDefault="0030686E" w:rsidP="0030686E">
            <w:pPr>
              <w:rPr>
                <w:lang w:val="kk-KZ"/>
              </w:rPr>
            </w:pPr>
            <w:proofErr w:type="spellStart"/>
            <w:r w:rsidRPr="005558DA">
              <w:rPr>
                <w:lang w:val="kk-KZ"/>
              </w:rPr>
              <w:t>Озимый</w:t>
            </w:r>
            <w:proofErr w:type="spellEnd"/>
            <w:r w:rsidRPr="005558DA">
              <w:rPr>
                <w:lang w:val="kk-KZ"/>
              </w:rPr>
              <w:t xml:space="preserve"> </w:t>
            </w:r>
          </w:p>
          <w:p w14:paraId="4BB1BB02" w14:textId="77777777" w:rsidR="0030686E" w:rsidRPr="005558DA" w:rsidRDefault="0030686E" w:rsidP="0030686E">
            <w:proofErr w:type="spellStart"/>
            <w:r w:rsidRPr="005558DA">
              <w:rPr>
                <w:lang w:val="kk-KZ"/>
              </w:rPr>
              <w:t>ячмень</w:t>
            </w:r>
            <w:proofErr w:type="spellEnd"/>
            <w:r w:rsidRPr="005558DA">
              <w:rPr>
                <w:lang w:val="kk-KZ"/>
              </w:rPr>
              <w:t xml:space="preserve"> </w:t>
            </w:r>
          </w:p>
        </w:tc>
        <w:tc>
          <w:tcPr>
            <w:tcW w:w="1531" w:type="dxa"/>
            <w:tcBorders>
              <w:top w:val="single" w:sz="4" w:space="0" w:color="auto"/>
              <w:left w:val="single" w:sz="4" w:space="0" w:color="auto"/>
              <w:bottom w:val="single" w:sz="4" w:space="0" w:color="auto"/>
              <w:right w:val="single" w:sz="4" w:space="0" w:color="auto"/>
            </w:tcBorders>
          </w:tcPr>
          <w:p w14:paraId="7C602B5E" w14:textId="77777777" w:rsidR="0030686E" w:rsidRPr="005558DA" w:rsidRDefault="0030686E" w:rsidP="0030686E">
            <w:pPr>
              <w:jc w:val="both"/>
              <w:rPr>
                <w:lang w:val="kk-KZ"/>
              </w:rPr>
            </w:pPr>
            <w:proofErr w:type="spellStart"/>
            <w:r w:rsidRPr="005558DA">
              <w:rPr>
                <w:lang w:val="kk-KZ"/>
              </w:rPr>
              <w:t>Овес</w:t>
            </w:r>
            <w:proofErr w:type="spellEnd"/>
          </w:p>
        </w:tc>
        <w:tc>
          <w:tcPr>
            <w:tcW w:w="1021" w:type="dxa"/>
            <w:gridSpan w:val="2"/>
            <w:tcBorders>
              <w:top w:val="single" w:sz="4" w:space="0" w:color="auto"/>
              <w:left w:val="single" w:sz="4" w:space="0" w:color="auto"/>
              <w:bottom w:val="single" w:sz="4" w:space="0" w:color="auto"/>
              <w:right w:val="single" w:sz="4" w:space="0" w:color="auto"/>
            </w:tcBorders>
          </w:tcPr>
          <w:p w14:paraId="106CA7B8" w14:textId="77777777" w:rsidR="0030686E" w:rsidRPr="005558DA" w:rsidRDefault="0030686E" w:rsidP="0030686E">
            <w:pPr>
              <w:jc w:val="center"/>
              <w:rPr>
                <w:color w:val="000000" w:themeColor="text1"/>
              </w:rPr>
            </w:pPr>
            <w:r w:rsidRPr="005558DA">
              <w:rPr>
                <w:color w:val="000000" w:themeColor="text1"/>
              </w:rPr>
              <w:t>3,7</w:t>
            </w:r>
          </w:p>
        </w:tc>
        <w:tc>
          <w:tcPr>
            <w:tcW w:w="850" w:type="dxa"/>
            <w:tcBorders>
              <w:top w:val="single" w:sz="4" w:space="0" w:color="auto"/>
              <w:left w:val="single" w:sz="4" w:space="0" w:color="auto"/>
              <w:bottom w:val="single" w:sz="4" w:space="0" w:color="auto"/>
              <w:right w:val="single" w:sz="4" w:space="0" w:color="auto"/>
            </w:tcBorders>
          </w:tcPr>
          <w:p w14:paraId="336AE6FB" w14:textId="77777777" w:rsidR="0030686E" w:rsidRPr="005558DA" w:rsidRDefault="0030686E" w:rsidP="0030686E">
            <w:pPr>
              <w:jc w:val="center"/>
              <w:rPr>
                <w:color w:val="000000" w:themeColor="text1"/>
              </w:rPr>
            </w:pPr>
            <w:r w:rsidRPr="005558DA">
              <w:rPr>
                <w:color w:val="000000" w:themeColor="text1"/>
              </w:rPr>
              <w:t>1,3</w:t>
            </w:r>
          </w:p>
        </w:tc>
        <w:tc>
          <w:tcPr>
            <w:tcW w:w="992" w:type="dxa"/>
            <w:tcBorders>
              <w:top w:val="single" w:sz="4" w:space="0" w:color="auto"/>
              <w:left w:val="single" w:sz="4" w:space="0" w:color="auto"/>
              <w:bottom w:val="single" w:sz="4" w:space="0" w:color="auto"/>
              <w:right w:val="single" w:sz="4" w:space="0" w:color="auto"/>
            </w:tcBorders>
          </w:tcPr>
          <w:p w14:paraId="272BFA4F" w14:textId="77777777" w:rsidR="0030686E" w:rsidRPr="005558DA" w:rsidRDefault="0030686E" w:rsidP="0030686E">
            <w:pPr>
              <w:jc w:val="center"/>
              <w:rPr>
                <w:color w:val="000000" w:themeColor="text1"/>
              </w:rPr>
            </w:pPr>
            <w:r w:rsidRPr="005558DA">
              <w:rPr>
                <w:color w:val="000000" w:themeColor="text1"/>
              </w:rPr>
              <w:t>9,1</w:t>
            </w:r>
          </w:p>
        </w:tc>
        <w:tc>
          <w:tcPr>
            <w:tcW w:w="851" w:type="dxa"/>
            <w:tcBorders>
              <w:top w:val="single" w:sz="4" w:space="0" w:color="auto"/>
              <w:left w:val="single" w:sz="4" w:space="0" w:color="auto"/>
              <w:bottom w:val="single" w:sz="4" w:space="0" w:color="auto"/>
              <w:right w:val="single" w:sz="4" w:space="0" w:color="auto"/>
            </w:tcBorders>
          </w:tcPr>
          <w:p w14:paraId="5D2E7B58" w14:textId="77777777" w:rsidR="0030686E" w:rsidRPr="005558DA" w:rsidRDefault="0030686E" w:rsidP="0030686E">
            <w:pPr>
              <w:jc w:val="center"/>
              <w:rPr>
                <w:color w:val="000000" w:themeColor="text1"/>
              </w:rPr>
            </w:pPr>
            <w:r w:rsidRPr="005558DA">
              <w:rPr>
                <w:color w:val="000000" w:themeColor="text1"/>
              </w:rPr>
              <w:t>2,8</w:t>
            </w:r>
          </w:p>
        </w:tc>
      </w:tr>
      <w:tr w:rsidR="0030686E" w:rsidRPr="005558DA" w14:paraId="513184D4" w14:textId="77777777" w:rsidTr="00974F84">
        <w:trPr>
          <w:trHeight w:val="178"/>
        </w:trPr>
        <w:tc>
          <w:tcPr>
            <w:tcW w:w="9351" w:type="dxa"/>
            <w:gridSpan w:val="8"/>
            <w:tcBorders>
              <w:top w:val="single" w:sz="4" w:space="0" w:color="auto"/>
              <w:left w:val="single" w:sz="4" w:space="0" w:color="auto"/>
              <w:bottom w:val="single" w:sz="4" w:space="0" w:color="auto"/>
              <w:right w:val="single" w:sz="4" w:space="0" w:color="auto"/>
            </w:tcBorders>
          </w:tcPr>
          <w:p w14:paraId="124737BA" w14:textId="77777777" w:rsidR="0030686E" w:rsidRPr="005558DA" w:rsidRDefault="0030686E" w:rsidP="0030686E">
            <w:pPr>
              <w:jc w:val="center"/>
              <w:rPr>
                <w:color w:val="FF0000"/>
              </w:rPr>
            </w:pPr>
            <w:r w:rsidRPr="005558DA">
              <w:rPr>
                <w:color w:val="000000" w:themeColor="text1"/>
              </w:rPr>
              <w:t>Кербулакский район</w:t>
            </w:r>
          </w:p>
        </w:tc>
      </w:tr>
      <w:tr w:rsidR="0030686E" w:rsidRPr="005558DA" w14:paraId="5F5F87D9"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73C1A3EF" w14:textId="77777777" w:rsidR="0030686E" w:rsidRPr="005558DA" w:rsidRDefault="0030686E" w:rsidP="0030686E">
            <w:pPr>
              <w:jc w:val="both"/>
              <w:rPr>
                <w:lang w:val="kk-KZ"/>
              </w:rPr>
            </w:pPr>
            <w:r w:rsidRPr="005558DA">
              <w:rPr>
                <w:lang w:val="kk-KZ"/>
              </w:rPr>
              <w:t xml:space="preserve">с/о </w:t>
            </w:r>
            <w:proofErr w:type="spellStart"/>
            <w:r w:rsidRPr="005558DA">
              <w:rPr>
                <w:lang w:val="kk-KZ"/>
              </w:rPr>
              <w:t>Акбастау</w:t>
            </w:r>
            <w:proofErr w:type="spellEnd"/>
            <w:r w:rsidRPr="005558DA">
              <w:rPr>
                <w:lang w:val="kk-KZ"/>
              </w:rPr>
              <w:t xml:space="preserve"> </w:t>
            </w:r>
          </w:p>
        </w:tc>
        <w:tc>
          <w:tcPr>
            <w:tcW w:w="1730" w:type="dxa"/>
            <w:tcBorders>
              <w:top w:val="single" w:sz="4" w:space="0" w:color="auto"/>
              <w:left w:val="single" w:sz="4" w:space="0" w:color="auto"/>
              <w:bottom w:val="single" w:sz="4" w:space="0" w:color="auto"/>
              <w:right w:val="single" w:sz="4" w:space="0" w:color="auto"/>
            </w:tcBorders>
          </w:tcPr>
          <w:p w14:paraId="66BB0FBE" w14:textId="77777777" w:rsidR="0030686E" w:rsidRPr="005558DA" w:rsidRDefault="0030686E" w:rsidP="0030686E">
            <w:pPr>
              <w:rPr>
                <w:lang w:val="kk-KZ"/>
              </w:rPr>
            </w:pPr>
            <w:proofErr w:type="spellStart"/>
            <w:r w:rsidRPr="005558DA">
              <w:rPr>
                <w:lang w:val="kk-KZ"/>
              </w:rPr>
              <w:t>Озимый</w:t>
            </w:r>
            <w:proofErr w:type="spellEnd"/>
            <w:r w:rsidRPr="005558DA">
              <w:rPr>
                <w:lang w:val="kk-KZ"/>
              </w:rPr>
              <w:t xml:space="preserve"> </w:t>
            </w:r>
          </w:p>
          <w:p w14:paraId="3157D90C" w14:textId="77777777" w:rsidR="0030686E" w:rsidRPr="005558DA" w:rsidRDefault="0030686E" w:rsidP="0030686E">
            <w:pPr>
              <w:rPr>
                <w:lang w:val="kk-KZ"/>
              </w:rPr>
            </w:pPr>
            <w:proofErr w:type="spellStart"/>
            <w:r w:rsidRPr="005558DA">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122E5FDA" w14:textId="77777777" w:rsidR="0030686E" w:rsidRPr="005558DA" w:rsidRDefault="0030686E" w:rsidP="0030686E">
            <w:pPr>
              <w:jc w:val="both"/>
              <w:rPr>
                <w:lang w:val="kk-KZ"/>
              </w:rPr>
            </w:pPr>
            <w:proofErr w:type="spellStart"/>
            <w:r w:rsidRPr="005558DA">
              <w:rPr>
                <w:lang w:val="kk-KZ"/>
              </w:rPr>
              <w:t>Озимая</w:t>
            </w:r>
            <w:proofErr w:type="spellEnd"/>
          </w:p>
          <w:p w14:paraId="181FF468" w14:textId="77777777" w:rsidR="0030686E" w:rsidRPr="005558DA" w:rsidRDefault="0030686E" w:rsidP="0030686E">
            <w:pPr>
              <w:jc w:val="both"/>
              <w:rPr>
                <w:lang w:val="kk-KZ"/>
              </w:rPr>
            </w:pPr>
            <w:proofErr w:type="spellStart"/>
            <w:r w:rsidRPr="005558DA">
              <w:rPr>
                <w:lang w:val="kk-KZ"/>
              </w:rPr>
              <w:t>пшеница</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1CEFF4D4" w14:textId="77777777" w:rsidR="0030686E" w:rsidRPr="005558DA" w:rsidRDefault="0030686E" w:rsidP="0030686E">
            <w:pPr>
              <w:jc w:val="center"/>
              <w:rPr>
                <w:color w:val="000000" w:themeColor="text1"/>
              </w:rPr>
            </w:pPr>
            <w:r w:rsidRPr="005558DA">
              <w:rPr>
                <w:color w:val="000000" w:themeColor="text1"/>
              </w:rPr>
              <w:t>11,7</w:t>
            </w:r>
          </w:p>
        </w:tc>
        <w:tc>
          <w:tcPr>
            <w:tcW w:w="850" w:type="dxa"/>
            <w:tcBorders>
              <w:top w:val="single" w:sz="4" w:space="0" w:color="auto"/>
              <w:left w:val="single" w:sz="4" w:space="0" w:color="auto"/>
              <w:bottom w:val="single" w:sz="4" w:space="0" w:color="auto"/>
              <w:right w:val="single" w:sz="4" w:space="0" w:color="auto"/>
            </w:tcBorders>
          </w:tcPr>
          <w:p w14:paraId="3C902196" w14:textId="77777777" w:rsidR="0030686E" w:rsidRPr="005558DA" w:rsidRDefault="0030686E" w:rsidP="0030686E">
            <w:pPr>
              <w:jc w:val="center"/>
              <w:rPr>
                <w:color w:val="000000" w:themeColor="text1"/>
              </w:rPr>
            </w:pPr>
            <w:r w:rsidRPr="005558DA">
              <w:rPr>
                <w:color w:val="000000" w:themeColor="text1"/>
              </w:rPr>
              <w:t>4,7</w:t>
            </w:r>
          </w:p>
        </w:tc>
        <w:tc>
          <w:tcPr>
            <w:tcW w:w="992" w:type="dxa"/>
            <w:tcBorders>
              <w:top w:val="single" w:sz="4" w:space="0" w:color="auto"/>
              <w:left w:val="single" w:sz="4" w:space="0" w:color="auto"/>
              <w:bottom w:val="single" w:sz="4" w:space="0" w:color="auto"/>
              <w:right w:val="single" w:sz="4" w:space="0" w:color="auto"/>
            </w:tcBorders>
          </w:tcPr>
          <w:p w14:paraId="006556A8" w14:textId="77777777" w:rsidR="0030686E" w:rsidRPr="005558DA" w:rsidRDefault="0030686E" w:rsidP="0030686E">
            <w:pPr>
              <w:jc w:val="center"/>
              <w:rPr>
                <w:color w:val="000000" w:themeColor="text1"/>
              </w:rPr>
            </w:pPr>
            <w:r w:rsidRPr="005558DA">
              <w:rPr>
                <w:color w:val="000000" w:themeColor="text1"/>
                <w:lang w:val="kk-KZ"/>
              </w:rPr>
              <w:t>22</w:t>
            </w:r>
            <w:r w:rsidRPr="005558DA">
              <w:rPr>
                <w:color w:val="000000" w:themeColor="text1"/>
              </w:rPr>
              <w:t>,0</w:t>
            </w:r>
          </w:p>
        </w:tc>
        <w:tc>
          <w:tcPr>
            <w:tcW w:w="851" w:type="dxa"/>
            <w:tcBorders>
              <w:top w:val="single" w:sz="4" w:space="0" w:color="auto"/>
              <w:left w:val="single" w:sz="4" w:space="0" w:color="auto"/>
              <w:bottom w:val="single" w:sz="4" w:space="0" w:color="auto"/>
              <w:right w:val="single" w:sz="4" w:space="0" w:color="auto"/>
            </w:tcBorders>
          </w:tcPr>
          <w:p w14:paraId="4ABA125E" w14:textId="77777777" w:rsidR="0030686E" w:rsidRPr="005558DA" w:rsidRDefault="0030686E" w:rsidP="0030686E">
            <w:pPr>
              <w:jc w:val="center"/>
              <w:rPr>
                <w:color w:val="000000" w:themeColor="text1"/>
              </w:rPr>
            </w:pPr>
            <w:r w:rsidRPr="005558DA">
              <w:rPr>
                <w:color w:val="000000" w:themeColor="text1"/>
                <w:lang w:val="kk-KZ"/>
              </w:rPr>
              <w:t>8</w:t>
            </w:r>
            <w:r w:rsidRPr="005558DA">
              <w:rPr>
                <w:color w:val="000000" w:themeColor="text1"/>
              </w:rPr>
              <w:t>,3</w:t>
            </w:r>
          </w:p>
        </w:tc>
      </w:tr>
      <w:tr w:rsidR="0030686E" w:rsidRPr="005558DA" w14:paraId="33E381F1"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6EEB870A" w14:textId="77777777" w:rsidR="0030686E" w:rsidRPr="005558DA" w:rsidRDefault="0030686E" w:rsidP="0030686E">
            <w:pPr>
              <w:jc w:val="both"/>
              <w:rPr>
                <w:lang w:val="kk-KZ"/>
              </w:rPr>
            </w:pPr>
            <w:r w:rsidRPr="005558DA">
              <w:rPr>
                <w:lang w:val="kk-KZ"/>
              </w:rPr>
              <w:t xml:space="preserve">с/о </w:t>
            </w:r>
            <w:proofErr w:type="spellStart"/>
            <w:r w:rsidRPr="005558DA">
              <w:rPr>
                <w:lang w:val="kk-KZ"/>
              </w:rPr>
              <w:t>Карашокы</w:t>
            </w:r>
            <w:proofErr w:type="spellEnd"/>
          </w:p>
        </w:tc>
        <w:tc>
          <w:tcPr>
            <w:tcW w:w="1730" w:type="dxa"/>
            <w:tcBorders>
              <w:top w:val="single" w:sz="4" w:space="0" w:color="auto"/>
              <w:left w:val="single" w:sz="4" w:space="0" w:color="auto"/>
              <w:bottom w:val="single" w:sz="4" w:space="0" w:color="auto"/>
              <w:right w:val="single" w:sz="4" w:space="0" w:color="auto"/>
            </w:tcBorders>
          </w:tcPr>
          <w:p w14:paraId="5CA88A76" w14:textId="77777777" w:rsidR="0030686E" w:rsidRPr="005558DA" w:rsidRDefault="0030686E" w:rsidP="0030686E">
            <w:pPr>
              <w:rPr>
                <w:lang w:val="kk-KZ"/>
              </w:rPr>
            </w:pPr>
            <w:proofErr w:type="spellStart"/>
            <w:r w:rsidRPr="005558DA">
              <w:rPr>
                <w:lang w:val="kk-KZ"/>
              </w:rPr>
              <w:t>Озимый</w:t>
            </w:r>
            <w:proofErr w:type="spellEnd"/>
            <w:r w:rsidRPr="005558DA">
              <w:rPr>
                <w:lang w:val="kk-KZ"/>
              </w:rPr>
              <w:t xml:space="preserve"> </w:t>
            </w:r>
          </w:p>
          <w:p w14:paraId="48D4A636" w14:textId="77777777" w:rsidR="0030686E" w:rsidRPr="005558DA" w:rsidRDefault="0030686E" w:rsidP="0030686E">
            <w:pPr>
              <w:rPr>
                <w:lang w:val="kk-KZ"/>
              </w:rPr>
            </w:pPr>
            <w:proofErr w:type="spellStart"/>
            <w:r w:rsidRPr="005558DA">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20F93B30" w14:textId="77777777" w:rsidR="0030686E" w:rsidRPr="005558DA" w:rsidRDefault="0030686E" w:rsidP="0030686E">
            <w:pPr>
              <w:jc w:val="both"/>
              <w:rPr>
                <w:lang w:val="kk-KZ"/>
              </w:rPr>
            </w:pPr>
            <w:proofErr w:type="spellStart"/>
            <w:r w:rsidRPr="005558DA">
              <w:rPr>
                <w:lang w:val="kk-KZ"/>
              </w:rPr>
              <w:t>Озимая</w:t>
            </w:r>
            <w:proofErr w:type="spellEnd"/>
          </w:p>
          <w:p w14:paraId="1460648D" w14:textId="77777777" w:rsidR="0030686E" w:rsidRPr="005558DA" w:rsidRDefault="0030686E" w:rsidP="0030686E">
            <w:pPr>
              <w:jc w:val="both"/>
              <w:rPr>
                <w:lang w:val="kk-KZ"/>
              </w:rPr>
            </w:pPr>
            <w:proofErr w:type="spellStart"/>
            <w:r w:rsidRPr="005558DA">
              <w:rPr>
                <w:lang w:val="kk-KZ"/>
              </w:rPr>
              <w:t>пшеница</w:t>
            </w:r>
            <w:proofErr w:type="spellEnd"/>
          </w:p>
        </w:tc>
        <w:tc>
          <w:tcPr>
            <w:tcW w:w="1021" w:type="dxa"/>
            <w:gridSpan w:val="2"/>
            <w:tcBorders>
              <w:top w:val="single" w:sz="4" w:space="0" w:color="auto"/>
              <w:left w:val="single" w:sz="4" w:space="0" w:color="auto"/>
              <w:bottom w:val="single" w:sz="4" w:space="0" w:color="auto"/>
              <w:right w:val="single" w:sz="4" w:space="0" w:color="auto"/>
            </w:tcBorders>
          </w:tcPr>
          <w:p w14:paraId="50FE2CF8" w14:textId="77777777" w:rsidR="0030686E" w:rsidRPr="005558DA" w:rsidRDefault="0030686E" w:rsidP="0030686E">
            <w:pPr>
              <w:jc w:val="center"/>
              <w:rPr>
                <w:color w:val="000000" w:themeColor="text1"/>
              </w:rPr>
            </w:pPr>
            <w:r w:rsidRPr="005558DA">
              <w:rPr>
                <w:color w:val="000000" w:themeColor="text1"/>
                <w:lang w:val="kk-KZ"/>
              </w:rPr>
              <w:t>1</w:t>
            </w:r>
            <w:r w:rsidRPr="005558DA">
              <w:rPr>
                <w:color w:val="000000" w:themeColor="text1"/>
              </w:rPr>
              <w:t>7,4</w:t>
            </w:r>
          </w:p>
        </w:tc>
        <w:tc>
          <w:tcPr>
            <w:tcW w:w="850" w:type="dxa"/>
            <w:tcBorders>
              <w:top w:val="single" w:sz="4" w:space="0" w:color="auto"/>
              <w:left w:val="single" w:sz="4" w:space="0" w:color="auto"/>
              <w:bottom w:val="single" w:sz="4" w:space="0" w:color="auto"/>
              <w:right w:val="single" w:sz="4" w:space="0" w:color="auto"/>
            </w:tcBorders>
          </w:tcPr>
          <w:p w14:paraId="42100554" w14:textId="77777777" w:rsidR="0030686E" w:rsidRPr="005558DA" w:rsidRDefault="0030686E" w:rsidP="0030686E">
            <w:pPr>
              <w:jc w:val="center"/>
              <w:rPr>
                <w:color w:val="000000" w:themeColor="text1"/>
              </w:rPr>
            </w:pPr>
            <w:r w:rsidRPr="005558DA">
              <w:rPr>
                <w:color w:val="000000" w:themeColor="text1"/>
              </w:rPr>
              <w:t>8,0</w:t>
            </w:r>
          </w:p>
        </w:tc>
        <w:tc>
          <w:tcPr>
            <w:tcW w:w="992" w:type="dxa"/>
            <w:tcBorders>
              <w:top w:val="single" w:sz="4" w:space="0" w:color="auto"/>
              <w:left w:val="single" w:sz="4" w:space="0" w:color="auto"/>
              <w:bottom w:val="single" w:sz="4" w:space="0" w:color="auto"/>
              <w:right w:val="single" w:sz="4" w:space="0" w:color="auto"/>
            </w:tcBorders>
          </w:tcPr>
          <w:p w14:paraId="7BA93C2E" w14:textId="77777777" w:rsidR="0030686E" w:rsidRPr="005558DA" w:rsidRDefault="0030686E" w:rsidP="0030686E">
            <w:pPr>
              <w:jc w:val="center"/>
              <w:rPr>
                <w:color w:val="000000" w:themeColor="text1"/>
                <w:lang w:val="kk-KZ"/>
              </w:rPr>
            </w:pPr>
            <w:r w:rsidRPr="005558DA">
              <w:rPr>
                <w:color w:val="000000" w:themeColor="text1"/>
                <w:lang w:val="kk-KZ"/>
              </w:rPr>
              <w:t>28,5</w:t>
            </w:r>
          </w:p>
        </w:tc>
        <w:tc>
          <w:tcPr>
            <w:tcW w:w="851" w:type="dxa"/>
            <w:tcBorders>
              <w:top w:val="single" w:sz="4" w:space="0" w:color="auto"/>
              <w:left w:val="single" w:sz="4" w:space="0" w:color="auto"/>
              <w:bottom w:val="single" w:sz="4" w:space="0" w:color="auto"/>
              <w:right w:val="single" w:sz="4" w:space="0" w:color="auto"/>
            </w:tcBorders>
          </w:tcPr>
          <w:p w14:paraId="2676BAA8" w14:textId="77777777" w:rsidR="0030686E" w:rsidRPr="005558DA" w:rsidRDefault="0030686E" w:rsidP="0030686E">
            <w:pPr>
              <w:jc w:val="center"/>
              <w:rPr>
                <w:color w:val="000000" w:themeColor="text1"/>
              </w:rPr>
            </w:pPr>
            <w:r w:rsidRPr="005558DA">
              <w:rPr>
                <w:color w:val="000000" w:themeColor="text1"/>
                <w:lang w:val="kk-KZ"/>
              </w:rPr>
              <w:t>12,5</w:t>
            </w:r>
          </w:p>
        </w:tc>
      </w:tr>
      <w:tr w:rsidR="0030686E" w:rsidRPr="005558DA" w14:paraId="349AA46C" w14:textId="77777777" w:rsidTr="00974F84">
        <w:trPr>
          <w:trHeight w:val="178"/>
        </w:trPr>
        <w:tc>
          <w:tcPr>
            <w:tcW w:w="9351" w:type="dxa"/>
            <w:gridSpan w:val="8"/>
            <w:tcBorders>
              <w:top w:val="single" w:sz="4" w:space="0" w:color="auto"/>
              <w:left w:val="single" w:sz="4" w:space="0" w:color="auto"/>
              <w:bottom w:val="single" w:sz="4" w:space="0" w:color="auto"/>
              <w:right w:val="single" w:sz="4" w:space="0" w:color="auto"/>
            </w:tcBorders>
          </w:tcPr>
          <w:p w14:paraId="39FCDC42" w14:textId="77777777" w:rsidR="0030686E" w:rsidRPr="005558DA" w:rsidRDefault="0030686E" w:rsidP="0030686E">
            <w:pPr>
              <w:jc w:val="center"/>
              <w:rPr>
                <w:color w:val="000000" w:themeColor="text1"/>
                <w:lang w:val="kk-KZ"/>
              </w:rPr>
            </w:pPr>
            <w:proofErr w:type="spellStart"/>
            <w:r>
              <w:rPr>
                <w:color w:val="000000" w:themeColor="text1"/>
                <w:lang w:val="kk-KZ"/>
              </w:rPr>
              <w:t>Жамбылский</w:t>
            </w:r>
            <w:proofErr w:type="spellEnd"/>
            <w:r>
              <w:rPr>
                <w:color w:val="000000" w:themeColor="text1"/>
                <w:lang w:val="kk-KZ"/>
              </w:rPr>
              <w:t xml:space="preserve"> </w:t>
            </w:r>
            <w:proofErr w:type="spellStart"/>
            <w:r>
              <w:rPr>
                <w:color w:val="000000" w:themeColor="text1"/>
                <w:lang w:val="kk-KZ"/>
              </w:rPr>
              <w:t>район</w:t>
            </w:r>
            <w:proofErr w:type="spellEnd"/>
          </w:p>
        </w:tc>
      </w:tr>
      <w:tr w:rsidR="0030686E" w:rsidRPr="005558DA" w14:paraId="0120476D"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2BA291E9" w14:textId="77777777" w:rsidR="0030686E" w:rsidRPr="007706F2" w:rsidRDefault="0030686E" w:rsidP="0030686E">
            <w:pPr>
              <w:jc w:val="both"/>
            </w:pPr>
            <w:r w:rsidRPr="00CD3243">
              <w:t xml:space="preserve">с/о </w:t>
            </w:r>
            <w:proofErr w:type="spellStart"/>
            <w:r w:rsidRPr="00CD3243">
              <w:t>Каракыстак</w:t>
            </w:r>
            <w:proofErr w:type="spellEnd"/>
            <w:r w:rsidRPr="00CD3243">
              <w:t xml:space="preserve"> </w:t>
            </w:r>
          </w:p>
        </w:tc>
        <w:tc>
          <w:tcPr>
            <w:tcW w:w="1730" w:type="dxa"/>
            <w:tcBorders>
              <w:top w:val="single" w:sz="4" w:space="0" w:color="auto"/>
              <w:left w:val="single" w:sz="4" w:space="0" w:color="auto"/>
              <w:bottom w:val="single" w:sz="4" w:space="0" w:color="auto"/>
              <w:right w:val="single" w:sz="4" w:space="0" w:color="auto"/>
            </w:tcBorders>
          </w:tcPr>
          <w:p w14:paraId="16C466D9" w14:textId="77777777" w:rsidR="0030686E" w:rsidRPr="005558DA" w:rsidRDefault="0030686E" w:rsidP="0030686E">
            <w:pPr>
              <w:rPr>
                <w:lang w:val="kk-KZ"/>
              </w:rPr>
            </w:pPr>
            <w:proofErr w:type="spellStart"/>
            <w:r>
              <w:rPr>
                <w:lang w:val="kk-KZ"/>
              </w:rPr>
              <w:t>Яровой</w:t>
            </w:r>
            <w:proofErr w:type="spellEnd"/>
            <w:r>
              <w:rPr>
                <w:lang w:val="kk-KZ"/>
              </w:rPr>
              <w:t xml:space="preserve"> </w:t>
            </w:r>
            <w:proofErr w:type="spellStart"/>
            <w:r>
              <w:rPr>
                <w:lang w:val="kk-KZ"/>
              </w:rPr>
              <w:t>ячмень</w:t>
            </w:r>
            <w:proofErr w:type="spellEnd"/>
            <w:r>
              <w:rPr>
                <w:lang w:val="kk-KZ"/>
              </w:rPr>
              <w:t xml:space="preserve"> </w:t>
            </w:r>
          </w:p>
        </w:tc>
        <w:tc>
          <w:tcPr>
            <w:tcW w:w="1531" w:type="dxa"/>
            <w:tcBorders>
              <w:top w:val="single" w:sz="4" w:space="0" w:color="auto"/>
              <w:left w:val="single" w:sz="4" w:space="0" w:color="auto"/>
              <w:bottom w:val="single" w:sz="4" w:space="0" w:color="auto"/>
              <w:right w:val="single" w:sz="4" w:space="0" w:color="auto"/>
            </w:tcBorders>
          </w:tcPr>
          <w:p w14:paraId="07AA4616" w14:textId="77777777" w:rsidR="0030686E" w:rsidRPr="005558DA" w:rsidRDefault="0030686E" w:rsidP="0030686E">
            <w:pPr>
              <w:jc w:val="both"/>
              <w:rPr>
                <w:lang w:val="kk-KZ"/>
              </w:rPr>
            </w:pPr>
            <w:proofErr w:type="spellStart"/>
            <w:r w:rsidRPr="003B74E5">
              <w:rPr>
                <w:lang w:val="kk-KZ"/>
              </w:rPr>
              <w:t>Озимая</w:t>
            </w:r>
            <w:proofErr w:type="spellEnd"/>
            <w:r w:rsidRPr="003B74E5">
              <w:rPr>
                <w:lang w:val="kk-KZ"/>
              </w:rPr>
              <w:t xml:space="preserve"> </w:t>
            </w:r>
            <w:proofErr w:type="spellStart"/>
            <w:r w:rsidRPr="003B74E5">
              <w:rPr>
                <w:lang w:val="kk-KZ"/>
              </w:rPr>
              <w:t>пшеница</w:t>
            </w:r>
            <w:proofErr w:type="spellEnd"/>
          </w:p>
        </w:tc>
        <w:tc>
          <w:tcPr>
            <w:tcW w:w="1021" w:type="dxa"/>
            <w:gridSpan w:val="2"/>
            <w:tcBorders>
              <w:top w:val="single" w:sz="4" w:space="0" w:color="auto"/>
              <w:left w:val="single" w:sz="4" w:space="0" w:color="auto"/>
              <w:bottom w:val="single" w:sz="4" w:space="0" w:color="auto"/>
              <w:right w:val="single" w:sz="4" w:space="0" w:color="auto"/>
            </w:tcBorders>
          </w:tcPr>
          <w:p w14:paraId="2A4F76C3" w14:textId="77777777" w:rsidR="0030686E" w:rsidRPr="005558DA" w:rsidRDefault="0030686E" w:rsidP="0030686E">
            <w:pPr>
              <w:jc w:val="center"/>
              <w:rPr>
                <w:color w:val="000000" w:themeColor="text1"/>
                <w:lang w:val="kk-KZ"/>
              </w:rPr>
            </w:pPr>
            <w:r w:rsidRPr="00CD3243">
              <w:t>12,5</w:t>
            </w:r>
          </w:p>
        </w:tc>
        <w:tc>
          <w:tcPr>
            <w:tcW w:w="850" w:type="dxa"/>
            <w:tcBorders>
              <w:top w:val="single" w:sz="4" w:space="0" w:color="auto"/>
              <w:left w:val="single" w:sz="4" w:space="0" w:color="auto"/>
              <w:bottom w:val="single" w:sz="4" w:space="0" w:color="auto"/>
              <w:right w:val="single" w:sz="4" w:space="0" w:color="auto"/>
            </w:tcBorders>
          </w:tcPr>
          <w:p w14:paraId="458BD63B" w14:textId="77777777" w:rsidR="0030686E" w:rsidRPr="005558DA" w:rsidRDefault="0030686E" w:rsidP="0030686E">
            <w:pPr>
              <w:jc w:val="center"/>
              <w:rPr>
                <w:color w:val="000000" w:themeColor="text1"/>
              </w:rPr>
            </w:pPr>
            <w:r w:rsidRPr="00CD3243">
              <w:t>3,1</w:t>
            </w:r>
          </w:p>
        </w:tc>
        <w:tc>
          <w:tcPr>
            <w:tcW w:w="992" w:type="dxa"/>
            <w:tcBorders>
              <w:top w:val="single" w:sz="4" w:space="0" w:color="auto"/>
              <w:left w:val="single" w:sz="4" w:space="0" w:color="auto"/>
              <w:bottom w:val="single" w:sz="4" w:space="0" w:color="auto"/>
              <w:right w:val="single" w:sz="4" w:space="0" w:color="auto"/>
            </w:tcBorders>
          </w:tcPr>
          <w:p w14:paraId="20A66289" w14:textId="77777777" w:rsidR="0030686E" w:rsidRPr="005558DA" w:rsidRDefault="0030686E" w:rsidP="0030686E">
            <w:pPr>
              <w:jc w:val="center"/>
              <w:rPr>
                <w:color w:val="000000" w:themeColor="text1"/>
                <w:lang w:val="kk-KZ"/>
              </w:rPr>
            </w:pPr>
            <w:r w:rsidRPr="00CD3243">
              <w:t>16,0</w:t>
            </w:r>
          </w:p>
        </w:tc>
        <w:tc>
          <w:tcPr>
            <w:tcW w:w="851" w:type="dxa"/>
            <w:tcBorders>
              <w:top w:val="single" w:sz="4" w:space="0" w:color="auto"/>
              <w:left w:val="single" w:sz="4" w:space="0" w:color="auto"/>
              <w:bottom w:val="single" w:sz="4" w:space="0" w:color="auto"/>
              <w:right w:val="single" w:sz="4" w:space="0" w:color="auto"/>
            </w:tcBorders>
          </w:tcPr>
          <w:p w14:paraId="2A1EF817" w14:textId="77777777" w:rsidR="0030686E" w:rsidRPr="005558DA" w:rsidRDefault="0030686E" w:rsidP="0030686E">
            <w:pPr>
              <w:jc w:val="center"/>
              <w:rPr>
                <w:color w:val="000000" w:themeColor="text1"/>
                <w:lang w:val="kk-KZ"/>
              </w:rPr>
            </w:pPr>
            <w:r w:rsidRPr="00CD3243">
              <w:t>4,5</w:t>
            </w:r>
          </w:p>
        </w:tc>
      </w:tr>
      <w:tr w:rsidR="0030686E" w:rsidRPr="005558DA" w14:paraId="1BBC198F"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4E60D57F" w14:textId="77777777" w:rsidR="0030686E" w:rsidRPr="005558DA" w:rsidRDefault="0030686E" w:rsidP="0030686E">
            <w:pPr>
              <w:jc w:val="both"/>
              <w:rPr>
                <w:lang w:val="kk-KZ"/>
              </w:rPr>
            </w:pPr>
            <w:r w:rsidRPr="00CD3243">
              <w:t xml:space="preserve">с/о </w:t>
            </w:r>
            <w:proofErr w:type="spellStart"/>
            <w:r w:rsidRPr="00CD3243">
              <w:t>Карагайлы</w:t>
            </w:r>
            <w:proofErr w:type="spellEnd"/>
          </w:p>
        </w:tc>
        <w:tc>
          <w:tcPr>
            <w:tcW w:w="1730" w:type="dxa"/>
            <w:tcBorders>
              <w:top w:val="single" w:sz="4" w:space="0" w:color="auto"/>
              <w:left w:val="single" w:sz="4" w:space="0" w:color="auto"/>
              <w:bottom w:val="single" w:sz="4" w:space="0" w:color="auto"/>
              <w:right w:val="single" w:sz="4" w:space="0" w:color="auto"/>
            </w:tcBorders>
          </w:tcPr>
          <w:p w14:paraId="73EB4C1E" w14:textId="77777777" w:rsidR="0030686E" w:rsidRPr="005558DA" w:rsidRDefault="0030686E" w:rsidP="0030686E">
            <w:pPr>
              <w:rPr>
                <w:lang w:val="kk-KZ"/>
              </w:rPr>
            </w:pPr>
            <w:proofErr w:type="spellStart"/>
            <w:r>
              <w:rPr>
                <w:lang w:val="kk-KZ"/>
              </w:rPr>
              <w:t>Яровой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24D3FE2E" w14:textId="77777777" w:rsidR="0030686E" w:rsidRPr="005558DA" w:rsidRDefault="0030686E" w:rsidP="0030686E">
            <w:pPr>
              <w:jc w:val="both"/>
              <w:rPr>
                <w:lang w:val="kk-KZ"/>
              </w:rPr>
            </w:pPr>
            <w:proofErr w:type="spellStart"/>
            <w:r w:rsidRPr="005558DA">
              <w:rPr>
                <w:lang w:val="kk-KZ"/>
              </w:rPr>
              <w:t>Кукуруза</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73CAF81C" w14:textId="77777777" w:rsidR="0030686E" w:rsidRPr="005558DA" w:rsidRDefault="0030686E" w:rsidP="0030686E">
            <w:pPr>
              <w:jc w:val="center"/>
              <w:rPr>
                <w:color w:val="000000" w:themeColor="text1"/>
                <w:lang w:val="kk-KZ"/>
              </w:rPr>
            </w:pPr>
            <w:r w:rsidRPr="00CD3243">
              <w:t>7,5</w:t>
            </w:r>
          </w:p>
        </w:tc>
        <w:tc>
          <w:tcPr>
            <w:tcW w:w="850" w:type="dxa"/>
            <w:tcBorders>
              <w:top w:val="single" w:sz="4" w:space="0" w:color="auto"/>
              <w:left w:val="single" w:sz="4" w:space="0" w:color="auto"/>
              <w:bottom w:val="single" w:sz="4" w:space="0" w:color="auto"/>
              <w:right w:val="single" w:sz="4" w:space="0" w:color="auto"/>
            </w:tcBorders>
          </w:tcPr>
          <w:p w14:paraId="4C9D3C5D" w14:textId="77777777" w:rsidR="0030686E" w:rsidRPr="005558DA" w:rsidRDefault="0030686E" w:rsidP="0030686E">
            <w:pPr>
              <w:jc w:val="center"/>
              <w:rPr>
                <w:color w:val="000000" w:themeColor="text1"/>
              </w:rPr>
            </w:pPr>
            <w:r w:rsidRPr="00CD3243">
              <w:t>2,3</w:t>
            </w:r>
          </w:p>
        </w:tc>
        <w:tc>
          <w:tcPr>
            <w:tcW w:w="992" w:type="dxa"/>
            <w:tcBorders>
              <w:top w:val="single" w:sz="4" w:space="0" w:color="auto"/>
              <w:left w:val="single" w:sz="4" w:space="0" w:color="auto"/>
              <w:bottom w:val="single" w:sz="4" w:space="0" w:color="auto"/>
              <w:right w:val="single" w:sz="4" w:space="0" w:color="auto"/>
            </w:tcBorders>
          </w:tcPr>
          <w:p w14:paraId="47218EBB" w14:textId="77777777" w:rsidR="0030686E" w:rsidRPr="005558DA" w:rsidRDefault="0030686E" w:rsidP="0030686E">
            <w:pPr>
              <w:jc w:val="center"/>
              <w:rPr>
                <w:color w:val="000000" w:themeColor="text1"/>
                <w:lang w:val="kk-KZ"/>
              </w:rPr>
            </w:pPr>
            <w:r w:rsidRPr="00CD3243">
              <w:t>12,5</w:t>
            </w:r>
          </w:p>
        </w:tc>
        <w:tc>
          <w:tcPr>
            <w:tcW w:w="851" w:type="dxa"/>
            <w:tcBorders>
              <w:top w:val="single" w:sz="4" w:space="0" w:color="auto"/>
              <w:left w:val="single" w:sz="4" w:space="0" w:color="auto"/>
              <w:bottom w:val="single" w:sz="4" w:space="0" w:color="auto"/>
              <w:right w:val="single" w:sz="4" w:space="0" w:color="auto"/>
            </w:tcBorders>
          </w:tcPr>
          <w:p w14:paraId="6D6D78B1" w14:textId="77777777" w:rsidR="0030686E" w:rsidRPr="005558DA" w:rsidRDefault="0030686E" w:rsidP="0030686E">
            <w:pPr>
              <w:jc w:val="center"/>
              <w:rPr>
                <w:color w:val="000000" w:themeColor="text1"/>
                <w:lang w:val="kk-KZ"/>
              </w:rPr>
            </w:pPr>
            <w:r w:rsidRPr="00CD3243">
              <w:t>3,6</w:t>
            </w:r>
          </w:p>
        </w:tc>
      </w:tr>
      <w:tr w:rsidR="0030686E" w:rsidRPr="005558DA" w14:paraId="4452A3B6"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1A2D5526" w14:textId="77777777" w:rsidR="0030686E" w:rsidRPr="005558DA" w:rsidRDefault="0030686E" w:rsidP="0030686E">
            <w:pPr>
              <w:jc w:val="both"/>
              <w:rPr>
                <w:lang w:val="kk-KZ"/>
              </w:rPr>
            </w:pPr>
            <w:r w:rsidRPr="00CD3243">
              <w:t xml:space="preserve">КХ </w:t>
            </w:r>
            <w:proofErr w:type="spellStart"/>
            <w:r w:rsidRPr="00CD3243">
              <w:t>Умбеталы</w:t>
            </w:r>
            <w:proofErr w:type="spellEnd"/>
            <w:r w:rsidRPr="00CD3243">
              <w:t xml:space="preserve"> </w:t>
            </w:r>
          </w:p>
        </w:tc>
        <w:tc>
          <w:tcPr>
            <w:tcW w:w="1730" w:type="dxa"/>
            <w:tcBorders>
              <w:top w:val="single" w:sz="4" w:space="0" w:color="auto"/>
              <w:left w:val="single" w:sz="4" w:space="0" w:color="auto"/>
              <w:bottom w:val="single" w:sz="4" w:space="0" w:color="auto"/>
              <w:right w:val="single" w:sz="4" w:space="0" w:color="auto"/>
            </w:tcBorders>
          </w:tcPr>
          <w:p w14:paraId="5828503F" w14:textId="77777777" w:rsidR="0030686E" w:rsidRPr="005558DA" w:rsidRDefault="0030686E" w:rsidP="0030686E">
            <w:pPr>
              <w:rPr>
                <w:lang w:val="kk-KZ"/>
              </w:rPr>
            </w:pPr>
            <w:proofErr w:type="spellStart"/>
            <w:r>
              <w:rPr>
                <w:lang w:val="kk-KZ"/>
              </w:rPr>
              <w:t>Озимый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1D9B58A1" w14:textId="77777777" w:rsidR="0030686E" w:rsidRPr="005558DA" w:rsidRDefault="0030686E" w:rsidP="0030686E">
            <w:pPr>
              <w:jc w:val="both"/>
              <w:rPr>
                <w:lang w:val="kk-KZ"/>
              </w:rPr>
            </w:pPr>
            <w:proofErr w:type="spellStart"/>
            <w:r>
              <w:rPr>
                <w:lang w:val="kk-KZ"/>
              </w:rPr>
              <w:t>Озимая</w:t>
            </w:r>
            <w:proofErr w:type="spellEnd"/>
            <w:r>
              <w:rPr>
                <w:lang w:val="kk-KZ"/>
              </w:rPr>
              <w:t xml:space="preserve"> </w:t>
            </w:r>
            <w:proofErr w:type="spellStart"/>
            <w:r>
              <w:rPr>
                <w:lang w:val="kk-KZ"/>
              </w:rPr>
              <w:t>пшеница</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6BA3E6DC" w14:textId="77777777" w:rsidR="0030686E" w:rsidRPr="005558DA" w:rsidRDefault="0030686E" w:rsidP="0030686E">
            <w:pPr>
              <w:jc w:val="center"/>
              <w:rPr>
                <w:color w:val="000000" w:themeColor="text1"/>
                <w:lang w:val="kk-KZ"/>
              </w:rPr>
            </w:pPr>
            <w:r w:rsidRPr="00CD3243">
              <w:t>6,1</w:t>
            </w:r>
          </w:p>
        </w:tc>
        <w:tc>
          <w:tcPr>
            <w:tcW w:w="850" w:type="dxa"/>
            <w:tcBorders>
              <w:top w:val="single" w:sz="4" w:space="0" w:color="auto"/>
              <w:left w:val="single" w:sz="4" w:space="0" w:color="auto"/>
              <w:bottom w:val="single" w:sz="4" w:space="0" w:color="auto"/>
              <w:right w:val="single" w:sz="4" w:space="0" w:color="auto"/>
            </w:tcBorders>
          </w:tcPr>
          <w:p w14:paraId="09DC85FA" w14:textId="77777777" w:rsidR="0030686E" w:rsidRPr="005558DA" w:rsidRDefault="0030686E" w:rsidP="0030686E">
            <w:pPr>
              <w:jc w:val="center"/>
              <w:rPr>
                <w:color w:val="000000" w:themeColor="text1"/>
              </w:rPr>
            </w:pPr>
            <w:r w:rsidRPr="00CD3243">
              <w:t>1,6</w:t>
            </w:r>
          </w:p>
        </w:tc>
        <w:tc>
          <w:tcPr>
            <w:tcW w:w="992" w:type="dxa"/>
            <w:tcBorders>
              <w:top w:val="single" w:sz="4" w:space="0" w:color="auto"/>
              <w:left w:val="single" w:sz="4" w:space="0" w:color="auto"/>
              <w:bottom w:val="single" w:sz="4" w:space="0" w:color="auto"/>
              <w:right w:val="single" w:sz="4" w:space="0" w:color="auto"/>
            </w:tcBorders>
          </w:tcPr>
          <w:p w14:paraId="6C0C8BA1" w14:textId="77777777" w:rsidR="0030686E" w:rsidRPr="005558DA" w:rsidRDefault="0030686E" w:rsidP="0030686E">
            <w:pPr>
              <w:jc w:val="center"/>
              <w:rPr>
                <w:color w:val="000000" w:themeColor="text1"/>
                <w:lang w:val="kk-KZ"/>
              </w:rPr>
            </w:pPr>
            <w:r w:rsidRPr="00CD3243">
              <w:t>14,0</w:t>
            </w:r>
          </w:p>
        </w:tc>
        <w:tc>
          <w:tcPr>
            <w:tcW w:w="851" w:type="dxa"/>
            <w:tcBorders>
              <w:top w:val="single" w:sz="4" w:space="0" w:color="auto"/>
              <w:left w:val="single" w:sz="4" w:space="0" w:color="auto"/>
              <w:bottom w:val="single" w:sz="4" w:space="0" w:color="auto"/>
              <w:right w:val="single" w:sz="4" w:space="0" w:color="auto"/>
            </w:tcBorders>
          </w:tcPr>
          <w:p w14:paraId="38558817" w14:textId="77777777" w:rsidR="0030686E" w:rsidRPr="005558DA" w:rsidRDefault="0030686E" w:rsidP="0030686E">
            <w:pPr>
              <w:jc w:val="center"/>
              <w:rPr>
                <w:color w:val="000000" w:themeColor="text1"/>
                <w:lang w:val="kk-KZ"/>
              </w:rPr>
            </w:pPr>
            <w:r w:rsidRPr="00CD3243">
              <w:t>2,7</w:t>
            </w:r>
          </w:p>
        </w:tc>
      </w:tr>
      <w:tr w:rsidR="0030686E" w:rsidRPr="005558DA" w14:paraId="71A4CC58"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315F504A" w14:textId="77777777" w:rsidR="0030686E" w:rsidRPr="005558DA" w:rsidRDefault="0030686E" w:rsidP="0030686E">
            <w:pPr>
              <w:jc w:val="both"/>
              <w:rPr>
                <w:lang w:val="kk-KZ"/>
              </w:rPr>
            </w:pPr>
            <w:r w:rsidRPr="00CD3243">
              <w:t xml:space="preserve">с/о Жамбылский </w:t>
            </w:r>
          </w:p>
        </w:tc>
        <w:tc>
          <w:tcPr>
            <w:tcW w:w="1730" w:type="dxa"/>
            <w:tcBorders>
              <w:top w:val="single" w:sz="4" w:space="0" w:color="auto"/>
              <w:left w:val="single" w:sz="4" w:space="0" w:color="auto"/>
              <w:bottom w:val="single" w:sz="4" w:space="0" w:color="auto"/>
              <w:right w:val="single" w:sz="4" w:space="0" w:color="auto"/>
            </w:tcBorders>
          </w:tcPr>
          <w:p w14:paraId="3097F230" w14:textId="77777777" w:rsidR="0030686E" w:rsidRPr="005558DA" w:rsidRDefault="0030686E" w:rsidP="0030686E">
            <w:pPr>
              <w:rPr>
                <w:lang w:val="kk-KZ"/>
              </w:rPr>
            </w:pPr>
            <w:proofErr w:type="spellStart"/>
            <w:r>
              <w:rPr>
                <w:lang w:val="kk-KZ"/>
              </w:rPr>
              <w:t>Озимый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5032E3F8" w14:textId="77777777" w:rsidR="0030686E" w:rsidRPr="005558DA" w:rsidRDefault="0030686E" w:rsidP="0030686E">
            <w:pPr>
              <w:jc w:val="both"/>
              <w:rPr>
                <w:lang w:val="kk-KZ"/>
              </w:rPr>
            </w:pPr>
            <w:r w:rsidRPr="005558DA">
              <w:t>Яровая пшеница</w:t>
            </w:r>
          </w:p>
        </w:tc>
        <w:tc>
          <w:tcPr>
            <w:tcW w:w="1021" w:type="dxa"/>
            <w:gridSpan w:val="2"/>
            <w:tcBorders>
              <w:top w:val="single" w:sz="4" w:space="0" w:color="auto"/>
              <w:left w:val="single" w:sz="4" w:space="0" w:color="auto"/>
              <w:bottom w:val="single" w:sz="4" w:space="0" w:color="auto"/>
              <w:right w:val="single" w:sz="4" w:space="0" w:color="auto"/>
            </w:tcBorders>
          </w:tcPr>
          <w:p w14:paraId="4B607457" w14:textId="77777777" w:rsidR="0030686E" w:rsidRPr="005558DA" w:rsidRDefault="0030686E" w:rsidP="0030686E">
            <w:pPr>
              <w:jc w:val="center"/>
              <w:rPr>
                <w:color w:val="000000" w:themeColor="text1"/>
                <w:lang w:val="kk-KZ"/>
              </w:rPr>
            </w:pPr>
            <w:r w:rsidRPr="00CD3243">
              <w:t>12,3</w:t>
            </w:r>
          </w:p>
        </w:tc>
        <w:tc>
          <w:tcPr>
            <w:tcW w:w="850" w:type="dxa"/>
            <w:tcBorders>
              <w:top w:val="single" w:sz="4" w:space="0" w:color="auto"/>
              <w:left w:val="single" w:sz="4" w:space="0" w:color="auto"/>
              <w:bottom w:val="single" w:sz="4" w:space="0" w:color="auto"/>
              <w:right w:val="single" w:sz="4" w:space="0" w:color="auto"/>
            </w:tcBorders>
          </w:tcPr>
          <w:p w14:paraId="4E5BFFE0" w14:textId="77777777" w:rsidR="0030686E" w:rsidRPr="005558DA" w:rsidRDefault="0030686E" w:rsidP="0030686E">
            <w:pPr>
              <w:jc w:val="center"/>
              <w:rPr>
                <w:color w:val="000000" w:themeColor="text1"/>
              </w:rPr>
            </w:pPr>
            <w:r w:rsidRPr="00CD3243">
              <w:t>3,7</w:t>
            </w:r>
          </w:p>
        </w:tc>
        <w:tc>
          <w:tcPr>
            <w:tcW w:w="992" w:type="dxa"/>
            <w:tcBorders>
              <w:top w:val="single" w:sz="4" w:space="0" w:color="auto"/>
              <w:left w:val="single" w:sz="4" w:space="0" w:color="auto"/>
              <w:bottom w:val="single" w:sz="4" w:space="0" w:color="auto"/>
              <w:right w:val="single" w:sz="4" w:space="0" w:color="auto"/>
            </w:tcBorders>
          </w:tcPr>
          <w:p w14:paraId="3A741F26" w14:textId="77777777" w:rsidR="0030686E" w:rsidRPr="005558DA" w:rsidRDefault="0030686E" w:rsidP="0030686E">
            <w:pPr>
              <w:jc w:val="center"/>
              <w:rPr>
                <w:color w:val="000000" w:themeColor="text1"/>
                <w:lang w:val="kk-KZ"/>
              </w:rPr>
            </w:pPr>
            <w:r w:rsidRPr="00CD3243">
              <w:t>19,7</w:t>
            </w:r>
          </w:p>
        </w:tc>
        <w:tc>
          <w:tcPr>
            <w:tcW w:w="851" w:type="dxa"/>
            <w:tcBorders>
              <w:top w:val="single" w:sz="4" w:space="0" w:color="auto"/>
              <w:left w:val="single" w:sz="4" w:space="0" w:color="auto"/>
              <w:bottom w:val="single" w:sz="4" w:space="0" w:color="auto"/>
              <w:right w:val="single" w:sz="4" w:space="0" w:color="auto"/>
            </w:tcBorders>
          </w:tcPr>
          <w:p w14:paraId="13DBC86D" w14:textId="77777777" w:rsidR="0030686E" w:rsidRPr="005558DA" w:rsidRDefault="0030686E" w:rsidP="0030686E">
            <w:pPr>
              <w:jc w:val="center"/>
              <w:rPr>
                <w:color w:val="000000" w:themeColor="text1"/>
                <w:lang w:val="kk-KZ"/>
              </w:rPr>
            </w:pPr>
            <w:r w:rsidRPr="00CD3243">
              <w:t>6,1</w:t>
            </w:r>
          </w:p>
        </w:tc>
      </w:tr>
      <w:tr w:rsidR="0030686E" w:rsidRPr="005558DA" w14:paraId="602316D4"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5A404880" w14:textId="77777777" w:rsidR="0030686E" w:rsidRPr="005558DA" w:rsidRDefault="0030686E" w:rsidP="0030686E">
            <w:pPr>
              <w:jc w:val="both"/>
              <w:rPr>
                <w:lang w:val="kk-KZ"/>
              </w:rPr>
            </w:pPr>
            <w:r w:rsidRPr="00CD3243">
              <w:t xml:space="preserve">с/о </w:t>
            </w:r>
            <w:proofErr w:type="spellStart"/>
            <w:r w:rsidRPr="00CD3243">
              <w:t>Аккайнар</w:t>
            </w:r>
            <w:proofErr w:type="spellEnd"/>
            <w:r w:rsidRPr="00CD3243">
              <w:t xml:space="preserve"> </w:t>
            </w:r>
          </w:p>
        </w:tc>
        <w:tc>
          <w:tcPr>
            <w:tcW w:w="1730" w:type="dxa"/>
            <w:tcBorders>
              <w:top w:val="single" w:sz="4" w:space="0" w:color="auto"/>
              <w:left w:val="single" w:sz="4" w:space="0" w:color="auto"/>
              <w:bottom w:val="single" w:sz="4" w:space="0" w:color="auto"/>
              <w:right w:val="single" w:sz="4" w:space="0" w:color="auto"/>
            </w:tcBorders>
          </w:tcPr>
          <w:p w14:paraId="6F2A2C24" w14:textId="77777777" w:rsidR="0030686E" w:rsidRPr="005558DA" w:rsidRDefault="0030686E" w:rsidP="0030686E">
            <w:pPr>
              <w:rPr>
                <w:lang w:val="kk-KZ"/>
              </w:rPr>
            </w:pPr>
            <w:proofErr w:type="spellStart"/>
            <w:r>
              <w:rPr>
                <w:lang w:val="kk-KZ"/>
              </w:rPr>
              <w:t>Яровой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3FEC5285" w14:textId="77777777" w:rsidR="0030686E" w:rsidRPr="005558DA" w:rsidRDefault="0030686E" w:rsidP="0030686E">
            <w:pPr>
              <w:jc w:val="both"/>
              <w:rPr>
                <w:lang w:val="kk-KZ"/>
              </w:rPr>
            </w:pPr>
            <w:r>
              <w:t>Озимая пшеница</w:t>
            </w:r>
            <w:r w:rsidRPr="005558DA">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68269274" w14:textId="77777777" w:rsidR="0030686E" w:rsidRPr="005558DA" w:rsidRDefault="0030686E" w:rsidP="0030686E">
            <w:pPr>
              <w:jc w:val="center"/>
              <w:rPr>
                <w:color w:val="000000" w:themeColor="text1"/>
                <w:lang w:val="kk-KZ"/>
              </w:rPr>
            </w:pPr>
            <w:r w:rsidRPr="00CD3243">
              <w:t>3,5</w:t>
            </w:r>
          </w:p>
        </w:tc>
        <w:tc>
          <w:tcPr>
            <w:tcW w:w="850" w:type="dxa"/>
            <w:tcBorders>
              <w:top w:val="single" w:sz="4" w:space="0" w:color="auto"/>
              <w:left w:val="single" w:sz="4" w:space="0" w:color="auto"/>
              <w:bottom w:val="single" w:sz="4" w:space="0" w:color="auto"/>
              <w:right w:val="single" w:sz="4" w:space="0" w:color="auto"/>
            </w:tcBorders>
          </w:tcPr>
          <w:p w14:paraId="2ACD59B0" w14:textId="77777777" w:rsidR="0030686E" w:rsidRPr="005558DA" w:rsidRDefault="0030686E" w:rsidP="0030686E">
            <w:pPr>
              <w:jc w:val="center"/>
              <w:rPr>
                <w:color w:val="000000" w:themeColor="text1"/>
              </w:rPr>
            </w:pPr>
            <w:r w:rsidRPr="00CD3243">
              <w:t>1,1</w:t>
            </w:r>
          </w:p>
        </w:tc>
        <w:tc>
          <w:tcPr>
            <w:tcW w:w="992" w:type="dxa"/>
            <w:tcBorders>
              <w:top w:val="single" w:sz="4" w:space="0" w:color="auto"/>
              <w:left w:val="single" w:sz="4" w:space="0" w:color="auto"/>
              <w:bottom w:val="single" w:sz="4" w:space="0" w:color="auto"/>
              <w:right w:val="single" w:sz="4" w:space="0" w:color="auto"/>
            </w:tcBorders>
          </w:tcPr>
          <w:p w14:paraId="22F67DD8" w14:textId="77777777" w:rsidR="0030686E" w:rsidRPr="005558DA" w:rsidRDefault="0030686E" w:rsidP="0030686E">
            <w:pPr>
              <w:jc w:val="center"/>
              <w:rPr>
                <w:color w:val="000000" w:themeColor="text1"/>
                <w:lang w:val="kk-KZ"/>
              </w:rPr>
            </w:pPr>
            <w:r w:rsidRPr="00CD3243">
              <w:t>10,0</w:t>
            </w:r>
          </w:p>
        </w:tc>
        <w:tc>
          <w:tcPr>
            <w:tcW w:w="851" w:type="dxa"/>
            <w:tcBorders>
              <w:top w:val="single" w:sz="4" w:space="0" w:color="auto"/>
              <w:left w:val="single" w:sz="4" w:space="0" w:color="auto"/>
              <w:bottom w:val="single" w:sz="4" w:space="0" w:color="auto"/>
              <w:right w:val="single" w:sz="4" w:space="0" w:color="auto"/>
            </w:tcBorders>
          </w:tcPr>
          <w:p w14:paraId="65469731" w14:textId="77777777" w:rsidR="0030686E" w:rsidRPr="005558DA" w:rsidRDefault="0030686E" w:rsidP="0030686E">
            <w:pPr>
              <w:jc w:val="center"/>
              <w:rPr>
                <w:color w:val="000000" w:themeColor="text1"/>
                <w:lang w:val="kk-KZ"/>
              </w:rPr>
            </w:pPr>
            <w:r w:rsidRPr="00CD3243">
              <w:t>3,1</w:t>
            </w:r>
          </w:p>
        </w:tc>
      </w:tr>
      <w:tr w:rsidR="0030686E" w:rsidRPr="00CD3243" w14:paraId="6972CEC4" w14:textId="77777777" w:rsidTr="00974F84">
        <w:trPr>
          <w:trHeight w:val="178"/>
        </w:trPr>
        <w:tc>
          <w:tcPr>
            <w:tcW w:w="9351" w:type="dxa"/>
            <w:gridSpan w:val="8"/>
            <w:tcBorders>
              <w:top w:val="single" w:sz="4" w:space="0" w:color="auto"/>
              <w:left w:val="single" w:sz="4" w:space="0" w:color="auto"/>
              <w:bottom w:val="single" w:sz="4" w:space="0" w:color="auto"/>
              <w:right w:val="single" w:sz="4" w:space="0" w:color="auto"/>
            </w:tcBorders>
          </w:tcPr>
          <w:p w14:paraId="3D2FAFAA" w14:textId="77777777" w:rsidR="0030686E" w:rsidRPr="00CD3243" w:rsidRDefault="0030686E" w:rsidP="0030686E">
            <w:pPr>
              <w:jc w:val="center"/>
            </w:pPr>
            <w:r>
              <w:t>Илийский район</w:t>
            </w:r>
          </w:p>
        </w:tc>
      </w:tr>
      <w:tr w:rsidR="0030686E" w:rsidRPr="00CD3243" w14:paraId="5D97BFF6"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74733660" w14:textId="77777777" w:rsidR="0030686E" w:rsidRPr="00CD3243" w:rsidRDefault="0030686E" w:rsidP="0030686E">
            <w:pPr>
              <w:jc w:val="both"/>
            </w:pPr>
            <w:proofErr w:type="spellStart"/>
            <w:r w:rsidRPr="00CD3243">
              <w:t>Каз</w:t>
            </w:r>
            <w:proofErr w:type="spellEnd"/>
            <w:r w:rsidRPr="00CD3243">
              <w:t xml:space="preserve"> </w:t>
            </w:r>
            <w:proofErr w:type="spellStart"/>
            <w:r w:rsidRPr="00CD3243">
              <w:t>Цик</w:t>
            </w:r>
            <w:proofErr w:type="spellEnd"/>
            <w:r w:rsidRPr="00CD3243">
              <w:t xml:space="preserve">, </w:t>
            </w:r>
            <w:proofErr w:type="spellStart"/>
            <w:r w:rsidRPr="00CD3243">
              <w:t>Лесниковка</w:t>
            </w:r>
            <w:proofErr w:type="spellEnd"/>
            <w:r w:rsidRPr="00CD3243">
              <w:t xml:space="preserve">, </w:t>
            </w:r>
          </w:p>
        </w:tc>
        <w:tc>
          <w:tcPr>
            <w:tcW w:w="1730" w:type="dxa"/>
            <w:tcBorders>
              <w:top w:val="single" w:sz="4" w:space="0" w:color="auto"/>
              <w:left w:val="single" w:sz="4" w:space="0" w:color="auto"/>
              <w:bottom w:val="single" w:sz="4" w:space="0" w:color="auto"/>
              <w:right w:val="single" w:sz="4" w:space="0" w:color="auto"/>
            </w:tcBorders>
          </w:tcPr>
          <w:p w14:paraId="02FA06C7" w14:textId="77777777" w:rsidR="0030686E" w:rsidRDefault="0030686E" w:rsidP="0030686E">
            <w:pPr>
              <w:rPr>
                <w:lang w:val="kk-KZ"/>
              </w:rPr>
            </w:pPr>
            <w:proofErr w:type="spellStart"/>
            <w:r>
              <w:rPr>
                <w:lang w:val="kk-KZ"/>
              </w:rPr>
              <w:t>Озимый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4CE2A42F" w14:textId="77777777" w:rsidR="0030686E" w:rsidRDefault="0030686E" w:rsidP="0030686E">
            <w:pPr>
              <w:jc w:val="both"/>
            </w:pPr>
            <w:r>
              <w:t>Пар</w:t>
            </w:r>
          </w:p>
        </w:tc>
        <w:tc>
          <w:tcPr>
            <w:tcW w:w="1021" w:type="dxa"/>
            <w:gridSpan w:val="2"/>
            <w:tcBorders>
              <w:top w:val="single" w:sz="4" w:space="0" w:color="auto"/>
              <w:left w:val="single" w:sz="4" w:space="0" w:color="auto"/>
              <w:bottom w:val="single" w:sz="4" w:space="0" w:color="auto"/>
              <w:right w:val="single" w:sz="4" w:space="0" w:color="auto"/>
            </w:tcBorders>
          </w:tcPr>
          <w:p w14:paraId="2DC17924" w14:textId="77777777" w:rsidR="0030686E" w:rsidRPr="00CD3243" w:rsidRDefault="0030686E" w:rsidP="0030686E">
            <w:pPr>
              <w:jc w:val="center"/>
            </w:pPr>
            <w:r w:rsidRPr="00CD3243">
              <w:t>1,4</w:t>
            </w:r>
          </w:p>
        </w:tc>
        <w:tc>
          <w:tcPr>
            <w:tcW w:w="850" w:type="dxa"/>
            <w:tcBorders>
              <w:top w:val="single" w:sz="4" w:space="0" w:color="auto"/>
              <w:left w:val="single" w:sz="4" w:space="0" w:color="auto"/>
              <w:bottom w:val="single" w:sz="4" w:space="0" w:color="auto"/>
              <w:right w:val="single" w:sz="4" w:space="0" w:color="auto"/>
            </w:tcBorders>
          </w:tcPr>
          <w:p w14:paraId="7251314B" w14:textId="77777777" w:rsidR="0030686E" w:rsidRPr="00CD3243" w:rsidRDefault="0030686E" w:rsidP="0030686E">
            <w:pPr>
              <w:jc w:val="center"/>
            </w:pPr>
            <w:r w:rsidRPr="00CD3243">
              <w:t>0,2</w:t>
            </w:r>
          </w:p>
        </w:tc>
        <w:tc>
          <w:tcPr>
            <w:tcW w:w="992" w:type="dxa"/>
            <w:tcBorders>
              <w:top w:val="single" w:sz="4" w:space="0" w:color="auto"/>
              <w:left w:val="single" w:sz="4" w:space="0" w:color="auto"/>
              <w:bottom w:val="single" w:sz="4" w:space="0" w:color="auto"/>
              <w:right w:val="single" w:sz="4" w:space="0" w:color="auto"/>
            </w:tcBorders>
          </w:tcPr>
          <w:p w14:paraId="2FDCF492" w14:textId="77777777" w:rsidR="0030686E" w:rsidRPr="00CD3243" w:rsidRDefault="0030686E" w:rsidP="0030686E">
            <w:pPr>
              <w:jc w:val="center"/>
            </w:pPr>
            <w:r w:rsidRPr="00CD3243">
              <w:t>3,0</w:t>
            </w:r>
          </w:p>
        </w:tc>
        <w:tc>
          <w:tcPr>
            <w:tcW w:w="851" w:type="dxa"/>
            <w:tcBorders>
              <w:top w:val="single" w:sz="4" w:space="0" w:color="auto"/>
              <w:left w:val="single" w:sz="4" w:space="0" w:color="auto"/>
              <w:bottom w:val="single" w:sz="4" w:space="0" w:color="auto"/>
              <w:right w:val="single" w:sz="4" w:space="0" w:color="auto"/>
            </w:tcBorders>
          </w:tcPr>
          <w:p w14:paraId="4A9F5549" w14:textId="77777777" w:rsidR="0030686E" w:rsidRPr="00CD3243" w:rsidRDefault="0030686E" w:rsidP="0030686E">
            <w:pPr>
              <w:jc w:val="center"/>
            </w:pPr>
            <w:r w:rsidRPr="00CD3243">
              <w:t>1,3</w:t>
            </w:r>
          </w:p>
        </w:tc>
      </w:tr>
      <w:tr w:rsidR="0030686E" w:rsidRPr="00CD3243" w14:paraId="25CA03B0"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21AC3688" w14:textId="77777777" w:rsidR="0030686E" w:rsidRPr="00CD3243" w:rsidRDefault="0030686E" w:rsidP="0030686E">
            <w:pPr>
              <w:jc w:val="both"/>
            </w:pPr>
            <w:r w:rsidRPr="00CD3243">
              <w:t>с/о Чапай</w:t>
            </w:r>
          </w:p>
        </w:tc>
        <w:tc>
          <w:tcPr>
            <w:tcW w:w="1730" w:type="dxa"/>
            <w:tcBorders>
              <w:top w:val="single" w:sz="4" w:space="0" w:color="auto"/>
              <w:left w:val="single" w:sz="4" w:space="0" w:color="auto"/>
              <w:bottom w:val="single" w:sz="4" w:space="0" w:color="auto"/>
              <w:right w:val="single" w:sz="4" w:space="0" w:color="auto"/>
            </w:tcBorders>
          </w:tcPr>
          <w:p w14:paraId="66B4C40A" w14:textId="77777777" w:rsidR="0030686E" w:rsidRDefault="0030686E" w:rsidP="0030686E">
            <w:pPr>
              <w:rPr>
                <w:lang w:val="kk-KZ"/>
              </w:rPr>
            </w:pPr>
            <w:proofErr w:type="spellStart"/>
            <w:r>
              <w:rPr>
                <w:lang w:val="kk-KZ"/>
              </w:rPr>
              <w:t>Озимый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3FD19C28" w14:textId="77777777" w:rsidR="0030686E" w:rsidRDefault="0030686E" w:rsidP="0030686E">
            <w:pPr>
              <w:jc w:val="both"/>
            </w:pPr>
            <w:proofErr w:type="spellStart"/>
            <w:r>
              <w:t>Кукруза</w:t>
            </w:r>
            <w:proofErr w:type="spellEnd"/>
          </w:p>
        </w:tc>
        <w:tc>
          <w:tcPr>
            <w:tcW w:w="1021" w:type="dxa"/>
            <w:gridSpan w:val="2"/>
            <w:tcBorders>
              <w:top w:val="single" w:sz="4" w:space="0" w:color="auto"/>
              <w:left w:val="single" w:sz="4" w:space="0" w:color="auto"/>
              <w:bottom w:val="single" w:sz="4" w:space="0" w:color="auto"/>
              <w:right w:val="single" w:sz="4" w:space="0" w:color="auto"/>
            </w:tcBorders>
          </w:tcPr>
          <w:p w14:paraId="67609347" w14:textId="77777777" w:rsidR="0030686E" w:rsidRPr="00CD3243" w:rsidRDefault="0030686E" w:rsidP="0030686E">
            <w:pPr>
              <w:jc w:val="center"/>
            </w:pPr>
            <w:r w:rsidRPr="00CD3243">
              <w:t>11,5</w:t>
            </w:r>
          </w:p>
        </w:tc>
        <w:tc>
          <w:tcPr>
            <w:tcW w:w="850" w:type="dxa"/>
            <w:tcBorders>
              <w:top w:val="single" w:sz="4" w:space="0" w:color="auto"/>
              <w:left w:val="single" w:sz="4" w:space="0" w:color="auto"/>
              <w:bottom w:val="single" w:sz="4" w:space="0" w:color="auto"/>
              <w:right w:val="single" w:sz="4" w:space="0" w:color="auto"/>
            </w:tcBorders>
          </w:tcPr>
          <w:p w14:paraId="7EFF0872" w14:textId="77777777" w:rsidR="0030686E" w:rsidRPr="00CD3243" w:rsidRDefault="0030686E" w:rsidP="0030686E">
            <w:pPr>
              <w:jc w:val="center"/>
            </w:pPr>
            <w:r w:rsidRPr="00CD3243">
              <w:t>3,6</w:t>
            </w:r>
          </w:p>
        </w:tc>
        <w:tc>
          <w:tcPr>
            <w:tcW w:w="992" w:type="dxa"/>
            <w:tcBorders>
              <w:top w:val="single" w:sz="4" w:space="0" w:color="auto"/>
              <w:left w:val="single" w:sz="4" w:space="0" w:color="auto"/>
              <w:bottom w:val="single" w:sz="4" w:space="0" w:color="auto"/>
              <w:right w:val="single" w:sz="4" w:space="0" w:color="auto"/>
            </w:tcBorders>
          </w:tcPr>
          <w:p w14:paraId="18F3EEB5" w14:textId="77777777" w:rsidR="0030686E" w:rsidRPr="00CD3243" w:rsidRDefault="0030686E" w:rsidP="0030686E">
            <w:pPr>
              <w:jc w:val="center"/>
            </w:pPr>
            <w:r w:rsidRPr="00CD3243">
              <w:t>16,0</w:t>
            </w:r>
          </w:p>
        </w:tc>
        <w:tc>
          <w:tcPr>
            <w:tcW w:w="851" w:type="dxa"/>
            <w:tcBorders>
              <w:top w:val="single" w:sz="4" w:space="0" w:color="auto"/>
              <w:left w:val="single" w:sz="4" w:space="0" w:color="auto"/>
              <w:bottom w:val="single" w:sz="4" w:space="0" w:color="auto"/>
              <w:right w:val="single" w:sz="4" w:space="0" w:color="auto"/>
            </w:tcBorders>
          </w:tcPr>
          <w:p w14:paraId="611961CE" w14:textId="77777777" w:rsidR="0030686E" w:rsidRPr="00CD3243" w:rsidRDefault="0030686E" w:rsidP="0030686E">
            <w:pPr>
              <w:jc w:val="center"/>
            </w:pPr>
            <w:r w:rsidRPr="00CD3243">
              <w:t>3,4</w:t>
            </w:r>
          </w:p>
        </w:tc>
      </w:tr>
      <w:tr w:rsidR="0030686E" w:rsidRPr="00CD3243" w14:paraId="41591A6B"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51FC4756" w14:textId="77777777" w:rsidR="0030686E" w:rsidRPr="00CD3243" w:rsidRDefault="0030686E" w:rsidP="0030686E">
            <w:pPr>
              <w:jc w:val="both"/>
            </w:pPr>
            <w:r w:rsidRPr="00CD3243">
              <w:t xml:space="preserve">с/о </w:t>
            </w:r>
            <w:proofErr w:type="spellStart"/>
            <w:r w:rsidRPr="00CD3243">
              <w:t>Тлендиев</w:t>
            </w:r>
            <w:proofErr w:type="spellEnd"/>
          </w:p>
        </w:tc>
        <w:tc>
          <w:tcPr>
            <w:tcW w:w="1730" w:type="dxa"/>
            <w:tcBorders>
              <w:top w:val="single" w:sz="4" w:space="0" w:color="auto"/>
              <w:left w:val="single" w:sz="4" w:space="0" w:color="auto"/>
              <w:bottom w:val="single" w:sz="4" w:space="0" w:color="auto"/>
              <w:right w:val="single" w:sz="4" w:space="0" w:color="auto"/>
            </w:tcBorders>
          </w:tcPr>
          <w:p w14:paraId="56498442" w14:textId="77777777" w:rsidR="0030686E" w:rsidRDefault="0030686E" w:rsidP="0030686E">
            <w:pPr>
              <w:rPr>
                <w:lang w:val="kk-KZ"/>
              </w:rPr>
            </w:pPr>
            <w:proofErr w:type="spellStart"/>
            <w:r>
              <w:rPr>
                <w:lang w:val="kk-KZ"/>
              </w:rPr>
              <w:t>Ярово</w:t>
            </w:r>
            <w:proofErr w:type="spellEnd"/>
            <w:r>
              <w:t>й ячмень</w:t>
            </w:r>
          </w:p>
        </w:tc>
        <w:tc>
          <w:tcPr>
            <w:tcW w:w="1531" w:type="dxa"/>
            <w:tcBorders>
              <w:top w:val="single" w:sz="4" w:space="0" w:color="auto"/>
              <w:left w:val="single" w:sz="4" w:space="0" w:color="auto"/>
              <w:bottom w:val="single" w:sz="4" w:space="0" w:color="auto"/>
              <w:right w:val="single" w:sz="4" w:space="0" w:color="auto"/>
            </w:tcBorders>
          </w:tcPr>
          <w:p w14:paraId="5D63C5E5" w14:textId="77777777" w:rsidR="0030686E" w:rsidRDefault="0030686E" w:rsidP="0030686E">
            <w:pPr>
              <w:jc w:val="both"/>
            </w:pPr>
            <w:r>
              <w:t xml:space="preserve"> Ячмень</w:t>
            </w:r>
          </w:p>
        </w:tc>
        <w:tc>
          <w:tcPr>
            <w:tcW w:w="1021" w:type="dxa"/>
            <w:gridSpan w:val="2"/>
            <w:tcBorders>
              <w:top w:val="single" w:sz="4" w:space="0" w:color="auto"/>
              <w:left w:val="single" w:sz="4" w:space="0" w:color="auto"/>
              <w:bottom w:val="single" w:sz="4" w:space="0" w:color="auto"/>
              <w:right w:val="single" w:sz="4" w:space="0" w:color="auto"/>
            </w:tcBorders>
          </w:tcPr>
          <w:p w14:paraId="57ABCDF0" w14:textId="77777777" w:rsidR="0030686E" w:rsidRPr="00CD3243" w:rsidRDefault="0030686E" w:rsidP="0030686E">
            <w:pPr>
              <w:jc w:val="center"/>
            </w:pPr>
            <w:r w:rsidRPr="00CD3243">
              <w:t>7,0</w:t>
            </w:r>
          </w:p>
        </w:tc>
        <w:tc>
          <w:tcPr>
            <w:tcW w:w="850" w:type="dxa"/>
            <w:tcBorders>
              <w:top w:val="single" w:sz="4" w:space="0" w:color="auto"/>
              <w:left w:val="single" w:sz="4" w:space="0" w:color="auto"/>
              <w:bottom w:val="single" w:sz="4" w:space="0" w:color="auto"/>
              <w:right w:val="single" w:sz="4" w:space="0" w:color="auto"/>
            </w:tcBorders>
          </w:tcPr>
          <w:p w14:paraId="750851AB" w14:textId="77777777" w:rsidR="0030686E" w:rsidRPr="00CD3243" w:rsidRDefault="0030686E" w:rsidP="0030686E">
            <w:pPr>
              <w:jc w:val="center"/>
            </w:pPr>
            <w:r w:rsidRPr="00CD3243">
              <w:t>2,8</w:t>
            </w:r>
          </w:p>
        </w:tc>
        <w:tc>
          <w:tcPr>
            <w:tcW w:w="992" w:type="dxa"/>
            <w:tcBorders>
              <w:top w:val="single" w:sz="4" w:space="0" w:color="auto"/>
              <w:left w:val="single" w:sz="4" w:space="0" w:color="auto"/>
              <w:bottom w:val="single" w:sz="4" w:space="0" w:color="auto"/>
              <w:right w:val="single" w:sz="4" w:space="0" w:color="auto"/>
            </w:tcBorders>
          </w:tcPr>
          <w:p w14:paraId="5B31F306" w14:textId="77777777" w:rsidR="0030686E" w:rsidRPr="00CD3243" w:rsidRDefault="0030686E" w:rsidP="0030686E">
            <w:pPr>
              <w:jc w:val="center"/>
            </w:pPr>
            <w:r w:rsidRPr="00CD3243">
              <w:t>18,0</w:t>
            </w:r>
          </w:p>
        </w:tc>
        <w:tc>
          <w:tcPr>
            <w:tcW w:w="851" w:type="dxa"/>
            <w:tcBorders>
              <w:top w:val="single" w:sz="4" w:space="0" w:color="auto"/>
              <w:left w:val="single" w:sz="4" w:space="0" w:color="auto"/>
              <w:bottom w:val="single" w:sz="4" w:space="0" w:color="auto"/>
              <w:right w:val="single" w:sz="4" w:space="0" w:color="auto"/>
            </w:tcBorders>
          </w:tcPr>
          <w:p w14:paraId="26450838" w14:textId="77777777" w:rsidR="0030686E" w:rsidRPr="00CD3243" w:rsidRDefault="0030686E" w:rsidP="0030686E">
            <w:pPr>
              <w:jc w:val="center"/>
            </w:pPr>
            <w:r w:rsidRPr="00CD3243">
              <w:t>2,6</w:t>
            </w:r>
          </w:p>
        </w:tc>
      </w:tr>
      <w:tr w:rsidR="0030686E" w:rsidRPr="00CD3243" w14:paraId="45B181B9"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12575F0E" w14:textId="77777777" w:rsidR="0030686E" w:rsidRPr="00CD3243" w:rsidRDefault="0030686E" w:rsidP="0030686E">
            <w:pPr>
              <w:jc w:val="both"/>
            </w:pPr>
            <w:r w:rsidRPr="00CD3243">
              <w:t>с/о Карой</w:t>
            </w:r>
          </w:p>
        </w:tc>
        <w:tc>
          <w:tcPr>
            <w:tcW w:w="1730" w:type="dxa"/>
            <w:tcBorders>
              <w:top w:val="single" w:sz="4" w:space="0" w:color="auto"/>
              <w:left w:val="single" w:sz="4" w:space="0" w:color="auto"/>
              <w:bottom w:val="single" w:sz="4" w:space="0" w:color="auto"/>
              <w:right w:val="single" w:sz="4" w:space="0" w:color="auto"/>
            </w:tcBorders>
          </w:tcPr>
          <w:p w14:paraId="3CE649F1" w14:textId="77777777" w:rsidR="0030686E" w:rsidRDefault="0030686E" w:rsidP="0030686E">
            <w:pPr>
              <w:rPr>
                <w:lang w:val="kk-KZ"/>
              </w:rPr>
            </w:pPr>
            <w:proofErr w:type="spellStart"/>
            <w:r>
              <w:rPr>
                <w:lang w:val="kk-KZ"/>
              </w:rPr>
              <w:t>Озимый</w:t>
            </w:r>
            <w:proofErr w:type="spellEnd"/>
            <w:r>
              <w:rPr>
                <w:lang w:val="kk-KZ"/>
              </w:rPr>
              <w:t xml:space="preserve"> </w:t>
            </w:r>
            <w:proofErr w:type="spellStart"/>
            <w:r>
              <w:rPr>
                <w:lang w:val="kk-KZ"/>
              </w:rPr>
              <w:t>ячмень</w:t>
            </w:r>
            <w:proofErr w:type="spellEnd"/>
          </w:p>
        </w:tc>
        <w:tc>
          <w:tcPr>
            <w:tcW w:w="1531" w:type="dxa"/>
            <w:tcBorders>
              <w:top w:val="single" w:sz="4" w:space="0" w:color="auto"/>
              <w:left w:val="single" w:sz="4" w:space="0" w:color="auto"/>
              <w:bottom w:val="single" w:sz="4" w:space="0" w:color="auto"/>
              <w:right w:val="single" w:sz="4" w:space="0" w:color="auto"/>
            </w:tcBorders>
          </w:tcPr>
          <w:p w14:paraId="69AF82AE" w14:textId="77777777" w:rsidR="0030686E" w:rsidRDefault="0030686E" w:rsidP="0030686E">
            <w:pPr>
              <w:jc w:val="both"/>
            </w:pPr>
            <w:r>
              <w:t>Озимая пшеница</w:t>
            </w:r>
          </w:p>
        </w:tc>
        <w:tc>
          <w:tcPr>
            <w:tcW w:w="1021" w:type="dxa"/>
            <w:gridSpan w:val="2"/>
            <w:tcBorders>
              <w:top w:val="single" w:sz="4" w:space="0" w:color="auto"/>
              <w:left w:val="single" w:sz="4" w:space="0" w:color="auto"/>
              <w:bottom w:val="single" w:sz="4" w:space="0" w:color="auto"/>
              <w:right w:val="single" w:sz="4" w:space="0" w:color="auto"/>
            </w:tcBorders>
          </w:tcPr>
          <w:p w14:paraId="0D354F24" w14:textId="77777777" w:rsidR="0030686E" w:rsidRPr="00CD3243" w:rsidRDefault="0030686E" w:rsidP="0030686E">
            <w:pPr>
              <w:jc w:val="center"/>
            </w:pPr>
            <w:r w:rsidRPr="00CD3243">
              <w:t>6,0</w:t>
            </w:r>
          </w:p>
        </w:tc>
        <w:tc>
          <w:tcPr>
            <w:tcW w:w="850" w:type="dxa"/>
            <w:tcBorders>
              <w:top w:val="single" w:sz="4" w:space="0" w:color="auto"/>
              <w:left w:val="single" w:sz="4" w:space="0" w:color="auto"/>
              <w:bottom w:val="single" w:sz="4" w:space="0" w:color="auto"/>
              <w:right w:val="single" w:sz="4" w:space="0" w:color="auto"/>
            </w:tcBorders>
          </w:tcPr>
          <w:p w14:paraId="5129CA34" w14:textId="77777777" w:rsidR="0030686E" w:rsidRPr="00CD3243" w:rsidRDefault="0030686E" w:rsidP="0030686E">
            <w:pPr>
              <w:jc w:val="center"/>
            </w:pPr>
            <w:r w:rsidRPr="00CD3243">
              <w:t>1,9</w:t>
            </w:r>
          </w:p>
        </w:tc>
        <w:tc>
          <w:tcPr>
            <w:tcW w:w="992" w:type="dxa"/>
            <w:tcBorders>
              <w:top w:val="single" w:sz="4" w:space="0" w:color="auto"/>
              <w:left w:val="single" w:sz="4" w:space="0" w:color="auto"/>
              <w:bottom w:val="single" w:sz="4" w:space="0" w:color="auto"/>
              <w:right w:val="single" w:sz="4" w:space="0" w:color="auto"/>
            </w:tcBorders>
          </w:tcPr>
          <w:p w14:paraId="4B3F1A96" w14:textId="77777777" w:rsidR="0030686E" w:rsidRPr="00CD3243" w:rsidRDefault="0030686E" w:rsidP="0030686E">
            <w:pPr>
              <w:jc w:val="center"/>
            </w:pPr>
            <w:r w:rsidRPr="00CD3243">
              <w:t>18,0</w:t>
            </w:r>
          </w:p>
        </w:tc>
        <w:tc>
          <w:tcPr>
            <w:tcW w:w="851" w:type="dxa"/>
            <w:tcBorders>
              <w:top w:val="single" w:sz="4" w:space="0" w:color="auto"/>
              <w:left w:val="single" w:sz="4" w:space="0" w:color="auto"/>
              <w:bottom w:val="single" w:sz="4" w:space="0" w:color="auto"/>
              <w:right w:val="single" w:sz="4" w:space="0" w:color="auto"/>
            </w:tcBorders>
          </w:tcPr>
          <w:p w14:paraId="4EEBC355" w14:textId="77777777" w:rsidR="0030686E" w:rsidRPr="00CD3243" w:rsidRDefault="0030686E" w:rsidP="0030686E">
            <w:pPr>
              <w:jc w:val="center"/>
            </w:pPr>
            <w:r w:rsidRPr="00CD3243">
              <w:t>3,7</w:t>
            </w:r>
          </w:p>
        </w:tc>
      </w:tr>
      <w:tr w:rsidR="0030686E" w:rsidRPr="005558DA" w14:paraId="6FB34FF7"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45CA7AFC" w14:textId="77777777" w:rsidR="0030686E" w:rsidRPr="005558DA" w:rsidRDefault="0030686E" w:rsidP="0030686E">
            <w:pPr>
              <w:jc w:val="both"/>
              <w:rPr>
                <w:lang w:val="kk-KZ"/>
              </w:rPr>
            </w:pPr>
            <w:proofErr w:type="spellStart"/>
            <w:r w:rsidRPr="005558DA">
              <w:rPr>
                <w:lang w:val="kk-KZ"/>
              </w:rPr>
              <w:t>Значение</w:t>
            </w:r>
            <w:proofErr w:type="spellEnd"/>
            <w:r w:rsidRPr="005558DA">
              <w:rPr>
                <w:lang w:val="kk-KZ"/>
              </w:rPr>
              <w:t xml:space="preserve"> Р</w:t>
            </w:r>
          </w:p>
        </w:tc>
        <w:tc>
          <w:tcPr>
            <w:tcW w:w="3261" w:type="dxa"/>
            <w:gridSpan w:val="2"/>
            <w:tcBorders>
              <w:top w:val="single" w:sz="4" w:space="0" w:color="auto"/>
              <w:left w:val="single" w:sz="4" w:space="0" w:color="auto"/>
              <w:bottom w:val="single" w:sz="4" w:space="0" w:color="auto"/>
              <w:right w:val="single" w:sz="4" w:space="0" w:color="auto"/>
            </w:tcBorders>
          </w:tcPr>
          <w:p w14:paraId="03DCFB27" w14:textId="4724ED82" w:rsidR="0030686E" w:rsidRPr="005558DA" w:rsidRDefault="0030686E" w:rsidP="0030686E">
            <w:pPr>
              <w:jc w:val="both"/>
              <w:rPr>
                <w:lang w:val="kk-KZ"/>
              </w:rPr>
            </w:pPr>
            <w:proofErr w:type="spellStart"/>
            <w:r w:rsidRPr="005558DA">
              <w:rPr>
                <w:lang w:val="kk-KZ"/>
              </w:rPr>
              <w:t>Предшественник</w:t>
            </w:r>
            <w:proofErr w:type="spellEnd"/>
          </w:p>
        </w:tc>
        <w:tc>
          <w:tcPr>
            <w:tcW w:w="1021" w:type="dxa"/>
            <w:gridSpan w:val="2"/>
            <w:tcBorders>
              <w:top w:val="single" w:sz="4" w:space="0" w:color="auto"/>
              <w:left w:val="single" w:sz="4" w:space="0" w:color="auto"/>
              <w:bottom w:val="single" w:sz="4" w:space="0" w:color="auto"/>
              <w:right w:val="single" w:sz="4" w:space="0" w:color="auto"/>
            </w:tcBorders>
          </w:tcPr>
          <w:p w14:paraId="4F9BC655" w14:textId="77777777" w:rsidR="0030686E" w:rsidRPr="005558DA" w:rsidRDefault="0030686E" w:rsidP="0030686E">
            <w:pPr>
              <w:jc w:val="center"/>
              <w:rPr>
                <w:color w:val="000000" w:themeColor="text1"/>
                <w:lang w:val="en-US"/>
              </w:rPr>
            </w:pPr>
            <w:r w:rsidRPr="005558DA">
              <w:rPr>
                <w:color w:val="000000" w:themeColor="text1"/>
                <w:lang w:val="en-US"/>
              </w:rPr>
              <w:t>&lt;0.01</w:t>
            </w:r>
          </w:p>
        </w:tc>
        <w:tc>
          <w:tcPr>
            <w:tcW w:w="850" w:type="dxa"/>
            <w:tcBorders>
              <w:top w:val="single" w:sz="4" w:space="0" w:color="auto"/>
              <w:left w:val="single" w:sz="4" w:space="0" w:color="auto"/>
              <w:bottom w:val="single" w:sz="4" w:space="0" w:color="auto"/>
              <w:right w:val="single" w:sz="4" w:space="0" w:color="auto"/>
            </w:tcBorders>
          </w:tcPr>
          <w:p w14:paraId="26148971" w14:textId="77777777" w:rsidR="0030686E" w:rsidRPr="005558DA" w:rsidRDefault="0030686E" w:rsidP="0030686E">
            <w:pPr>
              <w:jc w:val="center"/>
              <w:rPr>
                <w:color w:val="000000" w:themeColor="text1"/>
              </w:rPr>
            </w:pPr>
          </w:p>
        </w:tc>
        <w:tc>
          <w:tcPr>
            <w:tcW w:w="992" w:type="dxa"/>
            <w:tcBorders>
              <w:top w:val="single" w:sz="4" w:space="0" w:color="auto"/>
              <w:left w:val="single" w:sz="4" w:space="0" w:color="auto"/>
              <w:bottom w:val="single" w:sz="4" w:space="0" w:color="auto"/>
              <w:right w:val="single" w:sz="4" w:space="0" w:color="auto"/>
            </w:tcBorders>
          </w:tcPr>
          <w:p w14:paraId="7CE9705D" w14:textId="77777777" w:rsidR="0030686E" w:rsidRPr="005558DA" w:rsidRDefault="0030686E" w:rsidP="0030686E">
            <w:pPr>
              <w:jc w:val="center"/>
              <w:rPr>
                <w:color w:val="000000" w:themeColor="text1"/>
                <w:lang w:val="en-US"/>
              </w:rPr>
            </w:pPr>
            <w:r w:rsidRPr="005558DA">
              <w:rPr>
                <w:color w:val="000000" w:themeColor="text1"/>
                <w:lang w:val="en-US"/>
              </w:rPr>
              <w:t>&lt;0.01</w:t>
            </w:r>
          </w:p>
        </w:tc>
        <w:tc>
          <w:tcPr>
            <w:tcW w:w="851" w:type="dxa"/>
            <w:tcBorders>
              <w:top w:val="single" w:sz="4" w:space="0" w:color="auto"/>
              <w:left w:val="single" w:sz="4" w:space="0" w:color="auto"/>
              <w:bottom w:val="single" w:sz="4" w:space="0" w:color="auto"/>
              <w:right w:val="single" w:sz="4" w:space="0" w:color="auto"/>
            </w:tcBorders>
          </w:tcPr>
          <w:p w14:paraId="2288A875" w14:textId="77777777" w:rsidR="0030686E" w:rsidRPr="005558DA" w:rsidRDefault="0030686E" w:rsidP="0030686E">
            <w:pPr>
              <w:jc w:val="center"/>
              <w:rPr>
                <w:color w:val="000000" w:themeColor="text1"/>
                <w:lang w:val="kk-KZ"/>
              </w:rPr>
            </w:pPr>
          </w:p>
        </w:tc>
      </w:tr>
      <w:tr w:rsidR="0030686E" w:rsidRPr="005558DA" w14:paraId="7599B9AB" w14:textId="77777777" w:rsidTr="00974F84">
        <w:trPr>
          <w:trHeight w:val="178"/>
        </w:trPr>
        <w:tc>
          <w:tcPr>
            <w:tcW w:w="2376" w:type="dxa"/>
            <w:tcBorders>
              <w:top w:val="single" w:sz="4" w:space="0" w:color="auto"/>
              <w:left w:val="single" w:sz="4" w:space="0" w:color="auto"/>
              <w:bottom w:val="single" w:sz="4" w:space="0" w:color="auto"/>
              <w:right w:val="single" w:sz="4" w:space="0" w:color="auto"/>
            </w:tcBorders>
          </w:tcPr>
          <w:p w14:paraId="4D0FB12A" w14:textId="77777777" w:rsidR="0030686E" w:rsidRPr="005558DA" w:rsidRDefault="0030686E" w:rsidP="0030686E">
            <w:pPr>
              <w:jc w:val="both"/>
              <w:rPr>
                <w:lang w:val="kk-KZ"/>
              </w:rPr>
            </w:pPr>
          </w:p>
        </w:tc>
        <w:tc>
          <w:tcPr>
            <w:tcW w:w="3261" w:type="dxa"/>
            <w:gridSpan w:val="2"/>
            <w:tcBorders>
              <w:top w:val="single" w:sz="4" w:space="0" w:color="auto"/>
              <w:left w:val="single" w:sz="4" w:space="0" w:color="auto"/>
              <w:bottom w:val="single" w:sz="4" w:space="0" w:color="auto"/>
              <w:right w:val="single" w:sz="4" w:space="0" w:color="auto"/>
            </w:tcBorders>
          </w:tcPr>
          <w:p w14:paraId="6E0C6A9A" w14:textId="77777777" w:rsidR="0030686E" w:rsidRPr="005558DA" w:rsidRDefault="0030686E" w:rsidP="0030686E">
            <w:pPr>
              <w:jc w:val="both"/>
              <w:rPr>
                <w:lang w:val="kk-KZ"/>
              </w:rPr>
            </w:pPr>
            <w:proofErr w:type="spellStart"/>
            <w:r w:rsidRPr="005558DA">
              <w:rPr>
                <w:lang w:val="kk-KZ"/>
              </w:rPr>
              <w:t>район</w:t>
            </w:r>
            <w:proofErr w:type="spellEnd"/>
            <w:r w:rsidRPr="005558DA">
              <w:rPr>
                <w:lang w:val="kk-KZ"/>
              </w:rPr>
              <w:t xml:space="preserve"> </w:t>
            </w:r>
          </w:p>
        </w:tc>
        <w:tc>
          <w:tcPr>
            <w:tcW w:w="1021" w:type="dxa"/>
            <w:gridSpan w:val="2"/>
            <w:tcBorders>
              <w:top w:val="single" w:sz="4" w:space="0" w:color="auto"/>
              <w:left w:val="single" w:sz="4" w:space="0" w:color="auto"/>
              <w:bottom w:val="single" w:sz="4" w:space="0" w:color="auto"/>
              <w:right w:val="single" w:sz="4" w:space="0" w:color="auto"/>
            </w:tcBorders>
          </w:tcPr>
          <w:p w14:paraId="6D6287AF" w14:textId="77777777" w:rsidR="0030686E" w:rsidRPr="005558DA" w:rsidRDefault="0030686E" w:rsidP="0030686E">
            <w:pPr>
              <w:jc w:val="center"/>
              <w:rPr>
                <w:color w:val="000000" w:themeColor="text1"/>
                <w:lang w:val="en-US"/>
              </w:rPr>
            </w:pPr>
            <w:r w:rsidRPr="005558DA">
              <w:rPr>
                <w:color w:val="000000" w:themeColor="text1"/>
                <w:lang w:val="en-US"/>
              </w:rPr>
              <w:t>&lt;0.01</w:t>
            </w:r>
          </w:p>
        </w:tc>
        <w:tc>
          <w:tcPr>
            <w:tcW w:w="850" w:type="dxa"/>
            <w:tcBorders>
              <w:top w:val="single" w:sz="4" w:space="0" w:color="auto"/>
              <w:left w:val="single" w:sz="4" w:space="0" w:color="auto"/>
              <w:bottom w:val="single" w:sz="4" w:space="0" w:color="auto"/>
              <w:right w:val="single" w:sz="4" w:space="0" w:color="auto"/>
            </w:tcBorders>
          </w:tcPr>
          <w:p w14:paraId="77FC3A95" w14:textId="77777777" w:rsidR="0030686E" w:rsidRPr="005558DA" w:rsidRDefault="0030686E" w:rsidP="0030686E">
            <w:pPr>
              <w:jc w:val="center"/>
              <w:rPr>
                <w:color w:val="000000" w:themeColor="text1"/>
              </w:rPr>
            </w:pPr>
          </w:p>
        </w:tc>
        <w:tc>
          <w:tcPr>
            <w:tcW w:w="992" w:type="dxa"/>
            <w:tcBorders>
              <w:top w:val="single" w:sz="4" w:space="0" w:color="auto"/>
              <w:left w:val="single" w:sz="4" w:space="0" w:color="auto"/>
              <w:bottom w:val="single" w:sz="4" w:space="0" w:color="auto"/>
              <w:right w:val="single" w:sz="4" w:space="0" w:color="auto"/>
            </w:tcBorders>
          </w:tcPr>
          <w:p w14:paraId="226069A1" w14:textId="77777777" w:rsidR="0030686E" w:rsidRPr="005558DA" w:rsidRDefault="0030686E" w:rsidP="0030686E">
            <w:pPr>
              <w:jc w:val="center"/>
              <w:rPr>
                <w:color w:val="000000" w:themeColor="text1"/>
                <w:lang w:val="en-US"/>
              </w:rPr>
            </w:pPr>
            <w:r w:rsidRPr="005558DA">
              <w:rPr>
                <w:color w:val="000000" w:themeColor="text1"/>
                <w:lang w:val="en-US"/>
              </w:rPr>
              <w:t>&lt;0.01</w:t>
            </w:r>
          </w:p>
        </w:tc>
        <w:tc>
          <w:tcPr>
            <w:tcW w:w="851" w:type="dxa"/>
            <w:tcBorders>
              <w:top w:val="single" w:sz="4" w:space="0" w:color="auto"/>
              <w:left w:val="single" w:sz="4" w:space="0" w:color="auto"/>
              <w:bottom w:val="single" w:sz="4" w:space="0" w:color="auto"/>
              <w:right w:val="single" w:sz="4" w:space="0" w:color="auto"/>
            </w:tcBorders>
          </w:tcPr>
          <w:p w14:paraId="67C116EF" w14:textId="77777777" w:rsidR="0030686E" w:rsidRPr="005558DA" w:rsidRDefault="0030686E" w:rsidP="0030686E">
            <w:pPr>
              <w:jc w:val="center"/>
              <w:rPr>
                <w:color w:val="000000" w:themeColor="text1"/>
                <w:lang w:val="kk-KZ"/>
              </w:rPr>
            </w:pPr>
          </w:p>
        </w:tc>
      </w:tr>
    </w:tbl>
    <w:p w14:paraId="4F2B08C7" w14:textId="754F6BF6" w:rsidR="003E6E2E" w:rsidRDefault="003E6E2E" w:rsidP="0030686E">
      <w:pPr>
        <w:ind w:firstLine="708"/>
        <w:jc w:val="both"/>
        <w:rPr>
          <w:bCs/>
          <w:color w:val="000000" w:themeColor="text1"/>
          <w:sz w:val="28"/>
          <w:szCs w:val="28"/>
        </w:rPr>
      </w:pPr>
      <w:r w:rsidRPr="00B53EFA">
        <w:rPr>
          <w:bCs/>
          <w:sz w:val="28"/>
          <w:szCs w:val="28"/>
        </w:rPr>
        <w:lastRenderedPageBreak/>
        <w:t xml:space="preserve">По данным </w:t>
      </w:r>
      <w:proofErr w:type="spellStart"/>
      <w:r w:rsidRPr="00B53EFA">
        <w:rPr>
          <w:bCs/>
          <w:sz w:val="28"/>
          <w:szCs w:val="28"/>
        </w:rPr>
        <w:t>Дутбаева</w:t>
      </w:r>
      <w:proofErr w:type="spellEnd"/>
      <w:r w:rsidRPr="00B53EFA">
        <w:rPr>
          <w:bCs/>
          <w:sz w:val="28"/>
          <w:szCs w:val="28"/>
        </w:rPr>
        <w:t xml:space="preserve"> Е. [</w:t>
      </w:r>
      <w:r w:rsidR="005353CD">
        <w:rPr>
          <w:bCs/>
          <w:sz w:val="28"/>
          <w:szCs w:val="28"/>
        </w:rPr>
        <w:t>161</w:t>
      </w:r>
      <w:r w:rsidRPr="00B53EFA">
        <w:rPr>
          <w:bCs/>
          <w:sz w:val="28"/>
          <w:szCs w:val="28"/>
        </w:rPr>
        <w:t xml:space="preserve">] в 4-х </w:t>
      </w:r>
      <w:proofErr w:type="spellStart"/>
      <w:r w:rsidRPr="00B53EFA">
        <w:rPr>
          <w:bCs/>
          <w:sz w:val="28"/>
          <w:szCs w:val="28"/>
        </w:rPr>
        <w:t>польных</w:t>
      </w:r>
      <w:proofErr w:type="spellEnd"/>
      <w:r w:rsidRPr="00B53EFA">
        <w:rPr>
          <w:bCs/>
          <w:sz w:val="28"/>
          <w:szCs w:val="28"/>
        </w:rPr>
        <w:t xml:space="preserve"> </w:t>
      </w:r>
      <w:proofErr w:type="spellStart"/>
      <w:r w:rsidRPr="00B53EFA">
        <w:rPr>
          <w:bCs/>
          <w:sz w:val="28"/>
          <w:szCs w:val="28"/>
        </w:rPr>
        <w:t>сидеральных</w:t>
      </w:r>
      <w:proofErr w:type="spellEnd"/>
      <w:r w:rsidRPr="00B53EFA">
        <w:rPr>
          <w:bCs/>
          <w:sz w:val="28"/>
          <w:szCs w:val="28"/>
        </w:rPr>
        <w:t xml:space="preserve">, зернопропашном, зернотравяном и зерновом севооборотах оптимальная фитосанитарная обстановка складывается после </w:t>
      </w:r>
      <w:r w:rsidRPr="00B53EFA">
        <w:rPr>
          <w:bCs/>
          <w:color w:val="000000" w:themeColor="text1"/>
          <w:sz w:val="28"/>
          <w:szCs w:val="28"/>
        </w:rPr>
        <w:t xml:space="preserve">зернобобовых, масличных, кулисных (горох, рапс, донник) культур и овса. Пораженность пшеницы и ячменя корневой гнилью снижается в 1,5-3 раза, инфицированность почвы – в 2,6-3,1 раза по сравнению с бессменными их посевами 2-х </w:t>
      </w:r>
      <w:proofErr w:type="spellStart"/>
      <w:r w:rsidRPr="00B53EFA">
        <w:rPr>
          <w:bCs/>
          <w:color w:val="000000" w:themeColor="text1"/>
          <w:sz w:val="28"/>
          <w:szCs w:val="28"/>
        </w:rPr>
        <w:t>польным</w:t>
      </w:r>
      <w:proofErr w:type="spellEnd"/>
      <w:r w:rsidRPr="00B53EFA">
        <w:rPr>
          <w:bCs/>
          <w:color w:val="000000" w:themeColor="text1"/>
          <w:sz w:val="28"/>
          <w:szCs w:val="28"/>
        </w:rPr>
        <w:t xml:space="preserve"> зернопаровой и зерновым севооборотами. Гриб </w:t>
      </w:r>
      <w:proofErr w:type="spellStart"/>
      <w:r w:rsidRPr="00B53EFA">
        <w:rPr>
          <w:bCs/>
          <w:i/>
          <w:iCs/>
          <w:color w:val="000000" w:themeColor="text1"/>
          <w:sz w:val="28"/>
          <w:szCs w:val="28"/>
          <w:lang w:val="en-US"/>
        </w:rPr>
        <w:t>Bipolaris</w:t>
      </w:r>
      <w:proofErr w:type="spellEnd"/>
      <w:r w:rsidRPr="00B53EFA">
        <w:rPr>
          <w:bCs/>
          <w:i/>
          <w:iCs/>
          <w:color w:val="000000" w:themeColor="text1"/>
          <w:sz w:val="28"/>
          <w:szCs w:val="28"/>
        </w:rPr>
        <w:t xml:space="preserve"> </w:t>
      </w:r>
      <w:proofErr w:type="spellStart"/>
      <w:r w:rsidRPr="00B53EFA">
        <w:rPr>
          <w:bCs/>
          <w:i/>
          <w:iCs/>
          <w:color w:val="000000" w:themeColor="text1"/>
          <w:sz w:val="28"/>
          <w:szCs w:val="28"/>
          <w:lang w:val="en-US"/>
        </w:rPr>
        <w:t>sorokiniana</w:t>
      </w:r>
      <w:proofErr w:type="spellEnd"/>
      <w:r w:rsidRPr="00B53EFA">
        <w:rPr>
          <w:bCs/>
          <w:i/>
          <w:iCs/>
          <w:color w:val="000000" w:themeColor="text1"/>
          <w:sz w:val="28"/>
          <w:szCs w:val="28"/>
        </w:rPr>
        <w:t xml:space="preserve"> </w:t>
      </w:r>
      <w:r w:rsidRPr="00B53EFA">
        <w:rPr>
          <w:bCs/>
          <w:color w:val="000000" w:themeColor="text1"/>
          <w:sz w:val="28"/>
          <w:szCs w:val="28"/>
        </w:rPr>
        <w:t>длительное время сохраняется и развивается на послеуборочных остатках яровой пшеницы и ячменя.</w:t>
      </w:r>
    </w:p>
    <w:p w14:paraId="02EDBF1F" w14:textId="77777777" w:rsidR="00914C68" w:rsidRPr="00B53EFA" w:rsidRDefault="00914C68" w:rsidP="00BA5266">
      <w:pPr>
        <w:ind w:firstLine="708"/>
        <w:jc w:val="both"/>
        <w:rPr>
          <w:bCs/>
          <w:color w:val="000000" w:themeColor="text1"/>
          <w:sz w:val="28"/>
          <w:szCs w:val="28"/>
        </w:rPr>
      </w:pPr>
    </w:p>
    <w:p w14:paraId="40FCA9C9" w14:textId="75C9BA63" w:rsidR="003E6E2E" w:rsidRDefault="003E6E2E" w:rsidP="00BA5266">
      <w:pPr>
        <w:ind w:firstLine="708"/>
        <w:jc w:val="center"/>
        <w:rPr>
          <w:bCs/>
          <w:color w:val="000000" w:themeColor="text1"/>
          <w:lang w:val="kk-KZ"/>
        </w:rPr>
      </w:pPr>
      <w:r w:rsidRPr="00B80ECF">
        <w:rPr>
          <w:b/>
          <w:bCs/>
          <w:noProof/>
          <w:color w:val="000000" w:themeColor="text1"/>
        </w:rPr>
        <w:drawing>
          <wp:inline distT="0" distB="0" distL="0" distR="0" wp14:anchorId="1DBD9E46" wp14:editId="7E035F56">
            <wp:extent cx="3297611" cy="4285246"/>
            <wp:effectExtent l="1588" t="0" r="6032" b="6033"/>
            <wp:docPr id="5" name="Рисунок 5" descr="C:\Users\99\Desktop\bd33458b-47ec-4e68-ba0e-80b115677f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9\Desktop\bd33458b-47ec-4e68-ba0e-80b115677f0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0908" t="14861" r="6625" b="24792"/>
                    <a:stretch/>
                  </pic:blipFill>
                  <pic:spPr bwMode="auto">
                    <a:xfrm rot="16200000">
                      <a:off x="0" y="0"/>
                      <a:ext cx="3355985" cy="4361103"/>
                    </a:xfrm>
                    <a:prstGeom prst="rect">
                      <a:avLst/>
                    </a:prstGeom>
                    <a:noFill/>
                    <a:ln>
                      <a:noFill/>
                    </a:ln>
                    <a:extLst>
                      <a:ext uri="{53640926-AAD7-44D8-BBD7-CCE9431645EC}">
                        <a14:shadowObscured xmlns:a14="http://schemas.microsoft.com/office/drawing/2010/main"/>
                      </a:ext>
                    </a:extLst>
                  </pic:spPr>
                </pic:pic>
              </a:graphicData>
            </a:graphic>
          </wp:inline>
        </w:drawing>
      </w:r>
    </w:p>
    <w:p w14:paraId="570055A9" w14:textId="77777777" w:rsidR="00914C68" w:rsidRDefault="00914C68" w:rsidP="00BA5266">
      <w:pPr>
        <w:ind w:firstLine="708"/>
        <w:jc w:val="center"/>
        <w:rPr>
          <w:bCs/>
          <w:color w:val="000000" w:themeColor="text1"/>
          <w:lang w:val="kk-KZ"/>
        </w:rPr>
      </w:pPr>
    </w:p>
    <w:p w14:paraId="025D7FFA" w14:textId="29A21D1F" w:rsidR="003E6E2E" w:rsidRDefault="006F03A0" w:rsidP="00FD61B3">
      <w:pPr>
        <w:ind w:firstLine="708"/>
        <w:jc w:val="center"/>
        <w:rPr>
          <w:color w:val="000000" w:themeColor="text1"/>
          <w:sz w:val="28"/>
          <w:szCs w:val="28"/>
          <w:lang w:val="kk-KZ"/>
        </w:rPr>
      </w:pPr>
      <w:proofErr w:type="spellStart"/>
      <w:r>
        <w:rPr>
          <w:color w:val="000000" w:themeColor="text1"/>
          <w:sz w:val="28"/>
          <w:szCs w:val="28"/>
          <w:lang w:val="kk-KZ"/>
        </w:rPr>
        <w:t>Рисунок</w:t>
      </w:r>
      <w:proofErr w:type="spellEnd"/>
      <w:r>
        <w:rPr>
          <w:color w:val="000000" w:themeColor="text1"/>
          <w:sz w:val="28"/>
          <w:szCs w:val="28"/>
          <w:lang w:val="kk-KZ"/>
        </w:rPr>
        <w:t xml:space="preserve"> </w:t>
      </w:r>
      <w:r w:rsidR="007E2666">
        <w:rPr>
          <w:color w:val="000000" w:themeColor="text1"/>
          <w:sz w:val="28"/>
          <w:szCs w:val="28"/>
          <w:lang w:val="kk-KZ"/>
        </w:rPr>
        <w:t>5</w:t>
      </w:r>
      <w:r w:rsidR="005B2CB6">
        <w:rPr>
          <w:color w:val="000000" w:themeColor="text1"/>
          <w:sz w:val="28"/>
          <w:szCs w:val="28"/>
          <w:lang w:val="kk-KZ"/>
        </w:rPr>
        <w:t xml:space="preserve"> - </w:t>
      </w:r>
      <w:proofErr w:type="spellStart"/>
      <w:r w:rsidR="009A6EDD">
        <w:rPr>
          <w:color w:val="000000" w:themeColor="text1"/>
          <w:sz w:val="28"/>
          <w:szCs w:val="28"/>
          <w:lang w:val="kk-KZ"/>
        </w:rPr>
        <w:t>П</w:t>
      </w:r>
      <w:r w:rsidR="003E6E2E" w:rsidRPr="00B53EFA">
        <w:rPr>
          <w:color w:val="000000" w:themeColor="text1"/>
          <w:sz w:val="28"/>
          <w:szCs w:val="28"/>
          <w:lang w:val="kk-KZ"/>
        </w:rPr>
        <w:t>ризнаки</w:t>
      </w:r>
      <w:proofErr w:type="spellEnd"/>
      <w:r w:rsidR="003E6E2E" w:rsidRPr="00B53EFA">
        <w:rPr>
          <w:color w:val="000000" w:themeColor="text1"/>
          <w:sz w:val="28"/>
          <w:szCs w:val="28"/>
          <w:lang w:val="kk-KZ"/>
        </w:rPr>
        <w:t xml:space="preserve"> </w:t>
      </w:r>
      <w:proofErr w:type="spellStart"/>
      <w:r w:rsidR="003E6E2E" w:rsidRPr="00B53EFA">
        <w:rPr>
          <w:color w:val="000000" w:themeColor="text1"/>
          <w:sz w:val="28"/>
          <w:szCs w:val="28"/>
          <w:lang w:val="kk-KZ"/>
        </w:rPr>
        <w:t>корневой</w:t>
      </w:r>
      <w:proofErr w:type="spellEnd"/>
      <w:r w:rsidR="003E6E2E" w:rsidRPr="00B53EFA">
        <w:rPr>
          <w:color w:val="000000" w:themeColor="text1"/>
          <w:sz w:val="28"/>
          <w:szCs w:val="28"/>
          <w:lang w:val="kk-KZ"/>
        </w:rPr>
        <w:t xml:space="preserve"> </w:t>
      </w:r>
      <w:proofErr w:type="spellStart"/>
      <w:r w:rsidR="003E6E2E" w:rsidRPr="00B53EFA">
        <w:rPr>
          <w:color w:val="000000" w:themeColor="text1"/>
          <w:sz w:val="28"/>
          <w:szCs w:val="28"/>
          <w:lang w:val="kk-KZ"/>
        </w:rPr>
        <w:t>гнили</w:t>
      </w:r>
      <w:proofErr w:type="spellEnd"/>
      <w:r w:rsidR="003E6E2E" w:rsidRPr="00B53EFA">
        <w:rPr>
          <w:color w:val="000000" w:themeColor="text1"/>
          <w:sz w:val="28"/>
          <w:szCs w:val="28"/>
          <w:lang w:val="kk-KZ"/>
        </w:rPr>
        <w:t xml:space="preserve"> </w:t>
      </w:r>
      <w:proofErr w:type="spellStart"/>
      <w:r w:rsidR="003E6E2E" w:rsidRPr="00B53EFA">
        <w:rPr>
          <w:color w:val="000000" w:themeColor="text1"/>
          <w:sz w:val="28"/>
          <w:szCs w:val="28"/>
          <w:lang w:val="kk-KZ"/>
        </w:rPr>
        <w:t>ярового</w:t>
      </w:r>
      <w:proofErr w:type="spellEnd"/>
      <w:r w:rsidR="003E6E2E" w:rsidRPr="00B53EFA">
        <w:rPr>
          <w:color w:val="000000" w:themeColor="text1"/>
          <w:sz w:val="28"/>
          <w:szCs w:val="28"/>
          <w:lang w:val="kk-KZ"/>
        </w:rPr>
        <w:t xml:space="preserve"> </w:t>
      </w:r>
      <w:proofErr w:type="spellStart"/>
      <w:r w:rsidR="003E6E2E" w:rsidRPr="00B53EFA">
        <w:rPr>
          <w:color w:val="000000" w:themeColor="text1"/>
          <w:sz w:val="28"/>
          <w:szCs w:val="28"/>
          <w:lang w:val="kk-KZ"/>
        </w:rPr>
        <w:t>ячменя</w:t>
      </w:r>
      <w:proofErr w:type="spellEnd"/>
    </w:p>
    <w:p w14:paraId="4B43F54B" w14:textId="77777777" w:rsidR="00FD61B3" w:rsidRPr="00FD61B3" w:rsidRDefault="00FD61B3" w:rsidP="00FD61B3">
      <w:pPr>
        <w:ind w:firstLine="708"/>
        <w:jc w:val="center"/>
        <w:rPr>
          <w:color w:val="000000" w:themeColor="text1"/>
          <w:sz w:val="28"/>
          <w:szCs w:val="28"/>
          <w:lang w:val="kk-KZ"/>
        </w:rPr>
      </w:pPr>
    </w:p>
    <w:p w14:paraId="58033ADD" w14:textId="77777777" w:rsidR="003E6E2E" w:rsidRPr="00B53EFA" w:rsidRDefault="003E6E2E" w:rsidP="00BA5266">
      <w:pPr>
        <w:ind w:right="142" w:firstLine="709"/>
        <w:jc w:val="both"/>
        <w:rPr>
          <w:bCs/>
          <w:color w:val="000000" w:themeColor="text1"/>
          <w:sz w:val="28"/>
          <w:szCs w:val="28"/>
        </w:rPr>
      </w:pPr>
      <w:r w:rsidRPr="00B53EFA">
        <w:rPr>
          <w:bCs/>
          <w:sz w:val="28"/>
          <w:szCs w:val="28"/>
        </w:rPr>
        <w:t xml:space="preserve">По нашим данным, </w:t>
      </w:r>
      <w:r w:rsidRPr="00B53EFA">
        <w:rPr>
          <w:bCs/>
          <w:sz w:val="28"/>
          <w:szCs w:val="28"/>
          <w:lang w:val="kk-KZ"/>
        </w:rPr>
        <w:t>предшественники и район возделывания оказывали влияние на развитие корневой гнили в период кущения и полной спелости зерна ячменя. Р</w:t>
      </w:r>
      <w:proofErr w:type="spellStart"/>
      <w:r w:rsidRPr="00B53EFA">
        <w:rPr>
          <w:bCs/>
          <w:sz w:val="28"/>
          <w:szCs w:val="28"/>
        </w:rPr>
        <w:t>азвитие</w:t>
      </w:r>
      <w:proofErr w:type="spellEnd"/>
      <w:r w:rsidRPr="00B53EFA">
        <w:rPr>
          <w:bCs/>
          <w:sz w:val="28"/>
          <w:szCs w:val="28"/>
        </w:rPr>
        <w:t xml:space="preserve"> корневой гнили ярового и озимого ячменя при их размещений в севообороте после кукурузы, овощных культур, овса и озимой пшеницы в фазу кущения  и в фазу полной спелости  было в 2-5 раз ниже по сравнению с  размещением после яровой пшеницы и озимого ячменя.  </w:t>
      </w:r>
    </w:p>
    <w:p w14:paraId="0EF60E1A" w14:textId="3817E0AF" w:rsidR="003E6E2E" w:rsidRDefault="003E6E2E" w:rsidP="00BA5266">
      <w:pPr>
        <w:ind w:firstLine="708"/>
        <w:jc w:val="both"/>
        <w:rPr>
          <w:rFonts w:eastAsia="Calibri"/>
          <w:sz w:val="28"/>
          <w:szCs w:val="28"/>
        </w:rPr>
      </w:pPr>
      <w:r w:rsidRPr="00B53EFA">
        <w:rPr>
          <w:rFonts w:eastAsia="Calibri"/>
          <w:sz w:val="28"/>
          <w:szCs w:val="28"/>
        </w:rPr>
        <w:t>Результаты обследований посевов свидетельствовал</w:t>
      </w:r>
      <w:r w:rsidRPr="00DC2D77">
        <w:rPr>
          <w:rFonts w:eastAsia="Calibri"/>
          <w:sz w:val="28"/>
          <w:szCs w:val="28"/>
        </w:rPr>
        <w:t>и о том, что корневые гнили в исследуемом регионе проявляются ежегодно.</w:t>
      </w:r>
      <w:r w:rsidR="00B53EFA" w:rsidRPr="00DC2D77">
        <w:rPr>
          <w:rFonts w:eastAsia="Calibri"/>
          <w:sz w:val="28"/>
          <w:szCs w:val="28"/>
        </w:rPr>
        <w:t xml:space="preserve"> Также нами в период фитосанитарного мониторинга были </w:t>
      </w:r>
      <w:r w:rsidR="00774850" w:rsidRPr="00DC2D77">
        <w:rPr>
          <w:rFonts w:eastAsia="Calibri"/>
          <w:sz w:val="28"/>
          <w:szCs w:val="28"/>
        </w:rPr>
        <w:t>анализированы</w:t>
      </w:r>
      <w:r w:rsidR="00B53EFA" w:rsidRPr="00DC2D77">
        <w:rPr>
          <w:rFonts w:eastAsia="Calibri"/>
          <w:sz w:val="28"/>
          <w:szCs w:val="28"/>
        </w:rPr>
        <w:t xml:space="preserve"> </w:t>
      </w:r>
      <w:r w:rsidR="00712147" w:rsidRPr="00DC2D77">
        <w:rPr>
          <w:rFonts w:eastAsia="Calibri"/>
          <w:sz w:val="28"/>
          <w:szCs w:val="28"/>
        </w:rPr>
        <w:t xml:space="preserve">6 сортов </w:t>
      </w:r>
      <w:r w:rsidR="007F04DC" w:rsidRPr="00DC2D77">
        <w:rPr>
          <w:rFonts w:eastAsia="Calibri"/>
          <w:sz w:val="28"/>
          <w:szCs w:val="28"/>
        </w:rPr>
        <w:t xml:space="preserve">ячменя </w:t>
      </w:r>
      <w:r w:rsidR="006F03A0">
        <w:rPr>
          <w:rFonts w:eastAsia="Calibri"/>
          <w:sz w:val="28"/>
          <w:szCs w:val="28"/>
        </w:rPr>
        <w:t xml:space="preserve">различной </w:t>
      </w:r>
      <w:r w:rsidR="00712147" w:rsidRPr="00DC2D77">
        <w:rPr>
          <w:rFonts w:eastAsia="Calibri"/>
          <w:sz w:val="28"/>
          <w:szCs w:val="28"/>
        </w:rPr>
        <w:t xml:space="preserve">селекции </w:t>
      </w:r>
      <w:r w:rsidR="00B53EFA" w:rsidRPr="00DC2D77">
        <w:rPr>
          <w:rFonts w:eastAsia="Calibri"/>
          <w:sz w:val="28"/>
          <w:szCs w:val="28"/>
        </w:rPr>
        <w:t>высеянных на демонстрационных площадках ТОО «</w:t>
      </w:r>
      <w:proofErr w:type="spellStart"/>
      <w:r w:rsidR="00B53EFA" w:rsidRPr="00DC2D77">
        <w:rPr>
          <w:rFonts w:eastAsia="Calibri"/>
          <w:sz w:val="28"/>
          <w:szCs w:val="28"/>
        </w:rPr>
        <w:t>Агропарк</w:t>
      </w:r>
      <w:proofErr w:type="spellEnd"/>
      <w:r w:rsidR="00B53EFA" w:rsidRPr="00DC2D77">
        <w:rPr>
          <w:rFonts w:eastAsia="Calibri"/>
          <w:sz w:val="28"/>
          <w:szCs w:val="28"/>
        </w:rPr>
        <w:t xml:space="preserve"> </w:t>
      </w:r>
      <w:proofErr w:type="spellStart"/>
      <w:r w:rsidR="00B53EFA" w:rsidRPr="00DC2D77">
        <w:rPr>
          <w:rFonts w:eastAsia="Calibri"/>
          <w:sz w:val="28"/>
          <w:szCs w:val="28"/>
        </w:rPr>
        <w:t>Онтустик</w:t>
      </w:r>
      <w:proofErr w:type="spellEnd"/>
      <w:r w:rsidR="00B53EFA" w:rsidRPr="00DC2D77">
        <w:rPr>
          <w:rFonts w:eastAsia="Calibri"/>
          <w:sz w:val="28"/>
          <w:szCs w:val="28"/>
        </w:rPr>
        <w:t>». В период мониторинга в фазу</w:t>
      </w:r>
      <w:r w:rsidR="00774850" w:rsidRPr="00DC2D77">
        <w:rPr>
          <w:rFonts w:eastAsia="Calibri"/>
          <w:sz w:val="28"/>
          <w:szCs w:val="28"/>
        </w:rPr>
        <w:t xml:space="preserve"> кущения </w:t>
      </w:r>
      <w:r w:rsidR="00CC09D1" w:rsidRPr="00DC2D77">
        <w:rPr>
          <w:rFonts w:eastAsia="Calibri"/>
          <w:sz w:val="28"/>
          <w:szCs w:val="28"/>
        </w:rPr>
        <w:t>отмечено, что в 2019 году индексы распространени</w:t>
      </w:r>
      <w:r w:rsidR="00771D74" w:rsidRPr="00DC2D77">
        <w:rPr>
          <w:rFonts w:eastAsia="Calibri"/>
          <w:sz w:val="28"/>
          <w:szCs w:val="28"/>
        </w:rPr>
        <w:t>я</w:t>
      </w:r>
      <w:r w:rsidR="00CC09D1" w:rsidRPr="00DC2D77">
        <w:rPr>
          <w:rFonts w:eastAsia="Calibri"/>
          <w:sz w:val="28"/>
          <w:szCs w:val="28"/>
        </w:rPr>
        <w:t xml:space="preserve"> были немного ниже в сравнении с 2020 годом</w:t>
      </w:r>
      <w:r w:rsidR="00771D74" w:rsidRPr="00DC2D77">
        <w:rPr>
          <w:rFonts w:eastAsia="Calibri"/>
          <w:sz w:val="28"/>
          <w:szCs w:val="28"/>
        </w:rPr>
        <w:t xml:space="preserve">, так на сорте </w:t>
      </w:r>
      <w:proofErr w:type="spellStart"/>
      <w:r w:rsidR="00771D74" w:rsidRPr="00DC2D77">
        <w:rPr>
          <w:rFonts w:eastAsia="Calibri"/>
          <w:sz w:val="28"/>
          <w:szCs w:val="28"/>
        </w:rPr>
        <w:t>Сымбат</w:t>
      </w:r>
      <w:proofErr w:type="spellEnd"/>
      <w:r w:rsidR="00771D74" w:rsidRPr="00DC2D77">
        <w:rPr>
          <w:rFonts w:eastAsia="Calibri"/>
          <w:sz w:val="28"/>
          <w:szCs w:val="28"/>
        </w:rPr>
        <w:t xml:space="preserve"> отечественной селекции разница</w:t>
      </w:r>
      <w:r w:rsidR="00771D74">
        <w:rPr>
          <w:rFonts w:eastAsia="Calibri"/>
          <w:sz w:val="28"/>
          <w:szCs w:val="28"/>
        </w:rPr>
        <w:t xml:space="preserve"> в проценте развития по годам составил</w:t>
      </w:r>
      <w:r w:rsidR="009A6EDD">
        <w:rPr>
          <w:rFonts w:eastAsia="Calibri"/>
          <w:sz w:val="28"/>
          <w:szCs w:val="28"/>
        </w:rPr>
        <w:t>а</w:t>
      </w:r>
      <w:r w:rsidR="00771D74">
        <w:rPr>
          <w:rFonts w:eastAsia="Calibri"/>
          <w:sz w:val="28"/>
          <w:szCs w:val="28"/>
        </w:rPr>
        <w:t xml:space="preserve"> 25,5%</w:t>
      </w:r>
      <w:r w:rsidR="00CC09D1">
        <w:rPr>
          <w:rFonts w:eastAsia="Calibri"/>
          <w:sz w:val="28"/>
          <w:szCs w:val="28"/>
        </w:rPr>
        <w:t xml:space="preserve">. </w:t>
      </w:r>
      <w:r w:rsidR="00B53EFA">
        <w:rPr>
          <w:rFonts w:eastAsia="Calibri"/>
          <w:sz w:val="28"/>
          <w:szCs w:val="28"/>
        </w:rPr>
        <w:t xml:space="preserve"> </w:t>
      </w:r>
      <w:r w:rsidR="007F04DC">
        <w:rPr>
          <w:rFonts w:eastAsia="Calibri"/>
          <w:sz w:val="28"/>
          <w:szCs w:val="28"/>
        </w:rPr>
        <w:t xml:space="preserve">На других сортах </w:t>
      </w:r>
      <w:r w:rsidR="00AC513A" w:rsidRPr="00B53EFA">
        <w:rPr>
          <w:rFonts w:eastAsia="Calibri"/>
          <w:sz w:val="28"/>
          <w:szCs w:val="28"/>
        </w:rPr>
        <w:t>распростран</w:t>
      </w:r>
      <w:r w:rsidR="00AC513A">
        <w:rPr>
          <w:rFonts w:eastAsia="Calibri"/>
          <w:sz w:val="28"/>
          <w:szCs w:val="28"/>
        </w:rPr>
        <w:t>е</w:t>
      </w:r>
      <w:r w:rsidR="00AC513A" w:rsidRPr="00B53EFA">
        <w:rPr>
          <w:rFonts w:eastAsia="Calibri"/>
          <w:sz w:val="28"/>
          <w:szCs w:val="28"/>
        </w:rPr>
        <w:t>нность</w:t>
      </w:r>
      <w:r w:rsidRPr="00B53EFA">
        <w:rPr>
          <w:rFonts w:eastAsia="Calibri"/>
          <w:sz w:val="28"/>
          <w:szCs w:val="28"/>
        </w:rPr>
        <w:t xml:space="preserve"> </w:t>
      </w:r>
      <w:r w:rsidR="007F04DC">
        <w:rPr>
          <w:rFonts w:eastAsia="Calibri"/>
          <w:sz w:val="28"/>
          <w:szCs w:val="28"/>
        </w:rPr>
        <w:t xml:space="preserve">корневой гнили </w:t>
      </w:r>
      <w:r w:rsidRPr="00B53EFA">
        <w:rPr>
          <w:rFonts w:eastAsia="Calibri"/>
          <w:sz w:val="28"/>
          <w:szCs w:val="28"/>
        </w:rPr>
        <w:t xml:space="preserve">в фазу </w:t>
      </w:r>
      <w:r w:rsidRPr="00B53EFA">
        <w:rPr>
          <w:rFonts w:eastAsia="Calibri"/>
          <w:sz w:val="28"/>
          <w:szCs w:val="28"/>
        </w:rPr>
        <w:lastRenderedPageBreak/>
        <w:t xml:space="preserve">кущения </w:t>
      </w:r>
      <w:r w:rsidR="007F04DC">
        <w:rPr>
          <w:rFonts w:eastAsia="Calibri"/>
          <w:sz w:val="28"/>
          <w:szCs w:val="28"/>
        </w:rPr>
        <w:t xml:space="preserve">культуры </w:t>
      </w:r>
      <w:r w:rsidRPr="00B53EFA">
        <w:rPr>
          <w:rFonts w:eastAsia="Calibri"/>
          <w:sz w:val="28"/>
          <w:szCs w:val="28"/>
        </w:rPr>
        <w:t>варьировала от 37,4% до 66,5%, а развитие – от 8,5% до 16,6% соответственно (</w:t>
      </w:r>
      <w:r w:rsidRPr="00DC2D77">
        <w:rPr>
          <w:rFonts w:eastAsia="Calibri"/>
          <w:sz w:val="28"/>
          <w:szCs w:val="28"/>
        </w:rPr>
        <w:t>рисун</w:t>
      </w:r>
      <w:r w:rsidR="007F04DC" w:rsidRPr="00DC2D77">
        <w:rPr>
          <w:rFonts w:eastAsia="Calibri"/>
          <w:sz w:val="28"/>
          <w:szCs w:val="28"/>
        </w:rPr>
        <w:t>о</w:t>
      </w:r>
      <w:r w:rsidRPr="00DC2D77">
        <w:rPr>
          <w:rFonts w:eastAsia="Calibri"/>
          <w:sz w:val="28"/>
          <w:szCs w:val="28"/>
        </w:rPr>
        <w:t xml:space="preserve">к </w:t>
      </w:r>
      <w:r w:rsidR="007E2666">
        <w:rPr>
          <w:rFonts w:eastAsia="Calibri"/>
          <w:sz w:val="28"/>
          <w:szCs w:val="28"/>
        </w:rPr>
        <w:t>6</w:t>
      </w:r>
      <w:r w:rsidRPr="00DC2D77">
        <w:rPr>
          <w:rFonts w:eastAsia="Calibri"/>
          <w:sz w:val="28"/>
          <w:szCs w:val="28"/>
        </w:rPr>
        <w:t xml:space="preserve">). </w:t>
      </w:r>
      <w:r w:rsidR="002902B4" w:rsidRPr="00DC2D77">
        <w:rPr>
          <w:rFonts w:eastAsia="Calibri"/>
          <w:sz w:val="28"/>
          <w:szCs w:val="28"/>
        </w:rPr>
        <w:t>Аналогичные данные были получены и при учете в период полной спелости зерна, р</w:t>
      </w:r>
      <w:r w:rsidRPr="00DC2D77">
        <w:rPr>
          <w:rFonts w:eastAsia="Calibri"/>
          <w:sz w:val="28"/>
          <w:szCs w:val="28"/>
        </w:rPr>
        <w:t xml:space="preserve">аспространение корневой гнили перед уборкой в 2019 году составила – от </w:t>
      </w:r>
      <w:proofErr w:type="gramStart"/>
      <w:r w:rsidRPr="00DC2D77">
        <w:rPr>
          <w:rFonts w:eastAsia="Calibri"/>
          <w:sz w:val="28"/>
          <w:szCs w:val="28"/>
        </w:rPr>
        <w:t>45,1-65,2</w:t>
      </w:r>
      <w:proofErr w:type="gramEnd"/>
      <w:r w:rsidRPr="00DC2D77">
        <w:rPr>
          <w:rFonts w:eastAsia="Calibri"/>
          <w:sz w:val="28"/>
          <w:szCs w:val="28"/>
        </w:rPr>
        <w:t>%, аналогичная картина наблюдалась и в 2020 году, этот показатель варьировал от 43,2-70,2%</w:t>
      </w:r>
      <w:r w:rsidR="002902B4" w:rsidRPr="00DC2D77">
        <w:rPr>
          <w:rFonts w:eastAsia="Calibri"/>
          <w:sz w:val="28"/>
          <w:szCs w:val="28"/>
        </w:rPr>
        <w:t xml:space="preserve"> (рисунок </w:t>
      </w:r>
      <w:r w:rsidR="007E2666">
        <w:rPr>
          <w:rFonts w:eastAsia="Calibri"/>
          <w:sz w:val="28"/>
          <w:szCs w:val="28"/>
        </w:rPr>
        <w:t>7</w:t>
      </w:r>
      <w:r w:rsidR="002902B4" w:rsidRPr="00DC2D77">
        <w:rPr>
          <w:rFonts w:eastAsia="Calibri"/>
          <w:sz w:val="28"/>
          <w:szCs w:val="28"/>
        </w:rPr>
        <w:t>)</w:t>
      </w:r>
      <w:r w:rsidRPr="00DC2D77">
        <w:rPr>
          <w:rFonts w:eastAsia="Calibri"/>
          <w:sz w:val="28"/>
          <w:szCs w:val="28"/>
        </w:rPr>
        <w:t>.</w:t>
      </w:r>
    </w:p>
    <w:p w14:paraId="0713591E" w14:textId="77777777" w:rsidR="00914C68" w:rsidRPr="00DC2D77" w:rsidRDefault="00914C68" w:rsidP="00BA5266">
      <w:pPr>
        <w:ind w:firstLine="708"/>
        <w:jc w:val="both"/>
        <w:rPr>
          <w:rFonts w:eastAsia="Calibri"/>
          <w:sz w:val="28"/>
          <w:szCs w:val="28"/>
        </w:rPr>
      </w:pPr>
    </w:p>
    <w:p w14:paraId="1087AF73" w14:textId="0D60A322" w:rsidR="003E6E2E" w:rsidRPr="00B53EFA" w:rsidRDefault="00FD61B3" w:rsidP="00BA5266">
      <w:pPr>
        <w:jc w:val="both"/>
        <w:rPr>
          <w:rFonts w:eastAsia="Calibri"/>
          <w:sz w:val="28"/>
          <w:szCs w:val="28"/>
        </w:rPr>
      </w:pPr>
      <w:r>
        <w:rPr>
          <w:noProof/>
        </w:rPr>
        <w:drawing>
          <wp:inline distT="0" distB="0" distL="0" distR="0" wp14:anchorId="4F5EF6C4" wp14:editId="0F7A8590">
            <wp:extent cx="5705475" cy="3067050"/>
            <wp:effectExtent l="0" t="0" r="9525" b="6350"/>
            <wp:docPr id="6" name="Диаграмма 6">
              <a:extLst xmlns:a="http://schemas.openxmlformats.org/drawingml/2006/main">
                <a:ext uri="{FF2B5EF4-FFF2-40B4-BE49-F238E27FC236}">
                  <a16:creationId xmlns:a16="http://schemas.microsoft.com/office/drawing/2014/main" id="{F2DDD4DA-BDBE-4125-B770-8F51F6E4B7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0628480" w14:textId="07DA8F0F" w:rsidR="003E6E2E" w:rsidRDefault="003E6E2E" w:rsidP="00BA5266">
      <w:pPr>
        <w:jc w:val="both"/>
        <w:rPr>
          <w:rFonts w:eastAsia="Calibri"/>
          <w:sz w:val="28"/>
          <w:szCs w:val="28"/>
        </w:rPr>
      </w:pPr>
    </w:p>
    <w:p w14:paraId="1E820568" w14:textId="77777777" w:rsidR="003E6E2E" w:rsidRPr="00B53EFA" w:rsidRDefault="003E6E2E" w:rsidP="00BA5266">
      <w:pPr>
        <w:jc w:val="center"/>
        <w:rPr>
          <w:sz w:val="28"/>
          <w:szCs w:val="28"/>
        </w:rPr>
      </w:pPr>
      <w:r w:rsidRPr="00B53EFA">
        <w:rPr>
          <w:sz w:val="28"/>
          <w:szCs w:val="28"/>
        </w:rPr>
        <w:t xml:space="preserve">Рисунок </w:t>
      </w:r>
      <w:r w:rsidR="007E2666">
        <w:rPr>
          <w:sz w:val="28"/>
          <w:szCs w:val="28"/>
        </w:rPr>
        <w:t>6</w:t>
      </w:r>
      <w:r w:rsidR="00B53EFA" w:rsidRPr="00B53EFA">
        <w:rPr>
          <w:sz w:val="28"/>
          <w:szCs w:val="28"/>
        </w:rPr>
        <w:t xml:space="preserve"> </w:t>
      </w:r>
      <w:r w:rsidRPr="00B53EFA">
        <w:rPr>
          <w:sz w:val="28"/>
          <w:szCs w:val="28"/>
        </w:rPr>
        <w:t xml:space="preserve">- Распространение корневой гнили на различных сортах ярового ячменя в фазу </w:t>
      </w:r>
      <w:proofErr w:type="gramStart"/>
      <w:r w:rsidRPr="00B53EFA">
        <w:rPr>
          <w:sz w:val="28"/>
          <w:szCs w:val="28"/>
        </w:rPr>
        <w:t>кущения  ТОО</w:t>
      </w:r>
      <w:proofErr w:type="gramEnd"/>
      <w:r w:rsidRPr="00B53EFA">
        <w:rPr>
          <w:sz w:val="28"/>
          <w:szCs w:val="28"/>
        </w:rPr>
        <w:t xml:space="preserve"> «</w:t>
      </w:r>
      <w:proofErr w:type="spellStart"/>
      <w:r w:rsidRPr="00B53EFA">
        <w:rPr>
          <w:sz w:val="28"/>
          <w:szCs w:val="28"/>
        </w:rPr>
        <w:t>Agropark</w:t>
      </w:r>
      <w:proofErr w:type="spellEnd"/>
      <w:r w:rsidRPr="00B53EFA">
        <w:rPr>
          <w:sz w:val="28"/>
          <w:szCs w:val="28"/>
        </w:rPr>
        <w:t xml:space="preserve"> </w:t>
      </w:r>
      <w:proofErr w:type="spellStart"/>
      <w:r w:rsidRPr="00B53EFA">
        <w:rPr>
          <w:sz w:val="28"/>
          <w:szCs w:val="28"/>
        </w:rPr>
        <w:t>Ontustik</w:t>
      </w:r>
      <w:proofErr w:type="spellEnd"/>
      <w:r w:rsidRPr="00B53EFA">
        <w:rPr>
          <w:sz w:val="28"/>
          <w:szCs w:val="28"/>
        </w:rPr>
        <w:t xml:space="preserve">», </w:t>
      </w:r>
      <w:r w:rsidRPr="00B53EFA">
        <w:rPr>
          <w:sz w:val="28"/>
          <w:szCs w:val="28"/>
          <w:lang w:val="kk-KZ"/>
        </w:rPr>
        <w:t>2019-2020</w:t>
      </w:r>
      <w:r w:rsidRPr="00B53EFA">
        <w:rPr>
          <w:sz w:val="28"/>
          <w:szCs w:val="28"/>
        </w:rPr>
        <w:t xml:space="preserve"> гг.</w:t>
      </w:r>
    </w:p>
    <w:p w14:paraId="7D1637A0" w14:textId="77777777" w:rsidR="003E6E2E" w:rsidRDefault="003E6E2E" w:rsidP="00BA5266">
      <w:pPr>
        <w:jc w:val="both"/>
        <w:rPr>
          <w:rFonts w:eastAsia="Calibri"/>
          <w:sz w:val="28"/>
          <w:szCs w:val="28"/>
        </w:rPr>
      </w:pPr>
    </w:p>
    <w:p w14:paraId="5860F4F4" w14:textId="77777777" w:rsidR="003E6E2E" w:rsidRDefault="003E6E2E" w:rsidP="00BA5266">
      <w:pPr>
        <w:jc w:val="both"/>
        <w:rPr>
          <w:rFonts w:eastAsia="Calibri"/>
          <w:sz w:val="28"/>
          <w:szCs w:val="28"/>
        </w:rPr>
      </w:pPr>
      <w:r>
        <w:rPr>
          <w:noProof/>
        </w:rPr>
        <w:drawing>
          <wp:inline distT="0" distB="0" distL="0" distR="0" wp14:anchorId="771F944E" wp14:editId="2DBF8EF2">
            <wp:extent cx="5705475" cy="3048000"/>
            <wp:effectExtent l="0" t="0" r="9525" b="12700"/>
            <wp:docPr id="4" name="Диаграмма 4">
              <a:extLst xmlns:a="http://schemas.openxmlformats.org/drawingml/2006/main">
                <a:ext uri="{FF2B5EF4-FFF2-40B4-BE49-F238E27FC236}">
                  <a16:creationId xmlns:a16="http://schemas.microsoft.com/office/drawing/2014/main" id="{EE6BCEA5-2BB1-4FA7-B0FD-B5F8ECDDAA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AA209FD" w14:textId="77777777" w:rsidR="007E2666" w:rsidRDefault="007E2666" w:rsidP="00BA5266">
      <w:pPr>
        <w:jc w:val="center"/>
        <w:rPr>
          <w:sz w:val="28"/>
          <w:szCs w:val="28"/>
        </w:rPr>
      </w:pPr>
    </w:p>
    <w:p w14:paraId="2824BDB7" w14:textId="77777777" w:rsidR="00FD61B3" w:rsidRDefault="003E6E2E" w:rsidP="00FD61B3">
      <w:pPr>
        <w:jc w:val="center"/>
        <w:rPr>
          <w:sz w:val="28"/>
          <w:szCs w:val="28"/>
        </w:rPr>
      </w:pPr>
      <w:r w:rsidRPr="002902B4">
        <w:rPr>
          <w:sz w:val="28"/>
          <w:szCs w:val="28"/>
        </w:rPr>
        <w:t xml:space="preserve">Рисунок </w:t>
      </w:r>
      <w:r w:rsidR="007E2666">
        <w:rPr>
          <w:sz w:val="28"/>
          <w:szCs w:val="28"/>
        </w:rPr>
        <w:t>7</w:t>
      </w:r>
      <w:r w:rsidR="00B53EFA" w:rsidRPr="002902B4">
        <w:rPr>
          <w:sz w:val="28"/>
          <w:szCs w:val="28"/>
        </w:rPr>
        <w:t xml:space="preserve"> </w:t>
      </w:r>
      <w:r w:rsidRPr="002902B4">
        <w:rPr>
          <w:sz w:val="28"/>
          <w:szCs w:val="28"/>
        </w:rPr>
        <w:t>- Распространение корневой гнили на различных сортах ярового ячменя перед уборкой ТОО «</w:t>
      </w:r>
      <w:proofErr w:type="spellStart"/>
      <w:r w:rsidRPr="002902B4">
        <w:rPr>
          <w:sz w:val="28"/>
          <w:szCs w:val="28"/>
        </w:rPr>
        <w:t>Agropark</w:t>
      </w:r>
      <w:proofErr w:type="spellEnd"/>
      <w:r w:rsidRPr="002902B4">
        <w:rPr>
          <w:sz w:val="28"/>
          <w:szCs w:val="28"/>
        </w:rPr>
        <w:t xml:space="preserve"> </w:t>
      </w:r>
      <w:proofErr w:type="spellStart"/>
      <w:r w:rsidRPr="002902B4">
        <w:rPr>
          <w:sz w:val="28"/>
          <w:szCs w:val="28"/>
        </w:rPr>
        <w:t>Ontustik</w:t>
      </w:r>
      <w:proofErr w:type="spellEnd"/>
      <w:r w:rsidRPr="002902B4">
        <w:rPr>
          <w:sz w:val="28"/>
          <w:szCs w:val="28"/>
        </w:rPr>
        <w:t xml:space="preserve">», </w:t>
      </w:r>
      <w:proofErr w:type="gramStart"/>
      <w:r w:rsidRPr="002902B4">
        <w:rPr>
          <w:sz w:val="28"/>
          <w:szCs w:val="28"/>
          <w:lang w:val="kk-KZ"/>
        </w:rPr>
        <w:t>2019-2020</w:t>
      </w:r>
      <w:proofErr w:type="gramEnd"/>
      <w:r w:rsidRPr="002902B4">
        <w:rPr>
          <w:sz w:val="28"/>
          <w:szCs w:val="28"/>
        </w:rPr>
        <w:t xml:space="preserve"> гг.</w:t>
      </w:r>
    </w:p>
    <w:p w14:paraId="16EAF7B8" w14:textId="77777777" w:rsidR="00FD61B3" w:rsidRDefault="00FD61B3" w:rsidP="00FD61B3">
      <w:pPr>
        <w:ind w:firstLine="708"/>
        <w:jc w:val="center"/>
        <w:rPr>
          <w:sz w:val="28"/>
          <w:szCs w:val="28"/>
        </w:rPr>
      </w:pPr>
    </w:p>
    <w:p w14:paraId="227458FE" w14:textId="3BDA3D7A" w:rsidR="00B06702" w:rsidRDefault="002902B4" w:rsidP="00914C68">
      <w:pPr>
        <w:ind w:firstLine="708"/>
        <w:jc w:val="both"/>
        <w:rPr>
          <w:sz w:val="28"/>
          <w:szCs w:val="28"/>
        </w:rPr>
      </w:pPr>
      <w:r>
        <w:rPr>
          <w:sz w:val="28"/>
          <w:szCs w:val="28"/>
        </w:rPr>
        <w:t xml:space="preserve">Развитие болезней в период проведения мониторинга при учете в фазу кущения культуры в 2019 году </w:t>
      </w:r>
      <w:r w:rsidR="00AD64C3">
        <w:rPr>
          <w:sz w:val="28"/>
          <w:szCs w:val="28"/>
        </w:rPr>
        <w:t xml:space="preserve">составило на сортах от 8,5 до 16,2%, в 2020 году </w:t>
      </w:r>
      <w:proofErr w:type="gramStart"/>
      <w:r w:rsidR="00AD64C3">
        <w:rPr>
          <w:sz w:val="28"/>
          <w:szCs w:val="28"/>
        </w:rPr>
        <w:t>9,9-16,6</w:t>
      </w:r>
      <w:proofErr w:type="gramEnd"/>
      <w:r w:rsidR="00AD64C3">
        <w:rPr>
          <w:sz w:val="28"/>
          <w:szCs w:val="28"/>
        </w:rPr>
        <w:t xml:space="preserve">%, перед уборкой эти показатели были в пределах 13,0 – 24,4% соответственно (таблица </w:t>
      </w:r>
      <w:r w:rsidR="007E2666">
        <w:rPr>
          <w:sz w:val="28"/>
          <w:szCs w:val="28"/>
        </w:rPr>
        <w:t>5</w:t>
      </w:r>
      <w:r w:rsidR="00AD64C3">
        <w:rPr>
          <w:sz w:val="28"/>
          <w:szCs w:val="28"/>
        </w:rPr>
        <w:t>)</w:t>
      </w:r>
    </w:p>
    <w:p w14:paraId="3E755580" w14:textId="77777777" w:rsidR="00914C68" w:rsidRDefault="00914C68" w:rsidP="00914C68">
      <w:pPr>
        <w:ind w:firstLine="708"/>
        <w:jc w:val="both"/>
        <w:rPr>
          <w:sz w:val="28"/>
          <w:szCs w:val="28"/>
        </w:rPr>
      </w:pPr>
    </w:p>
    <w:p w14:paraId="6486CB1C" w14:textId="77777777" w:rsidR="003E6E2E" w:rsidRDefault="003E6E2E" w:rsidP="00C44668">
      <w:pPr>
        <w:ind w:firstLine="708"/>
        <w:jc w:val="both"/>
        <w:rPr>
          <w:sz w:val="28"/>
          <w:szCs w:val="28"/>
        </w:rPr>
      </w:pPr>
      <w:r w:rsidRPr="002902B4">
        <w:rPr>
          <w:sz w:val="28"/>
          <w:szCs w:val="28"/>
        </w:rPr>
        <w:t xml:space="preserve">Таблица </w:t>
      </w:r>
      <w:r w:rsidR="007E2666">
        <w:rPr>
          <w:sz w:val="28"/>
          <w:szCs w:val="28"/>
        </w:rPr>
        <w:t>5</w:t>
      </w:r>
      <w:r w:rsidRPr="002902B4">
        <w:rPr>
          <w:sz w:val="28"/>
          <w:szCs w:val="28"/>
        </w:rPr>
        <w:t xml:space="preserve"> - Развитие корневой гнили ярового ячменя ТОО «</w:t>
      </w:r>
      <w:proofErr w:type="spellStart"/>
      <w:r w:rsidRPr="002902B4">
        <w:rPr>
          <w:sz w:val="28"/>
          <w:szCs w:val="28"/>
        </w:rPr>
        <w:t>Agropark</w:t>
      </w:r>
      <w:proofErr w:type="spellEnd"/>
      <w:r w:rsidRPr="002902B4">
        <w:rPr>
          <w:sz w:val="28"/>
          <w:szCs w:val="28"/>
        </w:rPr>
        <w:t xml:space="preserve"> </w:t>
      </w:r>
      <w:proofErr w:type="spellStart"/>
      <w:r w:rsidRPr="002902B4">
        <w:rPr>
          <w:sz w:val="28"/>
          <w:szCs w:val="28"/>
        </w:rPr>
        <w:t>Ontustik</w:t>
      </w:r>
      <w:proofErr w:type="spellEnd"/>
      <w:r w:rsidRPr="002902B4">
        <w:rPr>
          <w:sz w:val="28"/>
          <w:szCs w:val="28"/>
        </w:rPr>
        <w:t xml:space="preserve">», </w:t>
      </w:r>
      <w:proofErr w:type="gramStart"/>
      <w:r w:rsidRPr="002902B4">
        <w:rPr>
          <w:sz w:val="28"/>
          <w:szCs w:val="28"/>
          <w:lang w:val="kk-KZ"/>
        </w:rPr>
        <w:t>2019-2020</w:t>
      </w:r>
      <w:proofErr w:type="gramEnd"/>
      <w:r w:rsidRPr="002902B4">
        <w:rPr>
          <w:sz w:val="28"/>
          <w:szCs w:val="28"/>
        </w:rPr>
        <w:t xml:space="preserve"> гг.</w:t>
      </w:r>
    </w:p>
    <w:p w14:paraId="222ACBEA" w14:textId="77777777" w:rsidR="007E2666" w:rsidRPr="007E2666" w:rsidRDefault="007E2666" w:rsidP="00BA5266">
      <w:pPr>
        <w:jc w:val="both"/>
      </w:pPr>
    </w:p>
    <w:tbl>
      <w:tblPr>
        <w:tblW w:w="9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0"/>
        <w:gridCol w:w="1670"/>
        <w:gridCol w:w="1481"/>
        <w:gridCol w:w="1345"/>
        <w:gridCol w:w="1526"/>
      </w:tblGrid>
      <w:tr w:rsidR="003E6E2E" w:rsidRPr="002902B4" w14:paraId="0EAA4D18" w14:textId="77777777" w:rsidTr="00B53EFA">
        <w:trPr>
          <w:trHeight w:val="383"/>
        </w:trPr>
        <w:tc>
          <w:tcPr>
            <w:tcW w:w="3410" w:type="dxa"/>
            <w:vMerge w:val="restart"/>
            <w:vAlign w:val="center"/>
          </w:tcPr>
          <w:p w14:paraId="5EDD8235" w14:textId="77777777" w:rsidR="003E6E2E" w:rsidRPr="002902B4" w:rsidRDefault="003E6E2E" w:rsidP="00BA5266">
            <w:pPr>
              <w:jc w:val="center"/>
            </w:pPr>
            <w:r w:rsidRPr="002902B4">
              <w:t xml:space="preserve">Сорт </w:t>
            </w:r>
          </w:p>
        </w:tc>
        <w:tc>
          <w:tcPr>
            <w:tcW w:w="6022" w:type="dxa"/>
            <w:gridSpan w:val="4"/>
            <w:vAlign w:val="center"/>
          </w:tcPr>
          <w:p w14:paraId="72D91FEA" w14:textId="77777777" w:rsidR="003E6E2E" w:rsidRPr="002902B4" w:rsidRDefault="003E6E2E" w:rsidP="00BA5266">
            <w:pPr>
              <w:jc w:val="center"/>
              <w:rPr>
                <w:b/>
              </w:rPr>
            </w:pPr>
            <w:r w:rsidRPr="002902B4">
              <w:t>Развитие корневой гнили в фазу, %</w:t>
            </w:r>
          </w:p>
        </w:tc>
      </w:tr>
      <w:tr w:rsidR="003E6E2E" w:rsidRPr="002902B4" w14:paraId="5D54DCBA" w14:textId="77777777" w:rsidTr="00B53EFA">
        <w:trPr>
          <w:trHeight w:val="276"/>
        </w:trPr>
        <w:tc>
          <w:tcPr>
            <w:tcW w:w="3410" w:type="dxa"/>
            <w:vMerge/>
            <w:vAlign w:val="center"/>
          </w:tcPr>
          <w:p w14:paraId="365C5993" w14:textId="77777777" w:rsidR="003E6E2E" w:rsidRPr="002902B4" w:rsidRDefault="003E6E2E" w:rsidP="00BA5266"/>
        </w:tc>
        <w:tc>
          <w:tcPr>
            <w:tcW w:w="3151" w:type="dxa"/>
            <w:gridSpan w:val="2"/>
            <w:vAlign w:val="center"/>
          </w:tcPr>
          <w:p w14:paraId="0FE53DAA" w14:textId="77777777" w:rsidR="003E6E2E" w:rsidRPr="002902B4" w:rsidRDefault="003E6E2E" w:rsidP="00BA5266">
            <w:pPr>
              <w:jc w:val="center"/>
            </w:pPr>
            <w:r w:rsidRPr="002902B4">
              <w:t>в фазу кущения</w:t>
            </w:r>
          </w:p>
        </w:tc>
        <w:tc>
          <w:tcPr>
            <w:tcW w:w="2871" w:type="dxa"/>
            <w:gridSpan w:val="2"/>
            <w:vAlign w:val="center"/>
          </w:tcPr>
          <w:p w14:paraId="687B4D64" w14:textId="77777777" w:rsidR="003E6E2E" w:rsidRPr="002902B4" w:rsidRDefault="003E6E2E" w:rsidP="00BA5266">
            <w:pPr>
              <w:jc w:val="center"/>
            </w:pPr>
            <w:r w:rsidRPr="002902B4">
              <w:t>перед уборкой</w:t>
            </w:r>
          </w:p>
        </w:tc>
      </w:tr>
      <w:tr w:rsidR="003E6E2E" w:rsidRPr="002902B4" w14:paraId="1C710F67" w14:textId="77777777" w:rsidTr="00B53EFA">
        <w:trPr>
          <w:trHeight w:val="276"/>
        </w:trPr>
        <w:tc>
          <w:tcPr>
            <w:tcW w:w="3410" w:type="dxa"/>
            <w:vMerge/>
            <w:vAlign w:val="center"/>
          </w:tcPr>
          <w:p w14:paraId="1BA4BEE3" w14:textId="77777777" w:rsidR="003E6E2E" w:rsidRPr="002902B4" w:rsidRDefault="003E6E2E" w:rsidP="00BA5266"/>
        </w:tc>
        <w:tc>
          <w:tcPr>
            <w:tcW w:w="1670" w:type="dxa"/>
            <w:vAlign w:val="center"/>
          </w:tcPr>
          <w:p w14:paraId="1A3BD2D9" w14:textId="77777777" w:rsidR="003E6E2E" w:rsidRPr="002902B4" w:rsidRDefault="003E6E2E" w:rsidP="00BA5266">
            <w:pPr>
              <w:rPr>
                <w:lang w:eastAsia="ko-KR"/>
              </w:rPr>
            </w:pPr>
            <w:r w:rsidRPr="002902B4">
              <w:rPr>
                <w:lang w:eastAsia="ko-KR"/>
              </w:rPr>
              <w:t xml:space="preserve">        2019 г.</w:t>
            </w:r>
          </w:p>
        </w:tc>
        <w:tc>
          <w:tcPr>
            <w:tcW w:w="1481" w:type="dxa"/>
            <w:vAlign w:val="center"/>
          </w:tcPr>
          <w:p w14:paraId="04149425" w14:textId="77777777" w:rsidR="003E6E2E" w:rsidRPr="002902B4" w:rsidRDefault="003E6E2E" w:rsidP="00BA5266">
            <w:pPr>
              <w:rPr>
                <w:lang w:eastAsia="ko-KR"/>
              </w:rPr>
            </w:pPr>
            <w:r w:rsidRPr="002902B4">
              <w:rPr>
                <w:lang w:eastAsia="ko-KR"/>
              </w:rPr>
              <w:t xml:space="preserve">      2020 г.</w:t>
            </w:r>
          </w:p>
        </w:tc>
        <w:tc>
          <w:tcPr>
            <w:tcW w:w="1345" w:type="dxa"/>
            <w:vAlign w:val="center"/>
          </w:tcPr>
          <w:p w14:paraId="24840398" w14:textId="77777777" w:rsidR="003E6E2E" w:rsidRPr="002902B4" w:rsidRDefault="003E6E2E" w:rsidP="00BA5266">
            <w:pPr>
              <w:rPr>
                <w:lang w:eastAsia="ko-KR"/>
              </w:rPr>
            </w:pPr>
            <w:r w:rsidRPr="002902B4">
              <w:rPr>
                <w:lang w:eastAsia="ko-KR"/>
              </w:rPr>
              <w:t xml:space="preserve">   2019 г.</w:t>
            </w:r>
          </w:p>
        </w:tc>
        <w:tc>
          <w:tcPr>
            <w:tcW w:w="1526" w:type="dxa"/>
            <w:vAlign w:val="center"/>
          </w:tcPr>
          <w:p w14:paraId="778AA1E0" w14:textId="77777777" w:rsidR="003E6E2E" w:rsidRPr="002902B4" w:rsidRDefault="003E6E2E" w:rsidP="00BA5266">
            <w:pPr>
              <w:rPr>
                <w:lang w:eastAsia="ko-KR"/>
              </w:rPr>
            </w:pPr>
            <w:r w:rsidRPr="002902B4">
              <w:rPr>
                <w:lang w:eastAsia="ko-KR"/>
              </w:rPr>
              <w:t xml:space="preserve">   2020 г.</w:t>
            </w:r>
          </w:p>
        </w:tc>
      </w:tr>
      <w:tr w:rsidR="003E6E2E" w:rsidRPr="002902B4" w14:paraId="2C4A7C36" w14:textId="77777777" w:rsidTr="00B53EFA">
        <w:trPr>
          <w:trHeight w:val="294"/>
        </w:trPr>
        <w:tc>
          <w:tcPr>
            <w:tcW w:w="3410" w:type="dxa"/>
            <w:vAlign w:val="center"/>
          </w:tcPr>
          <w:p w14:paraId="3868B42A" w14:textId="77777777" w:rsidR="003E6E2E" w:rsidRPr="002902B4" w:rsidRDefault="003E6E2E" w:rsidP="00BA5266">
            <w:bookmarkStart w:id="4" w:name="_Hlk72849428"/>
            <w:r w:rsidRPr="002902B4">
              <w:t>Север 1</w:t>
            </w:r>
          </w:p>
        </w:tc>
        <w:tc>
          <w:tcPr>
            <w:tcW w:w="1670" w:type="dxa"/>
            <w:vAlign w:val="center"/>
          </w:tcPr>
          <w:p w14:paraId="23D48F9E" w14:textId="77777777" w:rsidR="003E6E2E" w:rsidRPr="002902B4" w:rsidRDefault="003E6E2E" w:rsidP="00BA5266">
            <w:pPr>
              <w:jc w:val="center"/>
            </w:pPr>
            <w:r w:rsidRPr="002902B4">
              <w:t>13,2</w:t>
            </w:r>
          </w:p>
        </w:tc>
        <w:tc>
          <w:tcPr>
            <w:tcW w:w="1481" w:type="dxa"/>
            <w:vAlign w:val="center"/>
          </w:tcPr>
          <w:p w14:paraId="2C966A81" w14:textId="77777777" w:rsidR="003E6E2E" w:rsidRPr="002902B4" w:rsidRDefault="003E6E2E" w:rsidP="00BA5266">
            <w:pPr>
              <w:jc w:val="center"/>
            </w:pPr>
            <w:r w:rsidRPr="002902B4">
              <w:t>10,1</w:t>
            </w:r>
          </w:p>
        </w:tc>
        <w:tc>
          <w:tcPr>
            <w:tcW w:w="1345" w:type="dxa"/>
            <w:vAlign w:val="center"/>
          </w:tcPr>
          <w:p w14:paraId="2180A2FE" w14:textId="77777777" w:rsidR="003E6E2E" w:rsidRPr="002902B4" w:rsidRDefault="003E6E2E" w:rsidP="00BA5266">
            <w:pPr>
              <w:jc w:val="center"/>
            </w:pPr>
            <w:r w:rsidRPr="002902B4">
              <w:t>22,5</w:t>
            </w:r>
          </w:p>
        </w:tc>
        <w:tc>
          <w:tcPr>
            <w:tcW w:w="1526" w:type="dxa"/>
            <w:vAlign w:val="center"/>
          </w:tcPr>
          <w:p w14:paraId="5EF9B2BA" w14:textId="77777777" w:rsidR="003E6E2E" w:rsidRPr="002902B4" w:rsidRDefault="003E6E2E" w:rsidP="00BA5266">
            <w:pPr>
              <w:jc w:val="center"/>
            </w:pPr>
            <w:r w:rsidRPr="002902B4">
              <w:t>11,3</w:t>
            </w:r>
          </w:p>
        </w:tc>
      </w:tr>
      <w:tr w:rsidR="003E6E2E" w:rsidRPr="002902B4" w14:paraId="6543405D" w14:textId="77777777" w:rsidTr="00B53EFA">
        <w:trPr>
          <w:trHeight w:val="294"/>
        </w:trPr>
        <w:tc>
          <w:tcPr>
            <w:tcW w:w="3410" w:type="dxa"/>
            <w:vAlign w:val="center"/>
          </w:tcPr>
          <w:p w14:paraId="408BFA03" w14:textId="77777777" w:rsidR="003E6E2E" w:rsidRPr="002902B4" w:rsidRDefault="003E6E2E" w:rsidP="00BA5266">
            <w:proofErr w:type="spellStart"/>
            <w:r w:rsidRPr="002902B4">
              <w:t>Арна</w:t>
            </w:r>
            <w:proofErr w:type="spellEnd"/>
          </w:p>
        </w:tc>
        <w:tc>
          <w:tcPr>
            <w:tcW w:w="1670" w:type="dxa"/>
            <w:vAlign w:val="center"/>
          </w:tcPr>
          <w:p w14:paraId="55030920" w14:textId="77777777" w:rsidR="003E6E2E" w:rsidRPr="002902B4" w:rsidRDefault="003E6E2E" w:rsidP="00BA5266">
            <w:pPr>
              <w:jc w:val="center"/>
            </w:pPr>
            <w:r w:rsidRPr="002902B4">
              <w:t>8,5</w:t>
            </w:r>
          </w:p>
        </w:tc>
        <w:tc>
          <w:tcPr>
            <w:tcW w:w="1481" w:type="dxa"/>
            <w:vAlign w:val="center"/>
          </w:tcPr>
          <w:p w14:paraId="7081E7C4" w14:textId="77777777" w:rsidR="003E6E2E" w:rsidRPr="002902B4" w:rsidRDefault="003E6E2E" w:rsidP="00BA5266">
            <w:pPr>
              <w:jc w:val="center"/>
            </w:pPr>
            <w:r w:rsidRPr="002902B4">
              <w:t>9,9</w:t>
            </w:r>
          </w:p>
        </w:tc>
        <w:tc>
          <w:tcPr>
            <w:tcW w:w="1345" w:type="dxa"/>
            <w:vAlign w:val="center"/>
          </w:tcPr>
          <w:p w14:paraId="42A52D8F" w14:textId="77777777" w:rsidR="003E6E2E" w:rsidRPr="002902B4" w:rsidRDefault="003E6E2E" w:rsidP="00BA5266">
            <w:pPr>
              <w:jc w:val="center"/>
            </w:pPr>
            <w:r w:rsidRPr="002902B4">
              <w:t>24,4</w:t>
            </w:r>
          </w:p>
        </w:tc>
        <w:tc>
          <w:tcPr>
            <w:tcW w:w="1526" w:type="dxa"/>
            <w:vAlign w:val="center"/>
          </w:tcPr>
          <w:p w14:paraId="55D19B64" w14:textId="77777777" w:rsidR="003E6E2E" w:rsidRPr="002902B4" w:rsidRDefault="003E6E2E" w:rsidP="00BA5266">
            <w:pPr>
              <w:jc w:val="center"/>
            </w:pPr>
            <w:r w:rsidRPr="002902B4">
              <w:t>16,2</w:t>
            </w:r>
          </w:p>
        </w:tc>
      </w:tr>
      <w:tr w:rsidR="003E6E2E" w:rsidRPr="002902B4" w14:paraId="37581197" w14:textId="77777777" w:rsidTr="00B53EFA">
        <w:trPr>
          <w:trHeight w:val="294"/>
        </w:trPr>
        <w:tc>
          <w:tcPr>
            <w:tcW w:w="3410" w:type="dxa"/>
            <w:vAlign w:val="center"/>
          </w:tcPr>
          <w:p w14:paraId="60092559" w14:textId="77777777" w:rsidR="003E6E2E" w:rsidRPr="002902B4" w:rsidRDefault="003E6E2E" w:rsidP="00BA5266">
            <w:r w:rsidRPr="002902B4">
              <w:t>Жан</w:t>
            </w:r>
          </w:p>
        </w:tc>
        <w:tc>
          <w:tcPr>
            <w:tcW w:w="1670" w:type="dxa"/>
            <w:vAlign w:val="center"/>
          </w:tcPr>
          <w:p w14:paraId="59EAA0F2" w14:textId="77777777" w:rsidR="003E6E2E" w:rsidRPr="002902B4" w:rsidRDefault="003E6E2E" w:rsidP="00BA5266">
            <w:pPr>
              <w:jc w:val="center"/>
            </w:pPr>
            <w:r w:rsidRPr="002902B4">
              <w:t>9,7</w:t>
            </w:r>
          </w:p>
        </w:tc>
        <w:tc>
          <w:tcPr>
            <w:tcW w:w="1481" w:type="dxa"/>
            <w:vAlign w:val="center"/>
          </w:tcPr>
          <w:p w14:paraId="192D470C" w14:textId="77777777" w:rsidR="003E6E2E" w:rsidRPr="002902B4" w:rsidRDefault="003E6E2E" w:rsidP="00BA5266">
            <w:pPr>
              <w:jc w:val="center"/>
            </w:pPr>
            <w:r w:rsidRPr="002902B4">
              <w:t>13,7</w:t>
            </w:r>
          </w:p>
        </w:tc>
        <w:tc>
          <w:tcPr>
            <w:tcW w:w="1345" w:type="dxa"/>
            <w:vAlign w:val="center"/>
          </w:tcPr>
          <w:p w14:paraId="790B56BF" w14:textId="77777777" w:rsidR="003E6E2E" w:rsidRPr="002902B4" w:rsidRDefault="003E6E2E" w:rsidP="00BA5266">
            <w:pPr>
              <w:jc w:val="center"/>
            </w:pPr>
            <w:r w:rsidRPr="002902B4">
              <w:t>13,7</w:t>
            </w:r>
          </w:p>
        </w:tc>
        <w:tc>
          <w:tcPr>
            <w:tcW w:w="1526" w:type="dxa"/>
            <w:vAlign w:val="center"/>
          </w:tcPr>
          <w:p w14:paraId="430BD0DA" w14:textId="77777777" w:rsidR="003E6E2E" w:rsidRPr="002902B4" w:rsidRDefault="003E6E2E" w:rsidP="00BA5266">
            <w:pPr>
              <w:jc w:val="center"/>
            </w:pPr>
            <w:r w:rsidRPr="002902B4">
              <w:t>14,5</w:t>
            </w:r>
          </w:p>
        </w:tc>
      </w:tr>
      <w:tr w:rsidR="003E6E2E" w:rsidRPr="002902B4" w14:paraId="2076DF06" w14:textId="77777777" w:rsidTr="00B53EFA">
        <w:trPr>
          <w:trHeight w:val="338"/>
        </w:trPr>
        <w:tc>
          <w:tcPr>
            <w:tcW w:w="3410" w:type="dxa"/>
            <w:vAlign w:val="center"/>
          </w:tcPr>
          <w:p w14:paraId="48A791E4" w14:textId="77777777" w:rsidR="003E6E2E" w:rsidRPr="002902B4" w:rsidRDefault="003E6E2E" w:rsidP="00BA5266">
            <w:proofErr w:type="spellStart"/>
            <w:r w:rsidRPr="002902B4">
              <w:t>КазСуфле</w:t>
            </w:r>
            <w:proofErr w:type="spellEnd"/>
          </w:p>
        </w:tc>
        <w:tc>
          <w:tcPr>
            <w:tcW w:w="1670" w:type="dxa"/>
            <w:vAlign w:val="center"/>
          </w:tcPr>
          <w:p w14:paraId="5F94AEF8" w14:textId="77777777" w:rsidR="003E6E2E" w:rsidRPr="002902B4" w:rsidRDefault="003E6E2E" w:rsidP="00BA5266">
            <w:pPr>
              <w:jc w:val="center"/>
            </w:pPr>
            <w:r w:rsidRPr="002902B4">
              <w:t>10,0</w:t>
            </w:r>
          </w:p>
        </w:tc>
        <w:tc>
          <w:tcPr>
            <w:tcW w:w="1481" w:type="dxa"/>
            <w:vAlign w:val="center"/>
          </w:tcPr>
          <w:p w14:paraId="66094372" w14:textId="77777777" w:rsidR="003E6E2E" w:rsidRPr="002902B4" w:rsidRDefault="003E6E2E" w:rsidP="00BA5266">
            <w:pPr>
              <w:jc w:val="center"/>
            </w:pPr>
            <w:r w:rsidRPr="002902B4">
              <w:t>10,4</w:t>
            </w:r>
          </w:p>
        </w:tc>
        <w:tc>
          <w:tcPr>
            <w:tcW w:w="1345" w:type="dxa"/>
            <w:vAlign w:val="center"/>
          </w:tcPr>
          <w:p w14:paraId="0C6D6713" w14:textId="77777777" w:rsidR="003E6E2E" w:rsidRPr="002902B4" w:rsidRDefault="003E6E2E" w:rsidP="00BA5266">
            <w:pPr>
              <w:jc w:val="center"/>
            </w:pPr>
            <w:r w:rsidRPr="002902B4">
              <w:t>12,3</w:t>
            </w:r>
          </w:p>
        </w:tc>
        <w:tc>
          <w:tcPr>
            <w:tcW w:w="1526" w:type="dxa"/>
            <w:vAlign w:val="center"/>
          </w:tcPr>
          <w:p w14:paraId="5C1804A4" w14:textId="77777777" w:rsidR="003E6E2E" w:rsidRPr="002902B4" w:rsidRDefault="003E6E2E" w:rsidP="00BA5266">
            <w:pPr>
              <w:jc w:val="center"/>
            </w:pPr>
            <w:r w:rsidRPr="002902B4">
              <w:t>12,1</w:t>
            </w:r>
          </w:p>
        </w:tc>
      </w:tr>
      <w:tr w:rsidR="003E6E2E" w:rsidRPr="002902B4" w14:paraId="6C94F6C0" w14:textId="77777777" w:rsidTr="00B53EFA">
        <w:trPr>
          <w:trHeight w:val="294"/>
        </w:trPr>
        <w:tc>
          <w:tcPr>
            <w:tcW w:w="3410" w:type="dxa"/>
            <w:vAlign w:val="center"/>
          </w:tcPr>
          <w:p w14:paraId="0B569BAF" w14:textId="77777777" w:rsidR="003E6E2E" w:rsidRPr="002902B4" w:rsidRDefault="003E6E2E" w:rsidP="00BA5266">
            <w:proofErr w:type="spellStart"/>
            <w:r w:rsidRPr="002902B4">
              <w:t>Сымбат</w:t>
            </w:r>
            <w:proofErr w:type="spellEnd"/>
          </w:p>
        </w:tc>
        <w:tc>
          <w:tcPr>
            <w:tcW w:w="1670" w:type="dxa"/>
            <w:vAlign w:val="center"/>
          </w:tcPr>
          <w:p w14:paraId="149F4C63" w14:textId="77777777" w:rsidR="003E6E2E" w:rsidRPr="002902B4" w:rsidRDefault="003E6E2E" w:rsidP="00BA5266">
            <w:pPr>
              <w:jc w:val="center"/>
            </w:pPr>
            <w:r w:rsidRPr="002902B4">
              <w:t>12,5</w:t>
            </w:r>
          </w:p>
        </w:tc>
        <w:tc>
          <w:tcPr>
            <w:tcW w:w="1481" w:type="dxa"/>
            <w:vAlign w:val="center"/>
          </w:tcPr>
          <w:p w14:paraId="3E423434" w14:textId="77777777" w:rsidR="003E6E2E" w:rsidRPr="002902B4" w:rsidRDefault="003E6E2E" w:rsidP="00BA5266">
            <w:pPr>
              <w:jc w:val="center"/>
            </w:pPr>
            <w:r w:rsidRPr="002902B4">
              <w:t>16,6</w:t>
            </w:r>
          </w:p>
        </w:tc>
        <w:tc>
          <w:tcPr>
            <w:tcW w:w="1345" w:type="dxa"/>
            <w:vAlign w:val="center"/>
          </w:tcPr>
          <w:p w14:paraId="0CD97840" w14:textId="77777777" w:rsidR="003E6E2E" w:rsidRPr="002902B4" w:rsidRDefault="003E6E2E" w:rsidP="00BA5266">
            <w:pPr>
              <w:jc w:val="center"/>
            </w:pPr>
            <w:r w:rsidRPr="002902B4">
              <w:t>20,1</w:t>
            </w:r>
          </w:p>
        </w:tc>
        <w:tc>
          <w:tcPr>
            <w:tcW w:w="1526" w:type="dxa"/>
            <w:vAlign w:val="center"/>
          </w:tcPr>
          <w:p w14:paraId="0DE6DC0F" w14:textId="77777777" w:rsidR="003E6E2E" w:rsidRPr="002902B4" w:rsidRDefault="003E6E2E" w:rsidP="00BA5266">
            <w:pPr>
              <w:jc w:val="center"/>
            </w:pPr>
            <w:r w:rsidRPr="002902B4">
              <w:t>20,1</w:t>
            </w:r>
          </w:p>
        </w:tc>
      </w:tr>
      <w:tr w:rsidR="003E6E2E" w:rsidRPr="002902B4" w14:paraId="28F1E271" w14:textId="77777777" w:rsidTr="00B53EFA">
        <w:trPr>
          <w:trHeight w:val="294"/>
        </w:trPr>
        <w:tc>
          <w:tcPr>
            <w:tcW w:w="3410" w:type="dxa"/>
            <w:vAlign w:val="center"/>
          </w:tcPr>
          <w:p w14:paraId="29CB12A5" w14:textId="77777777" w:rsidR="003E6E2E" w:rsidRPr="002902B4" w:rsidRDefault="003E6E2E" w:rsidP="00BA5266">
            <w:r w:rsidRPr="002902B4">
              <w:t xml:space="preserve">Канадский </w:t>
            </w:r>
          </w:p>
        </w:tc>
        <w:tc>
          <w:tcPr>
            <w:tcW w:w="1670" w:type="dxa"/>
            <w:vAlign w:val="center"/>
          </w:tcPr>
          <w:p w14:paraId="6E97172F" w14:textId="77777777" w:rsidR="003E6E2E" w:rsidRPr="002902B4" w:rsidRDefault="003E6E2E" w:rsidP="00BA5266">
            <w:pPr>
              <w:jc w:val="center"/>
            </w:pPr>
            <w:r w:rsidRPr="002902B4">
              <w:t>16,2</w:t>
            </w:r>
          </w:p>
        </w:tc>
        <w:tc>
          <w:tcPr>
            <w:tcW w:w="1481" w:type="dxa"/>
            <w:vAlign w:val="center"/>
          </w:tcPr>
          <w:p w14:paraId="35615EB6" w14:textId="77777777" w:rsidR="003E6E2E" w:rsidRPr="002902B4" w:rsidRDefault="003E6E2E" w:rsidP="00BA5266">
            <w:pPr>
              <w:jc w:val="center"/>
            </w:pPr>
            <w:r w:rsidRPr="002902B4">
              <w:t>12,8</w:t>
            </w:r>
          </w:p>
        </w:tc>
        <w:tc>
          <w:tcPr>
            <w:tcW w:w="1345" w:type="dxa"/>
            <w:vAlign w:val="center"/>
          </w:tcPr>
          <w:p w14:paraId="737B30AC" w14:textId="77777777" w:rsidR="003E6E2E" w:rsidRPr="002902B4" w:rsidRDefault="003E6E2E" w:rsidP="00BA5266">
            <w:pPr>
              <w:jc w:val="center"/>
            </w:pPr>
            <w:r w:rsidRPr="002902B4">
              <w:t>13,0</w:t>
            </w:r>
          </w:p>
        </w:tc>
        <w:tc>
          <w:tcPr>
            <w:tcW w:w="1526" w:type="dxa"/>
            <w:vAlign w:val="center"/>
          </w:tcPr>
          <w:p w14:paraId="58073E67" w14:textId="77777777" w:rsidR="003E6E2E" w:rsidRPr="002902B4" w:rsidRDefault="003E6E2E" w:rsidP="00BA5266">
            <w:pPr>
              <w:jc w:val="center"/>
            </w:pPr>
            <w:r w:rsidRPr="002902B4">
              <w:t>13,7</w:t>
            </w:r>
          </w:p>
        </w:tc>
      </w:tr>
      <w:bookmarkEnd w:id="4"/>
    </w:tbl>
    <w:p w14:paraId="6288C78A" w14:textId="77777777" w:rsidR="00A81A53" w:rsidRDefault="00A81A53" w:rsidP="00BA5266">
      <w:pPr>
        <w:jc w:val="both"/>
        <w:rPr>
          <w:rFonts w:eastAsia="Calibri"/>
          <w:sz w:val="28"/>
          <w:szCs w:val="28"/>
        </w:rPr>
      </w:pPr>
    </w:p>
    <w:p w14:paraId="44880BCC" w14:textId="021DA1C9" w:rsidR="003E6E2E" w:rsidRDefault="00A81A53" w:rsidP="00FD61B3">
      <w:pPr>
        <w:jc w:val="both"/>
        <w:rPr>
          <w:rFonts w:eastAsia="Calibri"/>
          <w:sz w:val="28"/>
          <w:szCs w:val="28"/>
        </w:rPr>
      </w:pPr>
      <w:r>
        <w:rPr>
          <w:rFonts w:eastAsia="Calibri"/>
          <w:sz w:val="28"/>
          <w:szCs w:val="28"/>
        </w:rPr>
        <w:tab/>
      </w:r>
      <w:r w:rsidRPr="00A81A53">
        <w:rPr>
          <w:rFonts w:eastAsia="Calibri"/>
          <w:sz w:val="28"/>
          <w:szCs w:val="28"/>
        </w:rPr>
        <w:t xml:space="preserve">Динамика распространённости и развития корневых </w:t>
      </w:r>
      <w:proofErr w:type="spellStart"/>
      <w:r w:rsidRPr="00A81A53">
        <w:rPr>
          <w:rFonts w:eastAsia="Calibri"/>
          <w:sz w:val="28"/>
          <w:szCs w:val="28"/>
        </w:rPr>
        <w:t>гнилей</w:t>
      </w:r>
      <w:proofErr w:type="spellEnd"/>
      <w:r w:rsidRPr="00A81A53">
        <w:rPr>
          <w:rFonts w:eastAsia="Calibri"/>
          <w:sz w:val="28"/>
          <w:szCs w:val="28"/>
        </w:rPr>
        <w:t xml:space="preserve"> </w:t>
      </w:r>
      <w:r>
        <w:rPr>
          <w:rFonts w:eastAsia="Calibri"/>
          <w:sz w:val="28"/>
          <w:szCs w:val="28"/>
        </w:rPr>
        <w:t>на</w:t>
      </w:r>
      <w:r w:rsidRPr="00A81A53">
        <w:rPr>
          <w:rFonts w:eastAsia="Calibri"/>
          <w:sz w:val="28"/>
          <w:szCs w:val="28"/>
        </w:rPr>
        <w:t xml:space="preserve"> посевах ярового ячменя в фазу кущения, в Алматинской области</w:t>
      </w:r>
    </w:p>
    <w:p w14:paraId="45D44528" w14:textId="77777777" w:rsidR="00FD61B3" w:rsidRDefault="00FD61B3" w:rsidP="00FD61B3">
      <w:pPr>
        <w:jc w:val="both"/>
        <w:rPr>
          <w:rFonts w:eastAsia="Calibri"/>
          <w:sz w:val="28"/>
          <w:szCs w:val="28"/>
        </w:rPr>
      </w:pPr>
    </w:p>
    <w:p w14:paraId="3239700B" w14:textId="77777777" w:rsidR="003E6E2E" w:rsidRDefault="003E6E2E" w:rsidP="00BA5266">
      <w:pPr>
        <w:ind w:firstLine="708"/>
        <w:jc w:val="center"/>
        <w:rPr>
          <w:rFonts w:eastAsia="Calibri"/>
          <w:sz w:val="28"/>
          <w:szCs w:val="28"/>
        </w:rPr>
      </w:pPr>
      <w:r>
        <w:rPr>
          <w:noProof/>
        </w:rPr>
        <w:drawing>
          <wp:inline distT="0" distB="0" distL="0" distR="0" wp14:anchorId="5F181D06" wp14:editId="275A4A10">
            <wp:extent cx="4923693" cy="2790092"/>
            <wp:effectExtent l="0" t="0" r="17145" b="17145"/>
            <wp:docPr id="7" name="Диаграмма 7">
              <a:extLst xmlns:a="http://schemas.openxmlformats.org/drawingml/2006/main">
                <a:ext uri="{FF2B5EF4-FFF2-40B4-BE49-F238E27FC236}">
                  <a16:creationId xmlns:a16="http://schemas.microsoft.com/office/drawing/2014/main" id="{B2F6DA87-7452-431F-83F8-E0DF6BDC20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08C3527" w14:textId="77777777" w:rsidR="009A6EDD" w:rsidRDefault="009A6EDD" w:rsidP="00BA5266">
      <w:pPr>
        <w:jc w:val="both"/>
        <w:rPr>
          <w:rFonts w:eastAsia="Calibri"/>
          <w:sz w:val="28"/>
          <w:szCs w:val="28"/>
        </w:rPr>
      </w:pPr>
    </w:p>
    <w:p w14:paraId="7DE00D3A" w14:textId="77777777" w:rsidR="003E6E2E" w:rsidRDefault="006F03A0" w:rsidP="00BA5266">
      <w:pPr>
        <w:jc w:val="center"/>
        <w:rPr>
          <w:rFonts w:eastAsia="Calibri"/>
          <w:sz w:val="28"/>
          <w:szCs w:val="28"/>
        </w:rPr>
      </w:pPr>
      <w:r w:rsidRPr="006F03A0">
        <w:rPr>
          <w:rFonts w:eastAsia="Calibri"/>
          <w:sz w:val="28"/>
          <w:szCs w:val="28"/>
        </w:rPr>
        <w:t xml:space="preserve">Рисунок </w:t>
      </w:r>
      <w:r w:rsidR="007E2666">
        <w:rPr>
          <w:rFonts w:eastAsia="Calibri"/>
          <w:sz w:val="28"/>
          <w:szCs w:val="28"/>
        </w:rPr>
        <w:t>8</w:t>
      </w:r>
      <w:r w:rsidR="003E6E2E" w:rsidRPr="006F03A0">
        <w:rPr>
          <w:rFonts w:eastAsia="Calibri"/>
          <w:sz w:val="28"/>
          <w:szCs w:val="28"/>
        </w:rPr>
        <w:t xml:space="preserve"> – Динамика распространённости и развития корневых </w:t>
      </w:r>
      <w:proofErr w:type="spellStart"/>
      <w:r w:rsidR="003E6E2E" w:rsidRPr="006F03A0">
        <w:rPr>
          <w:rFonts w:eastAsia="Calibri"/>
          <w:sz w:val="28"/>
          <w:szCs w:val="28"/>
        </w:rPr>
        <w:t>гнилей</w:t>
      </w:r>
      <w:proofErr w:type="spellEnd"/>
      <w:r w:rsidR="003E6E2E" w:rsidRPr="006F03A0">
        <w:rPr>
          <w:rFonts w:eastAsia="Calibri"/>
          <w:sz w:val="28"/>
          <w:szCs w:val="28"/>
        </w:rPr>
        <w:t xml:space="preserve"> </w:t>
      </w:r>
      <w:r w:rsidR="00A81A53" w:rsidRPr="006F03A0">
        <w:rPr>
          <w:rFonts w:eastAsia="Calibri"/>
          <w:sz w:val="28"/>
          <w:szCs w:val="28"/>
        </w:rPr>
        <w:t>на</w:t>
      </w:r>
      <w:r w:rsidR="003E6E2E" w:rsidRPr="006F03A0">
        <w:rPr>
          <w:rFonts w:eastAsia="Calibri"/>
          <w:sz w:val="28"/>
          <w:szCs w:val="28"/>
        </w:rPr>
        <w:t xml:space="preserve"> посевах ярового ячменя в фазу кущения, в Алматинской области, %</w:t>
      </w:r>
    </w:p>
    <w:p w14:paraId="17687823" w14:textId="77777777" w:rsidR="006F03A0" w:rsidRPr="006F03A0" w:rsidRDefault="006F03A0" w:rsidP="00BA5266">
      <w:pPr>
        <w:jc w:val="both"/>
        <w:rPr>
          <w:rFonts w:eastAsia="Calibri"/>
          <w:sz w:val="28"/>
          <w:szCs w:val="28"/>
        </w:rPr>
      </w:pPr>
    </w:p>
    <w:p w14:paraId="1DD5992E" w14:textId="77777777" w:rsidR="00BC1DC3" w:rsidRDefault="00435B08" w:rsidP="00BA5266">
      <w:pPr>
        <w:tabs>
          <w:tab w:val="center" w:pos="4677"/>
          <w:tab w:val="right" w:pos="9355"/>
        </w:tabs>
        <w:ind w:firstLine="709"/>
        <w:jc w:val="both"/>
        <w:rPr>
          <w:sz w:val="28"/>
          <w:szCs w:val="28"/>
          <w:lang w:eastAsia="ko-KR"/>
        </w:rPr>
      </w:pPr>
      <w:r w:rsidRPr="00435B08">
        <w:rPr>
          <w:sz w:val="28"/>
          <w:szCs w:val="28"/>
          <w:lang w:eastAsia="ko-KR"/>
        </w:rPr>
        <w:t xml:space="preserve">При мониторинге посевов в Алматинской области </w:t>
      </w:r>
      <w:proofErr w:type="gramStart"/>
      <w:r w:rsidRPr="00435B08">
        <w:rPr>
          <w:sz w:val="28"/>
          <w:szCs w:val="28"/>
          <w:lang w:eastAsia="ko-KR"/>
        </w:rPr>
        <w:t>2019-2020</w:t>
      </w:r>
      <w:proofErr w:type="gramEnd"/>
      <w:r w:rsidRPr="00435B08">
        <w:rPr>
          <w:sz w:val="28"/>
          <w:szCs w:val="28"/>
          <w:lang w:eastAsia="ko-KR"/>
        </w:rPr>
        <w:t xml:space="preserve"> гг</w:t>
      </w:r>
      <w:r w:rsidR="009A6EDD">
        <w:rPr>
          <w:sz w:val="28"/>
          <w:szCs w:val="28"/>
          <w:lang w:eastAsia="ko-KR"/>
        </w:rPr>
        <w:t>.</w:t>
      </w:r>
      <w:r w:rsidRPr="00435B08">
        <w:rPr>
          <w:sz w:val="28"/>
          <w:szCs w:val="28"/>
          <w:lang w:eastAsia="ko-KR"/>
        </w:rPr>
        <w:t xml:space="preserve"> </w:t>
      </w:r>
      <w:r>
        <w:rPr>
          <w:sz w:val="28"/>
          <w:szCs w:val="28"/>
          <w:lang w:eastAsia="ko-KR"/>
        </w:rPr>
        <w:t>д</w:t>
      </w:r>
      <w:r w:rsidRPr="00435B08">
        <w:rPr>
          <w:sz w:val="28"/>
          <w:szCs w:val="28"/>
          <w:lang w:eastAsia="ko-KR"/>
        </w:rPr>
        <w:t xml:space="preserve">инамика распространённости и развития корневых </w:t>
      </w:r>
      <w:proofErr w:type="spellStart"/>
      <w:r w:rsidRPr="00435B08">
        <w:rPr>
          <w:sz w:val="28"/>
          <w:szCs w:val="28"/>
          <w:lang w:eastAsia="ko-KR"/>
        </w:rPr>
        <w:t>гнилей</w:t>
      </w:r>
      <w:proofErr w:type="spellEnd"/>
      <w:r w:rsidRPr="00435B08">
        <w:rPr>
          <w:sz w:val="28"/>
          <w:szCs w:val="28"/>
          <w:lang w:eastAsia="ko-KR"/>
        </w:rPr>
        <w:t xml:space="preserve"> на посевах ярового ячменя</w:t>
      </w:r>
      <w:r>
        <w:rPr>
          <w:sz w:val="28"/>
          <w:szCs w:val="28"/>
          <w:lang w:eastAsia="ko-KR"/>
        </w:rPr>
        <w:t xml:space="preserve"> показала</w:t>
      </w:r>
      <w:r w:rsidR="009A6EDD">
        <w:rPr>
          <w:sz w:val="28"/>
          <w:szCs w:val="28"/>
          <w:lang w:eastAsia="ko-KR"/>
        </w:rPr>
        <w:t>,</w:t>
      </w:r>
      <w:r>
        <w:rPr>
          <w:sz w:val="28"/>
          <w:szCs w:val="28"/>
          <w:lang w:eastAsia="ko-KR"/>
        </w:rPr>
        <w:t xml:space="preserve"> что</w:t>
      </w:r>
      <w:r w:rsidR="009A6EDD">
        <w:rPr>
          <w:sz w:val="28"/>
          <w:szCs w:val="28"/>
          <w:lang w:eastAsia="ko-KR"/>
        </w:rPr>
        <w:t xml:space="preserve"> </w:t>
      </w:r>
      <w:r>
        <w:rPr>
          <w:sz w:val="28"/>
          <w:szCs w:val="28"/>
          <w:lang w:eastAsia="ko-KR"/>
        </w:rPr>
        <w:t xml:space="preserve">существенной разницы </w:t>
      </w:r>
      <w:r w:rsidR="009A6EDD">
        <w:rPr>
          <w:sz w:val="28"/>
          <w:szCs w:val="28"/>
          <w:lang w:eastAsia="ko-KR"/>
        </w:rPr>
        <w:t xml:space="preserve">по индексу </w:t>
      </w:r>
      <w:r>
        <w:rPr>
          <w:sz w:val="28"/>
          <w:szCs w:val="28"/>
          <w:lang w:eastAsia="ko-KR"/>
        </w:rPr>
        <w:t>развити</w:t>
      </w:r>
      <w:r w:rsidR="009A6EDD">
        <w:rPr>
          <w:sz w:val="28"/>
          <w:szCs w:val="28"/>
          <w:lang w:eastAsia="ko-KR"/>
        </w:rPr>
        <w:t>я</w:t>
      </w:r>
      <w:r>
        <w:rPr>
          <w:sz w:val="28"/>
          <w:szCs w:val="28"/>
          <w:lang w:eastAsia="ko-KR"/>
        </w:rPr>
        <w:t xml:space="preserve"> и распро</w:t>
      </w:r>
      <w:r w:rsidR="00DC2D77">
        <w:rPr>
          <w:sz w:val="28"/>
          <w:szCs w:val="28"/>
          <w:lang w:eastAsia="ko-KR"/>
        </w:rPr>
        <w:t>странени</w:t>
      </w:r>
      <w:r w:rsidR="009A6EDD">
        <w:rPr>
          <w:sz w:val="28"/>
          <w:szCs w:val="28"/>
          <w:lang w:eastAsia="ko-KR"/>
        </w:rPr>
        <w:t>я</w:t>
      </w:r>
      <w:r w:rsidR="00DC2D77">
        <w:rPr>
          <w:sz w:val="28"/>
          <w:szCs w:val="28"/>
          <w:lang w:eastAsia="ko-KR"/>
        </w:rPr>
        <w:t xml:space="preserve"> болезней не выявлено </w:t>
      </w:r>
      <w:r>
        <w:rPr>
          <w:sz w:val="28"/>
          <w:szCs w:val="28"/>
          <w:lang w:eastAsia="ko-KR"/>
        </w:rPr>
        <w:t>(</w:t>
      </w:r>
      <w:r w:rsidR="006F03A0">
        <w:rPr>
          <w:sz w:val="28"/>
          <w:szCs w:val="28"/>
          <w:lang w:eastAsia="ko-KR"/>
        </w:rPr>
        <w:t xml:space="preserve">рисунок </w:t>
      </w:r>
      <w:r w:rsidR="007E2666">
        <w:rPr>
          <w:sz w:val="28"/>
          <w:szCs w:val="28"/>
          <w:lang w:eastAsia="ko-KR"/>
        </w:rPr>
        <w:t>8</w:t>
      </w:r>
      <w:r>
        <w:rPr>
          <w:sz w:val="28"/>
          <w:szCs w:val="28"/>
          <w:lang w:eastAsia="ko-KR"/>
        </w:rPr>
        <w:t>).</w:t>
      </w:r>
    </w:p>
    <w:p w14:paraId="03C24557" w14:textId="6EB87183" w:rsidR="00CA65C7" w:rsidRPr="00B3038F" w:rsidRDefault="009A6EDD" w:rsidP="00CA65C7">
      <w:pPr>
        <w:pStyle w:val="a8"/>
        <w:ind w:firstLine="708"/>
        <w:jc w:val="both"/>
        <w:rPr>
          <w:rFonts w:ascii="Times New Roman" w:hAnsi="Times New Roman"/>
          <w:b/>
          <w:bCs/>
          <w:sz w:val="28"/>
          <w:szCs w:val="28"/>
          <w:lang w:val="ru-RU"/>
        </w:rPr>
      </w:pPr>
      <w:r w:rsidRPr="00B3038F">
        <w:rPr>
          <w:rFonts w:ascii="Times New Roman" w:hAnsi="Times New Roman"/>
          <w:b/>
          <w:bCs/>
          <w:sz w:val="28"/>
          <w:szCs w:val="28"/>
          <w:lang w:val="ru-RU"/>
        </w:rPr>
        <w:lastRenderedPageBreak/>
        <w:t>4.2</w:t>
      </w:r>
      <w:r w:rsidR="00BC1DC3" w:rsidRPr="00B3038F">
        <w:rPr>
          <w:rFonts w:ascii="Times New Roman" w:hAnsi="Times New Roman"/>
          <w:b/>
          <w:bCs/>
          <w:sz w:val="28"/>
          <w:szCs w:val="28"/>
          <w:lang w:val="ru-RU"/>
        </w:rPr>
        <w:t xml:space="preserve"> </w:t>
      </w:r>
      <w:r w:rsidR="004C56DD" w:rsidRPr="00B3038F">
        <w:rPr>
          <w:rFonts w:ascii="Times New Roman" w:hAnsi="Times New Roman"/>
          <w:b/>
          <w:bCs/>
          <w:sz w:val="28"/>
          <w:szCs w:val="28"/>
          <w:lang w:val="ru-RU"/>
        </w:rPr>
        <w:t xml:space="preserve">Определение зараженности почвы, пораженность растений ячменя грибом </w:t>
      </w:r>
      <w:proofErr w:type="spellStart"/>
      <w:r w:rsidR="004C56DD" w:rsidRPr="00CA65C7">
        <w:rPr>
          <w:rFonts w:ascii="Times New Roman" w:hAnsi="Times New Roman"/>
          <w:b/>
          <w:bCs/>
          <w:i/>
          <w:iCs/>
          <w:sz w:val="28"/>
          <w:szCs w:val="28"/>
        </w:rPr>
        <w:t>Bipolaris</w:t>
      </w:r>
      <w:proofErr w:type="spellEnd"/>
      <w:r w:rsidR="004C56DD" w:rsidRPr="00B3038F">
        <w:rPr>
          <w:rFonts w:ascii="Times New Roman" w:hAnsi="Times New Roman"/>
          <w:b/>
          <w:bCs/>
          <w:i/>
          <w:iCs/>
          <w:sz w:val="28"/>
          <w:szCs w:val="28"/>
          <w:lang w:val="ru-RU"/>
        </w:rPr>
        <w:t xml:space="preserve"> </w:t>
      </w:r>
      <w:proofErr w:type="spellStart"/>
      <w:r w:rsidR="004C56DD" w:rsidRPr="00CA65C7">
        <w:rPr>
          <w:rFonts w:ascii="Times New Roman" w:hAnsi="Times New Roman"/>
          <w:b/>
          <w:bCs/>
          <w:i/>
          <w:iCs/>
          <w:sz w:val="28"/>
          <w:szCs w:val="28"/>
        </w:rPr>
        <w:t>sorokiniana</w:t>
      </w:r>
      <w:proofErr w:type="spellEnd"/>
    </w:p>
    <w:p w14:paraId="0550DF1D" w14:textId="4855198E" w:rsidR="0073324F" w:rsidRPr="005E2D74" w:rsidRDefault="0073324F" w:rsidP="00CA65C7">
      <w:pPr>
        <w:pStyle w:val="a8"/>
        <w:ind w:firstLine="708"/>
        <w:jc w:val="both"/>
        <w:rPr>
          <w:rFonts w:ascii="Times New Roman" w:hAnsi="Times New Roman"/>
          <w:sz w:val="28"/>
          <w:szCs w:val="28"/>
          <w:lang w:val="ru-RU"/>
        </w:rPr>
      </w:pPr>
      <w:r w:rsidRPr="005E2D74">
        <w:rPr>
          <w:rFonts w:ascii="Times New Roman" w:hAnsi="Times New Roman"/>
          <w:sz w:val="28"/>
          <w:szCs w:val="28"/>
          <w:lang w:val="ru-RU"/>
        </w:rPr>
        <w:t>Многие исследователи Казахстана отмечают особую роль предшественников в уменьшении развития корневой гнили зерновых культур, а именно</w:t>
      </w:r>
      <w:r w:rsidR="00126590" w:rsidRPr="005E2D74">
        <w:rPr>
          <w:rFonts w:ascii="Times New Roman" w:hAnsi="Times New Roman"/>
          <w:sz w:val="28"/>
          <w:szCs w:val="28"/>
          <w:lang w:val="ru-RU"/>
        </w:rPr>
        <w:t xml:space="preserve"> озимой, яровой пшеницы, </w:t>
      </w:r>
      <w:r w:rsidRPr="005E2D74">
        <w:rPr>
          <w:rFonts w:ascii="Times New Roman" w:hAnsi="Times New Roman"/>
          <w:sz w:val="28"/>
          <w:szCs w:val="28"/>
          <w:lang w:val="ru-RU"/>
        </w:rPr>
        <w:t>ячменя.</w:t>
      </w:r>
    </w:p>
    <w:p w14:paraId="0A8C1981" w14:textId="77777777" w:rsidR="003E6E2E" w:rsidRPr="005E2D74" w:rsidRDefault="00126590" w:rsidP="00CA65C7">
      <w:pPr>
        <w:pStyle w:val="a8"/>
        <w:jc w:val="both"/>
        <w:rPr>
          <w:rFonts w:ascii="Times New Roman" w:hAnsi="Times New Roman"/>
          <w:sz w:val="28"/>
          <w:szCs w:val="28"/>
          <w:lang w:val="ru-RU"/>
        </w:rPr>
      </w:pPr>
      <w:r w:rsidRPr="005E2D74">
        <w:rPr>
          <w:rFonts w:ascii="Times New Roman" w:hAnsi="Times New Roman"/>
          <w:sz w:val="28"/>
          <w:szCs w:val="28"/>
          <w:lang w:val="ru-RU"/>
        </w:rPr>
        <w:t xml:space="preserve">Почвенная микрофлора в процессе жизнедеятельности выделяет различные вещества, оказывающие </w:t>
      </w:r>
      <w:proofErr w:type="spellStart"/>
      <w:r w:rsidRPr="005E2D74">
        <w:rPr>
          <w:rFonts w:ascii="Times New Roman" w:hAnsi="Times New Roman"/>
          <w:sz w:val="28"/>
          <w:szCs w:val="28"/>
          <w:lang w:val="ru-RU"/>
        </w:rPr>
        <w:t>фунгицидное</w:t>
      </w:r>
      <w:proofErr w:type="spellEnd"/>
      <w:r w:rsidRPr="005E2D74">
        <w:rPr>
          <w:rFonts w:ascii="Times New Roman" w:hAnsi="Times New Roman"/>
          <w:sz w:val="28"/>
          <w:szCs w:val="28"/>
          <w:lang w:val="ru-RU"/>
        </w:rPr>
        <w:t xml:space="preserve"> действие на прорастание конидий грибов рода Н</w:t>
      </w:r>
      <w:proofErr w:type="spellStart"/>
      <w:r w:rsidRPr="00CA65C7">
        <w:rPr>
          <w:rFonts w:ascii="Times New Roman" w:hAnsi="Times New Roman"/>
          <w:sz w:val="28"/>
          <w:szCs w:val="28"/>
        </w:rPr>
        <w:t>elminthosporium</w:t>
      </w:r>
      <w:proofErr w:type="spellEnd"/>
      <w:r w:rsidRPr="005E2D74">
        <w:rPr>
          <w:rFonts w:ascii="Times New Roman" w:hAnsi="Times New Roman"/>
          <w:sz w:val="28"/>
          <w:szCs w:val="28"/>
          <w:lang w:val="ru-RU"/>
        </w:rPr>
        <w:t xml:space="preserve">. </w:t>
      </w:r>
      <w:r w:rsidR="003E6E2E" w:rsidRPr="005E2D74">
        <w:rPr>
          <w:rFonts w:ascii="Times New Roman" w:hAnsi="Times New Roman"/>
          <w:sz w:val="28"/>
          <w:szCs w:val="28"/>
          <w:lang w:val="ru-RU"/>
        </w:rPr>
        <w:t>На активизацию полезных микроорганизмов и ограничения почвенной инфекции корневой гнили положительное воздействие оказывают способы обработки почвы, предшественники, органоминеральные удобрения и приемы, способствующие разложению стерней после уборки зерновых культур.</w:t>
      </w:r>
    </w:p>
    <w:p w14:paraId="3BBB25A8" w14:textId="77777777" w:rsidR="00126590" w:rsidRPr="00126590" w:rsidRDefault="00126590" w:rsidP="00BA5266">
      <w:pPr>
        <w:tabs>
          <w:tab w:val="center" w:pos="4677"/>
          <w:tab w:val="right" w:pos="9355"/>
        </w:tabs>
        <w:ind w:firstLine="709"/>
        <w:jc w:val="both"/>
        <w:rPr>
          <w:sz w:val="28"/>
          <w:szCs w:val="28"/>
          <w:lang w:val="kk-KZ" w:eastAsia="ko-KR"/>
        </w:rPr>
      </w:pPr>
      <w:r w:rsidRPr="00CA65C7">
        <w:rPr>
          <w:sz w:val="28"/>
          <w:szCs w:val="28"/>
          <w:lang w:val="kk-KZ" w:eastAsia="ko-KR"/>
        </w:rPr>
        <w:t>А. А. Абирова</w:t>
      </w:r>
      <w:r w:rsidRPr="00126590">
        <w:rPr>
          <w:sz w:val="28"/>
          <w:szCs w:val="28"/>
          <w:lang w:val="kk-KZ" w:eastAsia="ko-KR"/>
        </w:rPr>
        <w:t xml:space="preserve"> и другие ученые [208] </w:t>
      </w:r>
      <w:r>
        <w:rPr>
          <w:sz w:val="28"/>
          <w:szCs w:val="28"/>
          <w:lang w:val="kk-KZ" w:eastAsia="ko-KR"/>
        </w:rPr>
        <w:t>утверждают</w:t>
      </w:r>
      <w:r w:rsidRPr="00126590">
        <w:rPr>
          <w:sz w:val="28"/>
          <w:szCs w:val="28"/>
          <w:lang w:val="kk-KZ" w:eastAsia="ko-KR"/>
        </w:rPr>
        <w:t xml:space="preserve">, что состав и количество грибов в почве зависят от предшественников в севообороте. Овес повышает биологическую активность почвы. </w:t>
      </w:r>
      <w:r>
        <w:rPr>
          <w:sz w:val="28"/>
          <w:szCs w:val="28"/>
          <w:lang w:val="kk-KZ" w:eastAsia="ko-KR"/>
        </w:rPr>
        <w:t>Бессменные</w:t>
      </w:r>
      <w:r w:rsidRPr="00126590">
        <w:rPr>
          <w:sz w:val="28"/>
          <w:szCs w:val="28"/>
          <w:lang w:val="kk-KZ" w:eastAsia="ko-KR"/>
        </w:rPr>
        <w:t xml:space="preserve"> посевы </w:t>
      </w:r>
      <w:r>
        <w:rPr>
          <w:sz w:val="28"/>
          <w:szCs w:val="28"/>
          <w:lang w:val="kk-KZ" w:eastAsia="ko-KR"/>
        </w:rPr>
        <w:t>зерновых культур влияют на</w:t>
      </w:r>
      <w:r w:rsidRPr="00126590">
        <w:rPr>
          <w:sz w:val="28"/>
          <w:szCs w:val="28"/>
          <w:lang w:val="kk-KZ" w:eastAsia="ko-KR"/>
        </w:rPr>
        <w:t xml:space="preserve"> биологическую активность </w:t>
      </w:r>
      <w:r>
        <w:rPr>
          <w:sz w:val="28"/>
          <w:szCs w:val="28"/>
          <w:lang w:val="kk-KZ" w:eastAsia="ko-KR"/>
        </w:rPr>
        <w:t xml:space="preserve">патогенов и </w:t>
      </w:r>
      <w:r w:rsidRPr="00126590">
        <w:rPr>
          <w:sz w:val="28"/>
          <w:szCs w:val="28"/>
          <w:lang w:val="kk-KZ" w:eastAsia="ko-KR"/>
        </w:rPr>
        <w:t xml:space="preserve">увеличивают </w:t>
      </w:r>
      <w:r>
        <w:rPr>
          <w:sz w:val="28"/>
          <w:szCs w:val="28"/>
          <w:lang w:val="kk-KZ" w:eastAsia="ko-KR"/>
        </w:rPr>
        <w:t>их запас в почве</w:t>
      </w:r>
      <w:r w:rsidRPr="00126590">
        <w:rPr>
          <w:sz w:val="28"/>
          <w:szCs w:val="28"/>
          <w:lang w:val="kk-KZ" w:eastAsia="ko-KR"/>
        </w:rPr>
        <w:t>.</w:t>
      </w:r>
    </w:p>
    <w:p w14:paraId="15A075ED" w14:textId="77777777" w:rsidR="003E6E2E" w:rsidRDefault="00016B4C" w:rsidP="00BA5266">
      <w:pPr>
        <w:tabs>
          <w:tab w:val="center" w:pos="4677"/>
          <w:tab w:val="right" w:pos="9355"/>
        </w:tabs>
        <w:ind w:firstLine="454"/>
        <w:jc w:val="both"/>
        <w:rPr>
          <w:i/>
          <w:sz w:val="28"/>
          <w:szCs w:val="28"/>
          <w:lang w:val="kk-KZ" w:eastAsia="ko-KR"/>
        </w:rPr>
      </w:pPr>
      <w:r>
        <w:rPr>
          <w:sz w:val="28"/>
          <w:szCs w:val="28"/>
          <w:lang w:val="kk-KZ" w:eastAsia="ko-KR"/>
        </w:rPr>
        <w:t xml:space="preserve">В этой связи, нашей задачей являлось проведение анализа пораженных </w:t>
      </w:r>
      <w:r w:rsidR="003E6E2E" w:rsidRPr="00E92D43">
        <w:rPr>
          <w:sz w:val="28"/>
          <w:szCs w:val="28"/>
        </w:rPr>
        <w:t xml:space="preserve">гербарных </w:t>
      </w:r>
      <w:r>
        <w:rPr>
          <w:sz w:val="28"/>
          <w:szCs w:val="28"/>
          <w:lang w:val="kk-KZ"/>
        </w:rPr>
        <w:t xml:space="preserve">растений </w:t>
      </w:r>
      <w:r w:rsidR="003E6E2E" w:rsidRPr="00E92D43">
        <w:rPr>
          <w:sz w:val="28"/>
          <w:szCs w:val="28"/>
        </w:rPr>
        <w:t>ячменя</w:t>
      </w:r>
      <w:r>
        <w:rPr>
          <w:sz w:val="28"/>
          <w:szCs w:val="28"/>
          <w:lang w:val="kk-KZ"/>
        </w:rPr>
        <w:t xml:space="preserve">, а также почвы из </w:t>
      </w:r>
      <w:r w:rsidR="003E6E2E" w:rsidRPr="00E92D43">
        <w:rPr>
          <w:sz w:val="28"/>
          <w:szCs w:val="28"/>
        </w:rPr>
        <w:t>Карасайского, Енбекшиказахского, Илийского, Талгарского, Жамбылского, Балхашского, Аксуского и Кербулакского районов Алматинской области</w:t>
      </w:r>
      <w:r w:rsidR="003E6E2E" w:rsidRPr="00E92D43">
        <w:rPr>
          <w:sz w:val="28"/>
          <w:szCs w:val="28"/>
          <w:lang w:eastAsia="ko-KR"/>
        </w:rPr>
        <w:t xml:space="preserve">. В 2020 году </w:t>
      </w:r>
      <w:proofErr w:type="spellStart"/>
      <w:r>
        <w:rPr>
          <w:sz w:val="28"/>
          <w:szCs w:val="28"/>
          <w:lang w:val="kk-KZ" w:eastAsia="ko-KR"/>
        </w:rPr>
        <w:t>проводили</w:t>
      </w:r>
      <w:proofErr w:type="spellEnd"/>
      <w:r>
        <w:rPr>
          <w:sz w:val="28"/>
          <w:szCs w:val="28"/>
          <w:lang w:val="kk-KZ" w:eastAsia="ko-KR"/>
        </w:rPr>
        <w:t xml:space="preserve"> анализ </w:t>
      </w:r>
      <w:proofErr w:type="spellStart"/>
      <w:r>
        <w:rPr>
          <w:sz w:val="28"/>
          <w:szCs w:val="28"/>
          <w:lang w:val="kk-KZ" w:eastAsia="ko-KR"/>
        </w:rPr>
        <w:t>почвы</w:t>
      </w:r>
      <w:proofErr w:type="spellEnd"/>
      <w:r>
        <w:rPr>
          <w:sz w:val="28"/>
          <w:szCs w:val="28"/>
          <w:lang w:val="kk-KZ" w:eastAsia="ko-KR"/>
        </w:rPr>
        <w:t xml:space="preserve"> </w:t>
      </w:r>
      <w:proofErr w:type="spellStart"/>
      <w:r>
        <w:rPr>
          <w:sz w:val="28"/>
          <w:szCs w:val="28"/>
          <w:lang w:val="kk-KZ" w:eastAsia="ko-KR"/>
        </w:rPr>
        <w:t>на</w:t>
      </w:r>
      <w:proofErr w:type="spellEnd"/>
      <w:r>
        <w:rPr>
          <w:sz w:val="28"/>
          <w:szCs w:val="28"/>
          <w:lang w:val="kk-KZ" w:eastAsia="ko-KR"/>
        </w:rPr>
        <w:t xml:space="preserve"> </w:t>
      </w:r>
      <w:proofErr w:type="spellStart"/>
      <w:r>
        <w:rPr>
          <w:sz w:val="28"/>
          <w:szCs w:val="28"/>
          <w:lang w:val="kk-KZ" w:eastAsia="ko-KR"/>
        </w:rPr>
        <w:t>наличие</w:t>
      </w:r>
      <w:proofErr w:type="spellEnd"/>
      <w:r>
        <w:rPr>
          <w:sz w:val="28"/>
          <w:szCs w:val="28"/>
          <w:lang w:val="kk-KZ" w:eastAsia="ko-KR"/>
        </w:rPr>
        <w:t xml:space="preserve"> </w:t>
      </w:r>
      <w:proofErr w:type="spellStart"/>
      <w:r>
        <w:rPr>
          <w:sz w:val="28"/>
          <w:szCs w:val="28"/>
          <w:lang w:val="kk-KZ" w:eastAsia="ko-KR"/>
        </w:rPr>
        <w:t>конидии</w:t>
      </w:r>
      <w:proofErr w:type="spellEnd"/>
      <w:r>
        <w:rPr>
          <w:sz w:val="28"/>
          <w:szCs w:val="28"/>
          <w:lang w:val="kk-KZ" w:eastAsia="ko-KR"/>
        </w:rPr>
        <w:t xml:space="preserve"> </w:t>
      </w:r>
      <w:proofErr w:type="spellStart"/>
      <w:r>
        <w:rPr>
          <w:sz w:val="28"/>
          <w:szCs w:val="28"/>
          <w:lang w:val="kk-KZ" w:eastAsia="ko-KR"/>
        </w:rPr>
        <w:t>гриба</w:t>
      </w:r>
      <w:proofErr w:type="spellEnd"/>
      <w:r>
        <w:rPr>
          <w:sz w:val="28"/>
          <w:szCs w:val="28"/>
          <w:lang w:val="kk-KZ" w:eastAsia="ko-KR"/>
        </w:rPr>
        <w:t xml:space="preserve"> </w:t>
      </w:r>
      <w:proofErr w:type="spellStart"/>
      <w:r w:rsidR="003E6E2E" w:rsidRPr="00E92D43">
        <w:rPr>
          <w:i/>
          <w:sz w:val="28"/>
          <w:szCs w:val="28"/>
          <w:lang w:eastAsia="ko-KR"/>
        </w:rPr>
        <w:t>Bipolaris</w:t>
      </w:r>
      <w:proofErr w:type="spellEnd"/>
      <w:r w:rsidR="003E6E2E" w:rsidRPr="00E92D43">
        <w:rPr>
          <w:i/>
          <w:sz w:val="28"/>
          <w:szCs w:val="28"/>
          <w:lang w:eastAsia="ko-KR"/>
        </w:rPr>
        <w:t xml:space="preserve"> </w:t>
      </w:r>
      <w:proofErr w:type="spellStart"/>
      <w:r w:rsidR="003E6E2E" w:rsidRPr="00E92D43">
        <w:rPr>
          <w:i/>
          <w:sz w:val="28"/>
          <w:szCs w:val="28"/>
          <w:lang w:eastAsia="ko-KR"/>
        </w:rPr>
        <w:t>sorokiniana</w:t>
      </w:r>
      <w:proofErr w:type="spellEnd"/>
      <w:r w:rsidR="003E6E2E" w:rsidRPr="00E92D43">
        <w:rPr>
          <w:i/>
          <w:sz w:val="28"/>
          <w:szCs w:val="28"/>
          <w:lang w:eastAsia="ko-KR"/>
        </w:rPr>
        <w:t>.</w:t>
      </w:r>
    </w:p>
    <w:p w14:paraId="47D8BB0C" w14:textId="77777777" w:rsidR="00186081" w:rsidRPr="00186081" w:rsidRDefault="00186081" w:rsidP="00BA5266">
      <w:pPr>
        <w:tabs>
          <w:tab w:val="center" w:pos="4677"/>
          <w:tab w:val="right" w:pos="9355"/>
        </w:tabs>
        <w:ind w:firstLine="454"/>
        <w:jc w:val="both"/>
        <w:rPr>
          <w:sz w:val="28"/>
          <w:szCs w:val="28"/>
          <w:lang w:val="kk-KZ" w:eastAsia="ko-KR"/>
        </w:rPr>
      </w:pPr>
      <w:r>
        <w:rPr>
          <w:sz w:val="28"/>
          <w:szCs w:val="28"/>
          <w:lang w:val="kk-KZ" w:eastAsia="ko-KR"/>
        </w:rPr>
        <w:t>Анализ</w:t>
      </w:r>
      <w:r w:rsidRPr="00186081">
        <w:rPr>
          <w:sz w:val="28"/>
          <w:szCs w:val="28"/>
          <w:lang w:val="kk-KZ" w:eastAsia="ko-KR"/>
        </w:rPr>
        <w:t xml:space="preserve"> почвы </w:t>
      </w:r>
      <w:r>
        <w:rPr>
          <w:sz w:val="28"/>
          <w:szCs w:val="28"/>
          <w:lang w:val="kk-KZ" w:eastAsia="ko-KR"/>
        </w:rPr>
        <w:t>на наличие конидии</w:t>
      </w:r>
      <w:r w:rsidRPr="00186081">
        <w:rPr>
          <w:sz w:val="28"/>
          <w:szCs w:val="28"/>
          <w:lang w:val="kk-KZ" w:eastAsia="ko-KR"/>
        </w:rPr>
        <w:t xml:space="preserve"> возбудителя корневой гнили определяли методом соответствующих Ледингам</w:t>
      </w:r>
      <w:r w:rsidR="00F71B5B">
        <w:rPr>
          <w:sz w:val="28"/>
          <w:szCs w:val="28"/>
          <w:lang w:val="kk-KZ" w:eastAsia="ko-KR"/>
        </w:rPr>
        <w:t>а</w:t>
      </w:r>
      <w:r w:rsidRPr="00186081">
        <w:rPr>
          <w:sz w:val="28"/>
          <w:szCs w:val="28"/>
          <w:lang w:val="kk-KZ" w:eastAsia="ko-KR"/>
        </w:rPr>
        <w:t xml:space="preserve"> и </w:t>
      </w:r>
      <w:r w:rsidR="00F71B5B">
        <w:rPr>
          <w:sz w:val="28"/>
          <w:szCs w:val="28"/>
          <w:lang w:val="kk-KZ" w:eastAsia="ko-KR"/>
        </w:rPr>
        <w:t>Чина</w:t>
      </w:r>
      <w:r w:rsidRPr="00186081">
        <w:rPr>
          <w:sz w:val="28"/>
          <w:szCs w:val="28"/>
          <w:lang w:val="kk-KZ" w:eastAsia="ko-KR"/>
        </w:rPr>
        <w:t>. По диагонали в 8-10 точках бы</w:t>
      </w:r>
      <w:r w:rsidR="00F71B5B">
        <w:rPr>
          <w:sz w:val="28"/>
          <w:szCs w:val="28"/>
          <w:lang w:val="kk-KZ" w:eastAsia="ko-KR"/>
        </w:rPr>
        <w:t>л взят грунт общим весом 1-2 кг,</w:t>
      </w:r>
      <w:r w:rsidRPr="00186081">
        <w:rPr>
          <w:sz w:val="28"/>
          <w:szCs w:val="28"/>
          <w:lang w:val="kk-KZ" w:eastAsia="ko-KR"/>
        </w:rPr>
        <w:t xml:space="preserve"> из этой пробы отмеряли 10 г сухого грунта, помещали в коническую колбу емкостью 100 мл, добавляли в нее 100 мл воды, брали 5 мл </w:t>
      </w:r>
      <w:r w:rsidR="00F71B5B">
        <w:rPr>
          <w:sz w:val="28"/>
          <w:szCs w:val="28"/>
          <w:lang w:val="kk-KZ" w:eastAsia="ko-KR"/>
        </w:rPr>
        <w:t>машинного</w:t>
      </w:r>
      <w:r w:rsidRPr="00186081">
        <w:rPr>
          <w:sz w:val="28"/>
          <w:szCs w:val="28"/>
          <w:lang w:val="kk-KZ" w:eastAsia="ko-KR"/>
        </w:rPr>
        <w:t xml:space="preserve"> масла и взбивали 5 минут. После осаждения суспензии в течение 1,5-2 ч</w:t>
      </w:r>
      <w:r w:rsidR="00F71B5B">
        <w:rPr>
          <w:sz w:val="28"/>
          <w:szCs w:val="28"/>
          <w:lang w:val="kk-KZ" w:eastAsia="ko-KR"/>
        </w:rPr>
        <w:t>асов</w:t>
      </w:r>
      <w:r w:rsidRPr="00186081">
        <w:rPr>
          <w:sz w:val="28"/>
          <w:szCs w:val="28"/>
          <w:lang w:val="kk-KZ" w:eastAsia="ko-KR"/>
        </w:rPr>
        <w:t xml:space="preserve"> капли эмульсии осматривали под бинокуляром при увеличении в 2-4 раза. Соот</w:t>
      </w:r>
      <w:r w:rsidR="00F71B5B">
        <w:rPr>
          <w:sz w:val="28"/>
          <w:szCs w:val="28"/>
          <w:lang w:val="kk-KZ" w:eastAsia="ko-KR"/>
        </w:rPr>
        <w:t>ветствующий перерасчет определил</w:t>
      </w:r>
      <w:r w:rsidRPr="00186081">
        <w:rPr>
          <w:sz w:val="28"/>
          <w:szCs w:val="28"/>
          <w:lang w:val="kk-KZ" w:eastAsia="ko-KR"/>
        </w:rPr>
        <w:t xml:space="preserve"> количество конидий в 1 грамме. почвы.</w:t>
      </w:r>
    </w:p>
    <w:p w14:paraId="0B02A5B0" w14:textId="77777777" w:rsidR="003E6E2E" w:rsidRPr="00E92D43" w:rsidRDefault="003E6E2E" w:rsidP="00BA5266">
      <w:pPr>
        <w:tabs>
          <w:tab w:val="center" w:pos="4677"/>
          <w:tab w:val="right" w:pos="9355"/>
        </w:tabs>
        <w:ind w:firstLine="454"/>
        <w:jc w:val="both"/>
        <w:rPr>
          <w:sz w:val="28"/>
          <w:szCs w:val="28"/>
        </w:rPr>
      </w:pPr>
      <w:r w:rsidRPr="00E92D43">
        <w:rPr>
          <w:sz w:val="28"/>
          <w:szCs w:val="28"/>
        </w:rPr>
        <w:t xml:space="preserve">Анализ образцов почв, взятых с различных районов Алматинской области </w:t>
      </w:r>
      <w:r w:rsidR="005A3597">
        <w:rPr>
          <w:sz w:val="28"/>
          <w:szCs w:val="28"/>
          <w:lang w:val="kk-KZ"/>
        </w:rPr>
        <w:t xml:space="preserve">в </w:t>
      </w:r>
      <w:proofErr w:type="spellStart"/>
      <w:r w:rsidR="005A3597">
        <w:rPr>
          <w:sz w:val="28"/>
          <w:szCs w:val="28"/>
          <w:lang w:val="kk-KZ"/>
        </w:rPr>
        <w:t>зависимости</w:t>
      </w:r>
      <w:proofErr w:type="spellEnd"/>
      <w:r w:rsidR="005A3597">
        <w:rPr>
          <w:sz w:val="28"/>
          <w:szCs w:val="28"/>
          <w:lang w:val="kk-KZ"/>
        </w:rPr>
        <w:t xml:space="preserve"> </w:t>
      </w:r>
      <w:proofErr w:type="gramStart"/>
      <w:r w:rsidR="005A3597">
        <w:rPr>
          <w:sz w:val="28"/>
          <w:szCs w:val="28"/>
          <w:lang w:val="kk-KZ"/>
        </w:rPr>
        <w:t xml:space="preserve">от </w:t>
      </w:r>
      <w:proofErr w:type="spellStart"/>
      <w:r w:rsidR="005A3597">
        <w:rPr>
          <w:sz w:val="28"/>
          <w:szCs w:val="28"/>
          <w:lang w:val="kk-KZ"/>
        </w:rPr>
        <w:t>предыдущей</w:t>
      </w:r>
      <w:proofErr w:type="spellEnd"/>
      <w:r w:rsidR="005A3597">
        <w:rPr>
          <w:sz w:val="28"/>
          <w:szCs w:val="28"/>
          <w:lang w:val="kk-KZ"/>
        </w:rPr>
        <w:t xml:space="preserve"> </w:t>
      </w:r>
      <w:proofErr w:type="spellStart"/>
      <w:r w:rsidR="005A3597">
        <w:rPr>
          <w:sz w:val="28"/>
          <w:szCs w:val="28"/>
          <w:lang w:val="kk-KZ"/>
        </w:rPr>
        <w:t>культуры</w:t>
      </w:r>
      <w:proofErr w:type="spellEnd"/>
      <w:proofErr w:type="gramEnd"/>
      <w:r w:rsidR="005A3597">
        <w:rPr>
          <w:sz w:val="28"/>
          <w:szCs w:val="28"/>
        </w:rPr>
        <w:t xml:space="preserve"> </w:t>
      </w:r>
      <w:r w:rsidRPr="00E92D43">
        <w:rPr>
          <w:sz w:val="28"/>
          <w:szCs w:val="28"/>
        </w:rPr>
        <w:t xml:space="preserve">показал, что </w:t>
      </w:r>
      <w:proofErr w:type="spellStart"/>
      <w:r w:rsidR="005A3597">
        <w:rPr>
          <w:sz w:val="28"/>
          <w:szCs w:val="28"/>
          <w:lang w:val="kk-KZ"/>
        </w:rPr>
        <w:t>частота</w:t>
      </w:r>
      <w:proofErr w:type="spellEnd"/>
      <w:r w:rsidR="005A3597">
        <w:rPr>
          <w:sz w:val="28"/>
          <w:szCs w:val="28"/>
          <w:lang w:val="kk-KZ"/>
        </w:rPr>
        <w:t xml:space="preserve"> </w:t>
      </w:r>
      <w:proofErr w:type="spellStart"/>
      <w:r w:rsidR="005A3597">
        <w:rPr>
          <w:sz w:val="28"/>
          <w:szCs w:val="28"/>
          <w:lang w:val="kk-KZ"/>
        </w:rPr>
        <w:t>встречаемости</w:t>
      </w:r>
      <w:proofErr w:type="spellEnd"/>
      <w:r w:rsidR="005A3597">
        <w:rPr>
          <w:sz w:val="28"/>
          <w:szCs w:val="28"/>
          <w:lang w:val="kk-KZ"/>
        </w:rPr>
        <w:t xml:space="preserve"> </w:t>
      </w:r>
      <w:proofErr w:type="spellStart"/>
      <w:r w:rsidR="005A3597">
        <w:rPr>
          <w:sz w:val="28"/>
          <w:szCs w:val="28"/>
          <w:lang w:val="kk-KZ"/>
        </w:rPr>
        <w:t>гриба</w:t>
      </w:r>
      <w:proofErr w:type="spellEnd"/>
      <w:r w:rsidR="005A3597">
        <w:rPr>
          <w:sz w:val="28"/>
          <w:szCs w:val="28"/>
          <w:lang w:val="kk-KZ"/>
        </w:rPr>
        <w:t xml:space="preserve"> </w:t>
      </w:r>
      <w:proofErr w:type="spellStart"/>
      <w:r w:rsidRPr="00E92D43">
        <w:rPr>
          <w:i/>
          <w:sz w:val="28"/>
          <w:szCs w:val="28"/>
          <w:lang w:val="en-US"/>
        </w:rPr>
        <w:t>B</w:t>
      </w:r>
      <w:r w:rsidR="005A3597">
        <w:rPr>
          <w:i/>
          <w:sz w:val="28"/>
          <w:szCs w:val="28"/>
          <w:lang w:val="en-US"/>
        </w:rPr>
        <w:t>ipolaris</w:t>
      </w:r>
      <w:proofErr w:type="spellEnd"/>
      <w:r w:rsidR="005A3597" w:rsidRPr="005A3597">
        <w:rPr>
          <w:i/>
          <w:sz w:val="28"/>
          <w:szCs w:val="28"/>
        </w:rPr>
        <w:t xml:space="preserve"> </w:t>
      </w:r>
      <w:proofErr w:type="spellStart"/>
      <w:r w:rsidR="00F61045">
        <w:rPr>
          <w:i/>
          <w:sz w:val="28"/>
          <w:szCs w:val="28"/>
          <w:lang w:val="en-US"/>
        </w:rPr>
        <w:t>s</w:t>
      </w:r>
      <w:r w:rsidRPr="00E92D43">
        <w:rPr>
          <w:i/>
          <w:sz w:val="28"/>
          <w:szCs w:val="28"/>
          <w:lang w:val="en-US"/>
        </w:rPr>
        <w:t>orokiniana</w:t>
      </w:r>
      <w:proofErr w:type="spellEnd"/>
      <w:r w:rsidRPr="00E92D43">
        <w:rPr>
          <w:i/>
          <w:sz w:val="28"/>
          <w:szCs w:val="28"/>
        </w:rPr>
        <w:t xml:space="preserve"> </w:t>
      </w:r>
      <w:r w:rsidRPr="00E92D43">
        <w:rPr>
          <w:sz w:val="28"/>
          <w:szCs w:val="28"/>
        </w:rPr>
        <w:t xml:space="preserve">не </w:t>
      </w:r>
      <w:r w:rsidR="005A3597">
        <w:rPr>
          <w:sz w:val="28"/>
          <w:szCs w:val="28"/>
          <w:lang w:val="kk-KZ"/>
        </w:rPr>
        <w:t>достигал экономического порога</w:t>
      </w:r>
      <w:r w:rsidRPr="00E92D43">
        <w:rPr>
          <w:sz w:val="28"/>
          <w:szCs w:val="28"/>
        </w:rPr>
        <w:t xml:space="preserve">. </w:t>
      </w:r>
      <w:r w:rsidR="005A3597">
        <w:rPr>
          <w:sz w:val="28"/>
          <w:szCs w:val="28"/>
          <w:lang w:val="kk-KZ"/>
        </w:rPr>
        <w:t xml:space="preserve">В зоне исследовании в фазу кущения количество конидии было в пределах </w:t>
      </w:r>
      <w:r w:rsidR="005A3597">
        <w:rPr>
          <w:sz w:val="28"/>
          <w:szCs w:val="28"/>
        </w:rPr>
        <w:t>0,8-6,4 штук на 1 г почвы, а перед уборкой урожая этот показатель составил</w:t>
      </w:r>
      <w:r w:rsidRPr="00E92D43">
        <w:rPr>
          <w:sz w:val="28"/>
          <w:szCs w:val="28"/>
        </w:rPr>
        <w:t xml:space="preserve"> – 0,8-8,7 шт./г почвы за исключением в </w:t>
      </w:r>
      <w:proofErr w:type="gramStart"/>
      <w:r w:rsidRPr="00E92D43">
        <w:rPr>
          <w:sz w:val="28"/>
          <w:szCs w:val="28"/>
        </w:rPr>
        <w:t>Илийском  районе</w:t>
      </w:r>
      <w:proofErr w:type="gramEnd"/>
      <w:r w:rsidRPr="00E92D43">
        <w:rPr>
          <w:sz w:val="28"/>
          <w:szCs w:val="28"/>
        </w:rPr>
        <w:t xml:space="preserve"> с. </w:t>
      </w:r>
      <w:proofErr w:type="spellStart"/>
      <w:r w:rsidRPr="00E92D43">
        <w:rPr>
          <w:sz w:val="28"/>
          <w:szCs w:val="28"/>
        </w:rPr>
        <w:t>Кызылту</w:t>
      </w:r>
      <w:proofErr w:type="spellEnd"/>
      <w:r w:rsidRPr="00E92D43">
        <w:rPr>
          <w:sz w:val="28"/>
          <w:szCs w:val="28"/>
        </w:rPr>
        <w:t xml:space="preserve">, где яровой ячмень - сорт </w:t>
      </w:r>
      <w:r w:rsidR="005A3597">
        <w:rPr>
          <w:sz w:val="28"/>
          <w:szCs w:val="28"/>
          <w:lang w:val="kk-KZ"/>
        </w:rPr>
        <w:t>«</w:t>
      </w:r>
      <w:proofErr w:type="spellStart"/>
      <w:r w:rsidRPr="00E92D43">
        <w:rPr>
          <w:sz w:val="28"/>
          <w:szCs w:val="28"/>
        </w:rPr>
        <w:t>Арна</w:t>
      </w:r>
      <w:proofErr w:type="spellEnd"/>
      <w:r w:rsidR="005A3597">
        <w:rPr>
          <w:sz w:val="28"/>
          <w:szCs w:val="28"/>
          <w:lang w:val="kk-KZ"/>
        </w:rPr>
        <w:t>»</w:t>
      </w:r>
      <w:r w:rsidRPr="00E92D43">
        <w:rPr>
          <w:sz w:val="28"/>
          <w:szCs w:val="28"/>
        </w:rPr>
        <w:t xml:space="preserve"> высевалась третий год п</w:t>
      </w:r>
      <w:r w:rsidR="005A3597">
        <w:rPr>
          <w:sz w:val="28"/>
          <w:szCs w:val="28"/>
        </w:rPr>
        <w:t>о одноименной культуре составил</w:t>
      </w:r>
      <w:r w:rsidR="005A3597">
        <w:rPr>
          <w:sz w:val="28"/>
          <w:szCs w:val="28"/>
          <w:lang w:val="kk-KZ"/>
        </w:rPr>
        <w:t>а</w:t>
      </w:r>
      <w:r w:rsidRPr="00E92D43">
        <w:rPr>
          <w:sz w:val="28"/>
          <w:szCs w:val="28"/>
        </w:rPr>
        <w:t>-11,9 – 13,</w:t>
      </w:r>
      <w:r w:rsidR="005A3597">
        <w:rPr>
          <w:sz w:val="28"/>
          <w:szCs w:val="28"/>
        </w:rPr>
        <w:t>5 шт. на 1 г почвы.</w:t>
      </w:r>
    </w:p>
    <w:p w14:paraId="1FED1F1F" w14:textId="77777777" w:rsidR="00C44668" w:rsidRDefault="003E6E2E" w:rsidP="00C44668">
      <w:pPr>
        <w:pStyle w:val="af0"/>
        <w:ind w:firstLine="454"/>
        <w:jc w:val="both"/>
        <w:rPr>
          <w:sz w:val="28"/>
          <w:szCs w:val="28"/>
        </w:rPr>
      </w:pPr>
      <w:r w:rsidRPr="00E92D43">
        <w:rPr>
          <w:sz w:val="28"/>
          <w:szCs w:val="28"/>
        </w:rPr>
        <w:t xml:space="preserve">Полевые и лабораторные опыты показали, что </w:t>
      </w:r>
      <w:r w:rsidR="005A3597">
        <w:rPr>
          <w:sz w:val="28"/>
          <w:szCs w:val="28"/>
          <w:lang w:val="kk-KZ"/>
        </w:rPr>
        <w:t xml:space="preserve">соблюдение севооборота имеют </w:t>
      </w:r>
      <w:r w:rsidR="00AE02B6">
        <w:rPr>
          <w:sz w:val="28"/>
          <w:szCs w:val="28"/>
          <w:lang w:val="kk-KZ"/>
        </w:rPr>
        <w:t>важную роль при развитии и распространении корневой гнили.</w:t>
      </w:r>
      <w:r w:rsidR="005A3597">
        <w:rPr>
          <w:sz w:val="28"/>
          <w:szCs w:val="28"/>
          <w:lang w:val="kk-KZ"/>
        </w:rPr>
        <w:t xml:space="preserve"> </w:t>
      </w:r>
      <w:r w:rsidR="00AE02B6">
        <w:rPr>
          <w:sz w:val="28"/>
          <w:szCs w:val="28"/>
          <w:lang w:val="kk-KZ"/>
        </w:rPr>
        <w:t>С</w:t>
      </w:r>
      <w:r w:rsidR="00BA5FD5">
        <w:rPr>
          <w:sz w:val="28"/>
          <w:szCs w:val="28"/>
          <w:lang w:val="kk-KZ"/>
        </w:rPr>
        <w:t>облюдение ротации восприи</w:t>
      </w:r>
      <w:r w:rsidR="00AE02B6">
        <w:rPr>
          <w:sz w:val="28"/>
          <w:szCs w:val="28"/>
          <w:lang w:val="kk-KZ"/>
        </w:rPr>
        <w:t>мчивых к корневой гнили культур</w:t>
      </w:r>
      <w:r w:rsidRPr="00E92D43">
        <w:rPr>
          <w:sz w:val="28"/>
          <w:szCs w:val="28"/>
        </w:rPr>
        <w:t xml:space="preserve"> в посевах сдерживает накоплению инфекции в почве, что происходит по одноименной культуре </w:t>
      </w:r>
      <w:r w:rsidR="00435B08" w:rsidRPr="00E92D43">
        <w:rPr>
          <w:sz w:val="28"/>
          <w:szCs w:val="28"/>
        </w:rPr>
        <w:t>ячменя</w:t>
      </w:r>
      <w:r w:rsidRPr="00E92D43">
        <w:rPr>
          <w:sz w:val="28"/>
          <w:szCs w:val="28"/>
        </w:rPr>
        <w:t xml:space="preserve"> (таблица </w:t>
      </w:r>
      <w:r w:rsidR="00F61045" w:rsidRPr="00F61045">
        <w:rPr>
          <w:sz w:val="28"/>
          <w:szCs w:val="28"/>
        </w:rPr>
        <w:t>6</w:t>
      </w:r>
      <w:r w:rsidRPr="00E92D43">
        <w:rPr>
          <w:sz w:val="28"/>
          <w:szCs w:val="28"/>
        </w:rPr>
        <w:t>).</w:t>
      </w:r>
    </w:p>
    <w:p w14:paraId="7921E6E2" w14:textId="7246C47F" w:rsidR="003E6E2E" w:rsidRPr="00C44668" w:rsidRDefault="003E6E2E" w:rsidP="00C44668">
      <w:pPr>
        <w:pStyle w:val="af0"/>
        <w:ind w:firstLine="454"/>
        <w:jc w:val="both"/>
        <w:rPr>
          <w:sz w:val="28"/>
          <w:szCs w:val="28"/>
        </w:rPr>
      </w:pPr>
      <w:r w:rsidRPr="00C44668">
        <w:rPr>
          <w:sz w:val="28"/>
          <w:szCs w:val="28"/>
          <w:lang w:eastAsia="ko-KR"/>
        </w:rPr>
        <w:lastRenderedPageBreak/>
        <w:t xml:space="preserve">Таблица </w:t>
      </w:r>
      <w:r w:rsidR="00F61045" w:rsidRPr="00C44668">
        <w:rPr>
          <w:sz w:val="28"/>
          <w:szCs w:val="28"/>
          <w:lang w:eastAsia="ko-KR"/>
        </w:rPr>
        <w:t>6</w:t>
      </w:r>
      <w:r w:rsidRPr="00C44668">
        <w:rPr>
          <w:sz w:val="28"/>
          <w:szCs w:val="28"/>
          <w:lang w:eastAsia="ko-KR"/>
        </w:rPr>
        <w:t xml:space="preserve"> - Определение</w:t>
      </w:r>
      <w:r w:rsidRPr="00C44668">
        <w:rPr>
          <w:sz w:val="28"/>
          <w:szCs w:val="28"/>
        </w:rPr>
        <w:t xml:space="preserve"> зараженности почвы, возбудителем корневой гнили грибом </w:t>
      </w:r>
      <w:proofErr w:type="spellStart"/>
      <w:r w:rsidRPr="00C44668">
        <w:rPr>
          <w:i/>
          <w:sz w:val="28"/>
          <w:szCs w:val="28"/>
          <w:lang w:eastAsia="ko-KR"/>
        </w:rPr>
        <w:t>Bipolaris</w:t>
      </w:r>
      <w:proofErr w:type="spellEnd"/>
      <w:r w:rsidRPr="00C44668">
        <w:rPr>
          <w:i/>
          <w:sz w:val="28"/>
          <w:szCs w:val="28"/>
          <w:lang w:eastAsia="ko-KR"/>
        </w:rPr>
        <w:t xml:space="preserve"> </w:t>
      </w:r>
      <w:proofErr w:type="spellStart"/>
      <w:r w:rsidRPr="00C44668">
        <w:rPr>
          <w:i/>
          <w:sz w:val="28"/>
          <w:szCs w:val="28"/>
          <w:lang w:eastAsia="ko-KR"/>
        </w:rPr>
        <w:t>sorokiniana</w:t>
      </w:r>
      <w:proofErr w:type="spellEnd"/>
      <w:r w:rsidRPr="00C44668">
        <w:rPr>
          <w:sz w:val="28"/>
          <w:szCs w:val="28"/>
        </w:rPr>
        <w:t xml:space="preserve"> после различных предшественников ячменя </w:t>
      </w:r>
      <w:r w:rsidRPr="00C44668">
        <w:rPr>
          <w:sz w:val="28"/>
          <w:szCs w:val="28"/>
          <w:lang w:eastAsia="ko-KR"/>
        </w:rPr>
        <w:t>(метод флотации), Алматинская область, 2020 г.</w:t>
      </w:r>
    </w:p>
    <w:p w14:paraId="24A36902" w14:textId="77777777" w:rsidR="00435B08" w:rsidRPr="003E6E2E" w:rsidRDefault="00435B08" w:rsidP="00BA5266">
      <w:pPr>
        <w:tabs>
          <w:tab w:val="center" w:pos="4677"/>
          <w:tab w:val="right" w:pos="9355"/>
        </w:tabs>
        <w:jc w:val="both"/>
        <w:rPr>
          <w:lang w:eastAsia="ko-KR"/>
        </w:rPr>
      </w:pPr>
    </w:p>
    <w:tbl>
      <w:tblPr>
        <w:tblW w:w="9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524"/>
        <w:gridCol w:w="3396"/>
        <w:gridCol w:w="1728"/>
        <w:gridCol w:w="880"/>
        <w:gridCol w:w="1148"/>
      </w:tblGrid>
      <w:tr w:rsidR="003E6E2E" w:rsidRPr="001B050F" w14:paraId="4C41D8B3" w14:textId="77777777" w:rsidTr="00F61045">
        <w:trPr>
          <w:trHeight w:val="1512"/>
        </w:trPr>
        <w:tc>
          <w:tcPr>
            <w:tcW w:w="2524" w:type="dxa"/>
            <w:vMerge w:val="restart"/>
            <w:tcBorders>
              <w:right w:val="single" w:sz="4" w:space="0" w:color="auto"/>
            </w:tcBorders>
          </w:tcPr>
          <w:p w14:paraId="2C0043C6" w14:textId="77777777" w:rsidR="003E6E2E" w:rsidRPr="001B050F" w:rsidRDefault="003E6E2E" w:rsidP="00BA5266">
            <w:pPr>
              <w:jc w:val="both"/>
            </w:pPr>
            <w:r w:rsidRPr="001B050F">
              <w:t xml:space="preserve">Хозяйство  </w:t>
            </w:r>
          </w:p>
        </w:tc>
        <w:tc>
          <w:tcPr>
            <w:tcW w:w="3396" w:type="dxa"/>
            <w:vMerge w:val="restart"/>
            <w:tcBorders>
              <w:left w:val="single" w:sz="4" w:space="0" w:color="auto"/>
              <w:right w:val="single" w:sz="4" w:space="0" w:color="auto"/>
            </w:tcBorders>
          </w:tcPr>
          <w:p w14:paraId="2134D8CD" w14:textId="77777777" w:rsidR="003E6E2E" w:rsidRPr="001B050F" w:rsidRDefault="003E6E2E" w:rsidP="00BA5266">
            <w:r w:rsidRPr="001B050F">
              <w:t>Культура, сорт</w:t>
            </w:r>
          </w:p>
        </w:tc>
        <w:tc>
          <w:tcPr>
            <w:tcW w:w="1728" w:type="dxa"/>
            <w:vMerge w:val="restart"/>
            <w:tcBorders>
              <w:left w:val="single" w:sz="4" w:space="0" w:color="auto"/>
            </w:tcBorders>
          </w:tcPr>
          <w:p w14:paraId="036DEA19" w14:textId="77777777" w:rsidR="003E6E2E" w:rsidRPr="001B050F" w:rsidRDefault="003E6E2E" w:rsidP="00BA5266">
            <w:proofErr w:type="spellStart"/>
            <w:proofErr w:type="gramStart"/>
            <w:r w:rsidRPr="001B050F">
              <w:t>Предшествен</w:t>
            </w:r>
            <w:proofErr w:type="spellEnd"/>
            <w:r w:rsidR="00F61045">
              <w:rPr>
                <w:lang w:val="en-US"/>
              </w:rPr>
              <w:t>-</w:t>
            </w:r>
            <w:r w:rsidRPr="001B050F">
              <w:t>ник</w:t>
            </w:r>
            <w:proofErr w:type="gramEnd"/>
          </w:p>
        </w:tc>
        <w:tc>
          <w:tcPr>
            <w:tcW w:w="2028" w:type="dxa"/>
            <w:gridSpan w:val="2"/>
          </w:tcPr>
          <w:p w14:paraId="2ABA6859" w14:textId="77777777" w:rsidR="003E6E2E" w:rsidRPr="003E6E2E" w:rsidRDefault="003E6E2E" w:rsidP="00BA5266">
            <w:pPr>
              <w:tabs>
                <w:tab w:val="center" w:pos="4677"/>
                <w:tab w:val="right" w:pos="9355"/>
              </w:tabs>
              <w:jc w:val="both"/>
            </w:pPr>
            <w:r w:rsidRPr="003E6E2E">
              <w:t xml:space="preserve">Зараженность почвы конидиями гриба в фазу, </w:t>
            </w:r>
            <w:proofErr w:type="spellStart"/>
            <w:r w:rsidRPr="003E6E2E">
              <w:rPr>
                <w:lang w:eastAsia="ko-KR"/>
              </w:rPr>
              <w:t>шт</w:t>
            </w:r>
            <w:proofErr w:type="spellEnd"/>
            <w:r w:rsidRPr="003E6E2E">
              <w:rPr>
                <w:lang w:eastAsia="ko-KR"/>
              </w:rPr>
              <w:t>/г</w:t>
            </w:r>
          </w:p>
        </w:tc>
      </w:tr>
      <w:tr w:rsidR="003E6E2E" w:rsidRPr="001B050F" w14:paraId="4C2B3BF8" w14:textId="77777777" w:rsidTr="00F61045">
        <w:trPr>
          <w:trHeight w:val="823"/>
        </w:trPr>
        <w:tc>
          <w:tcPr>
            <w:tcW w:w="2524" w:type="dxa"/>
            <w:vMerge/>
            <w:tcBorders>
              <w:right w:val="single" w:sz="4" w:space="0" w:color="auto"/>
            </w:tcBorders>
          </w:tcPr>
          <w:p w14:paraId="152337FA" w14:textId="77777777" w:rsidR="003E6E2E" w:rsidRPr="003E6E2E" w:rsidRDefault="003E6E2E" w:rsidP="00BA5266">
            <w:pPr>
              <w:tabs>
                <w:tab w:val="center" w:pos="4677"/>
                <w:tab w:val="right" w:pos="9355"/>
              </w:tabs>
              <w:jc w:val="both"/>
            </w:pPr>
          </w:p>
        </w:tc>
        <w:tc>
          <w:tcPr>
            <w:tcW w:w="3396" w:type="dxa"/>
            <w:vMerge/>
            <w:tcBorders>
              <w:left w:val="single" w:sz="4" w:space="0" w:color="auto"/>
              <w:right w:val="single" w:sz="4" w:space="0" w:color="auto"/>
            </w:tcBorders>
          </w:tcPr>
          <w:p w14:paraId="03272959" w14:textId="77777777" w:rsidR="003E6E2E" w:rsidRPr="003E6E2E" w:rsidRDefault="003E6E2E" w:rsidP="00BA5266">
            <w:pPr>
              <w:tabs>
                <w:tab w:val="center" w:pos="4677"/>
                <w:tab w:val="right" w:pos="9355"/>
              </w:tabs>
              <w:jc w:val="both"/>
            </w:pPr>
          </w:p>
        </w:tc>
        <w:tc>
          <w:tcPr>
            <w:tcW w:w="1728" w:type="dxa"/>
            <w:vMerge/>
            <w:tcBorders>
              <w:left w:val="single" w:sz="4" w:space="0" w:color="auto"/>
            </w:tcBorders>
          </w:tcPr>
          <w:p w14:paraId="1069DF4D" w14:textId="77777777" w:rsidR="003E6E2E" w:rsidRPr="003E6E2E" w:rsidRDefault="003E6E2E" w:rsidP="00BA5266">
            <w:pPr>
              <w:tabs>
                <w:tab w:val="center" w:pos="4677"/>
                <w:tab w:val="right" w:pos="9355"/>
              </w:tabs>
              <w:jc w:val="both"/>
            </w:pPr>
          </w:p>
        </w:tc>
        <w:tc>
          <w:tcPr>
            <w:tcW w:w="880" w:type="dxa"/>
          </w:tcPr>
          <w:p w14:paraId="48A847A5" w14:textId="77777777" w:rsidR="003E6E2E" w:rsidRPr="001B050F" w:rsidRDefault="003E6E2E" w:rsidP="00BA5266">
            <w:pPr>
              <w:tabs>
                <w:tab w:val="center" w:pos="4677"/>
                <w:tab w:val="right" w:pos="9355"/>
              </w:tabs>
              <w:jc w:val="both"/>
            </w:pPr>
            <w:r w:rsidRPr="001B050F">
              <w:rPr>
                <w:lang w:eastAsia="ko-KR"/>
              </w:rPr>
              <w:t>кущения</w:t>
            </w:r>
          </w:p>
        </w:tc>
        <w:tc>
          <w:tcPr>
            <w:tcW w:w="1148" w:type="dxa"/>
          </w:tcPr>
          <w:p w14:paraId="7AD15809" w14:textId="77777777" w:rsidR="003E6E2E" w:rsidRPr="001B050F" w:rsidRDefault="003E6E2E" w:rsidP="00BA5266">
            <w:pPr>
              <w:tabs>
                <w:tab w:val="center" w:pos="4677"/>
                <w:tab w:val="right" w:pos="9355"/>
              </w:tabs>
              <w:jc w:val="both"/>
            </w:pPr>
            <w:r w:rsidRPr="001B050F">
              <w:rPr>
                <w:lang w:eastAsia="ko-KR"/>
              </w:rPr>
              <w:t>полной спелости зерна</w:t>
            </w:r>
          </w:p>
        </w:tc>
      </w:tr>
      <w:tr w:rsidR="003E6E2E" w:rsidRPr="001B050F" w14:paraId="11D9E0BC" w14:textId="77777777" w:rsidTr="00F61045">
        <w:trPr>
          <w:trHeight w:val="288"/>
        </w:trPr>
        <w:tc>
          <w:tcPr>
            <w:tcW w:w="2524" w:type="dxa"/>
            <w:tcBorders>
              <w:right w:val="single" w:sz="4" w:space="0" w:color="auto"/>
            </w:tcBorders>
          </w:tcPr>
          <w:p w14:paraId="31A865BF" w14:textId="77777777" w:rsidR="003E6E2E" w:rsidRPr="001B050F" w:rsidRDefault="003E6E2E" w:rsidP="00BA5266">
            <w:pPr>
              <w:tabs>
                <w:tab w:val="center" w:pos="4677"/>
                <w:tab w:val="right" w:pos="9355"/>
              </w:tabs>
              <w:jc w:val="center"/>
            </w:pPr>
            <w:r w:rsidRPr="001B050F">
              <w:t>1</w:t>
            </w:r>
          </w:p>
        </w:tc>
        <w:tc>
          <w:tcPr>
            <w:tcW w:w="3396" w:type="dxa"/>
            <w:tcBorders>
              <w:left w:val="single" w:sz="4" w:space="0" w:color="auto"/>
              <w:right w:val="single" w:sz="4" w:space="0" w:color="auto"/>
            </w:tcBorders>
          </w:tcPr>
          <w:p w14:paraId="24542342" w14:textId="77777777" w:rsidR="003E6E2E" w:rsidRPr="001B050F" w:rsidRDefault="003E6E2E" w:rsidP="00BA5266">
            <w:pPr>
              <w:tabs>
                <w:tab w:val="center" w:pos="4677"/>
                <w:tab w:val="right" w:pos="9355"/>
              </w:tabs>
              <w:jc w:val="center"/>
            </w:pPr>
            <w:r w:rsidRPr="001B050F">
              <w:t>2</w:t>
            </w:r>
          </w:p>
        </w:tc>
        <w:tc>
          <w:tcPr>
            <w:tcW w:w="1728" w:type="dxa"/>
            <w:tcBorders>
              <w:left w:val="single" w:sz="4" w:space="0" w:color="auto"/>
            </w:tcBorders>
          </w:tcPr>
          <w:p w14:paraId="4AD970C5" w14:textId="77777777" w:rsidR="003E6E2E" w:rsidRPr="001B050F" w:rsidRDefault="003E6E2E" w:rsidP="00BA5266">
            <w:pPr>
              <w:tabs>
                <w:tab w:val="center" w:pos="4677"/>
                <w:tab w:val="right" w:pos="9355"/>
              </w:tabs>
              <w:jc w:val="center"/>
            </w:pPr>
            <w:r w:rsidRPr="001B050F">
              <w:t>3</w:t>
            </w:r>
          </w:p>
        </w:tc>
        <w:tc>
          <w:tcPr>
            <w:tcW w:w="880" w:type="dxa"/>
          </w:tcPr>
          <w:p w14:paraId="12C80E96" w14:textId="77777777" w:rsidR="003E6E2E" w:rsidRPr="001B050F" w:rsidRDefault="003E6E2E" w:rsidP="00BA5266">
            <w:pPr>
              <w:tabs>
                <w:tab w:val="center" w:pos="4677"/>
                <w:tab w:val="right" w:pos="9355"/>
              </w:tabs>
              <w:jc w:val="center"/>
              <w:rPr>
                <w:lang w:eastAsia="ko-KR"/>
              </w:rPr>
            </w:pPr>
            <w:r w:rsidRPr="001B050F">
              <w:rPr>
                <w:lang w:eastAsia="ko-KR"/>
              </w:rPr>
              <w:t>4</w:t>
            </w:r>
          </w:p>
        </w:tc>
        <w:tc>
          <w:tcPr>
            <w:tcW w:w="1148" w:type="dxa"/>
          </w:tcPr>
          <w:p w14:paraId="1FE43BE1" w14:textId="77777777" w:rsidR="003E6E2E" w:rsidRPr="001B050F" w:rsidRDefault="003E6E2E" w:rsidP="00BA5266">
            <w:pPr>
              <w:tabs>
                <w:tab w:val="center" w:pos="4677"/>
                <w:tab w:val="right" w:pos="9355"/>
              </w:tabs>
              <w:jc w:val="center"/>
              <w:rPr>
                <w:lang w:eastAsia="ko-KR"/>
              </w:rPr>
            </w:pPr>
            <w:r w:rsidRPr="001B050F">
              <w:rPr>
                <w:lang w:eastAsia="ko-KR"/>
              </w:rPr>
              <w:t>5</w:t>
            </w:r>
          </w:p>
        </w:tc>
      </w:tr>
      <w:tr w:rsidR="003E6E2E" w:rsidRPr="001B050F" w14:paraId="0BF2798C" w14:textId="77777777" w:rsidTr="009B38A2">
        <w:trPr>
          <w:trHeight w:val="302"/>
        </w:trPr>
        <w:tc>
          <w:tcPr>
            <w:tcW w:w="9676" w:type="dxa"/>
            <w:gridSpan w:val="5"/>
          </w:tcPr>
          <w:p w14:paraId="6E8F5666" w14:textId="77777777" w:rsidR="003E6E2E" w:rsidRPr="001B050F" w:rsidRDefault="003E6E2E" w:rsidP="00BA5266">
            <w:pPr>
              <w:tabs>
                <w:tab w:val="center" w:pos="4677"/>
                <w:tab w:val="right" w:pos="9355"/>
              </w:tabs>
              <w:jc w:val="center"/>
              <w:rPr>
                <w:lang w:eastAsia="ko-KR"/>
              </w:rPr>
            </w:pPr>
            <w:r w:rsidRPr="001B050F">
              <w:t>Карасайский район</w:t>
            </w:r>
          </w:p>
        </w:tc>
      </w:tr>
      <w:tr w:rsidR="003E6E2E" w:rsidRPr="001B050F" w14:paraId="4C7521E8" w14:textId="77777777" w:rsidTr="00F61045">
        <w:trPr>
          <w:trHeight w:val="302"/>
        </w:trPr>
        <w:tc>
          <w:tcPr>
            <w:tcW w:w="2524" w:type="dxa"/>
            <w:tcBorders>
              <w:right w:val="single" w:sz="4" w:space="0" w:color="auto"/>
            </w:tcBorders>
          </w:tcPr>
          <w:p w14:paraId="702DB850" w14:textId="77777777" w:rsidR="003E6E2E" w:rsidRPr="001B050F" w:rsidRDefault="003E6E2E" w:rsidP="00BA5266">
            <w:pPr>
              <w:tabs>
                <w:tab w:val="center" w:pos="4677"/>
                <w:tab w:val="right" w:pos="9355"/>
              </w:tabs>
              <w:jc w:val="both"/>
            </w:pPr>
            <w:r w:rsidRPr="001B050F">
              <w:t>ТОО «</w:t>
            </w:r>
            <w:proofErr w:type="spellStart"/>
            <w:r w:rsidRPr="001B050F">
              <w:t>КазНИИ</w:t>
            </w:r>
            <w:proofErr w:type="spellEnd"/>
            <w:r w:rsidRPr="001B050F">
              <w:t xml:space="preserve"> </w:t>
            </w:r>
            <w:proofErr w:type="spellStart"/>
            <w:r w:rsidRPr="001B050F">
              <w:t>ЗиР</w:t>
            </w:r>
            <w:proofErr w:type="spellEnd"/>
            <w:r w:rsidRPr="001B050F">
              <w:t>»</w:t>
            </w:r>
          </w:p>
        </w:tc>
        <w:tc>
          <w:tcPr>
            <w:tcW w:w="3396" w:type="dxa"/>
            <w:tcBorders>
              <w:left w:val="single" w:sz="4" w:space="0" w:color="auto"/>
              <w:right w:val="single" w:sz="4" w:space="0" w:color="auto"/>
            </w:tcBorders>
          </w:tcPr>
          <w:p w14:paraId="2504C7B4" w14:textId="25679A3A" w:rsidR="003E6E2E" w:rsidRPr="001B050F" w:rsidRDefault="00B87A4D" w:rsidP="00BA5266">
            <w:pPr>
              <w:tabs>
                <w:tab w:val="center" w:pos="4677"/>
                <w:tab w:val="right" w:pos="9355"/>
              </w:tabs>
            </w:pPr>
            <w:r>
              <w:t>о</w:t>
            </w:r>
            <w:r w:rsidR="003E6E2E" w:rsidRPr="001B050F">
              <w:t>зимый</w:t>
            </w:r>
            <w:r>
              <w:rPr>
                <w:lang w:val="en-US"/>
              </w:rPr>
              <w:t xml:space="preserve"> </w:t>
            </w:r>
            <w:r w:rsidR="003E6E2E" w:rsidRPr="001B050F">
              <w:t>ячмень, Айдын</w:t>
            </w:r>
          </w:p>
        </w:tc>
        <w:tc>
          <w:tcPr>
            <w:tcW w:w="1728" w:type="dxa"/>
            <w:tcBorders>
              <w:left w:val="single" w:sz="4" w:space="0" w:color="auto"/>
            </w:tcBorders>
          </w:tcPr>
          <w:p w14:paraId="436E1AEF" w14:textId="77777777" w:rsidR="003E6E2E" w:rsidRPr="001B050F" w:rsidRDefault="003E6E2E" w:rsidP="00BA5266">
            <w:pPr>
              <w:tabs>
                <w:tab w:val="center" w:pos="4677"/>
                <w:tab w:val="right" w:pos="9355"/>
              </w:tabs>
              <w:jc w:val="center"/>
            </w:pPr>
            <w:r w:rsidRPr="001B050F">
              <w:t>пшеница</w:t>
            </w:r>
          </w:p>
        </w:tc>
        <w:tc>
          <w:tcPr>
            <w:tcW w:w="880" w:type="dxa"/>
          </w:tcPr>
          <w:p w14:paraId="720C14CB" w14:textId="77777777" w:rsidR="003E6E2E" w:rsidRPr="001B050F" w:rsidRDefault="003E6E2E" w:rsidP="00BA5266">
            <w:pPr>
              <w:tabs>
                <w:tab w:val="center" w:pos="4677"/>
                <w:tab w:val="right" w:pos="9355"/>
              </w:tabs>
              <w:jc w:val="center"/>
            </w:pPr>
            <w:r w:rsidRPr="001B050F">
              <w:t>2,9</w:t>
            </w:r>
          </w:p>
        </w:tc>
        <w:tc>
          <w:tcPr>
            <w:tcW w:w="1148" w:type="dxa"/>
          </w:tcPr>
          <w:p w14:paraId="5486A502" w14:textId="77777777" w:rsidR="003E6E2E" w:rsidRPr="001B050F" w:rsidRDefault="003E6E2E" w:rsidP="00BA5266">
            <w:pPr>
              <w:tabs>
                <w:tab w:val="center" w:pos="4677"/>
                <w:tab w:val="right" w:pos="9355"/>
              </w:tabs>
              <w:jc w:val="center"/>
            </w:pPr>
            <w:r w:rsidRPr="001B050F">
              <w:t>4,1</w:t>
            </w:r>
          </w:p>
        </w:tc>
      </w:tr>
      <w:tr w:rsidR="003E6E2E" w:rsidRPr="001B050F" w14:paraId="69ECBAB8" w14:textId="77777777" w:rsidTr="00F61045">
        <w:trPr>
          <w:trHeight w:val="302"/>
        </w:trPr>
        <w:tc>
          <w:tcPr>
            <w:tcW w:w="2524" w:type="dxa"/>
            <w:tcBorders>
              <w:right w:val="single" w:sz="4" w:space="0" w:color="auto"/>
            </w:tcBorders>
          </w:tcPr>
          <w:p w14:paraId="44A29580" w14:textId="77777777" w:rsidR="003E6E2E" w:rsidRPr="001B050F" w:rsidRDefault="003E6E2E" w:rsidP="00BA5266">
            <w:pPr>
              <w:tabs>
                <w:tab w:val="center" w:pos="4677"/>
                <w:tab w:val="right" w:pos="9355"/>
              </w:tabs>
              <w:jc w:val="both"/>
            </w:pPr>
            <w:r w:rsidRPr="001B050F">
              <w:t xml:space="preserve">с/о </w:t>
            </w:r>
            <w:proofErr w:type="spellStart"/>
            <w:r w:rsidRPr="001B050F">
              <w:t>Ушконыр</w:t>
            </w:r>
            <w:proofErr w:type="spellEnd"/>
            <w:r w:rsidRPr="001B050F">
              <w:t xml:space="preserve"> </w:t>
            </w:r>
          </w:p>
        </w:tc>
        <w:tc>
          <w:tcPr>
            <w:tcW w:w="3396" w:type="dxa"/>
            <w:tcBorders>
              <w:left w:val="single" w:sz="4" w:space="0" w:color="auto"/>
              <w:right w:val="single" w:sz="4" w:space="0" w:color="auto"/>
            </w:tcBorders>
          </w:tcPr>
          <w:p w14:paraId="2C4E2FA2" w14:textId="719C26CC" w:rsidR="003E6E2E" w:rsidRPr="001B050F" w:rsidRDefault="00B87A4D" w:rsidP="00BA5266">
            <w:pPr>
              <w:tabs>
                <w:tab w:val="center" w:pos="4677"/>
                <w:tab w:val="right" w:pos="9355"/>
              </w:tabs>
              <w:jc w:val="both"/>
            </w:pPr>
            <w:r>
              <w:t>о</w:t>
            </w:r>
            <w:r w:rsidRPr="001B050F">
              <w:t>зимый</w:t>
            </w:r>
            <w:r>
              <w:rPr>
                <w:lang w:val="en-US"/>
              </w:rPr>
              <w:t xml:space="preserve"> </w:t>
            </w:r>
            <w:r w:rsidRPr="001B050F">
              <w:t>ячмень, Айдын</w:t>
            </w:r>
          </w:p>
        </w:tc>
        <w:tc>
          <w:tcPr>
            <w:tcW w:w="1728" w:type="dxa"/>
            <w:tcBorders>
              <w:left w:val="single" w:sz="4" w:space="0" w:color="auto"/>
            </w:tcBorders>
          </w:tcPr>
          <w:p w14:paraId="4E86356A" w14:textId="77777777" w:rsidR="003E6E2E" w:rsidRPr="001B050F" w:rsidRDefault="003E6E2E" w:rsidP="00BA5266">
            <w:pPr>
              <w:tabs>
                <w:tab w:val="center" w:pos="4677"/>
                <w:tab w:val="right" w:pos="9355"/>
              </w:tabs>
              <w:jc w:val="center"/>
            </w:pPr>
            <w:r w:rsidRPr="001B050F">
              <w:t>пшеница</w:t>
            </w:r>
          </w:p>
        </w:tc>
        <w:tc>
          <w:tcPr>
            <w:tcW w:w="880" w:type="dxa"/>
          </w:tcPr>
          <w:p w14:paraId="0DBBFC00" w14:textId="77777777" w:rsidR="003E6E2E" w:rsidRPr="001B050F" w:rsidRDefault="003E6E2E" w:rsidP="00BA5266">
            <w:pPr>
              <w:tabs>
                <w:tab w:val="center" w:pos="4677"/>
                <w:tab w:val="right" w:pos="9355"/>
              </w:tabs>
              <w:jc w:val="center"/>
            </w:pPr>
            <w:r w:rsidRPr="001B050F">
              <w:t>4,0</w:t>
            </w:r>
          </w:p>
        </w:tc>
        <w:tc>
          <w:tcPr>
            <w:tcW w:w="1148" w:type="dxa"/>
          </w:tcPr>
          <w:p w14:paraId="7FBF5354" w14:textId="77777777" w:rsidR="003E6E2E" w:rsidRPr="001B050F" w:rsidRDefault="003E6E2E" w:rsidP="00BA5266">
            <w:pPr>
              <w:tabs>
                <w:tab w:val="center" w:pos="4677"/>
                <w:tab w:val="right" w:pos="9355"/>
              </w:tabs>
              <w:jc w:val="center"/>
            </w:pPr>
            <w:r w:rsidRPr="001B050F">
              <w:t>5,6</w:t>
            </w:r>
          </w:p>
        </w:tc>
      </w:tr>
      <w:tr w:rsidR="003E6E2E" w:rsidRPr="001B050F" w14:paraId="1BD74BF2" w14:textId="77777777" w:rsidTr="00F61045">
        <w:trPr>
          <w:trHeight w:val="302"/>
        </w:trPr>
        <w:tc>
          <w:tcPr>
            <w:tcW w:w="2524" w:type="dxa"/>
            <w:tcBorders>
              <w:right w:val="single" w:sz="4" w:space="0" w:color="auto"/>
            </w:tcBorders>
          </w:tcPr>
          <w:p w14:paraId="39C412C4" w14:textId="77777777" w:rsidR="003E6E2E" w:rsidRPr="001B050F" w:rsidRDefault="003E6E2E" w:rsidP="00BA5266">
            <w:pPr>
              <w:tabs>
                <w:tab w:val="center" w:pos="4677"/>
                <w:tab w:val="right" w:pos="9355"/>
              </w:tabs>
              <w:jc w:val="both"/>
            </w:pPr>
            <w:r w:rsidRPr="001B050F">
              <w:t xml:space="preserve"> с/о </w:t>
            </w:r>
            <w:proofErr w:type="spellStart"/>
            <w:r w:rsidRPr="001B050F">
              <w:t>Ушконыр</w:t>
            </w:r>
            <w:proofErr w:type="spellEnd"/>
            <w:r w:rsidRPr="001B050F">
              <w:t xml:space="preserve"> </w:t>
            </w:r>
          </w:p>
        </w:tc>
        <w:tc>
          <w:tcPr>
            <w:tcW w:w="3396" w:type="dxa"/>
            <w:tcBorders>
              <w:left w:val="single" w:sz="4" w:space="0" w:color="auto"/>
              <w:right w:val="single" w:sz="4" w:space="0" w:color="auto"/>
            </w:tcBorders>
          </w:tcPr>
          <w:p w14:paraId="3210AE97" w14:textId="77777777" w:rsidR="003E6E2E" w:rsidRPr="001B050F" w:rsidRDefault="003E6E2E" w:rsidP="00BA5266">
            <w:pPr>
              <w:tabs>
                <w:tab w:val="center" w:pos="4677"/>
                <w:tab w:val="right" w:pos="9355"/>
              </w:tabs>
              <w:jc w:val="both"/>
              <w:rPr>
                <w:lang w:val="en-US"/>
              </w:rPr>
            </w:pPr>
            <w:r w:rsidRPr="001B050F">
              <w:t xml:space="preserve">озимый  ячмень, </w:t>
            </w:r>
            <w:proofErr w:type="spellStart"/>
            <w:r w:rsidRPr="001B050F">
              <w:t>Байшешек</w:t>
            </w:r>
            <w:proofErr w:type="spellEnd"/>
            <w:r w:rsidRPr="001B050F">
              <w:rPr>
                <w:lang w:val="en-US"/>
              </w:rPr>
              <w:t xml:space="preserve">  </w:t>
            </w:r>
          </w:p>
        </w:tc>
        <w:tc>
          <w:tcPr>
            <w:tcW w:w="1728" w:type="dxa"/>
            <w:tcBorders>
              <w:left w:val="single" w:sz="4" w:space="0" w:color="auto"/>
            </w:tcBorders>
          </w:tcPr>
          <w:p w14:paraId="450691F9" w14:textId="77777777" w:rsidR="003E6E2E" w:rsidRPr="001B050F" w:rsidRDefault="003E6E2E" w:rsidP="00BA5266">
            <w:pPr>
              <w:tabs>
                <w:tab w:val="center" w:pos="4677"/>
                <w:tab w:val="right" w:pos="9355"/>
              </w:tabs>
              <w:jc w:val="center"/>
            </w:pPr>
            <w:r w:rsidRPr="001B050F">
              <w:t>пшеница</w:t>
            </w:r>
          </w:p>
        </w:tc>
        <w:tc>
          <w:tcPr>
            <w:tcW w:w="880" w:type="dxa"/>
          </w:tcPr>
          <w:p w14:paraId="281AE35C" w14:textId="77777777" w:rsidR="003E6E2E" w:rsidRPr="001B050F" w:rsidRDefault="003E6E2E" w:rsidP="00BA5266">
            <w:pPr>
              <w:tabs>
                <w:tab w:val="center" w:pos="4677"/>
                <w:tab w:val="right" w:pos="9355"/>
              </w:tabs>
              <w:jc w:val="center"/>
            </w:pPr>
            <w:r w:rsidRPr="001B050F">
              <w:t>4,8</w:t>
            </w:r>
          </w:p>
        </w:tc>
        <w:tc>
          <w:tcPr>
            <w:tcW w:w="1148" w:type="dxa"/>
          </w:tcPr>
          <w:p w14:paraId="2A911B76" w14:textId="77777777" w:rsidR="003E6E2E" w:rsidRPr="001B050F" w:rsidRDefault="003E6E2E" w:rsidP="00BA5266">
            <w:pPr>
              <w:tabs>
                <w:tab w:val="center" w:pos="4677"/>
                <w:tab w:val="right" w:pos="9355"/>
              </w:tabs>
              <w:jc w:val="center"/>
            </w:pPr>
            <w:r w:rsidRPr="001B050F">
              <w:t>7,1</w:t>
            </w:r>
          </w:p>
        </w:tc>
      </w:tr>
      <w:tr w:rsidR="003E6E2E" w:rsidRPr="001B050F" w14:paraId="2C6CD0AC" w14:textId="77777777" w:rsidTr="00F61045">
        <w:trPr>
          <w:trHeight w:val="288"/>
        </w:trPr>
        <w:tc>
          <w:tcPr>
            <w:tcW w:w="2524" w:type="dxa"/>
            <w:tcBorders>
              <w:right w:val="single" w:sz="4" w:space="0" w:color="auto"/>
            </w:tcBorders>
          </w:tcPr>
          <w:p w14:paraId="2D8940BB" w14:textId="77777777" w:rsidR="003E6E2E" w:rsidRPr="001B050F" w:rsidRDefault="003E6E2E" w:rsidP="00BA5266">
            <w:pPr>
              <w:tabs>
                <w:tab w:val="center" w:pos="4677"/>
                <w:tab w:val="right" w:pos="9355"/>
              </w:tabs>
              <w:jc w:val="both"/>
            </w:pPr>
            <w:r w:rsidRPr="001B050F">
              <w:t>г. Каскелен</w:t>
            </w:r>
          </w:p>
        </w:tc>
        <w:tc>
          <w:tcPr>
            <w:tcW w:w="3396" w:type="dxa"/>
            <w:tcBorders>
              <w:left w:val="single" w:sz="4" w:space="0" w:color="auto"/>
              <w:right w:val="single" w:sz="4" w:space="0" w:color="auto"/>
            </w:tcBorders>
          </w:tcPr>
          <w:p w14:paraId="05851A28" w14:textId="77777777" w:rsidR="003E6E2E" w:rsidRPr="001B050F" w:rsidRDefault="003E6E2E" w:rsidP="00BA5266">
            <w:pPr>
              <w:tabs>
                <w:tab w:val="center" w:pos="4677"/>
                <w:tab w:val="right" w:pos="9355"/>
              </w:tabs>
              <w:jc w:val="both"/>
            </w:pPr>
            <w:r w:rsidRPr="001B050F">
              <w:t>озимый ячмень, Канадский</w:t>
            </w:r>
          </w:p>
        </w:tc>
        <w:tc>
          <w:tcPr>
            <w:tcW w:w="1728" w:type="dxa"/>
            <w:tcBorders>
              <w:left w:val="single" w:sz="4" w:space="0" w:color="auto"/>
            </w:tcBorders>
          </w:tcPr>
          <w:p w14:paraId="5E492A4D" w14:textId="77777777" w:rsidR="003E6E2E" w:rsidRPr="001B050F" w:rsidRDefault="003E6E2E" w:rsidP="00BA5266">
            <w:pPr>
              <w:tabs>
                <w:tab w:val="center" w:pos="4677"/>
                <w:tab w:val="right" w:pos="9355"/>
              </w:tabs>
              <w:jc w:val="center"/>
            </w:pPr>
            <w:r w:rsidRPr="001B050F">
              <w:t>соя</w:t>
            </w:r>
          </w:p>
        </w:tc>
        <w:tc>
          <w:tcPr>
            <w:tcW w:w="880" w:type="dxa"/>
          </w:tcPr>
          <w:p w14:paraId="37E8A789" w14:textId="77777777" w:rsidR="003E6E2E" w:rsidRPr="001B050F" w:rsidRDefault="003E6E2E" w:rsidP="00BA5266">
            <w:pPr>
              <w:tabs>
                <w:tab w:val="center" w:pos="4677"/>
                <w:tab w:val="right" w:pos="9355"/>
              </w:tabs>
              <w:jc w:val="center"/>
            </w:pPr>
            <w:r w:rsidRPr="001B050F">
              <w:t>2,4</w:t>
            </w:r>
          </w:p>
        </w:tc>
        <w:tc>
          <w:tcPr>
            <w:tcW w:w="1148" w:type="dxa"/>
          </w:tcPr>
          <w:p w14:paraId="73700B42" w14:textId="77777777" w:rsidR="003E6E2E" w:rsidRPr="001B050F" w:rsidRDefault="003E6E2E" w:rsidP="00BA5266">
            <w:pPr>
              <w:tabs>
                <w:tab w:val="center" w:pos="4677"/>
                <w:tab w:val="right" w:pos="9355"/>
              </w:tabs>
              <w:jc w:val="center"/>
            </w:pPr>
            <w:r w:rsidRPr="001B050F">
              <w:t>4,0</w:t>
            </w:r>
          </w:p>
        </w:tc>
      </w:tr>
      <w:tr w:rsidR="003E6E2E" w:rsidRPr="001B050F" w14:paraId="68EB3196" w14:textId="77777777" w:rsidTr="00F61045">
        <w:trPr>
          <w:trHeight w:val="302"/>
        </w:trPr>
        <w:tc>
          <w:tcPr>
            <w:tcW w:w="2524" w:type="dxa"/>
            <w:tcBorders>
              <w:right w:val="single" w:sz="4" w:space="0" w:color="auto"/>
            </w:tcBorders>
          </w:tcPr>
          <w:p w14:paraId="658E2D53" w14:textId="77777777" w:rsidR="003E6E2E" w:rsidRPr="001B050F" w:rsidRDefault="003E6E2E" w:rsidP="00BA5266">
            <w:pPr>
              <w:tabs>
                <w:tab w:val="center" w:pos="4677"/>
                <w:tab w:val="right" w:pos="9355"/>
              </w:tabs>
              <w:jc w:val="both"/>
              <w:rPr>
                <w:lang w:val="kk-KZ"/>
              </w:rPr>
            </w:pPr>
            <w:r w:rsidRPr="001B050F">
              <w:t xml:space="preserve">с/о </w:t>
            </w:r>
            <w:proofErr w:type="spellStart"/>
            <w:r w:rsidRPr="001B050F">
              <w:t>Алмалыбак</w:t>
            </w:r>
            <w:proofErr w:type="spellEnd"/>
            <w:r w:rsidRPr="001B050F">
              <w:t xml:space="preserve"> </w:t>
            </w:r>
          </w:p>
        </w:tc>
        <w:tc>
          <w:tcPr>
            <w:tcW w:w="3396" w:type="dxa"/>
            <w:tcBorders>
              <w:left w:val="single" w:sz="4" w:space="0" w:color="auto"/>
              <w:right w:val="single" w:sz="4" w:space="0" w:color="auto"/>
            </w:tcBorders>
          </w:tcPr>
          <w:p w14:paraId="1A6DB700" w14:textId="77777777" w:rsidR="003E6E2E" w:rsidRPr="001B050F" w:rsidRDefault="003E6E2E" w:rsidP="00BA5266">
            <w:pPr>
              <w:tabs>
                <w:tab w:val="center" w:pos="4677"/>
                <w:tab w:val="right" w:pos="9355"/>
              </w:tabs>
              <w:jc w:val="both"/>
              <w:rPr>
                <w:lang w:val="kk-KZ"/>
              </w:rPr>
            </w:pPr>
            <w:r w:rsidRPr="001B050F">
              <w:t>озимый ячмень, Канадский</w:t>
            </w:r>
          </w:p>
        </w:tc>
        <w:tc>
          <w:tcPr>
            <w:tcW w:w="1728" w:type="dxa"/>
            <w:tcBorders>
              <w:left w:val="single" w:sz="4" w:space="0" w:color="auto"/>
            </w:tcBorders>
          </w:tcPr>
          <w:p w14:paraId="7E123969" w14:textId="77777777" w:rsidR="003E6E2E" w:rsidRPr="001B050F" w:rsidRDefault="003E6E2E" w:rsidP="00BA5266">
            <w:pPr>
              <w:tabs>
                <w:tab w:val="center" w:pos="4677"/>
                <w:tab w:val="right" w:pos="9355"/>
              </w:tabs>
              <w:jc w:val="center"/>
              <w:rPr>
                <w:lang w:val="kk-KZ"/>
              </w:rPr>
            </w:pPr>
            <w:r w:rsidRPr="001B050F">
              <w:t>пшеница</w:t>
            </w:r>
          </w:p>
        </w:tc>
        <w:tc>
          <w:tcPr>
            <w:tcW w:w="880" w:type="dxa"/>
          </w:tcPr>
          <w:p w14:paraId="1C317D1D" w14:textId="77777777" w:rsidR="003E6E2E" w:rsidRPr="001B050F" w:rsidRDefault="003E6E2E" w:rsidP="00BA5266">
            <w:pPr>
              <w:tabs>
                <w:tab w:val="center" w:pos="4677"/>
                <w:tab w:val="right" w:pos="9355"/>
              </w:tabs>
              <w:jc w:val="center"/>
              <w:rPr>
                <w:lang w:val="kk-KZ"/>
              </w:rPr>
            </w:pPr>
            <w:r w:rsidRPr="001B050F">
              <w:rPr>
                <w:lang w:val="kk-KZ"/>
              </w:rPr>
              <w:t>3,2</w:t>
            </w:r>
          </w:p>
        </w:tc>
        <w:tc>
          <w:tcPr>
            <w:tcW w:w="1148" w:type="dxa"/>
          </w:tcPr>
          <w:p w14:paraId="319980B3" w14:textId="77777777" w:rsidR="003E6E2E" w:rsidRPr="001B050F" w:rsidRDefault="003E6E2E" w:rsidP="00BA5266">
            <w:pPr>
              <w:tabs>
                <w:tab w:val="center" w:pos="4677"/>
                <w:tab w:val="right" w:pos="9355"/>
              </w:tabs>
              <w:jc w:val="center"/>
            </w:pPr>
            <w:r w:rsidRPr="001B050F">
              <w:t>5,6</w:t>
            </w:r>
          </w:p>
        </w:tc>
      </w:tr>
      <w:tr w:rsidR="003E6E2E" w:rsidRPr="001B050F" w14:paraId="00B013A9" w14:textId="77777777" w:rsidTr="00F61045">
        <w:trPr>
          <w:trHeight w:val="302"/>
        </w:trPr>
        <w:tc>
          <w:tcPr>
            <w:tcW w:w="2524" w:type="dxa"/>
            <w:tcBorders>
              <w:right w:val="single" w:sz="4" w:space="0" w:color="auto"/>
            </w:tcBorders>
          </w:tcPr>
          <w:p w14:paraId="21DA2A2D" w14:textId="77777777" w:rsidR="003E6E2E" w:rsidRPr="001B050F" w:rsidRDefault="003E6E2E" w:rsidP="00BA5266">
            <w:pPr>
              <w:tabs>
                <w:tab w:val="center" w:pos="4677"/>
                <w:tab w:val="right" w:pos="9355"/>
              </w:tabs>
              <w:jc w:val="both"/>
              <w:rPr>
                <w:lang w:val="kk-KZ"/>
              </w:rPr>
            </w:pPr>
            <w:r w:rsidRPr="001B050F">
              <w:t xml:space="preserve">с/о </w:t>
            </w:r>
            <w:proofErr w:type="spellStart"/>
            <w:r w:rsidRPr="001B050F">
              <w:t>Алмалыбак</w:t>
            </w:r>
            <w:proofErr w:type="spellEnd"/>
            <w:r w:rsidRPr="001B050F">
              <w:t xml:space="preserve"> </w:t>
            </w:r>
          </w:p>
        </w:tc>
        <w:tc>
          <w:tcPr>
            <w:tcW w:w="3396" w:type="dxa"/>
            <w:tcBorders>
              <w:left w:val="single" w:sz="4" w:space="0" w:color="auto"/>
              <w:right w:val="single" w:sz="4" w:space="0" w:color="auto"/>
            </w:tcBorders>
          </w:tcPr>
          <w:p w14:paraId="4990BC4A" w14:textId="77777777" w:rsidR="003E6E2E" w:rsidRPr="001B050F" w:rsidRDefault="003E6E2E" w:rsidP="00BA5266">
            <w:pPr>
              <w:tabs>
                <w:tab w:val="center" w:pos="4677"/>
                <w:tab w:val="right" w:pos="9355"/>
              </w:tabs>
              <w:jc w:val="both"/>
              <w:rPr>
                <w:lang w:val="kk-KZ"/>
              </w:rPr>
            </w:pPr>
            <w:r w:rsidRPr="001B050F">
              <w:t>озимый ячмень, Канадский</w:t>
            </w:r>
          </w:p>
        </w:tc>
        <w:tc>
          <w:tcPr>
            <w:tcW w:w="1728" w:type="dxa"/>
            <w:tcBorders>
              <w:left w:val="single" w:sz="4" w:space="0" w:color="auto"/>
            </w:tcBorders>
          </w:tcPr>
          <w:p w14:paraId="509448B6" w14:textId="77777777" w:rsidR="003E6E2E" w:rsidRPr="001B050F" w:rsidRDefault="003E6E2E" w:rsidP="00BA5266">
            <w:pPr>
              <w:tabs>
                <w:tab w:val="center" w:pos="4677"/>
                <w:tab w:val="right" w:pos="9355"/>
              </w:tabs>
              <w:jc w:val="center"/>
            </w:pPr>
            <w:r w:rsidRPr="001B050F">
              <w:t>Пар</w:t>
            </w:r>
          </w:p>
        </w:tc>
        <w:tc>
          <w:tcPr>
            <w:tcW w:w="880" w:type="dxa"/>
          </w:tcPr>
          <w:p w14:paraId="63B6422F" w14:textId="77777777" w:rsidR="003E6E2E" w:rsidRPr="001B050F" w:rsidRDefault="003E6E2E" w:rsidP="00BA5266">
            <w:pPr>
              <w:tabs>
                <w:tab w:val="center" w:pos="4677"/>
                <w:tab w:val="right" w:pos="9355"/>
              </w:tabs>
              <w:jc w:val="center"/>
              <w:rPr>
                <w:lang w:val="kk-KZ"/>
              </w:rPr>
            </w:pPr>
            <w:r w:rsidRPr="001B050F">
              <w:rPr>
                <w:lang w:val="kk-KZ"/>
              </w:rPr>
              <w:t>3,2</w:t>
            </w:r>
          </w:p>
        </w:tc>
        <w:tc>
          <w:tcPr>
            <w:tcW w:w="1148" w:type="dxa"/>
          </w:tcPr>
          <w:p w14:paraId="6215FDA2" w14:textId="77777777" w:rsidR="003E6E2E" w:rsidRPr="001B050F" w:rsidRDefault="003E6E2E" w:rsidP="00BA5266">
            <w:pPr>
              <w:tabs>
                <w:tab w:val="center" w:pos="4677"/>
                <w:tab w:val="right" w:pos="9355"/>
              </w:tabs>
              <w:jc w:val="center"/>
            </w:pPr>
            <w:r w:rsidRPr="001B050F">
              <w:t>4,0</w:t>
            </w:r>
          </w:p>
        </w:tc>
      </w:tr>
      <w:tr w:rsidR="003E6E2E" w:rsidRPr="001B050F" w14:paraId="4788DE4D" w14:textId="77777777" w:rsidTr="00F61045">
        <w:trPr>
          <w:trHeight w:val="302"/>
        </w:trPr>
        <w:tc>
          <w:tcPr>
            <w:tcW w:w="2524" w:type="dxa"/>
            <w:tcBorders>
              <w:right w:val="single" w:sz="4" w:space="0" w:color="auto"/>
            </w:tcBorders>
          </w:tcPr>
          <w:p w14:paraId="7DEEEBC5" w14:textId="77777777" w:rsidR="003E6E2E" w:rsidRPr="001B050F" w:rsidRDefault="003E6E2E" w:rsidP="00BA5266">
            <w:pPr>
              <w:tabs>
                <w:tab w:val="center" w:pos="4677"/>
                <w:tab w:val="right" w:pos="9355"/>
              </w:tabs>
              <w:jc w:val="both"/>
              <w:rPr>
                <w:lang w:val="kk-KZ"/>
              </w:rPr>
            </w:pPr>
            <w:r w:rsidRPr="001B050F">
              <w:t xml:space="preserve">с/о </w:t>
            </w:r>
            <w:proofErr w:type="spellStart"/>
            <w:r w:rsidRPr="001B050F">
              <w:t>Алмалыбак</w:t>
            </w:r>
            <w:proofErr w:type="spellEnd"/>
            <w:r w:rsidRPr="001B050F">
              <w:t xml:space="preserve"> </w:t>
            </w:r>
          </w:p>
        </w:tc>
        <w:tc>
          <w:tcPr>
            <w:tcW w:w="3396" w:type="dxa"/>
            <w:tcBorders>
              <w:left w:val="single" w:sz="4" w:space="0" w:color="auto"/>
              <w:right w:val="single" w:sz="4" w:space="0" w:color="auto"/>
            </w:tcBorders>
          </w:tcPr>
          <w:p w14:paraId="51D7D94E"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tcBorders>
              <w:left w:val="single" w:sz="4" w:space="0" w:color="auto"/>
            </w:tcBorders>
          </w:tcPr>
          <w:p w14:paraId="60B86A90" w14:textId="77777777" w:rsidR="003E6E2E" w:rsidRPr="001B050F" w:rsidRDefault="003E6E2E" w:rsidP="00BA5266">
            <w:pPr>
              <w:tabs>
                <w:tab w:val="center" w:pos="4677"/>
                <w:tab w:val="right" w:pos="9355"/>
              </w:tabs>
              <w:jc w:val="center"/>
            </w:pPr>
            <w:r w:rsidRPr="001B050F">
              <w:t>пар</w:t>
            </w:r>
          </w:p>
        </w:tc>
        <w:tc>
          <w:tcPr>
            <w:tcW w:w="880" w:type="dxa"/>
          </w:tcPr>
          <w:p w14:paraId="1DDCFF5D" w14:textId="77777777" w:rsidR="003E6E2E" w:rsidRPr="001B050F" w:rsidRDefault="003E6E2E" w:rsidP="00BA5266">
            <w:pPr>
              <w:tabs>
                <w:tab w:val="center" w:pos="4677"/>
                <w:tab w:val="right" w:pos="9355"/>
              </w:tabs>
              <w:jc w:val="center"/>
              <w:rPr>
                <w:lang w:val="kk-KZ"/>
              </w:rPr>
            </w:pPr>
            <w:r w:rsidRPr="001B050F">
              <w:rPr>
                <w:lang w:val="kk-KZ"/>
              </w:rPr>
              <w:t>1,6</w:t>
            </w:r>
          </w:p>
        </w:tc>
        <w:tc>
          <w:tcPr>
            <w:tcW w:w="1148" w:type="dxa"/>
          </w:tcPr>
          <w:p w14:paraId="423D5F96" w14:textId="77777777" w:rsidR="003E6E2E" w:rsidRPr="001B050F" w:rsidRDefault="003E6E2E" w:rsidP="00BA5266">
            <w:pPr>
              <w:tabs>
                <w:tab w:val="center" w:pos="4677"/>
                <w:tab w:val="right" w:pos="9355"/>
              </w:tabs>
              <w:jc w:val="center"/>
            </w:pPr>
            <w:r w:rsidRPr="001B050F">
              <w:t>2,4</w:t>
            </w:r>
          </w:p>
        </w:tc>
      </w:tr>
      <w:tr w:rsidR="003E6E2E" w:rsidRPr="001B050F" w14:paraId="28D7EDEA" w14:textId="77777777" w:rsidTr="00F61045">
        <w:trPr>
          <w:trHeight w:val="288"/>
        </w:trPr>
        <w:tc>
          <w:tcPr>
            <w:tcW w:w="2524" w:type="dxa"/>
            <w:tcBorders>
              <w:right w:val="single" w:sz="4" w:space="0" w:color="auto"/>
            </w:tcBorders>
          </w:tcPr>
          <w:p w14:paraId="68C4FD85" w14:textId="77777777" w:rsidR="003E6E2E" w:rsidRPr="001B050F" w:rsidRDefault="003E6E2E" w:rsidP="00BA5266">
            <w:pPr>
              <w:tabs>
                <w:tab w:val="center" w:pos="4677"/>
                <w:tab w:val="right" w:pos="9355"/>
              </w:tabs>
              <w:jc w:val="both"/>
              <w:rPr>
                <w:lang w:val="kk-KZ"/>
              </w:rPr>
            </w:pPr>
            <w:r w:rsidRPr="001B050F">
              <w:t xml:space="preserve">с/о </w:t>
            </w:r>
            <w:proofErr w:type="spellStart"/>
            <w:r w:rsidRPr="001B050F">
              <w:t>Алмалыбак</w:t>
            </w:r>
            <w:proofErr w:type="spellEnd"/>
            <w:r w:rsidRPr="001B050F">
              <w:t xml:space="preserve"> </w:t>
            </w:r>
          </w:p>
        </w:tc>
        <w:tc>
          <w:tcPr>
            <w:tcW w:w="3396" w:type="dxa"/>
            <w:tcBorders>
              <w:left w:val="single" w:sz="4" w:space="0" w:color="auto"/>
              <w:right w:val="single" w:sz="4" w:space="0" w:color="auto"/>
            </w:tcBorders>
          </w:tcPr>
          <w:p w14:paraId="683ED771" w14:textId="77777777" w:rsidR="003E6E2E" w:rsidRPr="001B050F" w:rsidRDefault="003E6E2E" w:rsidP="00BA5266">
            <w:pPr>
              <w:tabs>
                <w:tab w:val="center" w:pos="4677"/>
                <w:tab w:val="right" w:pos="9355"/>
              </w:tabs>
              <w:jc w:val="both"/>
            </w:pPr>
            <w:r w:rsidRPr="001B050F">
              <w:t xml:space="preserve">яровой ячмень, </w:t>
            </w:r>
            <w:proofErr w:type="spellStart"/>
            <w:r w:rsidRPr="001B050F">
              <w:t>Арна</w:t>
            </w:r>
            <w:proofErr w:type="spellEnd"/>
          </w:p>
        </w:tc>
        <w:tc>
          <w:tcPr>
            <w:tcW w:w="1728" w:type="dxa"/>
            <w:tcBorders>
              <w:left w:val="single" w:sz="4" w:space="0" w:color="auto"/>
            </w:tcBorders>
          </w:tcPr>
          <w:p w14:paraId="4DDBFB1E" w14:textId="77777777" w:rsidR="003E6E2E" w:rsidRPr="001B050F" w:rsidRDefault="003E6E2E" w:rsidP="00BA5266">
            <w:pPr>
              <w:tabs>
                <w:tab w:val="center" w:pos="4677"/>
                <w:tab w:val="right" w:pos="9355"/>
              </w:tabs>
              <w:jc w:val="center"/>
            </w:pPr>
            <w:r w:rsidRPr="001B050F">
              <w:t>пшеница</w:t>
            </w:r>
          </w:p>
        </w:tc>
        <w:tc>
          <w:tcPr>
            <w:tcW w:w="880" w:type="dxa"/>
          </w:tcPr>
          <w:p w14:paraId="0B3D8B6A" w14:textId="77777777" w:rsidR="003E6E2E" w:rsidRPr="001B050F" w:rsidRDefault="003E6E2E" w:rsidP="00BA5266">
            <w:pPr>
              <w:tabs>
                <w:tab w:val="center" w:pos="4677"/>
                <w:tab w:val="right" w:pos="9355"/>
              </w:tabs>
              <w:jc w:val="center"/>
              <w:rPr>
                <w:lang w:val="kk-KZ"/>
              </w:rPr>
            </w:pPr>
            <w:r w:rsidRPr="001B050F">
              <w:rPr>
                <w:lang w:val="kk-KZ"/>
              </w:rPr>
              <w:t>0,8</w:t>
            </w:r>
          </w:p>
        </w:tc>
        <w:tc>
          <w:tcPr>
            <w:tcW w:w="1148" w:type="dxa"/>
          </w:tcPr>
          <w:p w14:paraId="531A08FF" w14:textId="77777777" w:rsidR="003E6E2E" w:rsidRPr="001B050F" w:rsidRDefault="003E6E2E" w:rsidP="00BA5266">
            <w:pPr>
              <w:tabs>
                <w:tab w:val="center" w:pos="4677"/>
                <w:tab w:val="right" w:pos="9355"/>
              </w:tabs>
              <w:jc w:val="center"/>
            </w:pPr>
            <w:r w:rsidRPr="001B050F">
              <w:t>0,8</w:t>
            </w:r>
          </w:p>
        </w:tc>
      </w:tr>
      <w:tr w:rsidR="003E6E2E" w:rsidRPr="001B050F" w14:paraId="27C19675" w14:textId="77777777" w:rsidTr="00F61045">
        <w:trPr>
          <w:trHeight w:val="302"/>
        </w:trPr>
        <w:tc>
          <w:tcPr>
            <w:tcW w:w="2524" w:type="dxa"/>
            <w:tcBorders>
              <w:right w:val="single" w:sz="4" w:space="0" w:color="auto"/>
            </w:tcBorders>
          </w:tcPr>
          <w:p w14:paraId="7ECEE439" w14:textId="77777777" w:rsidR="003E6E2E" w:rsidRPr="001B050F" w:rsidRDefault="003E6E2E" w:rsidP="00BA5266">
            <w:pPr>
              <w:tabs>
                <w:tab w:val="center" w:pos="4677"/>
                <w:tab w:val="right" w:pos="9355"/>
              </w:tabs>
              <w:jc w:val="both"/>
            </w:pPr>
            <w:r w:rsidRPr="001B050F">
              <w:t xml:space="preserve">с/о </w:t>
            </w:r>
            <w:proofErr w:type="spellStart"/>
            <w:r w:rsidRPr="001B050F">
              <w:t>Ушконыр</w:t>
            </w:r>
            <w:proofErr w:type="spellEnd"/>
            <w:r w:rsidRPr="001B050F">
              <w:t xml:space="preserve"> </w:t>
            </w:r>
          </w:p>
        </w:tc>
        <w:tc>
          <w:tcPr>
            <w:tcW w:w="3396" w:type="dxa"/>
            <w:tcBorders>
              <w:left w:val="single" w:sz="4" w:space="0" w:color="auto"/>
              <w:right w:val="single" w:sz="4" w:space="0" w:color="auto"/>
            </w:tcBorders>
          </w:tcPr>
          <w:p w14:paraId="62166414" w14:textId="77777777" w:rsidR="003E6E2E" w:rsidRPr="001B050F" w:rsidRDefault="003E6E2E" w:rsidP="00BA5266">
            <w:pPr>
              <w:tabs>
                <w:tab w:val="center" w:pos="4677"/>
                <w:tab w:val="right" w:pos="9355"/>
              </w:tabs>
              <w:jc w:val="both"/>
            </w:pPr>
            <w:r w:rsidRPr="001B050F">
              <w:t>озимый ячмень, Север 1</w:t>
            </w:r>
          </w:p>
        </w:tc>
        <w:tc>
          <w:tcPr>
            <w:tcW w:w="1728" w:type="dxa"/>
            <w:tcBorders>
              <w:left w:val="single" w:sz="4" w:space="0" w:color="auto"/>
            </w:tcBorders>
          </w:tcPr>
          <w:p w14:paraId="100A3965" w14:textId="77777777" w:rsidR="003E6E2E" w:rsidRPr="001B050F" w:rsidRDefault="003E6E2E" w:rsidP="00BA5266">
            <w:pPr>
              <w:tabs>
                <w:tab w:val="center" w:pos="4677"/>
                <w:tab w:val="right" w:pos="9355"/>
              </w:tabs>
              <w:jc w:val="center"/>
            </w:pPr>
            <w:r w:rsidRPr="001B050F">
              <w:t>пар</w:t>
            </w:r>
          </w:p>
        </w:tc>
        <w:tc>
          <w:tcPr>
            <w:tcW w:w="880" w:type="dxa"/>
          </w:tcPr>
          <w:p w14:paraId="7348A145" w14:textId="77777777" w:rsidR="003E6E2E" w:rsidRPr="001B050F" w:rsidRDefault="003E6E2E" w:rsidP="00BA5266">
            <w:pPr>
              <w:tabs>
                <w:tab w:val="center" w:pos="4677"/>
                <w:tab w:val="right" w:pos="9355"/>
              </w:tabs>
              <w:jc w:val="center"/>
              <w:rPr>
                <w:lang w:val="kk-KZ"/>
              </w:rPr>
            </w:pPr>
            <w:r w:rsidRPr="001B050F">
              <w:rPr>
                <w:lang w:val="kk-KZ"/>
              </w:rPr>
              <w:t>0,0</w:t>
            </w:r>
          </w:p>
        </w:tc>
        <w:tc>
          <w:tcPr>
            <w:tcW w:w="1148" w:type="dxa"/>
          </w:tcPr>
          <w:p w14:paraId="445FBC24" w14:textId="77777777" w:rsidR="003E6E2E" w:rsidRPr="001B050F" w:rsidRDefault="003E6E2E" w:rsidP="00BA5266">
            <w:pPr>
              <w:tabs>
                <w:tab w:val="center" w:pos="4677"/>
                <w:tab w:val="right" w:pos="9355"/>
              </w:tabs>
              <w:jc w:val="center"/>
            </w:pPr>
            <w:r w:rsidRPr="001B050F">
              <w:t>0,8</w:t>
            </w:r>
          </w:p>
        </w:tc>
      </w:tr>
      <w:tr w:rsidR="003E6E2E" w:rsidRPr="001B050F" w14:paraId="4C9D9947" w14:textId="77777777" w:rsidTr="00F61045">
        <w:trPr>
          <w:trHeight w:val="302"/>
        </w:trPr>
        <w:tc>
          <w:tcPr>
            <w:tcW w:w="2524" w:type="dxa"/>
            <w:tcBorders>
              <w:right w:val="single" w:sz="4" w:space="0" w:color="auto"/>
            </w:tcBorders>
          </w:tcPr>
          <w:p w14:paraId="48B5D720" w14:textId="77777777" w:rsidR="003E6E2E" w:rsidRPr="001B050F" w:rsidRDefault="003E6E2E" w:rsidP="00BA5266">
            <w:pPr>
              <w:tabs>
                <w:tab w:val="center" w:pos="4677"/>
                <w:tab w:val="right" w:pos="9355"/>
              </w:tabs>
              <w:jc w:val="both"/>
            </w:pPr>
            <w:r w:rsidRPr="001B050F">
              <w:t>с/о Кайнар</w:t>
            </w:r>
          </w:p>
        </w:tc>
        <w:tc>
          <w:tcPr>
            <w:tcW w:w="3396" w:type="dxa"/>
            <w:tcBorders>
              <w:left w:val="single" w:sz="4" w:space="0" w:color="auto"/>
              <w:right w:val="single" w:sz="4" w:space="0" w:color="auto"/>
            </w:tcBorders>
          </w:tcPr>
          <w:p w14:paraId="030AD18D"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tcBorders>
              <w:left w:val="single" w:sz="4" w:space="0" w:color="auto"/>
            </w:tcBorders>
          </w:tcPr>
          <w:p w14:paraId="5115C96A" w14:textId="77777777" w:rsidR="003E6E2E" w:rsidRPr="001B050F" w:rsidRDefault="003E6E2E" w:rsidP="00BA5266">
            <w:pPr>
              <w:tabs>
                <w:tab w:val="center" w:pos="4677"/>
                <w:tab w:val="right" w:pos="9355"/>
              </w:tabs>
              <w:jc w:val="center"/>
            </w:pPr>
            <w:r w:rsidRPr="001B050F">
              <w:t>соя</w:t>
            </w:r>
          </w:p>
        </w:tc>
        <w:tc>
          <w:tcPr>
            <w:tcW w:w="880" w:type="dxa"/>
          </w:tcPr>
          <w:p w14:paraId="4BDCD461" w14:textId="77777777" w:rsidR="003E6E2E" w:rsidRPr="001B050F" w:rsidRDefault="003E6E2E" w:rsidP="00BA5266">
            <w:pPr>
              <w:tabs>
                <w:tab w:val="center" w:pos="4677"/>
                <w:tab w:val="right" w:pos="9355"/>
              </w:tabs>
              <w:jc w:val="center"/>
              <w:rPr>
                <w:lang w:val="kk-KZ"/>
              </w:rPr>
            </w:pPr>
            <w:r w:rsidRPr="001B050F">
              <w:rPr>
                <w:lang w:val="kk-KZ"/>
              </w:rPr>
              <w:t>0,0</w:t>
            </w:r>
          </w:p>
        </w:tc>
        <w:tc>
          <w:tcPr>
            <w:tcW w:w="1148" w:type="dxa"/>
          </w:tcPr>
          <w:p w14:paraId="71CC7B28" w14:textId="77777777" w:rsidR="003E6E2E" w:rsidRPr="001B050F" w:rsidRDefault="003E6E2E" w:rsidP="00BA5266">
            <w:pPr>
              <w:tabs>
                <w:tab w:val="center" w:pos="4677"/>
                <w:tab w:val="right" w:pos="9355"/>
              </w:tabs>
              <w:jc w:val="center"/>
            </w:pPr>
            <w:r w:rsidRPr="001B050F">
              <w:rPr>
                <w:lang w:val="kk-KZ"/>
              </w:rPr>
              <w:t>0,8</w:t>
            </w:r>
          </w:p>
        </w:tc>
      </w:tr>
      <w:tr w:rsidR="003E6E2E" w:rsidRPr="001B050F" w14:paraId="26B95B41" w14:textId="77777777" w:rsidTr="00F61045">
        <w:trPr>
          <w:trHeight w:val="302"/>
        </w:trPr>
        <w:tc>
          <w:tcPr>
            <w:tcW w:w="2524" w:type="dxa"/>
            <w:tcBorders>
              <w:right w:val="single" w:sz="4" w:space="0" w:color="auto"/>
            </w:tcBorders>
          </w:tcPr>
          <w:p w14:paraId="550E1A6C" w14:textId="77777777" w:rsidR="003E6E2E" w:rsidRPr="001B050F" w:rsidRDefault="003E6E2E" w:rsidP="00BA5266">
            <w:pPr>
              <w:tabs>
                <w:tab w:val="center" w:pos="4677"/>
                <w:tab w:val="right" w:pos="9355"/>
              </w:tabs>
              <w:jc w:val="both"/>
              <w:rPr>
                <w:lang w:val="kk-KZ"/>
              </w:rPr>
            </w:pPr>
            <w:r w:rsidRPr="001B050F">
              <w:t xml:space="preserve">с/о </w:t>
            </w:r>
            <w:proofErr w:type="spellStart"/>
            <w:r w:rsidRPr="001B050F">
              <w:t>Алмалыбак</w:t>
            </w:r>
            <w:proofErr w:type="spellEnd"/>
            <w:r w:rsidRPr="001B050F">
              <w:t xml:space="preserve"> </w:t>
            </w:r>
          </w:p>
        </w:tc>
        <w:tc>
          <w:tcPr>
            <w:tcW w:w="3396" w:type="dxa"/>
            <w:tcBorders>
              <w:left w:val="single" w:sz="4" w:space="0" w:color="auto"/>
              <w:right w:val="single" w:sz="4" w:space="0" w:color="auto"/>
            </w:tcBorders>
          </w:tcPr>
          <w:p w14:paraId="19189514" w14:textId="77777777" w:rsidR="003E6E2E" w:rsidRPr="001B050F" w:rsidRDefault="003E6E2E" w:rsidP="00BA5266">
            <w:pPr>
              <w:tabs>
                <w:tab w:val="center" w:pos="4677"/>
                <w:tab w:val="right" w:pos="9355"/>
              </w:tabs>
              <w:jc w:val="both"/>
            </w:pPr>
            <w:r w:rsidRPr="001B050F">
              <w:t xml:space="preserve">яровой ячмень, </w:t>
            </w:r>
            <w:proofErr w:type="spellStart"/>
            <w:r w:rsidRPr="001B050F">
              <w:t>Арна</w:t>
            </w:r>
            <w:proofErr w:type="spellEnd"/>
          </w:p>
        </w:tc>
        <w:tc>
          <w:tcPr>
            <w:tcW w:w="1728" w:type="dxa"/>
            <w:tcBorders>
              <w:left w:val="single" w:sz="4" w:space="0" w:color="auto"/>
            </w:tcBorders>
          </w:tcPr>
          <w:p w14:paraId="5F1BCCB2" w14:textId="77777777" w:rsidR="003E6E2E" w:rsidRPr="001B050F" w:rsidRDefault="003E6E2E" w:rsidP="00BA5266">
            <w:pPr>
              <w:tabs>
                <w:tab w:val="center" w:pos="4677"/>
                <w:tab w:val="right" w:pos="9355"/>
              </w:tabs>
              <w:jc w:val="center"/>
            </w:pPr>
            <w:r w:rsidRPr="001B050F">
              <w:t>соя</w:t>
            </w:r>
          </w:p>
        </w:tc>
        <w:tc>
          <w:tcPr>
            <w:tcW w:w="880" w:type="dxa"/>
          </w:tcPr>
          <w:p w14:paraId="4888BDDA" w14:textId="77777777" w:rsidR="003E6E2E" w:rsidRPr="001B050F" w:rsidRDefault="003E6E2E" w:rsidP="00BA5266">
            <w:pPr>
              <w:tabs>
                <w:tab w:val="center" w:pos="4677"/>
                <w:tab w:val="right" w:pos="9355"/>
              </w:tabs>
              <w:jc w:val="center"/>
            </w:pPr>
            <w:r w:rsidRPr="001B050F">
              <w:t>1,6</w:t>
            </w:r>
          </w:p>
        </w:tc>
        <w:tc>
          <w:tcPr>
            <w:tcW w:w="1148" w:type="dxa"/>
          </w:tcPr>
          <w:p w14:paraId="40E83155" w14:textId="77777777" w:rsidR="003E6E2E" w:rsidRPr="001B050F" w:rsidRDefault="003E6E2E" w:rsidP="00BA5266">
            <w:pPr>
              <w:tabs>
                <w:tab w:val="center" w:pos="4677"/>
                <w:tab w:val="right" w:pos="9355"/>
              </w:tabs>
              <w:jc w:val="center"/>
            </w:pPr>
            <w:r w:rsidRPr="001B050F">
              <w:t>2,4</w:t>
            </w:r>
          </w:p>
        </w:tc>
      </w:tr>
      <w:tr w:rsidR="003E6E2E" w:rsidRPr="001B050F" w14:paraId="1DA8DDCE" w14:textId="77777777" w:rsidTr="00F61045">
        <w:trPr>
          <w:trHeight w:val="302"/>
        </w:trPr>
        <w:tc>
          <w:tcPr>
            <w:tcW w:w="2524" w:type="dxa"/>
            <w:tcBorders>
              <w:right w:val="single" w:sz="4" w:space="0" w:color="auto"/>
            </w:tcBorders>
          </w:tcPr>
          <w:p w14:paraId="2FEE8A21" w14:textId="77777777" w:rsidR="003E6E2E" w:rsidRPr="001B050F" w:rsidRDefault="003E6E2E" w:rsidP="00BA5266">
            <w:pPr>
              <w:tabs>
                <w:tab w:val="center" w:pos="4677"/>
                <w:tab w:val="right" w:pos="9355"/>
              </w:tabs>
              <w:jc w:val="both"/>
            </w:pPr>
            <w:r w:rsidRPr="001B050F">
              <w:t xml:space="preserve">с/о </w:t>
            </w:r>
            <w:proofErr w:type="spellStart"/>
            <w:r w:rsidRPr="001B050F">
              <w:t>Райымбек</w:t>
            </w:r>
            <w:proofErr w:type="spellEnd"/>
          </w:p>
        </w:tc>
        <w:tc>
          <w:tcPr>
            <w:tcW w:w="3396" w:type="dxa"/>
            <w:tcBorders>
              <w:left w:val="single" w:sz="4" w:space="0" w:color="auto"/>
              <w:right w:val="single" w:sz="4" w:space="0" w:color="auto"/>
            </w:tcBorders>
          </w:tcPr>
          <w:p w14:paraId="6D35F2B2" w14:textId="77777777" w:rsidR="003E6E2E" w:rsidRPr="001B050F" w:rsidRDefault="003E6E2E" w:rsidP="00BA5266">
            <w:pPr>
              <w:tabs>
                <w:tab w:val="center" w:pos="4677"/>
                <w:tab w:val="right" w:pos="9355"/>
              </w:tabs>
              <w:jc w:val="both"/>
            </w:pPr>
            <w:r w:rsidRPr="001B050F">
              <w:t>озимый ячмень, Север 1</w:t>
            </w:r>
          </w:p>
        </w:tc>
        <w:tc>
          <w:tcPr>
            <w:tcW w:w="1728" w:type="dxa"/>
            <w:tcBorders>
              <w:left w:val="single" w:sz="4" w:space="0" w:color="auto"/>
            </w:tcBorders>
          </w:tcPr>
          <w:p w14:paraId="49AC8748" w14:textId="77777777" w:rsidR="003E6E2E" w:rsidRPr="001B050F" w:rsidRDefault="003E6E2E" w:rsidP="00BA5266">
            <w:pPr>
              <w:tabs>
                <w:tab w:val="center" w:pos="4677"/>
                <w:tab w:val="right" w:pos="9355"/>
              </w:tabs>
              <w:jc w:val="center"/>
            </w:pPr>
            <w:r w:rsidRPr="001B050F">
              <w:t>пшеница</w:t>
            </w:r>
          </w:p>
        </w:tc>
        <w:tc>
          <w:tcPr>
            <w:tcW w:w="880" w:type="dxa"/>
          </w:tcPr>
          <w:p w14:paraId="7ACEAF4B" w14:textId="77777777" w:rsidR="003E6E2E" w:rsidRPr="001B050F" w:rsidRDefault="003E6E2E" w:rsidP="00BA5266">
            <w:pPr>
              <w:tabs>
                <w:tab w:val="center" w:pos="4677"/>
                <w:tab w:val="right" w:pos="9355"/>
              </w:tabs>
              <w:jc w:val="center"/>
            </w:pPr>
            <w:r w:rsidRPr="001B050F">
              <w:t>2,4</w:t>
            </w:r>
          </w:p>
        </w:tc>
        <w:tc>
          <w:tcPr>
            <w:tcW w:w="1148" w:type="dxa"/>
          </w:tcPr>
          <w:p w14:paraId="6627BDCA" w14:textId="77777777" w:rsidR="003E6E2E" w:rsidRPr="001B050F" w:rsidRDefault="003E6E2E" w:rsidP="00BA5266">
            <w:pPr>
              <w:tabs>
                <w:tab w:val="center" w:pos="4677"/>
                <w:tab w:val="right" w:pos="9355"/>
              </w:tabs>
              <w:jc w:val="center"/>
            </w:pPr>
            <w:r w:rsidRPr="001B050F">
              <w:t>4,0</w:t>
            </w:r>
          </w:p>
        </w:tc>
      </w:tr>
      <w:tr w:rsidR="003E6E2E" w:rsidRPr="001B050F" w14:paraId="49E9F723" w14:textId="77777777" w:rsidTr="009B38A2">
        <w:trPr>
          <w:trHeight w:val="302"/>
        </w:trPr>
        <w:tc>
          <w:tcPr>
            <w:tcW w:w="9676" w:type="dxa"/>
            <w:gridSpan w:val="5"/>
          </w:tcPr>
          <w:p w14:paraId="7251DF21" w14:textId="77777777" w:rsidR="003E6E2E" w:rsidRPr="001B050F" w:rsidRDefault="003E6E2E" w:rsidP="00BA5266">
            <w:pPr>
              <w:tabs>
                <w:tab w:val="center" w:pos="4677"/>
                <w:tab w:val="right" w:pos="9355"/>
              </w:tabs>
              <w:jc w:val="center"/>
            </w:pPr>
            <w:r w:rsidRPr="001B050F">
              <w:t>Енбекшиказахский район</w:t>
            </w:r>
          </w:p>
        </w:tc>
      </w:tr>
      <w:tr w:rsidR="003E6E2E" w:rsidRPr="001B050F" w14:paraId="31DA90F4" w14:textId="77777777" w:rsidTr="00F61045">
        <w:trPr>
          <w:trHeight w:val="288"/>
        </w:trPr>
        <w:tc>
          <w:tcPr>
            <w:tcW w:w="2524" w:type="dxa"/>
            <w:tcBorders>
              <w:right w:val="single" w:sz="4" w:space="0" w:color="auto"/>
            </w:tcBorders>
          </w:tcPr>
          <w:p w14:paraId="2FBAE730" w14:textId="77777777" w:rsidR="003E6E2E" w:rsidRPr="001B050F" w:rsidRDefault="003E6E2E" w:rsidP="00BA5266">
            <w:pPr>
              <w:tabs>
                <w:tab w:val="center" w:pos="4677"/>
                <w:tab w:val="right" w:pos="9355"/>
              </w:tabs>
              <w:jc w:val="both"/>
            </w:pPr>
            <w:r w:rsidRPr="001B050F">
              <w:t xml:space="preserve">с/о </w:t>
            </w:r>
            <w:proofErr w:type="spellStart"/>
            <w:r w:rsidRPr="001B050F">
              <w:t>Тескенсу</w:t>
            </w:r>
            <w:proofErr w:type="spellEnd"/>
            <w:r w:rsidRPr="001B050F">
              <w:t xml:space="preserve"> </w:t>
            </w:r>
          </w:p>
        </w:tc>
        <w:tc>
          <w:tcPr>
            <w:tcW w:w="3396" w:type="dxa"/>
            <w:tcBorders>
              <w:left w:val="single" w:sz="4" w:space="0" w:color="auto"/>
              <w:right w:val="single" w:sz="4" w:space="0" w:color="auto"/>
            </w:tcBorders>
          </w:tcPr>
          <w:p w14:paraId="3043DE60" w14:textId="6B85E345" w:rsidR="003E6E2E" w:rsidRPr="001B050F" w:rsidRDefault="00B87A4D" w:rsidP="00BA5266">
            <w:pPr>
              <w:tabs>
                <w:tab w:val="center" w:pos="4677"/>
                <w:tab w:val="right" w:pos="9355"/>
              </w:tabs>
              <w:jc w:val="both"/>
            </w:pPr>
            <w:r>
              <w:t>о</w:t>
            </w:r>
            <w:r w:rsidRPr="001B050F">
              <w:t>зимый</w:t>
            </w:r>
            <w:r>
              <w:rPr>
                <w:lang w:val="en-US"/>
              </w:rPr>
              <w:t xml:space="preserve"> </w:t>
            </w:r>
            <w:r w:rsidRPr="001B050F">
              <w:t>ячмень, Айдын</w:t>
            </w:r>
          </w:p>
        </w:tc>
        <w:tc>
          <w:tcPr>
            <w:tcW w:w="1728" w:type="dxa"/>
            <w:tcBorders>
              <w:left w:val="single" w:sz="4" w:space="0" w:color="auto"/>
            </w:tcBorders>
          </w:tcPr>
          <w:p w14:paraId="36B6DCB8" w14:textId="77777777" w:rsidR="003E6E2E" w:rsidRPr="001B050F" w:rsidRDefault="003E6E2E" w:rsidP="00BA5266">
            <w:pPr>
              <w:tabs>
                <w:tab w:val="center" w:pos="4677"/>
                <w:tab w:val="right" w:pos="9355"/>
              </w:tabs>
              <w:jc w:val="center"/>
            </w:pPr>
            <w:r w:rsidRPr="001B050F">
              <w:t>пшеница</w:t>
            </w:r>
          </w:p>
        </w:tc>
        <w:tc>
          <w:tcPr>
            <w:tcW w:w="880" w:type="dxa"/>
          </w:tcPr>
          <w:p w14:paraId="203E6280" w14:textId="77777777" w:rsidR="003E6E2E" w:rsidRPr="001B050F" w:rsidRDefault="003E6E2E" w:rsidP="00BA5266">
            <w:pPr>
              <w:tabs>
                <w:tab w:val="center" w:pos="4677"/>
                <w:tab w:val="right" w:pos="9355"/>
              </w:tabs>
              <w:jc w:val="center"/>
            </w:pPr>
            <w:r w:rsidRPr="001B050F">
              <w:t>1,6</w:t>
            </w:r>
          </w:p>
        </w:tc>
        <w:tc>
          <w:tcPr>
            <w:tcW w:w="1148" w:type="dxa"/>
          </w:tcPr>
          <w:p w14:paraId="1455924F" w14:textId="77777777" w:rsidR="003E6E2E" w:rsidRPr="001B050F" w:rsidRDefault="003E6E2E" w:rsidP="00BA5266">
            <w:pPr>
              <w:tabs>
                <w:tab w:val="center" w:pos="4677"/>
                <w:tab w:val="right" w:pos="9355"/>
              </w:tabs>
              <w:jc w:val="center"/>
            </w:pPr>
            <w:r w:rsidRPr="001B050F">
              <w:t>2,4</w:t>
            </w:r>
          </w:p>
        </w:tc>
      </w:tr>
      <w:tr w:rsidR="003E6E2E" w:rsidRPr="001B050F" w14:paraId="4D74CA13" w14:textId="77777777" w:rsidTr="00F61045">
        <w:trPr>
          <w:trHeight w:val="302"/>
        </w:trPr>
        <w:tc>
          <w:tcPr>
            <w:tcW w:w="2524" w:type="dxa"/>
            <w:tcBorders>
              <w:right w:val="single" w:sz="4" w:space="0" w:color="auto"/>
            </w:tcBorders>
          </w:tcPr>
          <w:p w14:paraId="28F7B995" w14:textId="77777777" w:rsidR="003E6E2E" w:rsidRPr="001B050F" w:rsidRDefault="003E6E2E" w:rsidP="00BA5266">
            <w:pPr>
              <w:tabs>
                <w:tab w:val="center" w:pos="4677"/>
                <w:tab w:val="right" w:pos="9355"/>
              </w:tabs>
              <w:jc w:val="both"/>
            </w:pPr>
            <w:r w:rsidRPr="001B050F">
              <w:t xml:space="preserve">с/о </w:t>
            </w:r>
            <w:proofErr w:type="spellStart"/>
            <w:r w:rsidRPr="001B050F">
              <w:t>Аймен</w:t>
            </w:r>
            <w:proofErr w:type="spellEnd"/>
          </w:p>
        </w:tc>
        <w:tc>
          <w:tcPr>
            <w:tcW w:w="3396" w:type="dxa"/>
            <w:tcBorders>
              <w:left w:val="single" w:sz="4" w:space="0" w:color="auto"/>
              <w:right w:val="single" w:sz="4" w:space="0" w:color="auto"/>
            </w:tcBorders>
          </w:tcPr>
          <w:p w14:paraId="429753E8" w14:textId="0689146A" w:rsidR="003E6E2E" w:rsidRPr="001B050F" w:rsidRDefault="00B87A4D" w:rsidP="00BA5266">
            <w:pPr>
              <w:tabs>
                <w:tab w:val="center" w:pos="4677"/>
                <w:tab w:val="right" w:pos="9355"/>
              </w:tabs>
              <w:jc w:val="both"/>
            </w:pPr>
            <w:r>
              <w:t>о</w:t>
            </w:r>
            <w:r w:rsidRPr="001B050F">
              <w:t>зимый</w:t>
            </w:r>
            <w:r>
              <w:rPr>
                <w:lang w:val="en-US"/>
              </w:rPr>
              <w:t xml:space="preserve"> </w:t>
            </w:r>
            <w:r w:rsidRPr="001B050F">
              <w:t>ячмень, Айдын</w:t>
            </w:r>
          </w:p>
        </w:tc>
        <w:tc>
          <w:tcPr>
            <w:tcW w:w="1728" w:type="dxa"/>
            <w:tcBorders>
              <w:left w:val="single" w:sz="4" w:space="0" w:color="auto"/>
            </w:tcBorders>
          </w:tcPr>
          <w:p w14:paraId="427ACFC3" w14:textId="77777777" w:rsidR="003E6E2E" w:rsidRPr="001B050F" w:rsidRDefault="003E6E2E" w:rsidP="00BA5266">
            <w:pPr>
              <w:tabs>
                <w:tab w:val="center" w:pos="4677"/>
                <w:tab w:val="right" w:pos="9355"/>
              </w:tabs>
              <w:jc w:val="center"/>
            </w:pPr>
            <w:r w:rsidRPr="001B050F">
              <w:t>кукуруза</w:t>
            </w:r>
          </w:p>
        </w:tc>
        <w:tc>
          <w:tcPr>
            <w:tcW w:w="880" w:type="dxa"/>
          </w:tcPr>
          <w:p w14:paraId="7C813591" w14:textId="77777777" w:rsidR="003E6E2E" w:rsidRPr="001B050F" w:rsidRDefault="003E6E2E" w:rsidP="00BA5266">
            <w:pPr>
              <w:tabs>
                <w:tab w:val="center" w:pos="4677"/>
                <w:tab w:val="right" w:pos="9355"/>
              </w:tabs>
              <w:jc w:val="center"/>
            </w:pPr>
            <w:r w:rsidRPr="001B050F">
              <w:t>2,4</w:t>
            </w:r>
          </w:p>
        </w:tc>
        <w:tc>
          <w:tcPr>
            <w:tcW w:w="1148" w:type="dxa"/>
          </w:tcPr>
          <w:p w14:paraId="03F0F1B1" w14:textId="77777777" w:rsidR="003E6E2E" w:rsidRPr="001B050F" w:rsidRDefault="003E6E2E" w:rsidP="00BA5266">
            <w:pPr>
              <w:tabs>
                <w:tab w:val="center" w:pos="4677"/>
                <w:tab w:val="right" w:pos="9355"/>
              </w:tabs>
              <w:jc w:val="center"/>
            </w:pPr>
            <w:r w:rsidRPr="001B050F">
              <w:t>4,0</w:t>
            </w:r>
          </w:p>
        </w:tc>
      </w:tr>
      <w:tr w:rsidR="003E6E2E" w:rsidRPr="001B050F" w14:paraId="2222A0C6" w14:textId="77777777" w:rsidTr="00F61045">
        <w:trPr>
          <w:trHeight w:val="302"/>
        </w:trPr>
        <w:tc>
          <w:tcPr>
            <w:tcW w:w="2524" w:type="dxa"/>
            <w:tcBorders>
              <w:right w:val="single" w:sz="4" w:space="0" w:color="auto"/>
            </w:tcBorders>
          </w:tcPr>
          <w:p w14:paraId="14790C47" w14:textId="77777777" w:rsidR="003E6E2E" w:rsidRPr="001B050F" w:rsidRDefault="003E6E2E" w:rsidP="00BA5266">
            <w:pPr>
              <w:tabs>
                <w:tab w:val="center" w:pos="4677"/>
                <w:tab w:val="right" w:pos="9355"/>
              </w:tabs>
              <w:jc w:val="both"/>
            </w:pPr>
            <w:r w:rsidRPr="001B050F">
              <w:t xml:space="preserve">с/о </w:t>
            </w:r>
            <w:proofErr w:type="spellStart"/>
            <w:r w:rsidRPr="001B050F">
              <w:t>Аймен</w:t>
            </w:r>
            <w:proofErr w:type="spellEnd"/>
            <w:r w:rsidRPr="001B050F">
              <w:t xml:space="preserve">  </w:t>
            </w:r>
          </w:p>
        </w:tc>
        <w:tc>
          <w:tcPr>
            <w:tcW w:w="3396" w:type="dxa"/>
            <w:tcBorders>
              <w:left w:val="single" w:sz="4" w:space="0" w:color="auto"/>
              <w:right w:val="single" w:sz="4" w:space="0" w:color="auto"/>
            </w:tcBorders>
          </w:tcPr>
          <w:p w14:paraId="02D8BD50"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Байшешек</w:t>
            </w:r>
            <w:proofErr w:type="spellEnd"/>
            <w:r w:rsidRPr="001B050F">
              <w:rPr>
                <w:lang w:val="en-US"/>
              </w:rPr>
              <w:t xml:space="preserve">  </w:t>
            </w:r>
          </w:p>
        </w:tc>
        <w:tc>
          <w:tcPr>
            <w:tcW w:w="1728" w:type="dxa"/>
            <w:tcBorders>
              <w:left w:val="single" w:sz="4" w:space="0" w:color="auto"/>
            </w:tcBorders>
          </w:tcPr>
          <w:p w14:paraId="4FE35E68" w14:textId="77777777" w:rsidR="003E6E2E" w:rsidRPr="001B050F" w:rsidRDefault="003E6E2E" w:rsidP="00BA5266">
            <w:pPr>
              <w:tabs>
                <w:tab w:val="center" w:pos="4677"/>
                <w:tab w:val="right" w:pos="9355"/>
              </w:tabs>
              <w:jc w:val="center"/>
            </w:pPr>
            <w:r w:rsidRPr="001B050F">
              <w:t>пшеница</w:t>
            </w:r>
          </w:p>
        </w:tc>
        <w:tc>
          <w:tcPr>
            <w:tcW w:w="880" w:type="dxa"/>
          </w:tcPr>
          <w:p w14:paraId="60A9AC66" w14:textId="77777777" w:rsidR="003E6E2E" w:rsidRPr="001B050F" w:rsidRDefault="003E6E2E" w:rsidP="00BA5266">
            <w:pPr>
              <w:tabs>
                <w:tab w:val="center" w:pos="4677"/>
                <w:tab w:val="right" w:pos="9355"/>
              </w:tabs>
              <w:jc w:val="center"/>
            </w:pPr>
            <w:r w:rsidRPr="001B050F">
              <w:t>4,0</w:t>
            </w:r>
          </w:p>
        </w:tc>
        <w:tc>
          <w:tcPr>
            <w:tcW w:w="1148" w:type="dxa"/>
          </w:tcPr>
          <w:p w14:paraId="6847B61F" w14:textId="77777777" w:rsidR="003E6E2E" w:rsidRPr="001B050F" w:rsidRDefault="003E6E2E" w:rsidP="00BA5266">
            <w:pPr>
              <w:tabs>
                <w:tab w:val="center" w:pos="4677"/>
                <w:tab w:val="right" w:pos="9355"/>
              </w:tabs>
              <w:jc w:val="center"/>
            </w:pPr>
            <w:r w:rsidRPr="001B050F">
              <w:t>6,4</w:t>
            </w:r>
          </w:p>
        </w:tc>
      </w:tr>
      <w:tr w:rsidR="003E6E2E" w:rsidRPr="001B050F" w14:paraId="0654475B" w14:textId="77777777" w:rsidTr="00F61045">
        <w:trPr>
          <w:trHeight w:val="605"/>
        </w:trPr>
        <w:tc>
          <w:tcPr>
            <w:tcW w:w="2524" w:type="dxa"/>
            <w:tcBorders>
              <w:right w:val="single" w:sz="4" w:space="0" w:color="auto"/>
            </w:tcBorders>
          </w:tcPr>
          <w:p w14:paraId="257E99C8" w14:textId="77777777" w:rsidR="003E6E2E" w:rsidRPr="003E6E2E" w:rsidRDefault="003E6E2E" w:rsidP="00BA5266">
            <w:pPr>
              <w:tabs>
                <w:tab w:val="center" w:pos="4677"/>
                <w:tab w:val="right" w:pos="9355"/>
              </w:tabs>
              <w:jc w:val="both"/>
            </w:pPr>
            <w:r w:rsidRPr="003E6E2E">
              <w:t>г. Есик к/х,  «Хайдаров»</w:t>
            </w:r>
          </w:p>
        </w:tc>
        <w:tc>
          <w:tcPr>
            <w:tcW w:w="3396" w:type="dxa"/>
            <w:tcBorders>
              <w:left w:val="single" w:sz="4" w:space="0" w:color="auto"/>
              <w:right w:val="single" w:sz="4" w:space="0" w:color="auto"/>
            </w:tcBorders>
          </w:tcPr>
          <w:p w14:paraId="04DE5CEF" w14:textId="77777777" w:rsidR="003E6E2E" w:rsidRPr="001B050F" w:rsidRDefault="003E6E2E" w:rsidP="00BA5266">
            <w:pPr>
              <w:tabs>
                <w:tab w:val="center" w:pos="4677"/>
                <w:tab w:val="right" w:pos="9355"/>
              </w:tabs>
              <w:jc w:val="both"/>
            </w:pPr>
            <w:r w:rsidRPr="001B050F">
              <w:t>озимый ячмень, Канадский</w:t>
            </w:r>
          </w:p>
        </w:tc>
        <w:tc>
          <w:tcPr>
            <w:tcW w:w="1728" w:type="dxa"/>
            <w:tcBorders>
              <w:left w:val="single" w:sz="4" w:space="0" w:color="auto"/>
            </w:tcBorders>
          </w:tcPr>
          <w:p w14:paraId="619FF70B" w14:textId="77777777" w:rsidR="003E6E2E" w:rsidRPr="001B050F" w:rsidRDefault="003E6E2E" w:rsidP="00BA5266">
            <w:pPr>
              <w:tabs>
                <w:tab w:val="center" w:pos="4677"/>
                <w:tab w:val="right" w:pos="9355"/>
              </w:tabs>
              <w:jc w:val="center"/>
            </w:pPr>
            <w:r w:rsidRPr="001B050F">
              <w:t>пшеница</w:t>
            </w:r>
          </w:p>
        </w:tc>
        <w:tc>
          <w:tcPr>
            <w:tcW w:w="880" w:type="dxa"/>
          </w:tcPr>
          <w:p w14:paraId="50D54001" w14:textId="77777777" w:rsidR="003E6E2E" w:rsidRPr="001B050F" w:rsidRDefault="003E6E2E" w:rsidP="00BA5266">
            <w:pPr>
              <w:tabs>
                <w:tab w:val="center" w:pos="4677"/>
                <w:tab w:val="right" w:pos="9355"/>
              </w:tabs>
              <w:jc w:val="center"/>
            </w:pPr>
            <w:r w:rsidRPr="001B050F">
              <w:t>4,8</w:t>
            </w:r>
          </w:p>
        </w:tc>
        <w:tc>
          <w:tcPr>
            <w:tcW w:w="1148" w:type="dxa"/>
          </w:tcPr>
          <w:p w14:paraId="20054C7E" w14:textId="77777777" w:rsidR="003E6E2E" w:rsidRPr="001B050F" w:rsidRDefault="003E6E2E" w:rsidP="00BA5266">
            <w:pPr>
              <w:tabs>
                <w:tab w:val="center" w:pos="4677"/>
                <w:tab w:val="right" w:pos="9355"/>
              </w:tabs>
              <w:jc w:val="center"/>
            </w:pPr>
            <w:r w:rsidRPr="001B050F">
              <w:t>5,6</w:t>
            </w:r>
          </w:p>
        </w:tc>
      </w:tr>
      <w:tr w:rsidR="003E6E2E" w:rsidRPr="001B050F" w14:paraId="1D394510" w14:textId="77777777" w:rsidTr="00F61045">
        <w:trPr>
          <w:trHeight w:val="302"/>
        </w:trPr>
        <w:tc>
          <w:tcPr>
            <w:tcW w:w="2524" w:type="dxa"/>
            <w:tcBorders>
              <w:right w:val="single" w:sz="4" w:space="0" w:color="auto"/>
            </w:tcBorders>
          </w:tcPr>
          <w:p w14:paraId="6A422FC5" w14:textId="77777777" w:rsidR="003E6E2E" w:rsidRPr="001B050F" w:rsidRDefault="003E6E2E" w:rsidP="00BA5266">
            <w:pPr>
              <w:tabs>
                <w:tab w:val="center" w:pos="4677"/>
                <w:tab w:val="right" w:pos="9355"/>
              </w:tabs>
              <w:jc w:val="both"/>
            </w:pPr>
            <w:r w:rsidRPr="001B050F">
              <w:t xml:space="preserve">с. </w:t>
            </w:r>
            <w:proofErr w:type="spellStart"/>
            <w:r w:rsidRPr="001B050F">
              <w:t>Балтабай</w:t>
            </w:r>
            <w:proofErr w:type="spellEnd"/>
          </w:p>
        </w:tc>
        <w:tc>
          <w:tcPr>
            <w:tcW w:w="3396" w:type="dxa"/>
            <w:tcBorders>
              <w:left w:val="single" w:sz="4" w:space="0" w:color="auto"/>
              <w:right w:val="single" w:sz="4" w:space="0" w:color="auto"/>
            </w:tcBorders>
          </w:tcPr>
          <w:p w14:paraId="082F7DE0" w14:textId="77777777" w:rsidR="003E6E2E" w:rsidRPr="001B050F" w:rsidRDefault="003E6E2E" w:rsidP="00BA5266">
            <w:pPr>
              <w:tabs>
                <w:tab w:val="center" w:pos="4677"/>
                <w:tab w:val="right" w:pos="9355"/>
              </w:tabs>
              <w:jc w:val="both"/>
            </w:pPr>
            <w:r w:rsidRPr="001B050F">
              <w:t>озимый ячмень, Канадский</w:t>
            </w:r>
          </w:p>
        </w:tc>
        <w:tc>
          <w:tcPr>
            <w:tcW w:w="1728" w:type="dxa"/>
            <w:tcBorders>
              <w:left w:val="single" w:sz="4" w:space="0" w:color="auto"/>
            </w:tcBorders>
          </w:tcPr>
          <w:p w14:paraId="20FC9DAB" w14:textId="77777777" w:rsidR="003E6E2E" w:rsidRPr="001B050F" w:rsidRDefault="003E6E2E" w:rsidP="00BA5266">
            <w:pPr>
              <w:tabs>
                <w:tab w:val="center" w:pos="4677"/>
                <w:tab w:val="right" w:pos="9355"/>
              </w:tabs>
              <w:jc w:val="center"/>
            </w:pPr>
            <w:r w:rsidRPr="001B050F">
              <w:t>пар</w:t>
            </w:r>
          </w:p>
        </w:tc>
        <w:tc>
          <w:tcPr>
            <w:tcW w:w="880" w:type="dxa"/>
          </w:tcPr>
          <w:p w14:paraId="163971CE" w14:textId="77777777" w:rsidR="003E6E2E" w:rsidRPr="001B050F" w:rsidRDefault="003E6E2E" w:rsidP="00BA5266">
            <w:pPr>
              <w:tabs>
                <w:tab w:val="center" w:pos="4677"/>
                <w:tab w:val="right" w:pos="9355"/>
              </w:tabs>
              <w:jc w:val="center"/>
            </w:pPr>
            <w:r w:rsidRPr="001B050F">
              <w:t>0,0</w:t>
            </w:r>
          </w:p>
        </w:tc>
        <w:tc>
          <w:tcPr>
            <w:tcW w:w="1148" w:type="dxa"/>
          </w:tcPr>
          <w:p w14:paraId="34CFA6A8" w14:textId="77777777" w:rsidR="003E6E2E" w:rsidRPr="001B050F" w:rsidRDefault="003E6E2E" w:rsidP="00BA5266">
            <w:pPr>
              <w:tabs>
                <w:tab w:val="center" w:pos="4677"/>
                <w:tab w:val="right" w:pos="9355"/>
              </w:tabs>
              <w:jc w:val="center"/>
            </w:pPr>
            <w:r w:rsidRPr="001B050F">
              <w:t>0,8</w:t>
            </w:r>
          </w:p>
        </w:tc>
      </w:tr>
      <w:tr w:rsidR="003E6E2E" w:rsidRPr="001B050F" w14:paraId="7522216E" w14:textId="77777777" w:rsidTr="00F61045">
        <w:trPr>
          <w:trHeight w:val="302"/>
        </w:trPr>
        <w:tc>
          <w:tcPr>
            <w:tcW w:w="2524" w:type="dxa"/>
            <w:tcBorders>
              <w:right w:val="single" w:sz="4" w:space="0" w:color="auto"/>
            </w:tcBorders>
          </w:tcPr>
          <w:p w14:paraId="391B3BF9" w14:textId="77777777" w:rsidR="003E6E2E" w:rsidRPr="001B050F" w:rsidRDefault="003E6E2E" w:rsidP="00BA5266">
            <w:pPr>
              <w:tabs>
                <w:tab w:val="center" w:pos="4677"/>
                <w:tab w:val="right" w:pos="9355"/>
              </w:tabs>
              <w:jc w:val="both"/>
            </w:pPr>
            <w:r w:rsidRPr="001B050F">
              <w:t xml:space="preserve">г. Иссык </w:t>
            </w:r>
          </w:p>
        </w:tc>
        <w:tc>
          <w:tcPr>
            <w:tcW w:w="3396" w:type="dxa"/>
            <w:tcBorders>
              <w:left w:val="single" w:sz="4" w:space="0" w:color="auto"/>
              <w:right w:val="single" w:sz="4" w:space="0" w:color="auto"/>
            </w:tcBorders>
          </w:tcPr>
          <w:p w14:paraId="64D88C08" w14:textId="77777777" w:rsidR="003E6E2E" w:rsidRPr="001B050F" w:rsidRDefault="003E6E2E" w:rsidP="00BA5266">
            <w:pPr>
              <w:tabs>
                <w:tab w:val="center" w:pos="4677"/>
                <w:tab w:val="right" w:pos="9355"/>
              </w:tabs>
              <w:jc w:val="both"/>
            </w:pPr>
            <w:r w:rsidRPr="001B050F">
              <w:t>озимый ячмень, Канадский</w:t>
            </w:r>
          </w:p>
        </w:tc>
        <w:tc>
          <w:tcPr>
            <w:tcW w:w="1728" w:type="dxa"/>
            <w:tcBorders>
              <w:left w:val="single" w:sz="4" w:space="0" w:color="auto"/>
            </w:tcBorders>
          </w:tcPr>
          <w:p w14:paraId="6281012C" w14:textId="77777777" w:rsidR="003E6E2E" w:rsidRPr="001B050F" w:rsidRDefault="003E6E2E" w:rsidP="00BA5266">
            <w:pPr>
              <w:tabs>
                <w:tab w:val="center" w:pos="4677"/>
                <w:tab w:val="right" w:pos="9355"/>
              </w:tabs>
              <w:jc w:val="center"/>
            </w:pPr>
            <w:r w:rsidRPr="001B050F">
              <w:t>пар</w:t>
            </w:r>
          </w:p>
        </w:tc>
        <w:tc>
          <w:tcPr>
            <w:tcW w:w="880" w:type="dxa"/>
          </w:tcPr>
          <w:p w14:paraId="0A16CEE7" w14:textId="77777777" w:rsidR="003E6E2E" w:rsidRPr="001B050F" w:rsidRDefault="003E6E2E" w:rsidP="00BA5266">
            <w:pPr>
              <w:tabs>
                <w:tab w:val="center" w:pos="4677"/>
                <w:tab w:val="right" w:pos="9355"/>
              </w:tabs>
              <w:jc w:val="center"/>
            </w:pPr>
            <w:r w:rsidRPr="001B050F">
              <w:t>4,0</w:t>
            </w:r>
          </w:p>
        </w:tc>
        <w:tc>
          <w:tcPr>
            <w:tcW w:w="1148" w:type="dxa"/>
          </w:tcPr>
          <w:p w14:paraId="280C2632" w14:textId="77777777" w:rsidR="003E6E2E" w:rsidRPr="001B050F" w:rsidRDefault="003E6E2E" w:rsidP="00BA5266">
            <w:pPr>
              <w:tabs>
                <w:tab w:val="center" w:pos="4677"/>
                <w:tab w:val="right" w:pos="9355"/>
              </w:tabs>
              <w:jc w:val="center"/>
            </w:pPr>
            <w:r w:rsidRPr="001B050F">
              <w:t>5,6</w:t>
            </w:r>
          </w:p>
        </w:tc>
      </w:tr>
      <w:tr w:rsidR="003E6E2E" w:rsidRPr="001B050F" w14:paraId="183D9C4B" w14:textId="77777777" w:rsidTr="00F61045">
        <w:trPr>
          <w:trHeight w:val="302"/>
        </w:trPr>
        <w:tc>
          <w:tcPr>
            <w:tcW w:w="2524" w:type="dxa"/>
            <w:tcBorders>
              <w:right w:val="single" w:sz="4" w:space="0" w:color="auto"/>
            </w:tcBorders>
          </w:tcPr>
          <w:p w14:paraId="39696DED" w14:textId="77777777" w:rsidR="003E6E2E" w:rsidRPr="001B050F" w:rsidRDefault="003E6E2E" w:rsidP="00BA5266">
            <w:pPr>
              <w:tabs>
                <w:tab w:val="center" w:pos="4677"/>
                <w:tab w:val="right" w:pos="9355"/>
              </w:tabs>
              <w:jc w:val="both"/>
            </w:pPr>
            <w:r w:rsidRPr="001B050F">
              <w:t xml:space="preserve"> с/о </w:t>
            </w:r>
            <w:proofErr w:type="spellStart"/>
            <w:r w:rsidRPr="001B050F">
              <w:t>Енбек</w:t>
            </w:r>
            <w:proofErr w:type="spellEnd"/>
          </w:p>
        </w:tc>
        <w:tc>
          <w:tcPr>
            <w:tcW w:w="3396" w:type="dxa"/>
            <w:tcBorders>
              <w:left w:val="single" w:sz="4" w:space="0" w:color="auto"/>
              <w:right w:val="single" w:sz="4" w:space="0" w:color="auto"/>
            </w:tcBorders>
          </w:tcPr>
          <w:p w14:paraId="1CAAE568"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tcBorders>
              <w:left w:val="single" w:sz="4" w:space="0" w:color="auto"/>
            </w:tcBorders>
          </w:tcPr>
          <w:p w14:paraId="632F851F" w14:textId="77777777" w:rsidR="003E6E2E" w:rsidRPr="001B050F" w:rsidRDefault="003E6E2E" w:rsidP="00BA5266">
            <w:pPr>
              <w:tabs>
                <w:tab w:val="center" w:pos="4677"/>
                <w:tab w:val="right" w:pos="9355"/>
              </w:tabs>
              <w:jc w:val="center"/>
            </w:pPr>
            <w:r w:rsidRPr="001B050F">
              <w:t>пшеница</w:t>
            </w:r>
          </w:p>
        </w:tc>
        <w:tc>
          <w:tcPr>
            <w:tcW w:w="880" w:type="dxa"/>
          </w:tcPr>
          <w:p w14:paraId="3112D4E6" w14:textId="77777777" w:rsidR="003E6E2E" w:rsidRPr="001B050F" w:rsidRDefault="003E6E2E" w:rsidP="00BA5266">
            <w:pPr>
              <w:tabs>
                <w:tab w:val="center" w:pos="4677"/>
                <w:tab w:val="right" w:pos="9355"/>
              </w:tabs>
              <w:jc w:val="center"/>
            </w:pPr>
            <w:r w:rsidRPr="001B050F">
              <w:t>4,0</w:t>
            </w:r>
          </w:p>
        </w:tc>
        <w:tc>
          <w:tcPr>
            <w:tcW w:w="1148" w:type="dxa"/>
          </w:tcPr>
          <w:p w14:paraId="3A7E3ED7" w14:textId="77777777" w:rsidR="003E6E2E" w:rsidRPr="001B050F" w:rsidRDefault="003E6E2E" w:rsidP="00BA5266">
            <w:pPr>
              <w:tabs>
                <w:tab w:val="center" w:pos="4677"/>
                <w:tab w:val="right" w:pos="9355"/>
              </w:tabs>
              <w:jc w:val="center"/>
            </w:pPr>
            <w:r w:rsidRPr="001B050F">
              <w:t>4,8</w:t>
            </w:r>
          </w:p>
        </w:tc>
      </w:tr>
      <w:tr w:rsidR="003E6E2E" w:rsidRPr="001B050F" w14:paraId="1D45DB9F" w14:textId="77777777" w:rsidTr="00F61045">
        <w:trPr>
          <w:trHeight w:val="288"/>
        </w:trPr>
        <w:tc>
          <w:tcPr>
            <w:tcW w:w="2524" w:type="dxa"/>
            <w:tcBorders>
              <w:right w:val="single" w:sz="4" w:space="0" w:color="auto"/>
            </w:tcBorders>
          </w:tcPr>
          <w:p w14:paraId="0EA1A917" w14:textId="77777777" w:rsidR="003E6E2E" w:rsidRPr="001B050F" w:rsidRDefault="003E6E2E" w:rsidP="00BA5266">
            <w:pPr>
              <w:tabs>
                <w:tab w:val="center" w:pos="4677"/>
                <w:tab w:val="right" w:pos="9355"/>
              </w:tabs>
              <w:jc w:val="both"/>
            </w:pPr>
            <w:r w:rsidRPr="001B050F">
              <w:t>с. Алексеевка</w:t>
            </w:r>
          </w:p>
        </w:tc>
        <w:tc>
          <w:tcPr>
            <w:tcW w:w="3396" w:type="dxa"/>
            <w:tcBorders>
              <w:left w:val="single" w:sz="4" w:space="0" w:color="auto"/>
              <w:right w:val="single" w:sz="4" w:space="0" w:color="auto"/>
            </w:tcBorders>
          </w:tcPr>
          <w:p w14:paraId="6AE0818A" w14:textId="77777777" w:rsidR="003E6E2E" w:rsidRPr="001B050F" w:rsidRDefault="003E6E2E" w:rsidP="00BA5266">
            <w:pPr>
              <w:tabs>
                <w:tab w:val="center" w:pos="4677"/>
                <w:tab w:val="right" w:pos="9355"/>
              </w:tabs>
              <w:jc w:val="both"/>
            </w:pPr>
            <w:r w:rsidRPr="001B050F">
              <w:t xml:space="preserve">яровой ячмень, </w:t>
            </w:r>
            <w:proofErr w:type="spellStart"/>
            <w:r w:rsidRPr="001B050F">
              <w:t>Арна</w:t>
            </w:r>
            <w:proofErr w:type="spellEnd"/>
          </w:p>
        </w:tc>
        <w:tc>
          <w:tcPr>
            <w:tcW w:w="1728" w:type="dxa"/>
            <w:tcBorders>
              <w:left w:val="single" w:sz="4" w:space="0" w:color="auto"/>
            </w:tcBorders>
          </w:tcPr>
          <w:p w14:paraId="41D66F16" w14:textId="77777777" w:rsidR="003E6E2E" w:rsidRPr="001B050F" w:rsidRDefault="003E6E2E" w:rsidP="00BA5266">
            <w:pPr>
              <w:tabs>
                <w:tab w:val="center" w:pos="4677"/>
                <w:tab w:val="right" w:pos="9355"/>
              </w:tabs>
              <w:jc w:val="center"/>
            </w:pPr>
            <w:r w:rsidRPr="001B050F">
              <w:t>пшеница</w:t>
            </w:r>
          </w:p>
        </w:tc>
        <w:tc>
          <w:tcPr>
            <w:tcW w:w="880" w:type="dxa"/>
          </w:tcPr>
          <w:p w14:paraId="5A7084D2" w14:textId="77777777" w:rsidR="003E6E2E" w:rsidRPr="001B050F" w:rsidRDefault="003E6E2E" w:rsidP="00BA5266">
            <w:pPr>
              <w:tabs>
                <w:tab w:val="center" w:pos="4677"/>
                <w:tab w:val="right" w:pos="9355"/>
              </w:tabs>
              <w:jc w:val="center"/>
            </w:pPr>
            <w:r w:rsidRPr="001B050F">
              <w:t xml:space="preserve"> 4,0</w:t>
            </w:r>
          </w:p>
        </w:tc>
        <w:tc>
          <w:tcPr>
            <w:tcW w:w="1148" w:type="dxa"/>
          </w:tcPr>
          <w:p w14:paraId="29A4405C" w14:textId="77777777" w:rsidR="003E6E2E" w:rsidRPr="001B050F" w:rsidRDefault="003E6E2E" w:rsidP="00BA5266">
            <w:pPr>
              <w:tabs>
                <w:tab w:val="center" w:pos="4677"/>
                <w:tab w:val="right" w:pos="9355"/>
              </w:tabs>
              <w:jc w:val="center"/>
            </w:pPr>
            <w:r w:rsidRPr="001B050F">
              <w:t>5,6</w:t>
            </w:r>
          </w:p>
        </w:tc>
      </w:tr>
      <w:tr w:rsidR="003E6E2E" w:rsidRPr="001B050F" w14:paraId="586B42A1" w14:textId="77777777" w:rsidTr="009B38A2">
        <w:trPr>
          <w:trHeight w:val="302"/>
        </w:trPr>
        <w:tc>
          <w:tcPr>
            <w:tcW w:w="9676" w:type="dxa"/>
            <w:gridSpan w:val="5"/>
          </w:tcPr>
          <w:p w14:paraId="1C072035" w14:textId="77777777" w:rsidR="003E6E2E" w:rsidRPr="001B050F" w:rsidRDefault="003E6E2E" w:rsidP="00BA5266">
            <w:pPr>
              <w:tabs>
                <w:tab w:val="center" w:pos="4677"/>
                <w:tab w:val="right" w:pos="9355"/>
              </w:tabs>
              <w:jc w:val="center"/>
            </w:pPr>
            <w:r w:rsidRPr="001B050F">
              <w:t>Илийский район</w:t>
            </w:r>
          </w:p>
        </w:tc>
      </w:tr>
      <w:tr w:rsidR="003E6E2E" w:rsidRPr="001B050F" w14:paraId="39098A0E" w14:textId="77777777" w:rsidTr="00F61045">
        <w:trPr>
          <w:trHeight w:val="302"/>
        </w:trPr>
        <w:tc>
          <w:tcPr>
            <w:tcW w:w="2524" w:type="dxa"/>
            <w:tcBorders>
              <w:right w:val="single" w:sz="4" w:space="0" w:color="auto"/>
            </w:tcBorders>
          </w:tcPr>
          <w:p w14:paraId="25E80F3A" w14:textId="77777777" w:rsidR="003E6E2E" w:rsidRPr="001B050F" w:rsidRDefault="003E6E2E" w:rsidP="00BA5266">
            <w:pPr>
              <w:tabs>
                <w:tab w:val="center" w:pos="4677"/>
                <w:tab w:val="right" w:pos="9355"/>
              </w:tabs>
              <w:jc w:val="both"/>
            </w:pPr>
            <w:proofErr w:type="spellStart"/>
            <w:r w:rsidRPr="001B050F">
              <w:t>КазЦИК</w:t>
            </w:r>
            <w:proofErr w:type="spellEnd"/>
            <w:r w:rsidRPr="001B050F">
              <w:t xml:space="preserve"> (</w:t>
            </w:r>
            <w:proofErr w:type="spellStart"/>
            <w:r w:rsidRPr="001B050F">
              <w:t>Адал</w:t>
            </w:r>
            <w:proofErr w:type="spellEnd"/>
            <w:r w:rsidRPr="001B050F">
              <w:t xml:space="preserve">), </w:t>
            </w:r>
          </w:p>
        </w:tc>
        <w:tc>
          <w:tcPr>
            <w:tcW w:w="3396" w:type="dxa"/>
            <w:tcBorders>
              <w:right w:val="single" w:sz="4" w:space="0" w:color="auto"/>
            </w:tcBorders>
          </w:tcPr>
          <w:p w14:paraId="529CFDC2" w14:textId="2C1E8B13" w:rsidR="003E6E2E" w:rsidRPr="001B050F" w:rsidRDefault="00B87A4D" w:rsidP="00BA5266">
            <w:pPr>
              <w:tabs>
                <w:tab w:val="center" w:pos="4677"/>
                <w:tab w:val="right" w:pos="9355"/>
              </w:tabs>
              <w:jc w:val="both"/>
            </w:pPr>
            <w:r>
              <w:t>о</w:t>
            </w:r>
            <w:r w:rsidR="003E6E2E" w:rsidRPr="001B050F">
              <w:t>зимый</w:t>
            </w:r>
            <w:r>
              <w:t xml:space="preserve"> </w:t>
            </w:r>
            <w:r w:rsidR="003E6E2E" w:rsidRPr="001B050F">
              <w:t xml:space="preserve">ячмень, </w:t>
            </w:r>
            <w:proofErr w:type="spellStart"/>
            <w:r w:rsidR="003E6E2E" w:rsidRPr="001B050F">
              <w:t>Каз</w:t>
            </w:r>
            <w:proofErr w:type="spellEnd"/>
            <w:r w:rsidR="003E6E2E" w:rsidRPr="001B050F">
              <w:t xml:space="preserve"> Суфле</w:t>
            </w:r>
          </w:p>
        </w:tc>
        <w:tc>
          <w:tcPr>
            <w:tcW w:w="1728" w:type="dxa"/>
            <w:tcBorders>
              <w:left w:val="single" w:sz="4" w:space="0" w:color="auto"/>
            </w:tcBorders>
          </w:tcPr>
          <w:p w14:paraId="6BBFE593" w14:textId="77777777" w:rsidR="003E6E2E" w:rsidRPr="001B050F" w:rsidRDefault="003E6E2E" w:rsidP="00BA5266">
            <w:pPr>
              <w:tabs>
                <w:tab w:val="center" w:pos="4677"/>
                <w:tab w:val="right" w:pos="9355"/>
              </w:tabs>
              <w:jc w:val="center"/>
            </w:pPr>
            <w:r w:rsidRPr="001B050F">
              <w:t>пар</w:t>
            </w:r>
          </w:p>
        </w:tc>
        <w:tc>
          <w:tcPr>
            <w:tcW w:w="880" w:type="dxa"/>
          </w:tcPr>
          <w:p w14:paraId="3BD71A09" w14:textId="77777777" w:rsidR="003E6E2E" w:rsidRPr="001B050F" w:rsidRDefault="003E6E2E" w:rsidP="00BA5266">
            <w:pPr>
              <w:tabs>
                <w:tab w:val="center" w:pos="4677"/>
                <w:tab w:val="right" w:pos="9355"/>
              </w:tabs>
              <w:jc w:val="center"/>
            </w:pPr>
            <w:r w:rsidRPr="001B050F">
              <w:t>0,0</w:t>
            </w:r>
          </w:p>
        </w:tc>
        <w:tc>
          <w:tcPr>
            <w:tcW w:w="1148" w:type="dxa"/>
          </w:tcPr>
          <w:p w14:paraId="460E98D2" w14:textId="77777777" w:rsidR="003E6E2E" w:rsidRPr="001B050F" w:rsidRDefault="003E6E2E" w:rsidP="00BA5266">
            <w:pPr>
              <w:tabs>
                <w:tab w:val="center" w:pos="4677"/>
                <w:tab w:val="right" w:pos="9355"/>
              </w:tabs>
              <w:jc w:val="center"/>
            </w:pPr>
            <w:r w:rsidRPr="001B050F">
              <w:t>0,8</w:t>
            </w:r>
          </w:p>
        </w:tc>
      </w:tr>
      <w:tr w:rsidR="003E6E2E" w:rsidRPr="001B050F" w14:paraId="0052FF5C" w14:textId="77777777" w:rsidTr="00F61045">
        <w:trPr>
          <w:trHeight w:val="302"/>
        </w:trPr>
        <w:tc>
          <w:tcPr>
            <w:tcW w:w="2524" w:type="dxa"/>
            <w:tcBorders>
              <w:right w:val="single" w:sz="4" w:space="0" w:color="auto"/>
            </w:tcBorders>
          </w:tcPr>
          <w:p w14:paraId="3E0205CA" w14:textId="77777777" w:rsidR="003E6E2E" w:rsidRPr="001B050F" w:rsidRDefault="003E6E2E" w:rsidP="00BA5266">
            <w:pPr>
              <w:tabs>
                <w:tab w:val="center" w:pos="4677"/>
                <w:tab w:val="right" w:pos="9355"/>
              </w:tabs>
              <w:jc w:val="both"/>
            </w:pPr>
            <w:r w:rsidRPr="001B050F">
              <w:t xml:space="preserve">с. </w:t>
            </w:r>
            <w:proofErr w:type="spellStart"/>
            <w:r w:rsidRPr="001B050F">
              <w:t>Керей</w:t>
            </w:r>
            <w:proofErr w:type="spellEnd"/>
            <w:r w:rsidRPr="001B050F">
              <w:t xml:space="preserve"> </w:t>
            </w:r>
          </w:p>
        </w:tc>
        <w:tc>
          <w:tcPr>
            <w:tcW w:w="3396" w:type="dxa"/>
            <w:tcBorders>
              <w:right w:val="single" w:sz="4" w:space="0" w:color="auto"/>
            </w:tcBorders>
          </w:tcPr>
          <w:p w14:paraId="6EA4F3E4" w14:textId="2ACA1A97" w:rsidR="003E6E2E" w:rsidRPr="001B050F" w:rsidRDefault="003E6E2E" w:rsidP="00BA5266">
            <w:pPr>
              <w:tabs>
                <w:tab w:val="center" w:pos="4677"/>
                <w:tab w:val="right" w:pos="9355"/>
              </w:tabs>
              <w:jc w:val="both"/>
            </w:pPr>
            <w:r w:rsidRPr="001B050F">
              <w:t>озимый ячмень,</w:t>
            </w:r>
            <w:r w:rsidR="00B87A4D">
              <w:t xml:space="preserve"> </w:t>
            </w:r>
            <w:r w:rsidRPr="001B050F">
              <w:t>Айдын</w:t>
            </w:r>
          </w:p>
        </w:tc>
        <w:tc>
          <w:tcPr>
            <w:tcW w:w="1728" w:type="dxa"/>
            <w:tcBorders>
              <w:left w:val="single" w:sz="4" w:space="0" w:color="auto"/>
            </w:tcBorders>
          </w:tcPr>
          <w:p w14:paraId="492D660B" w14:textId="77777777" w:rsidR="003E6E2E" w:rsidRPr="001B050F" w:rsidRDefault="003E6E2E" w:rsidP="00BA5266">
            <w:pPr>
              <w:tabs>
                <w:tab w:val="center" w:pos="4677"/>
                <w:tab w:val="right" w:pos="9355"/>
              </w:tabs>
              <w:jc w:val="center"/>
            </w:pPr>
            <w:r w:rsidRPr="001B050F">
              <w:t>пшеница</w:t>
            </w:r>
          </w:p>
        </w:tc>
        <w:tc>
          <w:tcPr>
            <w:tcW w:w="880" w:type="dxa"/>
          </w:tcPr>
          <w:p w14:paraId="6DB08358" w14:textId="77777777" w:rsidR="003E6E2E" w:rsidRPr="001B050F" w:rsidRDefault="003E6E2E" w:rsidP="00BA5266">
            <w:pPr>
              <w:tabs>
                <w:tab w:val="center" w:pos="4677"/>
                <w:tab w:val="right" w:pos="9355"/>
              </w:tabs>
              <w:jc w:val="center"/>
            </w:pPr>
            <w:r w:rsidRPr="001B050F">
              <w:t>4,0</w:t>
            </w:r>
          </w:p>
        </w:tc>
        <w:tc>
          <w:tcPr>
            <w:tcW w:w="1148" w:type="dxa"/>
          </w:tcPr>
          <w:p w14:paraId="27ABAE85" w14:textId="77777777" w:rsidR="003E6E2E" w:rsidRPr="001B050F" w:rsidRDefault="003E6E2E" w:rsidP="00BA5266">
            <w:pPr>
              <w:tabs>
                <w:tab w:val="center" w:pos="4677"/>
                <w:tab w:val="right" w:pos="9355"/>
              </w:tabs>
              <w:jc w:val="center"/>
            </w:pPr>
            <w:r w:rsidRPr="001B050F">
              <w:t>4,8</w:t>
            </w:r>
          </w:p>
        </w:tc>
      </w:tr>
      <w:tr w:rsidR="003E6E2E" w:rsidRPr="001B050F" w14:paraId="751C56D4" w14:textId="77777777" w:rsidTr="00F61045">
        <w:trPr>
          <w:trHeight w:val="302"/>
        </w:trPr>
        <w:tc>
          <w:tcPr>
            <w:tcW w:w="2524" w:type="dxa"/>
            <w:tcBorders>
              <w:right w:val="single" w:sz="4" w:space="0" w:color="auto"/>
            </w:tcBorders>
          </w:tcPr>
          <w:p w14:paraId="0B1B1423" w14:textId="77777777" w:rsidR="003E6E2E" w:rsidRPr="001B050F" w:rsidRDefault="003E6E2E" w:rsidP="00BA5266">
            <w:pPr>
              <w:tabs>
                <w:tab w:val="center" w:pos="4677"/>
                <w:tab w:val="right" w:pos="9355"/>
              </w:tabs>
              <w:jc w:val="both"/>
            </w:pPr>
            <w:proofErr w:type="spellStart"/>
            <w:r w:rsidRPr="001B050F">
              <w:t>КазЦИК</w:t>
            </w:r>
            <w:proofErr w:type="spellEnd"/>
            <w:r w:rsidRPr="001B050F">
              <w:t xml:space="preserve"> (</w:t>
            </w:r>
            <w:proofErr w:type="spellStart"/>
            <w:r w:rsidRPr="001B050F">
              <w:t>Адал</w:t>
            </w:r>
            <w:proofErr w:type="spellEnd"/>
            <w:r w:rsidRPr="001B050F">
              <w:t xml:space="preserve">) </w:t>
            </w:r>
          </w:p>
        </w:tc>
        <w:tc>
          <w:tcPr>
            <w:tcW w:w="3396" w:type="dxa"/>
            <w:tcBorders>
              <w:right w:val="single" w:sz="4" w:space="0" w:color="auto"/>
            </w:tcBorders>
          </w:tcPr>
          <w:p w14:paraId="28E04089"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Байшешек</w:t>
            </w:r>
            <w:proofErr w:type="spellEnd"/>
            <w:r w:rsidRPr="001B050F">
              <w:rPr>
                <w:lang w:val="en-US"/>
              </w:rPr>
              <w:t xml:space="preserve">  </w:t>
            </w:r>
          </w:p>
        </w:tc>
        <w:tc>
          <w:tcPr>
            <w:tcW w:w="1728" w:type="dxa"/>
            <w:tcBorders>
              <w:left w:val="single" w:sz="4" w:space="0" w:color="auto"/>
            </w:tcBorders>
          </w:tcPr>
          <w:p w14:paraId="3E188401" w14:textId="77777777" w:rsidR="003E6E2E" w:rsidRPr="001B050F" w:rsidRDefault="003E6E2E" w:rsidP="00BA5266">
            <w:pPr>
              <w:tabs>
                <w:tab w:val="center" w:pos="4677"/>
                <w:tab w:val="right" w:pos="9355"/>
              </w:tabs>
              <w:jc w:val="center"/>
            </w:pPr>
            <w:r w:rsidRPr="001B050F">
              <w:t>пшеница</w:t>
            </w:r>
          </w:p>
        </w:tc>
        <w:tc>
          <w:tcPr>
            <w:tcW w:w="880" w:type="dxa"/>
          </w:tcPr>
          <w:p w14:paraId="4D8CE674" w14:textId="77777777" w:rsidR="003E6E2E" w:rsidRPr="001B050F" w:rsidRDefault="003E6E2E" w:rsidP="00BA5266">
            <w:pPr>
              <w:tabs>
                <w:tab w:val="center" w:pos="4677"/>
                <w:tab w:val="right" w:pos="9355"/>
              </w:tabs>
              <w:jc w:val="center"/>
            </w:pPr>
            <w:r w:rsidRPr="001B050F">
              <w:t>5,6</w:t>
            </w:r>
          </w:p>
        </w:tc>
        <w:tc>
          <w:tcPr>
            <w:tcW w:w="1148" w:type="dxa"/>
          </w:tcPr>
          <w:p w14:paraId="3171C842" w14:textId="77777777" w:rsidR="003E6E2E" w:rsidRPr="001B050F" w:rsidRDefault="003E6E2E" w:rsidP="00BA5266">
            <w:pPr>
              <w:tabs>
                <w:tab w:val="center" w:pos="4677"/>
                <w:tab w:val="right" w:pos="9355"/>
              </w:tabs>
              <w:jc w:val="center"/>
            </w:pPr>
            <w:r w:rsidRPr="001B050F">
              <w:t>7,1</w:t>
            </w:r>
          </w:p>
        </w:tc>
      </w:tr>
      <w:tr w:rsidR="003E6E2E" w:rsidRPr="001B050F" w14:paraId="04F63960" w14:textId="77777777" w:rsidTr="00F61045">
        <w:trPr>
          <w:trHeight w:val="288"/>
        </w:trPr>
        <w:tc>
          <w:tcPr>
            <w:tcW w:w="2524" w:type="dxa"/>
            <w:tcBorders>
              <w:right w:val="single" w:sz="4" w:space="0" w:color="auto"/>
            </w:tcBorders>
          </w:tcPr>
          <w:p w14:paraId="5B3BEE76" w14:textId="77777777" w:rsidR="003E6E2E" w:rsidRPr="001B050F" w:rsidRDefault="003E6E2E" w:rsidP="00BA5266">
            <w:pPr>
              <w:tabs>
                <w:tab w:val="center" w:pos="4677"/>
                <w:tab w:val="right" w:pos="9355"/>
              </w:tabs>
              <w:jc w:val="both"/>
            </w:pPr>
            <w:r w:rsidRPr="001B050F">
              <w:t xml:space="preserve">с/о Карой </w:t>
            </w:r>
          </w:p>
        </w:tc>
        <w:tc>
          <w:tcPr>
            <w:tcW w:w="3396" w:type="dxa"/>
            <w:tcBorders>
              <w:right w:val="single" w:sz="4" w:space="0" w:color="auto"/>
            </w:tcBorders>
          </w:tcPr>
          <w:p w14:paraId="253810FE" w14:textId="77777777" w:rsidR="003E6E2E" w:rsidRPr="001B050F" w:rsidRDefault="003E6E2E" w:rsidP="00BA5266">
            <w:pPr>
              <w:tabs>
                <w:tab w:val="center" w:pos="4677"/>
                <w:tab w:val="right" w:pos="9355"/>
              </w:tabs>
              <w:jc w:val="both"/>
            </w:pPr>
            <w:r w:rsidRPr="001B050F">
              <w:t>озимый ячмень, Канадский</w:t>
            </w:r>
          </w:p>
        </w:tc>
        <w:tc>
          <w:tcPr>
            <w:tcW w:w="1728" w:type="dxa"/>
            <w:tcBorders>
              <w:left w:val="single" w:sz="4" w:space="0" w:color="auto"/>
            </w:tcBorders>
          </w:tcPr>
          <w:p w14:paraId="72F097DE" w14:textId="77777777" w:rsidR="003E6E2E" w:rsidRPr="001B050F" w:rsidRDefault="003E6E2E" w:rsidP="00BA5266">
            <w:pPr>
              <w:tabs>
                <w:tab w:val="center" w:pos="4677"/>
                <w:tab w:val="right" w:pos="9355"/>
              </w:tabs>
              <w:jc w:val="center"/>
            </w:pPr>
            <w:r w:rsidRPr="001B050F">
              <w:t>пар</w:t>
            </w:r>
          </w:p>
        </w:tc>
        <w:tc>
          <w:tcPr>
            <w:tcW w:w="880" w:type="dxa"/>
          </w:tcPr>
          <w:p w14:paraId="12FF1750" w14:textId="77777777" w:rsidR="003E6E2E" w:rsidRPr="001B050F" w:rsidRDefault="003E6E2E" w:rsidP="00BA5266">
            <w:pPr>
              <w:tabs>
                <w:tab w:val="center" w:pos="4677"/>
                <w:tab w:val="right" w:pos="9355"/>
              </w:tabs>
              <w:jc w:val="center"/>
            </w:pPr>
            <w:r w:rsidRPr="001B050F">
              <w:t>4,8</w:t>
            </w:r>
          </w:p>
        </w:tc>
        <w:tc>
          <w:tcPr>
            <w:tcW w:w="1148" w:type="dxa"/>
          </w:tcPr>
          <w:p w14:paraId="5F2E0EAF" w14:textId="77777777" w:rsidR="003E6E2E" w:rsidRPr="001B050F" w:rsidRDefault="003E6E2E" w:rsidP="00BA5266">
            <w:pPr>
              <w:tabs>
                <w:tab w:val="center" w:pos="4677"/>
                <w:tab w:val="right" w:pos="9355"/>
              </w:tabs>
              <w:jc w:val="center"/>
            </w:pPr>
            <w:r w:rsidRPr="001B050F">
              <w:t>5,6</w:t>
            </w:r>
          </w:p>
        </w:tc>
      </w:tr>
      <w:tr w:rsidR="003E6E2E" w:rsidRPr="001B050F" w14:paraId="1471B4E8" w14:textId="77777777" w:rsidTr="00F61045">
        <w:trPr>
          <w:trHeight w:val="302"/>
        </w:trPr>
        <w:tc>
          <w:tcPr>
            <w:tcW w:w="2524" w:type="dxa"/>
            <w:tcBorders>
              <w:right w:val="single" w:sz="4" w:space="0" w:color="auto"/>
            </w:tcBorders>
          </w:tcPr>
          <w:p w14:paraId="7503DDA1" w14:textId="77777777" w:rsidR="003E6E2E" w:rsidRPr="001B050F" w:rsidRDefault="003E6E2E" w:rsidP="00BA5266">
            <w:pPr>
              <w:tabs>
                <w:tab w:val="center" w:pos="4677"/>
                <w:tab w:val="right" w:pos="9355"/>
              </w:tabs>
              <w:jc w:val="both"/>
            </w:pPr>
            <w:r w:rsidRPr="001B050F">
              <w:t xml:space="preserve">с/о Байсерке, </w:t>
            </w:r>
          </w:p>
        </w:tc>
        <w:tc>
          <w:tcPr>
            <w:tcW w:w="3396" w:type="dxa"/>
            <w:tcBorders>
              <w:right w:val="single" w:sz="4" w:space="0" w:color="auto"/>
            </w:tcBorders>
          </w:tcPr>
          <w:p w14:paraId="305A6DD0"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Байшешек</w:t>
            </w:r>
            <w:proofErr w:type="spellEnd"/>
          </w:p>
        </w:tc>
        <w:tc>
          <w:tcPr>
            <w:tcW w:w="1728" w:type="dxa"/>
            <w:tcBorders>
              <w:left w:val="single" w:sz="4" w:space="0" w:color="auto"/>
            </w:tcBorders>
          </w:tcPr>
          <w:p w14:paraId="18339603" w14:textId="77777777" w:rsidR="003E6E2E" w:rsidRPr="001B050F" w:rsidRDefault="003E6E2E" w:rsidP="00BA5266">
            <w:pPr>
              <w:tabs>
                <w:tab w:val="center" w:pos="4677"/>
                <w:tab w:val="right" w:pos="9355"/>
              </w:tabs>
              <w:jc w:val="center"/>
            </w:pPr>
            <w:r w:rsidRPr="001B050F">
              <w:t>пшеница</w:t>
            </w:r>
          </w:p>
        </w:tc>
        <w:tc>
          <w:tcPr>
            <w:tcW w:w="880" w:type="dxa"/>
          </w:tcPr>
          <w:p w14:paraId="0E0EB594" w14:textId="77777777" w:rsidR="003E6E2E" w:rsidRPr="001B050F" w:rsidRDefault="003E6E2E" w:rsidP="00BA5266">
            <w:pPr>
              <w:tabs>
                <w:tab w:val="center" w:pos="4677"/>
                <w:tab w:val="right" w:pos="9355"/>
              </w:tabs>
              <w:jc w:val="center"/>
            </w:pPr>
            <w:r w:rsidRPr="001B050F">
              <w:t>6,4</w:t>
            </w:r>
          </w:p>
        </w:tc>
        <w:tc>
          <w:tcPr>
            <w:tcW w:w="1148" w:type="dxa"/>
          </w:tcPr>
          <w:p w14:paraId="6558A2FD" w14:textId="77777777" w:rsidR="003E6E2E" w:rsidRPr="001B050F" w:rsidRDefault="003E6E2E" w:rsidP="00BA5266">
            <w:pPr>
              <w:tabs>
                <w:tab w:val="center" w:pos="4677"/>
                <w:tab w:val="right" w:pos="9355"/>
              </w:tabs>
              <w:jc w:val="center"/>
            </w:pPr>
            <w:r w:rsidRPr="001B050F">
              <w:t>7,9</w:t>
            </w:r>
          </w:p>
        </w:tc>
      </w:tr>
      <w:tr w:rsidR="003E6E2E" w:rsidRPr="001B050F" w14:paraId="7FE36D82" w14:textId="77777777" w:rsidTr="00F61045">
        <w:trPr>
          <w:trHeight w:val="302"/>
        </w:trPr>
        <w:tc>
          <w:tcPr>
            <w:tcW w:w="2524" w:type="dxa"/>
            <w:tcBorders>
              <w:right w:val="single" w:sz="4" w:space="0" w:color="auto"/>
            </w:tcBorders>
          </w:tcPr>
          <w:p w14:paraId="6935D875" w14:textId="77777777" w:rsidR="003E6E2E" w:rsidRPr="001B050F" w:rsidRDefault="003E6E2E" w:rsidP="00BA5266">
            <w:pPr>
              <w:tabs>
                <w:tab w:val="center" w:pos="4677"/>
                <w:tab w:val="right" w:pos="9355"/>
              </w:tabs>
              <w:jc w:val="both"/>
            </w:pPr>
            <w:r w:rsidRPr="001B050F">
              <w:t>с/о Байсерке</w:t>
            </w:r>
          </w:p>
        </w:tc>
        <w:tc>
          <w:tcPr>
            <w:tcW w:w="3396" w:type="dxa"/>
            <w:tcBorders>
              <w:right w:val="single" w:sz="4" w:space="0" w:color="auto"/>
            </w:tcBorders>
          </w:tcPr>
          <w:p w14:paraId="51BDF8D7"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Байшешек</w:t>
            </w:r>
            <w:proofErr w:type="spellEnd"/>
          </w:p>
        </w:tc>
        <w:tc>
          <w:tcPr>
            <w:tcW w:w="1728" w:type="dxa"/>
            <w:tcBorders>
              <w:left w:val="single" w:sz="4" w:space="0" w:color="auto"/>
            </w:tcBorders>
          </w:tcPr>
          <w:p w14:paraId="00001F02" w14:textId="77777777" w:rsidR="003E6E2E" w:rsidRPr="001B050F" w:rsidRDefault="003E6E2E" w:rsidP="00BA5266">
            <w:pPr>
              <w:tabs>
                <w:tab w:val="center" w:pos="4677"/>
                <w:tab w:val="right" w:pos="9355"/>
              </w:tabs>
              <w:jc w:val="center"/>
            </w:pPr>
            <w:r w:rsidRPr="001B050F">
              <w:t>пар</w:t>
            </w:r>
          </w:p>
        </w:tc>
        <w:tc>
          <w:tcPr>
            <w:tcW w:w="880" w:type="dxa"/>
          </w:tcPr>
          <w:p w14:paraId="1FB24D78" w14:textId="77777777" w:rsidR="003E6E2E" w:rsidRPr="001B050F" w:rsidRDefault="003E6E2E" w:rsidP="00BA5266">
            <w:pPr>
              <w:tabs>
                <w:tab w:val="center" w:pos="4677"/>
                <w:tab w:val="right" w:pos="9355"/>
              </w:tabs>
              <w:jc w:val="center"/>
            </w:pPr>
            <w:r w:rsidRPr="001B050F">
              <w:t>0,0</w:t>
            </w:r>
          </w:p>
        </w:tc>
        <w:tc>
          <w:tcPr>
            <w:tcW w:w="1148" w:type="dxa"/>
          </w:tcPr>
          <w:p w14:paraId="1652C1D9" w14:textId="77777777" w:rsidR="003E6E2E" w:rsidRPr="001B050F" w:rsidRDefault="003E6E2E" w:rsidP="00BA5266">
            <w:pPr>
              <w:tabs>
                <w:tab w:val="center" w:pos="4677"/>
                <w:tab w:val="right" w:pos="9355"/>
              </w:tabs>
              <w:jc w:val="center"/>
            </w:pPr>
            <w:r w:rsidRPr="001B050F">
              <w:t>0,8</w:t>
            </w:r>
          </w:p>
        </w:tc>
      </w:tr>
      <w:tr w:rsidR="003E6E2E" w:rsidRPr="001B050F" w14:paraId="7630D637" w14:textId="77777777" w:rsidTr="00F61045">
        <w:trPr>
          <w:trHeight w:val="302"/>
        </w:trPr>
        <w:tc>
          <w:tcPr>
            <w:tcW w:w="2524" w:type="dxa"/>
            <w:tcBorders>
              <w:right w:val="single" w:sz="4" w:space="0" w:color="auto"/>
            </w:tcBorders>
          </w:tcPr>
          <w:p w14:paraId="52ECFF99" w14:textId="77777777" w:rsidR="003E6E2E" w:rsidRPr="001B050F" w:rsidRDefault="003E6E2E" w:rsidP="00BA5266">
            <w:pPr>
              <w:tabs>
                <w:tab w:val="center" w:pos="4677"/>
                <w:tab w:val="right" w:pos="9355"/>
              </w:tabs>
              <w:jc w:val="both"/>
            </w:pPr>
            <w:r w:rsidRPr="001B050F">
              <w:t xml:space="preserve">с. </w:t>
            </w:r>
            <w:proofErr w:type="spellStart"/>
            <w:r w:rsidRPr="001B050F">
              <w:t>Тилендиев</w:t>
            </w:r>
            <w:proofErr w:type="spellEnd"/>
            <w:r w:rsidRPr="001B050F">
              <w:t xml:space="preserve">, </w:t>
            </w:r>
          </w:p>
        </w:tc>
        <w:tc>
          <w:tcPr>
            <w:tcW w:w="3396" w:type="dxa"/>
            <w:tcBorders>
              <w:right w:val="single" w:sz="4" w:space="0" w:color="auto"/>
            </w:tcBorders>
          </w:tcPr>
          <w:p w14:paraId="691675A8" w14:textId="77777777" w:rsidR="003E6E2E" w:rsidRPr="001B050F" w:rsidRDefault="003E6E2E" w:rsidP="00BA5266">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tcBorders>
              <w:left w:val="single" w:sz="4" w:space="0" w:color="auto"/>
            </w:tcBorders>
          </w:tcPr>
          <w:p w14:paraId="1DACAF82" w14:textId="77777777" w:rsidR="003E6E2E" w:rsidRPr="001B050F" w:rsidRDefault="003E6E2E" w:rsidP="00BA5266">
            <w:pPr>
              <w:tabs>
                <w:tab w:val="center" w:pos="4677"/>
                <w:tab w:val="right" w:pos="9355"/>
              </w:tabs>
              <w:jc w:val="center"/>
            </w:pPr>
            <w:r w:rsidRPr="001B050F">
              <w:t>пшеница</w:t>
            </w:r>
          </w:p>
        </w:tc>
        <w:tc>
          <w:tcPr>
            <w:tcW w:w="880" w:type="dxa"/>
          </w:tcPr>
          <w:p w14:paraId="04D5E346" w14:textId="77777777" w:rsidR="003E6E2E" w:rsidRPr="001B050F" w:rsidRDefault="003E6E2E" w:rsidP="00BA5266">
            <w:pPr>
              <w:tabs>
                <w:tab w:val="center" w:pos="4677"/>
                <w:tab w:val="right" w:pos="9355"/>
              </w:tabs>
              <w:jc w:val="center"/>
            </w:pPr>
            <w:r w:rsidRPr="001B050F">
              <w:t>6,4</w:t>
            </w:r>
          </w:p>
        </w:tc>
        <w:tc>
          <w:tcPr>
            <w:tcW w:w="1148" w:type="dxa"/>
          </w:tcPr>
          <w:p w14:paraId="1C7CAE21" w14:textId="77777777" w:rsidR="003E6E2E" w:rsidRPr="001B050F" w:rsidRDefault="003E6E2E" w:rsidP="00BA5266">
            <w:pPr>
              <w:tabs>
                <w:tab w:val="center" w:pos="4677"/>
                <w:tab w:val="right" w:pos="9355"/>
              </w:tabs>
              <w:jc w:val="center"/>
            </w:pPr>
            <w:r w:rsidRPr="001B050F">
              <w:t>7,9</w:t>
            </w:r>
          </w:p>
        </w:tc>
      </w:tr>
      <w:tr w:rsidR="003E6E2E" w:rsidRPr="001B050F" w14:paraId="1A0F9C0F" w14:textId="77777777" w:rsidTr="00F61045">
        <w:trPr>
          <w:trHeight w:val="302"/>
        </w:trPr>
        <w:tc>
          <w:tcPr>
            <w:tcW w:w="2524" w:type="dxa"/>
            <w:tcBorders>
              <w:right w:val="single" w:sz="4" w:space="0" w:color="auto"/>
            </w:tcBorders>
          </w:tcPr>
          <w:p w14:paraId="4A96FEF4" w14:textId="77777777" w:rsidR="003E6E2E" w:rsidRPr="001B050F" w:rsidRDefault="003E6E2E" w:rsidP="00BA5266">
            <w:pPr>
              <w:tabs>
                <w:tab w:val="center" w:pos="4677"/>
                <w:tab w:val="right" w:pos="9355"/>
              </w:tabs>
              <w:jc w:val="both"/>
            </w:pPr>
            <w:r w:rsidRPr="001B050F">
              <w:t xml:space="preserve">с. </w:t>
            </w:r>
            <w:proofErr w:type="spellStart"/>
            <w:r w:rsidRPr="001B050F">
              <w:t>Кызылту</w:t>
            </w:r>
            <w:proofErr w:type="spellEnd"/>
          </w:p>
        </w:tc>
        <w:tc>
          <w:tcPr>
            <w:tcW w:w="3396" w:type="dxa"/>
            <w:tcBorders>
              <w:right w:val="single" w:sz="4" w:space="0" w:color="auto"/>
            </w:tcBorders>
          </w:tcPr>
          <w:p w14:paraId="1DBFC3F7" w14:textId="77777777" w:rsidR="003E6E2E" w:rsidRPr="001B050F" w:rsidRDefault="003E6E2E" w:rsidP="00BA5266">
            <w:pPr>
              <w:tabs>
                <w:tab w:val="center" w:pos="4677"/>
                <w:tab w:val="right" w:pos="9355"/>
              </w:tabs>
              <w:jc w:val="both"/>
            </w:pPr>
            <w:r w:rsidRPr="001B050F">
              <w:t xml:space="preserve">яровой ячмень, </w:t>
            </w:r>
            <w:proofErr w:type="spellStart"/>
            <w:r w:rsidRPr="001B050F">
              <w:t>Арна</w:t>
            </w:r>
            <w:proofErr w:type="spellEnd"/>
          </w:p>
        </w:tc>
        <w:tc>
          <w:tcPr>
            <w:tcW w:w="1728" w:type="dxa"/>
            <w:tcBorders>
              <w:left w:val="single" w:sz="4" w:space="0" w:color="auto"/>
            </w:tcBorders>
          </w:tcPr>
          <w:p w14:paraId="60CD8EBB" w14:textId="77777777" w:rsidR="003E6E2E" w:rsidRPr="001B050F" w:rsidRDefault="003E6E2E" w:rsidP="00BA5266">
            <w:pPr>
              <w:tabs>
                <w:tab w:val="center" w:pos="4677"/>
                <w:tab w:val="right" w:pos="9355"/>
              </w:tabs>
              <w:jc w:val="center"/>
            </w:pPr>
            <w:r>
              <w:t>ячмень</w:t>
            </w:r>
          </w:p>
        </w:tc>
        <w:tc>
          <w:tcPr>
            <w:tcW w:w="880" w:type="dxa"/>
          </w:tcPr>
          <w:p w14:paraId="48E97805" w14:textId="77777777" w:rsidR="003E6E2E" w:rsidRPr="001B050F" w:rsidRDefault="003E6E2E" w:rsidP="00BA5266">
            <w:pPr>
              <w:tabs>
                <w:tab w:val="center" w:pos="4677"/>
                <w:tab w:val="right" w:pos="9355"/>
              </w:tabs>
              <w:jc w:val="center"/>
            </w:pPr>
            <w:r w:rsidRPr="001B050F">
              <w:t>11,9</w:t>
            </w:r>
          </w:p>
        </w:tc>
        <w:tc>
          <w:tcPr>
            <w:tcW w:w="1148" w:type="dxa"/>
          </w:tcPr>
          <w:p w14:paraId="3FAE3AB9" w14:textId="77777777" w:rsidR="003E6E2E" w:rsidRPr="001B050F" w:rsidRDefault="003E6E2E" w:rsidP="00BA5266">
            <w:pPr>
              <w:tabs>
                <w:tab w:val="center" w:pos="4677"/>
                <w:tab w:val="right" w:pos="9355"/>
              </w:tabs>
              <w:jc w:val="center"/>
            </w:pPr>
            <w:r w:rsidRPr="001B050F">
              <w:t>13,5</w:t>
            </w:r>
          </w:p>
        </w:tc>
      </w:tr>
    </w:tbl>
    <w:p w14:paraId="2BA38F74" w14:textId="77777777" w:rsidR="00640BA6" w:rsidRDefault="00640BA6" w:rsidP="00BA5266">
      <w:pPr>
        <w:ind w:firstLine="708"/>
        <w:jc w:val="both"/>
        <w:rPr>
          <w:rFonts w:eastAsia="Calibri"/>
          <w:sz w:val="28"/>
          <w:szCs w:val="28"/>
        </w:rPr>
      </w:pPr>
    </w:p>
    <w:p w14:paraId="6D9D0D65" w14:textId="3CC31D13" w:rsidR="003E6E2E" w:rsidRDefault="00640BA6" w:rsidP="009F53EA">
      <w:pPr>
        <w:ind w:firstLine="708"/>
        <w:jc w:val="both"/>
        <w:rPr>
          <w:rFonts w:eastAsia="Calibri"/>
          <w:sz w:val="28"/>
          <w:szCs w:val="28"/>
        </w:rPr>
      </w:pPr>
      <w:r w:rsidRPr="00640BA6">
        <w:rPr>
          <w:rFonts w:eastAsia="Calibri"/>
          <w:sz w:val="28"/>
          <w:szCs w:val="28"/>
        </w:rPr>
        <w:lastRenderedPageBreak/>
        <w:t>Продолжение таблицы 6</w:t>
      </w:r>
    </w:p>
    <w:p w14:paraId="243F23C4" w14:textId="77777777" w:rsidR="00640BA6" w:rsidRDefault="00640BA6" w:rsidP="00BA5266">
      <w:pPr>
        <w:ind w:firstLine="708"/>
        <w:jc w:val="both"/>
        <w:rPr>
          <w:rFonts w:eastAsia="Calibri"/>
          <w:sz w:val="28"/>
          <w:szCs w:val="28"/>
        </w:rPr>
      </w:pPr>
    </w:p>
    <w:tbl>
      <w:tblPr>
        <w:tblW w:w="9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524"/>
        <w:gridCol w:w="3396"/>
        <w:gridCol w:w="183"/>
        <w:gridCol w:w="35"/>
        <w:gridCol w:w="1510"/>
        <w:gridCol w:w="880"/>
        <w:gridCol w:w="1148"/>
      </w:tblGrid>
      <w:tr w:rsidR="00640BA6" w:rsidRPr="001B050F" w14:paraId="6B6E19F5" w14:textId="77777777" w:rsidTr="00974F84">
        <w:trPr>
          <w:trHeight w:val="605"/>
        </w:trPr>
        <w:tc>
          <w:tcPr>
            <w:tcW w:w="2524" w:type="dxa"/>
            <w:tcBorders>
              <w:right w:val="single" w:sz="4" w:space="0" w:color="auto"/>
            </w:tcBorders>
          </w:tcPr>
          <w:p w14:paraId="44EF1B15" w14:textId="77777777" w:rsidR="00640BA6" w:rsidRPr="001B050F" w:rsidRDefault="00640BA6" w:rsidP="00974F84">
            <w:pPr>
              <w:tabs>
                <w:tab w:val="center" w:pos="4677"/>
                <w:tab w:val="right" w:pos="9355"/>
              </w:tabs>
              <w:jc w:val="both"/>
            </w:pPr>
            <w:r w:rsidRPr="001B050F">
              <w:t xml:space="preserve">с/о </w:t>
            </w:r>
            <w:proofErr w:type="spellStart"/>
            <w:r w:rsidRPr="001B050F">
              <w:t>Бурундай</w:t>
            </w:r>
            <w:proofErr w:type="spellEnd"/>
          </w:p>
        </w:tc>
        <w:tc>
          <w:tcPr>
            <w:tcW w:w="3396" w:type="dxa"/>
            <w:tcBorders>
              <w:right w:val="single" w:sz="4" w:space="0" w:color="auto"/>
            </w:tcBorders>
          </w:tcPr>
          <w:p w14:paraId="23EEC494" w14:textId="77777777" w:rsidR="00640BA6" w:rsidRPr="001B050F" w:rsidRDefault="00640BA6" w:rsidP="00974F84">
            <w:pPr>
              <w:tabs>
                <w:tab w:val="center" w:pos="4677"/>
                <w:tab w:val="right" w:pos="9355"/>
              </w:tabs>
              <w:jc w:val="both"/>
            </w:pPr>
            <w:r w:rsidRPr="001B050F">
              <w:t>озимый ячмень, Север 1</w:t>
            </w:r>
          </w:p>
        </w:tc>
        <w:tc>
          <w:tcPr>
            <w:tcW w:w="1728" w:type="dxa"/>
            <w:gridSpan w:val="3"/>
            <w:tcBorders>
              <w:left w:val="single" w:sz="4" w:space="0" w:color="auto"/>
            </w:tcBorders>
          </w:tcPr>
          <w:p w14:paraId="19F83457" w14:textId="77777777" w:rsidR="00640BA6" w:rsidRPr="001B050F" w:rsidRDefault="00640BA6" w:rsidP="00974F84">
            <w:pPr>
              <w:tabs>
                <w:tab w:val="center" w:pos="4677"/>
                <w:tab w:val="right" w:pos="9355"/>
              </w:tabs>
              <w:jc w:val="center"/>
            </w:pPr>
            <w:r w:rsidRPr="001B050F">
              <w:t>сахарная свекла</w:t>
            </w:r>
          </w:p>
        </w:tc>
        <w:tc>
          <w:tcPr>
            <w:tcW w:w="880" w:type="dxa"/>
          </w:tcPr>
          <w:p w14:paraId="61FCA786" w14:textId="77777777" w:rsidR="00640BA6" w:rsidRPr="001B050F" w:rsidRDefault="00640BA6" w:rsidP="00974F84">
            <w:pPr>
              <w:tabs>
                <w:tab w:val="center" w:pos="4677"/>
                <w:tab w:val="right" w:pos="9355"/>
              </w:tabs>
              <w:jc w:val="center"/>
            </w:pPr>
            <w:r w:rsidRPr="001B050F">
              <w:t>1,6</w:t>
            </w:r>
          </w:p>
        </w:tc>
        <w:tc>
          <w:tcPr>
            <w:tcW w:w="1148" w:type="dxa"/>
          </w:tcPr>
          <w:p w14:paraId="34B3A92E" w14:textId="77777777" w:rsidR="00640BA6" w:rsidRPr="001B050F" w:rsidRDefault="00640BA6" w:rsidP="00974F84">
            <w:pPr>
              <w:tabs>
                <w:tab w:val="center" w:pos="4677"/>
                <w:tab w:val="right" w:pos="9355"/>
              </w:tabs>
              <w:jc w:val="center"/>
            </w:pPr>
            <w:r w:rsidRPr="001B050F">
              <w:t>3,2</w:t>
            </w:r>
          </w:p>
        </w:tc>
      </w:tr>
      <w:tr w:rsidR="00640BA6" w:rsidRPr="001B050F" w14:paraId="00E5FC31" w14:textId="77777777" w:rsidTr="00974F84">
        <w:trPr>
          <w:trHeight w:val="302"/>
        </w:trPr>
        <w:tc>
          <w:tcPr>
            <w:tcW w:w="2524" w:type="dxa"/>
            <w:tcBorders>
              <w:right w:val="single" w:sz="4" w:space="0" w:color="auto"/>
            </w:tcBorders>
          </w:tcPr>
          <w:p w14:paraId="79E6BA72" w14:textId="77777777" w:rsidR="00640BA6" w:rsidRPr="001B050F" w:rsidRDefault="00640BA6" w:rsidP="00974F84">
            <w:pPr>
              <w:tabs>
                <w:tab w:val="center" w:pos="4677"/>
                <w:tab w:val="right" w:pos="9355"/>
              </w:tabs>
              <w:jc w:val="both"/>
            </w:pPr>
            <w:r w:rsidRPr="001B050F">
              <w:t xml:space="preserve">с/о Первомайский </w:t>
            </w:r>
          </w:p>
        </w:tc>
        <w:tc>
          <w:tcPr>
            <w:tcW w:w="3396" w:type="dxa"/>
            <w:tcBorders>
              <w:right w:val="single" w:sz="4" w:space="0" w:color="auto"/>
            </w:tcBorders>
          </w:tcPr>
          <w:p w14:paraId="238B9DBA"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gridSpan w:val="3"/>
            <w:tcBorders>
              <w:left w:val="single" w:sz="4" w:space="0" w:color="auto"/>
            </w:tcBorders>
          </w:tcPr>
          <w:p w14:paraId="3E2EBB37" w14:textId="77777777" w:rsidR="00640BA6" w:rsidRPr="001B050F" w:rsidRDefault="00640BA6" w:rsidP="00974F84">
            <w:pPr>
              <w:tabs>
                <w:tab w:val="center" w:pos="4677"/>
                <w:tab w:val="right" w:pos="9355"/>
              </w:tabs>
              <w:jc w:val="center"/>
            </w:pPr>
            <w:r w:rsidRPr="001B050F">
              <w:t>пшеница</w:t>
            </w:r>
          </w:p>
        </w:tc>
        <w:tc>
          <w:tcPr>
            <w:tcW w:w="880" w:type="dxa"/>
          </w:tcPr>
          <w:p w14:paraId="21D1143C" w14:textId="77777777" w:rsidR="00640BA6" w:rsidRPr="001B050F" w:rsidRDefault="00640BA6" w:rsidP="00974F84">
            <w:pPr>
              <w:tabs>
                <w:tab w:val="center" w:pos="4677"/>
                <w:tab w:val="right" w:pos="9355"/>
              </w:tabs>
              <w:jc w:val="center"/>
            </w:pPr>
            <w:r w:rsidRPr="001B050F">
              <w:t>1,6</w:t>
            </w:r>
          </w:p>
        </w:tc>
        <w:tc>
          <w:tcPr>
            <w:tcW w:w="1148" w:type="dxa"/>
          </w:tcPr>
          <w:p w14:paraId="6D0200CF" w14:textId="77777777" w:rsidR="00640BA6" w:rsidRPr="001B050F" w:rsidRDefault="00640BA6" w:rsidP="00974F84">
            <w:pPr>
              <w:tabs>
                <w:tab w:val="center" w:pos="4677"/>
                <w:tab w:val="right" w:pos="9355"/>
              </w:tabs>
              <w:jc w:val="center"/>
            </w:pPr>
            <w:r w:rsidRPr="001B050F">
              <w:t>4,0</w:t>
            </w:r>
          </w:p>
        </w:tc>
      </w:tr>
      <w:tr w:rsidR="00640BA6" w:rsidRPr="001B050F" w14:paraId="45E3A244" w14:textId="77777777" w:rsidTr="00974F84">
        <w:trPr>
          <w:trHeight w:val="288"/>
        </w:trPr>
        <w:tc>
          <w:tcPr>
            <w:tcW w:w="2524" w:type="dxa"/>
            <w:tcBorders>
              <w:right w:val="single" w:sz="4" w:space="0" w:color="auto"/>
            </w:tcBorders>
          </w:tcPr>
          <w:p w14:paraId="12088200" w14:textId="77777777" w:rsidR="00640BA6" w:rsidRPr="001B050F" w:rsidRDefault="00640BA6" w:rsidP="00974F84">
            <w:pPr>
              <w:tabs>
                <w:tab w:val="center" w:pos="4677"/>
                <w:tab w:val="right" w:pos="9355"/>
              </w:tabs>
              <w:jc w:val="both"/>
            </w:pPr>
            <w:r w:rsidRPr="001B050F">
              <w:t xml:space="preserve">п. </w:t>
            </w:r>
            <w:proofErr w:type="spellStart"/>
            <w:r w:rsidRPr="001B050F">
              <w:t>Отеген</w:t>
            </w:r>
            <w:proofErr w:type="spellEnd"/>
            <w:r w:rsidRPr="001B050F">
              <w:t xml:space="preserve"> батыр </w:t>
            </w:r>
          </w:p>
        </w:tc>
        <w:tc>
          <w:tcPr>
            <w:tcW w:w="3396" w:type="dxa"/>
            <w:tcBorders>
              <w:right w:val="single" w:sz="4" w:space="0" w:color="auto"/>
            </w:tcBorders>
          </w:tcPr>
          <w:p w14:paraId="6B6FF531" w14:textId="77777777" w:rsidR="00640BA6" w:rsidRPr="001B050F" w:rsidRDefault="00640BA6" w:rsidP="00974F84">
            <w:pPr>
              <w:tabs>
                <w:tab w:val="center" w:pos="4677"/>
                <w:tab w:val="right" w:pos="9355"/>
              </w:tabs>
              <w:jc w:val="both"/>
            </w:pPr>
            <w:r w:rsidRPr="001B050F">
              <w:t>яровой ячмень, Жан</w:t>
            </w:r>
          </w:p>
        </w:tc>
        <w:tc>
          <w:tcPr>
            <w:tcW w:w="1728" w:type="dxa"/>
            <w:gridSpan w:val="3"/>
            <w:tcBorders>
              <w:left w:val="single" w:sz="4" w:space="0" w:color="auto"/>
            </w:tcBorders>
          </w:tcPr>
          <w:p w14:paraId="411E512C" w14:textId="77777777" w:rsidR="00640BA6" w:rsidRPr="001B050F" w:rsidRDefault="00640BA6" w:rsidP="00974F84">
            <w:pPr>
              <w:tabs>
                <w:tab w:val="center" w:pos="4677"/>
                <w:tab w:val="right" w:pos="9355"/>
              </w:tabs>
              <w:jc w:val="center"/>
            </w:pPr>
            <w:r w:rsidRPr="001B050F">
              <w:t>пшеница</w:t>
            </w:r>
          </w:p>
        </w:tc>
        <w:tc>
          <w:tcPr>
            <w:tcW w:w="880" w:type="dxa"/>
          </w:tcPr>
          <w:p w14:paraId="431CEAAA" w14:textId="77777777" w:rsidR="00640BA6" w:rsidRPr="001B050F" w:rsidRDefault="00640BA6" w:rsidP="00974F84">
            <w:pPr>
              <w:tabs>
                <w:tab w:val="center" w:pos="4677"/>
                <w:tab w:val="right" w:pos="9355"/>
              </w:tabs>
              <w:jc w:val="center"/>
            </w:pPr>
            <w:r w:rsidRPr="001B050F">
              <w:t>1,6</w:t>
            </w:r>
          </w:p>
        </w:tc>
        <w:tc>
          <w:tcPr>
            <w:tcW w:w="1148" w:type="dxa"/>
          </w:tcPr>
          <w:p w14:paraId="476341E4" w14:textId="77777777" w:rsidR="00640BA6" w:rsidRPr="001B050F" w:rsidRDefault="00640BA6" w:rsidP="00974F84">
            <w:pPr>
              <w:tabs>
                <w:tab w:val="center" w:pos="4677"/>
                <w:tab w:val="right" w:pos="9355"/>
              </w:tabs>
              <w:jc w:val="center"/>
            </w:pPr>
            <w:r w:rsidRPr="001B050F">
              <w:t>3,2</w:t>
            </w:r>
          </w:p>
        </w:tc>
      </w:tr>
      <w:tr w:rsidR="00640BA6" w:rsidRPr="001B050F" w14:paraId="2BB20A43" w14:textId="77777777" w:rsidTr="00974F84">
        <w:trPr>
          <w:trHeight w:val="302"/>
        </w:trPr>
        <w:tc>
          <w:tcPr>
            <w:tcW w:w="9676" w:type="dxa"/>
            <w:gridSpan w:val="7"/>
          </w:tcPr>
          <w:p w14:paraId="48D4EDC2" w14:textId="77777777" w:rsidR="00640BA6" w:rsidRPr="001B050F" w:rsidRDefault="00640BA6" w:rsidP="00974F84">
            <w:pPr>
              <w:tabs>
                <w:tab w:val="center" w:pos="4677"/>
                <w:tab w:val="right" w:pos="9355"/>
              </w:tabs>
              <w:jc w:val="center"/>
            </w:pPr>
            <w:r w:rsidRPr="001B050F">
              <w:t>Талгарский район</w:t>
            </w:r>
          </w:p>
        </w:tc>
      </w:tr>
      <w:tr w:rsidR="00640BA6" w:rsidRPr="001B050F" w14:paraId="1EF5E75A" w14:textId="77777777" w:rsidTr="00974F84">
        <w:trPr>
          <w:trHeight w:val="302"/>
        </w:trPr>
        <w:tc>
          <w:tcPr>
            <w:tcW w:w="2524" w:type="dxa"/>
            <w:tcBorders>
              <w:right w:val="single" w:sz="4" w:space="0" w:color="auto"/>
            </w:tcBorders>
          </w:tcPr>
          <w:p w14:paraId="68407D8F" w14:textId="77777777" w:rsidR="00640BA6" w:rsidRPr="001B050F" w:rsidRDefault="00640BA6" w:rsidP="00974F84">
            <w:pPr>
              <w:tabs>
                <w:tab w:val="center" w:pos="4677"/>
                <w:tab w:val="right" w:pos="9355"/>
              </w:tabs>
              <w:jc w:val="both"/>
            </w:pPr>
            <w:r w:rsidRPr="001B050F">
              <w:t xml:space="preserve">с. </w:t>
            </w:r>
            <w:proofErr w:type="spellStart"/>
            <w:r w:rsidRPr="001B050F">
              <w:t>Гулдала</w:t>
            </w:r>
            <w:proofErr w:type="spellEnd"/>
            <w:r w:rsidRPr="001B050F">
              <w:t xml:space="preserve">, </w:t>
            </w:r>
          </w:p>
        </w:tc>
        <w:tc>
          <w:tcPr>
            <w:tcW w:w="3396" w:type="dxa"/>
            <w:tcBorders>
              <w:right w:val="single" w:sz="4" w:space="0" w:color="auto"/>
            </w:tcBorders>
          </w:tcPr>
          <w:p w14:paraId="0D1DD342" w14:textId="77777777" w:rsidR="00640BA6" w:rsidRPr="001B050F" w:rsidRDefault="00640BA6" w:rsidP="00974F84">
            <w:pPr>
              <w:tabs>
                <w:tab w:val="center" w:pos="4677"/>
                <w:tab w:val="right" w:pos="9355"/>
              </w:tabs>
              <w:jc w:val="both"/>
            </w:pPr>
            <w:r w:rsidRPr="001B050F">
              <w:t>озимый ячмень, Канадский</w:t>
            </w:r>
          </w:p>
        </w:tc>
        <w:tc>
          <w:tcPr>
            <w:tcW w:w="1728" w:type="dxa"/>
            <w:gridSpan w:val="3"/>
            <w:tcBorders>
              <w:left w:val="single" w:sz="4" w:space="0" w:color="auto"/>
            </w:tcBorders>
          </w:tcPr>
          <w:p w14:paraId="4C3E4B90" w14:textId="77777777" w:rsidR="00640BA6" w:rsidRPr="001B050F" w:rsidRDefault="00640BA6" w:rsidP="00974F84">
            <w:pPr>
              <w:tabs>
                <w:tab w:val="center" w:pos="4677"/>
                <w:tab w:val="right" w:pos="9355"/>
              </w:tabs>
              <w:jc w:val="center"/>
            </w:pPr>
            <w:r w:rsidRPr="001B050F">
              <w:t>кукуруза</w:t>
            </w:r>
          </w:p>
        </w:tc>
        <w:tc>
          <w:tcPr>
            <w:tcW w:w="880" w:type="dxa"/>
          </w:tcPr>
          <w:p w14:paraId="0CE5C32F" w14:textId="77777777" w:rsidR="00640BA6" w:rsidRPr="001B050F" w:rsidRDefault="00640BA6" w:rsidP="00974F84">
            <w:pPr>
              <w:tabs>
                <w:tab w:val="center" w:pos="4677"/>
                <w:tab w:val="right" w:pos="9355"/>
              </w:tabs>
              <w:jc w:val="center"/>
            </w:pPr>
            <w:r w:rsidRPr="001B050F">
              <w:t>4,0</w:t>
            </w:r>
          </w:p>
        </w:tc>
        <w:tc>
          <w:tcPr>
            <w:tcW w:w="1148" w:type="dxa"/>
          </w:tcPr>
          <w:p w14:paraId="657D9CD1" w14:textId="77777777" w:rsidR="00640BA6" w:rsidRPr="001B050F" w:rsidRDefault="00640BA6" w:rsidP="00974F84">
            <w:pPr>
              <w:tabs>
                <w:tab w:val="center" w:pos="4677"/>
                <w:tab w:val="right" w:pos="9355"/>
              </w:tabs>
              <w:jc w:val="center"/>
            </w:pPr>
            <w:r w:rsidRPr="001B050F">
              <w:t>4,8</w:t>
            </w:r>
          </w:p>
        </w:tc>
      </w:tr>
      <w:tr w:rsidR="00640BA6" w:rsidRPr="001B050F" w14:paraId="3AD47AAA" w14:textId="77777777" w:rsidTr="00974F84">
        <w:trPr>
          <w:trHeight w:val="302"/>
        </w:trPr>
        <w:tc>
          <w:tcPr>
            <w:tcW w:w="2524" w:type="dxa"/>
            <w:tcBorders>
              <w:right w:val="single" w:sz="4" w:space="0" w:color="auto"/>
            </w:tcBorders>
          </w:tcPr>
          <w:p w14:paraId="5AB930F9" w14:textId="77777777" w:rsidR="00640BA6" w:rsidRPr="001B050F" w:rsidRDefault="00640BA6" w:rsidP="00974F84">
            <w:pPr>
              <w:tabs>
                <w:tab w:val="center" w:pos="4677"/>
                <w:tab w:val="right" w:pos="9355"/>
              </w:tabs>
              <w:jc w:val="both"/>
            </w:pPr>
            <w:r w:rsidRPr="001B050F">
              <w:t>с. Ключи</w:t>
            </w:r>
          </w:p>
        </w:tc>
        <w:tc>
          <w:tcPr>
            <w:tcW w:w="3396" w:type="dxa"/>
            <w:tcBorders>
              <w:right w:val="single" w:sz="4" w:space="0" w:color="auto"/>
            </w:tcBorders>
          </w:tcPr>
          <w:p w14:paraId="0D98B307" w14:textId="77777777" w:rsidR="00640BA6" w:rsidRPr="001B050F" w:rsidRDefault="00640BA6" w:rsidP="00974F84">
            <w:pPr>
              <w:tabs>
                <w:tab w:val="center" w:pos="4677"/>
                <w:tab w:val="right" w:pos="9355"/>
              </w:tabs>
              <w:jc w:val="both"/>
            </w:pPr>
            <w:r w:rsidRPr="001B050F">
              <w:t>озимый ячмень, Канадский</w:t>
            </w:r>
          </w:p>
        </w:tc>
        <w:tc>
          <w:tcPr>
            <w:tcW w:w="1728" w:type="dxa"/>
            <w:gridSpan w:val="3"/>
            <w:tcBorders>
              <w:left w:val="single" w:sz="4" w:space="0" w:color="auto"/>
            </w:tcBorders>
          </w:tcPr>
          <w:p w14:paraId="3618BC9B" w14:textId="77777777" w:rsidR="00640BA6" w:rsidRPr="001B050F" w:rsidRDefault="00640BA6" w:rsidP="00974F84">
            <w:pPr>
              <w:tabs>
                <w:tab w:val="center" w:pos="4677"/>
                <w:tab w:val="right" w:pos="9355"/>
              </w:tabs>
              <w:jc w:val="center"/>
            </w:pPr>
            <w:r w:rsidRPr="001B050F">
              <w:t>пшеница</w:t>
            </w:r>
          </w:p>
        </w:tc>
        <w:tc>
          <w:tcPr>
            <w:tcW w:w="880" w:type="dxa"/>
          </w:tcPr>
          <w:p w14:paraId="6E084E76" w14:textId="77777777" w:rsidR="00640BA6" w:rsidRPr="001B050F" w:rsidRDefault="00640BA6" w:rsidP="00974F84">
            <w:pPr>
              <w:tabs>
                <w:tab w:val="center" w:pos="4677"/>
                <w:tab w:val="right" w:pos="9355"/>
              </w:tabs>
              <w:jc w:val="center"/>
            </w:pPr>
            <w:r w:rsidRPr="001B050F">
              <w:t xml:space="preserve">6,4 </w:t>
            </w:r>
          </w:p>
        </w:tc>
        <w:tc>
          <w:tcPr>
            <w:tcW w:w="1148" w:type="dxa"/>
          </w:tcPr>
          <w:p w14:paraId="4FB701FF" w14:textId="77777777" w:rsidR="00640BA6" w:rsidRPr="001B050F" w:rsidRDefault="00640BA6" w:rsidP="00974F84">
            <w:pPr>
              <w:tabs>
                <w:tab w:val="center" w:pos="4677"/>
                <w:tab w:val="right" w:pos="9355"/>
              </w:tabs>
              <w:jc w:val="center"/>
            </w:pPr>
            <w:r w:rsidRPr="001B050F">
              <w:t>8,7</w:t>
            </w:r>
          </w:p>
        </w:tc>
      </w:tr>
      <w:tr w:rsidR="00640BA6" w:rsidRPr="001B050F" w14:paraId="3A2AF458" w14:textId="77777777" w:rsidTr="00974F84">
        <w:trPr>
          <w:trHeight w:val="302"/>
        </w:trPr>
        <w:tc>
          <w:tcPr>
            <w:tcW w:w="2524" w:type="dxa"/>
            <w:tcBorders>
              <w:right w:val="single" w:sz="4" w:space="0" w:color="auto"/>
            </w:tcBorders>
          </w:tcPr>
          <w:p w14:paraId="04729C3C" w14:textId="77777777" w:rsidR="00640BA6" w:rsidRPr="001B050F" w:rsidRDefault="00640BA6" w:rsidP="00974F84">
            <w:pPr>
              <w:tabs>
                <w:tab w:val="center" w:pos="4677"/>
                <w:tab w:val="right" w:pos="9355"/>
              </w:tabs>
              <w:jc w:val="both"/>
            </w:pPr>
            <w:r w:rsidRPr="001B050F">
              <w:t>с. Ключи</w:t>
            </w:r>
          </w:p>
        </w:tc>
        <w:tc>
          <w:tcPr>
            <w:tcW w:w="3396" w:type="dxa"/>
            <w:tcBorders>
              <w:right w:val="single" w:sz="4" w:space="0" w:color="auto"/>
            </w:tcBorders>
          </w:tcPr>
          <w:p w14:paraId="3BE0606C"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728" w:type="dxa"/>
            <w:gridSpan w:val="3"/>
            <w:tcBorders>
              <w:left w:val="single" w:sz="4" w:space="0" w:color="auto"/>
            </w:tcBorders>
          </w:tcPr>
          <w:p w14:paraId="29DFD2AC" w14:textId="77777777" w:rsidR="00640BA6" w:rsidRPr="001B050F" w:rsidRDefault="00640BA6" w:rsidP="00974F84">
            <w:pPr>
              <w:tabs>
                <w:tab w:val="center" w:pos="4677"/>
                <w:tab w:val="right" w:pos="9355"/>
              </w:tabs>
              <w:jc w:val="center"/>
            </w:pPr>
            <w:r w:rsidRPr="001B050F">
              <w:t>пшеница</w:t>
            </w:r>
          </w:p>
        </w:tc>
        <w:tc>
          <w:tcPr>
            <w:tcW w:w="880" w:type="dxa"/>
          </w:tcPr>
          <w:p w14:paraId="0AA1D63F" w14:textId="77777777" w:rsidR="00640BA6" w:rsidRPr="001B050F" w:rsidRDefault="00640BA6" w:rsidP="00974F84">
            <w:pPr>
              <w:tabs>
                <w:tab w:val="center" w:pos="4677"/>
                <w:tab w:val="right" w:pos="9355"/>
              </w:tabs>
              <w:jc w:val="center"/>
            </w:pPr>
            <w:r w:rsidRPr="001B050F">
              <w:t>2,4</w:t>
            </w:r>
          </w:p>
        </w:tc>
        <w:tc>
          <w:tcPr>
            <w:tcW w:w="1148" w:type="dxa"/>
          </w:tcPr>
          <w:p w14:paraId="7DA4E67B" w14:textId="77777777" w:rsidR="00640BA6" w:rsidRPr="001B050F" w:rsidRDefault="00640BA6" w:rsidP="00974F84">
            <w:pPr>
              <w:tabs>
                <w:tab w:val="center" w:pos="4677"/>
                <w:tab w:val="right" w:pos="9355"/>
              </w:tabs>
              <w:jc w:val="center"/>
            </w:pPr>
            <w:r w:rsidRPr="001B050F">
              <w:t>4,0</w:t>
            </w:r>
          </w:p>
        </w:tc>
      </w:tr>
      <w:tr w:rsidR="00640BA6" w:rsidRPr="001B050F" w14:paraId="3F4D6A71" w14:textId="77777777" w:rsidTr="00974F84">
        <w:trPr>
          <w:trHeight w:val="302"/>
        </w:trPr>
        <w:tc>
          <w:tcPr>
            <w:tcW w:w="9676" w:type="dxa"/>
            <w:gridSpan w:val="7"/>
          </w:tcPr>
          <w:p w14:paraId="1CECB0F5" w14:textId="77777777" w:rsidR="00640BA6" w:rsidRPr="001B050F" w:rsidRDefault="00640BA6" w:rsidP="00974F84">
            <w:pPr>
              <w:tabs>
                <w:tab w:val="center" w:pos="4677"/>
                <w:tab w:val="right" w:pos="9355"/>
              </w:tabs>
              <w:jc w:val="center"/>
            </w:pPr>
            <w:r w:rsidRPr="001B050F">
              <w:t>Жамбылский район</w:t>
            </w:r>
          </w:p>
        </w:tc>
      </w:tr>
      <w:tr w:rsidR="00640BA6" w:rsidRPr="001B050F" w14:paraId="220FAF29" w14:textId="77777777" w:rsidTr="00974F84">
        <w:trPr>
          <w:trHeight w:val="288"/>
        </w:trPr>
        <w:tc>
          <w:tcPr>
            <w:tcW w:w="2524" w:type="dxa"/>
            <w:tcBorders>
              <w:right w:val="single" w:sz="4" w:space="0" w:color="auto"/>
            </w:tcBorders>
          </w:tcPr>
          <w:p w14:paraId="17F936D0" w14:textId="77777777" w:rsidR="00640BA6" w:rsidRPr="001B050F" w:rsidRDefault="00640BA6" w:rsidP="00974F84">
            <w:pPr>
              <w:tabs>
                <w:tab w:val="center" w:pos="4677"/>
                <w:tab w:val="right" w:pos="9355"/>
              </w:tabs>
              <w:jc w:val="both"/>
            </w:pPr>
            <w:r w:rsidRPr="001B050F">
              <w:t xml:space="preserve">с/о </w:t>
            </w:r>
            <w:proofErr w:type="spellStart"/>
            <w:r w:rsidRPr="001B050F">
              <w:t>Умбеталы</w:t>
            </w:r>
            <w:proofErr w:type="spellEnd"/>
            <w:r w:rsidRPr="001B050F">
              <w:t xml:space="preserve">   </w:t>
            </w:r>
          </w:p>
        </w:tc>
        <w:tc>
          <w:tcPr>
            <w:tcW w:w="3614" w:type="dxa"/>
            <w:gridSpan w:val="3"/>
            <w:tcBorders>
              <w:right w:val="single" w:sz="4" w:space="0" w:color="auto"/>
            </w:tcBorders>
          </w:tcPr>
          <w:p w14:paraId="4EB88129" w14:textId="3FECBDF7" w:rsidR="00640BA6" w:rsidRPr="001B050F" w:rsidRDefault="00B87A4D" w:rsidP="00974F84">
            <w:pPr>
              <w:tabs>
                <w:tab w:val="center" w:pos="4677"/>
                <w:tab w:val="right" w:pos="9355"/>
              </w:tabs>
              <w:jc w:val="both"/>
            </w:pPr>
            <w:r>
              <w:t>о</w:t>
            </w:r>
            <w:r w:rsidR="00640BA6" w:rsidRPr="001B050F">
              <w:t>зимый</w:t>
            </w:r>
            <w:r>
              <w:t xml:space="preserve"> </w:t>
            </w:r>
            <w:r w:rsidR="00640BA6" w:rsidRPr="001B050F">
              <w:t xml:space="preserve">ячмень, </w:t>
            </w:r>
            <w:proofErr w:type="spellStart"/>
            <w:r w:rsidR="00640BA6" w:rsidRPr="001B050F">
              <w:t>Каз</w:t>
            </w:r>
            <w:proofErr w:type="spellEnd"/>
            <w:r w:rsidR="00640BA6" w:rsidRPr="001B050F">
              <w:t xml:space="preserve"> Суфле</w:t>
            </w:r>
          </w:p>
        </w:tc>
        <w:tc>
          <w:tcPr>
            <w:tcW w:w="1510" w:type="dxa"/>
            <w:tcBorders>
              <w:left w:val="single" w:sz="4" w:space="0" w:color="auto"/>
            </w:tcBorders>
          </w:tcPr>
          <w:p w14:paraId="173FD332" w14:textId="77777777" w:rsidR="00640BA6" w:rsidRPr="001B050F" w:rsidRDefault="00640BA6" w:rsidP="00974F84">
            <w:pPr>
              <w:tabs>
                <w:tab w:val="center" w:pos="4677"/>
                <w:tab w:val="right" w:pos="9355"/>
              </w:tabs>
              <w:jc w:val="center"/>
            </w:pPr>
            <w:r w:rsidRPr="001B050F">
              <w:t>пар</w:t>
            </w:r>
          </w:p>
        </w:tc>
        <w:tc>
          <w:tcPr>
            <w:tcW w:w="880" w:type="dxa"/>
          </w:tcPr>
          <w:p w14:paraId="0695DBB7" w14:textId="77777777" w:rsidR="00640BA6" w:rsidRPr="001B050F" w:rsidRDefault="00640BA6" w:rsidP="00974F84">
            <w:pPr>
              <w:tabs>
                <w:tab w:val="center" w:pos="4677"/>
                <w:tab w:val="right" w:pos="9355"/>
              </w:tabs>
              <w:jc w:val="center"/>
            </w:pPr>
            <w:r w:rsidRPr="001B050F">
              <w:t>2,4</w:t>
            </w:r>
          </w:p>
        </w:tc>
        <w:tc>
          <w:tcPr>
            <w:tcW w:w="1148" w:type="dxa"/>
          </w:tcPr>
          <w:p w14:paraId="3E1AB7F3" w14:textId="77777777" w:rsidR="00640BA6" w:rsidRPr="001B050F" w:rsidRDefault="00640BA6" w:rsidP="00974F84">
            <w:pPr>
              <w:tabs>
                <w:tab w:val="center" w:pos="4677"/>
                <w:tab w:val="right" w:pos="9355"/>
              </w:tabs>
              <w:jc w:val="center"/>
            </w:pPr>
            <w:r w:rsidRPr="001B050F">
              <w:t>4,8</w:t>
            </w:r>
          </w:p>
        </w:tc>
      </w:tr>
      <w:tr w:rsidR="00640BA6" w:rsidRPr="001B050F" w14:paraId="14FCF105" w14:textId="77777777" w:rsidTr="00974F84">
        <w:trPr>
          <w:trHeight w:val="302"/>
        </w:trPr>
        <w:tc>
          <w:tcPr>
            <w:tcW w:w="2524" w:type="dxa"/>
            <w:tcBorders>
              <w:right w:val="single" w:sz="4" w:space="0" w:color="auto"/>
            </w:tcBorders>
          </w:tcPr>
          <w:p w14:paraId="4EBF6F1E" w14:textId="77777777" w:rsidR="00640BA6" w:rsidRPr="001B050F" w:rsidRDefault="00640BA6" w:rsidP="00974F84">
            <w:pPr>
              <w:tabs>
                <w:tab w:val="center" w:pos="4677"/>
                <w:tab w:val="right" w:pos="9355"/>
              </w:tabs>
              <w:jc w:val="both"/>
            </w:pPr>
            <w:r w:rsidRPr="001B050F">
              <w:t xml:space="preserve">п. </w:t>
            </w:r>
            <w:proofErr w:type="spellStart"/>
            <w:r w:rsidRPr="001B050F">
              <w:t>Карагайлы</w:t>
            </w:r>
            <w:proofErr w:type="spellEnd"/>
            <w:r w:rsidRPr="001B050F">
              <w:t xml:space="preserve">  </w:t>
            </w:r>
          </w:p>
        </w:tc>
        <w:tc>
          <w:tcPr>
            <w:tcW w:w="3614" w:type="dxa"/>
            <w:gridSpan w:val="3"/>
            <w:tcBorders>
              <w:right w:val="single" w:sz="4" w:space="0" w:color="auto"/>
            </w:tcBorders>
          </w:tcPr>
          <w:p w14:paraId="2116A6B8" w14:textId="78407AF4" w:rsidR="00640BA6" w:rsidRPr="001B050F" w:rsidRDefault="00640BA6" w:rsidP="00974F84">
            <w:pPr>
              <w:tabs>
                <w:tab w:val="center" w:pos="4677"/>
                <w:tab w:val="right" w:pos="9355"/>
              </w:tabs>
              <w:jc w:val="both"/>
            </w:pPr>
            <w:r w:rsidRPr="001B050F">
              <w:t>озимый ячмень,</w:t>
            </w:r>
            <w:r w:rsidR="00B87A4D">
              <w:t xml:space="preserve"> </w:t>
            </w:r>
            <w:r w:rsidRPr="001B050F">
              <w:t>Айдын</w:t>
            </w:r>
          </w:p>
        </w:tc>
        <w:tc>
          <w:tcPr>
            <w:tcW w:w="1510" w:type="dxa"/>
            <w:tcBorders>
              <w:left w:val="single" w:sz="4" w:space="0" w:color="auto"/>
            </w:tcBorders>
          </w:tcPr>
          <w:p w14:paraId="7D06ABFE" w14:textId="77777777" w:rsidR="00640BA6" w:rsidRPr="001B050F" w:rsidRDefault="00640BA6" w:rsidP="00974F84">
            <w:pPr>
              <w:tabs>
                <w:tab w:val="center" w:pos="4677"/>
                <w:tab w:val="right" w:pos="9355"/>
              </w:tabs>
              <w:jc w:val="center"/>
            </w:pPr>
            <w:r w:rsidRPr="001B050F">
              <w:t>люцерна</w:t>
            </w:r>
          </w:p>
        </w:tc>
        <w:tc>
          <w:tcPr>
            <w:tcW w:w="880" w:type="dxa"/>
          </w:tcPr>
          <w:p w14:paraId="04013699" w14:textId="77777777" w:rsidR="00640BA6" w:rsidRPr="001B050F" w:rsidRDefault="00640BA6" w:rsidP="00974F84">
            <w:pPr>
              <w:tabs>
                <w:tab w:val="center" w:pos="4677"/>
                <w:tab w:val="right" w:pos="9355"/>
              </w:tabs>
              <w:jc w:val="center"/>
              <w:rPr>
                <w:lang w:val="kk-KZ"/>
              </w:rPr>
            </w:pPr>
            <w:r w:rsidRPr="001B050F">
              <w:rPr>
                <w:lang w:val="kk-KZ"/>
              </w:rPr>
              <w:t>1,6</w:t>
            </w:r>
          </w:p>
        </w:tc>
        <w:tc>
          <w:tcPr>
            <w:tcW w:w="1148" w:type="dxa"/>
          </w:tcPr>
          <w:p w14:paraId="3D9840DB" w14:textId="77777777" w:rsidR="00640BA6" w:rsidRPr="001B050F" w:rsidRDefault="00640BA6" w:rsidP="00974F84">
            <w:pPr>
              <w:tabs>
                <w:tab w:val="center" w:pos="4677"/>
                <w:tab w:val="right" w:pos="9355"/>
              </w:tabs>
              <w:jc w:val="center"/>
            </w:pPr>
            <w:r w:rsidRPr="001B050F">
              <w:t>3,2</w:t>
            </w:r>
          </w:p>
        </w:tc>
      </w:tr>
      <w:tr w:rsidR="00640BA6" w:rsidRPr="001B050F" w14:paraId="49219AAE" w14:textId="77777777" w:rsidTr="00974F84">
        <w:trPr>
          <w:trHeight w:val="302"/>
        </w:trPr>
        <w:tc>
          <w:tcPr>
            <w:tcW w:w="2524" w:type="dxa"/>
            <w:tcBorders>
              <w:right w:val="single" w:sz="4" w:space="0" w:color="auto"/>
            </w:tcBorders>
          </w:tcPr>
          <w:p w14:paraId="46B71007" w14:textId="77777777" w:rsidR="00640BA6" w:rsidRPr="001B050F" w:rsidRDefault="00640BA6" w:rsidP="00974F84">
            <w:pPr>
              <w:tabs>
                <w:tab w:val="center" w:pos="4677"/>
                <w:tab w:val="right" w:pos="9355"/>
              </w:tabs>
              <w:jc w:val="both"/>
            </w:pPr>
            <w:r w:rsidRPr="001B050F">
              <w:t xml:space="preserve">с. </w:t>
            </w:r>
            <w:proofErr w:type="spellStart"/>
            <w:r w:rsidRPr="001B050F">
              <w:t>Бесмойнак</w:t>
            </w:r>
            <w:proofErr w:type="spellEnd"/>
          </w:p>
        </w:tc>
        <w:tc>
          <w:tcPr>
            <w:tcW w:w="3614" w:type="dxa"/>
            <w:gridSpan w:val="3"/>
            <w:tcBorders>
              <w:right w:val="single" w:sz="4" w:space="0" w:color="auto"/>
            </w:tcBorders>
          </w:tcPr>
          <w:p w14:paraId="77EEB3C2" w14:textId="21AAD536" w:rsidR="00640BA6" w:rsidRPr="001B050F" w:rsidRDefault="00B87A4D" w:rsidP="00974F84">
            <w:pPr>
              <w:tabs>
                <w:tab w:val="center" w:pos="4677"/>
                <w:tab w:val="right" w:pos="9355"/>
              </w:tabs>
              <w:jc w:val="both"/>
            </w:pPr>
            <w:r>
              <w:t>о</w:t>
            </w:r>
            <w:r w:rsidR="00640BA6" w:rsidRPr="001B050F">
              <w:t>зимый</w:t>
            </w:r>
            <w:r>
              <w:t xml:space="preserve"> </w:t>
            </w:r>
            <w:r w:rsidR="00640BA6" w:rsidRPr="001B050F">
              <w:t xml:space="preserve">ячмень, </w:t>
            </w:r>
            <w:proofErr w:type="spellStart"/>
            <w:r w:rsidR="00640BA6" w:rsidRPr="001B050F">
              <w:t>Байшешек</w:t>
            </w:r>
            <w:proofErr w:type="spellEnd"/>
            <w:r w:rsidR="00640BA6" w:rsidRPr="001B050F">
              <w:rPr>
                <w:lang w:val="en-US"/>
              </w:rPr>
              <w:t xml:space="preserve">  </w:t>
            </w:r>
          </w:p>
        </w:tc>
        <w:tc>
          <w:tcPr>
            <w:tcW w:w="1510" w:type="dxa"/>
            <w:tcBorders>
              <w:left w:val="single" w:sz="4" w:space="0" w:color="auto"/>
            </w:tcBorders>
          </w:tcPr>
          <w:p w14:paraId="1B7303CD" w14:textId="77777777" w:rsidR="00640BA6" w:rsidRPr="001B050F" w:rsidRDefault="00640BA6" w:rsidP="00974F84">
            <w:pPr>
              <w:tabs>
                <w:tab w:val="center" w:pos="4677"/>
                <w:tab w:val="right" w:pos="9355"/>
              </w:tabs>
              <w:jc w:val="center"/>
            </w:pPr>
            <w:r w:rsidRPr="001B050F">
              <w:t>пар</w:t>
            </w:r>
          </w:p>
        </w:tc>
        <w:tc>
          <w:tcPr>
            <w:tcW w:w="880" w:type="dxa"/>
          </w:tcPr>
          <w:p w14:paraId="26659FB9" w14:textId="77777777" w:rsidR="00640BA6" w:rsidRPr="001B050F" w:rsidRDefault="00640BA6" w:rsidP="00974F84">
            <w:pPr>
              <w:tabs>
                <w:tab w:val="center" w:pos="4677"/>
                <w:tab w:val="right" w:pos="9355"/>
              </w:tabs>
              <w:jc w:val="center"/>
              <w:rPr>
                <w:lang w:val="kk-KZ"/>
              </w:rPr>
            </w:pPr>
            <w:r w:rsidRPr="001B050F">
              <w:rPr>
                <w:lang w:val="kk-KZ"/>
              </w:rPr>
              <w:t>0,8</w:t>
            </w:r>
          </w:p>
        </w:tc>
        <w:tc>
          <w:tcPr>
            <w:tcW w:w="1148" w:type="dxa"/>
          </w:tcPr>
          <w:p w14:paraId="23AD444A" w14:textId="77777777" w:rsidR="00640BA6" w:rsidRPr="001B050F" w:rsidRDefault="00640BA6" w:rsidP="00974F84">
            <w:pPr>
              <w:tabs>
                <w:tab w:val="center" w:pos="4677"/>
                <w:tab w:val="right" w:pos="9355"/>
              </w:tabs>
              <w:jc w:val="center"/>
            </w:pPr>
            <w:r w:rsidRPr="001B050F">
              <w:t>1,6</w:t>
            </w:r>
          </w:p>
        </w:tc>
      </w:tr>
      <w:tr w:rsidR="00640BA6" w:rsidRPr="001B050F" w14:paraId="3932D99E" w14:textId="77777777" w:rsidTr="00974F84">
        <w:trPr>
          <w:trHeight w:val="302"/>
        </w:trPr>
        <w:tc>
          <w:tcPr>
            <w:tcW w:w="2524" w:type="dxa"/>
            <w:tcBorders>
              <w:right w:val="single" w:sz="4" w:space="0" w:color="auto"/>
            </w:tcBorders>
          </w:tcPr>
          <w:p w14:paraId="2937F036" w14:textId="77777777" w:rsidR="00640BA6" w:rsidRPr="001B050F" w:rsidRDefault="00640BA6" w:rsidP="00974F84">
            <w:pPr>
              <w:tabs>
                <w:tab w:val="center" w:pos="4677"/>
                <w:tab w:val="right" w:pos="9355"/>
              </w:tabs>
              <w:jc w:val="both"/>
              <w:rPr>
                <w:lang w:val="kk-KZ"/>
              </w:rPr>
            </w:pPr>
            <w:r w:rsidRPr="001B050F">
              <w:t xml:space="preserve">с/о </w:t>
            </w:r>
            <w:proofErr w:type="spellStart"/>
            <w:r w:rsidRPr="001B050F">
              <w:t>Жолбарыс</w:t>
            </w:r>
            <w:proofErr w:type="spellEnd"/>
            <w:r w:rsidRPr="001B050F">
              <w:t xml:space="preserve">, </w:t>
            </w:r>
          </w:p>
        </w:tc>
        <w:tc>
          <w:tcPr>
            <w:tcW w:w="3614" w:type="dxa"/>
            <w:gridSpan w:val="3"/>
            <w:tcBorders>
              <w:right w:val="single" w:sz="4" w:space="0" w:color="auto"/>
            </w:tcBorders>
          </w:tcPr>
          <w:p w14:paraId="620709C7" w14:textId="77777777" w:rsidR="00640BA6" w:rsidRPr="001B050F" w:rsidRDefault="00640BA6" w:rsidP="00974F84">
            <w:pPr>
              <w:tabs>
                <w:tab w:val="center" w:pos="4677"/>
                <w:tab w:val="right" w:pos="9355"/>
              </w:tabs>
              <w:jc w:val="both"/>
              <w:rPr>
                <w:lang w:val="kk-KZ"/>
              </w:rPr>
            </w:pPr>
            <w:r w:rsidRPr="001B050F">
              <w:t>озимый ячмень, Канадский</w:t>
            </w:r>
          </w:p>
        </w:tc>
        <w:tc>
          <w:tcPr>
            <w:tcW w:w="1510" w:type="dxa"/>
            <w:tcBorders>
              <w:left w:val="single" w:sz="4" w:space="0" w:color="auto"/>
            </w:tcBorders>
          </w:tcPr>
          <w:p w14:paraId="430F000B" w14:textId="77777777" w:rsidR="00640BA6" w:rsidRPr="001B050F" w:rsidRDefault="00640BA6" w:rsidP="00974F84">
            <w:pPr>
              <w:tabs>
                <w:tab w:val="center" w:pos="4677"/>
                <w:tab w:val="right" w:pos="9355"/>
              </w:tabs>
              <w:jc w:val="center"/>
            </w:pPr>
            <w:r w:rsidRPr="001B050F">
              <w:t>пшеница</w:t>
            </w:r>
          </w:p>
        </w:tc>
        <w:tc>
          <w:tcPr>
            <w:tcW w:w="880" w:type="dxa"/>
          </w:tcPr>
          <w:p w14:paraId="31817D4A" w14:textId="77777777" w:rsidR="00640BA6" w:rsidRPr="001B050F" w:rsidRDefault="00640BA6" w:rsidP="00974F84">
            <w:pPr>
              <w:tabs>
                <w:tab w:val="center" w:pos="4677"/>
                <w:tab w:val="right" w:pos="9355"/>
              </w:tabs>
              <w:jc w:val="center"/>
            </w:pPr>
            <w:r w:rsidRPr="001B050F">
              <w:t>1,6</w:t>
            </w:r>
          </w:p>
        </w:tc>
        <w:tc>
          <w:tcPr>
            <w:tcW w:w="1148" w:type="dxa"/>
          </w:tcPr>
          <w:p w14:paraId="4FB04ACF" w14:textId="77777777" w:rsidR="00640BA6" w:rsidRPr="001B050F" w:rsidRDefault="00640BA6" w:rsidP="00974F84">
            <w:pPr>
              <w:tabs>
                <w:tab w:val="center" w:pos="4677"/>
                <w:tab w:val="right" w:pos="9355"/>
              </w:tabs>
              <w:jc w:val="center"/>
            </w:pPr>
            <w:r w:rsidRPr="001B050F">
              <w:t>2,4</w:t>
            </w:r>
          </w:p>
        </w:tc>
      </w:tr>
      <w:tr w:rsidR="00640BA6" w:rsidRPr="001B050F" w14:paraId="76B48515" w14:textId="77777777" w:rsidTr="00974F84">
        <w:trPr>
          <w:trHeight w:val="302"/>
        </w:trPr>
        <w:tc>
          <w:tcPr>
            <w:tcW w:w="2524" w:type="dxa"/>
            <w:tcBorders>
              <w:right w:val="single" w:sz="4" w:space="0" w:color="auto"/>
            </w:tcBorders>
          </w:tcPr>
          <w:p w14:paraId="6ED343E2" w14:textId="77777777" w:rsidR="00640BA6" w:rsidRPr="001B050F" w:rsidRDefault="00640BA6" w:rsidP="00974F84">
            <w:pPr>
              <w:tabs>
                <w:tab w:val="center" w:pos="4677"/>
                <w:tab w:val="right" w:pos="9355"/>
              </w:tabs>
              <w:jc w:val="both"/>
              <w:rPr>
                <w:lang w:val="kk-KZ"/>
              </w:rPr>
            </w:pPr>
            <w:r w:rsidRPr="001B050F">
              <w:t xml:space="preserve">с/о </w:t>
            </w:r>
            <w:proofErr w:type="spellStart"/>
            <w:r w:rsidRPr="001B050F">
              <w:t>Теректі</w:t>
            </w:r>
            <w:proofErr w:type="spellEnd"/>
            <w:r w:rsidRPr="001B050F">
              <w:t xml:space="preserve"> </w:t>
            </w:r>
          </w:p>
        </w:tc>
        <w:tc>
          <w:tcPr>
            <w:tcW w:w="3614" w:type="dxa"/>
            <w:gridSpan w:val="3"/>
            <w:tcBorders>
              <w:right w:val="single" w:sz="4" w:space="0" w:color="auto"/>
            </w:tcBorders>
          </w:tcPr>
          <w:p w14:paraId="39E02BDD" w14:textId="77777777" w:rsidR="00640BA6" w:rsidRPr="001B050F" w:rsidRDefault="00640BA6" w:rsidP="00974F84">
            <w:pPr>
              <w:tabs>
                <w:tab w:val="center" w:pos="4677"/>
                <w:tab w:val="right" w:pos="9355"/>
              </w:tabs>
              <w:jc w:val="both"/>
              <w:rPr>
                <w:lang w:val="kk-KZ"/>
              </w:rPr>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67FF9360" w14:textId="77777777" w:rsidR="00640BA6" w:rsidRPr="001B050F" w:rsidRDefault="00640BA6" w:rsidP="00974F84">
            <w:pPr>
              <w:tabs>
                <w:tab w:val="center" w:pos="4677"/>
                <w:tab w:val="right" w:pos="9355"/>
              </w:tabs>
              <w:jc w:val="center"/>
            </w:pPr>
            <w:r w:rsidRPr="001B050F">
              <w:t>пшеница</w:t>
            </w:r>
          </w:p>
        </w:tc>
        <w:tc>
          <w:tcPr>
            <w:tcW w:w="880" w:type="dxa"/>
          </w:tcPr>
          <w:p w14:paraId="52C5BEC3" w14:textId="77777777" w:rsidR="00640BA6" w:rsidRPr="001B050F" w:rsidRDefault="00640BA6" w:rsidP="00974F84">
            <w:pPr>
              <w:tabs>
                <w:tab w:val="center" w:pos="4677"/>
                <w:tab w:val="right" w:pos="9355"/>
              </w:tabs>
              <w:jc w:val="center"/>
              <w:rPr>
                <w:lang w:val="kk-KZ"/>
              </w:rPr>
            </w:pPr>
            <w:r w:rsidRPr="001B050F">
              <w:rPr>
                <w:lang w:val="kk-KZ"/>
              </w:rPr>
              <w:t>0,8</w:t>
            </w:r>
          </w:p>
        </w:tc>
        <w:tc>
          <w:tcPr>
            <w:tcW w:w="1148" w:type="dxa"/>
          </w:tcPr>
          <w:p w14:paraId="07342678" w14:textId="77777777" w:rsidR="00640BA6" w:rsidRPr="001B050F" w:rsidRDefault="00640BA6" w:rsidP="00974F84">
            <w:pPr>
              <w:tabs>
                <w:tab w:val="center" w:pos="4677"/>
                <w:tab w:val="right" w:pos="9355"/>
              </w:tabs>
              <w:jc w:val="center"/>
            </w:pPr>
            <w:r w:rsidRPr="001B050F">
              <w:t>3,2</w:t>
            </w:r>
          </w:p>
        </w:tc>
      </w:tr>
      <w:tr w:rsidR="00640BA6" w:rsidRPr="001B050F" w14:paraId="33BBE6C5" w14:textId="77777777" w:rsidTr="00974F84">
        <w:trPr>
          <w:trHeight w:val="288"/>
        </w:trPr>
        <w:tc>
          <w:tcPr>
            <w:tcW w:w="2524" w:type="dxa"/>
            <w:tcBorders>
              <w:right w:val="single" w:sz="4" w:space="0" w:color="auto"/>
            </w:tcBorders>
          </w:tcPr>
          <w:p w14:paraId="06627F60" w14:textId="77777777" w:rsidR="00640BA6" w:rsidRPr="001B050F" w:rsidRDefault="00640BA6" w:rsidP="00974F84">
            <w:pPr>
              <w:tabs>
                <w:tab w:val="center" w:pos="4677"/>
                <w:tab w:val="right" w:pos="9355"/>
              </w:tabs>
              <w:jc w:val="both"/>
            </w:pPr>
            <w:r w:rsidRPr="001B050F">
              <w:t>с/о Жамбыл</w:t>
            </w:r>
          </w:p>
        </w:tc>
        <w:tc>
          <w:tcPr>
            <w:tcW w:w="3614" w:type="dxa"/>
            <w:gridSpan w:val="3"/>
            <w:tcBorders>
              <w:right w:val="single" w:sz="4" w:space="0" w:color="auto"/>
            </w:tcBorders>
          </w:tcPr>
          <w:p w14:paraId="0BBD4C63"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78282284" w14:textId="77777777" w:rsidR="00640BA6" w:rsidRPr="001B050F" w:rsidRDefault="00640BA6" w:rsidP="00974F84">
            <w:pPr>
              <w:tabs>
                <w:tab w:val="center" w:pos="4677"/>
                <w:tab w:val="right" w:pos="9355"/>
              </w:tabs>
              <w:jc w:val="center"/>
            </w:pPr>
            <w:r w:rsidRPr="001B050F">
              <w:t>люцерна</w:t>
            </w:r>
          </w:p>
        </w:tc>
        <w:tc>
          <w:tcPr>
            <w:tcW w:w="880" w:type="dxa"/>
          </w:tcPr>
          <w:p w14:paraId="36C116C4" w14:textId="77777777" w:rsidR="00640BA6" w:rsidRPr="001B050F" w:rsidRDefault="00640BA6" w:rsidP="00974F84">
            <w:pPr>
              <w:tabs>
                <w:tab w:val="center" w:pos="4677"/>
                <w:tab w:val="right" w:pos="9355"/>
              </w:tabs>
              <w:jc w:val="center"/>
            </w:pPr>
            <w:r w:rsidRPr="001B050F">
              <w:t xml:space="preserve">0,8 </w:t>
            </w:r>
          </w:p>
        </w:tc>
        <w:tc>
          <w:tcPr>
            <w:tcW w:w="1148" w:type="dxa"/>
          </w:tcPr>
          <w:p w14:paraId="28933DF0" w14:textId="77777777" w:rsidR="00640BA6" w:rsidRPr="001B050F" w:rsidRDefault="00640BA6" w:rsidP="00974F84">
            <w:pPr>
              <w:tabs>
                <w:tab w:val="center" w:pos="4677"/>
                <w:tab w:val="right" w:pos="9355"/>
              </w:tabs>
              <w:jc w:val="center"/>
            </w:pPr>
            <w:r w:rsidRPr="001B050F">
              <w:t>0,8</w:t>
            </w:r>
          </w:p>
        </w:tc>
      </w:tr>
      <w:tr w:rsidR="00640BA6" w:rsidRPr="001B050F" w14:paraId="5E223B3B" w14:textId="77777777" w:rsidTr="00974F84">
        <w:trPr>
          <w:trHeight w:val="302"/>
        </w:trPr>
        <w:tc>
          <w:tcPr>
            <w:tcW w:w="2524" w:type="dxa"/>
            <w:tcBorders>
              <w:right w:val="single" w:sz="4" w:space="0" w:color="auto"/>
            </w:tcBorders>
          </w:tcPr>
          <w:p w14:paraId="4A90F174" w14:textId="77777777" w:rsidR="00640BA6" w:rsidRPr="001B050F" w:rsidRDefault="00640BA6" w:rsidP="00974F84">
            <w:pPr>
              <w:tabs>
                <w:tab w:val="center" w:pos="4677"/>
                <w:tab w:val="right" w:pos="9355"/>
              </w:tabs>
              <w:jc w:val="both"/>
            </w:pPr>
            <w:r w:rsidRPr="001B050F">
              <w:t xml:space="preserve">с/о </w:t>
            </w:r>
            <w:proofErr w:type="spellStart"/>
            <w:r w:rsidRPr="001B050F">
              <w:t>Каракыстак</w:t>
            </w:r>
            <w:proofErr w:type="spellEnd"/>
          </w:p>
        </w:tc>
        <w:tc>
          <w:tcPr>
            <w:tcW w:w="3614" w:type="dxa"/>
            <w:gridSpan w:val="3"/>
            <w:tcBorders>
              <w:right w:val="single" w:sz="4" w:space="0" w:color="auto"/>
            </w:tcBorders>
          </w:tcPr>
          <w:p w14:paraId="358BB978"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510" w:type="dxa"/>
            <w:tcBorders>
              <w:left w:val="single" w:sz="4" w:space="0" w:color="auto"/>
            </w:tcBorders>
          </w:tcPr>
          <w:p w14:paraId="4C5711A0" w14:textId="77777777" w:rsidR="00640BA6" w:rsidRPr="001B050F" w:rsidRDefault="00640BA6" w:rsidP="00974F84">
            <w:pPr>
              <w:tabs>
                <w:tab w:val="center" w:pos="4677"/>
                <w:tab w:val="right" w:pos="9355"/>
              </w:tabs>
              <w:jc w:val="center"/>
            </w:pPr>
            <w:r w:rsidRPr="001B050F">
              <w:t>пар</w:t>
            </w:r>
          </w:p>
        </w:tc>
        <w:tc>
          <w:tcPr>
            <w:tcW w:w="880" w:type="dxa"/>
          </w:tcPr>
          <w:p w14:paraId="434C0995" w14:textId="77777777" w:rsidR="00640BA6" w:rsidRPr="001B050F" w:rsidRDefault="00640BA6" w:rsidP="00974F84">
            <w:pPr>
              <w:tabs>
                <w:tab w:val="center" w:pos="4677"/>
                <w:tab w:val="right" w:pos="9355"/>
              </w:tabs>
              <w:jc w:val="center"/>
            </w:pPr>
            <w:r w:rsidRPr="001B050F">
              <w:t xml:space="preserve">0,8 </w:t>
            </w:r>
          </w:p>
        </w:tc>
        <w:tc>
          <w:tcPr>
            <w:tcW w:w="1148" w:type="dxa"/>
          </w:tcPr>
          <w:p w14:paraId="57186687" w14:textId="77777777" w:rsidR="00640BA6" w:rsidRPr="001B050F" w:rsidRDefault="00640BA6" w:rsidP="00974F84">
            <w:pPr>
              <w:tabs>
                <w:tab w:val="center" w:pos="4677"/>
                <w:tab w:val="right" w:pos="9355"/>
              </w:tabs>
              <w:jc w:val="center"/>
            </w:pPr>
            <w:r w:rsidRPr="001B050F">
              <w:t>1,6</w:t>
            </w:r>
          </w:p>
        </w:tc>
      </w:tr>
      <w:tr w:rsidR="00640BA6" w:rsidRPr="001B050F" w14:paraId="12420284" w14:textId="77777777" w:rsidTr="00974F84">
        <w:trPr>
          <w:trHeight w:val="302"/>
        </w:trPr>
        <w:tc>
          <w:tcPr>
            <w:tcW w:w="2524" w:type="dxa"/>
            <w:tcBorders>
              <w:right w:val="single" w:sz="4" w:space="0" w:color="auto"/>
            </w:tcBorders>
          </w:tcPr>
          <w:p w14:paraId="62473FBE" w14:textId="77777777" w:rsidR="00640BA6" w:rsidRPr="001B050F" w:rsidRDefault="00640BA6" w:rsidP="00974F84">
            <w:pPr>
              <w:tabs>
                <w:tab w:val="center" w:pos="4677"/>
                <w:tab w:val="right" w:pos="9355"/>
              </w:tabs>
              <w:jc w:val="both"/>
            </w:pPr>
            <w:r w:rsidRPr="001B050F">
              <w:t>с/о Абай</w:t>
            </w:r>
          </w:p>
        </w:tc>
        <w:tc>
          <w:tcPr>
            <w:tcW w:w="3614" w:type="dxa"/>
            <w:gridSpan w:val="3"/>
            <w:tcBorders>
              <w:right w:val="single" w:sz="4" w:space="0" w:color="auto"/>
            </w:tcBorders>
          </w:tcPr>
          <w:p w14:paraId="626538C8" w14:textId="77777777" w:rsidR="00640BA6" w:rsidRPr="001B050F" w:rsidRDefault="00640BA6" w:rsidP="00974F84">
            <w:pPr>
              <w:tabs>
                <w:tab w:val="center" w:pos="4677"/>
                <w:tab w:val="right" w:pos="9355"/>
              </w:tabs>
              <w:jc w:val="both"/>
            </w:pPr>
            <w:r w:rsidRPr="001B050F">
              <w:t xml:space="preserve">яровой ячмень, </w:t>
            </w:r>
            <w:proofErr w:type="spellStart"/>
            <w:r w:rsidRPr="001B050F">
              <w:t>Арна</w:t>
            </w:r>
            <w:proofErr w:type="spellEnd"/>
          </w:p>
        </w:tc>
        <w:tc>
          <w:tcPr>
            <w:tcW w:w="1510" w:type="dxa"/>
            <w:tcBorders>
              <w:left w:val="single" w:sz="4" w:space="0" w:color="auto"/>
            </w:tcBorders>
          </w:tcPr>
          <w:p w14:paraId="60404BE9" w14:textId="77777777" w:rsidR="00640BA6" w:rsidRPr="001B050F" w:rsidRDefault="00640BA6" w:rsidP="00974F84">
            <w:pPr>
              <w:tabs>
                <w:tab w:val="center" w:pos="4677"/>
                <w:tab w:val="right" w:pos="9355"/>
              </w:tabs>
              <w:jc w:val="center"/>
            </w:pPr>
            <w:r w:rsidRPr="001B050F">
              <w:t>пар</w:t>
            </w:r>
          </w:p>
        </w:tc>
        <w:tc>
          <w:tcPr>
            <w:tcW w:w="880" w:type="dxa"/>
          </w:tcPr>
          <w:p w14:paraId="1DAD2222" w14:textId="77777777" w:rsidR="00640BA6" w:rsidRPr="001B050F" w:rsidRDefault="00640BA6" w:rsidP="00974F84">
            <w:pPr>
              <w:tabs>
                <w:tab w:val="center" w:pos="4677"/>
                <w:tab w:val="right" w:pos="9355"/>
              </w:tabs>
              <w:jc w:val="center"/>
            </w:pPr>
            <w:r w:rsidRPr="001B050F">
              <w:t>0,0</w:t>
            </w:r>
          </w:p>
        </w:tc>
        <w:tc>
          <w:tcPr>
            <w:tcW w:w="1148" w:type="dxa"/>
          </w:tcPr>
          <w:p w14:paraId="160328D4" w14:textId="77777777" w:rsidR="00640BA6" w:rsidRPr="001B050F" w:rsidRDefault="00640BA6" w:rsidP="00974F84">
            <w:pPr>
              <w:tabs>
                <w:tab w:val="center" w:pos="4677"/>
                <w:tab w:val="right" w:pos="9355"/>
              </w:tabs>
              <w:jc w:val="center"/>
            </w:pPr>
            <w:r w:rsidRPr="001B050F">
              <w:t xml:space="preserve">0,8 </w:t>
            </w:r>
          </w:p>
        </w:tc>
      </w:tr>
      <w:tr w:rsidR="00640BA6" w:rsidRPr="001B050F" w14:paraId="3951B8B9" w14:textId="77777777" w:rsidTr="00974F84">
        <w:trPr>
          <w:trHeight w:val="302"/>
        </w:trPr>
        <w:tc>
          <w:tcPr>
            <w:tcW w:w="2524" w:type="dxa"/>
            <w:tcBorders>
              <w:right w:val="single" w:sz="4" w:space="0" w:color="auto"/>
            </w:tcBorders>
          </w:tcPr>
          <w:p w14:paraId="09674FF5" w14:textId="77777777" w:rsidR="00640BA6" w:rsidRPr="001B050F" w:rsidRDefault="00640BA6" w:rsidP="00974F84">
            <w:pPr>
              <w:tabs>
                <w:tab w:val="center" w:pos="4677"/>
                <w:tab w:val="right" w:pos="9355"/>
              </w:tabs>
              <w:jc w:val="both"/>
            </w:pPr>
            <w:r w:rsidRPr="001B050F">
              <w:t xml:space="preserve"> с/о </w:t>
            </w:r>
            <w:proofErr w:type="spellStart"/>
            <w:r w:rsidRPr="001B050F">
              <w:t>Шиен</w:t>
            </w:r>
            <w:proofErr w:type="spellEnd"/>
          </w:p>
        </w:tc>
        <w:tc>
          <w:tcPr>
            <w:tcW w:w="3614" w:type="dxa"/>
            <w:gridSpan w:val="3"/>
            <w:tcBorders>
              <w:right w:val="single" w:sz="4" w:space="0" w:color="auto"/>
            </w:tcBorders>
          </w:tcPr>
          <w:p w14:paraId="5B7320DA" w14:textId="77777777" w:rsidR="00640BA6" w:rsidRPr="001B050F" w:rsidRDefault="00640BA6" w:rsidP="00974F84">
            <w:pPr>
              <w:tabs>
                <w:tab w:val="center" w:pos="4677"/>
                <w:tab w:val="right" w:pos="9355"/>
              </w:tabs>
              <w:jc w:val="both"/>
            </w:pPr>
            <w:r w:rsidRPr="001B050F">
              <w:t>озимый ячмень, Север 1</w:t>
            </w:r>
          </w:p>
        </w:tc>
        <w:tc>
          <w:tcPr>
            <w:tcW w:w="1510" w:type="dxa"/>
            <w:tcBorders>
              <w:left w:val="single" w:sz="4" w:space="0" w:color="auto"/>
            </w:tcBorders>
          </w:tcPr>
          <w:p w14:paraId="6AC02389" w14:textId="77777777" w:rsidR="00640BA6" w:rsidRPr="001B050F" w:rsidRDefault="00640BA6" w:rsidP="00974F84">
            <w:pPr>
              <w:tabs>
                <w:tab w:val="center" w:pos="4677"/>
                <w:tab w:val="right" w:pos="9355"/>
              </w:tabs>
              <w:jc w:val="center"/>
            </w:pPr>
            <w:r w:rsidRPr="001B050F">
              <w:t>пшеница</w:t>
            </w:r>
          </w:p>
        </w:tc>
        <w:tc>
          <w:tcPr>
            <w:tcW w:w="880" w:type="dxa"/>
          </w:tcPr>
          <w:p w14:paraId="68201E87" w14:textId="77777777" w:rsidR="00640BA6" w:rsidRPr="001B050F" w:rsidRDefault="00640BA6" w:rsidP="00974F84">
            <w:pPr>
              <w:tabs>
                <w:tab w:val="center" w:pos="4677"/>
                <w:tab w:val="right" w:pos="9355"/>
              </w:tabs>
              <w:jc w:val="center"/>
            </w:pPr>
            <w:r w:rsidRPr="001B050F">
              <w:t>0,8</w:t>
            </w:r>
          </w:p>
        </w:tc>
        <w:tc>
          <w:tcPr>
            <w:tcW w:w="1148" w:type="dxa"/>
          </w:tcPr>
          <w:p w14:paraId="33400021" w14:textId="77777777" w:rsidR="00640BA6" w:rsidRPr="001B050F" w:rsidRDefault="00640BA6" w:rsidP="00974F84">
            <w:pPr>
              <w:tabs>
                <w:tab w:val="center" w:pos="4677"/>
                <w:tab w:val="right" w:pos="9355"/>
              </w:tabs>
              <w:jc w:val="center"/>
            </w:pPr>
            <w:r w:rsidRPr="001B050F">
              <w:t>1,6</w:t>
            </w:r>
          </w:p>
        </w:tc>
      </w:tr>
      <w:tr w:rsidR="00640BA6" w:rsidRPr="001B050F" w14:paraId="75E4DF90" w14:textId="77777777" w:rsidTr="00974F84">
        <w:trPr>
          <w:trHeight w:val="302"/>
        </w:trPr>
        <w:tc>
          <w:tcPr>
            <w:tcW w:w="2524" w:type="dxa"/>
            <w:tcBorders>
              <w:top w:val="nil"/>
              <w:right w:val="single" w:sz="4" w:space="0" w:color="auto"/>
            </w:tcBorders>
          </w:tcPr>
          <w:p w14:paraId="0F2856AB" w14:textId="77777777" w:rsidR="00640BA6" w:rsidRPr="001B050F" w:rsidRDefault="00640BA6" w:rsidP="00974F84">
            <w:pPr>
              <w:tabs>
                <w:tab w:val="center" w:pos="4677"/>
                <w:tab w:val="right" w:pos="9355"/>
              </w:tabs>
              <w:jc w:val="both"/>
            </w:pPr>
            <w:r w:rsidRPr="001B050F">
              <w:t>с/о Каргалы</w:t>
            </w:r>
          </w:p>
        </w:tc>
        <w:tc>
          <w:tcPr>
            <w:tcW w:w="3614" w:type="dxa"/>
            <w:gridSpan w:val="3"/>
            <w:tcBorders>
              <w:top w:val="nil"/>
              <w:right w:val="single" w:sz="4" w:space="0" w:color="auto"/>
            </w:tcBorders>
          </w:tcPr>
          <w:p w14:paraId="1991A036"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510" w:type="dxa"/>
            <w:tcBorders>
              <w:top w:val="nil"/>
              <w:left w:val="single" w:sz="4" w:space="0" w:color="auto"/>
            </w:tcBorders>
          </w:tcPr>
          <w:p w14:paraId="02BBF30A" w14:textId="77777777" w:rsidR="00640BA6" w:rsidRPr="001B050F" w:rsidRDefault="00640BA6" w:rsidP="00974F84">
            <w:pPr>
              <w:tabs>
                <w:tab w:val="center" w:pos="4677"/>
                <w:tab w:val="right" w:pos="9355"/>
              </w:tabs>
              <w:jc w:val="center"/>
            </w:pPr>
            <w:r w:rsidRPr="001B050F">
              <w:t>пшеница</w:t>
            </w:r>
          </w:p>
        </w:tc>
        <w:tc>
          <w:tcPr>
            <w:tcW w:w="880" w:type="dxa"/>
            <w:tcBorders>
              <w:top w:val="nil"/>
            </w:tcBorders>
          </w:tcPr>
          <w:p w14:paraId="7F677BAE" w14:textId="77777777" w:rsidR="00640BA6" w:rsidRPr="001B050F" w:rsidRDefault="00640BA6" w:rsidP="00974F84">
            <w:pPr>
              <w:tabs>
                <w:tab w:val="center" w:pos="4677"/>
                <w:tab w:val="right" w:pos="9355"/>
              </w:tabs>
              <w:jc w:val="center"/>
            </w:pPr>
            <w:r w:rsidRPr="001B050F">
              <w:t>1,6</w:t>
            </w:r>
          </w:p>
        </w:tc>
        <w:tc>
          <w:tcPr>
            <w:tcW w:w="1148" w:type="dxa"/>
            <w:tcBorders>
              <w:top w:val="nil"/>
            </w:tcBorders>
          </w:tcPr>
          <w:p w14:paraId="4000B321" w14:textId="77777777" w:rsidR="00640BA6" w:rsidRPr="001B050F" w:rsidRDefault="00640BA6" w:rsidP="00974F84">
            <w:pPr>
              <w:tabs>
                <w:tab w:val="center" w:pos="4677"/>
                <w:tab w:val="right" w:pos="9355"/>
              </w:tabs>
              <w:jc w:val="center"/>
            </w:pPr>
            <w:r w:rsidRPr="001B050F">
              <w:t>2,4</w:t>
            </w:r>
          </w:p>
        </w:tc>
      </w:tr>
      <w:tr w:rsidR="00640BA6" w:rsidRPr="001B050F" w14:paraId="501B457E" w14:textId="77777777" w:rsidTr="00974F84">
        <w:trPr>
          <w:trHeight w:val="302"/>
        </w:trPr>
        <w:tc>
          <w:tcPr>
            <w:tcW w:w="2524" w:type="dxa"/>
            <w:tcBorders>
              <w:right w:val="single" w:sz="4" w:space="0" w:color="auto"/>
            </w:tcBorders>
          </w:tcPr>
          <w:p w14:paraId="68618AB3" w14:textId="77777777" w:rsidR="00640BA6" w:rsidRPr="001B050F" w:rsidRDefault="00640BA6" w:rsidP="00974F84">
            <w:pPr>
              <w:tabs>
                <w:tab w:val="center" w:pos="4677"/>
                <w:tab w:val="right" w:pos="9355"/>
              </w:tabs>
              <w:jc w:val="both"/>
            </w:pPr>
            <w:r w:rsidRPr="001B050F">
              <w:t xml:space="preserve">с/о </w:t>
            </w:r>
            <w:proofErr w:type="spellStart"/>
            <w:r w:rsidRPr="001B050F">
              <w:t>Аккайнар</w:t>
            </w:r>
            <w:proofErr w:type="spellEnd"/>
          </w:p>
        </w:tc>
        <w:tc>
          <w:tcPr>
            <w:tcW w:w="3614" w:type="dxa"/>
            <w:gridSpan w:val="3"/>
            <w:tcBorders>
              <w:right w:val="single" w:sz="4" w:space="0" w:color="auto"/>
            </w:tcBorders>
          </w:tcPr>
          <w:p w14:paraId="0112EABE" w14:textId="77777777" w:rsidR="00640BA6" w:rsidRPr="001B050F" w:rsidRDefault="00640BA6" w:rsidP="00974F84">
            <w:pPr>
              <w:tabs>
                <w:tab w:val="center" w:pos="4677"/>
                <w:tab w:val="right" w:pos="9355"/>
              </w:tabs>
              <w:jc w:val="both"/>
            </w:pPr>
            <w:r w:rsidRPr="001B050F">
              <w:t>яровой ячмень, Жан</w:t>
            </w:r>
          </w:p>
        </w:tc>
        <w:tc>
          <w:tcPr>
            <w:tcW w:w="1510" w:type="dxa"/>
            <w:tcBorders>
              <w:left w:val="single" w:sz="4" w:space="0" w:color="auto"/>
            </w:tcBorders>
          </w:tcPr>
          <w:p w14:paraId="4DC43C36" w14:textId="77777777" w:rsidR="00640BA6" w:rsidRPr="001B050F" w:rsidRDefault="00640BA6" w:rsidP="00974F84">
            <w:pPr>
              <w:tabs>
                <w:tab w:val="center" w:pos="4677"/>
                <w:tab w:val="right" w:pos="9355"/>
              </w:tabs>
              <w:jc w:val="center"/>
            </w:pPr>
            <w:r w:rsidRPr="001B050F">
              <w:t>пар</w:t>
            </w:r>
          </w:p>
        </w:tc>
        <w:tc>
          <w:tcPr>
            <w:tcW w:w="880" w:type="dxa"/>
          </w:tcPr>
          <w:p w14:paraId="7C46BE81" w14:textId="77777777" w:rsidR="00640BA6" w:rsidRPr="001B050F" w:rsidRDefault="00640BA6" w:rsidP="00974F84">
            <w:pPr>
              <w:tabs>
                <w:tab w:val="center" w:pos="4677"/>
                <w:tab w:val="right" w:pos="9355"/>
              </w:tabs>
              <w:jc w:val="center"/>
            </w:pPr>
            <w:r w:rsidRPr="001B050F">
              <w:t>0,0</w:t>
            </w:r>
          </w:p>
        </w:tc>
        <w:tc>
          <w:tcPr>
            <w:tcW w:w="1148" w:type="dxa"/>
          </w:tcPr>
          <w:p w14:paraId="41074CD4" w14:textId="77777777" w:rsidR="00640BA6" w:rsidRPr="001B050F" w:rsidRDefault="00640BA6" w:rsidP="00974F84">
            <w:pPr>
              <w:tabs>
                <w:tab w:val="center" w:pos="4677"/>
                <w:tab w:val="right" w:pos="9355"/>
              </w:tabs>
              <w:jc w:val="center"/>
            </w:pPr>
            <w:r w:rsidRPr="001B050F">
              <w:t>0,8</w:t>
            </w:r>
          </w:p>
        </w:tc>
      </w:tr>
      <w:tr w:rsidR="00640BA6" w:rsidRPr="001B050F" w14:paraId="311D2E4C" w14:textId="77777777" w:rsidTr="00974F84">
        <w:trPr>
          <w:trHeight w:val="302"/>
        </w:trPr>
        <w:tc>
          <w:tcPr>
            <w:tcW w:w="9676" w:type="dxa"/>
            <w:gridSpan w:val="7"/>
          </w:tcPr>
          <w:p w14:paraId="4145E2DE" w14:textId="77777777" w:rsidR="00640BA6" w:rsidRPr="001B050F" w:rsidRDefault="00640BA6" w:rsidP="00974F84">
            <w:pPr>
              <w:tabs>
                <w:tab w:val="center" w:pos="4677"/>
                <w:tab w:val="right" w:pos="9355"/>
              </w:tabs>
              <w:jc w:val="center"/>
            </w:pPr>
            <w:r w:rsidRPr="001B050F">
              <w:t>Балхашский район</w:t>
            </w:r>
          </w:p>
        </w:tc>
      </w:tr>
      <w:tr w:rsidR="00640BA6" w:rsidRPr="001B050F" w14:paraId="477E0799" w14:textId="77777777" w:rsidTr="00974F84">
        <w:trPr>
          <w:trHeight w:val="518"/>
        </w:trPr>
        <w:tc>
          <w:tcPr>
            <w:tcW w:w="2524" w:type="dxa"/>
            <w:tcBorders>
              <w:right w:val="single" w:sz="4" w:space="0" w:color="auto"/>
            </w:tcBorders>
          </w:tcPr>
          <w:p w14:paraId="4785F6AC" w14:textId="77777777" w:rsidR="00640BA6" w:rsidRPr="001B050F" w:rsidRDefault="00640BA6" w:rsidP="00974F84">
            <w:pPr>
              <w:rPr>
                <w:lang w:val="kk-KZ"/>
              </w:rPr>
            </w:pPr>
            <w:r w:rsidRPr="001B050F">
              <w:t>с/о 25, ТОО «А</w:t>
            </w:r>
            <w:r w:rsidRPr="001B050F">
              <w:rPr>
                <w:lang w:val="kk-KZ"/>
              </w:rPr>
              <w:t>қ кемер</w:t>
            </w:r>
            <w:r w:rsidRPr="001B050F">
              <w:t>»</w:t>
            </w:r>
          </w:p>
        </w:tc>
        <w:tc>
          <w:tcPr>
            <w:tcW w:w="3579" w:type="dxa"/>
            <w:gridSpan w:val="2"/>
            <w:tcBorders>
              <w:right w:val="single" w:sz="4" w:space="0" w:color="auto"/>
            </w:tcBorders>
          </w:tcPr>
          <w:p w14:paraId="7954EEE3"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Байшешек</w:t>
            </w:r>
            <w:proofErr w:type="spellEnd"/>
          </w:p>
        </w:tc>
        <w:tc>
          <w:tcPr>
            <w:tcW w:w="1545" w:type="dxa"/>
            <w:gridSpan w:val="2"/>
            <w:tcBorders>
              <w:left w:val="single" w:sz="4" w:space="0" w:color="auto"/>
            </w:tcBorders>
          </w:tcPr>
          <w:p w14:paraId="4A5D6277" w14:textId="77777777" w:rsidR="00640BA6" w:rsidRPr="001B050F" w:rsidRDefault="00640BA6" w:rsidP="00974F84">
            <w:pPr>
              <w:tabs>
                <w:tab w:val="center" w:pos="4677"/>
                <w:tab w:val="right" w:pos="9355"/>
              </w:tabs>
              <w:jc w:val="center"/>
            </w:pPr>
            <w:r w:rsidRPr="001B050F">
              <w:t>пшеница</w:t>
            </w:r>
          </w:p>
        </w:tc>
        <w:tc>
          <w:tcPr>
            <w:tcW w:w="880" w:type="dxa"/>
          </w:tcPr>
          <w:p w14:paraId="7B974D90" w14:textId="77777777" w:rsidR="00640BA6" w:rsidRPr="001B050F" w:rsidRDefault="00640BA6" w:rsidP="00974F84">
            <w:pPr>
              <w:tabs>
                <w:tab w:val="center" w:pos="4677"/>
                <w:tab w:val="right" w:pos="9355"/>
              </w:tabs>
              <w:jc w:val="center"/>
              <w:rPr>
                <w:lang w:val="kk-KZ"/>
              </w:rPr>
            </w:pPr>
            <w:r w:rsidRPr="001B050F">
              <w:rPr>
                <w:lang w:val="kk-KZ"/>
              </w:rPr>
              <w:t>3,2</w:t>
            </w:r>
          </w:p>
        </w:tc>
        <w:tc>
          <w:tcPr>
            <w:tcW w:w="1148" w:type="dxa"/>
          </w:tcPr>
          <w:p w14:paraId="76878173" w14:textId="77777777" w:rsidR="00640BA6" w:rsidRPr="001B050F" w:rsidRDefault="00640BA6" w:rsidP="00974F84">
            <w:pPr>
              <w:tabs>
                <w:tab w:val="center" w:pos="4677"/>
                <w:tab w:val="right" w:pos="9355"/>
              </w:tabs>
              <w:jc w:val="center"/>
            </w:pPr>
            <w:r w:rsidRPr="001B050F">
              <w:t>4,8</w:t>
            </w:r>
          </w:p>
        </w:tc>
      </w:tr>
      <w:tr w:rsidR="00640BA6" w:rsidRPr="001B050F" w14:paraId="576E87D4" w14:textId="77777777" w:rsidTr="00974F84">
        <w:trPr>
          <w:trHeight w:val="533"/>
        </w:trPr>
        <w:tc>
          <w:tcPr>
            <w:tcW w:w="2524" w:type="dxa"/>
            <w:tcBorders>
              <w:right w:val="single" w:sz="4" w:space="0" w:color="auto"/>
            </w:tcBorders>
          </w:tcPr>
          <w:p w14:paraId="48F644EF" w14:textId="77777777" w:rsidR="00640BA6" w:rsidRPr="001B050F" w:rsidRDefault="00640BA6" w:rsidP="00974F84">
            <w:pPr>
              <w:rPr>
                <w:lang w:val="kk-KZ"/>
              </w:rPr>
            </w:pPr>
            <w:r w:rsidRPr="001B050F">
              <w:rPr>
                <w:lang w:val="kk-KZ"/>
              </w:rPr>
              <w:t xml:space="preserve">с/о </w:t>
            </w:r>
            <w:proofErr w:type="spellStart"/>
            <w:r w:rsidRPr="001B050F">
              <w:rPr>
                <w:lang w:val="kk-KZ"/>
              </w:rPr>
              <w:t>Акдала</w:t>
            </w:r>
            <w:proofErr w:type="spellEnd"/>
            <w:r w:rsidRPr="001B050F">
              <w:rPr>
                <w:lang w:val="kk-KZ"/>
              </w:rPr>
              <w:t xml:space="preserve">, КХ «Өтес Ақдала» </w:t>
            </w:r>
          </w:p>
        </w:tc>
        <w:tc>
          <w:tcPr>
            <w:tcW w:w="3579" w:type="dxa"/>
            <w:gridSpan w:val="2"/>
            <w:tcBorders>
              <w:right w:val="single" w:sz="4" w:space="0" w:color="auto"/>
            </w:tcBorders>
          </w:tcPr>
          <w:p w14:paraId="2ABF6230"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545" w:type="dxa"/>
            <w:gridSpan w:val="2"/>
            <w:tcBorders>
              <w:left w:val="single" w:sz="4" w:space="0" w:color="auto"/>
            </w:tcBorders>
          </w:tcPr>
          <w:p w14:paraId="0B268B5B" w14:textId="77777777" w:rsidR="00640BA6" w:rsidRPr="001B050F" w:rsidRDefault="00640BA6" w:rsidP="00974F84">
            <w:pPr>
              <w:tabs>
                <w:tab w:val="center" w:pos="4677"/>
                <w:tab w:val="right" w:pos="9355"/>
              </w:tabs>
              <w:jc w:val="center"/>
            </w:pPr>
            <w:r w:rsidRPr="001B050F">
              <w:t>пшеница</w:t>
            </w:r>
          </w:p>
        </w:tc>
        <w:tc>
          <w:tcPr>
            <w:tcW w:w="880" w:type="dxa"/>
          </w:tcPr>
          <w:p w14:paraId="60BCD336" w14:textId="77777777" w:rsidR="00640BA6" w:rsidRPr="001B050F" w:rsidRDefault="00640BA6" w:rsidP="00974F84">
            <w:pPr>
              <w:tabs>
                <w:tab w:val="center" w:pos="4677"/>
                <w:tab w:val="right" w:pos="9355"/>
              </w:tabs>
              <w:jc w:val="center"/>
              <w:rPr>
                <w:lang w:val="kk-KZ"/>
              </w:rPr>
            </w:pPr>
            <w:r w:rsidRPr="001B050F">
              <w:rPr>
                <w:lang w:val="kk-KZ"/>
              </w:rPr>
              <w:t>2,4</w:t>
            </w:r>
          </w:p>
        </w:tc>
        <w:tc>
          <w:tcPr>
            <w:tcW w:w="1148" w:type="dxa"/>
          </w:tcPr>
          <w:p w14:paraId="46FF9E73" w14:textId="77777777" w:rsidR="00640BA6" w:rsidRPr="001B050F" w:rsidRDefault="00640BA6" w:rsidP="00974F84">
            <w:pPr>
              <w:tabs>
                <w:tab w:val="center" w:pos="4677"/>
                <w:tab w:val="right" w:pos="9355"/>
              </w:tabs>
              <w:jc w:val="center"/>
            </w:pPr>
            <w:r w:rsidRPr="001B050F">
              <w:t>4,0</w:t>
            </w:r>
          </w:p>
        </w:tc>
      </w:tr>
      <w:tr w:rsidR="00640BA6" w:rsidRPr="001B050F" w14:paraId="7959D3D9" w14:textId="77777777" w:rsidTr="00974F84">
        <w:trPr>
          <w:trHeight w:val="518"/>
        </w:trPr>
        <w:tc>
          <w:tcPr>
            <w:tcW w:w="2524" w:type="dxa"/>
            <w:tcBorders>
              <w:right w:val="single" w:sz="4" w:space="0" w:color="auto"/>
            </w:tcBorders>
          </w:tcPr>
          <w:p w14:paraId="465DB8FD" w14:textId="77777777" w:rsidR="00640BA6" w:rsidRPr="001B050F" w:rsidRDefault="00640BA6" w:rsidP="00974F84">
            <w:r w:rsidRPr="001B050F">
              <w:rPr>
                <w:lang w:val="kk-KZ"/>
              </w:rPr>
              <w:t xml:space="preserve">с/о </w:t>
            </w:r>
            <w:proofErr w:type="spellStart"/>
            <w:r w:rsidRPr="001B050F">
              <w:rPr>
                <w:lang w:val="kk-KZ"/>
              </w:rPr>
              <w:t>Акдала</w:t>
            </w:r>
            <w:proofErr w:type="spellEnd"/>
            <w:r w:rsidRPr="001B050F">
              <w:rPr>
                <w:lang w:val="kk-KZ"/>
              </w:rPr>
              <w:t>, ТОО «Бауыржан7</w:t>
            </w:r>
            <w:r w:rsidRPr="001B050F">
              <w:t xml:space="preserve">» </w:t>
            </w:r>
          </w:p>
        </w:tc>
        <w:tc>
          <w:tcPr>
            <w:tcW w:w="3579" w:type="dxa"/>
            <w:gridSpan w:val="2"/>
            <w:tcBorders>
              <w:right w:val="single" w:sz="4" w:space="0" w:color="auto"/>
            </w:tcBorders>
          </w:tcPr>
          <w:p w14:paraId="148EAE1C" w14:textId="77777777" w:rsidR="00640BA6" w:rsidRPr="001B050F" w:rsidRDefault="00640BA6" w:rsidP="00974F84">
            <w:r w:rsidRPr="001B050F">
              <w:t xml:space="preserve">яровой ячмень, </w:t>
            </w:r>
            <w:proofErr w:type="spellStart"/>
            <w:r w:rsidRPr="001B050F">
              <w:t>Арна</w:t>
            </w:r>
            <w:proofErr w:type="spellEnd"/>
          </w:p>
        </w:tc>
        <w:tc>
          <w:tcPr>
            <w:tcW w:w="1545" w:type="dxa"/>
            <w:gridSpan w:val="2"/>
            <w:tcBorders>
              <w:left w:val="single" w:sz="4" w:space="0" w:color="auto"/>
            </w:tcBorders>
          </w:tcPr>
          <w:p w14:paraId="40BA26BD" w14:textId="77777777" w:rsidR="00640BA6" w:rsidRPr="001B050F" w:rsidRDefault="00640BA6" w:rsidP="00974F84">
            <w:pPr>
              <w:tabs>
                <w:tab w:val="center" w:pos="4677"/>
                <w:tab w:val="right" w:pos="9355"/>
              </w:tabs>
              <w:jc w:val="center"/>
            </w:pPr>
            <w:r w:rsidRPr="001B050F">
              <w:t>пар</w:t>
            </w:r>
          </w:p>
        </w:tc>
        <w:tc>
          <w:tcPr>
            <w:tcW w:w="880" w:type="dxa"/>
          </w:tcPr>
          <w:p w14:paraId="406CEDD6" w14:textId="77777777" w:rsidR="00640BA6" w:rsidRPr="001B050F" w:rsidRDefault="00640BA6" w:rsidP="00974F84">
            <w:pPr>
              <w:tabs>
                <w:tab w:val="center" w:pos="4677"/>
                <w:tab w:val="right" w:pos="9355"/>
              </w:tabs>
              <w:jc w:val="center"/>
              <w:rPr>
                <w:lang w:val="kk-KZ"/>
              </w:rPr>
            </w:pPr>
            <w:r w:rsidRPr="001B050F">
              <w:rPr>
                <w:lang w:val="kk-KZ"/>
              </w:rPr>
              <w:t>0,8</w:t>
            </w:r>
          </w:p>
        </w:tc>
        <w:tc>
          <w:tcPr>
            <w:tcW w:w="1148" w:type="dxa"/>
          </w:tcPr>
          <w:p w14:paraId="2DED0808" w14:textId="77777777" w:rsidR="00640BA6" w:rsidRPr="001B050F" w:rsidRDefault="00640BA6" w:rsidP="00974F84">
            <w:pPr>
              <w:tabs>
                <w:tab w:val="center" w:pos="4677"/>
                <w:tab w:val="right" w:pos="9355"/>
              </w:tabs>
              <w:jc w:val="center"/>
            </w:pPr>
            <w:r w:rsidRPr="001B050F">
              <w:t>3,2</w:t>
            </w:r>
          </w:p>
        </w:tc>
      </w:tr>
      <w:tr w:rsidR="00640BA6" w:rsidRPr="001B050F" w14:paraId="41E823EA" w14:textId="77777777" w:rsidTr="00974F84">
        <w:trPr>
          <w:trHeight w:val="302"/>
        </w:trPr>
        <w:tc>
          <w:tcPr>
            <w:tcW w:w="9676" w:type="dxa"/>
            <w:gridSpan w:val="7"/>
          </w:tcPr>
          <w:p w14:paraId="06212DD6" w14:textId="77777777" w:rsidR="00640BA6" w:rsidRPr="001B050F" w:rsidRDefault="00640BA6" w:rsidP="00974F84">
            <w:pPr>
              <w:tabs>
                <w:tab w:val="center" w:pos="4677"/>
                <w:tab w:val="right" w:pos="9355"/>
              </w:tabs>
              <w:jc w:val="center"/>
            </w:pPr>
            <w:proofErr w:type="spellStart"/>
            <w:r w:rsidRPr="001B050F">
              <w:rPr>
                <w:lang w:val="kk-KZ"/>
              </w:rPr>
              <w:t>Аксуский</w:t>
            </w:r>
            <w:proofErr w:type="spellEnd"/>
            <w:r w:rsidRPr="001B050F">
              <w:rPr>
                <w:lang w:val="kk-KZ"/>
              </w:rPr>
              <w:t xml:space="preserve"> </w:t>
            </w:r>
            <w:proofErr w:type="spellStart"/>
            <w:r w:rsidRPr="001B050F">
              <w:rPr>
                <w:lang w:val="kk-KZ"/>
              </w:rPr>
              <w:t>район</w:t>
            </w:r>
            <w:proofErr w:type="spellEnd"/>
          </w:p>
        </w:tc>
      </w:tr>
      <w:tr w:rsidR="00640BA6" w:rsidRPr="001B050F" w14:paraId="4FC343B4" w14:textId="77777777" w:rsidTr="00974F84">
        <w:trPr>
          <w:trHeight w:val="302"/>
        </w:trPr>
        <w:tc>
          <w:tcPr>
            <w:tcW w:w="2524" w:type="dxa"/>
            <w:tcBorders>
              <w:right w:val="single" w:sz="4" w:space="0" w:color="auto"/>
            </w:tcBorders>
          </w:tcPr>
          <w:p w14:paraId="01B69231" w14:textId="77777777" w:rsidR="00640BA6" w:rsidRPr="001B050F" w:rsidRDefault="00640BA6" w:rsidP="00974F84">
            <w:pPr>
              <w:tabs>
                <w:tab w:val="center" w:pos="4677"/>
                <w:tab w:val="right" w:pos="9355"/>
              </w:tabs>
              <w:jc w:val="both"/>
              <w:rPr>
                <w:lang w:val="kk-KZ"/>
              </w:rPr>
            </w:pPr>
            <w:r w:rsidRPr="001B050F">
              <w:rPr>
                <w:lang w:val="kk-KZ"/>
              </w:rPr>
              <w:t xml:space="preserve">п. </w:t>
            </w:r>
            <w:proofErr w:type="spellStart"/>
            <w:r w:rsidRPr="001B050F">
              <w:rPr>
                <w:lang w:val="kk-KZ"/>
              </w:rPr>
              <w:t>Мукыры</w:t>
            </w:r>
            <w:proofErr w:type="spellEnd"/>
            <w:r w:rsidRPr="001B050F">
              <w:rPr>
                <w:lang w:val="kk-KZ"/>
              </w:rPr>
              <w:t xml:space="preserve"> </w:t>
            </w:r>
          </w:p>
        </w:tc>
        <w:tc>
          <w:tcPr>
            <w:tcW w:w="3614" w:type="dxa"/>
            <w:gridSpan w:val="3"/>
            <w:tcBorders>
              <w:right w:val="single" w:sz="4" w:space="0" w:color="auto"/>
            </w:tcBorders>
          </w:tcPr>
          <w:p w14:paraId="54130E88" w14:textId="77777777" w:rsidR="00640BA6" w:rsidRPr="001B050F" w:rsidRDefault="00640BA6" w:rsidP="00974F84">
            <w:pPr>
              <w:tabs>
                <w:tab w:val="center" w:pos="4677"/>
                <w:tab w:val="right" w:pos="9355"/>
              </w:tabs>
              <w:jc w:val="both"/>
              <w:rPr>
                <w:lang w:val="kk-KZ"/>
              </w:rPr>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7A21621A" w14:textId="77777777" w:rsidR="00640BA6" w:rsidRPr="001B050F" w:rsidRDefault="00640BA6" w:rsidP="00974F84">
            <w:pPr>
              <w:tabs>
                <w:tab w:val="center" w:pos="4677"/>
                <w:tab w:val="right" w:pos="9355"/>
              </w:tabs>
              <w:jc w:val="center"/>
            </w:pPr>
            <w:r w:rsidRPr="001B050F">
              <w:t>пар</w:t>
            </w:r>
          </w:p>
        </w:tc>
        <w:tc>
          <w:tcPr>
            <w:tcW w:w="880" w:type="dxa"/>
          </w:tcPr>
          <w:p w14:paraId="6DBD8976" w14:textId="77777777" w:rsidR="00640BA6" w:rsidRPr="001B050F" w:rsidRDefault="00640BA6" w:rsidP="00974F84">
            <w:pPr>
              <w:tabs>
                <w:tab w:val="center" w:pos="4677"/>
                <w:tab w:val="right" w:pos="9355"/>
              </w:tabs>
              <w:jc w:val="center"/>
              <w:rPr>
                <w:lang w:val="kk-KZ"/>
              </w:rPr>
            </w:pPr>
            <w:r w:rsidRPr="001B050F">
              <w:rPr>
                <w:lang w:val="kk-KZ"/>
              </w:rPr>
              <w:t>0,0</w:t>
            </w:r>
          </w:p>
        </w:tc>
        <w:tc>
          <w:tcPr>
            <w:tcW w:w="1148" w:type="dxa"/>
          </w:tcPr>
          <w:p w14:paraId="1B4F6430" w14:textId="77777777" w:rsidR="00640BA6" w:rsidRPr="001B050F" w:rsidRDefault="00640BA6" w:rsidP="00974F84">
            <w:pPr>
              <w:tabs>
                <w:tab w:val="center" w:pos="4677"/>
                <w:tab w:val="right" w:pos="9355"/>
              </w:tabs>
              <w:jc w:val="center"/>
            </w:pPr>
            <w:r w:rsidRPr="001B050F">
              <w:t>0,8</w:t>
            </w:r>
          </w:p>
        </w:tc>
      </w:tr>
      <w:tr w:rsidR="00640BA6" w:rsidRPr="001B050F" w14:paraId="595FCD56" w14:textId="77777777" w:rsidTr="00974F84">
        <w:trPr>
          <w:trHeight w:val="605"/>
        </w:trPr>
        <w:tc>
          <w:tcPr>
            <w:tcW w:w="2524" w:type="dxa"/>
            <w:tcBorders>
              <w:right w:val="single" w:sz="4" w:space="0" w:color="auto"/>
            </w:tcBorders>
          </w:tcPr>
          <w:p w14:paraId="1109280F" w14:textId="77777777" w:rsidR="00640BA6" w:rsidRPr="003E6E2E" w:rsidRDefault="00640BA6" w:rsidP="00974F84">
            <w:pPr>
              <w:tabs>
                <w:tab w:val="center" w:pos="4677"/>
                <w:tab w:val="right" w:pos="9355"/>
              </w:tabs>
              <w:jc w:val="both"/>
            </w:pPr>
            <w:r w:rsidRPr="001B050F">
              <w:rPr>
                <w:lang w:val="kk-KZ"/>
              </w:rPr>
              <w:t xml:space="preserve">с. </w:t>
            </w:r>
            <w:proofErr w:type="spellStart"/>
            <w:r w:rsidRPr="001B050F">
              <w:rPr>
                <w:lang w:val="kk-KZ"/>
              </w:rPr>
              <w:t>Балпык</w:t>
            </w:r>
            <w:proofErr w:type="spellEnd"/>
            <w:r w:rsidRPr="001B050F">
              <w:rPr>
                <w:lang w:val="kk-KZ"/>
              </w:rPr>
              <w:t xml:space="preserve"> би, КХ «</w:t>
            </w:r>
            <w:proofErr w:type="spellStart"/>
            <w:r w:rsidRPr="001B050F">
              <w:rPr>
                <w:lang w:val="kk-KZ"/>
              </w:rPr>
              <w:t>Кыдырали</w:t>
            </w:r>
            <w:proofErr w:type="spellEnd"/>
            <w:r w:rsidRPr="001B050F">
              <w:rPr>
                <w:lang w:val="kk-KZ"/>
              </w:rPr>
              <w:t xml:space="preserve">», </w:t>
            </w:r>
          </w:p>
        </w:tc>
        <w:tc>
          <w:tcPr>
            <w:tcW w:w="3614" w:type="dxa"/>
            <w:gridSpan w:val="3"/>
            <w:tcBorders>
              <w:right w:val="single" w:sz="4" w:space="0" w:color="auto"/>
            </w:tcBorders>
          </w:tcPr>
          <w:p w14:paraId="27528EDC"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253F455F" w14:textId="77777777" w:rsidR="00640BA6" w:rsidRPr="001B050F" w:rsidRDefault="00640BA6" w:rsidP="00974F84">
            <w:pPr>
              <w:tabs>
                <w:tab w:val="center" w:pos="4677"/>
                <w:tab w:val="right" w:pos="9355"/>
              </w:tabs>
              <w:jc w:val="center"/>
            </w:pPr>
            <w:r w:rsidRPr="001B050F">
              <w:t>пшеница</w:t>
            </w:r>
          </w:p>
        </w:tc>
        <w:tc>
          <w:tcPr>
            <w:tcW w:w="880" w:type="dxa"/>
          </w:tcPr>
          <w:p w14:paraId="075510E0" w14:textId="77777777" w:rsidR="00640BA6" w:rsidRPr="001B050F" w:rsidRDefault="00640BA6" w:rsidP="00974F84">
            <w:pPr>
              <w:tabs>
                <w:tab w:val="center" w:pos="4677"/>
                <w:tab w:val="right" w:pos="9355"/>
              </w:tabs>
              <w:jc w:val="center"/>
            </w:pPr>
            <w:r w:rsidRPr="001B050F">
              <w:t>1,6</w:t>
            </w:r>
          </w:p>
        </w:tc>
        <w:tc>
          <w:tcPr>
            <w:tcW w:w="1148" w:type="dxa"/>
          </w:tcPr>
          <w:p w14:paraId="6575202A" w14:textId="77777777" w:rsidR="00640BA6" w:rsidRPr="001B050F" w:rsidRDefault="00640BA6" w:rsidP="00974F84">
            <w:pPr>
              <w:tabs>
                <w:tab w:val="center" w:pos="4677"/>
                <w:tab w:val="right" w:pos="9355"/>
              </w:tabs>
              <w:jc w:val="center"/>
            </w:pPr>
            <w:r w:rsidRPr="001B050F">
              <w:t>2,4</w:t>
            </w:r>
          </w:p>
        </w:tc>
      </w:tr>
      <w:tr w:rsidR="00640BA6" w:rsidRPr="001B050F" w14:paraId="6B3C088C" w14:textId="77777777" w:rsidTr="00974F84">
        <w:trPr>
          <w:trHeight w:val="605"/>
        </w:trPr>
        <w:tc>
          <w:tcPr>
            <w:tcW w:w="2524" w:type="dxa"/>
            <w:tcBorders>
              <w:right w:val="single" w:sz="4" w:space="0" w:color="auto"/>
            </w:tcBorders>
          </w:tcPr>
          <w:p w14:paraId="4B555387" w14:textId="77777777" w:rsidR="00640BA6" w:rsidRPr="001B050F" w:rsidRDefault="00640BA6" w:rsidP="00974F84">
            <w:pPr>
              <w:tabs>
                <w:tab w:val="center" w:pos="4677"/>
                <w:tab w:val="right" w:pos="9355"/>
              </w:tabs>
              <w:jc w:val="both"/>
              <w:rPr>
                <w:lang w:val="kk-KZ"/>
              </w:rPr>
            </w:pPr>
            <w:r w:rsidRPr="001B050F">
              <w:rPr>
                <w:lang w:val="kk-KZ"/>
              </w:rPr>
              <w:t xml:space="preserve">с. </w:t>
            </w:r>
            <w:proofErr w:type="spellStart"/>
            <w:r w:rsidRPr="001B050F">
              <w:rPr>
                <w:lang w:val="kk-KZ"/>
              </w:rPr>
              <w:t>Балпык</w:t>
            </w:r>
            <w:proofErr w:type="spellEnd"/>
            <w:r w:rsidRPr="001B050F">
              <w:rPr>
                <w:lang w:val="kk-KZ"/>
              </w:rPr>
              <w:t xml:space="preserve"> би, КХ «</w:t>
            </w:r>
            <w:proofErr w:type="spellStart"/>
            <w:r w:rsidRPr="001B050F">
              <w:rPr>
                <w:lang w:val="kk-KZ"/>
              </w:rPr>
              <w:t>Кыдырали</w:t>
            </w:r>
            <w:proofErr w:type="spellEnd"/>
            <w:r w:rsidRPr="001B050F">
              <w:rPr>
                <w:lang w:val="kk-KZ"/>
              </w:rPr>
              <w:t xml:space="preserve">», </w:t>
            </w:r>
          </w:p>
        </w:tc>
        <w:tc>
          <w:tcPr>
            <w:tcW w:w="3614" w:type="dxa"/>
            <w:gridSpan w:val="3"/>
            <w:tcBorders>
              <w:right w:val="single" w:sz="4" w:space="0" w:color="auto"/>
            </w:tcBorders>
          </w:tcPr>
          <w:p w14:paraId="2372427A" w14:textId="77777777" w:rsidR="00640BA6" w:rsidRPr="001B050F" w:rsidRDefault="00640BA6" w:rsidP="00974F84">
            <w:pPr>
              <w:tabs>
                <w:tab w:val="center" w:pos="4677"/>
                <w:tab w:val="right" w:pos="9355"/>
              </w:tabs>
              <w:jc w:val="both"/>
              <w:rPr>
                <w:lang w:val="kk-KZ"/>
              </w:rPr>
            </w:pPr>
            <w:r w:rsidRPr="001B050F">
              <w:t xml:space="preserve">озимый ячмень, </w:t>
            </w:r>
            <w:proofErr w:type="spellStart"/>
            <w:r w:rsidRPr="001B050F">
              <w:t>Сымбат</w:t>
            </w:r>
            <w:proofErr w:type="spellEnd"/>
          </w:p>
        </w:tc>
        <w:tc>
          <w:tcPr>
            <w:tcW w:w="1510" w:type="dxa"/>
            <w:tcBorders>
              <w:left w:val="single" w:sz="4" w:space="0" w:color="auto"/>
            </w:tcBorders>
          </w:tcPr>
          <w:p w14:paraId="716D1364" w14:textId="77777777" w:rsidR="00640BA6" w:rsidRPr="001B050F" w:rsidRDefault="00640BA6" w:rsidP="00974F84">
            <w:pPr>
              <w:tabs>
                <w:tab w:val="center" w:pos="4677"/>
                <w:tab w:val="right" w:pos="9355"/>
              </w:tabs>
              <w:jc w:val="center"/>
            </w:pPr>
            <w:r w:rsidRPr="001B050F">
              <w:t>пшеница</w:t>
            </w:r>
          </w:p>
        </w:tc>
        <w:tc>
          <w:tcPr>
            <w:tcW w:w="880" w:type="dxa"/>
          </w:tcPr>
          <w:p w14:paraId="008DD1B4" w14:textId="77777777" w:rsidR="00640BA6" w:rsidRPr="001B050F" w:rsidRDefault="00640BA6" w:rsidP="00974F84">
            <w:pPr>
              <w:tabs>
                <w:tab w:val="center" w:pos="4677"/>
                <w:tab w:val="right" w:pos="9355"/>
              </w:tabs>
              <w:jc w:val="center"/>
            </w:pPr>
            <w:r w:rsidRPr="001B050F">
              <w:t>2,4</w:t>
            </w:r>
          </w:p>
        </w:tc>
        <w:tc>
          <w:tcPr>
            <w:tcW w:w="1148" w:type="dxa"/>
          </w:tcPr>
          <w:p w14:paraId="5BB288EE" w14:textId="77777777" w:rsidR="00640BA6" w:rsidRPr="001B050F" w:rsidRDefault="00640BA6" w:rsidP="00974F84">
            <w:pPr>
              <w:tabs>
                <w:tab w:val="center" w:pos="4677"/>
                <w:tab w:val="right" w:pos="9355"/>
              </w:tabs>
              <w:jc w:val="center"/>
            </w:pPr>
            <w:r w:rsidRPr="001B050F">
              <w:t>4,0</w:t>
            </w:r>
          </w:p>
        </w:tc>
      </w:tr>
      <w:tr w:rsidR="00640BA6" w:rsidRPr="001B050F" w14:paraId="6CEC5CEC" w14:textId="77777777" w:rsidTr="00974F84">
        <w:trPr>
          <w:trHeight w:val="605"/>
        </w:trPr>
        <w:tc>
          <w:tcPr>
            <w:tcW w:w="2524" w:type="dxa"/>
            <w:tcBorders>
              <w:right w:val="single" w:sz="4" w:space="0" w:color="auto"/>
            </w:tcBorders>
          </w:tcPr>
          <w:p w14:paraId="7920D259" w14:textId="77777777" w:rsidR="00640BA6" w:rsidRPr="003E6E2E" w:rsidRDefault="00640BA6" w:rsidP="00974F84">
            <w:pPr>
              <w:tabs>
                <w:tab w:val="center" w:pos="4677"/>
                <w:tab w:val="right" w:pos="9355"/>
              </w:tabs>
              <w:jc w:val="both"/>
            </w:pPr>
            <w:r w:rsidRPr="001B050F">
              <w:rPr>
                <w:lang w:val="kk-KZ"/>
              </w:rPr>
              <w:t xml:space="preserve">с/о </w:t>
            </w:r>
            <w:proofErr w:type="spellStart"/>
            <w:r w:rsidRPr="001B050F">
              <w:rPr>
                <w:lang w:val="kk-KZ"/>
              </w:rPr>
              <w:t>Капалы</w:t>
            </w:r>
            <w:proofErr w:type="spellEnd"/>
            <w:r w:rsidRPr="001B050F">
              <w:rPr>
                <w:lang w:val="kk-KZ"/>
              </w:rPr>
              <w:t>, ТОО «Алтын дала»</w:t>
            </w:r>
          </w:p>
        </w:tc>
        <w:tc>
          <w:tcPr>
            <w:tcW w:w="3614" w:type="dxa"/>
            <w:gridSpan w:val="3"/>
            <w:tcBorders>
              <w:right w:val="single" w:sz="4" w:space="0" w:color="auto"/>
            </w:tcBorders>
          </w:tcPr>
          <w:p w14:paraId="7B32AB52" w14:textId="77777777" w:rsidR="00640BA6" w:rsidRPr="001B050F" w:rsidRDefault="00640BA6" w:rsidP="00974F84">
            <w:pPr>
              <w:tabs>
                <w:tab w:val="center" w:pos="4677"/>
                <w:tab w:val="right" w:pos="9355"/>
              </w:tabs>
              <w:jc w:val="both"/>
            </w:pPr>
            <w:r w:rsidRPr="001B050F">
              <w:t xml:space="preserve">яровой ячмень, </w:t>
            </w:r>
            <w:proofErr w:type="spellStart"/>
            <w:r w:rsidRPr="001B050F">
              <w:t>Арна</w:t>
            </w:r>
            <w:proofErr w:type="spellEnd"/>
          </w:p>
        </w:tc>
        <w:tc>
          <w:tcPr>
            <w:tcW w:w="1510" w:type="dxa"/>
            <w:tcBorders>
              <w:left w:val="single" w:sz="4" w:space="0" w:color="auto"/>
            </w:tcBorders>
          </w:tcPr>
          <w:p w14:paraId="61E366E4" w14:textId="77777777" w:rsidR="00640BA6" w:rsidRPr="001B050F" w:rsidRDefault="00640BA6" w:rsidP="00974F84">
            <w:pPr>
              <w:tabs>
                <w:tab w:val="center" w:pos="4677"/>
                <w:tab w:val="right" w:pos="9355"/>
              </w:tabs>
              <w:jc w:val="center"/>
            </w:pPr>
            <w:r w:rsidRPr="001B050F">
              <w:t>пшеница</w:t>
            </w:r>
          </w:p>
        </w:tc>
        <w:tc>
          <w:tcPr>
            <w:tcW w:w="880" w:type="dxa"/>
          </w:tcPr>
          <w:p w14:paraId="6BEF2DA4" w14:textId="77777777" w:rsidR="00640BA6" w:rsidRPr="001B050F" w:rsidRDefault="00640BA6" w:rsidP="00974F84">
            <w:pPr>
              <w:tabs>
                <w:tab w:val="center" w:pos="4677"/>
                <w:tab w:val="right" w:pos="9355"/>
              </w:tabs>
              <w:jc w:val="center"/>
            </w:pPr>
            <w:r w:rsidRPr="001B050F">
              <w:t>0,8</w:t>
            </w:r>
          </w:p>
        </w:tc>
        <w:tc>
          <w:tcPr>
            <w:tcW w:w="1148" w:type="dxa"/>
          </w:tcPr>
          <w:p w14:paraId="51B6CD3C" w14:textId="77777777" w:rsidR="00640BA6" w:rsidRPr="001B050F" w:rsidRDefault="00640BA6" w:rsidP="00974F84">
            <w:pPr>
              <w:tabs>
                <w:tab w:val="center" w:pos="4677"/>
                <w:tab w:val="right" w:pos="9355"/>
              </w:tabs>
              <w:jc w:val="center"/>
            </w:pPr>
            <w:r w:rsidRPr="001B050F">
              <w:t>2,4</w:t>
            </w:r>
          </w:p>
        </w:tc>
      </w:tr>
      <w:tr w:rsidR="00640BA6" w:rsidRPr="001B050F" w14:paraId="7FA7203B" w14:textId="77777777" w:rsidTr="00974F84">
        <w:trPr>
          <w:trHeight w:val="605"/>
        </w:trPr>
        <w:tc>
          <w:tcPr>
            <w:tcW w:w="2524" w:type="dxa"/>
            <w:tcBorders>
              <w:right w:val="single" w:sz="4" w:space="0" w:color="auto"/>
            </w:tcBorders>
          </w:tcPr>
          <w:p w14:paraId="42B5B9AD" w14:textId="77777777" w:rsidR="00640BA6" w:rsidRPr="003E6E2E" w:rsidRDefault="00640BA6" w:rsidP="00974F84">
            <w:pPr>
              <w:tabs>
                <w:tab w:val="center" w:pos="4677"/>
                <w:tab w:val="right" w:pos="9355"/>
              </w:tabs>
              <w:jc w:val="both"/>
            </w:pPr>
            <w:r w:rsidRPr="001B050F">
              <w:rPr>
                <w:lang w:val="kk-KZ"/>
              </w:rPr>
              <w:t xml:space="preserve">с/о </w:t>
            </w:r>
            <w:proofErr w:type="spellStart"/>
            <w:r w:rsidRPr="001B050F">
              <w:rPr>
                <w:lang w:val="kk-KZ"/>
              </w:rPr>
              <w:t>Капалы</w:t>
            </w:r>
            <w:proofErr w:type="spellEnd"/>
            <w:r w:rsidRPr="001B050F">
              <w:rPr>
                <w:lang w:val="kk-KZ"/>
              </w:rPr>
              <w:t>, ТОО «</w:t>
            </w:r>
            <w:proofErr w:type="spellStart"/>
            <w:r w:rsidRPr="001B050F">
              <w:rPr>
                <w:lang w:val="kk-KZ"/>
              </w:rPr>
              <w:t>Зернопродукты</w:t>
            </w:r>
            <w:proofErr w:type="spellEnd"/>
            <w:r w:rsidRPr="001B050F">
              <w:rPr>
                <w:lang w:val="kk-KZ"/>
              </w:rPr>
              <w:t xml:space="preserve">» </w:t>
            </w:r>
          </w:p>
        </w:tc>
        <w:tc>
          <w:tcPr>
            <w:tcW w:w="3614" w:type="dxa"/>
            <w:gridSpan w:val="3"/>
            <w:tcBorders>
              <w:right w:val="single" w:sz="4" w:space="0" w:color="auto"/>
            </w:tcBorders>
          </w:tcPr>
          <w:p w14:paraId="50A10A12"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4D0C47C7" w14:textId="77777777" w:rsidR="00640BA6" w:rsidRPr="001B050F" w:rsidRDefault="00640BA6" w:rsidP="00974F84">
            <w:pPr>
              <w:tabs>
                <w:tab w:val="center" w:pos="4677"/>
                <w:tab w:val="right" w:pos="9355"/>
              </w:tabs>
              <w:jc w:val="center"/>
            </w:pPr>
            <w:r w:rsidRPr="001B050F">
              <w:t>сахарная свекла</w:t>
            </w:r>
          </w:p>
        </w:tc>
        <w:tc>
          <w:tcPr>
            <w:tcW w:w="880" w:type="dxa"/>
          </w:tcPr>
          <w:p w14:paraId="6B2A8511" w14:textId="77777777" w:rsidR="00640BA6" w:rsidRPr="001B050F" w:rsidRDefault="00640BA6" w:rsidP="00974F84">
            <w:pPr>
              <w:tabs>
                <w:tab w:val="center" w:pos="4677"/>
                <w:tab w:val="right" w:pos="9355"/>
              </w:tabs>
              <w:jc w:val="center"/>
            </w:pPr>
            <w:r w:rsidRPr="001B050F">
              <w:t>0,8</w:t>
            </w:r>
          </w:p>
        </w:tc>
        <w:tc>
          <w:tcPr>
            <w:tcW w:w="1148" w:type="dxa"/>
          </w:tcPr>
          <w:p w14:paraId="593FCCF8" w14:textId="77777777" w:rsidR="00640BA6" w:rsidRPr="001B050F" w:rsidRDefault="00640BA6" w:rsidP="00974F84">
            <w:pPr>
              <w:tabs>
                <w:tab w:val="center" w:pos="4677"/>
                <w:tab w:val="right" w:pos="9355"/>
              </w:tabs>
              <w:jc w:val="center"/>
            </w:pPr>
            <w:r w:rsidRPr="001B050F">
              <w:t>1,6</w:t>
            </w:r>
          </w:p>
        </w:tc>
      </w:tr>
      <w:tr w:rsidR="00640BA6" w:rsidRPr="001B050F" w14:paraId="2A0ABA3E" w14:textId="77777777" w:rsidTr="00974F84">
        <w:trPr>
          <w:trHeight w:val="302"/>
        </w:trPr>
        <w:tc>
          <w:tcPr>
            <w:tcW w:w="9676" w:type="dxa"/>
            <w:gridSpan w:val="7"/>
          </w:tcPr>
          <w:p w14:paraId="498C64FA" w14:textId="77777777" w:rsidR="00640BA6" w:rsidRPr="001B050F" w:rsidRDefault="00640BA6" w:rsidP="00974F84">
            <w:pPr>
              <w:tabs>
                <w:tab w:val="center" w:pos="4677"/>
                <w:tab w:val="right" w:pos="9355"/>
              </w:tabs>
              <w:jc w:val="center"/>
            </w:pPr>
            <w:r w:rsidRPr="001B050F">
              <w:t>Кербулакский район</w:t>
            </w:r>
          </w:p>
        </w:tc>
      </w:tr>
      <w:tr w:rsidR="00640BA6" w:rsidRPr="001B050F" w14:paraId="1F17E983" w14:textId="77777777" w:rsidTr="00974F84">
        <w:trPr>
          <w:trHeight w:val="288"/>
        </w:trPr>
        <w:tc>
          <w:tcPr>
            <w:tcW w:w="2524" w:type="dxa"/>
            <w:tcBorders>
              <w:right w:val="single" w:sz="4" w:space="0" w:color="auto"/>
            </w:tcBorders>
          </w:tcPr>
          <w:p w14:paraId="789793D1" w14:textId="77777777" w:rsidR="00640BA6" w:rsidRPr="001B050F" w:rsidRDefault="00640BA6" w:rsidP="00974F84">
            <w:pPr>
              <w:tabs>
                <w:tab w:val="center" w:pos="4677"/>
                <w:tab w:val="right" w:pos="9355"/>
              </w:tabs>
              <w:jc w:val="both"/>
            </w:pPr>
            <w:r w:rsidRPr="001B050F">
              <w:t xml:space="preserve">с/о </w:t>
            </w:r>
            <w:proofErr w:type="spellStart"/>
            <w:r w:rsidRPr="001B050F">
              <w:t>Карашокы</w:t>
            </w:r>
            <w:proofErr w:type="spellEnd"/>
          </w:p>
        </w:tc>
        <w:tc>
          <w:tcPr>
            <w:tcW w:w="3614" w:type="dxa"/>
            <w:gridSpan w:val="3"/>
            <w:tcBorders>
              <w:right w:val="single" w:sz="4" w:space="0" w:color="auto"/>
            </w:tcBorders>
          </w:tcPr>
          <w:p w14:paraId="6A0EBB13" w14:textId="77777777" w:rsidR="00640BA6" w:rsidRPr="001B050F" w:rsidRDefault="00640BA6" w:rsidP="00974F84">
            <w:pPr>
              <w:tabs>
                <w:tab w:val="center" w:pos="4677"/>
                <w:tab w:val="right" w:pos="9355"/>
              </w:tabs>
              <w:jc w:val="both"/>
            </w:pPr>
            <w:r w:rsidRPr="001B050F">
              <w:t>озимый ячмень, Канадский</w:t>
            </w:r>
          </w:p>
        </w:tc>
        <w:tc>
          <w:tcPr>
            <w:tcW w:w="1510" w:type="dxa"/>
            <w:tcBorders>
              <w:left w:val="single" w:sz="4" w:space="0" w:color="auto"/>
            </w:tcBorders>
          </w:tcPr>
          <w:p w14:paraId="522BB55F" w14:textId="77777777" w:rsidR="00640BA6" w:rsidRPr="001B050F" w:rsidRDefault="00640BA6" w:rsidP="00974F84">
            <w:pPr>
              <w:tabs>
                <w:tab w:val="center" w:pos="4677"/>
                <w:tab w:val="right" w:pos="9355"/>
              </w:tabs>
              <w:jc w:val="center"/>
            </w:pPr>
            <w:r w:rsidRPr="001B050F">
              <w:t>сафлор</w:t>
            </w:r>
          </w:p>
        </w:tc>
        <w:tc>
          <w:tcPr>
            <w:tcW w:w="880" w:type="dxa"/>
          </w:tcPr>
          <w:p w14:paraId="71D9E5CF" w14:textId="77777777" w:rsidR="00640BA6" w:rsidRPr="001B050F" w:rsidRDefault="00640BA6" w:rsidP="00974F84">
            <w:pPr>
              <w:tabs>
                <w:tab w:val="center" w:pos="4677"/>
                <w:tab w:val="right" w:pos="9355"/>
              </w:tabs>
              <w:jc w:val="center"/>
            </w:pPr>
            <w:r w:rsidRPr="001B050F">
              <w:t>0,0</w:t>
            </w:r>
          </w:p>
        </w:tc>
        <w:tc>
          <w:tcPr>
            <w:tcW w:w="1148" w:type="dxa"/>
          </w:tcPr>
          <w:p w14:paraId="4F523068" w14:textId="77777777" w:rsidR="00640BA6" w:rsidRPr="001B050F" w:rsidRDefault="00640BA6" w:rsidP="00974F84">
            <w:pPr>
              <w:tabs>
                <w:tab w:val="center" w:pos="4677"/>
                <w:tab w:val="right" w:pos="9355"/>
              </w:tabs>
              <w:jc w:val="center"/>
            </w:pPr>
            <w:r w:rsidRPr="001B050F">
              <w:t>0,8</w:t>
            </w:r>
          </w:p>
        </w:tc>
      </w:tr>
      <w:tr w:rsidR="00640BA6" w:rsidRPr="001B050F" w14:paraId="7673735C" w14:textId="77777777" w:rsidTr="00974F84">
        <w:trPr>
          <w:trHeight w:val="302"/>
        </w:trPr>
        <w:tc>
          <w:tcPr>
            <w:tcW w:w="2524" w:type="dxa"/>
            <w:tcBorders>
              <w:right w:val="single" w:sz="4" w:space="0" w:color="auto"/>
            </w:tcBorders>
          </w:tcPr>
          <w:p w14:paraId="7366175C" w14:textId="77777777" w:rsidR="00640BA6" w:rsidRPr="001B050F" w:rsidRDefault="00640BA6" w:rsidP="00974F84">
            <w:pPr>
              <w:tabs>
                <w:tab w:val="center" w:pos="4677"/>
                <w:tab w:val="right" w:pos="9355"/>
              </w:tabs>
              <w:jc w:val="both"/>
            </w:pPr>
            <w:r w:rsidRPr="001B050F">
              <w:t xml:space="preserve">с/о </w:t>
            </w:r>
            <w:proofErr w:type="spellStart"/>
            <w:r w:rsidRPr="001B050F">
              <w:t>Карашокы</w:t>
            </w:r>
            <w:proofErr w:type="spellEnd"/>
            <w:r w:rsidRPr="001B050F">
              <w:t xml:space="preserve"> </w:t>
            </w:r>
          </w:p>
        </w:tc>
        <w:tc>
          <w:tcPr>
            <w:tcW w:w="3614" w:type="dxa"/>
            <w:gridSpan w:val="3"/>
            <w:tcBorders>
              <w:right w:val="single" w:sz="4" w:space="0" w:color="auto"/>
            </w:tcBorders>
          </w:tcPr>
          <w:p w14:paraId="2E9B1D48"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0FBF2C8D" w14:textId="77777777" w:rsidR="00640BA6" w:rsidRPr="001B050F" w:rsidRDefault="00640BA6" w:rsidP="00974F84">
            <w:pPr>
              <w:tabs>
                <w:tab w:val="center" w:pos="4677"/>
                <w:tab w:val="right" w:pos="9355"/>
              </w:tabs>
              <w:jc w:val="center"/>
            </w:pPr>
            <w:r w:rsidRPr="001B050F">
              <w:t>пшеница</w:t>
            </w:r>
          </w:p>
        </w:tc>
        <w:tc>
          <w:tcPr>
            <w:tcW w:w="880" w:type="dxa"/>
          </w:tcPr>
          <w:p w14:paraId="341CC516" w14:textId="77777777" w:rsidR="00640BA6" w:rsidRPr="001B050F" w:rsidRDefault="00640BA6" w:rsidP="00974F84">
            <w:pPr>
              <w:tabs>
                <w:tab w:val="center" w:pos="4677"/>
                <w:tab w:val="right" w:pos="9355"/>
              </w:tabs>
              <w:jc w:val="center"/>
            </w:pPr>
            <w:r w:rsidRPr="001B050F">
              <w:t>0,8</w:t>
            </w:r>
          </w:p>
        </w:tc>
        <w:tc>
          <w:tcPr>
            <w:tcW w:w="1148" w:type="dxa"/>
          </w:tcPr>
          <w:p w14:paraId="4EC1A8BE" w14:textId="77777777" w:rsidR="00640BA6" w:rsidRPr="001B050F" w:rsidRDefault="00640BA6" w:rsidP="00974F84">
            <w:pPr>
              <w:tabs>
                <w:tab w:val="center" w:pos="4677"/>
                <w:tab w:val="right" w:pos="9355"/>
              </w:tabs>
              <w:jc w:val="center"/>
            </w:pPr>
            <w:r w:rsidRPr="001B050F">
              <w:t>2,4</w:t>
            </w:r>
          </w:p>
        </w:tc>
      </w:tr>
      <w:tr w:rsidR="00640BA6" w:rsidRPr="001B050F" w14:paraId="05DDC1B5" w14:textId="77777777" w:rsidTr="00974F84">
        <w:trPr>
          <w:trHeight w:val="302"/>
        </w:trPr>
        <w:tc>
          <w:tcPr>
            <w:tcW w:w="2524" w:type="dxa"/>
            <w:tcBorders>
              <w:right w:val="single" w:sz="4" w:space="0" w:color="auto"/>
            </w:tcBorders>
          </w:tcPr>
          <w:p w14:paraId="461D97AB" w14:textId="77777777" w:rsidR="00640BA6" w:rsidRPr="001B050F" w:rsidRDefault="00640BA6" w:rsidP="00974F84">
            <w:pPr>
              <w:tabs>
                <w:tab w:val="center" w:pos="4677"/>
                <w:tab w:val="right" w:pos="9355"/>
              </w:tabs>
              <w:jc w:val="both"/>
              <w:rPr>
                <w:lang w:val="kk-KZ"/>
              </w:rPr>
            </w:pPr>
            <w:r w:rsidRPr="001B050F">
              <w:t xml:space="preserve">с/о </w:t>
            </w:r>
            <w:proofErr w:type="spellStart"/>
            <w:r w:rsidRPr="001B050F">
              <w:t>Карашокы</w:t>
            </w:r>
            <w:proofErr w:type="spellEnd"/>
            <w:r w:rsidRPr="001B050F">
              <w:t xml:space="preserve"> </w:t>
            </w:r>
          </w:p>
        </w:tc>
        <w:tc>
          <w:tcPr>
            <w:tcW w:w="3614" w:type="dxa"/>
            <w:gridSpan w:val="3"/>
            <w:tcBorders>
              <w:right w:val="single" w:sz="4" w:space="0" w:color="auto"/>
            </w:tcBorders>
          </w:tcPr>
          <w:p w14:paraId="78504FB6" w14:textId="77777777" w:rsidR="00640BA6" w:rsidRPr="001B050F" w:rsidRDefault="00640BA6" w:rsidP="00974F84">
            <w:pPr>
              <w:tabs>
                <w:tab w:val="center" w:pos="4677"/>
                <w:tab w:val="right" w:pos="9355"/>
              </w:tabs>
              <w:jc w:val="both"/>
              <w:rPr>
                <w:lang w:val="kk-KZ"/>
              </w:rPr>
            </w:pPr>
            <w:r w:rsidRPr="001B050F">
              <w:t xml:space="preserve">озимый ячмень, </w:t>
            </w:r>
            <w:proofErr w:type="spellStart"/>
            <w:r w:rsidRPr="001B050F">
              <w:t>Байшешек</w:t>
            </w:r>
            <w:proofErr w:type="spellEnd"/>
          </w:p>
        </w:tc>
        <w:tc>
          <w:tcPr>
            <w:tcW w:w="1510" w:type="dxa"/>
            <w:tcBorders>
              <w:left w:val="single" w:sz="4" w:space="0" w:color="auto"/>
            </w:tcBorders>
          </w:tcPr>
          <w:p w14:paraId="3C0EFC18" w14:textId="77777777" w:rsidR="00640BA6" w:rsidRPr="001B050F" w:rsidRDefault="00640BA6" w:rsidP="00974F84">
            <w:pPr>
              <w:tabs>
                <w:tab w:val="center" w:pos="4677"/>
                <w:tab w:val="right" w:pos="9355"/>
              </w:tabs>
              <w:jc w:val="center"/>
            </w:pPr>
            <w:r w:rsidRPr="001B050F">
              <w:t>пшеница</w:t>
            </w:r>
          </w:p>
        </w:tc>
        <w:tc>
          <w:tcPr>
            <w:tcW w:w="880" w:type="dxa"/>
          </w:tcPr>
          <w:p w14:paraId="25E9EBAE" w14:textId="77777777" w:rsidR="00640BA6" w:rsidRPr="001B050F" w:rsidRDefault="00640BA6" w:rsidP="00974F84">
            <w:pPr>
              <w:tabs>
                <w:tab w:val="center" w:pos="4677"/>
                <w:tab w:val="right" w:pos="9355"/>
              </w:tabs>
              <w:jc w:val="center"/>
            </w:pPr>
            <w:r w:rsidRPr="001B050F">
              <w:t>2,4</w:t>
            </w:r>
          </w:p>
        </w:tc>
        <w:tc>
          <w:tcPr>
            <w:tcW w:w="1148" w:type="dxa"/>
          </w:tcPr>
          <w:p w14:paraId="1A032637" w14:textId="77777777" w:rsidR="00640BA6" w:rsidRPr="001B050F" w:rsidRDefault="00640BA6" w:rsidP="00974F84">
            <w:pPr>
              <w:tabs>
                <w:tab w:val="center" w:pos="4677"/>
                <w:tab w:val="right" w:pos="9355"/>
              </w:tabs>
              <w:jc w:val="center"/>
            </w:pPr>
            <w:r w:rsidRPr="001B050F">
              <w:t>3,2</w:t>
            </w:r>
          </w:p>
        </w:tc>
      </w:tr>
      <w:tr w:rsidR="00640BA6" w:rsidRPr="001B050F" w14:paraId="0A414F4F" w14:textId="77777777" w:rsidTr="00974F84">
        <w:trPr>
          <w:trHeight w:val="302"/>
        </w:trPr>
        <w:tc>
          <w:tcPr>
            <w:tcW w:w="2524" w:type="dxa"/>
            <w:tcBorders>
              <w:right w:val="single" w:sz="4" w:space="0" w:color="auto"/>
            </w:tcBorders>
          </w:tcPr>
          <w:p w14:paraId="275CF94C" w14:textId="77777777" w:rsidR="00640BA6" w:rsidRPr="001B050F" w:rsidRDefault="00640BA6" w:rsidP="00974F84">
            <w:pPr>
              <w:tabs>
                <w:tab w:val="center" w:pos="4677"/>
                <w:tab w:val="right" w:pos="9355"/>
              </w:tabs>
              <w:jc w:val="both"/>
            </w:pPr>
            <w:r w:rsidRPr="001B050F">
              <w:t xml:space="preserve">с/о </w:t>
            </w:r>
            <w:proofErr w:type="spellStart"/>
            <w:r w:rsidRPr="001B050F">
              <w:t>Сарыбастау</w:t>
            </w:r>
            <w:proofErr w:type="spellEnd"/>
          </w:p>
        </w:tc>
        <w:tc>
          <w:tcPr>
            <w:tcW w:w="3614" w:type="dxa"/>
            <w:gridSpan w:val="3"/>
            <w:tcBorders>
              <w:right w:val="single" w:sz="4" w:space="0" w:color="auto"/>
            </w:tcBorders>
          </w:tcPr>
          <w:p w14:paraId="34D4A975" w14:textId="77777777" w:rsidR="00640BA6" w:rsidRPr="001B050F" w:rsidRDefault="00640BA6" w:rsidP="00974F84">
            <w:pPr>
              <w:tabs>
                <w:tab w:val="center" w:pos="4677"/>
                <w:tab w:val="right" w:pos="9355"/>
              </w:tabs>
              <w:jc w:val="both"/>
            </w:pPr>
            <w:r w:rsidRPr="001B050F">
              <w:t xml:space="preserve">озимый ячмень, </w:t>
            </w:r>
            <w:proofErr w:type="spellStart"/>
            <w:r w:rsidRPr="001B050F">
              <w:t>Сымбат</w:t>
            </w:r>
            <w:proofErr w:type="spellEnd"/>
          </w:p>
        </w:tc>
        <w:tc>
          <w:tcPr>
            <w:tcW w:w="1510" w:type="dxa"/>
            <w:tcBorders>
              <w:left w:val="single" w:sz="4" w:space="0" w:color="auto"/>
            </w:tcBorders>
          </w:tcPr>
          <w:p w14:paraId="5D75C6F8" w14:textId="77777777" w:rsidR="00640BA6" w:rsidRPr="001B050F" w:rsidRDefault="00640BA6" w:rsidP="00974F84">
            <w:pPr>
              <w:tabs>
                <w:tab w:val="center" w:pos="4677"/>
                <w:tab w:val="right" w:pos="9355"/>
              </w:tabs>
              <w:jc w:val="center"/>
            </w:pPr>
            <w:r w:rsidRPr="001B050F">
              <w:t>пар</w:t>
            </w:r>
          </w:p>
        </w:tc>
        <w:tc>
          <w:tcPr>
            <w:tcW w:w="880" w:type="dxa"/>
          </w:tcPr>
          <w:p w14:paraId="0A5EED4A" w14:textId="77777777" w:rsidR="00640BA6" w:rsidRPr="001B050F" w:rsidRDefault="00640BA6" w:rsidP="00974F84">
            <w:pPr>
              <w:tabs>
                <w:tab w:val="center" w:pos="4677"/>
                <w:tab w:val="right" w:pos="9355"/>
              </w:tabs>
              <w:jc w:val="center"/>
            </w:pPr>
            <w:r w:rsidRPr="001B050F">
              <w:t>1,6</w:t>
            </w:r>
          </w:p>
        </w:tc>
        <w:tc>
          <w:tcPr>
            <w:tcW w:w="1148" w:type="dxa"/>
          </w:tcPr>
          <w:p w14:paraId="76C1F783" w14:textId="77777777" w:rsidR="00640BA6" w:rsidRPr="001B050F" w:rsidRDefault="00640BA6" w:rsidP="00974F84">
            <w:pPr>
              <w:tabs>
                <w:tab w:val="center" w:pos="4677"/>
                <w:tab w:val="right" w:pos="9355"/>
              </w:tabs>
              <w:jc w:val="center"/>
            </w:pPr>
            <w:r w:rsidRPr="001B050F">
              <w:t>4,0</w:t>
            </w:r>
          </w:p>
        </w:tc>
      </w:tr>
      <w:tr w:rsidR="00640BA6" w:rsidRPr="001B050F" w14:paraId="7EE02F2C" w14:textId="77777777" w:rsidTr="00974F84">
        <w:trPr>
          <w:trHeight w:val="302"/>
        </w:trPr>
        <w:tc>
          <w:tcPr>
            <w:tcW w:w="2524" w:type="dxa"/>
            <w:tcBorders>
              <w:right w:val="single" w:sz="4" w:space="0" w:color="auto"/>
            </w:tcBorders>
          </w:tcPr>
          <w:p w14:paraId="068C40C6" w14:textId="77777777" w:rsidR="00640BA6" w:rsidRPr="001B050F" w:rsidRDefault="00640BA6" w:rsidP="00974F84">
            <w:pPr>
              <w:tabs>
                <w:tab w:val="center" w:pos="4677"/>
                <w:tab w:val="right" w:pos="9355"/>
              </w:tabs>
              <w:jc w:val="both"/>
            </w:pPr>
            <w:r w:rsidRPr="001B050F">
              <w:t xml:space="preserve">с/о </w:t>
            </w:r>
            <w:proofErr w:type="spellStart"/>
            <w:r w:rsidRPr="001B050F">
              <w:t>Карашокы</w:t>
            </w:r>
            <w:proofErr w:type="spellEnd"/>
            <w:r w:rsidRPr="001B050F">
              <w:t xml:space="preserve"> </w:t>
            </w:r>
          </w:p>
        </w:tc>
        <w:tc>
          <w:tcPr>
            <w:tcW w:w="3614" w:type="dxa"/>
            <w:gridSpan w:val="3"/>
            <w:tcBorders>
              <w:right w:val="single" w:sz="4" w:space="0" w:color="auto"/>
            </w:tcBorders>
          </w:tcPr>
          <w:p w14:paraId="4D9DB2D0" w14:textId="77777777" w:rsidR="00640BA6" w:rsidRPr="001B050F" w:rsidRDefault="00640BA6" w:rsidP="00974F84">
            <w:pPr>
              <w:tabs>
                <w:tab w:val="center" w:pos="4677"/>
                <w:tab w:val="right" w:pos="9355"/>
              </w:tabs>
              <w:jc w:val="both"/>
            </w:pPr>
            <w:r w:rsidRPr="001B050F">
              <w:t xml:space="preserve">яровой ячмень, </w:t>
            </w:r>
            <w:proofErr w:type="spellStart"/>
            <w:r w:rsidRPr="001B050F">
              <w:t>Арна</w:t>
            </w:r>
            <w:proofErr w:type="spellEnd"/>
          </w:p>
        </w:tc>
        <w:tc>
          <w:tcPr>
            <w:tcW w:w="1510" w:type="dxa"/>
            <w:tcBorders>
              <w:left w:val="single" w:sz="4" w:space="0" w:color="auto"/>
            </w:tcBorders>
          </w:tcPr>
          <w:p w14:paraId="35E1A8F5" w14:textId="77777777" w:rsidR="00640BA6" w:rsidRPr="001B050F" w:rsidRDefault="00640BA6" w:rsidP="00974F84">
            <w:pPr>
              <w:tabs>
                <w:tab w:val="center" w:pos="4677"/>
                <w:tab w:val="right" w:pos="9355"/>
              </w:tabs>
              <w:jc w:val="center"/>
            </w:pPr>
            <w:r w:rsidRPr="001B050F">
              <w:t>ячмень</w:t>
            </w:r>
          </w:p>
        </w:tc>
        <w:tc>
          <w:tcPr>
            <w:tcW w:w="880" w:type="dxa"/>
          </w:tcPr>
          <w:p w14:paraId="2D1B9F37" w14:textId="77777777" w:rsidR="00640BA6" w:rsidRPr="001B050F" w:rsidRDefault="00640BA6" w:rsidP="00974F84">
            <w:pPr>
              <w:tabs>
                <w:tab w:val="center" w:pos="4677"/>
                <w:tab w:val="right" w:pos="9355"/>
              </w:tabs>
              <w:jc w:val="center"/>
            </w:pPr>
            <w:r w:rsidRPr="001B050F">
              <w:t>0,8</w:t>
            </w:r>
          </w:p>
        </w:tc>
        <w:tc>
          <w:tcPr>
            <w:tcW w:w="1148" w:type="dxa"/>
          </w:tcPr>
          <w:p w14:paraId="17B7BD27" w14:textId="77777777" w:rsidR="00640BA6" w:rsidRPr="001B050F" w:rsidRDefault="00640BA6" w:rsidP="00974F84">
            <w:pPr>
              <w:tabs>
                <w:tab w:val="center" w:pos="4677"/>
                <w:tab w:val="right" w:pos="9355"/>
              </w:tabs>
              <w:jc w:val="center"/>
            </w:pPr>
            <w:r w:rsidRPr="001B050F">
              <w:t>2,4</w:t>
            </w:r>
          </w:p>
        </w:tc>
      </w:tr>
      <w:tr w:rsidR="00640BA6" w:rsidRPr="001B050F" w14:paraId="013998A9" w14:textId="77777777" w:rsidTr="00974F84">
        <w:trPr>
          <w:trHeight w:val="288"/>
        </w:trPr>
        <w:tc>
          <w:tcPr>
            <w:tcW w:w="2524" w:type="dxa"/>
            <w:tcBorders>
              <w:right w:val="single" w:sz="4" w:space="0" w:color="auto"/>
            </w:tcBorders>
          </w:tcPr>
          <w:p w14:paraId="797E990D" w14:textId="77777777" w:rsidR="00640BA6" w:rsidRPr="001B050F" w:rsidRDefault="00640BA6" w:rsidP="00974F84">
            <w:pPr>
              <w:tabs>
                <w:tab w:val="center" w:pos="4677"/>
                <w:tab w:val="right" w:pos="9355"/>
              </w:tabs>
              <w:jc w:val="both"/>
            </w:pPr>
            <w:r w:rsidRPr="001B050F">
              <w:t xml:space="preserve">с/о </w:t>
            </w:r>
            <w:proofErr w:type="spellStart"/>
            <w:r w:rsidRPr="001B050F">
              <w:t>Карашокы</w:t>
            </w:r>
            <w:proofErr w:type="spellEnd"/>
          </w:p>
        </w:tc>
        <w:tc>
          <w:tcPr>
            <w:tcW w:w="3614" w:type="dxa"/>
            <w:gridSpan w:val="3"/>
            <w:tcBorders>
              <w:right w:val="single" w:sz="4" w:space="0" w:color="auto"/>
            </w:tcBorders>
          </w:tcPr>
          <w:p w14:paraId="08C2817C" w14:textId="77777777" w:rsidR="00640BA6" w:rsidRPr="001B050F" w:rsidRDefault="00640BA6" w:rsidP="00974F84">
            <w:pPr>
              <w:tabs>
                <w:tab w:val="center" w:pos="4677"/>
                <w:tab w:val="right" w:pos="9355"/>
              </w:tabs>
              <w:jc w:val="both"/>
            </w:pPr>
            <w:r w:rsidRPr="001B050F">
              <w:t>озимый ячмень, Север 1</w:t>
            </w:r>
          </w:p>
        </w:tc>
        <w:tc>
          <w:tcPr>
            <w:tcW w:w="1510" w:type="dxa"/>
            <w:tcBorders>
              <w:left w:val="single" w:sz="4" w:space="0" w:color="auto"/>
            </w:tcBorders>
          </w:tcPr>
          <w:p w14:paraId="28EE2BF8" w14:textId="77777777" w:rsidR="00640BA6" w:rsidRPr="001B050F" w:rsidRDefault="00640BA6" w:rsidP="00974F84">
            <w:pPr>
              <w:tabs>
                <w:tab w:val="center" w:pos="4677"/>
                <w:tab w:val="right" w:pos="9355"/>
              </w:tabs>
              <w:jc w:val="center"/>
            </w:pPr>
            <w:r w:rsidRPr="001B050F">
              <w:t>чистый пар</w:t>
            </w:r>
          </w:p>
        </w:tc>
        <w:tc>
          <w:tcPr>
            <w:tcW w:w="880" w:type="dxa"/>
          </w:tcPr>
          <w:p w14:paraId="54198C3B" w14:textId="77777777" w:rsidR="00640BA6" w:rsidRPr="001B050F" w:rsidRDefault="00640BA6" w:rsidP="00974F84">
            <w:pPr>
              <w:tabs>
                <w:tab w:val="center" w:pos="4677"/>
                <w:tab w:val="right" w:pos="9355"/>
              </w:tabs>
              <w:jc w:val="center"/>
            </w:pPr>
            <w:r w:rsidRPr="001B050F">
              <w:t>0,8</w:t>
            </w:r>
          </w:p>
        </w:tc>
        <w:tc>
          <w:tcPr>
            <w:tcW w:w="1148" w:type="dxa"/>
          </w:tcPr>
          <w:p w14:paraId="732583AE" w14:textId="77777777" w:rsidR="00640BA6" w:rsidRPr="001B050F" w:rsidRDefault="00640BA6" w:rsidP="00974F84">
            <w:pPr>
              <w:tabs>
                <w:tab w:val="center" w:pos="4677"/>
                <w:tab w:val="right" w:pos="9355"/>
              </w:tabs>
              <w:jc w:val="center"/>
            </w:pPr>
            <w:r w:rsidRPr="001B050F">
              <w:t>1,6</w:t>
            </w:r>
          </w:p>
        </w:tc>
      </w:tr>
    </w:tbl>
    <w:p w14:paraId="6A1E32AC" w14:textId="6B879145" w:rsidR="00351638" w:rsidRDefault="00435B08" w:rsidP="00640BA6">
      <w:pPr>
        <w:ind w:firstLine="708"/>
        <w:jc w:val="both"/>
        <w:rPr>
          <w:sz w:val="28"/>
          <w:szCs w:val="28"/>
        </w:rPr>
      </w:pPr>
      <w:r w:rsidRPr="00074BCA">
        <w:rPr>
          <w:sz w:val="28"/>
          <w:szCs w:val="28"/>
        </w:rPr>
        <w:lastRenderedPageBreak/>
        <w:t xml:space="preserve">Таким образом в результате определения зараженности почвы, пораженность растений ячменя грибом </w:t>
      </w:r>
      <w:proofErr w:type="spellStart"/>
      <w:r w:rsidRPr="00074BCA">
        <w:rPr>
          <w:i/>
          <w:iCs/>
          <w:sz w:val="28"/>
          <w:szCs w:val="28"/>
        </w:rPr>
        <w:t>Bipolaris</w:t>
      </w:r>
      <w:proofErr w:type="spellEnd"/>
      <w:r w:rsidRPr="00074BCA">
        <w:rPr>
          <w:i/>
          <w:iCs/>
          <w:sz w:val="28"/>
          <w:szCs w:val="28"/>
        </w:rPr>
        <w:t xml:space="preserve"> </w:t>
      </w:r>
      <w:proofErr w:type="spellStart"/>
      <w:r w:rsidRPr="00074BCA">
        <w:rPr>
          <w:i/>
          <w:iCs/>
          <w:sz w:val="28"/>
          <w:szCs w:val="28"/>
        </w:rPr>
        <w:t>sorokiniana</w:t>
      </w:r>
      <w:proofErr w:type="spellEnd"/>
      <w:r w:rsidRPr="00074BCA">
        <w:rPr>
          <w:i/>
          <w:iCs/>
          <w:sz w:val="28"/>
          <w:szCs w:val="28"/>
        </w:rPr>
        <w:t xml:space="preserve"> </w:t>
      </w:r>
      <w:r w:rsidRPr="00074BCA">
        <w:rPr>
          <w:sz w:val="28"/>
          <w:szCs w:val="28"/>
        </w:rPr>
        <w:t xml:space="preserve">доказана гипотеза, что </w:t>
      </w:r>
      <w:r w:rsidR="00BA5FD5">
        <w:rPr>
          <w:sz w:val="28"/>
          <w:szCs w:val="28"/>
        </w:rPr>
        <w:t>севооборот имеет некоторую фитосанитарную роль в отношении развития и распространения корневой гнили</w:t>
      </w:r>
      <w:r w:rsidRPr="00074BCA">
        <w:rPr>
          <w:sz w:val="28"/>
          <w:szCs w:val="28"/>
        </w:rPr>
        <w:t xml:space="preserve">. </w:t>
      </w:r>
      <w:r w:rsidR="00074BCA" w:rsidRPr="00074BCA">
        <w:rPr>
          <w:sz w:val="28"/>
          <w:szCs w:val="28"/>
        </w:rPr>
        <w:t xml:space="preserve">Анализ образцов почв, взятых с различных районов Алматинской области после различных </w:t>
      </w:r>
      <w:r w:rsidR="00BA5FD5">
        <w:rPr>
          <w:sz w:val="28"/>
          <w:szCs w:val="28"/>
        </w:rPr>
        <w:t xml:space="preserve">культур </w:t>
      </w:r>
      <w:proofErr w:type="gramStart"/>
      <w:r w:rsidR="00BA5FD5">
        <w:rPr>
          <w:sz w:val="28"/>
          <w:szCs w:val="28"/>
        </w:rPr>
        <w:t>севооборота</w:t>
      </w:r>
      <w:proofErr w:type="gramEnd"/>
      <w:r w:rsidR="00074BCA" w:rsidRPr="00074BCA">
        <w:rPr>
          <w:sz w:val="28"/>
          <w:szCs w:val="28"/>
        </w:rPr>
        <w:t xml:space="preserve"> показал, что инфицированность </w:t>
      </w:r>
      <w:r w:rsidR="00BA5FD5">
        <w:rPr>
          <w:sz w:val="28"/>
          <w:szCs w:val="28"/>
        </w:rPr>
        <w:t xml:space="preserve">почвы </w:t>
      </w:r>
      <w:r w:rsidR="00074BCA" w:rsidRPr="00074BCA">
        <w:rPr>
          <w:sz w:val="28"/>
          <w:szCs w:val="28"/>
        </w:rPr>
        <w:t xml:space="preserve">грибом </w:t>
      </w:r>
      <w:r w:rsidR="00074BCA" w:rsidRPr="00074BCA">
        <w:rPr>
          <w:i/>
          <w:iCs/>
          <w:sz w:val="28"/>
          <w:szCs w:val="28"/>
        </w:rPr>
        <w:t xml:space="preserve">B. </w:t>
      </w:r>
      <w:proofErr w:type="spellStart"/>
      <w:r w:rsidR="00074BCA" w:rsidRPr="00074BCA">
        <w:rPr>
          <w:i/>
          <w:iCs/>
          <w:sz w:val="28"/>
          <w:szCs w:val="28"/>
        </w:rPr>
        <w:t>sorokiniana</w:t>
      </w:r>
      <w:proofErr w:type="spellEnd"/>
      <w:r w:rsidR="00074BCA" w:rsidRPr="00074BCA">
        <w:rPr>
          <w:sz w:val="28"/>
          <w:szCs w:val="28"/>
        </w:rPr>
        <w:t xml:space="preserve"> в </w:t>
      </w:r>
      <w:r w:rsidR="00BA5FD5">
        <w:rPr>
          <w:sz w:val="28"/>
          <w:szCs w:val="28"/>
        </w:rPr>
        <w:t>момент проведения</w:t>
      </w:r>
      <w:r w:rsidR="00074BCA" w:rsidRPr="00074BCA">
        <w:rPr>
          <w:sz w:val="28"/>
          <w:szCs w:val="28"/>
        </w:rPr>
        <w:t xml:space="preserve"> </w:t>
      </w:r>
      <w:r w:rsidR="00BA5FD5">
        <w:rPr>
          <w:sz w:val="28"/>
          <w:szCs w:val="28"/>
        </w:rPr>
        <w:t>анализа</w:t>
      </w:r>
      <w:r w:rsidR="00074BCA" w:rsidRPr="00074BCA">
        <w:rPr>
          <w:sz w:val="28"/>
          <w:szCs w:val="28"/>
        </w:rPr>
        <w:t xml:space="preserve"> не п</w:t>
      </w:r>
      <w:r w:rsidR="00BA5FD5">
        <w:rPr>
          <w:sz w:val="28"/>
          <w:szCs w:val="28"/>
        </w:rPr>
        <w:t>оказал</w:t>
      </w:r>
      <w:r w:rsidR="00074BCA" w:rsidRPr="00074BCA">
        <w:rPr>
          <w:sz w:val="28"/>
          <w:szCs w:val="28"/>
        </w:rPr>
        <w:t xml:space="preserve"> </w:t>
      </w:r>
      <w:r w:rsidR="00BA5FD5">
        <w:rPr>
          <w:sz w:val="28"/>
          <w:szCs w:val="28"/>
        </w:rPr>
        <w:t>экономического значения</w:t>
      </w:r>
      <w:r w:rsidR="00074BCA" w:rsidRPr="00074BCA">
        <w:rPr>
          <w:sz w:val="28"/>
          <w:szCs w:val="28"/>
        </w:rPr>
        <w:t xml:space="preserve">. </w:t>
      </w:r>
    </w:p>
    <w:p w14:paraId="19963C67" w14:textId="77777777" w:rsidR="00B3038F" w:rsidRDefault="00B3038F" w:rsidP="00BA5266">
      <w:pPr>
        <w:ind w:firstLine="708"/>
        <w:jc w:val="both"/>
        <w:rPr>
          <w:b/>
          <w:bCs/>
          <w:color w:val="000000" w:themeColor="text1"/>
          <w:sz w:val="28"/>
          <w:szCs w:val="28"/>
        </w:rPr>
      </w:pPr>
    </w:p>
    <w:p w14:paraId="52A7480D" w14:textId="33F3587B" w:rsidR="00074BCA" w:rsidRPr="00914C68" w:rsidRDefault="00914C68" w:rsidP="00BA5266">
      <w:pPr>
        <w:ind w:firstLine="708"/>
        <w:jc w:val="both"/>
        <w:rPr>
          <w:b/>
          <w:bCs/>
          <w:color w:val="000000" w:themeColor="text1"/>
          <w:sz w:val="28"/>
          <w:szCs w:val="28"/>
        </w:rPr>
      </w:pPr>
      <w:r w:rsidRPr="00914C68">
        <w:rPr>
          <w:b/>
          <w:bCs/>
          <w:color w:val="000000" w:themeColor="text1"/>
          <w:sz w:val="28"/>
          <w:szCs w:val="28"/>
        </w:rPr>
        <w:t>4.3</w:t>
      </w:r>
      <w:r w:rsidR="007649E5" w:rsidRPr="00914C68">
        <w:rPr>
          <w:b/>
          <w:bCs/>
          <w:color w:val="000000" w:themeColor="text1"/>
          <w:sz w:val="28"/>
          <w:szCs w:val="28"/>
        </w:rPr>
        <w:t xml:space="preserve"> </w:t>
      </w:r>
      <w:r w:rsidR="00351638" w:rsidRPr="00914C68">
        <w:rPr>
          <w:b/>
          <w:bCs/>
          <w:color w:val="000000" w:themeColor="text1"/>
          <w:sz w:val="28"/>
          <w:szCs w:val="28"/>
        </w:rPr>
        <w:t xml:space="preserve">Динамика развития корневых </w:t>
      </w:r>
      <w:proofErr w:type="spellStart"/>
      <w:r w:rsidR="00351638" w:rsidRPr="00914C68">
        <w:rPr>
          <w:b/>
          <w:bCs/>
          <w:color w:val="000000" w:themeColor="text1"/>
          <w:sz w:val="28"/>
          <w:szCs w:val="28"/>
        </w:rPr>
        <w:t>гнилей</w:t>
      </w:r>
      <w:proofErr w:type="spellEnd"/>
      <w:r w:rsidR="00351638" w:rsidRPr="00914C68">
        <w:rPr>
          <w:b/>
          <w:bCs/>
          <w:color w:val="000000" w:themeColor="text1"/>
          <w:sz w:val="28"/>
          <w:szCs w:val="28"/>
        </w:rPr>
        <w:t xml:space="preserve"> по фазам </w:t>
      </w:r>
      <w:r w:rsidR="00995AAF" w:rsidRPr="00914C68">
        <w:rPr>
          <w:b/>
          <w:bCs/>
          <w:color w:val="000000" w:themeColor="text1"/>
          <w:sz w:val="28"/>
          <w:szCs w:val="28"/>
        </w:rPr>
        <w:t>ярового ячменя</w:t>
      </w:r>
      <w:r w:rsidR="00351638" w:rsidRPr="00914C68">
        <w:rPr>
          <w:b/>
          <w:bCs/>
          <w:color w:val="000000" w:themeColor="text1"/>
          <w:sz w:val="28"/>
          <w:szCs w:val="28"/>
        </w:rPr>
        <w:t xml:space="preserve"> в зависимости от уровня зараженности почвы и семян</w:t>
      </w:r>
    </w:p>
    <w:p w14:paraId="3F250CEC" w14:textId="1BF35767" w:rsidR="00351638" w:rsidRPr="00351638" w:rsidRDefault="00351638" w:rsidP="00BA5266">
      <w:pPr>
        <w:ind w:firstLine="708"/>
        <w:jc w:val="both"/>
        <w:rPr>
          <w:sz w:val="28"/>
          <w:szCs w:val="28"/>
        </w:rPr>
      </w:pPr>
      <w:r w:rsidRPr="00351638">
        <w:rPr>
          <w:sz w:val="28"/>
          <w:szCs w:val="28"/>
        </w:rPr>
        <w:t>В онтогенезе растений существуют периоды, которые являются определяющими или критическими. Приуроченность к ним</w:t>
      </w:r>
      <w:r>
        <w:rPr>
          <w:sz w:val="28"/>
          <w:szCs w:val="28"/>
        </w:rPr>
        <w:t xml:space="preserve"> </w:t>
      </w:r>
      <w:r w:rsidRPr="00351638">
        <w:rPr>
          <w:sz w:val="28"/>
          <w:szCs w:val="28"/>
        </w:rPr>
        <w:t>интенсивного поражения вредными видами приводит к максимальному проявлению их вредоносности. У зерновых культур таковыми периодами являются всходы – кущение, выход в трубку – колошение и цветение – начало молочной спелости, на которые приходится формирование в посевах основных групп вредных организмов, оказывающих влияние на различные элементы структуры урожая</w:t>
      </w:r>
      <w:r>
        <w:rPr>
          <w:sz w:val="28"/>
          <w:szCs w:val="28"/>
        </w:rPr>
        <w:t>.</w:t>
      </w:r>
    </w:p>
    <w:p w14:paraId="177FF624" w14:textId="1CB237E5" w:rsidR="00351638" w:rsidRPr="00351638" w:rsidRDefault="00351638" w:rsidP="00BA5266">
      <w:pPr>
        <w:ind w:firstLine="708"/>
        <w:jc w:val="both"/>
        <w:rPr>
          <w:sz w:val="28"/>
          <w:szCs w:val="28"/>
        </w:rPr>
      </w:pPr>
      <w:r w:rsidRPr="00351638">
        <w:rPr>
          <w:sz w:val="28"/>
          <w:szCs w:val="28"/>
        </w:rPr>
        <w:t>В период всходы – кущение заболевание определяется инфекцией корневых</w:t>
      </w:r>
      <w:r>
        <w:rPr>
          <w:sz w:val="28"/>
          <w:szCs w:val="28"/>
        </w:rPr>
        <w:t xml:space="preserve"> </w:t>
      </w:r>
      <w:proofErr w:type="spellStart"/>
      <w:r w:rsidRPr="00351638">
        <w:rPr>
          <w:sz w:val="28"/>
          <w:szCs w:val="28"/>
        </w:rPr>
        <w:t>гнилей</w:t>
      </w:r>
      <w:proofErr w:type="spellEnd"/>
      <w:r w:rsidRPr="00351638">
        <w:rPr>
          <w:sz w:val="28"/>
          <w:szCs w:val="28"/>
        </w:rPr>
        <w:t>, передающейся через семена, затем через почву, что порождает снижение</w:t>
      </w:r>
      <w:r>
        <w:rPr>
          <w:sz w:val="28"/>
          <w:szCs w:val="28"/>
        </w:rPr>
        <w:t xml:space="preserve"> </w:t>
      </w:r>
      <w:r w:rsidRPr="00351638">
        <w:rPr>
          <w:sz w:val="28"/>
          <w:szCs w:val="28"/>
        </w:rPr>
        <w:t>полевой всхожести, густоты, продуктивной кустистости и изреживание посевов.</w:t>
      </w:r>
      <w:r>
        <w:rPr>
          <w:sz w:val="28"/>
          <w:szCs w:val="28"/>
        </w:rPr>
        <w:t xml:space="preserve"> </w:t>
      </w:r>
    </w:p>
    <w:p w14:paraId="5DDC745E" w14:textId="097A53A0" w:rsidR="00351638" w:rsidRPr="00351638" w:rsidRDefault="00351638" w:rsidP="00BA5266">
      <w:pPr>
        <w:ind w:firstLine="708"/>
        <w:jc w:val="both"/>
        <w:rPr>
          <w:sz w:val="28"/>
          <w:szCs w:val="28"/>
        </w:rPr>
      </w:pPr>
      <w:r w:rsidRPr="00351638">
        <w:rPr>
          <w:sz w:val="28"/>
          <w:szCs w:val="28"/>
        </w:rPr>
        <w:t xml:space="preserve">Позднее, в период выход в трубку – колошение к семенной и почвенной инфекции присоединяются </w:t>
      </w:r>
      <w:proofErr w:type="spellStart"/>
      <w:r w:rsidRPr="00351638">
        <w:rPr>
          <w:sz w:val="28"/>
          <w:szCs w:val="28"/>
        </w:rPr>
        <w:t>листостеблевые</w:t>
      </w:r>
      <w:proofErr w:type="spellEnd"/>
      <w:r w:rsidRPr="00351638">
        <w:rPr>
          <w:sz w:val="28"/>
          <w:szCs w:val="28"/>
        </w:rPr>
        <w:t xml:space="preserve"> инфекции (темно-бурая, полосатая, сетчатая</w:t>
      </w:r>
      <w:r>
        <w:rPr>
          <w:sz w:val="28"/>
          <w:szCs w:val="28"/>
        </w:rPr>
        <w:t xml:space="preserve"> </w:t>
      </w:r>
      <w:r w:rsidRPr="00351638">
        <w:rPr>
          <w:sz w:val="28"/>
          <w:szCs w:val="28"/>
        </w:rPr>
        <w:t>пятнистости) и сорняки. Поскольку в это время в растении идет интенсивное нак</w:t>
      </w:r>
      <w:r>
        <w:rPr>
          <w:sz w:val="28"/>
          <w:szCs w:val="28"/>
        </w:rPr>
        <w:t>о</w:t>
      </w:r>
      <w:r w:rsidRPr="00351638">
        <w:rPr>
          <w:sz w:val="28"/>
          <w:szCs w:val="28"/>
        </w:rPr>
        <w:t>пление биомассы и происходит закладка числа колосков и цветков в колосе, то</w:t>
      </w:r>
      <w:r>
        <w:rPr>
          <w:sz w:val="28"/>
          <w:szCs w:val="28"/>
        </w:rPr>
        <w:t xml:space="preserve"> </w:t>
      </w:r>
      <w:r w:rsidRPr="00351638">
        <w:rPr>
          <w:sz w:val="28"/>
          <w:szCs w:val="28"/>
        </w:rPr>
        <w:t xml:space="preserve">ущерб от комплекса вредных организмов выражается в первую очередь в уменьшении </w:t>
      </w:r>
      <w:proofErr w:type="spellStart"/>
      <w:r w:rsidRPr="00351638">
        <w:rPr>
          <w:sz w:val="28"/>
          <w:szCs w:val="28"/>
        </w:rPr>
        <w:t>озерненности</w:t>
      </w:r>
      <w:proofErr w:type="spellEnd"/>
      <w:r w:rsidRPr="00351638">
        <w:rPr>
          <w:sz w:val="28"/>
          <w:szCs w:val="28"/>
        </w:rPr>
        <w:t xml:space="preserve"> колоса.</w:t>
      </w:r>
    </w:p>
    <w:p w14:paraId="4BC06211" w14:textId="75A2B3AB" w:rsidR="00351638" w:rsidRPr="00351638" w:rsidRDefault="00351638" w:rsidP="00BA5266">
      <w:pPr>
        <w:ind w:firstLine="708"/>
        <w:jc w:val="both"/>
        <w:rPr>
          <w:sz w:val="28"/>
          <w:szCs w:val="28"/>
        </w:rPr>
      </w:pPr>
      <w:r w:rsidRPr="00351638">
        <w:rPr>
          <w:sz w:val="28"/>
          <w:szCs w:val="28"/>
        </w:rPr>
        <w:t>Третий критический период является самым важным для формирования</w:t>
      </w:r>
      <w:r>
        <w:rPr>
          <w:sz w:val="28"/>
          <w:szCs w:val="28"/>
        </w:rPr>
        <w:t xml:space="preserve"> </w:t>
      </w:r>
      <w:r w:rsidRPr="00351638">
        <w:rPr>
          <w:sz w:val="28"/>
          <w:szCs w:val="28"/>
        </w:rPr>
        <w:t>урожая, поскольку происходит формирование последнего элемента его структуры</w:t>
      </w:r>
      <w:r>
        <w:rPr>
          <w:sz w:val="28"/>
          <w:szCs w:val="28"/>
        </w:rPr>
        <w:t xml:space="preserve"> </w:t>
      </w:r>
      <w:r w:rsidRPr="00351638">
        <w:rPr>
          <w:sz w:val="28"/>
          <w:szCs w:val="28"/>
        </w:rPr>
        <w:t>– массы 1000 зерен, потерю которой растения не в состоянии компенсировать</w:t>
      </w:r>
      <w:r>
        <w:rPr>
          <w:sz w:val="28"/>
          <w:szCs w:val="28"/>
        </w:rPr>
        <w:t xml:space="preserve"> </w:t>
      </w:r>
      <w:r w:rsidRPr="00351638">
        <w:rPr>
          <w:sz w:val="28"/>
          <w:szCs w:val="28"/>
        </w:rPr>
        <w:t>другими элементами, так как они к этому моменту полностью реализуют свой потенциал. В посевах наибольший</w:t>
      </w:r>
      <w:r>
        <w:rPr>
          <w:sz w:val="28"/>
          <w:szCs w:val="28"/>
        </w:rPr>
        <w:t xml:space="preserve"> </w:t>
      </w:r>
      <w:r w:rsidRPr="00351638">
        <w:rPr>
          <w:sz w:val="28"/>
          <w:szCs w:val="28"/>
        </w:rPr>
        <w:t>вред в этот период оказывают листостебельные инфекции.</w:t>
      </w:r>
      <w:r w:rsidR="00293EC0">
        <w:rPr>
          <w:sz w:val="28"/>
          <w:szCs w:val="28"/>
        </w:rPr>
        <w:t xml:space="preserve"> </w:t>
      </w:r>
    </w:p>
    <w:p w14:paraId="2DD1A405" w14:textId="2B461C4E" w:rsidR="00351638" w:rsidRDefault="00351638" w:rsidP="00BA5266">
      <w:pPr>
        <w:ind w:firstLine="708"/>
        <w:jc w:val="both"/>
        <w:rPr>
          <w:sz w:val="28"/>
          <w:szCs w:val="28"/>
        </w:rPr>
      </w:pPr>
      <w:r w:rsidRPr="00351638">
        <w:rPr>
          <w:sz w:val="28"/>
          <w:szCs w:val="28"/>
        </w:rPr>
        <w:t>Поражение хлебных злаков возбудителями корневой гнили на различных</w:t>
      </w:r>
      <w:r w:rsidR="00293EC0">
        <w:rPr>
          <w:sz w:val="28"/>
          <w:szCs w:val="28"/>
        </w:rPr>
        <w:t xml:space="preserve"> </w:t>
      </w:r>
      <w:r w:rsidRPr="00351638">
        <w:rPr>
          <w:sz w:val="28"/>
          <w:szCs w:val="28"/>
        </w:rPr>
        <w:t xml:space="preserve">этапах органогенеза зависит от многих факторов, в том числе и от источников инфекции. Передача возбудителя через почву и семена в течение всего периода оказывает непосредственное влияние на развитие патогена, но степень влияния определяется фазой развития растения. </w:t>
      </w:r>
      <w:proofErr w:type="gramStart"/>
      <w:r w:rsidRPr="00351638">
        <w:rPr>
          <w:sz w:val="28"/>
          <w:szCs w:val="28"/>
        </w:rPr>
        <w:t>С учетом этого явления,</w:t>
      </w:r>
      <w:proofErr w:type="gramEnd"/>
      <w:r w:rsidRPr="00351638">
        <w:rPr>
          <w:sz w:val="28"/>
          <w:szCs w:val="28"/>
        </w:rPr>
        <w:t xml:space="preserve"> нами был проведен </w:t>
      </w:r>
      <w:proofErr w:type="spellStart"/>
      <w:r w:rsidRPr="00351638">
        <w:rPr>
          <w:sz w:val="28"/>
          <w:szCs w:val="28"/>
        </w:rPr>
        <w:t>фитомониторинг</w:t>
      </w:r>
      <w:proofErr w:type="spellEnd"/>
      <w:r w:rsidRPr="00351638">
        <w:rPr>
          <w:sz w:val="28"/>
          <w:szCs w:val="28"/>
        </w:rPr>
        <w:t xml:space="preserve"> за развитием корневой гнили на </w:t>
      </w:r>
      <w:r w:rsidR="008626CE">
        <w:rPr>
          <w:sz w:val="28"/>
          <w:szCs w:val="28"/>
        </w:rPr>
        <w:t>ячмене</w:t>
      </w:r>
      <w:r w:rsidRPr="00351638">
        <w:rPr>
          <w:sz w:val="28"/>
          <w:szCs w:val="28"/>
        </w:rPr>
        <w:t xml:space="preserve"> сорта </w:t>
      </w:r>
      <w:r w:rsidR="002B7A3C">
        <w:rPr>
          <w:sz w:val="28"/>
          <w:szCs w:val="28"/>
        </w:rPr>
        <w:t>Канадский</w:t>
      </w:r>
      <w:r w:rsidRPr="00351638">
        <w:rPr>
          <w:sz w:val="28"/>
          <w:szCs w:val="28"/>
        </w:rPr>
        <w:t xml:space="preserve"> в период от всходов до молочно-восковой спелости зерна на разных инфекционных</w:t>
      </w:r>
      <w:r w:rsidR="002B7A3C">
        <w:rPr>
          <w:sz w:val="28"/>
          <w:szCs w:val="28"/>
        </w:rPr>
        <w:t xml:space="preserve"> </w:t>
      </w:r>
      <w:r w:rsidRPr="00351638">
        <w:rPr>
          <w:sz w:val="28"/>
          <w:szCs w:val="28"/>
        </w:rPr>
        <w:t>фонах почвы, создаваемых различными предшественниками, с разной степенью</w:t>
      </w:r>
      <w:r w:rsidR="002B7A3C">
        <w:rPr>
          <w:sz w:val="28"/>
          <w:szCs w:val="28"/>
        </w:rPr>
        <w:t xml:space="preserve"> </w:t>
      </w:r>
      <w:r w:rsidRPr="00351638">
        <w:rPr>
          <w:sz w:val="28"/>
          <w:szCs w:val="28"/>
        </w:rPr>
        <w:t>инфицированности семян.</w:t>
      </w:r>
    </w:p>
    <w:p w14:paraId="06024A5C" w14:textId="0F237163" w:rsidR="008626CE" w:rsidRDefault="008626CE" w:rsidP="00BA5266">
      <w:pPr>
        <w:widowControl w:val="0"/>
        <w:ind w:right="-20" w:firstLine="708"/>
        <w:jc w:val="both"/>
        <w:rPr>
          <w:color w:val="000000"/>
          <w:sz w:val="28"/>
          <w:szCs w:val="28"/>
        </w:rPr>
      </w:pPr>
      <w:r>
        <w:rPr>
          <w:color w:val="000000"/>
          <w:spacing w:val="-2"/>
          <w:sz w:val="28"/>
          <w:szCs w:val="28"/>
        </w:rPr>
        <w:t>С</w:t>
      </w:r>
      <w:r w:rsidRPr="008626CE">
        <w:rPr>
          <w:color w:val="000000"/>
          <w:spacing w:val="-2"/>
          <w:sz w:val="28"/>
          <w:szCs w:val="28"/>
        </w:rPr>
        <w:t>у</w:t>
      </w:r>
      <w:r w:rsidRPr="008626CE">
        <w:rPr>
          <w:color w:val="000000"/>
          <w:sz w:val="28"/>
          <w:szCs w:val="28"/>
        </w:rPr>
        <w:t>ществ</w:t>
      </w:r>
      <w:r w:rsidRPr="008626CE">
        <w:rPr>
          <w:color w:val="000000"/>
          <w:spacing w:val="-2"/>
          <w:sz w:val="28"/>
          <w:szCs w:val="28"/>
        </w:rPr>
        <w:t>у</w:t>
      </w:r>
      <w:r w:rsidRPr="008626CE">
        <w:rPr>
          <w:color w:val="000000"/>
          <w:sz w:val="28"/>
          <w:szCs w:val="28"/>
        </w:rPr>
        <w:t>ющий</w:t>
      </w:r>
      <w:r>
        <w:rPr>
          <w:color w:val="000000"/>
          <w:sz w:val="28"/>
          <w:szCs w:val="28"/>
        </w:rPr>
        <w:t xml:space="preserve"> </w:t>
      </w:r>
      <w:r w:rsidRPr="008626CE">
        <w:rPr>
          <w:color w:val="000000"/>
          <w:sz w:val="28"/>
          <w:szCs w:val="28"/>
        </w:rPr>
        <w:t>инфекционный</w:t>
      </w:r>
      <w:r w:rsidRPr="008626CE">
        <w:rPr>
          <w:color w:val="000000"/>
          <w:spacing w:val="5"/>
          <w:sz w:val="28"/>
          <w:szCs w:val="28"/>
        </w:rPr>
        <w:t xml:space="preserve"> </w:t>
      </w:r>
      <w:r w:rsidRPr="008626CE">
        <w:rPr>
          <w:color w:val="000000"/>
          <w:sz w:val="28"/>
          <w:szCs w:val="28"/>
        </w:rPr>
        <w:t>почвенный</w:t>
      </w:r>
      <w:r w:rsidRPr="008626CE">
        <w:rPr>
          <w:color w:val="000000"/>
          <w:spacing w:val="6"/>
          <w:sz w:val="28"/>
          <w:szCs w:val="28"/>
        </w:rPr>
        <w:t xml:space="preserve"> </w:t>
      </w:r>
      <w:r w:rsidRPr="008626CE">
        <w:rPr>
          <w:color w:val="000000"/>
          <w:sz w:val="28"/>
          <w:szCs w:val="28"/>
        </w:rPr>
        <w:t>фон</w:t>
      </w:r>
      <w:r w:rsidRPr="008626CE">
        <w:rPr>
          <w:color w:val="000000"/>
          <w:spacing w:val="5"/>
          <w:sz w:val="28"/>
          <w:szCs w:val="28"/>
        </w:rPr>
        <w:t xml:space="preserve"> </w:t>
      </w:r>
      <w:r w:rsidRPr="008626CE">
        <w:rPr>
          <w:color w:val="000000"/>
          <w:sz w:val="28"/>
          <w:szCs w:val="28"/>
        </w:rPr>
        <w:t>к</w:t>
      </w:r>
      <w:r w:rsidRPr="008626CE">
        <w:rPr>
          <w:color w:val="000000"/>
          <w:spacing w:val="5"/>
          <w:sz w:val="28"/>
          <w:szCs w:val="28"/>
        </w:rPr>
        <w:t xml:space="preserve"> </w:t>
      </w:r>
      <w:r w:rsidRPr="008626CE">
        <w:rPr>
          <w:color w:val="000000"/>
          <w:sz w:val="28"/>
          <w:szCs w:val="28"/>
        </w:rPr>
        <w:t>нача</w:t>
      </w:r>
      <w:r w:rsidRPr="008626CE">
        <w:rPr>
          <w:color w:val="000000"/>
          <w:spacing w:val="-1"/>
          <w:sz w:val="28"/>
          <w:szCs w:val="28"/>
        </w:rPr>
        <w:t>л</w:t>
      </w:r>
      <w:r w:rsidRPr="008626CE">
        <w:rPr>
          <w:color w:val="000000"/>
          <w:sz w:val="28"/>
          <w:szCs w:val="28"/>
        </w:rPr>
        <w:t>у</w:t>
      </w:r>
      <w:r w:rsidRPr="008626CE">
        <w:rPr>
          <w:color w:val="000000"/>
          <w:spacing w:val="2"/>
          <w:sz w:val="28"/>
          <w:szCs w:val="28"/>
        </w:rPr>
        <w:t xml:space="preserve"> </w:t>
      </w:r>
      <w:r w:rsidRPr="008626CE">
        <w:rPr>
          <w:color w:val="000000"/>
          <w:sz w:val="28"/>
          <w:szCs w:val="28"/>
        </w:rPr>
        <w:t>вегетации</w:t>
      </w:r>
      <w:r>
        <w:rPr>
          <w:color w:val="000000"/>
          <w:spacing w:val="5"/>
          <w:sz w:val="28"/>
          <w:szCs w:val="28"/>
        </w:rPr>
        <w:t xml:space="preserve"> п</w:t>
      </w:r>
      <w:r w:rsidRPr="008626CE">
        <w:rPr>
          <w:color w:val="000000"/>
          <w:sz w:val="28"/>
          <w:szCs w:val="28"/>
        </w:rPr>
        <w:t>редст</w:t>
      </w:r>
      <w:r w:rsidRPr="008626CE">
        <w:rPr>
          <w:color w:val="000000"/>
          <w:spacing w:val="-2"/>
          <w:sz w:val="28"/>
          <w:szCs w:val="28"/>
        </w:rPr>
        <w:t>а</w:t>
      </w:r>
      <w:r w:rsidRPr="008626CE">
        <w:rPr>
          <w:color w:val="000000"/>
          <w:sz w:val="28"/>
          <w:szCs w:val="28"/>
        </w:rPr>
        <w:t>в</w:t>
      </w:r>
      <w:r w:rsidRPr="008626CE">
        <w:rPr>
          <w:color w:val="000000"/>
          <w:spacing w:val="-2"/>
          <w:sz w:val="28"/>
          <w:szCs w:val="28"/>
        </w:rPr>
        <w:t>л</w:t>
      </w:r>
      <w:r w:rsidRPr="008626CE">
        <w:rPr>
          <w:color w:val="000000"/>
          <w:sz w:val="28"/>
          <w:szCs w:val="28"/>
        </w:rPr>
        <w:t>яет</w:t>
      </w:r>
      <w:r w:rsidRPr="008626CE">
        <w:rPr>
          <w:color w:val="000000"/>
          <w:spacing w:val="6"/>
          <w:sz w:val="28"/>
          <w:szCs w:val="28"/>
        </w:rPr>
        <w:t xml:space="preserve"> </w:t>
      </w:r>
      <w:r w:rsidRPr="008626CE">
        <w:rPr>
          <w:color w:val="000000"/>
          <w:sz w:val="28"/>
          <w:szCs w:val="28"/>
        </w:rPr>
        <w:t>собой</w:t>
      </w:r>
      <w:r w:rsidRPr="008626CE">
        <w:rPr>
          <w:color w:val="000000"/>
          <w:spacing w:val="5"/>
          <w:sz w:val="28"/>
          <w:szCs w:val="28"/>
        </w:rPr>
        <w:t xml:space="preserve"> </w:t>
      </w:r>
      <w:r w:rsidRPr="008626CE">
        <w:rPr>
          <w:color w:val="000000"/>
          <w:sz w:val="28"/>
          <w:szCs w:val="28"/>
        </w:rPr>
        <w:t>покоя</w:t>
      </w:r>
      <w:r w:rsidRPr="008626CE">
        <w:rPr>
          <w:color w:val="000000"/>
          <w:spacing w:val="-1"/>
          <w:sz w:val="28"/>
          <w:szCs w:val="28"/>
        </w:rPr>
        <w:t>щ</w:t>
      </w:r>
      <w:r w:rsidRPr="008626CE">
        <w:rPr>
          <w:color w:val="000000"/>
          <w:spacing w:val="10"/>
          <w:sz w:val="28"/>
          <w:szCs w:val="28"/>
        </w:rPr>
        <w:t>и</w:t>
      </w:r>
      <w:r w:rsidRPr="008626CE">
        <w:rPr>
          <w:color w:val="000000"/>
          <w:sz w:val="28"/>
          <w:szCs w:val="28"/>
        </w:rPr>
        <w:t>еся</w:t>
      </w:r>
      <w:r w:rsidRPr="008626CE">
        <w:rPr>
          <w:color w:val="000000"/>
          <w:spacing w:val="18"/>
          <w:sz w:val="28"/>
          <w:szCs w:val="28"/>
        </w:rPr>
        <w:t xml:space="preserve"> </w:t>
      </w:r>
      <w:r w:rsidRPr="008626CE">
        <w:rPr>
          <w:color w:val="000000"/>
          <w:spacing w:val="1"/>
          <w:sz w:val="28"/>
          <w:szCs w:val="28"/>
        </w:rPr>
        <w:t>и</w:t>
      </w:r>
      <w:r w:rsidRPr="008626CE">
        <w:rPr>
          <w:color w:val="000000"/>
          <w:sz w:val="28"/>
          <w:szCs w:val="28"/>
        </w:rPr>
        <w:t>нфекц</w:t>
      </w:r>
      <w:r w:rsidRPr="008626CE">
        <w:rPr>
          <w:color w:val="000000"/>
          <w:spacing w:val="-1"/>
          <w:sz w:val="28"/>
          <w:szCs w:val="28"/>
        </w:rPr>
        <w:t>и</w:t>
      </w:r>
      <w:r w:rsidRPr="008626CE">
        <w:rPr>
          <w:color w:val="000000"/>
          <w:sz w:val="28"/>
          <w:szCs w:val="28"/>
        </w:rPr>
        <w:t>онные</w:t>
      </w:r>
      <w:r w:rsidRPr="008626CE">
        <w:rPr>
          <w:color w:val="000000"/>
          <w:spacing w:val="19"/>
          <w:sz w:val="28"/>
          <w:szCs w:val="28"/>
        </w:rPr>
        <w:t xml:space="preserve"> </w:t>
      </w:r>
      <w:r w:rsidRPr="008626CE">
        <w:rPr>
          <w:color w:val="000000"/>
          <w:spacing w:val="-1"/>
          <w:sz w:val="28"/>
          <w:szCs w:val="28"/>
        </w:rPr>
        <w:t>с</w:t>
      </w:r>
      <w:r w:rsidRPr="008626CE">
        <w:rPr>
          <w:color w:val="000000"/>
          <w:sz w:val="28"/>
          <w:szCs w:val="28"/>
        </w:rPr>
        <w:t>тр</w:t>
      </w:r>
      <w:r w:rsidRPr="008626CE">
        <w:rPr>
          <w:color w:val="000000"/>
          <w:spacing w:val="-3"/>
          <w:sz w:val="28"/>
          <w:szCs w:val="28"/>
        </w:rPr>
        <w:t>у</w:t>
      </w:r>
      <w:r w:rsidRPr="008626CE">
        <w:rPr>
          <w:color w:val="000000"/>
          <w:sz w:val="28"/>
          <w:szCs w:val="28"/>
        </w:rPr>
        <w:t>к</w:t>
      </w:r>
      <w:r w:rsidRPr="008626CE">
        <w:rPr>
          <w:color w:val="000000"/>
          <w:spacing w:val="2"/>
          <w:sz w:val="28"/>
          <w:szCs w:val="28"/>
        </w:rPr>
        <w:t>т</w:t>
      </w:r>
      <w:r w:rsidRPr="008626CE">
        <w:rPr>
          <w:color w:val="000000"/>
          <w:spacing w:val="-2"/>
          <w:sz w:val="28"/>
          <w:szCs w:val="28"/>
        </w:rPr>
        <w:t>у</w:t>
      </w:r>
      <w:r w:rsidRPr="008626CE">
        <w:rPr>
          <w:color w:val="000000"/>
          <w:sz w:val="28"/>
          <w:szCs w:val="28"/>
        </w:rPr>
        <w:t>ры,</w:t>
      </w:r>
      <w:r w:rsidRPr="008626CE">
        <w:rPr>
          <w:color w:val="000000"/>
          <w:spacing w:val="17"/>
          <w:sz w:val="28"/>
          <w:szCs w:val="28"/>
        </w:rPr>
        <w:t xml:space="preserve"> </w:t>
      </w:r>
      <w:r w:rsidRPr="008626CE">
        <w:rPr>
          <w:color w:val="000000"/>
          <w:spacing w:val="1"/>
          <w:sz w:val="28"/>
          <w:szCs w:val="28"/>
        </w:rPr>
        <w:t>н</w:t>
      </w:r>
      <w:r w:rsidRPr="008626CE">
        <w:rPr>
          <w:color w:val="000000"/>
          <w:sz w:val="28"/>
          <w:szCs w:val="28"/>
        </w:rPr>
        <w:t>аходя</w:t>
      </w:r>
      <w:r w:rsidRPr="008626CE">
        <w:rPr>
          <w:color w:val="000000"/>
          <w:spacing w:val="-2"/>
          <w:sz w:val="28"/>
          <w:szCs w:val="28"/>
        </w:rPr>
        <w:t>щ</w:t>
      </w:r>
      <w:r w:rsidRPr="008626CE">
        <w:rPr>
          <w:color w:val="000000"/>
          <w:sz w:val="28"/>
          <w:szCs w:val="28"/>
        </w:rPr>
        <w:t>иеся</w:t>
      </w:r>
      <w:r w:rsidRPr="008626CE">
        <w:rPr>
          <w:color w:val="000000"/>
          <w:spacing w:val="18"/>
          <w:sz w:val="28"/>
          <w:szCs w:val="28"/>
        </w:rPr>
        <w:t xml:space="preserve"> </w:t>
      </w:r>
      <w:r w:rsidRPr="008626CE">
        <w:rPr>
          <w:color w:val="000000"/>
          <w:sz w:val="28"/>
          <w:szCs w:val="28"/>
        </w:rPr>
        <w:t>в</w:t>
      </w:r>
      <w:r w:rsidRPr="008626CE">
        <w:rPr>
          <w:color w:val="000000"/>
          <w:spacing w:val="18"/>
          <w:sz w:val="28"/>
          <w:szCs w:val="28"/>
        </w:rPr>
        <w:t xml:space="preserve"> </w:t>
      </w:r>
      <w:r w:rsidRPr="008626CE">
        <w:rPr>
          <w:color w:val="000000"/>
          <w:sz w:val="28"/>
          <w:szCs w:val="28"/>
        </w:rPr>
        <w:lastRenderedPageBreak/>
        <w:t>ст</w:t>
      </w:r>
      <w:r w:rsidRPr="008626CE">
        <w:rPr>
          <w:color w:val="000000"/>
          <w:spacing w:val="-2"/>
          <w:sz w:val="28"/>
          <w:szCs w:val="28"/>
        </w:rPr>
        <w:t>а</w:t>
      </w:r>
      <w:r w:rsidRPr="008626CE">
        <w:rPr>
          <w:color w:val="000000"/>
          <w:sz w:val="28"/>
          <w:szCs w:val="28"/>
        </w:rPr>
        <w:t>дии</w:t>
      </w:r>
      <w:r w:rsidRPr="008626CE">
        <w:rPr>
          <w:color w:val="000000"/>
          <w:spacing w:val="19"/>
          <w:sz w:val="28"/>
          <w:szCs w:val="28"/>
        </w:rPr>
        <w:t xml:space="preserve"> </w:t>
      </w:r>
      <w:proofErr w:type="spellStart"/>
      <w:r w:rsidRPr="008626CE">
        <w:rPr>
          <w:color w:val="000000"/>
          <w:sz w:val="28"/>
          <w:szCs w:val="28"/>
        </w:rPr>
        <w:t>гинобиоза</w:t>
      </w:r>
      <w:proofErr w:type="spellEnd"/>
      <w:r w:rsidRPr="008626CE">
        <w:rPr>
          <w:color w:val="000000"/>
          <w:spacing w:val="15"/>
          <w:sz w:val="28"/>
          <w:szCs w:val="28"/>
        </w:rPr>
        <w:t xml:space="preserve"> </w:t>
      </w:r>
      <w:r w:rsidRPr="008626CE">
        <w:rPr>
          <w:color w:val="000000"/>
          <w:spacing w:val="1"/>
          <w:sz w:val="28"/>
          <w:szCs w:val="28"/>
        </w:rPr>
        <w:t>и</w:t>
      </w:r>
      <w:r w:rsidRPr="008626CE">
        <w:rPr>
          <w:color w:val="000000"/>
          <w:sz w:val="28"/>
          <w:szCs w:val="28"/>
        </w:rPr>
        <w:t>ли</w:t>
      </w:r>
      <w:r w:rsidRPr="008626CE">
        <w:rPr>
          <w:color w:val="000000"/>
          <w:spacing w:val="19"/>
          <w:sz w:val="28"/>
          <w:szCs w:val="28"/>
        </w:rPr>
        <w:t xml:space="preserve"> </w:t>
      </w:r>
      <w:r w:rsidRPr="008626CE">
        <w:rPr>
          <w:color w:val="000000"/>
          <w:sz w:val="28"/>
          <w:szCs w:val="28"/>
        </w:rPr>
        <w:t>ана</w:t>
      </w:r>
      <w:r w:rsidRPr="008626CE">
        <w:rPr>
          <w:color w:val="000000"/>
          <w:spacing w:val="-1"/>
          <w:sz w:val="28"/>
          <w:szCs w:val="28"/>
        </w:rPr>
        <w:t>б</w:t>
      </w:r>
      <w:r w:rsidRPr="008626CE">
        <w:rPr>
          <w:color w:val="000000"/>
          <w:sz w:val="28"/>
          <w:szCs w:val="28"/>
        </w:rPr>
        <w:t>ио</w:t>
      </w:r>
      <w:r w:rsidRPr="008626CE">
        <w:rPr>
          <w:color w:val="000000"/>
          <w:spacing w:val="-1"/>
          <w:sz w:val="28"/>
          <w:szCs w:val="28"/>
        </w:rPr>
        <w:t>з</w:t>
      </w:r>
      <w:r w:rsidRPr="008626CE">
        <w:rPr>
          <w:color w:val="000000"/>
          <w:sz w:val="28"/>
          <w:szCs w:val="28"/>
        </w:rPr>
        <w:t>а.</w:t>
      </w:r>
      <w:r w:rsidRPr="008626CE">
        <w:rPr>
          <w:color w:val="000000"/>
          <w:spacing w:val="17"/>
          <w:sz w:val="28"/>
          <w:szCs w:val="28"/>
        </w:rPr>
        <w:t xml:space="preserve"> </w:t>
      </w:r>
      <w:r w:rsidRPr="008626CE">
        <w:rPr>
          <w:color w:val="000000"/>
          <w:spacing w:val="11"/>
          <w:sz w:val="28"/>
          <w:szCs w:val="28"/>
        </w:rPr>
        <w:t>П</w:t>
      </w:r>
      <w:r w:rsidRPr="008626CE">
        <w:rPr>
          <w:color w:val="000000"/>
          <w:spacing w:val="2"/>
          <w:sz w:val="28"/>
          <w:szCs w:val="28"/>
        </w:rPr>
        <w:t>о</w:t>
      </w:r>
      <w:r w:rsidRPr="008626CE">
        <w:rPr>
          <w:color w:val="000000"/>
          <w:sz w:val="28"/>
          <w:szCs w:val="28"/>
        </w:rPr>
        <w:t>этому</w:t>
      </w:r>
      <w:r w:rsidRPr="008626CE">
        <w:rPr>
          <w:color w:val="000000"/>
          <w:spacing w:val="32"/>
          <w:sz w:val="28"/>
          <w:szCs w:val="28"/>
        </w:rPr>
        <w:t xml:space="preserve"> </w:t>
      </w:r>
      <w:r w:rsidRPr="008626CE">
        <w:rPr>
          <w:color w:val="000000"/>
          <w:sz w:val="28"/>
          <w:szCs w:val="28"/>
        </w:rPr>
        <w:t>в</w:t>
      </w:r>
      <w:r w:rsidRPr="008626CE">
        <w:rPr>
          <w:color w:val="000000"/>
          <w:spacing w:val="35"/>
          <w:sz w:val="28"/>
          <w:szCs w:val="28"/>
        </w:rPr>
        <w:t xml:space="preserve"> </w:t>
      </w:r>
      <w:r w:rsidRPr="008626CE">
        <w:rPr>
          <w:color w:val="000000"/>
          <w:spacing w:val="1"/>
          <w:sz w:val="28"/>
          <w:szCs w:val="28"/>
        </w:rPr>
        <w:t>п</w:t>
      </w:r>
      <w:r w:rsidRPr="008626CE">
        <w:rPr>
          <w:color w:val="000000"/>
          <w:sz w:val="28"/>
          <w:szCs w:val="28"/>
        </w:rPr>
        <w:t>ериод</w:t>
      </w:r>
      <w:r w:rsidRPr="008626CE">
        <w:rPr>
          <w:color w:val="000000"/>
          <w:spacing w:val="34"/>
          <w:sz w:val="28"/>
          <w:szCs w:val="28"/>
        </w:rPr>
        <w:t xml:space="preserve"> </w:t>
      </w:r>
      <w:r w:rsidRPr="008626CE">
        <w:rPr>
          <w:color w:val="000000"/>
          <w:spacing w:val="1"/>
          <w:sz w:val="28"/>
          <w:szCs w:val="28"/>
        </w:rPr>
        <w:t>от</w:t>
      </w:r>
      <w:r w:rsidRPr="008626CE">
        <w:rPr>
          <w:color w:val="000000"/>
          <w:spacing w:val="30"/>
          <w:sz w:val="28"/>
          <w:szCs w:val="28"/>
        </w:rPr>
        <w:t xml:space="preserve"> </w:t>
      </w:r>
      <w:r w:rsidRPr="008626CE">
        <w:rPr>
          <w:color w:val="000000"/>
          <w:sz w:val="28"/>
          <w:szCs w:val="28"/>
        </w:rPr>
        <w:t>пр</w:t>
      </w:r>
      <w:r w:rsidRPr="008626CE">
        <w:rPr>
          <w:color w:val="000000"/>
          <w:spacing w:val="-1"/>
          <w:sz w:val="28"/>
          <w:szCs w:val="28"/>
        </w:rPr>
        <w:t>о</w:t>
      </w:r>
      <w:r w:rsidRPr="008626CE">
        <w:rPr>
          <w:color w:val="000000"/>
          <w:sz w:val="28"/>
          <w:szCs w:val="28"/>
        </w:rPr>
        <w:t>раст</w:t>
      </w:r>
      <w:r w:rsidRPr="008626CE">
        <w:rPr>
          <w:color w:val="000000"/>
          <w:spacing w:val="-1"/>
          <w:sz w:val="28"/>
          <w:szCs w:val="28"/>
        </w:rPr>
        <w:t>а</w:t>
      </w:r>
      <w:r w:rsidRPr="008626CE">
        <w:rPr>
          <w:color w:val="000000"/>
          <w:sz w:val="28"/>
          <w:szCs w:val="28"/>
        </w:rPr>
        <w:t>ния</w:t>
      </w:r>
      <w:r w:rsidRPr="008626CE">
        <w:rPr>
          <w:color w:val="000000"/>
          <w:spacing w:val="33"/>
          <w:sz w:val="28"/>
          <w:szCs w:val="28"/>
        </w:rPr>
        <w:t xml:space="preserve"> </w:t>
      </w:r>
      <w:r w:rsidRPr="008626CE">
        <w:rPr>
          <w:color w:val="000000"/>
          <w:spacing w:val="1"/>
          <w:sz w:val="28"/>
          <w:szCs w:val="28"/>
        </w:rPr>
        <w:t>до</w:t>
      </w:r>
      <w:r w:rsidRPr="008626CE">
        <w:rPr>
          <w:color w:val="000000"/>
          <w:spacing w:val="34"/>
          <w:sz w:val="28"/>
          <w:szCs w:val="28"/>
        </w:rPr>
        <w:t xml:space="preserve"> </w:t>
      </w:r>
      <w:r w:rsidRPr="008626CE">
        <w:rPr>
          <w:color w:val="000000"/>
          <w:sz w:val="28"/>
          <w:szCs w:val="28"/>
        </w:rPr>
        <w:t>в</w:t>
      </w:r>
      <w:r w:rsidRPr="008626CE">
        <w:rPr>
          <w:color w:val="000000"/>
          <w:spacing w:val="-1"/>
          <w:sz w:val="28"/>
          <w:szCs w:val="28"/>
        </w:rPr>
        <w:t>сх</w:t>
      </w:r>
      <w:r w:rsidRPr="008626CE">
        <w:rPr>
          <w:color w:val="000000"/>
          <w:sz w:val="28"/>
          <w:szCs w:val="28"/>
        </w:rPr>
        <w:t>одов</w:t>
      </w:r>
      <w:r w:rsidRPr="008626CE">
        <w:rPr>
          <w:color w:val="000000"/>
          <w:spacing w:val="38"/>
          <w:sz w:val="28"/>
          <w:szCs w:val="28"/>
        </w:rPr>
        <w:t xml:space="preserve"> </w:t>
      </w:r>
      <w:r w:rsidRPr="008626CE">
        <w:rPr>
          <w:color w:val="000000"/>
          <w:spacing w:val="-1"/>
          <w:sz w:val="28"/>
          <w:szCs w:val="28"/>
        </w:rPr>
        <w:t>д</w:t>
      </w:r>
      <w:r w:rsidRPr="008626CE">
        <w:rPr>
          <w:color w:val="000000"/>
          <w:spacing w:val="1"/>
          <w:sz w:val="28"/>
          <w:szCs w:val="28"/>
        </w:rPr>
        <w:t>о</w:t>
      </w:r>
      <w:r w:rsidRPr="008626CE">
        <w:rPr>
          <w:color w:val="000000"/>
          <w:sz w:val="28"/>
          <w:szCs w:val="28"/>
        </w:rPr>
        <w:t>ля</w:t>
      </w:r>
      <w:r w:rsidRPr="008626CE">
        <w:rPr>
          <w:color w:val="000000"/>
          <w:spacing w:val="36"/>
          <w:sz w:val="28"/>
          <w:szCs w:val="28"/>
        </w:rPr>
        <w:t xml:space="preserve"> </w:t>
      </w:r>
      <w:r w:rsidRPr="008626CE">
        <w:rPr>
          <w:color w:val="000000"/>
          <w:spacing w:val="-1"/>
          <w:sz w:val="28"/>
          <w:szCs w:val="28"/>
        </w:rPr>
        <w:t>в</w:t>
      </w:r>
      <w:r w:rsidRPr="008626CE">
        <w:rPr>
          <w:color w:val="000000"/>
          <w:sz w:val="28"/>
          <w:szCs w:val="28"/>
        </w:rPr>
        <w:t>озд</w:t>
      </w:r>
      <w:r w:rsidRPr="008626CE">
        <w:rPr>
          <w:color w:val="000000"/>
          <w:spacing w:val="-1"/>
          <w:sz w:val="28"/>
          <w:szCs w:val="28"/>
        </w:rPr>
        <w:t>е</w:t>
      </w:r>
      <w:r w:rsidRPr="008626CE">
        <w:rPr>
          <w:color w:val="000000"/>
          <w:sz w:val="28"/>
          <w:szCs w:val="28"/>
        </w:rPr>
        <w:t>йс</w:t>
      </w:r>
      <w:r w:rsidRPr="008626CE">
        <w:rPr>
          <w:color w:val="000000"/>
          <w:spacing w:val="-2"/>
          <w:sz w:val="28"/>
          <w:szCs w:val="28"/>
        </w:rPr>
        <w:t>т</w:t>
      </w:r>
      <w:r w:rsidRPr="008626CE">
        <w:rPr>
          <w:color w:val="000000"/>
          <w:sz w:val="28"/>
          <w:szCs w:val="28"/>
        </w:rPr>
        <w:t>вия</w:t>
      </w:r>
      <w:r w:rsidRPr="008626CE">
        <w:rPr>
          <w:color w:val="000000"/>
          <w:spacing w:val="35"/>
          <w:sz w:val="28"/>
          <w:szCs w:val="28"/>
        </w:rPr>
        <w:t xml:space="preserve"> </w:t>
      </w:r>
      <w:r w:rsidRPr="008626CE">
        <w:rPr>
          <w:color w:val="000000"/>
          <w:sz w:val="28"/>
          <w:szCs w:val="28"/>
        </w:rPr>
        <w:t>инф</w:t>
      </w:r>
      <w:r w:rsidRPr="008626CE">
        <w:rPr>
          <w:color w:val="000000"/>
          <w:spacing w:val="-1"/>
          <w:sz w:val="28"/>
          <w:szCs w:val="28"/>
        </w:rPr>
        <w:t>и</w:t>
      </w:r>
      <w:r w:rsidRPr="008626CE">
        <w:rPr>
          <w:color w:val="000000"/>
          <w:sz w:val="28"/>
          <w:szCs w:val="28"/>
        </w:rPr>
        <w:t>цирова</w:t>
      </w:r>
      <w:r w:rsidRPr="008626CE">
        <w:rPr>
          <w:color w:val="000000"/>
          <w:spacing w:val="-2"/>
          <w:sz w:val="28"/>
          <w:szCs w:val="28"/>
        </w:rPr>
        <w:t>н</w:t>
      </w:r>
      <w:r w:rsidRPr="008626CE">
        <w:rPr>
          <w:color w:val="000000"/>
          <w:spacing w:val="-1"/>
          <w:sz w:val="28"/>
          <w:szCs w:val="28"/>
        </w:rPr>
        <w:t>н</w:t>
      </w:r>
      <w:r w:rsidRPr="008626CE">
        <w:rPr>
          <w:color w:val="000000"/>
          <w:sz w:val="28"/>
          <w:szCs w:val="28"/>
        </w:rPr>
        <w:t>ости</w:t>
      </w:r>
      <w:r>
        <w:rPr>
          <w:color w:val="000000"/>
          <w:sz w:val="28"/>
          <w:szCs w:val="28"/>
        </w:rPr>
        <w:t xml:space="preserve"> </w:t>
      </w:r>
      <w:r w:rsidRPr="008626CE">
        <w:rPr>
          <w:color w:val="000000"/>
          <w:sz w:val="28"/>
          <w:szCs w:val="28"/>
        </w:rPr>
        <w:t>се</w:t>
      </w:r>
      <w:r w:rsidRPr="008626CE">
        <w:rPr>
          <w:color w:val="000000"/>
          <w:spacing w:val="-1"/>
          <w:sz w:val="28"/>
          <w:szCs w:val="28"/>
        </w:rPr>
        <w:t>м</w:t>
      </w:r>
      <w:r w:rsidRPr="008626CE">
        <w:rPr>
          <w:color w:val="000000"/>
          <w:sz w:val="28"/>
          <w:szCs w:val="28"/>
        </w:rPr>
        <w:t>ян</w:t>
      </w:r>
      <w:r w:rsidRPr="008626CE">
        <w:rPr>
          <w:color w:val="000000"/>
          <w:spacing w:val="27"/>
          <w:sz w:val="28"/>
          <w:szCs w:val="28"/>
        </w:rPr>
        <w:t xml:space="preserve"> </w:t>
      </w:r>
      <w:r w:rsidRPr="008626CE">
        <w:rPr>
          <w:color w:val="000000"/>
          <w:spacing w:val="1"/>
          <w:sz w:val="28"/>
          <w:szCs w:val="28"/>
        </w:rPr>
        <w:t>н</w:t>
      </w:r>
      <w:r w:rsidRPr="008626CE">
        <w:rPr>
          <w:color w:val="000000"/>
          <w:sz w:val="28"/>
          <w:szCs w:val="28"/>
        </w:rPr>
        <w:t>а</w:t>
      </w:r>
      <w:r w:rsidRPr="008626CE">
        <w:rPr>
          <w:color w:val="000000"/>
          <w:spacing w:val="25"/>
          <w:sz w:val="28"/>
          <w:szCs w:val="28"/>
        </w:rPr>
        <w:t xml:space="preserve"> </w:t>
      </w:r>
      <w:r w:rsidRPr="008626CE">
        <w:rPr>
          <w:color w:val="000000"/>
          <w:spacing w:val="1"/>
          <w:sz w:val="28"/>
          <w:szCs w:val="28"/>
        </w:rPr>
        <w:t>п</w:t>
      </w:r>
      <w:r w:rsidRPr="008626CE">
        <w:rPr>
          <w:color w:val="000000"/>
          <w:spacing w:val="-1"/>
          <w:sz w:val="28"/>
          <w:szCs w:val="28"/>
        </w:rPr>
        <w:t>е</w:t>
      </w:r>
      <w:r w:rsidRPr="008626CE">
        <w:rPr>
          <w:color w:val="000000"/>
          <w:sz w:val="28"/>
          <w:szCs w:val="28"/>
        </w:rPr>
        <w:t>р</w:t>
      </w:r>
      <w:r w:rsidRPr="008626CE">
        <w:rPr>
          <w:color w:val="000000"/>
          <w:spacing w:val="-1"/>
          <w:sz w:val="28"/>
          <w:szCs w:val="28"/>
        </w:rPr>
        <w:t>е</w:t>
      </w:r>
      <w:r w:rsidRPr="008626CE">
        <w:rPr>
          <w:color w:val="000000"/>
          <w:sz w:val="28"/>
          <w:szCs w:val="28"/>
        </w:rPr>
        <w:t>дачу</w:t>
      </w:r>
      <w:r w:rsidRPr="008626CE">
        <w:rPr>
          <w:color w:val="000000"/>
          <w:spacing w:val="28"/>
          <w:sz w:val="28"/>
          <w:szCs w:val="28"/>
        </w:rPr>
        <w:t xml:space="preserve"> </w:t>
      </w:r>
      <w:r w:rsidRPr="008626CE">
        <w:rPr>
          <w:color w:val="000000"/>
          <w:sz w:val="28"/>
          <w:szCs w:val="28"/>
        </w:rPr>
        <w:t>инфе</w:t>
      </w:r>
      <w:r w:rsidRPr="008626CE">
        <w:rPr>
          <w:color w:val="000000"/>
          <w:spacing w:val="-1"/>
          <w:sz w:val="28"/>
          <w:szCs w:val="28"/>
        </w:rPr>
        <w:t>к</w:t>
      </w:r>
      <w:r w:rsidRPr="008626CE">
        <w:rPr>
          <w:color w:val="000000"/>
          <w:sz w:val="28"/>
          <w:szCs w:val="28"/>
        </w:rPr>
        <w:t>ции</w:t>
      </w:r>
      <w:r w:rsidRPr="008626CE">
        <w:rPr>
          <w:color w:val="000000"/>
          <w:spacing w:val="28"/>
          <w:sz w:val="28"/>
          <w:szCs w:val="28"/>
        </w:rPr>
        <w:t xml:space="preserve"> </w:t>
      </w:r>
      <w:r w:rsidRPr="008626CE">
        <w:rPr>
          <w:color w:val="000000"/>
          <w:sz w:val="28"/>
          <w:szCs w:val="28"/>
        </w:rPr>
        <w:t>до</w:t>
      </w:r>
      <w:r w:rsidRPr="008626CE">
        <w:rPr>
          <w:color w:val="000000"/>
          <w:spacing w:val="-1"/>
          <w:sz w:val="28"/>
          <w:szCs w:val="28"/>
        </w:rPr>
        <w:t>в</w:t>
      </w:r>
      <w:r w:rsidRPr="008626CE">
        <w:rPr>
          <w:color w:val="000000"/>
          <w:sz w:val="28"/>
          <w:szCs w:val="28"/>
        </w:rPr>
        <w:t>оль</w:t>
      </w:r>
      <w:r w:rsidRPr="008626CE">
        <w:rPr>
          <w:color w:val="000000"/>
          <w:spacing w:val="-1"/>
          <w:sz w:val="28"/>
          <w:szCs w:val="28"/>
        </w:rPr>
        <w:t>н</w:t>
      </w:r>
      <w:r w:rsidRPr="008626CE">
        <w:rPr>
          <w:color w:val="000000"/>
          <w:sz w:val="28"/>
          <w:szCs w:val="28"/>
        </w:rPr>
        <w:t>о</w:t>
      </w:r>
      <w:r w:rsidRPr="008626CE">
        <w:rPr>
          <w:color w:val="000000"/>
          <w:spacing w:val="27"/>
          <w:sz w:val="28"/>
          <w:szCs w:val="28"/>
        </w:rPr>
        <w:t xml:space="preserve"> </w:t>
      </w:r>
      <w:r w:rsidRPr="008626CE">
        <w:rPr>
          <w:color w:val="000000"/>
          <w:sz w:val="28"/>
          <w:szCs w:val="28"/>
        </w:rPr>
        <w:t>высока.</w:t>
      </w:r>
      <w:r w:rsidRPr="008626CE">
        <w:rPr>
          <w:color w:val="000000"/>
          <w:spacing w:val="28"/>
          <w:sz w:val="28"/>
          <w:szCs w:val="28"/>
        </w:rPr>
        <w:t xml:space="preserve"> </w:t>
      </w:r>
      <w:r w:rsidRPr="008626CE">
        <w:rPr>
          <w:color w:val="000000"/>
          <w:spacing w:val="1"/>
          <w:sz w:val="28"/>
          <w:szCs w:val="28"/>
        </w:rPr>
        <w:t>В</w:t>
      </w:r>
      <w:r w:rsidRPr="008626CE">
        <w:rPr>
          <w:color w:val="000000"/>
          <w:spacing w:val="25"/>
          <w:sz w:val="28"/>
          <w:szCs w:val="28"/>
        </w:rPr>
        <w:t xml:space="preserve"> </w:t>
      </w:r>
      <w:r w:rsidRPr="008626CE">
        <w:rPr>
          <w:color w:val="000000"/>
          <w:spacing w:val="1"/>
          <w:sz w:val="28"/>
          <w:szCs w:val="28"/>
        </w:rPr>
        <w:t>н</w:t>
      </w:r>
      <w:r w:rsidRPr="008626CE">
        <w:rPr>
          <w:color w:val="000000"/>
          <w:sz w:val="28"/>
          <w:szCs w:val="28"/>
        </w:rPr>
        <w:t>а</w:t>
      </w:r>
      <w:r w:rsidRPr="008626CE">
        <w:rPr>
          <w:color w:val="000000"/>
          <w:spacing w:val="-1"/>
          <w:sz w:val="28"/>
          <w:szCs w:val="28"/>
        </w:rPr>
        <w:t>ш</w:t>
      </w:r>
      <w:r w:rsidRPr="008626CE">
        <w:rPr>
          <w:color w:val="000000"/>
          <w:sz w:val="28"/>
          <w:szCs w:val="28"/>
        </w:rPr>
        <w:t>их</w:t>
      </w:r>
      <w:r w:rsidRPr="008626CE">
        <w:rPr>
          <w:color w:val="000000"/>
          <w:spacing w:val="27"/>
          <w:sz w:val="28"/>
          <w:szCs w:val="28"/>
        </w:rPr>
        <w:t xml:space="preserve"> </w:t>
      </w:r>
      <w:r w:rsidRPr="008626CE">
        <w:rPr>
          <w:color w:val="000000"/>
          <w:sz w:val="28"/>
          <w:szCs w:val="28"/>
        </w:rPr>
        <w:t>иссле</w:t>
      </w:r>
      <w:r w:rsidRPr="008626CE">
        <w:rPr>
          <w:color w:val="000000"/>
          <w:spacing w:val="-2"/>
          <w:sz w:val="28"/>
          <w:szCs w:val="28"/>
        </w:rPr>
        <w:t>д</w:t>
      </w:r>
      <w:r w:rsidRPr="008626CE">
        <w:rPr>
          <w:color w:val="000000"/>
          <w:sz w:val="28"/>
          <w:szCs w:val="28"/>
        </w:rPr>
        <w:t>ова</w:t>
      </w:r>
      <w:r w:rsidRPr="008626CE">
        <w:rPr>
          <w:color w:val="000000"/>
          <w:spacing w:val="-1"/>
          <w:sz w:val="28"/>
          <w:szCs w:val="28"/>
        </w:rPr>
        <w:t>н</w:t>
      </w:r>
      <w:r w:rsidRPr="008626CE">
        <w:rPr>
          <w:color w:val="000000"/>
          <w:sz w:val="28"/>
          <w:szCs w:val="28"/>
        </w:rPr>
        <w:t>и</w:t>
      </w:r>
      <w:r w:rsidRPr="008626CE">
        <w:rPr>
          <w:color w:val="000000"/>
          <w:spacing w:val="-1"/>
          <w:sz w:val="28"/>
          <w:szCs w:val="28"/>
        </w:rPr>
        <w:t>я</w:t>
      </w:r>
      <w:r w:rsidRPr="008626CE">
        <w:rPr>
          <w:color w:val="000000"/>
          <w:sz w:val="28"/>
          <w:szCs w:val="28"/>
        </w:rPr>
        <w:t>х</w:t>
      </w:r>
      <w:r w:rsidRPr="008626CE">
        <w:rPr>
          <w:color w:val="000000"/>
          <w:spacing w:val="26"/>
          <w:sz w:val="28"/>
          <w:szCs w:val="28"/>
        </w:rPr>
        <w:t xml:space="preserve"> </w:t>
      </w:r>
      <w:r w:rsidRPr="008626CE">
        <w:rPr>
          <w:color w:val="000000"/>
          <w:spacing w:val="1"/>
          <w:sz w:val="28"/>
          <w:szCs w:val="28"/>
        </w:rPr>
        <w:t>о</w:t>
      </w:r>
      <w:r w:rsidRPr="008626CE">
        <w:rPr>
          <w:color w:val="000000"/>
          <w:sz w:val="28"/>
          <w:szCs w:val="28"/>
        </w:rPr>
        <w:t>на</w:t>
      </w:r>
      <w:r w:rsidRPr="008626CE">
        <w:rPr>
          <w:color w:val="000000"/>
          <w:spacing w:val="27"/>
          <w:sz w:val="28"/>
          <w:szCs w:val="28"/>
        </w:rPr>
        <w:t xml:space="preserve"> </w:t>
      </w:r>
      <w:r w:rsidRPr="008626CE">
        <w:rPr>
          <w:color w:val="000000"/>
          <w:sz w:val="28"/>
          <w:szCs w:val="28"/>
        </w:rPr>
        <w:t>п</w:t>
      </w:r>
      <w:r w:rsidRPr="008626CE">
        <w:rPr>
          <w:color w:val="000000"/>
          <w:spacing w:val="8"/>
          <w:sz w:val="28"/>
          <w:szCs w:val="28"/>
        </w:rPr>
        <w:t>р</w:t>
      </w:r>
      <w:r w:rsidRPr="008626CE">
        <w:rPr>
          <w:color w:val="000000"/>
          <w:sz w:val="28"/>
          <w:szCs w:val="28"/>
        </w:rPr>
        <w:t>евосх</w:t>
      </w:r>
      <w:r w:rsidRPr="008626CE">
        <w:rPr>
          <w:color w:val="000000"/>
          <w:spacing w:val="-1"/>
          <w:sz w:val="28"/>
          <w:szCs w:val="28"/>
        </w:rPr>
        <w:t>о</w:t>
      </w:r>
      <w:r w:rsidRPr="008626CE">
        <w:rPr>
          <w:color w:val="000000"/>
          <w:spacing w:val="1"/>
          <w:sz w:val="28"/>
          <w:szCs w:val="28"/>
        </w:rPr>
        <w:t>д</w:t>
      </w:r>
      <w:r w:rsidRPr="008626CE">
        <w:rPr>
          <w:color w:val="000000"/>
          <w:spacing w:val="2"/>
          <w:sz w:val="28"/>
          <w:szCs w:val="28"/>
        </w:rPr>
        <w:t>и</w:t>
      </w:r>
      <w:r w:rsidRPr="008626CE">
        <w:rPr>
          <w:color w:val="000000"/>
          <w:sz w:val="28"/>
          <w:szCs w:val="28"/>
        </w:rPr>
        <w:t>ла</w:t>
      </w:r>
      <w:r w:rsidRPr="008626CE">
        <w:rPr>
          <w:color w:val="000000"/>
          <w:spacing w:val="-3"/>
          <w:sz w:val="28"/>
          <w:szCs w:val="28"/>
        </w:rPr>
        <w:t xml:space="preserve"> </w:t>
      </w:r>
      <w:r w:rsidRPr="008626CE">
        <w:rPr>
          <w:color w:val="000000"/>
          <w:sz w:val="28"/>
          <w:szCs w:val="28"/>
        </w:rPr>
        <w:t>показат</w:t>
      </w:r>
      <w:r w:rsidRPr="008626CE">
        <w:rPr>
          <w:color w:val="000000"/>
          <w:spacing w:val="-2"/>
          <w:sz w:val="28"/>
          <w:szCs w:val="28"/>
        </w:rPr>
        <w:t>е</w:t>
      </w:r>
      <w:r w:rsidRPr="008626CE">
        <w:rPr>
          <w:color w:val="000000"/>
          <w:spacing w:val="-1"/>
          <w:sz w:val="28"/>
          <w:szCs w:val="28"/>
        </w:rPr>
        <w:t>л</w:t>
      </w:r>
      <w:r w:rsidRPr="008626CE">
        <w:rPr>
          <w:color w:val="000000"/>
          <w:sz w:val="28"/>
          <w:szCs w:val="28"/>
        </w:rPr>
        <w:t>ь п</w:t>
      </w:r>
      <w:r w:rsidRPr="008626CE">
        <w:rPr>
          <w:color w:val="000000"/>
          <w:spacing w:val="1"/>
          <w:sz w:val="28"/>
          <w:szCs w:val="28"/>
        </w:rPr>
        <w:t>о</w:t>
      </w:r>
      <w:r w:rsidRPr="008626CE">
        <w:rPr>
          <w:color w:val="000000"/>
          <w:sz w:val="28"/>
          <w:szCs w:val="28"/>
        </w:rPr>
        <w:t>чв</w:t>
      </w:r>
      <w:r w:rsidRPr="008626CE">
        <w:rPr>
          <w:color w:val="000000"/>
          <w:spacing w:val="-1"/>
          <w:sz w:val="28"/>
          <w:szCs w:val="28"/>
        </w:rPr>
        <w:t>е</w:t>
      </w:r>
      <w:r w:rsidRPr="008626CE">
        <w:rPr>
          <w:color w:val="000000"/>
          <w:sz w:val="28"/>
          <w:szCs w:val="28"/>
        </w:rPr>
        <w:t>нно</w:t>
      </w:r>
      <w:r w:rsidRPr="008626CE">
        <w:rPr>
          <w:color w:val="000000"/>
          <w:spacing w:val="-1"/>
          <w:sz w:val="28"/>
          <w:szCs w:val="28"/>
        </w:rPr>
        <w:t>г</w:t>
      </w:r>
      <w:r w:rsidRPr="008626CE">
        <w:rPr>
          <w:color w:val="000000"/>
          <w:sz w:val="28"/>
          <w:szCs w:val="28"/>
        </w:rPr>
        <w:t>о</w:t>
      </w:r>
      <w:r w:rsidRPr="008626CE">
        <w:rPr>
          <w:color w:val="000000"/>
          <w:spacing w:val="1"/>
          <w:sz w:val="28"/>
          <w:szCs w:val="28"/>
        </w:rPr>
        <w:t xml:space="preserve"> </w:t>
      </w:r>
      <w:r w:rsidRPr="008626CE">
        <w:rPr>
          <w:color w:val="000000"/>
          <w:sz w:val="28"/>
          <w:szCs w:val="28"/>
        </w:rPr>
        <w:t>зар</w:t>
      </w:r>
      <w:r w:rsidRPr="008626CE">
        <w:rPr>
          <w:color w:val="000000"/>
          <w:spacing w:val="-1"/>
          <w:sz w:val="28"/>
          <w:szCs w:val="28"/>
        </w:rPr>
        <w:t>а</w:t>
      </w:r>
      <w:r w:rsidRPr="008626CE">
        <w:rPr>
          <w:color w:val="000000"/>
          <w:sz w:val="28"/>
          <w:szCs w:val="28"/>
        </w:rPr>
        <w:t>же</w:t>
      </w:r>
      <w:r w:rsidRPr="008626CE">
        <w:rPr>
          <w:color w:val="000000"/>
          <w:spacing w:val="-1"/>
          <w:sz w:val="28"/>
          <w:szCs w:val="28"/>
        </w:rPr>
        <w:t>н</w:t>
      </w:r>
      <w:r w:rsidRPr="008626CE">
        <w:rPr>
          <w:color w:val="000000"/>
          <w:sz w:val="28"/>
          <w:szCs w:val="28"/>
        </w:rPr>
        <w:t>ия в 2</w:t>
      </w:r>
      <w:r w:rsidRPr="008626CE">
        <w:rPr>
          <w:color w:val="000000"/>
          <w:spacing w:val="-2"/>
          <w:sz w:val="28"/>
          <w:szCs w:val="28"/>
        </w:rPr>
        <w:t>,</w:t>
      </w:r>
      <w:r w:rsidRPr="008626CE">
        <w:rPr>
          <w:color w:val="000000"/>
          <w:sz w:val="28"/>
          <w:szCs w:val="28"/>
        </w:rPr>
        <w:t>8 ра</w:t>
      </w:r>
      <w:r w:rsidRPr="008626CE">
        <w:rPr>
          <w:color w:val="000000"/>
          <w:spacing w:val="-1"/>
          <w:sz w:val="28"/>
          <w:szCs w:val="28"/>
        </w:rPr>
        <w:t>з</w:t>
      </w:r>
      <w:r w:rsidRPr="008626CE">
        <w:rPr>
          <w:color w:val="000000"/>
          <w:sz w:val="28"/>
          <w:szCs w:val="28"/>
        </w:rPr>
        <w:t>а (т</w:t>
      </w:r>
      <w:r w:rsidRPr="008626CE">
        <w:rPr>
          <w:color w:val="000000"/>
          <w:spacing w:val="-2"/>
          <w:sz w:val="28"/>
          <w:szCs w:val="28"/>
        </w:rPr>
        <w:t>а</w:t>
      </w:r>
      <w:r w:rsidRPr="008626CE">
        <w:rPr>
          <w:color w:val="000000"/>
          <w:sz w:val="28"/>
          <w:szCs w:val="28"/>
        </w:rPr>
        <w:t>б</w:t>
      </w:r>
      <w:r w:rsidRPr="008626CE">
        <w:rPr>
          <w:color w:val="000000"/>
          <w:spacing w:val="4"/>
          <w:sz w:val="28"/>
          <w:szCs w:val="28"/>
        </w:rPr>
        <w:t>л</w:t>
      </w:r>
      <w:r w:rsidRPr="008626CE">
        <w:rPr>
          <w:color w:val="000000"/>
          <w:sz w:val="28"/>
          <w:szCs w:val="28"/>
        </w:rPr>
        <w:t xml:space="preserve">ица </w:t>
      </w:r>
      <w:r w:rsidR="006779D6">
        <w:rPr>
          <w:color w:val="000000"/>
          <w:sz w:val="28"/>
          <w:szCs w:val="28"/>
        </w:rPr>
        <w:t>7</w:t>
      </w:r>
      <w:r w:rsidRPr="008626CE">
        <w:rPr>
          <w:color w:val="000000"/>
          <w:sz w:val="28"/>
          <w:szCs w:val="28"/>
        </w:rPr>
        <w:t>).</w:t>
      </w:r>
    </w:p>
    <w:p w14:paraId="3626BD34" w14:textId="28F52B70" w:rsidR="008626CE" w:rsidRPr="006779D6" w:rsidRDefault="008626CE" w:rsidP="006779D6">
      <w:pPr>
        <w:widowControl w:val="0"/>
        <w:ind w:firstLine="708"/>
        <w:jc w:val="both"/>
        <w:rPr>
          <w:rFonts w:eastAsia="Calibri"/>
          <w:color w:val="000000"/>
          <w:sz w:val="28"/>
          <w:szCs w:val="28"/>
        </w:rPr>
      </w:pPr>
      <w:r w:rsidRPr="008626CE">
        <w:rPr>
          <w:rFonts w:ascii="Cambria" w:eastAsia="GBTYY+Times New Roman CYR" w:hAnsi="Cambria" w:cs="Cambria"/>
          <w:color w:val="000000"/>
          <w:spacing w:val="-3"/>
          <w:sz w:val="28"/>
          <w:szCs w:val="28"/>
        </w:rPr>
        <w:t>П</w:t>
      </w:r>
      <w:r w:rsidRPr="008626CE">
        <w:rPr>
          <w:rFonts w:ascii="Cambria" w:eastAsia="GBTYY+Times New Roman CYR" w:hAnsi="Cambria" w:cs="Cambria"/>
          <w:color w:val="000000"/>
          <w:spacing w:val="-1"/>
          <w:sz w:val="28"/>
          <w:szCs w:val="28"/>
        </w:rPr>
        <w:t>р</w:t>
      </w:r>
      <w:r w:rsidRPr="008626CE">
        <w:rPr>
          <w:rFonts w:ascii="Cambria" w:eastAsia="GBTYY+Times New Roman CYR" w:hAnsi="Cambria" w:cs="Cambria"/>
          <w:color w:val="000000"/>
          <w:sz w:val="28"/>
          <w:szCs w:val="28"/>
        </w:rPr>
        <w:t>и</w:t>
      </w:r>
      <w:r w:rsidRPr="008626CE">
        <w:rPr>
          <w:rFonts w:ascii="GBTYY+Times New Roman CYR" w:eastAsia="GBTYY+Times New Roman CYR" w:hAnsi="GBTYY+Times New Roman CYR" w:cs="GBTYY+Times New Roman CYR"/>
          <w:color w:val="000000"/>
          <w:spacing w:val="-3"/>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pacing w:val="-1"/>
          <w:sz w:val="28"/>
          <w:szCs w:val="28"/>
        </w:rPr>
        <w:t>ер</w:t>
      </w:r>
      <w:r w:rsidRPr="008626CE">
        <w:rPr>
          <w:rFonts w:eastAsia="GBTYY+Times New Roman CYR"/>
          <w:color w:val="000000"/>
          <w:spacing w:val="-5"/>
          <w:sz w:val="28"/>
          <w:szCs w:val="28"/>
        </w:rPr>
        <w:t>е</w:t>
      </w:r>
      <w:r w:rsidRPr="008626CE">
        <w:rPr>
          <w:rFonts w:eastAsia="GBTYY+Times New Roman CYR"/>
          <w:color w:val="000000"/>
          <w:spacing w:val="-1"/>
          <w:sz w:val="28"/>
          <w:szCs w:val="28"/>
        </w:rPr>
        <w:t>д</w:t>
      </w:r>
      <w:r w:rsidRPr="008626CE">
        <w:rPr>
          <w:rFonts w:eastAsia="GBTYY+Times New Roman CYR"/>
          <w:color w:val="000000"/>
          <w:spacing w:val="-2"/>
          <w:sz w:val="28"/>
          <w:szCs w:val="28"/>
        </w:rPr>
        <w:t>ач</w:t>
      </w:r>
      <w:r w:rsidRPr="008626CE">
        <w:rPr>
          <w:rFonts w:eastAsia="GBTYY+Times New Roman CYR"/>
          <w:color w:val="000000"/>
          <w:spacing w:val="-1"/>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pacing w:val="-4"/>
          <w:sz w:val="28"/>
          <w:szCs w:val="28"/>
        </w:rPr>
        <w:t>н</w:t>
      </w:r>
      <w:r w:rsidRPr="008626CE">
        <w:rPr>
          <w:rFonts w:eastAsia="GBTYY+Times New Roman CYR"/>
          <w:color w:val="000000"/>
          <w:spacing w:val="-1"/>
          <w:sz w:val="28"/>
          <w:szCs w:val="28"/>
        </w:rPr>
        <w:t>ф</w:t>
      </w:r>
      <w:r w:rsidRPr="008626CE">
        <w:rPr>
          <w:rFonts w:eastAsia="GBTYY+Times New Roman CYR"/>
          <w:color w:val="000000"/>
          <w:spacing w:val="-2"/>
          <w:sz w:val="28"/>
          <w:szCs w:val="28"/>
        </w:rPr>
        <w:t>е</w:t>
      </w:r>
      <w:r w:rsidRPr="008626CE">
        <w:rPr>
          <w:rFonts w:eastAsia="GBTYY+Times New Roman CYR"/>
          <w:color w:val="000000"/>
          <w:spacing w:val="-5"/>
          <w:sz w:val="28"/>
          <w:szCs w:val="28"/>
        </w:rPr>
        <w:t>к</w:t>
      </w:r>
      <w:r w:rsidRPr="008626CE">
        <w:rPr>
          <w:rFonts w:eastAsia="GBTYY+Times New Roman CYR"/>
          <w:color w:val="000000"/>
          <w:sz w:val="28"/>
          <w:szCs w:val="28"/>
        </w:rPr>
        <w:t>ц</w:t>
      </w:r>
      <w:r w:rsidRPr="008626CE">
        <w:rPr>
          <w:rFonts w:eastAsia="GBTYY+Times New Roman CYR"/>
          <w:color w:val="000000"/>
          <w:spacing w:val="-1"/>
          <w:sz w:val="28"/>
          <w:szCs w:val="28"/>
        </w:rPr>
        <w:t>и</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ч</w:t>
      </w:r>
      <w:r w:rsidRPr="008626CE">
        <w:rPr>
          <w:rFonts w:eastAsia="GBTYY+Times New Roman CYR"/>
          <w:color w:val="000000"/>
          <w:spacing w:val="-4"/>
          <w:sz w:val="28"/>
          <w:szCs w:val="28"/>
        </w:rPr>
        <w:t>е</w:t>
      </w:r>
      <w:r w:rsidRPr="008626CE">
        <w:rPr>
          <w:rFonts w:eastAsia="GBTYY+Times New Roman CYR"/>
          <w:color w:val="000000"/>
          <w:spacing w:val="-2"/>
          <w:sz w:val="28"/>
          <w:szCs w:val="28"/>
        </w:rPr>
        <w:t>р</w:t>
      </w:r>
      <w:r w:rsidRPr="008626CE">
        <w:rPr>
          <w:rFonts w:eastAsia="GBTYY+Times New Roman CYR"/>
          <w:color w:val="000000"/>
          <w:spacing w:val="-1"/>
          <w:sz w:val="28"/>
          <w:szCs w:val="28"/>
        </w:rPr>
        <w:t>е</w:t>
      </w:r>
      <w:r w:rsidRPr="008626CE">
        <w:rPr>
          <w:rFonts w:eastAsia="GBTYY+Times New Roman CYR"/>
          <w:color w:val="000000"/>
          <w:sz w:val="28"/>
          <w:szCs w:val="28"/>
        </w:rPr>
        <w:t>з</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сем</w:t>
      </w:r>
      <w:r w:rsidRPr="008626CE">
        <w:rPr>
          <w:rFonts w:eastAsia="GBTYY+Times New Roman CYR"/>
          <w:color w:val="000000"/>
          <w:spacing w:val="-1"/>
          <w:sz w:val="28"/>
          <w:szCs w:val="28"/>
        </w:rPr>
        <w:t>ен</w:t>
      </w:r>
      <w:r w:rsidRPr="008626CE">
        <w:rPr>
          <w:rFonts w:eastAsia="GBTYY+Times New Roman CYR"/>
          <w:color w:val="000000"/>
          <w:sz w:val="28"/>
          <w:szCs w:val="28"/>
        </w:rPr>
        <w:t>а</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pacing w:val="-3"/>
          <w:sz w:val="28"/>
          <w:szCs w:val="28"/>
        </w:rPr>
        <w:t>р</w:t>
      </w:r>
      <w:r w:rsidRPr="008626CE">
        <w:rPr>
          <w:rFonts w:eastAsia="GBTYY+Times New Roman CYR"/>
          <w:color w:val="000000"/>
          <w:spacing w:val="-1"/>
          <w:sz w:val="28"/>
          <w:szCs w:val="28"/>
        </w:rPr>
        <w:t>ои</w:t>
      </w:r>
      <w:r w:rsidRPr="008626CE">
        <w:rPr>
          <w:rFonts w:eastAsia="GBTYY+Times New Roman CYR"/>
          <w:color w:val="000000"/>
          <w:spacing w:val="-2"/>
          <w:sz w:val="28"/>
          <w:szCs w:val="28"/>
        </w:rPr>
        <w:t>с</w:t>
      </w:r>
      <w:r w:rsidRPr="008626CE">
        <w:rPr>
          <w:rFonts w:eastAsia="GBTYY+Times New Roman CYR"/>
          <w:color w:val="000000"/>
          <w:spacing w:val="-4"/>
          <w:sz w:val="28"/>
          <w:szCs w:val="28"/>
        </w:rPr>
        <w:t>х</w:t>
      </w:r>
      <w:r w:rsidRPr="008626CE">
        <w:rPr>
          <w:rFonts w:eastAsia="GBTYY+Times New Roman CYR"/>
          <w:color w:val="000000"/>
          <w:spacing w:val="-1"/>
          <w:sz w:val="28"/>
          <w:szCs w:val="28"/>
        </w:rPr>
        <w:t>о</w:t>
      </w:r>
      <w:r w:rsidRPr="008626CE">
        <w:rPr>
          <w:rFonts w:eastAsia="GBTYY+Times New Roman CYR"/>
          <w:color w:val="000000"/>
          <w:spacing w:val="-3"/>
          <w:sz w:val="28"/>
          <w:szCs w:val="28"/>
        </w:rPr>
        <w:t>д</w:t>
      </w:r>
      <w:r w:rsidRPr="008626CE">
        <w:rPr>
          <w:rFonts w:eastAsia="GBTYY+Times New Roman CYR"/>
          <w:color w:val="000000"/>
          <w:spacing w:val="-1"/>
          <w:sz w:val="28"/>
          <w:szCs w:val="28"/>
        </w:rPr>
        <w:t>и</w:t>
      </w:r>
      <w:r w:rsidRPr="008626CE">
        <w:rPr>
          <w:rFonts w:eastAsia="GBTYY+Times New Roman CYR"/>
          <w:color w:val="000000"/>
          <w:sz w:val="28"/>
          <w:szCs w:val="28"/>
        </w:rPr>
        <w:t>л</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pacing w:val="-2"/>
          <w:sz w:val="28"/>
          <w:szCs w:val="28"/>
        </w:rPr>
        <w:t>е</w:t>
      </w:r>
      <w:r w:rsidRPr="008626CE">
        <w:rPr>
          <w:rFonts w:eastAsia="GBTYY+Times New Roman CYR"/>
          <w:color w:val="000000"/>
          <w:spacing w:val="-1"/>
          <w:sz w:val="28"/>
          <w:szCs w:val="28"/>
        </w:rPr>
        <w:t>по</w:t>
      </w:r>
      <w:r w:rsidRPr="008626CE">
        <w:rPr>
          <w:rFonts w:eastAsia="GBTYY+Times New Roman CYR"/>
          <w:color w:val="000000"/>
          <w:spacing w:val="-5"/>
          <w:sz w:val="28"/>
          <w:szCs w:val="28"/>
        </w:rPr>
        <w:t>с</w:t>
      </w:r>
      <w:r w:rsidRPr="008626CE">
        <w:rPr>
          <w:rFonts w:eastAsia="GBTYY+Times New Roman CYR"/>
          <w:color w:val="000000"/>
          <w:spacing w:val="-1"/>
          <w:sz w:val="28"/>
          <w:szCs w:val="28"/>
        </w:rPr>
        <w:t>р</w:t>
      </w:r>
      <w:r w:rsidRPr="008626CE">
        <w:rPr>
          <w:rFonts w:eastAsia="GBTYY+Times New Roman CYR"/>
          <w:color w:val="000000"/>
          <w:spacing w:val="-2"/>
          <w:sz w:val="28"/>
          <w:szCs w:val="28"/>
        </w:rPr>
        <w:t>е</w:t>
      </w:r>
      <w:r w:rsidRPr="008626CE">
        <w:rPr>
          <w:rFonts w:eastAsia="GBTYY+Times New Roman CYR"/>
          <w:color w:val="000000"/>
          <w:spacing w:val="-4"/>
          <w:sz w:val="28"/>
          <w:szCs w:val="28"/>
        </w:rPr>
        <w:t>дст</w:t>
      </w:r>
      <w:r w:rsidRPr="008626CE">
        <w:rPr>
          <w:rFonts w:eastAsia="GBTYY+Times New Roman CYR"/>
          <w:color w:val="000000"/>
          <w:spacing w:val="-2"/>
          <w:sz w:val="28"/>
          <w:szCs w:val="28"/>
        </w:rPr>
        <w:t>ве</w:t>
      </w:r>
      <w:r w:rsidRPr="008626CE">
        <w:rPr>
          <w:rFonts w:eastAsia="GBTYY+Times New Roman CYR"/>
          <w:color w:val="000000"/>
          <w:spacing w:val="-1"/>
          <w:sz w:val="28"/>
          <w:szCs w:val="28"/>
        </w:rPr>
        <w:t>нны</w:t>
      </w:r>
      <w:r w:rsidRPr="008626CE">
        <w:rPr>
          <w:rFonts w:eastAsia="GBTYY+Times New Roman CYR"/>
          <w:color w:val="000000"/>
          <w:sz w:val="28"/>
          <w:szCs w:val="28"/>
        </w:rPr>
        <w:t>й</w:t>
      </w:r>
      <w:r w:rsidRPr="008626CE">
        <w:rPr>
          <w:rFonts w:eastAsia="GBTYY+Times New Roman CYR"/>
          <w:color w:val="000000"/>
          <w:spacing w:val="-3"/>
          <w:sz w:val="28"/>
          <w:szCs w:val="28"/>
        </w:rPr>
        <w:t xml:space="preserve"> </w:t>
      </w:r>
      <w:proofErr w:type="spellStart"/>
      <w:r w:rsidRPr="008626CE">
        <w:rPr>
          <w:rFonts w:eastAsia="GBTYY+Times New Roman CYR"/>
          <w:color w:val="000000"/>
          <w:spacing w:val="-4"/>
          <w:sz w:val="28"/>
          <w:szCs w:val="28"/>
        </w:rPr>
        <w:t>к</w:t>
      </w:r>
      <w:r w:rsidRPr="008626CE">
        <w:rPr>
          <w:rFonts w:eastAsia="GBTYY+Times New Roman CYR"/>
          <w:color w:val="000000"/>
          <w:spacing w:val="-1"/>
          <w:sz w:val="28"/>
          <w:szCs w:val="28"/>
        </w:rPr>
        <w:t>он</w:t>
      </w:r>
      <w:r w:rsidRPr="008626CE">
        <w:rPr>
          <w:rFonts w:eastAsia="GBTYY+Times New Roman CYR"/>
          <w:color w:val="000000"/>
          <w:spacing w:val="-2"/>
          <w:sz w:val="28"/>
          <w:szCs w:val="28"/>
        </w:rPr>
        <w:t>так</w:t>
      </w:r>
      <w:r w:rsidRPr="008626CE">
        <w:rPr>
          <w:rFonts w:eastAsia="GBTYY+Times New Roman CYR"/>
          <w:color w:val="000000"/>
          <w:sz w:val="28"/>
          <w:szCs w:val="28"/>
        </w:rPr>
        <w:t>т</w:t>
      </w:r>
      <w:r w:rsidRPr="008626CE">
        <w:rPr>
          <w:rFonts w:eastAsia="GBTYY+Times New Roman CYR"/>
          <w:color w:val="000000"/>
          <w:spacing w:val="-2"/>
          <w:sz w:val="28"/>
          <w:szCs w:val="28"/>
        </w:rPr>
        <w:t>в</w:t>
      </w:r>
      <w:r w:rsidRPr="008626CE">
        <w:rPr>
          <w:rFonts w:eastAsia="GBTYY+Times New Roman CYR"/>
          <w:color w:val="000000"/>
          <w:spacing w:val="-1"/>
          <w:sz w:val="28"/>
          <w:szCs w:val="28"/>
        </w:rPr>
        <w:t>о</w:t>
      </w:r>
      <w:r w:rsidRPr="008626CE">
        <w:rPr>
          <w:rFonts w:eastAsia="GBTYY+Times New Roman CYR"/>
          <w:color w:val="000000"/>
          <w:spacing w:val="-2"/>
          <w:sz w:val="28"/>
          <w:szCs w:val="28"/>
        </w:rPr>
        <w:t>зб</w:t>
      </w:r>
      <w:r w:rsidRPr="008626CE">
        <w:rPr>
          <w:rFonts w:eastAsia="GBTYY+Times New Roman CYR"/>
          <w:color w:val="000000"/>
          <w:spacing w:val="-5"/>
          <w:sz w:val="28"/>
          <w:szCs w:val="28"/>
        </w:rPr>
        <w:t>у</w:t>
      </w:r>
      <w:r w:rsidRPr="008626CE">
        <w:rPr>
          <w:rFonts w:eastAsia="GBTYY+Times New Roman CYR"/>
          <w:color w:val="000000"/>
          <w:spacing w:val="-1"/>
          <w:sz w:val="28"/>
          <w:szCs w:val="28"/>
        </w:rPr>
        <w:t>д</w:t>
      </w:r>
      <w:r w:rsidRPr="008626CE">
        <w:rPr>
          <w:rFonts w:eastAsia="GBTYY+Times New Roman CYR"/>
          <w:color w:val="000000"/>
          <w:sz w:val="28"/>
          <w:szCs w:val="28"/>
        </w:rPr>
        <w:t>и</w:t>
      </w:r>
      <w:r w:rsidRPr="008626CE">
        <w:rPr>
          <w:rFonts w:eastAsia="GBTYY+Times New Roman CYR"/>
          <w:color w:val="000000"/>
          <w:spacing w:val="-3"/>
          <w:sz w:val="28"/>
          <w:szCs w:val="28"/>
        </w:rPr>
        <w:t>т</w:t>
      </w:r>
      <w:r w:rsidRPr="008626CE">
        <w:rPr>
          <w:rFonts w:eastAsia="GBTYY+Times New Roman CYR"/>
          <w:color w:val="000000"/>
          <w:spacing w:val="-2"/>
          <w:sz w:val="28"/>
          <w:szCs w:val="28"/>
        </w:rPr>
        <w:t>е</w:t>
      </w:r>
      <w:r w:rsidRPr="008626CE">
        <w:rPr>
          <w:rFonts w:eastAsia="GBTYY+Times New Roman CYR"/>
          <w:color w:val="000000"/>
          <w:spacing w:val="-4"/>
          <w:sz w:val="28"/>
          <w:szCs w:val="28"/>
        </w:rPr>
        <w:t>л</w:t>
      </w:r>
      <w:r w:rsidRPr="008626CE">
        <w:rPr>
          <w:rFonts w:eastAsia="GBTYY+Times New Roman CYR"/>
          <w:color w:val="000000"/>
          <w:sz w:val="28"/>
          <w:szCs w:val="28"/>
        </w:rPr>
        <w:t>я</w:t>
      </w:r>
      <w:proofErr w:type="spellEnd"/>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бо</w:t>
      </w:r>
      <w:r w:rsidRPr="008626CE">
        <w:rPr>
          <w:rFonts w:eastAsia="GBTYY+Times New Roman CYR"/>
          <w:color w:val="000000"/>
          <w:spacing w:val="-3"/>
          <w:sz w:val="28"/>
          <w:szCs w:val="28"/>
        </w:rPr>
        <w:t>л</w:t>
      </w:r>
      <w:r w:rsidRPr="008626CE">
        <w:rPr>
          <w:rFonts w:eastAsia="GBTYY+Times New Roman CYR"/>
          <w:color w:val="000000"/>
          <w:spacing w:val="-1"/>
          <w:sz w:val="28"/>
          <w:szCs w:val="28"/>
        </w:rPr>
        <w:t>е</w:t>
      </w:r>
      <w:r w:rsidRPr="008626CE">
        <w:rPr>
          <w:rFonts w:eastAsia="GBTYY+Times New Roman CYR"/>
          <w:color w:val="000000"/>
          <w:spacing w:val="-3"/>
          <w:sz w:val="28"/>
          <w:szCs w:val="28"/>
        </w:rPr>
        <w:t>з</w:t>
      </w:r>
      <w:r w:rsidRPr="008626CE">
        <w:rPr>
          <w:rFonts w:eastAsia="GBTYY+Times New Roman CYR"/>
          <w:color w:val="000000"/>
          <w:spacing w:val="-1"/>
          <w:sz w:val="28"/>
          <w:szCs w:val="28"/>
        </w:rPr>
        <w:t>н</w:t>
      </w:r>
      <w:r w:rsidRPr="008626CE">
        <w:rPr>
          <w:rFonts w:eastAsia="GBTYY+Times New Roman CYR"/>
          <w:color w:val="000000"/>
          <w:sz w:val="28"/>
          <w:szCs w:val="28"/>
        </w:rPr>
        <w:t>и</w:t>
      </w:r>
      <w:r w:rsidRPr="008626CE">
        <w:rPr>
          <w:rFonts w:eastAsia="GBTYY+Times New Roman CYR"/>
          <w:color w:val="000000"/>
          <w:spacing w:val="63"/>
          <w:sz w:val="28"/>
          <w:szCs w:val="28"/>
        </w:rPr>
        <w:t xml:space="preserve"> </w:t>
      </w:r>
      <w:r w:rsidRPr="008626CE">
        <w:rPr>
          <w:rFonts w:eastAsia="GBTYY+Times New Roman CYR"/>
          <w:color w:val="000000"/>
          <w:sz w:val="28"/>
          <w:szCs w:val="28"/>
        </w:rPr>
        <w:t>с</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з</w:t>
      </w:r>
      <w:r w:rsidRPr="008626CE">
        <w:rPr>
          <w:rFonts w:eastAsia="GBTYY+Times New Roman CYR"/>
          <w:color w:val="000000"/>
          <w:spacing w:val="-2"/>
          <w:sz w:val="28"/>
          <w:szCs w:val="28"/>
        </w:rPr>
        <w:t>ар</w:t>
      </w:r>
      <w:r w:rsidRPr="008626CE">
        <w:rPr>
          <w:rFonts w:eastAsia="GBTYY+Times New Roman CYR"/>
          <w:color w:val="000000"/>
          <w:sz w:val="28"/>
          <w:szCs w:val="28"/>
        </w:rPr>
        <w:t>о</w:t>
      </w:r>
      <w:r w:rsidRPr="008626CE">
        <w:rPr>
          <w:rFonts w:eastAsia="GBTYY+Times New Roman CYR"/>
          <w:color w:val="000000"/>
          <w:spacing w:val="-1"/>
          <w:sz w:val="28"/>
          <w:szCs w:val="28"/>
        </w:rPr>
        <w:t>ды</w:t>
      </w:r>
      <w:r w:rsidRPr="008626CE">
        <w:rPr>
          <w:rFonts w:eastAsia="GBTYY+Times New Roman CYR"/>
          <w:color w:val="000000"/>
          <w:spacing w:val="-2"/>
          <w:sz w:val="28"/>
          <w:szCs w:val="28"/>
        </w:rPr>
        <w:t>ш</w:t>
      </w:r>
      <w:r w:rsidRPr="008626CE">
        <w:rPr>
          <w:rFonts w:eastAsia="GBTYY+Times New Roman CYR"/>
          <w:color w:val="000000"/>
          <w:spacing w:val="-1"/>
          <w:sz w:val="28"/>
          <w:szCs w:val="28"/>
        </w:rPr>
        <w:t>е</w:t>
      </w:r>
      <w:r w:rsidRPr="008626CE">
        <w:rPr>
          <w:rFonts w:eastAsia="GBTYY+Times New Roman CYR"/>
          <w:color w:val="000000"/>
          <w:sz w:val="28"/>
          <w:szCs w:val="28"/>
        </w:rPr>
        <w:t>м</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3"/>
          <w:sz w:val="28"/>
          <w:szCs w:val="28"/>
        </w:rPr>
        <w:t>ем</w:t>
      </w:r>
      <w:r w:rsidRPr="008626CE">
        <w:rPr>
          <w:rFonts w:eastAsia="GBTYY+Times New Roman CYR"/>
          <w:color w:val="000000"/>
          <w:spacing w:val="-4"/>
          <w:sz w:val="28"/>
          <w:szCs w:val="28"/>
        </w:rPr>
        <w:t>е</w:t>
      </w:r>
      <w:r w:rsidRPr="008626CE">
        <w:rPr>
          <w:rFonts w:eastAsia="GBTYY+Times New Roman CYR"/>
          <w:color w:val="000000"/>
          <w:spacing w:val="-2"/>
          <w:sz w:val="28"/>
          <w:szCs w:val="28"/>
        </w:rPr>
        <w:t>н</w:t>
      </w:r>
      <w:r w:rsidRPr="008626CE">
        <w:rPr>
          <w:rFonts w:eastAsia="GBTYY+Times New Roman CYR"/>
          <w:color w:val="000000"/>
          <w:spacing w:val="-1"/>
          <w:sz w:val="28"/>
          <w:szCs w:val="28"/>
        </w:rPr>
        <w:t>и</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л</w:t>
      </w:r>
      <w:r w:rsidRPr="008626CE">
        <w:rPr>
          <w:rFonts w:eastAsia="GBTYY+Times New Roman CYR"/>
          <w:color w:val="000000"/>
          <w:spacing w:val="-1"/>
          <w:sz w:val="28"/>
          <w:szCs w:val="28"/>
        </w:rPr>
        <w:t>иб</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м</w:t>
      </w:r>
      <w:r w:rsidRPr="008626CE">
        <w:rPr>
          <w:rFonts w:eastAsia="GBTYY+Times New Roman CYR"/>
          <w:color w:val="000000"/>
          <w:sz w:val="28"/>
          <w:szCs w:val="28"/>
        </w:rPr>
        <w:t>о</w:t>
      </w:r>
      <w:r w:rsidRPr="008626CE">
        <w:rPr>
          <w:rFonts w:eastAsia="GBTYY+Times New Roman CYR"/>
          <w:color w:val="000000"/>
          <w:spacing w:val="-3"/>
          <w:sz w:val="28"/>
          <w:szCs w:val="28"/>
        </w:rPr>
        <w:t>ло</w:t>
      </w:r>
      <w:r w:rsidRPr="008626CE">
        <w:rPr>
          <w:rFonts w:eastAsia="GBTYY+Times New Roman CYR"/>
          <w:color w:val="000000"/>
          <w:spacing w:val="-1"/>
          <w:sz w:val="28"/>
          <w:szCs w:val="28"/>
        </w:rPr>
        <w:t>ды</w:t>
      </w:r>
      <w:r w:rsidRPr="008626CE">
        <w:rPr>
          <w:rFonts w:eastAsia="GBTYY+Times New Roman CYR"/>
          <w:color w:val="000000"/>
          <w:sz w:val="28"/>
          <w:szCs w:val="28"/>
        </w:rPr>
        <w:t>м</w:t>
      </w:r>
      <w:r w:rsidRPr="008626CE">
        <w:rPr>
          <w:rFonts w:eastAsia="GBTYY+Times New Roman CYR"/>
          <w:color w:val="000000"/>
          <w:spacing w:val="-7"/>
          <w:sz w:val="28"/>
          <w:szCs w:val="28"/>
        </w:rPr>
        <w:t xml:space="preserve"> </w:t>
      </w:r>
      <w:r w:rsidRPr="008626CE">
        <w:rPr>
          <w:rFonts w:eastAsia="GBTYY+Times New Roman CYR"/>
          <w:color w:val="000000"/>
          <w:spacing w:val="-1"/>
          <w:sz w:val="28"/>
          <w:szCs w:val="28"/>
        </w:rPr>
        <w:t>пр</w:t>
      </w:r>
      <w:r w:rsidRPr="008626CE">
        <w:rPr>
          <w:rFonts w:eastAsia="GBTYY+Times New Roman CYR"/>
          <w:color w:val="000000"/>
          <w:spacing w:val="-3"/>
          <w:sz w:val="28"/>
          <w:szCs w:val="28"/>
        </w:rPr>
        <w:t>о</w:t>
      </w:r>
      <w:r w:rsidRPr="008626CE">
        <w:rPr>
          <w:rFonts w:eastAsia="GBTYY+Times New Roman CYR"/>
          <w:color w:val="000000"/>
          <w:spacing w:val="-1"/>
          <w:sz w:val="28"/>
          <w:szCs w:val="28"/>
        </w:rPr>
        <w:t>ро</w:t>
      </w:r>
      <w:r w:rsidRPr="008626CE">
        <w:rPr>
          <w:rFonts w:eastAsia="GBTYY+Times New Roman CYR"/>
          <w:color w:val="000000"/>
          <w:spacing w:val="-2"/>
          <w:sz w:val="28"/>
          <w:szCs w:val="28"/>
        </w:rPr>
        <w:t>с</w:t>
      </w:r>
      <w:r w:rsidRPr="008626CE">
        <w:rPr>
          <w:rFonts w:eastAsia="GBTYY+Times New Roman CYR"/>
          <w:color w:val="000000"/>
          <w:spacing w:val="-3"/>
          <w:sz w:val="28"/>
          <w:szCs w:val="28"/>
        </w:rPr>
        <w:t>т</w:t>
      </w:r>
      <w:r w:rsidRPr="008626CE">
        <w:rPr>
          <w:rFonts w:eastAsia="GBTYY+Times New Roman CYR"/>
          <w:color w:val="000000"/>
          <w:spacing w:val="-4"/>
          <w:sz w:val="28"/>
          <w:szCs w:val="28"/>
        </w:rPr>
        <w:t>к</w:t>
      </w:r>
      <w:r w:rsidRPr="008626CE">
        <w:rPr>
          <w:rFonts w:eastAsia="GBTYY+Times New Roman CYR"/>
          <w:color w:val="000000"/>
          <w:spacing w:val="-1"/>
          <w:sz w:val="28"/>
          <w:szCs w:val="28"/>
        </w:rPr>
        <w:t>о</w:t>
      </w:r>
      <w:r w:rsidRPr="008626CE">
        <w:rPr>
          <w:rFonts w:eastAsia="GBTYY+Times New Roman CYR"/>
          <w:color w:val="000000"/>
          <w:spacing w:val="-2"/>
          <w:sz w:val="28"/>
          <w:szCs w:val="28"/>
        </w:rPr>
        <w:t>м</w:t>
      </w:r>
      <w:r w:rsidRPr="008626CE">
        <w:rPr>
          <w:rFonts w:eastAsia="GBTYY+Times New Roman CYR"/>
          <w:color w:val="000000"/>
          <w:sz w:val="28"/>
          <w:szCs w:val="28"/>
        </w:rPr>
        <w:t>,</w:t>
      </w:r>
      <w:r w:rsidR="006779D6">
        <w:rPr>
          <w:rFonts w:eastAsia="GBTYY+Times New Roman CYR"/>
          <w:color w:val="000000"/>
          <w:spacing w:val="-5"/>
          <w:sz w:val="28"/>
          <w:szCs w:val="28"/>
        </w:rPr>
        <w:t xml:space="preserve"> </w:t>
      </w:r>
      <w:r w:rsidRPr="008626CE">
        <w:rPr>
          <w:rFonts w:eastAsia="GBTYY+Times New Roman CYR"/>
          <w:color w:val="000000"/>
          <w:spacing w:val="-2"/>
          <w:sz w:val="28"/>
          <w:szCs w:val="28"/>
        </w:rPr>
        <w:t>чт</w:t>
      </w:r>
      <w:r w:rsidRPr="008626CE">
        <w:rPr>
          <w:rFonts w:eastAsia="GBTYY+Times New Roman CYR"/>
          <w:color w:val="000000"/>
          <w:sz w:val="28"/>
          <w:szCs w:val="28"/>
        </w:rPr>
        <w:t>о</w:t>
      </w:r>
      <w:r w:rsidR="00983B10">
        <w:rPr>
          <w:rFonts w:eastAsia="GBTYY+Times New Roman CYR"/>
          <w:color w:val="000000"/>
          <w:spacing w:val="-3"/>
          <w:sz w:val="28"/>
          <w:szCs w:val="28"/>
        </w:rPr>
        <w:t xml:space="preserve"> п</w:t>
      </w:r>
      <w:r w:rsidRPr="008626CE">
        <w:rPr>
          <w:rFonts w:eastAsia="GBTYY+Times New Roman CYR"/>
          <w:color w:val="000000"/>
          <w:spacing w:val="-2"/>
          <w:sz w:val="28"/>
          <w:szCs w:val="28"/>
        </w:rPr>
        <w:t>р</w:t>
      </w:r>
      <w:r w:rsidRPr="008626CE">
        <w:rPr>
          <w:rFonts w:eastAsia="GBTYY+Times New Roman CYR"/>
          <w:color w:val="000000"/>
          <w:spacing w:val="-3"/>
          <w:sz w:val="28"/>
          <w:szCs w:val="28"/>
        </w:rPr>
        <w:t>и</w:t>
      </w:r>
      <w:r w:rsidRPr="008626CE">
        <w:rPr>
          <w:rFonts w:eastAsia="GBTYY+Times New Roman CYR"/>
          <w:color w:val="000000"/>
          <w:spacing w:val="-2"/>
          <w:sz w:val="28"/>
          <w:szCs w:val="28"/>
        </w:rPr>
        <w:t>в</w:t>
      </w:r>
      <w:r w:rsidRPr="008626CE">
        <w:rPr>
          <w:rFonts w:eastAsia="GBTYY+Times New Roman CYR"/>
          <w:color w:val="000000"/>
          <w:spacing w:val="-1"/>
          <w:sz w:val="28"/>
          <w:szCs w:val="28"/>
        </w:rPr>
        <w:t>оди</w:t>
      </w:r>
      <w:r w:rsidRPr="008626CE">
        <w:rPr>
          <w:rFonts w:eastAsia="GBTYY+Times New Roman CYR"/>
          <w:color w:val="000000"/>
          <w:spacing w:val="-3"/>
          <w:sz w:val="28"/>
          <w:szCs w:val="28"/>
        </w:rPr>
        <w:t>л</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z w:val="28"/>
          <w:szCs w:val="28"/>
        </w:rPr>
        <w:t>к</w:t>
      </w:r>
      <w:r w:rsidRPr="008626CE">
        <w:rPr>
          <w:rFonts w:eastAsia="GBTYY+Times New Roman CYR"/>
          <w:color w:val="000000"/>
          <w:spacing w:val="-4"/>
          <w:sz w:val="28"/>
          <w:szCs w:val="28"/>
        </w:rPr>
        <w:t xml:space="preserve"> б</w:t>
      </w:r>
      <w:r w:rsidRPr="008626CE">
        <w:rPr>
          <w:rFonts w:eastAsia="GBTYY+Times New Roman CYR"/>
          <w:color w:val="000000"/>
          <w:sz w:val="28"/>
          <w:szCs w:val="28"/>
        </w:rPr>
        <w:t>о</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pacing w:val="-1"/>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pacing w:val="-2"/>
          <w:sz w:val="28"/>
          <w:szCs w:val="28"/>
        </w:rPr>
        <w:t>а</w:t>
      </w:r>
      <w:r w:rsidRPr="008626CE">
        <w:rPr>
          <w:rFonts w:eastAsia="GBTYY+Times New Roman CYR"/>
          <w:color w:val="000000"/>
          <w:spacing w:val="-1"/>
          <w:sz w:val="28"/>
          <w:szCs w:val="28"/>
        </w:rPr>
        <w:t>н</w:t>
      </w:r>
      <w:r w:rsidRPr="008626CE">
        <w:rPr>
          <w:rFonts w:eastAsia="GBTYY+Times New Roman CYR"/>
          <w:color w:val="000000"/>
          <w:spacing w:val="-4"/>
          <w:sz w:val="28"/>
          <w:szCs w:val="28"/>
        </w:rPr>
        <w:t>н</w:t>
      </w:r>
      <w:r w:rsidRPr="008626CE">
        <w:rPr>
          <w:rFonts w:eastAsia="GBTYY+Times New Roman CYR"/>
          <w:color w:val="000000"/>
          <w:spacing w:val="-2"/>
          <w:sz w:val="28"/>
          <w:szCs w:val="28"/>
        </w:rPr>
        <w:t>е</w:t>
      </w:r>
      <w:r w:rsidRPr="008626CE">
        <w:rPr>
          <w:rFonts w:eastAsia="GBTYY+Times New Roman CYR"/>
          <w:color w:val="000000"/>
          <w:spacing w:val="-3"/>
          <w:sz w:val="28"/>
          <w:szCs w:val="28"/>
        </w:rPr>
        <w:t>м</w:t>
      </w:r>
      <w:r w:rsidRPr="008626CE">
        <w:rPr>
          <w:rFonts w:eastAsia="GBTYY+Times New Roman CYR"/>
          <w:color w:val="000000"/>
          <w:spacing w:val="-1"/>
          <w:sz w:val="28"/>
          <w:szCs w:val="28"/>
        </w:rPr>
        <w:t>у</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и</w:t>
      </w:r>
      <w:r w:rsidRPr="008626CE">
        <w:rPr>
          <w:rFonts w:eastAsia="GBTYY+Times New Roman CYR"/>
          <w:color w:val="000000"/>
          <w:sz w:val="28"/>
          <w:szCs w:val="28"/>
        </w:rPr>
        <w:t>х</w:t>
      </w:r>
      <w:r w:rsidRPr="008626CE">
        <w:rPr>
          <w:rFonts w:eastAsia="GBTYY+Times New Roman CYR"/>
          <w:color w:val="000000"/>
          <w:spacing w:val="-3"/>
          <w:sz w:val="28"/>
          <w:szCs w:val="28"/>
        </w:rPr>
        <w:t xml:space="preserve"> з</w:t>
      </w:r>
      <w:r w:rsidRPr="008626CE">
        <w:rPr>
          <w:rFonts w:eastAsia="GBTYY+Times New Roman CYR"/>
          <w:color w:val="000000"/>
          <w:spacing w:val="-1"/>
          <w:sz w:val="28"/>
          <w:szCs w:val="28"/>
        </w:rPr>
        <w:t>ар</w:t>
      </w:r>
      <w:r w:rsidRPr="008626CE">
        <w:rPr>
          <w:rFonts w:eastAsia="GBTYY+Times New Roman CYR"/>
          <w:color w:val="000000"/>
          <w:spacing w:val="-2"/>
          <w:sz w:val="28"/>
          <w:szCs w:val="28"/>
        </w:rPr>
        <w:t>ажени</w:t>
      </w:r>
      <w:r w:rsidRPr="008626CE">
        <w:rPr>
          <w:rFonts w:eastAsia="GBTYY+Times New Roman CYR"/>
          <w:color w:val="000000"/>
          <w:spacing w:val="-3"/>
          <w:sz w:val="28"/>
          <w:szCs w:val="28"/>
        </w:rPr>
        <w:t>ю</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4"/>
          <w:sz w:val="28"/>
          <w:szCs w:val="28"/>
        </w:rPr>
        <w:t>у</w:t>
      </w:r>
      <w:r w:rsidRPr="008626CE">
        <w:rPr>
          <w:rFonts w:eastAsia="GBTYY+Times New Roman CYR"/>
          <w:color w:val="000000"/>
          <w:spacing w:val="-2"/>
          <w:sz w:val="28"/>
          <w:szCs w:val="28"/>
        </w:rPr>
        <w:t>г</w:t>
      </w:r>
      <w:r w:rsidRPr="008626CE">
        <w:rPr>
          <w:rFonts w:eastAsia="GBTYY+Times New Roman CYR"/>
          <w:color w:val="000000"/>
          <w:spacing w:val="-1"/>
          <w:sz w:val="28"/>
          <w:szCs w:val="28"/>
        </w:rPr>
        <w:t>н</w:t>
      </w:r>
      <w:r w:rsidRPr="008626CE">
        <w:rPr>
          <w:rFonts w:eastAsia="GBTYY+Times New Roman CYR"/>
          <w:color w:val="000000"/>
          <w:spacing w:val="-2"/>
          <w:sz w:val="28"/>
          <w:szCs w:val="28"/>
        </w:rPr>
        <w:t>е</w:t>
      </w:r>
      <w:r w:rsidRPr="008626CE">
        <w:rPr>
          <w:rFonts w:eastAsia="GBTYY+Times New Roman CYR"/>
          <w:color w:val="000000"/>
          <w:spacing w:val="-3"/>
          <w:sz w:val="28"/>
          <w:szCs w:val="28"/>
        </w:rPr>
        <w:t>т</w:t>
      </w:r>
      <w:r w:rsidRPr="008626CE">
        <w:rPr>
          <w:rFonts w:eastAsia="GBTYY+Times New Roman CYR"/>
          <w:color w:val="000000"/>
          <w:spacing w:val="-2"/>
          <w:sz w:val="28"/>
          <w:szCs w:val="28"/>
        </w:rPr>
        <w:t>ен</w:t>
      </w:r>
      <w:r w:rsidRPr="008626CE">
        <w:rPr>
          <w:rFonts w:eastAsia="GBTYY+Times New Roman CYR"/>
          <w:color w:val="000000"/>
          <w:spacing w:val="-1"/>
          <w:sz w:val="28"/>
          <w:szCs w:val="28"/>
        </w:rPr>
        <w:t>и</w:t>
      </w:r>
      <w:r w:rsidRPr="008626CE">
        <w:rPr>
          <w:rFonts w:eastAsia="GBTYY+Times New Roman CYR"/>
          <w:color w:val="000000"/>
          <w:sz w:val="28"/>
          <w:szCs w:val="28"/>
        </w:rPr>
        <w:t>ю</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ро</w:t>
      </w:r>
      <w:r w:rsidRPr="008626CE">
        <w:rPr>
          <w:rFonts w:eastAsia="GBTYY+Times New Roman CYR"/>
          <w:color w:val="000000"/>
          <w:spacing w:val="-2"/>
          <w:sz w:val="28"/>
          <w:szCs w:val="28"/>
        </w:rPr>
        <w:t>с</w:t>
      </w:r>
      <w:r w:rsidRPr="008626CE">
        <w:rPr>
          <w:rFonts w:eastAsia="GBTYY+Times New Roman CYR"/>
          <w:color w:val="000000"/>
          <w:spacing w:val="-3"/>
          <w:sz w:val="28"/>
          <w:szCs w:val="28"/>
        </w:rPr>
        <w:t>т</w:t>
      </w:r>
      <w:r w:rsidRPr="008626CE">
        <w:rPr>
          <w:rFonts w:eastAsia="GBTYY+Times New Roman CYR"/>
          <w:color w:val="000000"/>
          <w:sz w:val="28"/>
          <w:szCs w:val="28"/>
        </w:rPr>
        <w:t>а</w:t>
      </w:r>
      <w:r w:rsidRPr="008626CE">
        <w:rPr>
          <w:rFonts w:eastAsia="GBTYY+Times New Roman CYR"/>
          <w:color w:val="000000"/>
          <w:spacing w:val="-6"/>
          <w:sz w:val="28"/>
          <w:szCs w:val="28"/>
        </w:rPr>
        <w:t xml:space="preserve"> </w:t>
      </w:r>
      <w:r w:rsidRPr="008626CE">
        <w:rPr>
          <w:rFonts w:eastAsia="GBTYY+Times New Roman CYR"/>
          <w:color w:val="000000"/>
          <w:sz w:val="28"/>
          <w:szCs w:val="28"/>
        </w:rPr>
        <w:t>и</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pacing w:val="-4"/>
          <w:sz w:val="28"/>
          <w:szCs w:val="28"/>
        </w:rPr>
        <w:t>а</w:t>
      </w:r>
      <w:r w:rsidRPr="008626CE">
        <w:rPr>
          <w:rFonts w:eastAsia="GBTYY+Times New Roman CYR"/>
          <w:color w:val="000000"/>
          <w:spacing w:val="-3"/>
          <w:sz w:val="28"/>
          <w:szCs w:val="28"/>
        </w:rPr>
        <w:t>з</w:t>
      </w:r>
      <w:r w:rsidRPr="008626CE">
        <w:rPr>
          <w:rFonts w:eastAsia="GBTYY+Times New Roman CYR"/>
          <w:color w:val="000000"/>
          <w:spacing w:val="-2"/>
          <w:sz w:val="28"/>
          <w:szCs w:val="28"/>
        </w:rPr>
        <w:t>в</w:t>
      </w:r>
      <w:r w:rsidRPr="008626CE">
        <w:rPr>
          <w:rFonts w:eastAsia="GBTYY+Times New Roman CYR"/>
          <w:color w:val="000000"/>
          <w:spacing w:val="-1"/>
          <w:sz w:val="28"/>
          <w:szCs w:val="28"/>
        </w:rPr>
        <w:t>и</w:t>
      </w:r>
      <w:r w:rsidRPr="008626CE">
        <w:rPr>
          <w:rFonts w:eastAsia="GBTYY+Times New Roman CYR"/>
          <w:color w:val="000000"/>
          <w:spacing w:val="-2"/>
          <w:sz w:val="28"/>
          <w:szCs w:val="28"/>
        </w:rPr>
        <w:t>ти</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pacing w:val="-3"/>
          <w:sz w:val="28"/>
          <w:szCs w:val="28"/>
        </w:rPr>
        <w:t>л</w:t>
      </w:r>
      <w:r w:rsidRPr="008626CE">
        <w:rPr>
          <w:rFonts w:eastAsia="GBTYY+Times New Roman CYR"/>
          <w:color w:val="000000"/>
          <w:sz w:val="28"/>
          <w:szCs w:val="28"/>
        </w:rPr>
        <w:t>и</w:t>
      </w:r>
      <w:r w:rsidRPr="008626CE">
        <w:rPr>
          <w:rFonts w:eastAsia="GBTYY+Times New Roman CYR"/>
          <w:color w:val="000000"/>
          <w:spacing w:val="-3"/>
          <w:sz w:val="28"/>
          <w:szCs w:val="28"/>
        </w:rPr>
        <w:t xml:space="preserve"> г</w:t>
      </w:r>
      <w:r w:rsidRPr="008626CE">
        <w:rPr>
          <w:rFonts w:eastAsia="GBTYY+Times New Roman CYR"/>
          <w:color w:val="000000"/>
          <w:spacing w:val="-1"/>
          <w:sz w:val="28"/>
          <w:szCs w:val="28"/>
        </w:rPr>
        <w:t>ибе</w:t>
      </w:r>
      <w:r w:rsidRPr="008626CE">
        <w:rPr>
          <w:rFonts w:eastAsia="GBTYY+Times New Roman CYR"/>
          <w:color w:val="000000"/>
          <w:spacing w:val="-3"/>
          <w:sz w:val="28"/>
          <w:szCs w:val="28"/>
        </w:rPr>
        <w:t>л</w:t>
      </w:r>
      <w:r w:rsidRPr="008626CE">
        <w:rPr>
          <w:rFonts w:eastAsia="GBTYY+Times New Roman CYR"/>
          <w:color w:val="000000"/>
          <w:sz w:val="28"/>
          <w:szCs w:val="28"/>
        </w:rPr>
        <w:t>и</w:t>
      </w:r>
      <w:r w:rsidR="00983B10">
        <w:rPr>
          <w:rFonts w:eastAsia="GBTYY+Times New Roman CYR"/>
          <w:color w:val="000000"/>
          <w:sz w:val="28"/>
          <w:szCs w:val="28"/>
        </w:rPr>
        <w:t xml:space="preserve"> </w:t>
      </w:r>
      <w:r w:rsidRPr="008626CE">
        <w:rPr>
          <w:rFonts w:eastAsia="GBTYY+Times New Roman CYR"/>
          <w:color w:val="000000"/>
          <w:spacing w:val="-2"/>
          <w:sz w:val="28"/>
          <w:szCs w:val="28"/>
        </w:rPr>
        <w:t>вс</w:t>
      </w:r>
      <w:r w:rsidRPr="008626CE">
        <w:rPr>
          <w:rFonts w:eastAsia="GBTYY+Times New Roman CYR"/>
          <w:color w:val="000000"/>
          <w:spacing w:val="-1"/>
          <w:sz w:val="28"/>
          <w:szCs w:val="28"/>
        </w:rPr>
        <w:t>хо</w:t>
      </w:r>
      <w:r w:rsidRPr="008626CE">
        <w:rPr>
          <w:rFonts w:eastAsia="GBTYY+Times New Roman CYR"/>
          <w:color w:val="000000"/>
          <w:spacing w:val="-3"/>
          <w:sz w:val="28"/>
          <w:szCs w:val="28"/>
        </w:rPr>
        <w:t>д</w:t>
      </w:r>
      <w:r w:rsidRPr="008626CE">
        <w:rPr>
          <w:rFonts w:eastAsia="GBTYY+Times New Roman CYR"/>
          <w:color w:val="000000"/>
          <w:sz w:val="28"/>
          <w:szCs w:val="28"/>
        </w:rPr>
        <w:t>о</w:t>
      </w:r>
      <w:r w:rsidRPr="008626CE">
        <w:rPr>
          <w:rFonts w:eastAsia="GBTYY+Times New Roman CYR"/>
          <w:color w:val="000000"/>
          <w:spacing w:val="-3"/>
          <w:sz w:val="28"/>
          <w:szCs w:val="28"/>
        </w:rPr>
        <w:t>в</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в</w:t>
      </w:r>
      <w:r w:rsidRPr="008626CE">
        <w:rPr>
          <w:rFonts w:eastAsia="GBTYY+Times New Roman CYR"/>
          <w:color w:val="000000"/>
          <w:spacing w:val="-2"/>
          <w:sz w:val="28"/>
          <w:szCs w:val="28"/>
        </w:rPr>
        <w:t>с</w:t>
      </w:r>
      <w:r w:rsidRPr="008626CE">
        <w:rPr>
          <w:rFonts w:eastAsia="GBTYY+Times New Roman CYR"/>
          <w:color w:val="000000"/>
          <w:spacing w:val="-4"/>
          <w:sz w:val="28"/>
          <w:szCs w:val="28"/>
        </w:rPr>
        <w:t>л</w:t>
      </w:r>
      <w:r w:rsidRPr="008626CE">
        <w:rPr>
          <w:rFonts w:eastAsia="GBTYY+Times New Roman CYR"/>
          <w:color w:val="000000"/>
          <w:spacing w:val="-2"/>
          <w:sz w:val="28"/>
          <w:szCs w:val="28"/>
        </w:rPr>
        <w:t>ед</w:t>
      </w:r>
      <w:r w:rsidRPr="008626CE">
        <w:rPr>
          <w:rFonts w:eastAsia="GBTYY+Times New Roman CYR"/>
          <w:color w:val="000000"/>
          <w:spacing w:val="-1"/>
          <w:sz w:val="28"/>
          <w:szCs w:val="28"/>
        </w:rPr>
        <w:t>с</w:t>
      </w:r>
      <w:r w:rsidRPr="008626CE">
        <w:rPr>
          <w:rFonts w:eastAsia="GBTYY+Times New Roman CYR"/>
          <w:color w:val="000000"/>
          <w:spacing w:val="-3"/>
          <w:sz w:val="28"/>
          <w:szCs w:val="28"/>
        </w:rPr>
        <w:t>т</w:t>
      </w:r>
      <w:r w:rsidRPr="008626CE">
        <w:rPr>
          <w:rFonts w:eastAsia="GBTYY+Times New Roman CYR"/>
          <w:color w:val="000000"/>
          <w:spacing w:val="-2"/>
          <w:sz w:val="28"/>
          <w:szCs w:val="28"/>
        </w:rPr>
        <w:t>в</w:t>
      </w:r>
      <w:r w:rsidRPr="008626CE">
        <w:rPr>
          <w:rFonts w:eastAsia="GBTYY+Times New Roman CYR"/>
          <w:color w:val="000000"/>
          <w:spacing w:val="-1"/>
          <w:sz w:val="28"/>
          <w:szCs w:val="28"/>
        </w:rPr>
        <w:t>и</w:t>
      </w:r>
      <w:r w:rsidRPr="008626CE">
        <w:rPr>
          <w:rFonts w:eastAsia="GBTYY+Times New Roman CYR"/>
          <w:color w:val="000000"/>
          <w:sz w:val="28"/>
          <w:szCs w:val="28"/>
        </w:rPr>
        <w:t>е</w:t>
      </w:r>
      <w:r w:rsidRPr="008626CE">
        <w:rPr>
          <w:rFonts w:eastAsia="GBTYY+Times New Roman CYR"/>
          <w:color w:val="000000"/>
          <w:spacing w:val="-2"/>
          <w:sz w:val="28"/>
          <w:szCs w:val="28"/>
        </w:rPr>
        <w:t xml:space="preserve"> </w:t>
      </w:r>
      <w:r w:rsidRPr="008626CE">
        <w:rPr>
          <w:rFonts w:eastAsia="GBTYY+Times New Roman CYR"/>
          <w:color w:val="000000"/>
          <w:spacing w:val="-3"/>
          <w:sz w:val="28"/>
          <w:szCs w:val="28"/>
        </w:rPr>
        <w:t>ч</w:t>
      </w:r>
      <w:r w:rsidRPr="008626CE">
        <w:rPr>
          <w:rFonts w:eastAsia="GBTYY+Times New Roman CYR"/>
          <w:color w:val="000000"/>
          <w:spacing w:val="-1"/>
          <w:sz w:val="28"/>
          <w:szCs w:val="28"/>
        </w:rPr>
        <w:t>е</w:t>
      </w:r>
      <w:r w:rsidRPr="008626CE">
        <w:rPr>
          <w:rFonts w:eastAsia="GBTYY+Times New Roman CYR"/>
          <w:color w:val="000000"/>
          <w:spacing w:val="-2"/>
          <w:sz w:val="28"/>
          <w:szCs w:val="28"/>
        </w:rPr>
        <w:t>г</w:t>
      </w:r>
      <w:r w:rsidRPr="008626CE">
        <w:rPr>
          <w:rFonts w:eastAsia="GBTYY+Times New Roman CYR"/>
          <w:color w:val="000000"/>
          <w:spacing w:val="-1"/>
          <w:sz w:val="28"/>
          <w:szCs w:val="28"/>
        </w:rPr>
        <w:t>о</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pacing w:val="-2"/>
          <w:sz w:val="28"/>
          <w:szCs w:val="28"/>
        </w:rPr>
        <w:t>е</w:t>
      </w:r>
      <w:r w:rsidRPr="008626CE">
        <w:rPr>
          <w:rFonts w:eastAsia="GBTYY+Times New Roman CYR"/>
          <w:color w:val="000000"/>
          <w:spacing w:val="-3"/>
          <w:sz w:val="28"/>
          <w:szCs w:val="28"/>
        </w:rPr>
        <w:t>з</w:t>
      </w:r>
      <w:r w:rsidRPr="008626CE">
        <w:rPr>
          <w:rFonts w:eastAsia="GBTYY+Times New Roman CYR"/>
          <w:color w:val="000000"/>
          <w:spacing w:val="-2"/>
          <w:sz w:val="28"/>
          <w:szCs w:val="28"/>
        </w:rPr>
        <w:t>к</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4"/>
          <w:sz w:val="28"/>
          <w:szCs w:val="28"/>
        </w:rPr>
        <w:t>н</w:t>
      </w:r>
      <w:r w:rsidRPr="008626CE">
        <w:rPr>
          <w:rFonts w:eastAsia="GBTYY+Times New Roman CYR"/>
          <w:color w:val="000000"/>
          <w:spacing w:val="-2"/>
          <w:sz w:val="28"/>
          <w:szCs w:val="28"/>
        </w:rPr>
        <w:t>иж</w:t>
      </w:r>
      <w:r w:rsidRPr="008626CE">
        <w:rPr>
          <w:rFonts w:eastAsia="GBTYY+Times New Roman CYR"/>
          <w:color w:val="000000"/>
          <w:spacing w:val="-1"/>
          <w:sz w:val="28"/>
          <w:szCs w:val="28"/>
        </w:rPr>
        <w:t>а</w:t>
      </w:r>
      <w:r w:rsidRPr="008626CE">
        <w:rPr>
          <w:rFonts w:eastAsia="GBTYY+Times New Roman CYR"/>
          <w:color w:val="000000"/>
          <w:spacing w:val="-4"/>
          <w:sz w:val="28"/>
          <w:szCs w:val="28"/>
        </w:rPr>
        <w:t>л</w:t>
      </w:r>
      <w:r w:rsidRPr="008626CE">
        <w:rPr>
          <w:rFonts w:eastAsia="GBTYY+Times New Roman CYR"/>
          <w:color w:val="000000"/>
          <w:spacing w:val="-2"/>
          <w:sz w:val="28"/>
          <w:szCs w:val="28"/>
        </w:rPr>
        <w:t>а</w:t>
      </w:r>
      <w:r w:rsidRPr="008626CE">
        <w:rPr>
          <w:rFonts w:eastAsia="GBTYY+Times New Roman CYR"/>
          <w:color w:val="000000"/>
          <w:spacing w:val="-4"/>
          <w:sz w:val="28"/>
          <w:szCs w:val="28"/>
        </w:rPr>
        <w:t>с</w:t>
      </w:r>
      <w:r w:rsidRPr="008626CE">
        <w:rPr>
          <w:rFonts w:eastAsia="GBTYY+Times New Roman CYR"/>
          <w:color w:val="000000"/>
          <w:sz w:val="28"/>
          <w:szCs w:val="28"/>
        </w:rPr>
        <w:t>ь</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по</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pacing w:val="-3"/>
          <w:sz w:val="28"/>
          <w:szCs w:val="28"/>
        </w:rPr>
        <w:t>в</w:t>
      </w:r>
      <w:r w:rsidRPr="008626CE">
        <w:rPr>
          <w:rFonts w:eastAsia="GBTYY+Times New Roman CYR"/>
          <w:color w:val="000000"/>
          <w:spacing w:val="-2"/>
          <w:sz w:val="28"/>
          <w:szCs w:val="28"/>
        </w:rPr>
        <w:t>а</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в</w:t>
      </w:r>
      <w:r w:rsidRPr="008626CE">
        <w:rPr>
          <w:rFonts w:eastAsia="GBTYY+Times New Roman CYR"/>
          <w:color w:val="000000"/>
          <w:spacing w:val="-2"/>
          <w:sz w:val="28"/>
          <w:szCs w:val="28"/>
        </w:rPr>
        <w:t>сх</w:t>
      </w:r>
      <w:r w:rsidRPr="008626CE">
        <w:rPr>
          <w:rFonts w:eastAsia="GBTYY+Times New Roman CYR"/>
          <w:color w:val="000000"/>
          <w:sz w:val="28"/>
          <w:szCs w:val="28"/>
        </w:rPr>
        <w:t>о</w:t>
      </w:r>
      <w:r w:rsidRPr="008626CE">
        <w:rPr>
          <w:rFonts w:eastAsia="GBTYY+Times New Roman CYR"/>
          <w:color w:val="000000"/>
          <w:spacing w:val="-2"/>
          <w:sz w:val="28"/>
          <w:szCs w:val="28"/>
        </w:rPr>
        <w:t>жес</w:t>
      </w:r>
      <w:r w:rsidRPr="008626CE">
        <w:rPr>
          <w:rFonts w:eastAsia="GBTYY+Times New Roman CYR"/>
          <w:color w:val="000000"/>
          <w:spacing w:val="-3"/>
          <w:sz w:val="28"/>
          <w:szCs w:val="28"/>
        </w:rPr>
        <w:t>т</w:t>
      </w:r>
      <w:r w:rsidRPr="008626CE">
        <w:rPr>
          <w:rFonts w:eastAsia="GBTYY+Times New Roman CYR"/>
          <w:color w:val="000000"/>
          <w:sz w:val="28"/>
          <w:szCs w:val="28"/>
        </w:rPr>
        <w:t>ь</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семян</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pacing w:val="-1"/>
          <w:sz w:val="28"/>
          <w:szCs w:val="28"/>
        </w:rPr>
        <w:t>р</w:t>
      </w:r>
      <w:r w:rsidRPr="008626CE">
        <w:rPr>
          <w:rFonts w:eastAsia="GBTYY+Times New Roman CYR"/>
          <w:color w:val="000000"/>
          <w:sz w:val="28"/>
          <w:szCs w:val="28"/>
        </w:rPr>
        <w:t>о</w:t>
      </w:r>
      <w:r w:rsidRPr="008626CE">
        <w:rPr>
          <w:rFonts w:eastAsia="GBTYY+Times New Roman CYR"/>
          <w:color w:val="000000"/>
          <w:spacing w:val="-3"/>
          <w:sz w:val="28"/>
          <w:szCs w:val="28"/>
        </w:rPr>
        <w:t>м</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т</w:t>
      </w:r>
      <w:r w:rsidRPr="008626CE">
        <w:rPr>
          <w:rFonts w:eastAsia="GBTYY+Times New Roman CYR"/>
          <w:color w:val="000000"/>
          <w:spacing w:val="-1"/>
          <w:sz w:val="28"/>
          <w:szCs w:val="28"/>
        </w:rPr>
        <w:t>о</w:t>
      </w:r>
      <w:r w:rsidRPr="008626CE">
        <w:rPr>
          <w:rFonts w:eastAsia="GBTYY+Times New Roman CYR"/>
          <w:color w:val="000000"/>
          <w:spacing w:val="-2"/>
          <w:sz w:val="28"/>
          <w:szCs w:val="28"/>
        </w:rPr>
        <w:t>г</w:t>
      </w:r>
      <w:r w:rsidRPr="008626CE">
        <w:rPr>
          <w:rFonts w:eastAsia="GBTYY+Times New Roman CYR"/>
          <w:color w:val="000000"/>
          <w:spacing w:val="-1"/>
          <w:sz w:val="28"/>
          <w:szCs w:val="28"/>
        </w:rPr>
        <w:t>о</w:t>
      </w:r>
      <w:r w:rsidRPr="008626CE">
        <w:rPr>
          <w:rFonts w:eastAsia="GBTYY+Times New Roman CYR"/>
          <w:color w:val="000000"/>
          <w:sz w:val="28"/>
          <w:szCs w:val="28"/>
        </w:rPr>
        <w:t>,</w:t>
      </w:r>
      <w:r w:rsidRPr="008626CE">
        <w:rPr>
          <w:rFonts w:eastAsia="GBTYY+Times New Roman CYR"/>
          <w:color w:val="000000"/>
          <w:spacing w:val="-7"/>
          <w:sz w:val="28"/>
          <w:szCs w:val="28"/>
        </w:rPr>
        <w:t xml:space="preserve"> </w:t>
      </w:r>
      <w:r w:rsidRPr="008626CE">
        <w:rPr>
          <w:rFonts w:eastAsia="GBTYY+Times New Roman CYR"/>
          <w:color w:val="000000"/>
          <w:spacing w:val="-3"/>
          <w:sz w:val="28"/>
          <w:szCs w:val="28"/>
        </w:rPr>
        <w:t>з</w:t>
      </w:r>
      <w:r w:rsidRPr="008626CE">
        <w:rPr>
          <w:rFonts w:eastAsia="GBTYY+Times New Roman CYR"/>
          <w:color w:val="000000"/>
          <w:sz w:val="28"/>
          <w:szCs w:val="28"/>
        </w:rPr>
        <w:t>а</w:t>
      </w:r>
      <w:r w:rsidR="00983B10">
        <w:rPr>
          <w:rFonts w:eastAsia="GBTYY+Times New Roman CYR"/>
          <w:color w:val="000000"/>
          <w:sz w:val="28"/>
          <w:szCs w:val="28"/>
        </w:rPr>
        <w:t xml:space="preserve"> </w:t>
      </w:r>
      <w:r w:rsidRPr="008626CE">
        <w:rPr>
          <w:rFonts w:eastAsia="GBTYY+Times New Roman CYR"/>
          <w:color w:val="000000"/>
          <w:spacing w:val="-2"/>
          <w:sz w:val="28"/>
          <w:szCs w:val="28"/>
        </w:rPr>
        <w:t>сче</w:t>
      </w:r>
      <w:r w:rsidRPr="008626CE">
        <w:rPr>
          <w:rFonts w:eastAsia="GBTYY+Times New Roman CYR"/>
          <w:color w:val="000000"/>
          <w:sz w:val="28"/>
          <w:szCs w:val="28"/>
        </w:rPr>
        <w:t>т</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до</w:t>
      </w:r>
      <w:r w:rsidRPr="008626CE">
        <w:rPr>
          <w:rFonts w:eastAsia="GBTYY+Times New Roman CYR"/>
          <w:color w:val="000000"/>
          <w:spacing w:val="-3"/>
          <w:sz w:val="28"/>
          <w:szCs w:val="28"/>
        </w:rPr>
        <w:t>п</w:t>
      </w:r>
      <w:r w:rsidRPr="008626CE">
        <w:rPr>
          <w:rFonts w:eastAsia="GBTYY+Times New Roman CYR"/>
          <w:color w:val="000000"/>
          <w:spacing w:val="-1"/>
          <w:sz w:val="28"/>
          <w:szCs w:val="28"/>
        </w:rPr>
        <w:t>о</w:t>
      </w:r>
      <w:r w:rsidRPr="008626CE">
        <w:rPr>
          <w:rFonts w:eastAsia="GBTYY+Times New Roman CYR"/>
          <w:color w:val="000000"/>
          <w:spacing w:val="-3"/>
          <w:sz w:val="28"/>
          <w:szCs w:val="28"/>
        </w:rPr>
        <w:t>л</w:t>
      </w:r>
      <w:r w:rsidRPr="008626CE">
        <w:rPr>
          <w:rFonts w:eastAsia="GBTYY+Times New Roman CYR"/>
          <w:color w:val="000000"/>
          <w:spacing w:val="-1"/>
          <w:sz w:val="28"/>
          <w:szCs w:val="28"/>
        </w:rPr>
        <w:t>ни</w:t>
      </w:r>
      <w:r w:rsidRPr="008626CE">
        <w:rPr>
          <w:rFonts w:eastAsia="GBTYY+Times New Roman CYR"/>
          <w:color w:val="000000"/>
          <w:spacing w:val="-2"/>
          <w:sz w:val="28"/>
          <w:szCs w:val="28"/>
        </w:rPr>
        <w:t>те</w:t>
      </w:r>
      <w:r w:rsidRPr="008626CE">
        <w:rPr>
          <w:rFonts w:eastAsia="GBTYY+Times New Roman CYR"/>
          <w:color w:val="000000"/>
          <w:spacing w:val="-3"/>
          <w:sz w:val="28"/>
          <w:szCs w:val="28"/>
        </w:rPr>
        <w:t>ль</w:t>
      </w:r>
      <w:r w:rsidRPr="008626CE">
        <w:rPr>
          <w:rFonts w:eastAsia="GBTYY+Times New Roman CYR"/>
          <w:color w:val="000000"/>
          <w:spacing w:val="-1"/>
          <w:sz w:val="28"/>
          <w:szCs w:val="28"/>
        </w:rPr>
        <w:t>н</w:t>
      </w:r>
      <w:r w:rsidRPr="008626CE">
        <w:rPr>
          <w:rFonts w:eastAsia="GBTYY+Times New Roman CYR"/>
          <w:color w:val="000000"/>
          <w:spacing w:val="-3"/>
          <w:sz w:val="28"/>
          <w:szCs w:val="28"/>
        </w:rPr>
        <w:t>о</w:t>
      </w:r>
      <w:r w:rsidRPr="008626CE">
        <w:rPr>
          <w:rFonts w:eastAsia="GBTYY+Times New Roman CYR"/>
          <w:color w:val="000000"/>
          <w:sz w:val="28"/>
          <w:szCs w:val="28"/>
        </w:rPr>
        <w:t>й</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pacing w:val="-2"/>
          <w:sz w:val="28"/>
          <w:szCs w:val="28"/>
        </w:rPr>
        <w:t>е</w:t>
      </w:r>
      <w:r w:rsidRPr="008626CE">
        <w:rPr>
          <w:rFonts w:eastAsia="GBTYY+Times New Roman CYR"/>
          <w:color w:val="000000"/>
          <w:spacing w:val="-1"/>
          <w:sz w:val="28"/>
          <w:szCs w:val="28"/>
        </w:rPr>
        <w:t>р</w:t>
      </w:r>
      <w:r w:rsidRPr="008626CE">
        <w:rPr>
          <w:rFonts w:eastAsia="GBTYY+Times New Roman CYR"/>
          <w:color w:val="000000"/>
          <w:spacing w:val="-5"/>
          <w:sz w:val="28"/>
          <w:szCs w:val="28"/>
        </w:rPr>
        <w:t>е</w:t>
      </w:r>
      <w:r w:rsidRPr="008626CE">
        <w:rPr>
          <w:rFonts w:eastAsia="GBTYY+Times New Roman CYR"/>
          <w:color w:val="000000"/>
          <w:spacing w:val="-1"/>
          <w:sz w:val="28"/>
          <w:szCs w:val="28"/>
        </w:rPr>
        <w:t>д</w:t>
      </w:r>
      <w:r w:rsidRPr="008626CE">
        <w:rPr>
          <w:rFonts w:eastAsia="GBTYY+Times New Roman CYR"/>
          <w:color w:val="000000"/>
          <w:spacing w:val="-2"/>
          <w:sz w:val="28"/>
          <w:szCs w:val="28"/>
        </w:rPr>
        <w:t>ач</w:t>
      </w:r>
      <w:r w:rsidRPr="008626CE">
        <w:rPr>
          <w:rFonts w:eastAsia="GBTYY+Times New Roman CYR"/>
          <w:color w:val="000000"/>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4"/>
          <w:sz w:val="28"/>
          <w:szCs w:val="28"/>
        </w:rPr>
        <w:t>и</w:t>
      </w:r>
      <w:r w:rsidRPr="008626CE">
        <w:rPr>
          <w:rFonts w:eastAsia="GBTYY+Times New Roman CYR"/>
          <w:color w:val="000000"/>
          <w:spacing w:val="-1"/>
          <w:sz w:val="28"/>
          <w:szCs w:val="28"/>
        </w:rPr>
        <w:t>н</w:t>
      </w:r>
      <w:r w:rsidRPr="008626CE">
        <w:rPr>
          <w:rFonts w:eastAsia="GBTYY+Times New Roman CYR"/>
          <w:color w:val="000000"/>
          <w:spacing w:val="-2"/>
          <w:sz w:val="28"/>
          <w:szCs w:val="28"/>
        </w:rPr>
        <w:t>ф</w:t>
      </w:r>
      <w:r w:rsidRPr="008626CE">
        <w:rPr>
          <w:rFonts w:eastAsia="GBTYY+Times New Roman CYR"/>
          <w:color w:val="000000"/>
          <w:spacing w:val="-1"/>
          <w:sz w:val="28"/>
          <w:szCs w:val="28"/>
        </w:rPr>
        <w:t>е</w:t>
      </w:r>
      <w:r w:rsidRPr="008626CE">
        <w:rPr>
          <w:rFonts w:eastAsia="GBTYY+Times New Roman CYR"/>
          <w:color w:val="000000"/>
          <w:spacing w:val="-2"/>
          <w:sz w:val="28"/>
          <w:szCs w:val="28"/>
        </w:rPr>
        <w:t>к</w:t>
      </w:r>
      <w:r w:rsidRPr="008626CE">
        <w:rPr>
          <w:rFonts w:eastAsia="GBTYY+Times New Roman CYR"/>
          <w:color w:val="000000"/>
          <w:spacing w:val="-3"/>
          <w:sz w:val="28"/>
          <w:szCs w:val="28"/>
        </w:rPr>
        <w:t>ц</w:t>
      </w:r>
      <w:r w:rsidRPr="008626CE">
        <w:rPr>
          <w:rFonts w:eastAsia="GBTYY+Times New Roman CYR"/>
          <w:color w:val="000000"/>
          <w:spacing w:val="-4"/>
          <w:sz w:val="28"/>
          <w:szCs w:val="28"/>
        </w:rPr>
        <w:t>и</w:t>
      </w:r>
      <w:r w:rsidRPr="008626CE">
        <w:rPr>
          <w:rFonts w:eastAsia="GBTYY+Times New Roman CYR"/>
          <w:color w:val="000000"/>
          <w:spacing w:val="-1"/>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семен</w:t>
      </w:r>
      <w:r w:rsidRPr="008626CE">
        <w:rPr>
          <w:rFonts w:eastAsia="GBTYY+Times New Roman CYR"/>
          <w:color w:val="000000"/>
          <w:spacing w:val="-1"/>
          <w:sz w:val="28"/>
          <w:szCs w:val="28"/>
        </w:rPr>
        <w:t>а</w:t>
      </w:r>
      <w:r w:rsidRPr="008626CE">
        <w:rPr>
          <w:rFonts w:eastAsia="GBTYY+Times New Roman CYR"/>
          <w:color w:val="000000"/>
          <w:spacing w:val="-3"/>
          <w:sz w:val="28"/>
          <w:szCs w:val="28"/>
        </w:rPr>
        <w:t>м</w:t>
      </w:r>
      <w:r w:rsidRPr="008626CE">
        <w:rPr>
          <w:rFonts w:eastAsia="GBTYY+Times New Roman CYR"/>
          <w:color w:val="000000"/>
          <w:sz w:val="28"/>
          <w:szCs w:val="28"/>
        </w:rPr>
        <w:t>и</w:t>
      </w:r>
      <w:r w:rsidRPr="008626CE">
        <w:rPr>
          <w:rFonts w:eastAsia="QWIXB+Times New Roman CYR"/>
          <w:color w:val="000000"/>
          <w:spacing w:val="-1"/>
          <w:sz w:val="28"/>
          <w:szCs w:val="28"/>
        </w:rPr>
        <w:t>,</w:t>
      </w:r>
      <w:r w:rsidRPr="008626CE">
        <w:rPr>
          <w:rFonts w:eastAsia="QWIXB+Times New Roman CYR"/>
          <w:color w:val="000000"/>
          <w:spacing w:val="-4"/>
          <w:sz w:val="28"/>
          <w:szCs w:val="28"/>
        </w:rPr>
        <w:t xml:space="preserve"> </w:t>
      </w:r>
      <w:r w:rsidRPr="008626CE">
        <w:rPr>
          <w:rFonts w:eastAsia="GBTYY+Times New Roman CYR"/>
          <w:color w:val="000000"/>
          <w:spacing w:val="-4"/>
          <w:sz w:val="28"/>
          <w:szCs w:val="28"/>
        </w:rPr>
        <w:t>у</w:t>
      </w:r>
      <w:r w:rsidRPr="008626CE">
        <w:rPr>
          <w:rFonts w:eastAsia="GBTYY+Times New Roman CYR"/>
          <w:color w:val="000000"/>
          <w:spacing w:val="-2"/>
          <w:sz w:val="28"/>
          <w:szCs w:val="28"/>
        </w:rPr>
        <w:t>ве</w:t>
      </w:r>
      <w:r w:rsidRPr="008626CE">
        <w:rPr>
          <w:rFonts w:eastAsia="GBTYY+Times New Roman CYR"/>
          <w:color w:val="000000"/>
          <w:spacing w:val="-3"/>
          <w:sz w:val="28"/>
          <w:szCs w:val="28"/>
        </w:rPr>
        <w:t>л</w:t>
      </w:r>
      <w:r w:rsidRPr="008626CE">
        <w:rPr>
          <w:rFonts w:eastAsia="GBTYY+Times New Roman CYR"/>
          <w:color w:val="000000"/>
          <w:sz w:val="28"/>
          <w:szCs w:val="28"/>
        </w:rPr>
        <w:t>и</w:t>
      </w:r>
      <w:r w:rsidRPr="008626CE">
        <w:rPr>
          <w:rFonts w:eastAsia="GBTYY+Times New Roman CYR"/>
          <w:color w:val="000000"/>
          <w:spacing w:val="-2"/>
          <w:sz w:val="28"/>
          <w:szCs w:val="28"/>
        </w:rPr>
        <w:t>ч</w:t>
      </w:r>
      <w:r w:rsidRPr="008626CE">
        <w:rPr>
          <w:rFonts w:eastAsia="GBTYY+Times New Roman CYR"/>
          <w:color w:val="000000"/>
          <w:sz w:val="28"/>
          <w:szCs w:val="28"/>
        </w:rPr>
        <w:t>и</w:t>
      </w:r>
      <w:r w:rsidRPr="008626CE">
        <w:rPr>
          <w:rFonts w:eastAsia="GBTYY+Times New Roman CYR"/>
          <w:color w:val="000000"/>
          <w:spacing w:val="-3"/>
          <w:sz w:val="28"/>
          <w:szCs w:val="28"/>
        </w:rPr>
        <w:t>л</w:t>
      </w:r>
      <w:r w:rsidRPr="008626CE">
        <w:rPr>
          <w:rFonts w:eastAsia="GBTYY+Times New Roman CYR"/>
          <w:color w:val="000000"/>
          <w:spacing w:val="-2"/>
          <w:sz w:val="28"/>
          <w:szCs w:val="28"/>
        </w:rPr>
        <w:t>с</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z w:val="28"/>
          <w:szCs w:val="28"/>
        </w:rPr>
        <w:t>о</w:t>
      </w:r>
      <w:r w:rsidRPr="008626CE">
        <w:rPr>
          <w:rFonts w:eastAsia="GBTYY+Times New Roman CYR"/>
          <w:color w:val="000000"/>
          <w:spacing w:val="-2"/>
          <w:sz w:val="28"/>
          <w:szCs w:val="28"/>
        </w:rPr>
        <w:t>ка</w:t>
      </w:r>
      <w:r w:rsidRPr="008626CE">
        <w:rPr>
          <w:rFonts w:eastAsia="GBTYY+Times New Roman CYR"/>
          <w:color w:val="000000"/>
          <w:spacing w:val="-3"/>
          <w:sz w:val="28"/>
          <w:szCs w:val="28"/>
        </w:rPr>
        <w:t>зател</w:t>
      </w:r>
      <w:r w:rsidRPr="008626CE">
        <w:rPr>
          <w:rFonts w:eastAsia="GBTYY+Times New Roman CYR"/>
          <w:color w:val="000000"/>
          <w:sz w:val="28"/>
          <w:szCs w:val="28"/>
        </w:rPr>
        <w:t>ь</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ра</w:t>
      </w:r>
      <w:r w:rsidRPr="008626CE">
        <w:rPr>
          <w:rFonts w:eastAsia="GBTYY+Times New Roman CYR"/>
          <w:color w:val="000000"/>
          <w:spacing w:val="-3"/>
          <w:sz w:val="28"/>
          <w:szCs w:val="28"/>
        </w:rPr>
        <w:t>з</w:t>
      </w:r>
      <w:r w:rsidRPr="008626CE">
        <w:rPr>
          <w:rFonts w:eastAsia="GBTYY+Times New Roman CYR"/>
          <w:color w:val="000000"/>
          <w:spacing w:val="-2"/>
          <w:sz w:val="28"/>
          <w:szCs w:val="28"/>
        </w:rPr>
        <w:t>в</w:t>
      </w:r>
      <w:r w:rsidRPr="008626CE">
        <w:rPr>
          <w:rFonts w:eastAsia="GBTYY+Times New Roman CYR"/>
          <w:color w:val="000000"/>
          <w:spacing w:val="-1"/>
          <w:sz w:val="28"/>
          <w:szCs w:val="28"/>
        </w:rPr>
        <w:t>и</w:t>
      </w:r>
      <w:r w:rsidRPr="008626CE">
        <w:rPr>
          <w:rFonts w:eastAsia="GBTYY+Times New Roman CYR"/>
          <w:color w:val="000000"/>
          <w:spacing w:val="-3"/>
          <w:sz w:val="28"/>
          <w:szCs w:val="28"/>
        </w:rPr>
        <w:t>т</w:t>
      </w:r>
      <w:r w:rsidRPr="008626CE">
        <w:rPr>
          <w:rFonts w:eastAsia="GBTYY+Times New Roman CYR"/>
          <w:color w:val="000000"/>
          <w:spacing w:val="-1"/>
          <w:sz w:val="28"/>
          <w:szCs w:val="28"/>
        </w:rPr>
        <w:t>и</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z w:val="28"/>
          <w:szCs w:val="28"/>
        </w:rPr>
        <w:t>о</w:t>
      </w:r>
      <w:r w:rsidRPr="008626CE">
        <w:rPr>
          <w:rFonts w:eastAsia="GBTYY+Times New Roman CYR"/>
          <w:color w:val="000000"/>
          <w:spacing w:val="-4"/>
          <w:sz w:val="28"/>
          <w:szCs w:val="28"/>
        </w:rPr>
        <w:t>р</w:t>
      </w:r>
      <w:r w:rsidRPr="008626CE">
        <w:rPr>
          <w:rFonts w:eastAsia="GBTYY+Times New Roman CYR"/>
          <w:color w:val="000000"/>
          <w:spacing w:val="-1"/>
          <w:sz w:val="28"/>
          <w:szCs w:val="28"/>
        </w:rPr>
        <w:t>не</w:t>
      </w:r>
      <w:r w:rsidRPr="008626CE">
        <w:rPr>
          <w:rFonts w:eastAsia="GBTYY+Times New Roman CYR"/>
          <w:color w:val="000000"/>
          <w:spacing w:val="-3"/>
          <w:sz w:val="28"/>
          <w:szCs w:val="28"/>
        </w:rPr>
        <w:t>в</w:t>
      </w:r>
      <w:r w:rsidRPr="008626CE">
        <w:rPr>
          <w:rFonts w:eastAsia="GBTYY+Times New Roman CYR"/>
          <w:color w:val="000000"/>
          <w:spacing w:val="-1"/>
          <w:sz w:val="28"/>
          <w:szCs w:val="28"/>
        </w:rPr>
        <w:t>ы</w:t>
      </w:r>
      <w:r w:rsidRPr="008626CE">
        <w:rPr>
          <w:rFonts w:eastAsia="GBTYY+Times New Roman CYR"/>
          <w:color w:val="000000"/>
          <w:sz w:val="28"/>
          <w:szCs w:val="28"/>
        </w:rPr>
        <w:t>х</w:t>
      </w:r>
      <w:r w:rsidRPr="008626CE">
        <w:rPr>
          <w:rFonts w:eastAsia="GBTYY+Times New Roman CYR"/>
          <w:color w:val="000000"/>
          <w:spacing w:val="-3"/>
          <w:sz w:val="28"/>
          <w:szCs w:val="28"/>
        </w:rPr>
        <w:t xml:space="preserve"> </w:t>
      </w:r>
      <w:proofErr w:type="spellStart"/>
      <w:r w:rsidRPr="008626CE">
        <w:rPr>
          <w:rFonts w:eastAsia="GBTYY+Times New Roman CYR"/>
          <w:color w:val="000000"/>
          <w:spacing w:val="-4"/>
          <w:sz w:val="28"/>
          <w:szCs w:val="28"/>
        </w:rPr>
        <w:t>г</w:t>
      </w:r>
      <w:r w:rsidRPr="008626CE">
        <w:rPr>
          <w:rFonts w:eastAsia="GBTYY+Times New Roman CYR"/>
          <w:color w:val="000000"/>
          <w:spacing w:val="-1"/>
          <w:sz w:val="28"/>
          <w:szCs w:val="28"/>
        </w:rPr>
        <w:t>н</w:t>
      </w:r>
      <w:r w:rsidRPr="008626CE">
        <w:rPr>
          <w:rFonts w:eastAsia="GBTYY+Times New Roman CYR"/>
          <w:color w:val="000000"/>
          <w:spacing w:val="-4"/>
          <w:sz w:val="28"/>
          <w:szCs w:val="28"/>
        </w:rPr>
        <w:t>и</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z w:val="28"/>
          <w:szCs w:val="28"/>
        </w:rPr>
        <w:t>й</w:t>
      </w:r>
      <w:proofErr w:type="spellEnd"/>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ка</w:t>
      </w:r>
      <w:r w:rsidRPr="008626CE">
        <w:rPr>
          <w:rFonts w:eastAsia="GBTYY+Times New Roman CYR"/>
          <w:color w:val="000000"/>
          <w:sz w:val="28"/>
          <w:szCs w:val="28"/>
        </w:rPr>
        <w:t>к</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а</w:t>
      </w:r>
      <w:r w:rsidRPr="008626CE">
        <w:rPr>
          <w:rFonts w:eastAsia="GBTYY+Times New Roman CYR"/>
          <w:color w:val="000000"/>
          <w:spacing w:val="-2"/>
          <w:sz w:val="28"/>
          <w:szCs w:val="28"/>
        </w:rPr>
        <w:t xml:space="preserve"> </w:t>
      </w:r>
      <w:r w:rsidRPr="008626CE">
        <w:rPr>
          <w:rFonts w:eastAsia="GBTYY+Times New Roman CYR"/>
          <w:color w:val="000000"/>
          <w:spacing w:val="-7"/>
          <w:sz w:val="28"/>
          <w:szCs w:val="28"/>
        </w:rPr>
        <w:t>у</w:t>
      </w:r>
      <w:r w:rsidRPr="008626CE">
        <w:rPr>
          <w:rFonts w:eastAsia="GBTYY+Times New Roman CYR"/>
          <w:color w:val="000000"/>
          <w:spacing w:val="-2"/>
          <w:sz w:val="28"/>
          <w:szCs w:val="28"/>
        </w:rPr>
        <w:t>м</w:t>
      </w:r>
      <w:r w:rsidRPr="008626CE">
        <w:rPr>
          <w:rFonts w:eastAsia="GBTYY+Times New Roman CYR"/>
          <w:color w:val="000000"/>
          <w:spacing w:val="-1"/>
          <w:sz w:val="28"/>
          <w:szCs w:val="28"/>
        </w:rPr>
        <w:t>ер</w:t>
      </w:r>
      <w:r w:rsidRPr="008626CE">
        <w:rPr>
          <w:rFonts w:eastAsia="GBTYY+Times New Roman CYR"/>
          <w:color w:val="000000"/>
          <w:spacing w:val="-2"/>
          <w:sz w:val="28"/>
          <w:szCs w:val="28"/>
        </w:rPr>
        <w:t>енн</w:t>
      </w:r>
      <w:r w:rsidRPr="008626CE">
        <w:rPr>
          <w:rFonts w:eastAsia="GBTYY+Times New Roman CYR"/>
          <w:color w:val="000000"/>
          <w:spacing w:val="-3"/>
          <w:sz w:val="28"/>
          <w:szCs w:val="28"/>
        </w:rPr>
        <w:t>о</w:t>
      </w:r>
      <w:r w:rsidRPr="008626CE">
        <w:rPr>
          <w:rFonts w:eastAsia="GBTYY+Times New Roman CYR"/>
          <w:color w:val="000000"/>
          <w:sz w:val="28"/>
          <w:szCs w:val="28"/>
        </w:rPr>
        <w:t>м</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ин</w:t>
      </w:r>
      <w:r w:rsidRPr="008626CE">
        <w:rPr>
          <w:rFonts w:eastAsia="GBTYY+Times New Roman CYR"/>
          <w:color w:val="000000"/>
          <w:spacing w:val="-2"/>
          <w:sz w:val="28"/>
          <w:szCs w:val="28"/>
        </w:rPr>
        <w:t>ф</w:t>
      </w:r>
      <w:r w:rsidRPr="008626CE">
        <w:rPr>
          <w:rFonts w:eastAsia="GBTYY+Times New Roman CYR"/>
          <w:color w:val="000000"/>
          <w:spacing w:val="-1"/>
          <w:sz w:val="28"/>
          <w:szCs w:val="28"/>
        </w:rPr>
        <w:t>е</w:t>
      </w:r>
      <w:r w:rsidRPr="008626CE">
        <w:rPr>
          <w:rFonts w:eastAsia="GBTYY+Times New Roman CYR"/>
          <w:color w:val="000000"/>
          <w:spacing w:val="-2"/>
          <w:sz w:val="28"/>
          <w:szCs w:val="28"/>
        </w:rPr>
        <w:t>к</w:t>
      </w:r>
      <w:r w:rsidRPr="008626CE">
        <w:rPr>
          <w:rFonts w:eastAsia="GBTYY+Times New Roman CYR"/>
          <w:color w:val="000000"/>
          <w:spacing w:val="-3"/>
          <w:sz w:val="28"/>
          <w:szCs w:val="28"/>
        </w:rPr>
        <w:t>ц</w:t>
      </w:r>
      <w:r w:rsidRPr="008626CE">
        <w:rPr>
          <w:rFonts w:eastAsia="GBTYY+Times New Roman CYR"/>
          <w:color w:val="000000"/>
          <w:spacing w:val="-1"/>
          <w:sz w:val="28"/>
          <w:szCs w:val="28"/>
        </w:rPr>
        <w:t>и</w:t>
      </w:r>
      <w:r w:rsidRPr="008626CE">
        <w:rPr>
          <w:rFonts w:eastAsia="GBTYY+Times New Roman CYR"/>
          <w:color w:val="000000"/>
          <w:spacing w:val="-3"/>
          <w:sz w:val="28"/>
          <w:szCs w:val="28"/>
        </w:rPr>
        <w:t>о</w:t>
      </w:r>
      <w:r w:rsidRPr="008626CE">
        <w:rPr>
          <w:rFonts w:eastAsia="GBTYY+Times New Roman CYR"/>
          <w:color w:val="000000"/>
          <w:spacing w:val="-1"/>
          <w:sz w:val="28"/>
          <w:szCs w:val="28"/>
        </w:rPr>
        <w:t>нно</w:t>
      </w:r>
      <w:r w:rsidRPr="008626CE">
        <w:rPr>
          <w:rFonts w:eastAsia="GBTYY+Times New Roman CYR"/>
          <w:color w:val="000000"/>
          <w:sz w:val="28"/>
          <w:szCs w:val="28"/>
        </w:rPr>
        <w:t>м</w:t>
      </w:r>
      <w:r w:rsidRPr="008626CE">
        <w:rPr>
          <w:rFonts w:eastAsia="GBTYY+Times New Roman CYR"/>
          <w:color w:val="000000"/>
          <w:spacing w:val="-4"/>
          <w:sz w:val="28"/>
          <w:szCs w:val="28"/>
        </w:rPr>
        <w:t xml:space="preserve"> </w:t>
      </w:r>
      <w:r w:rsidRPr="008626CE">
        <w:rPr>
          <w:rFonts w:eastAsia="GBTYY+Times New Roman CYR"/>
          <w:color w:val="000000"/>
          <w:spacing w:val="-5"/>
          <w:sz w:val="28"/>
          <w:szCs w:val="28"/>
        </w:rPr>
        <w:t>ф</w:t>
      </w:r>
      <w:r w:rsidRPr="008626CE">
        <w:rPr>
          <w:rFonts w:eastAsia="GBTYY+Times New Roman CYR"/>
          <w:color w:val="000000"/>
          <w:spacing w:val="-3"/>
          <w:sz w:val="28"/>
          <w:szCs w:val="28"/>
        </w:rPr>
        <w:t>о</w:t>
      </w:r>
      <w:r w:rsidRPr="008626CE">
        <w:rPr>
          <w:rFonts w:eastAsia="GBTYY+Times New Roman CYR"/>
          <w:color w:val="000000"/>
          <w:spacing w:val="-1"/>
          <w:sz w:val="28"/>
          <w:szCs w:val="28"/>
        </w:rPr>
        <w:t>не</w:t>
      </w:r>
      <w:r w:rsidRPr="008626CE">
        <w:rPr>
          <w:rFonts w:eastAsia="GBTYY+Times New Roman CYR"/>
          <w:color w:val="000000"/>
          <w:sz w:val="28"/>
          <w:szCs w:val="28"/>
        </w:rPr>
        <w:t>,</w:t>
      </w:r>
      <w:r w:rsidRPr="008626CE">
        <w:rPr>
          <w:rFonts w:eastAsia="GBTYY+Times New Roman CYR"/>
          <w:color w:val="000000"/>
          <w:spacing w:val="-6"/>
          <w:sz w:val="28"/>
          <w:szCs w:val="28"/>
        </w:rPr>
        <w:t xml:space="preserve"> </w:t>
      </w:r>
      <w:r w:rsidRPr="008626CE">
        <w:rPr>
          <w:rFonts w:eastAsia="GBTYY+Times New Roman CYR"/>
          <w:color w:val="000000"/>
          <w:spacing w:val="-3"/>
          <w:sz w:val="28"/>
          <w:szCs w:val="28"/>
        </w:rPr>
        <w:t>т</w:t>
      </w:r>
      <w:r w:rsidRPr="008626CE">
        <w:rPr>
          <w:rFonts w:eastAsia="GBTYY+Times New Roman CYR"/>
          <w:color w:val="000000"/>
          <w:spacing w:val="-1"/>
          <w:sz w:val="28"/>
          <w:szCs w:val="28"/>
        </w:rPr>
        <w:t>а</w:t>
      </w:r>
      <w:r w:rsidRPr="008626CE">
        <w:rPr>
          <w:rFonts w:eastAsia="GBTYY+Times New Roman CYR"/>
          <w:color w:val="000000"/>
          <w:sz w:val="28"/>
          <w:szCs w:val="28"/>
        </w:rPr>
        <w:t>к</w:t>
      </w:r>
      <w:r w:rsidRPr="008626CE">
        <w:rPr>
          <w:rFonts w:eastAsia="GBTYY+Times New Roman CYR"/>
          <w:color w:val="000000"/>
          <w:spacing w:val="63"/>
          <w:sz w:val="28"/>
          <w:szCs w:val="28"/>
        </w:rPr>
        <w:t xml:space="preserve"> </w:t>
      </w:r>
      <w:r w:rsidRPr="008626CE">
        <w:rPr>
          <w:rFonts w:eastAsia="GBTYY+Times New Roman CYR"/>
          <w:color w:val="000000"/>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1"/>
          <w:sz w:val="28"/>
          <w:szCs w:val="28"/>
        </w:rPr>
        <w:t>на</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1"/>
          <w:sz w:val="28"/>
          <w:szCs w:val="28"/>
        </w:rPr>
        <w:t>и</w:t>
      </w:r>
      <w:r w:rsidRPr="008626CE">
        <w:rPr>
          <w:rFonts w:eastAsia="GBTYY+Times New Roman CYR"/>
          <w:color w:val="000000"/>
          <w:spacing w:val="-3"/>
          <w:sz w:val="28"/>
          <w:szCs w:val="28"/>
        </w:rPr>
        <w:t>ль</w:t>
      </w:r>
      <w:r w:rsidRPr="008626CE">
        <w:rPr>
          <w:rFonts w:eastAsia="GBTYY+Times New Roman CYR"/>
          <w:color w:val="000000"/>
          <w:spacing w:val="-1"/>
          <w:sz w:val="28"/>
          <w:szCs w:val="28"/>
        </w:rPr>
        <w:t>н</w:t>
      </w:r>
      <w:r w:rsidRPr="008626CE">
        <w:rPr>
          <w:rFonts w:eastAsia="GBTYY+Times New Roman CYR"/>
          <w:color w:val="000000"/>
          <w:sz w:val="28"/>
          <w:szCs w:val="28"/>
        </w:rPr>
        <w:t>о</w:t>
      </w:r>
      <w:r w:rsidR="00983B10">
        <w:rPr>
          <w:rFonts w:eastAsia="GBTYY+Times New Roman CYR"/>
          <w:color w:val="000000"/>
          <w:sz w:val="28"/>
          <w:szCs w:val="28"/>
        </w:rPr>
        <w:t xml:space="preserve"> </w:t>
      </w:r>
      <w:r w:rsidRPr="008626CE">
        <w:rPr>
          <w:rFonts w:eastAsia="GBTYY+Times New Roman CYR"/>
          <w:color w:val="000000"/>
          <w:spacing w:val="-1"/>
          <w:sz w:val="28"/>
          <w:szCs w:val="28"/>
        </w:rPr>
        <w:t>инф</w:t>
      </w:r>
      <w:r w:rsidRPr="008626CE">
        <w:rPr>
          <w:rFonts w:eastAsia="GBTYY+Times New Roman CYR"/>
          <w:color w:val="000000"/>
          <w:spacing w:val="-4"/>
          <w:sz w:val="28"/>
          <w:szCs w:val="28"/>
        </w:rPr>
        <w:t>и</w:t>
      </w:r>
      <w:r w:rsidRPr="008626CE">
        <w:rPr>
          <w:rFonts w:eastAsia="GBTYY+Times New Roman CYR"/>
          <w:color w:val="000000"/>
          <w:spacing w:val="-1"/>
          <w:sz w:val="28"/>
          <w:szCs w:val="28"/>
        </w:rPr>
        <w:t>ц</w:t>
      </w:r>
      <w:r w:rsidRPr="008626CE">
        <w:rPr>
          <w:rFonts w:eastAsia="GBTYY+Times New Roman CYR"/>
          <w:color w:val="000000"/>
          <w:spacing w:val="-3"/>
          <w:sz w:val="28"/>
          <w:szCs w:val="28"/>
        </w:rPr>
        <w:t>и</w:t>
      </w:r>
      <w:r w:rsidRPr="008626CE">
        <w:rPr>
          <w:rFonts w:eastAsia="GBTYY+Times New Roman CYR"/>
          <w:color w:val="000000"/>
          <w:spacing w:val="-1"/>
          <w:sz w:val="28"/>
          <w:szCs w:val="28"/>
        </w:rPr>
        <w:t>р</w:t>
      </w:r>
      <w:r w:rsidRPr="008626CE">
        <w:rPr>
          <w:rFonts w:eastAsia="GBTYY+Times New Roman CYR"/>
          <w:color w:val="000000"/>
          <w:sz w:val="28"/>
          <w:szCs w:val="28"/>
        </w:rPr>
        <w:t>о</w:t>
      </w:r>
      <w:r w:rsidRPr="008626CE">
        <w:rPr>
          <w:rFonts w:eastAsia="GBTYY+Times New Roman CYR"/>
          <w:color w:val="000000"/>
          <w:spacing w:val="-3"/>
          <w:sz w:val="28"/>
          <w:szCs w:val="28"/>
        </w:rPr>
        <w:t>в</w:t>
      </w:r>
      <w:r w:rsidRPr="008626CE">
        <w:rPr>
          <w:rFonts w:eastAsia="GBTYY+Times New Roman CYR"/>
          <w:color w:val="000000"/>
          <w:spacing w:val="-2"/>
          <w:sz w:val="28"/>
          <w:szCs w:val="28"/>
        </w:rPr>
        <w:t>а</w:t>
      </w:r>
      <w:r w:rsidRPr="008626CE">
        <w:rPr>
          <w:rFonts w:eastAsia="GBTYY+Times New Roman CYR"/>
          <w:color w:val="000000"/>
          <w:spacing w:val="-4"/>
          <w:sz w:val="28"/>
          <w:szCs w:val="28"/>
        </w:rPr>
        <w:t>н</w:t>
      </w:r>
      <w:r w:rsidRPr="008626CE">
        <w:rPr>
          <w:rFonts w:eastAsia="GBTYY+Times New Roman CYR"/>
          <w:color w:val="000000"/>
          <w:spacing w:val="-1"/>
          <w:sz w:val="28"/>
          <w:szCs w:val="28"/>
        </w:rPr>
        <w:t>но</w:t>
      </w:r>
      <w:r w:rsidRPr="008626CE">
        <w:rPr>
          <w:rFonts w:eastAsia="GBTYY+Times New Roman CYR"/>
          <w:color w:val="000000"/>
          <w:spacing w:val="-2"/>
          <w:sz w:val="28"/>
          <w:szCs w:val="28"/>
        </w:rPr>
        <w:t>м</w:t>
      </w:r>
      <w:r w:rsidRPr="008626CE">
        <w:rPr>
          <w:rFonts w:eastAsia="QWIXB+Times New Roman CYR"/>
          <w:color w:val="000000"/>
          <w:sz w:val="28"/>
          <w:szCs w:val="28"/>
        </w:rPr>
        <w:t>,</w:t>
      </w:r>
      <w:r w:rsidRPr="008626CE">
        <w:rPr>
          <w:rFonts w:eastAsia="QWIXB+Times New Roman CYR"/>
          <w:color w:val="000000"/>
          <w:spacing w:val="62"/>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1"/>
          <w:sz w:val="28"/>
          <w:szCs w:val="28"/>
        </w:rPr>
        <w:t>оо</w:t>
      </w:r>
      <w:r w:rsidRPr="008626CE">
        <w:rPr>
          <w:rFonts w:eastAsia="GBTYY+Times New Roman CYR"/>
          <w:color w:val="000000"/>
          <w:spacing w:val="-2"/>
          <w:sz w:val="28"/>
          <w:szCs w:val="28"/>
        </w:rPr>
        <w:t>т</w:t>
      </w:r>
      <w:r w:rsidRPr="008626CE">
        <w:rPr>
          <w:rFonts w:eastAsia="GBTYY+Times New Roman CYR"/>
          <w:color w:val="000000"/>
          <w:spacing w:val="-3"/>
          <w:sz w:val="28"/>
          <w:szCs w:val="28"/>
        </w:rPr>
        <w:t>в</w:t>
      </w:r>
      <w:r w:rsidRPr="008626CE">
        <w:rPr>
          <w:rFonts w:eastAsia="GBTYY+Times New Roman CYR"/>
          <w:color w:val="000000"/>
          <w:spacing w:val="-2"/>
          <w:sz w:val="28"/>
          <w:szCs w:val="28"/>
        </w:rPr>
        <w:t>е</w:t>
      </w:r>
      <w:r w:rsidRPr="008626CE">
        <w:rPr>
          <w:rFonts w:eastAsia="GBTYY+Times New Roman CYR"/>
          <w:color w:val="000000"/>
          <w:spacing w:val="-3"/>
          <w:sz w:val="28"/>
          <w:szCs w:val="28"/>
        </w:rPr>
        <w:t>т</w:t>
      </w:r>
      <w:r w:rsidRPr="008626CE">
        <w:rPr>
          <w:rFonts w:eastAsia="GBTYY+Times New Roman CYR"/>
          <w:color w:val="000000"/>
          <w:spacing w:val="-2"/>
          <w:sz w:val="28"/>
          <w:szCs w:val="28"/>
        </w:rPr>
        <w:t>ст</w:t>
      </w:r>
      <w:r w:rsidRPr="008626CE">
        <w:rPr>
          <w:rFonts w:eastAsia="GBTYY+Times New Roman CYR"/>
          <w:color w:val="000000"/>
          <w:spacing w:val="-3"/>
          <w:sz w:val="28"/>
          <w:szCs w:val="28"/>
        </w:rPr>
        <w:t>в</w:t>
      </w:r>
      <w:r w:rsidRPr="008626CE">
        <w:rPr>
          <w:rFonts w:eastAsia="GBTYY+Times New Roman CYR"/>
          <w:color w:val="000000"/>
          <w:spacing w:val="-2"/>
          <w:sz w:val="28"/>
          <w:szCs w:val="28"/>
        </w:rPr>
        <w:t>ен</w:t>
      </w:r>
      <w:r w:rsidRPr="008626CE">
        <w:rPr>
          <w:rFonts w:eastAsia="GBTYY+Times New Roman CYR"/>
          <w:color w:val="000000"/>
          <w:spacing w:val="-1"/>
          <w:sz w:val="28"/>
          <w:szCs w:val="28"/>
        </w:rPr>
        <w:t>н</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z w:val="28"/>
          <w:szCs w:val="28"/>
        </w:rPr>
        <w:t>в</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2</w:t>
      </w:r>
      <w:r w:rsidRPr="008626CE">
        <w:rPr>
          <w:rFonts w:eastAsia="GBTYY+Times New Roman CYR"/>
          <w:color w:val="000000"/>
          <w:spacing w:val="-3"/>
          <w:sz w:val="28"/>
          <w:szCs w:val="28"/>
        </w:rPr>
        <w:t>,</w:t>
      </w:r>
      <w:r w:rsidRPr="008626CE">
        <w:rPr>
          <w:rFonts w:eastAsia="GBTYY+Times New Roman CYR"/>
          <w:color w:val="000000"/>
          <w:sz w:val="28"/>
          <w:szCs w:val="28"/>
        </w:rPr>
        <w:t>0</w:t>
      </w:r>
      <w:r w:rsidRPr="008626CE">
        <w:rPr>
          <w:rFonts w:eastAsia="GBTYY+Times New Roman CYR"/>
          <w:color w:val="000000"/>
          <w:spacing w:val="-6"/>
          <w:sz w:val="28"/>
          <w:szCs w:val="28"/>
        </w:rPr>
        <w:t xml:space="preserve"> </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1</w:t>
      </w:r>
      <w:r w:rsidRPr="008626CE">
        <w:rPr>
          <w:rFonts w:eastAsia="GBTYY+Times New Roman CYR"/>
          <w:color w:val="000000"/>
          <w:spacing w:val="-2"/>
          <w:sz w:val="28"/>
          <w:szCs w:val="28"/>
        </w:rPr>
        <w:t>,</w:t>
      </w:r>
      <w:r w:rsidRPr="008626CE">
        <w:rPr>
          <w:rFonts w:eastAsia="GBTYY+Times New Roman CYR"/>
          <w:color w:val="000000"/>
          <w:sz w:val="28"/>
          <w:szCs w:val="28"/>
        </w:rPr>
        <w:t>8</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pacing w:val="-2"/>
          <w:sz w:val="28"/>
          <w:szCs w:val="28"/>
        </w:rPr>
        <w:t>а</w:t>
      </w:r>
      <w:r w:rsidRPr="008626CE">
        <w:rPr>
          <w:rFonts w:eastAsia="GBTYY+Times New Roman CYR"/>
          <w:color w:val="000000"/>
          <w:spacing w:val="-3"/>
          <w:sz w:val="28"/>
          <w:szCs w:val="28"/>
        </w:rPr>
        <w:t>з</w:t>
      </w:r>
      <w:r w:rsidRPr="008626CE">
        <w:rPr>
          <w:rFonts w:eastAsia="GBTYY+Times New Roman CYR"/>
          <w:color w:val="000000"/>
          <w:spacing w:val="-1"/>
          <w:sz w:val="28"/>
          <w:szCs w:val="28"/>
        </w:rPr>
        <w:t>а</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о</w:t>
      </w:r>
      <w:r w:rsidRPr="008626CE">
        <w:rPr>
          <w:rFonts w:eastAsia="GBTYY+Times New Roman CYR"/>
          <w:color w:val="000000"/>
          <w:spacing w:val="-3"/>
          <w:sz w:val="28"/>
          <w:szCs w:val="28"/>
        </w:rPr>
        <w:t xml:space="preserve"> с</w:t>
      </w:r>
      <w:r w:rsidRPr="008626CE">
        <w:rPr>
          <w:rFonts w:eastAsia="GBTYY+Times New Roman CYR"/>
          <w:color w:val="000000"/>
          <w:spacing w:val="-4"/>
          <w:sz w:val="28"/>
          <w:szCs w:val="28"/>
        </w:rPr>
        <w:t>р</w:t>
      </w:r>
      <w:r w:rsidRPr="008626CE">
        <w:rPr>
          <w:rFonts w:eastAsia="GBTYY+Times New Roman CYR"/>
          <w:color w:val="000000"/>
          <w:spacing w:val="-2"/>
          <w:sz w:val="28"/>
          <w:szCs w:val="28"/>
        </w:rPr>
        <w:t>а</w:t>
      </w:r>
      <w:r w:rsidRPr="008626CE">
        <w:rPr>
          <w:rFonts w:eastAsia="GBTYY+Times New Roman CYR"/>
          <w:color w:val="000000"/>
          <w:spacing w:val="-3"/>
          <w:sz w:val="28"/>
          <w:szCs w:val="28"/>
        </w:rPr>
        <w:t>в</w:t>
      </w:r>
      <w:r w:rsidRPr="008626CE">
        <w:rPr>
          <w:rFonts w:eastAsia="GBTYY+Times New Roman CYR"/>
          <w:color w:val="000000"/>
          <w:spacing w:val="-1"/>
          <w:sz w:val="28"/>
          <w:szCs w:val="28"/>
        </w:rPr>
        <w:t>н</w:t>
      </w:r>
      <w:r w:rsidRPr="008626CE">
        <w:rPr>
          <w:rFonts w:eastAsia="GBTYY+Times New Roman CYR"/>
          <w:color w:val="000000"/>
          <w:spacing w:val="-4"/>
          <w:sz w:val="28"/>
          <w:szCs w:val="28"/>
        </w:rPr>
        <w:t>е</w:t>
      </w:r>
      <w:r w:rsidRPr="008626CE">
        <w:rPr>
          <w:rFonts w:eastAsia="GBTYY+Times New Roman CYR"/>
          <w:color w:val="000000"/>
          <w:spacing w:val="-1"/>
          <w:sz w:val="28"/>
          <w:szCs w:val="28"/>
        </w:rPr>
        <w:t>ни</w:t>
      </w:r>
      <w:r w:rsidRPr="008626CE">
        <w:rPr>
          <w:rFonts w:eastAsia="GBTYY+Times New Roman CYR"/>
          <w:color w:val="000000"/>
          <w:sz w:val="28"/>
          <w:szCs w:val="28"/>
        </w:rPr>
        <w:t>ю</w:t>
      </w:r>
      <w:r w:rsidRPr="008626CE">
        <w:rPr>
          <w:rFonts w:eastAsia="GBTYY+Times New Roman CYR"/>
          <w:color w:val="000000"/>
          <w:spacing w:val="-6"/>
          <w:sz w:val="28"/>
          <w:szCs w:val="28"/>
        </w:rPr>
        <w:t xml:space="preserve"> </w:t>
      </w:r>
      <w:r w:rsidRPr="008626CE">
        <w:rPr>
          <w:rFonts w:eastAsia="GBTYY+Times New Roman CYR"/>
          <w:color w:val="000000"/>
          <w:sz w:val="28"/>
          <w:szCs w:val="28"/>
        </w:rPr>
        <w:t>с</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т</w:t>
      </w:r>
      <w:r w:rsidRPr="008626CE">
        <w:rPr>
          <w:rFonts w:eastAsia="GBTYY+Times New Roman CYR"/>
          <w:color w:val="000000"/>
          <w:spacing w:val="-2"/>
          <w:sz w:val="28"/>
          <w:szCs w:val="28"/>
        </w:rPr>
        <w:t>ем</w:t>
      </w:r>
      <w:r w:rsidRPr="008626CE">
        <w:rPr>
          <w:rFonts w:eastAsia="GBTYY+Times New Roman CYR"/>
          <w:color w:val="000000"/>
          <w:sz w:val="28"/>
          <w:szCs w:val="28"/>
        </w:rPr>
        <w:t>и</w:t>
      </w:r>
      <w:r w:rsidRPr="008626CE">
        <w:rPr>
          <w:rFonts w:eastAsia="GBTYY+Times New Roman CYR"/>
          <w:color w:val="000000"/>
          <w:spacing w:val="-3"/>
          <w:sz w:val="28"/>
          <w:szCs w:val="28"/>
        </w:rPr>
        <w:t xml:space="preserve"> в</w:t>
      </w:r>
      <w:r w:rsidRPr="008626CE">
        <w:rPr>
          <w:rFonts w:eastAsia="GBTYY+Times New Roman CYR"/>
          <w:color w:val="000000"/>
          <w:spacing w:val="-2"/>
          <w:sz w:val="28"/>
          <w:szCs w:val="28"/>
        </w:rPr>
        <w:t>а</w:t>
      </w:r>
      <w:r w:rsidRPr="008626CE">
        <w:rPr>
          <w:rFonts w:eastAsia="GBTYY+Times New Roman CYR"/>
          <w:color w:val="000000"/>
          <w:spacing w:val="-1"/>
          <w:sz w:val="28"/>
          <w:szCs w:val="28"/>
        </w:rPr>
        <w:t>риа</w:t>
      </w:r>
      <w:r w:rsidRPr="008626CE">
        <w:rPr>
          <w:rFonts w:eastAsia="GBTYY+Times New Roman CYR"/>
          <w:color w:val="000000"/>
          <w:spacing w:val="-3"/>
          <w:sz w:val="28"/>
          <w:szCs w:val="28"/>
        </w:rPr>
        <w:t>нт</w:t>
      </w:r>
      <w:r w:rsidRPr="008626CE">
        <w:rPr>
          <w:rFonts w:eastAsia="GBTYY+Times New Roman CYR"/>
          <w:color w:val="000000"/>
          <w:spacing w:val="-4"/>
          <w:sz w:val="28"/>
          <w:szCs w:val="28"/>
        </w:rPr>
        <w:t>а</w:t>
      </w:r>
      <w:r w:rsidRPr="008626CE">
        <w:rPr>
          <w:rFonts w:eastAsia="GBTYY+Times New Roman CYR"/>
          <w:color w:val="000000"/>
          <w:spacing w:val="-2"/>
          <w:sz w:val="28"/>
          <w:szCs w:val="28"/>
        </w:rPr>
        <w:t>м</w:t>
      </w:r>
      <w:r w:rsidRPr="008626CE">
        <w:rPr>
          <w:rFonts w:eastAsia="GBTYY+Times New Roman CYR"/>
          <w:color w:val="000000"/>
          <w:spacing w:val="-1"/>
          <w:sz w:val="28"/>
          <w:szCs w:val="28"/>
        </w:rPr>
        <w:t>и,</w:t>
      </w:r>
      <w:r w:rsidR="006779D6">
        <w:rPr>
          <w:rFonts w:eastAsia="GBTYY+Times New Roman CYR"/>
          <w:color w:val="000000"/>
          <w:spacing w:val="-1"/>
          <w:sz w:val="28"/>
          <w:szCs w:val="28"/>
        </w:rPr>
        <w:t xml:space="preserve"> </w:t>
      </w:r>
      <w:r w:rsidRPr="008626CE">
        <w:rPr>
          <w:rFonts w:eastAsia="GBTYY+Times New Roman CYR"/>
          <w:color w:val="000000"/>
          <w:spacing w:val="-2"/>
          <w:sz w:val="28"/>
          <w:szCs w:val="28"/>
        </w:rPr>
        <w:t>г</w:t>
      </w:r>
      <w:r w:rsidRPr="008626CE">
        <w:rPr>
          <w:rFonts w:eastAsia="GBTYY+Times New Roman CYR"/>
          <w:color w:val="000000"/>
          <w:spacing w:val="-1"/>
          <w:sz w:val="28"/>
          <w:szCs w:val="28"/>
        </w:rPr>
        <w:t>д</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pacing w:val="-2"/>
          <w:sz w:val="28"/>
          <w:szCs w:val="28"/>
        </w:rPr>
        <w:t>е</w:t>
      </w:r>
      <w:r w:rsidRPr="008626CE">
        <w:rPr>
          <w:rFonts w:eastAsia="GBTYY+Times New Roman CYR"/>
          <w:color w:val="000000"/>
          <w:spacing w:val="-1"/>
          <w:sz w:val="28"/>
          <w:szCs w:val="28"/>
        </w:rPr>
        <w:t>р</w:t>
      </w:r>
      <w:r w:rsidRPr="008626CE">
        <w:rPr>
          <w:rFonts w:eastAsia="GBTYY+Times New Roman CYR"/>
          <w:color w:val="000000"/>
          <w:spacing w:val="-5"/>
          <w:sz w:val="28"/>
          <w:szCs w:val="28"/>
        </w:rPr>
        <w:t>е</w:t>
      </w:r>
      <w:r w:rsidRPr="008626CE">
        <w:rPr>
          <w:rFonts w:eastAsia="GBTYY+Times New Roman CYR"/>
          <w:color w:val="000000"/>
          <w:spacing w:val="-1"/>
          <w:sz w:val="28"/>
          <w:szCs w:val="28"/>
        </w:rPr>
        <w:t>д</w:t>
      </w:r>
      <w:r w:rsidRPr="008626CE">
        <w:rPr>
          <w:rFonts w:eastAsia="GBTYY+Times New Roman CYR"/>
          <w:color w:val="000000"/>
          <w:spacing w:val="-2"/>
          <w:sz w:val="28"/>
          <w:szCs w:val="28"/>
        </w:rPr>
        <w:t>ач</w:t>
      </w:r>
      <w:r w:rsidRPr="008626CE">
        <w:rPr>
          <w:rFonts w:eastAsia="GBTYY+Times New Roman CYR"/>
          <w:color w:val="000000"/>
          <w:sz w:val="28"/>
          <w:szCs w:val="28"/>
        </w:rPr>
        <w:t>а</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и</w:t>
      </w:r>
      <w:r w:rsidRPr="008626CE">
        <w:rPr>
          <w:rFonts w:eastAsia="GBTYY+Times New Roman CYR"/>
          <w:color w:val="000000"/>
          <w:spacing w:val="-3"/>
          <w:sz w:val="28"/>
          <w:szCs w:val="28"/>
        </w:rPr>
        <w:t>н</w:t>
      </w:r>
      <w:r w:rsidRPr="008626CE">
        <w:rPr>
          <w:rFonts w:eastAsia="GBTYY+Times New Roman CYR"/>
          <w:color w:val="000000"/>
          <w:spacing w:val="-2"/>
          <w:sz w:val="28"/>
          <w:szCs w:val="28"/>
        </w:rPr>
        <w:t>ф</w:t>
      </w:r>
      <w:r w:rsidRPr="008626CE">
        <w:rPr>
          <w:rFonts w:eastAsia="GBTYY+Times New Roman CYR"/>
          <w:color w:val="000000"/>
          <w:spacing w:val="-1"/>
          <w:sz w:val="28"/>
          <w:szCs w:val="28"/>
        </w:rPr>
        <w:t>е</w:t>
      </w:r>
      <w:r w:rsidRPr="008626CE">
        <w:rPr>
          <w:rFonts w:eastAsia="GBTYY+Times New Roman CYR"/>
          <w:color w:val="000000"/>
          <w:spacing w:val="-2"/>
          <w:sz w:val="28"/>
          <w:szCs w:val="28"/>
        </w:rPr>
        <w:t>к</w:t>
      </w:r>
      <w:r w:rsidRPr="008626CE">
        <w:rPr>
          <w:rFonts w:eastAsia="GBTYY+Times New Roman CYR"/>
          <w:color w:val="000000"/>
          <w:spacing w:val="-3"/>
          <w:sz w:val="28"/>
          <w:szCs w:val="28"/>
        </w:rPr>
        <w:t>ц</w:t>
      </w:r>
      <w:r w:rsidRPr="008626CE">
        <w:rPr>
          <w:rFonts w:eastAsia="GBTYY+Times New Roman CYR"/>
          <w:color w:val="000000"/>
          <w:spacing w:val="-1"/>
          <w:sz w:val="28"/>
          <w:szCs w:val="28"/>
        </w:rPr>
        <w:t>ии</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ш</w:t>
      </w:r>
      <w:r w:rsidRPr="008626CE">
        <w:rPr>
          <w:rFonts w:eastAsia="GBTYY+Times New Roman CYR"/>
          <w:color w:val="000000"/>
          <w:spacing w:val="-3"/>
          <w:sz w:val="28"/>
          <w:szCs w:val="28"/>
        </w:rPr>
        <w:t>л</w:t>
      </w:r>
      <w:r w:rsidRPr="008626CE">
        <w:rPr>
          <w:rFonts w:eastAsia="GBTYY+Times New Roman CYR"/>
          <w:color w:val="000000"/>
          <w:sz w:val="28"/>
          <w:szCs w:val="28"/>
        </w:rPr>
        <w:t>а</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т</w:t>
      </w:r>
      <w:r w:rsidRPr="008626CE">
        <w:rPr>
          <w:rFonts w:eastAsia="GBTYY+Times New Roman CYR"/>
          <w:color w:val="000000"/>
          <w:spacing w:val="-1"/>
          <w:sz w:val="28"/>
          <w:szCs w:val="28"/>
        </w:rPr>
        <w:t>о</w:t>
      </w:r>
      <w:r w:rsidRPr="008626CE">
        <w:rPr>
          <w:rFonts w:eastAsia="GBTYY+Times New Roman CYR"/>
          <w:color w:val="000000"/>
          <w:spacing w:val="-3"/>
          <w:sz w:val="28"/>
          <w:szCs w:val="28"/>
        </w:rPr>
        <w:t>ль</w:t>
      </w:r>
      <w:r w:rsidRPr="008626CE">
        <w:rPr>
          <w:rFonts w:eastAsia="GBTYY+Times New Roman CYR"/>
          <w:color w:val="000000"/>
          <w:spacing w:val="-1"/>
          <w:sz w:val="28"/>
          <w:szCs w:val="28"/>
        </w:rPr>
        <w:t>к</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че</w:t>
      </w:r>
      <w:r w:rsidRPr="008626CE">
        <w:rPr>
          <w:rFonts w:eastAsia="GBTYY+Times New Roman CYR"/>
          <w:color w:val="000000"/>
          <w:spacing w:val="-1"/>
          <w:sz w:val="28"/>
          <w:szCs w:val="28"/>
        </w:rPr>
        <w:t>р</w:t>
      </w:r>
      <w:r w:rsidRPr="008626CE">
        <w:rPr>
          <w:rFonts w:eastAsia="GBTYY+Times New Roman CYR"/>
          <w:color w:val="000000"/>
          <w:spacing w:val="-2"/>
          <w:sz w:val="28"/>
          <w:szCs w:val="28"/>
        </w:rPr>
        <w:t>е</w:t>
      </w:r>
      <w:r w:rsidRPr="008626CE">
        <w:rPr>
          <w:rFonts w:eastAsia="GBTYY+Times New Roman CYR"/>
          <w:color w:val="000000"/>
          <w:sz w:val="28"/>
          <w:szCs w:val="28"/>
        </w:rPr>
        <w:t>з</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z w:val="28"/>
          <w:szCs w:val="28"/>
        </w:rPr>
        <w:t>о</w:t>
      </w:r>
      <w:r w:rsidRPr="008626CE">
        <w:rPr>
          <w:rFonts w:eastAsia="GBTYY+Times New Roman CYR"/>
          <w:color w:val="000000"/>
          <w:spacing w:val="-2"/>
          <w:sz w:val="28"/>
          <w:szCs w:val="28"/>
        </w:rPr>
        <w:t>чв</w:t>
      </w:r>
      <w:r w:rsidRPr="008626CE">
        <w:rPr>
          <w:rFonts w:eastAsia="GBTYY+Times New Roman CYR"/>
          <w:color w:val="000000"/>
          <w:spacing w:val="-6"/>
          <w:sz w:val="28"/>
          <w:szCs w:val="28"/>
        </w:rPr>
        <w:t>у</w:t>
      </w:r>
      <w:r w:rsidRPr="008626CE">
        <w:rPr>
          <w:rFonts w:eastAsia="GBTYY+Times New Roman CYR"/>
          <w:color w:val="000000"/>
          <w:sz w:val="28"/>
          <w:szCs w:val="28"/>
        </w:rPr>
        <w:t>.</w:t>
      </w:r>
      <w:r w:rsidRPr="008626CE">
        <w:rPr>
          <w:rFonts w:eastAsia="GBTYY+Times New Roman CYR"/>
          <w:color w:val="000000"/>
          <w:spacing w:val="-2"/>
          <w:sz w:val="28"/>
          <w:szCs w:val="28"/>
        </w:rPr>
        <w:t xml:space="preserve"> </w:t>
      </w:r>
      <w:r w:rsidRPr="008626CE">
        <w:rPr>
          <w:rFonts w:eastAsia="GBTYY+Times New Roman CYR"/>
          <w:color w:val="000000"/>
          <w:sz w:val="28"/>
          <w:szCs w:val="28"/>
        </w:rPr>
        <w:t>В</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э</w:t>
      </w:r>
      <w:r w:rsidRPr="008626CE">
        <w:rPr>
          <w:rFonts w:eastAsia="GBTYY+Times New Roman CYR"/>
          <w:color w:val="000000"/>
          <w:spacing w:val="-2"/>
          <w:sz w:val="28"/>
          <w:szCs w:val="28"/>
        </w:rPr>
        <w:t>т</w:t>
      </w:r>
      <w:r w:rsidRPr="008626CE">
        <w:rPr>
          <w:rFonts w:eastAsia="GBTYY+Times New Roman CYR"/>
          <w:color w:val="000000"/>
          <w:spacing w:val="-1"/>
          <w:sz w:val="28"/>
          <w:szCs w:val="28"/>
        </w:rPr>
        <w:t>о</w:t>
      </w:r>
      <w:r w:rsidRPr="008626CE">
        <w:rPr>
          <w:rFonts w:eastAsia="GBTYY+Times New Roman CYR"/>
          <w:color w:val="000000"/>
          <w:sz w:val="28"/>
          <w:szCs w:val="28"/>
        </w:rPr>
        <w:t>т</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pacing w:val="-2"/>
          <w:sz w:val="28"/>
          <w:szCs w:val="28"/>
        </w:rPr>
        <w:t>е</w:t>
      </w:r>
      <w:r w:rsidRPr="008626CE">
        <w:rPr>
          <w:rFonts w:eastAsia="GBTYY+Times New Roman CYR"/>
          <w:color w:val="000000"/>
          <w:spacing w:val="-1"/>
          <w:sz w:val="28"/>
          <w:szCs w:val="28"/>
        </w:rPr>
        <w:t>рио</w:t>
      </w:r>
      <w:r w:rsidRPr="008626CE">
        <w:rPr>
          <w:rFonts w:eastAsia="GBTYY+Times New Roman CYR"/>
          <w:color w:val="000000"/>
          <w:sz w:val="28"/>
          <w:szCs w:val="28"/>
        </w:rPr>
        <w:t>д</w:t>
      </w:r>
      <w:r w:rsidRPr="008626CE">
        <w:rPr>
          <w:rFonts w:eastAsia="GBTYY+Times New Roman CYR"/>
          <w:color w:val="000000"/>
          <w:spacing w:val="-3"/>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pacing w:val="-2"/>
          <w:sz w:val="28"/>
          <w:szCs w:val="28"/>
        </w:rPr>
        <w:t>а</w:t>
      </w:r>
      <w:r w:rsidRPr="008626CE">
        <w:rPr>
          <w:rFonts w:eastAsia="GBTYY+Times New Roman CYR"/>
          <w:color w:val="000000"/>
          <w:spacing w:val="-1"/>
          <w:sz w:val="28"/>
          <w:szCs w:val="28"/>
        </w:rPr>
        <w:t>и</w:t>
      </w:r>
      <w:r w:rsidRPr="008626CE">
        <w:rPr>
          <w:rFonts w:eastAsia="GBTYY+Times New Roman CYR"/>
          <w:color w:val="000000"/>
          <w:spacing w:val="-3"/>
          <w:sz w:val="28"/>
          <w:szCs w:val="28"/>
        </w:rPr>
        <w:t>б</w:t>
      </w:r>
      <w:r w:rsidRPr="008626CE">
        <w:rPr>
          <w:rFonts w:eastAsia="GBTYY+Times New Roman CYR"/>
          <w:color w:val="000000"/>
          <w:spacing w:val="-1"/>
          <w:sz w:val="28"/>
          <w:szCs w:val="28"/>
        </w:rPr>
        <w:t>о</w:t>
      </w:r>
      <w:r w:rsidRPr="008626CE">
        <w:rPr>
          <w:rFonts w:eastAsia="GBTYY+Times New Roman CYR"/>
          <w:color w:val="000000"/>
          <w:spacing w:val="-3"/>
          <w:sz w:val="28"/>
          <w:szCs w:val="28"/>
        </w:rPr>
        <w:t>ль</w:t>
      </w:r>
      <w:r w:rsidRPr="008626CE">
        <w:rPr>
          <w:rFonts w:eastAsia="GBTYY+Times New Roman CYR"/>
          <w:color w:val="000000"/>
          <w:spacing w:val="-2"/>
          <w:sz w:val="28"/>
          <w:szCs w:val="28"/>
        </w:rPr>
        <w:t>ш</w:t>
      </w:r>
      <w:r w:rsidRPr="008626CE">
        <w:rPr>
          <w:rFonts w:eastAsia="GBTYY+Times New Roman CYR"/>
          <w:color w:val="000000"/>
          <w:spacing w:val="-1"/>
          <w:sz w:val="28"/>
          <w:szCs w:val="28"/>
        </w:rPr>
        <w:t>и</w:t>
      </w:r>
      <w:r w:rsidRPr="008626CE">
        <w:rPr>
          <w:rFonts w:eastAsia="GBTYY+Times New Roman CYR"/>
          <w:color w:val="000000"/>
          <w:sz w:val="28"/>
          <w:szCs w:val="28"/>
        </w:rPr>
        <w:t>й</w:t>
      </w:r>
      <w:r w:rsidRPr="008626CE">
        <w:rPr>
          <w:rFonts w:eastAsia="GBTYY+Times New Roman CYR"/>
          <w:color w:val="000000"/>
          <w:spacing w:val="-3"/>
          <w:sz w:val="28"/>
          <w:szCs w:val="28"/>
        </w:rPr>
        <w:t xml:space="preserve"> в</w:t>
      </w:r>
      <w:r w:rsidRPr="008626CE">
        <w:rPr>
          <w:rFonts w:eastAsia="GBTYY+Times New Roman CYR"/>
          <w:color w:val="000000"/>
          <w:spacing w:val="-1"/>
          <w:sz w:val="28"/>
          <w:szCs w:val="28"/>
        </w:rPr>
        <w:t>р</w:t>
      </w:r>
      <w:r w:rsidRPr="008626CE">
        <w:rPr>
          <w:rFonts w:eastAsia="GBTYY+Times New Roman CYR"/>
          <w:color w:val="000000"/>
          <w:sz w:val="28"/>
          <w:szCs w:val="28"/>
        </w:rPr>
        <w:t>ед</w:t>
      </w:r>
      <w:r w:rsidR="00983B10">
        <w:rPr>
          <w:rFonts w:eastAsia="GBTYY+Times New Roman CYR"/>
          <w:color w:val="000000"/>
          <w:sz w:val="28"/>
          <w:szCs w:val="28"/>
        </w:rPr>
        <w:t xml:space="preserve"> </w:t>
      </w:r>
      <w:r w:rsidRPr="008626CE">
        <w:rPr>
          <w:rFonts w:eastAsia="GBTYY+Times New Roman CYR"/>
          <w:color w:val="000000"/>
          <w:spacing w:val="-1"/>
          <w:sz w:val="28"/>
          <w:szCs w:val="28"/>
        </w:rPr>
        <w:t>б</w:t>
      </w:r>
      <w:r w:rsidRPr="008626CE">
        <w:rPr>
          <w:rFonts w:eastAsia="GBTYY+Times New Roman CYR"/>
          <w:color w:val="000000"/>
          <w:sz w:val="28"/>
          <w:szCs w:val="28"/>
        </w:rPr>
        <w:t>о</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pacing w:val="-3"/>
          <w:sz w:val="28"/>
          <w:szCs w:val="28"/>
        </w:rPr>
        <w:t>з</w:t>
      </w:r>
      <w:r w:rsidRPr="008626CE">
        <w:rPr>
          <w:rFonts w:eastAsia="GBTYY+Times New Roman CYR"/>
          <w:color w:val="000000"/>
          <w:spacing w:val="-1"/>
          <w:sz w:val="28"/>
          <w:szCs w:val="28"/>
        </w:rPr>
        <w:t>нь</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н</w:t>
      </w:r>
      <w:r w:rsidRPr="008626CE">
        <w:rPr>
          <w:rFonts w:eastAsia="GBTYY+Times New Roman CYR"/>
          <w:color w:val="000000"/>
          <w:spacing w:val="-1"/>
          <w:sz w:val="28"/>
          <w:szCs w:val="28"/>
        </w:rPr>
        <w:t>ано</w:t>
      </w:r>
      <w:r w:rsidRPr="008626CE">
        <w:rPr>
          <w:rFonts w:eastAsia="GBTYY+Times New Roman CYR"/>
          <w:color w:val="000000"/>
          <w:spacing w:val="-5"/>
          <w:sz w:val="28"/>
          <w:szCs w:val="28"/>
        </w:rPr>
        <w:t>с</w:t>
      </w:r>
      <w:r w:rsidRPr="008626CE">
        <w:rPr>
          <w:rFonts w:eastAsia="GBTYY+Times New Roman CYR"/>
          <w:color w:val="000000"/>
          <w:spacing w:val="-1"/>
          <w:sz w:val="28"/>
          <w:szCs w:val="28"/>
        </w:rPr>
        <w:t>и</w:t>
      </w:r>
      <w:r w:rsidRPr="008626CE">
        <w:rPr>
          <w:rFonts w:eastAsia="GBTYY+Times New Roman CYR"/>
          <w:color w:val="000000"/>
          <w:spacing w:val="-3"/>
          <w:sz w:val="28"/>
          <w:szCs w:val="28"/>
        </w:rPr>
        <w:t>л</w:t>
      </w:r>
      <w:r w:rsidRPr="008626CE">
        <w:rPr>
          <w:rFonts w:eastAsia="GBTYY+Times New Roman CYR"/>
          <w:color w:val="000000"/>
          <w:spacing w:val="-1"/>
          <w:sz w:val="28"/>
          <w:szCs w:val="28"/>
        </w:rPr>
        <w:t>а</w:t>
      </w:r>
      <w:r w:rsidRPr="008626CE">
        <w:rPr>
          <w:rFonts w:eastAsia="GBTYY+Times New Roman CYR"/>
          <w:color w:val="000000"/>
          <w:spacing w:val="-4"/>
          <w:sz w:val="28"/>
          <w:szCs w:val="28"/>
        </w:rPr>
        <w:t xml:space="preserve"> </w:t>
      </w:r>
      <w:r w:rsidRPr="008626CE">
        <w:rPr>
          <w:rFonts w:eastAsia="GBTYY+Times New Roman CYR"/>
          <w:color w:val="000000"/>
          <w:spacing w:val="-3"/>
          <w:sz w:val="28"/>
          <w:szCs w:val="28"/>
        </w:rPr>
        <w:t>т</w:t>
      </w:r>
      <w:r w:rsidRPr="008626CE">
        <w:rPr>
          <w:rFonts w:eastAsia="GBTYY+Times New Roman CYR"/>
          <w:color w:val="000000"/>
          <w:spacing w:val="-2"/>
          <w:sz w:val="28"/>
          <w:szCs w:val="28"/>
        </w:rPr>
        <w:t>а</w:t>
      </w:r>
      <w:r w:rsidRPr="008626CE">
        <w:rPr>
          <w:rFonts w:eastAsia="GBTYY+Times New Roman CYR"/>
          <w:color w:val="000000"/>
          <w:spacing w:val="-3"/>
          <w:sz w:val="28"/>
          <w:szCs w:val="28"/>
        </w:rPr>
        <w:t>м</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г</w:t>
      </w:r>
      <w:r w:rsidRPr="008626CE">
        <w:rPr>
          <w:rFonts w:eastAsia="GBTYY+Times New Roman CYR"/>
          <w:color w:val="000000"/>
          <w:spacing w:val="-1"/>
          <w:sz w:val="28"/>
          <w:szCs w:val="28"/>
        </w:rPr>
        <w:t>д</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1"/>
          <w:sz w:val="28"/>
          <w:szCs w:val="28"/>
        </w:rPr>
        <w:t>и</w:t>
      </w:r>
      <w:r w:rsidRPr="008626CE">
        <w:rPr>
          <w:rFonts w:eastAsia="GBTYY+Times New Roman CYR"/>
          <w:color w:val="000000"/>
          <w:spacing w:val="-3"/>
          <w:sz w:val="28"/>
          <w:szCs w:val="28"/>
        </w:rPr>
        <w:t>ль</w:t>
      </w:r>
      <w:r w:rsidRPr="008626CE">
        <w:rPr>
          <w:rFonts w:eastAsia="GBTYY+Times New Roman CYR"/>
          <w:color w:val="000000"/>
          <w:spacing w:val="-2"/>
          <w:sz w:val="28"/>
          <w:szCs w:val="28"/>
        </w:rPr>
        <w:t>не</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б</w:t>
      </w:r>
      <w:r w:rsidRPr="008626CE">
        <w:rPr>
          <w:rFonts w:eastAsia="GBTYY+Times New Roman CYR"/>
          <w:color w:val="000000"/>
          <w:spacing w:val="-1"/>
          <w:sz w:val="28"/>
          <w:szCs w:val="28"/>
        </w:rPr>
        <w:t>ы</w:t>
      </w:r>
      <w:r w:rsidRPr="008626CE">
        <w:rPr>
          <w:rFonts w:eastAsia="GBTYY+Times New Roman CYR"/>
          <w:color w:val="000000"/>
          <w:spacing w:val="-2"/>
          <w:sz w:val="28"/>
          <w:szCs w:val="28"/>
        </w:rPr>
        <w:t>л</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по</w:t>
      </w:r>
      <w:r w:rsidRPr="008626CE">
        <w:rPr>
          <w:rFonts w:eastAsia="GBTYY+Times New Roman CYR"/>
          <w:color w:val="000000"/>
          <w:sz w:val="28"/>
          <w:szCs w:val="28"/>
        </w:rPr>
        <w:t>р</w:t>
      </w:r>
      <w:r w:rsidRPr="008626CE">
        <w:rPr>
          <w:rFonts w:eastAsia="GBTYY+Times New Roman CYR"/>
          <w:color w:val="000000"/>
          <w:spacing w:val="-5"/>
          <w:sz w:val="28"/>
          <w:szCs w:val="28"/>
        </w:rPr>
        <w:t>а</w:t>
      </w:r>
      <w:r w:rsidRPr="008626CE">
        <w:rPr>
          <w:rFonts w:eastAsia="GBTYY+Times New Roman CYR"/>
          <w:color w:val="000000"/>
          <w:spacing w:val="-2"/>
          <w:sz w:val="28"/>
          <w:szCs w:val="28"/>
        </w:rPr>
        <w:t>же</w:t>
      </w:r>
      <w:r w:rsidRPr="008626CE">
        <w:rPr>
          <w:rFonts w:eastAsia="GBTYY+Times New Roman CYR"/>
          <w:color w:val="000000"/>
          <w:spacing w:val="-4"/>
          <w:sz w:val="28"/>
          <w:szCs w:val="28"/>
        </w:rPr>
        <w:t>н</w:t>
      </w:r>
      <w:r w:rsidRPr="008626CE">
        <w:rPr>
          <w:rFonts w:eastAsia="GBTYY+Times New Roman CYR"/>
          <w:color w:val="000000"/>
          <w:sz w:val="28"/>
          <w:szCs w:val="28"/>
        </w:rPr>
        <w:t>ы</w:t>
      </w:r>
      <w:r w:rsidRPr="008626CE">
        <w:rPr>
          <w:rFonts w:eastAsia="GBTYY+Times New Roman CYR"/>
          <w:color w:val="000000"/>
          <w:spacing w:val="-3"/>
          <w:sz w:val="28"/>
          <w:szCs w:val="28"/>
        </w:rPr>
        <w:t xml:space="preserve"> с</w:t>
      </w:r>
      <w:r w:rsidRPr="008626CE">
        <w:rPr>
          <w:rFonts w:eastAsia="GBTYY+Times New Roman CYR"/>
          <w:color w:val="000000"/>
          <w:spacing w:val="-2"/>
          <w:sz w:val="28"/>
          <w:szCs w:val="28"/>
        </w:rPr>
        <w:t>е</w:t>
      </w:r>
      <w:r w:rsidRPr="008626CE">
        <w:rPr>
          <w:rFonts w:eastAsia="GBTYY+Times New Roman CYR"/>
          <w:color w:val="000000"/>
          <w:spacing w:val="-3"/>
          <w:sz w:val="28"/>
          <w:szCs w:val="28"/>
        </w:rPr>
        <w:t>м</w:t>
      </w:r>
      <w:r w:rsidRPr="008626CE">
        <w:rPr>
          <w:rFonts w:eastAsia="GBTYY+Times New Roman CYR"/>
          <w:color w:val="000000"/>
          <w:spacing w:val="-2"/>
          <w:sz w:val="28"/>
          <w:szCs w:val="28"/>
        </w:rPr>
        <w:t>ена</w:t>
      </w:r>
      <w:r w:rsidRPr="008626CE">
        <w:rPr>
          <w:rFonts w:eastAsia="GBTYY+Times New Roman CYR"/>
          <w:color w:val="000000"/>
          <w:sz w:val="28"/>
          <w:szCs w:val="28"/>
        </w:rPr>
        <w:t>.</w:t>
      </w:r>
      <w:r w:rsidRPr="008626CE">
        <w:rPr>
          <w:rFonts w:eastAsia="GBTYY+Times New Roman CYR"/>
          <w:color w:val="000000"/>
          <w:spacing w:val="-6"/>
          <w:sz w:val="28"/>
          <w:szCs w:val="28"/>
        </w:rPr>
        <w:t xml:space="preserve"> </w:t>
      </w:r>
      <w:proofErr w:type="gramStart"/>
      <w:r w:rsidRPr="008626CE">
        <w:rPr>
          <w:rFonts w:eastAsia="GBTYY+Times New Roman CYR"/>
          <w:color w:val="000000"/>
          <w:sz w:val="28"/>
          <w:szCs w:val="28"/>
        </w:rPr>
        <w:t>С</w:t>
      </w:r>
      <w:r w:rsidRPr="008626CE">
        <w:rPr>
          <w:rFonts w:eastAsia="GBTYY+Times New Roman CYR"/>
          <w:color w:val="000000"/>
          <w:spacing w:val="-2"/>
          <w:sz w:val="28"/>
          <w:szCs w:val="28"/>
        </w:rPr>
        <w:t xml:space="preserve"> </w:t>
      </w:r>
      <w:r w:rsidRPr="008626CE">
        <w:rPr>
          <w:rFonts w:eastAsia="GBTYY+Times New Roman CYR"/>
          <w:color w:val="000000"/>
          <w:spacing w:val="-6"/>
          <w:sz w:val="28"/>
          <w:szCs w:val="28"/>
        </w:rPr>
        <w:t>у</w:t>
      </w:r>
      <w:r w:rsidRPr="008626CE">
        <w:rPr>
          <w:rFonts w:eastAsia="GBTYY+Times New Roman CYR"/>
          <w:color w:val="000000"/>
          <w:spacing w:val="-3"/>
          <w:sz w:val="28"/>
          <w:szCs w:val="28"/>
        </w:rPr>
        <w:t>в</w:t>
      </w:r>
      <w:r w:rsidRPr="008626CE">
        <w:rPr>
          <w:rFonts w:eastAsia="GBTYY+Times New Roman CYR"/>
          <w:color w:val="000000"/>
          <w:spacing w:val="-2"/>
          <w:sz w:val="28"/>
          <w:szCs w:val="28"/>
        </w:rPr>
        <w:t>е</w:t>
      </w:r>
      <w:r w:rsidRPr="008626CE">
        <w:rPr>
          <w:rFonts w:eastAsia="GBTYY+Times New Roman CYR"/>
          <w:color w:val="000000"/>
          <w:spacing w:val="-4"/>
          <w:sz w:val="28"/>
          <w:szCs w:val="28"/>
        </w:rPr>
        <w:t>л</w:t>
      </w:r>
      <w:r w:rsidRPr="008626CE">
        <w:rPr>
          <w:rFonts w:eastAsia="GBTYY+Times New Roman CYR"/>
          <w:color w:val="000000"/>
          <w:spacing w:val="-1"/>
          <w:sz w:val="28"/>
          <w:szCs w:val="28"/>
        </w:rPr>
        <w:t>ич</w:t>
      </w:r>
      <w:r w:rsidRPr="008626CE">
        <w:rPr>
          <w:rFonts w:eastAsia="GBTYY+Times New Roman CYR"/>
          <w:color w:val="000000"/>
          <w:spacing w:val="-2"/>
          <w:sz w:val="28"/>
          <w:szCs w:val="28"/>
        </w:rPr>
        <w:t>ен</w:t>
      </w:r>
      <w:r w:rsidRPr="008626CE">
        <w:rPr>
          <w:rFonts w:eastAsia="GBTYY+Times New Roman CYR"/>
          <w:color w:val="000000"/>
          <w:spacing w:val="-1"/>
          <w:sz w:val="28"/>
          <w:szCs w:val="28"/>
        </w:rPr>
        <w:t>и</w:t>
      </w:r>
      <w:r w:rsidRPr="008626CE">
        <w:rPr>
          <w:rFonts w:eastAsia="GBTYY+Times New Roman CYR"/>
          <w:color w:val="000000"/>
          <w:spacing w:val="-2"/>
          <w:sz w:val="28"/>
          <w:szCs w:val="28"/>
        </w:rPr>
        <w:t>е</w:t>
      </w:r>
      <w:r w:rsidRPr="008626CE">
        <w:rPr>
          <w:rFonts w:eastAsia="GBTYY+Times New Roman CYR"/>
          <w:color w:val="000000"/>
          <w:sz w:val="28"/>
          <w:szCs w:val="28"/>
        </w:rPr>
        <w:t>м</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з</w:t>
      </w:r>
      <w:r w:rsidRPr="008626CE">
        <w:rPr>
          <w:rFonts w:eastAsia="GBTYY+Times New Roman CYR"/>
          <w:color w:val="000000"/>
          <w:spacing w:val="-2"/>
          <w:sz w:val="28"/>
          <w:szCs w:val="28"/>
        </w:rPr>
        <w:t>а</w:t>
      </w:r>
      <w:r w:rsidRPr="008626CE">
        <w:rPr>
          <w:rFonts w:eastAsia="GBTYY+Times New Roman CYR"/>
          <w:color w:val="000000"/>
          <w:sz w:val="28"/>
          <w:szCs w:val="28"/>
        </w:rPr>
        <w:t>р</w:t>
      </w:r>
      <w:r w:rsidRPr="008626CE">
        <w:rPr>
          <w:rFonts w:eastAsia="GBTYY+Times New Roman CYR"/>
          <w:color w:val="000000"/>
          <w:spacing w:val="-2"/>
          <w:sz w:val="28"/>
          <w:szCs w:val="28"/>
        </w:rPr>
        <w:t>а</w:t>
      </w:r>
      <w:r w:rsidRPr="008626CE">
        <w:rPr>
          <w:rFonts w:eastAsia="GBTYY+Times New Roman CYR"/>
          <w:color w:val="000000"/>
          <w:spacing w:val="-1"/>
          <w:sz w:val="28"/>
          <w:szCs w:val="28"/>
        </w:rPr>
        <w:t>ж</w:t>
      </w:r>
      <w:r w:rsidRPr="008626CE">
        <w:rPr>
          <w:rFonts w:eastAsia="GBTYY+Times New Roman CYR"/>
          <w:color w:val="000000"/>
          <w:spacing w:val="-2"/>
          <w:sz w:val="28"/>
          <w:szCs w:val="28"/>
        </w:rPr>
        <w:t>ен</w:t>
      </w:r>
      <w:r w:rsidRPr="008626CE">
        <w:rPr>
          <w:rFonts w:eastAsia="GBTYY+Times New Roman CYR"/>
          <w:color w:val="000000"/>
          <w:spacing w:val="-3"/>
          <w:sz w:val="28"/>
          <w:szCs w:val="28"/>
        </w:rPr>
        <w:t>н</w:t>
      </w:r>
      <w:r w:rsidRPr="008626CE">
        <w:rPr>
          <w:rFonts w:eastAsia="GBTYY+Times New Roman CYR"/>
          <w:color w:val="000000"/>
          <w:spacing w:val="-1"/>
          <w:sz w:val="28"/>
          <w:szCs w:val="28"/>
        </w:rPr>
        <w:t>о</w:t>
      </w:r>
      <w:r w:rsidRPr="008626CE">
        <w:rPr>
          <w:rFonts w:eastAsia="GBTYY+Times New Roman CYR"/>
          <w:color w:val="000000"/>
          <w:spacing w:val="-2"/>
          <w:sz w:val="28"/>
          <w:szCs w:val="28"/>
        </w:rPr>
        <w:t>ст</w:t>
      </w:r>
      <w:r w:rsidRPr="008626CE">
        <w:rPr>
          <w:rFonts w:eastAsia="GBTYY+Times New Roman CYR"/>
          <w:color w:val="000000"/>
          <w:sz w:val="28"/>
          <w:szCs w:val="28"/>
        </w:rPr>
        <w:t>и</w:t>
      </w:r>
      <w:r w:rsidRPr="008626CE">
        <w:rPr>
          <w:rFonts w:eastAsia="GBTYY+Times New Roman CYR"/>
          <w:color w:val="000000"/>
          <w:spacing w:val="62"/>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pacing w:val="-2"/>
          <w:sz w:val="28"/>
          <w:szCs w:val="28"/>
        </w:rPr>
        <w:t>е</w:t>
      </w:r>
      <w:r w:rsidRPr="008626CE">
        <w:rPr>
          <w:rFonts w:eastAsia="GBTYY+Times New Roman CYR"/>
          <w:color w:val="000000"/>
          <w:spacing w:val="-3"/>
          <w:sz w:val="28"/>
          <w:szCs w:val="28"/>
        </w:rPr>
        <w:t>м</w:t>
      </w:r>
      <w:r w:rsidRPr="008626CE">
        <w:rPr>
          <w:rFonts w:eastAsia="GBTYY+Times New Roman CYR"/>
          <w:color w:val="000000"/>
          <w:spacing w:val="-2"/>
          <w:sz w:val="28"/>
          <w:szCs w:val="28"/>
        </w:rPr>
        <w:t>ян</w:t>
      </w:r>
      <w:r w:rsidRPr="008626CE">
        <w:rPr>
          <w:rFonts w:eastAsia="GBTYY+Times New Roman CYR"/>
          <w:color w:val="000000"/>
          <w:sz w:val="28"/>
          <w:szCs w:val="28"/>
        </w:rPr>
        <w:t>,</w:t>
      </w:r>
      <w:proofErr w:type="gramEnd"/>
      <w:r w:rsidRPr="008626CE">
        <w:rPr>
          <w:rFonts w:eastAsia="GBTYY+Times New Roman CYR"/>
          <w:color w:val="000000"/>
          <w:spacing w:val="-5"/>
          <w:sz w:val="28"/>
          <w:szCs w:val="28"/>
        </w:rPr>
        <w:t xml:space="preserve"> </w:t>
      </w:r>
      <w:r w:rsidRPr="008626CE">
        <w:rPr>
          <w:rFonts w:eastAsia="GBTYY+Times New Roman CYR"/>
          <w:color w:val="000000"/>
          <w:spacing w:val="-6"/>
          <w:sz w:val="28"/>
          <w:szCs w:val="28"/>
        </w:rPr>
        <w:t>у</w:t>
      </w:r>
      <w:r w:rsidRPr="008626CE">
        <w:rPr>
          <w:rFonts w:eastAsia="GBTYY+Times New Roman CYR"/>
          <w:color w:val="000000"/>
          <w:sz w:val="28"/>
          <w:szCs w:val="28"/>
        </w:rPr>
        <w:t>м</w:t>
      </w:r>
      <w:r w:rsidRPr="008626CE">
        <w:rPr>
          <w:rFonts w:eastAsia="GBTYY+Times New Roman CYR"/>
          <w:color w:val="000000"/>
          <w:spacing w:val="-1"/>
          <w:sz w:val="28"/>
          <w:szCs w:val="28"/>
        </w:rPr>
        <w:t>ен</w:t>
      </w:r>
      <w:r w:rsidRPr="008626CE">
        <w:rPr>
          <w:rFonts w:eastAsia="GBTYY+Times New Roman CYR"/>
          <w:color w:val="000000"/>
          <w:spacing w:val="-3"/>
          <w:sz w:val="28"/>
          <w:szCs w:val="28"/>
        </w:rPr>
        <w:t>ь</w:t>
      </w:r>
      <w:r w:rsidRPr="008626CE">
        <w:rPr>
          <w:rFonts w:eastAsia="GBTYY+Times New Roman CYR"/>
          <w:color w:val="000000"/>
          <w:spacing w:val="-2"/>
          <w:sz w:val="28"/>
          <w:szCs w:val="28"/>
        </w:rPr>
        <w:t>ша</w:t>
      </w:r>
      <w:r w:rsidRPr="008626CE">
        <w:rPr>
          <w:rFonts w:eastAsia="GBTYY+Times New Roman CYR"/>
          <w:color w:val="000000"/>
          <w:spacing w:val="-5"/>
          <w:sz w:val="28"/>
          <w:szCs w:val="28"/>
        </w:rPr>
        <w:t>л</w:t>
      </w:r>
      <w:r w:rsidRPr="008626CE">
        <w:rPr>
          <w:rFonts w:eastAsia="GBTYY+Times New Roman CYR"/>
          <w:color w:val="000000"/>
          <w:spacing w:val="-2"/>
          <w:sz w:val="28"/>
          <w:szCs w:val="28"/>
        </w:rPr>
        <w:t>ас</w:t>
      </w:r>
      <w:r w:rsidRPr="008626CE">
        <w:rPr>
          <w:rFonts w:eastAsia="GBTYY+Times New Roman CYR"/>
          <w:color w:val="000000"/>
          <w:sz w:val="28"/>
          <w:szCs w:val="28"/>
        </w:rPr>
        <w:t>ь</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z w:val="28"/>
          <w:szCs w:val="28"/>
        </w:rPr>
        <w:t>х</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по</w:t>
      </w:r>
      <w:r w:rsidRPr="008626CE">
        <w:rPr>
          <w:rFonts w:eastAsia="GBTYY+Times New Roman CYR"/>
          <w:color w:val="000000"/>
          <w:spacing w:val="-3"/>
          <w:sz w:val="28"/>
          <w:szCs w:val="28"/>
        </w:rPr>
        <w:t>л</w:t>
      </w:r>
      <w:r w:rsidRPr="008626CE">
        <w:rPr>
          <w:rFonts w:eastAsia="GBTYY+Times New Roman CYR"/>
          <w:color w:val="000000"/>
          <w:spacing w:val="-1"/>
          <w:sz w:val="28"/>
          <w:szCs w:val="28"/>
        </w:rPr>
        <w:t>е</w:t>
      </w:r>
      <w:r w:rsidRPr="008626CE">
        <w:rPr>
          <w:rFonts w:eastAsia="GBTYY+Times New Roman CYR"/>
          <w:color w:val="000000"/>
          <w:spacing w:val="-4"/>
          <w:sz w:val="28"/>
          <w:szCs w:val="28"/>
        </w:rPr>
        <w:t>в</w:t>
      </w:r>
      <w:r w:rsidRPr="008626CE">
        <w:rPr>
          <w:rFonts w:eastAsia="GBTYY+Times New Roman CYR"/>
          <w:color w:val="000000"/>
          <w:spacing w:val="-2"/>
          <w:sz w:val="28"/>
          <w:szCs w:val="28"/>
        </w:rPr>
        <w:t>а</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3"/>
          <w:sz w:val="28"/>
          <w:szCs w:val="28"/>
        </w:rPr>
        <w:t>в</w:t>
      </w:r>
      <w:r w:rsidRPr="008626CE">
        <w:rPr>
          <w:rFonts w:eastAsia="GBTYY+Times New Roman CYR"/>
          <w:color w:val="000000"/>
          <w:spacing w:val="-2"/>
          <w:sz w:val="28"/>
          <w:szCs w:val="28"/>
        </w:rPr>
        <w:t>с</w:t>
      </w:r>
      <w:r w:rsidRPr="008626CE">
        <w:rPr>
          <w:rFonts w:eastAsia="GBTYY+Times New Roman CYR"/>
          <w:color w:val="000000"/>
          <w:spacing w:val="-1"/>
          <w:sz w:val="28"/>
          <w:szCs w:val="28"/>
        </w:rPr>
        <w:t>хо</w:t>
      </w:r>
      <w:r w:rsidRPr="008626CE">
        <w:rPr>
          <w:rFonts w:eastAsia="GBTYY+Times New Roman CYR"/>
          <w:color w:val="000000"/>
          <w:spacing w:val="-2"/>
          <w:sz w:val="28"/>
          <w:szCs w:val="28"/>
        </w:rPr>
        <w:t>ж</w:t>
      </w:r>
      <w:r w:rsidRPr="008626CE">
        <w:rPr>
          <w:rFonts w:eastAsia="GBTYY+Times New Roman CYR"/>
          <w:color w:val="000000"/>
          <w:spacing w:val="-1"/>
          <w:sz w:val="28"/>
          <w:szCs w:val="28"/>
        </w:rPr>
        <w:t>е</w:t>
      </w:r>
      <w:r w:rsidRPr="008626CE">
        <w:rPr>
          <w:rFonts w:eastAsia="GBTYY+Times New Roman CYR"/>
          <w:color w:val="000000"/>
          <w:spacing w:val="-2"/>
          <w:sz w:val="28"/>
          <w:szCs w:val="28"/>
        </w:rPr>
        <w:t>с</w:t>
      </w:r>
      <w:r w:rsidRPr="008626CE">
        <w:rPr>
          <w:rFonts w:eastAsia="GBTYY+Times New Roman CYR"/>
          <w:color w:val="000000"/>
          <w:spacing w:val="-3"/>
          <w:sz w:val="28"/>
          <w:szCs w:val="28"/>
        </w:rPr>
        <w:t>ть</w:t>
      </w:r>
      <w:r w:rsidRPr="008626CE">
        <w:rPr>
          <w:rFonts w:eastAsia="QWIXB+Times New Roman CYR"/>
          <w:color w:val="000000"/>
          <w:sz w:val="28"/>
          <w:szCs w:val="28"/>
        </w:rPr>
        <w:t>,</w:t>
      </w:r>
      <w:r w:rsidRPr="008626CE">
        <w:rPr>
          <w:rFonts w:eastAsia="QWIXB+Times New Roman CYR"/>
          <w:color w:val="000000"/>
          <w:spacing w:val="-5"/>
          <w:sz w:val="28"/>
          <w:szCs w:val="28"/>
        </w:rPr>
        <w:t xml:space="preserve"> </w:t>
      </w:r>
      <w:r w:rsidRPr="008626CE">
        <w:rPr>
          <w:rFonts w:eastAsia="GBTYY+Times New Roman CYR"/>
          <w:color w:val="000000"/>
          <w:sz w:val="28"/>
          <w:szCs w:val="28"/>
        </w:rPr>
        <w:t xml:space="preserve">и </w:t>
      </w:r>
      <w:r w:rsidRPr="008626CE">
        <w:rPr>
          <w:rFonts w:eastAsia="GBTYY+Times New Roman CYR"/>
          <w:color w:val="000000"/>
          <w:spacing w:val="-7"/>
          <w:sz w:val="28"/>
          <w:szCs w:val="28"/>
        </w:rPr>
        <w:t>у</w:t>
      </w:r>
      <w:r w:rsidRPr="008626CE">
        <w:rPr>
          <w:rFonts w:eastAsia="GBTYY+Times New Roman CYR"/>
          <w:color w:val="000000"/>
          <w:spacing w:val="-3"/>
          <w:sz w:val="28"/>
          <w:szCs w:val="28"/>
        </w:rPr>
        <w:t>в</w:t>
      </w:r>
      <w:r w:rsidRPr="008626CE">
        <w:rPr>
          <w:rFonts w:eastAsia="GBTYY+Times New Roman CYR"/>
          <w:color w:val="000000"/>
          <w:spacing w:val="-1"/>
          <w:sz w:val="28"/>
          <w:szCs w:val="28"/>
        </w:rPr>
        <w:t>еличи</w:t>
      </w:r>
      <w:r w:rsidRPr="008626CE">
        <w:rPr>
          <w:rFonts w:eastAsia="GBTYY+Times New Roman CYR"/>
          <w:color w:val="000000"/>
          <w:spacing w:val="-4"/>
          <w:sz w:val="28"/>
          <w:szCs w:val="28"/>
        </w:rPr>
        <w:t>в</w:t>
      </w:r>
      <w:r w:rsidRPr="008626CE">
        <w:rPr>
          <w:rFonts w:eastAsia="GBTYY+Times New Roman CYR"/>
          <w:color w:val="000000"/>
          <w:spacing w:val="-1"/>
          <w:sz w:val="28"/>
          <w:szCs w:val="28"/>
        </w:rPr>
        <w:t>а</w:t>
      </w:r>
      <w:r w:rsidRPr="008626CE">
        <w:rPr>
          <w:rFonts w:eastAsia="GBTYY+Times New Roman CYR"/>
          <w:color w:val="000000"/>
          <w:spacing w:val="-3"/>
          <w:sz w:val="28"/>
          <w:szCs w:val="28"/>
        </w:rPr>
        <w:t>л</w:t>
      </w:r>
      <w:r w:rsidRPr="008626CE">
        <w:rPr>
          <w:rFonts w:eastAsia="GBTYY+Times New Roman CYR"/>
          <w:color w:val="000000"/>
          <w:spacing w:val="-2"/>
          <w:sz w:val="28"/>
          <w:szCs w:val="28"/>
        </w:rPr>
        <w:t>с</w:t>
      </w:r>
      <w:r w:rsidRPr="008626CE">
        <w:rPr>
          <w:rFonts w:eastAsia="GBTYY+Times New Roman CYR"/>
          <w:color w:val="000000"/>
          <w:spacing w:val="-1"/>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z w:val="28"/>
          <w:szCs w:val="28"/>
        </w:rPr>
        <w:t>о</w:t>
      </w:r>
      <w:r w:rsidRPr="008626CE">
        <w:rPr>
          <w:rFonts w:eastAsia="GBTYY+Times New Roman CYR"/>
          <w:color w:val="000000"/>
          <w:spacing w:val="-2"/>
          <w:sz w:val="28"/>
          <w:szCs w:val="28"/>
        </w:rPr>
        <w:t>ка</w:t>
      </w:r>
      <w:r w:rsidRPr="008626CE">
        <w:rPr>
          <w:rFonts w:eastAsia="GBTYY+Times New Roman CYR"/>
          <w:color w:val="000000"/>
          <w:spacing w:val="-3"/>
          <w:sz w:val="28"/>
          <w:szCs w:val="28"/>
        </w:rPr>
        <w:t>зател</w:t>
      </w:r>
      <w:r w:rsidRPr="008626CE">
        <w:rPr>
          <w:rFonts w:eastAsia="GBTYY+Times New Roman CYR"/>
          <w:color w:val="000000"/>
          <w:sz w:val="28"/>
          <w:szCs w:val="28"/>
        </w:rPr>
        <w:t>ь</w:t>
      </w:r>
      <w:r w:rsidR="00983B10">
        <w:rPr>
          <w:rFonts w:eastAsia="GBTYY+Times New Roman CYR"/>
          <w:color w:val="000000"/>
          <w:sz w:val="28"/>
          <w:szCs w:val="28"/>
        </w:rPr>
        <w:t xml:space="preserve"> </w:t>
      </w:r>
      <w:r w:rsidRPr="008626CE">
        <w:rPr>
          <w:rFonts w:eastAsia="GBTYY+Times New Roman CYR"/>
          <w:color w:val="000000"/>
          <w:spacing w:val="-1"/>
          <w:sz w:val="28"/>
          <w:szCs w:val="28"/>
        </w:rPr>
        <w:t>ра</w:t>
      </w:r>
      <w:r w:rsidRPr="008626CE">
        <w:rPr>
          <w:rFonts w:eastAsia="GBTYY+Times New Roman CYR"/>
          <w:color w:val="000000"/>
          <w:spacing w:val="-3"/>
          <w:sz w:val="28"/>
          <w:szCs w:val="28"/>
        </w:rPr>
        <w:t>з</w:t>
      </w:r>
      <w:r w:rsidRPr="008626CE">
        <w:rPr>
          <w:rFonts w:eastAsia="GBTYY+Times New Roman CYR"/>
          <w:color w:val="000000"/>
          <w:spacing w:val="-2"/>
          <w:sz w:val="28"/>
          <w:szCs w:val="28"/>
        </w:rPr>
        <w:t>в</w:t>
      </w:r>
      <w:r w:rsidRPr="008626CE">
        <w:rPr>
          <w:rFonts w:eastAsia="GBTYY+Times New Roman CYR"/>
          <w:color w:val="000000"/>
          <w:spacing w:val="-1"/>
          <w:sz w:val="28"/>
          <w:szCs w:val="28"/>
        </w:rPr>
        <w:t>и</w:t>
      </w:r>
      <w:r w:rsidRPr="008626CE">
        <w:rPr>
          <w:rFonts w:eastAsia="GBTYY+Times New Roman CYR"/>
          <w:color w:val="000000"/>
          <w:spacing w:val="-3"/>
          <w:sz w:val="28"/>
          <w:szCs w:val="28"/>
        </w:rPr>
        <w:t>т</w:t>
      </w:r>
      <w:r w:rsidRPr="008626CE">
        <w:rPr>
          <w:rFonts w:eastAsia="GBTYY+Times New Roman CYR"/>
          <w:color w:val="000000"/>
          <w:spacing w:val="-1"/>
          <w:sz w:val="28"/>
          <w:szCs w:val="28"/>
        </w:rPr>
        <w:t>и</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pacing w:val="-3"/>
          <w:sz w:val="28"/>
          <w:szCs w:val="28"/>
        </w:rPr>
        <w:t>о</w:t>
      </w:r>
      <w:r w:rsidRPr="008626CE">
        <w:rPr>
          <w:rFonts w:eastAsia="GBTYY+Times New Roman CYR"/>
          <w:color w:val="000000"/>
          <w:spacing w:val="-1"/>
          <w:sz w:val="28"/>
          <w:szCs w:val="28"/>
        </w:rPr>
        <w:t>рне</w:t>
      </w:r>
      <w:r w:rsidRPr="008626CE">
        <w:rPr>
          <w:rFonts w:eastAsia="GBTYY+Times New Roman CYR"/>
          <w:color w:val="000000"/>
          <w:spacing w:val="-3"/>
          <w:sz w:val="28"/>
          <w:szCs w:val="28"/>
        </w:rPr>
        <w:t>вы</w:t>
      </w:r>
      <w:r w:rsidRPr="008626CE">
        <w:rPr>
          <w:rFonts w:eastAsia="GBTYY+Times New Roman CYR"/>
          <w:color w:val="000000"/>
          <w:sz w:val="28"/>
          <w:szCs w:val="28"/>
        </w:rPr>
        <w:t>х</w:t>
      </w:r>
      <w:r w:rsidRPr="008626CE">
        <w:rPr>
          <w:rFonts w:eastAsia="GBTYY+Times New Roman CYR"/>
          <w:color w:val="000000"/>
          <w:spacing w:val="-3"/>
          <w:sz w:val="28"/>
          <w:szCs w:val="28"/>
        </w:rPr>
        <w:t xml:space="preserve"> </w:t>
      </w:r>
      <w:proofErr w:type="spellStart"/>
      <w:r w:rsidRPr="008626CE">
        <w:rPr>
          <w:rFonts w:eastAsia="GBTYY+Times New Roman CYR"/>
          <w:color w:val="000000"/>
          <w:spacing w:val="-2"/>
          <w:sz w:val="28"/>
          <w:szCs w:val="28"/>
        </w:rPr>
        <w:t>г</w:t>
      </w:r>
      <w:r w:rsidRPr="008626CE">
        <w:rPr>
          <w:rFonts w:eastAsia="GBTYY+Times New Roman CYR"/>
          <w:color w:val="000000"/>
          <w:spacing w:val="-1"/>
          <w:sz w:val="28"/>
          <w:szCs w:val="28"/>
        </w:rPr>
        <w:t>ни</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pacing w:val="-1"/>
          <w:sz w:val="28"/>
          <w:szCs w:val="28"/>
        </w:rPr>
        <w:t>й</w:t>
      </w:r>
      <w:proofErr w:type="spellEnd"/>
      <w:r w:rsidRPr="008626CE">
        <w:rPr>
          <w:rFonts w:eastAsia="GBTYY+Times New Roman CYR"/>
          <w:color w:val="000000"/>
          <w:sz w:val="28"/>
          <w:szCs w:val="28"/>
        </w:rPr>
        <w:t>.</w:t>
      </w:r>
      <w:r w:rsidRPr="008626CE">
        <w:rPr>
          <w:rFonts w:eastAsia="GBTYY+Times New Roman CYR"/>
          <w:color w:val="000000"/>
          <w:spacing w:val="-6"/>
          <w:sz w:val="28"/>
          <w:szCs w:val="28"/>
        </w:rPr>
        <w:t xml:space="preserve"> </w:t>
      </w:r>
      <w:r w:rsidRPr="008626CE">
        <w:rPr>
          <w:rFonts w:eastAsia="GBTYY+Times New Roman CYR"/>
          <w:color w:val="000000"/>
          <w:spacing w:val="-3"/>
          <w:sz w:val="28"/>
          <w:szCs w:val="28"/>
        </w:rPr>
        <w:t>П</w:t>
      </w:r>
      <w:r w:rsidRPr="008626CE">
        <w:rPr>
          <w:rFonts w:eastAsia="GBTYY+Times New Roman CYR"/>
          <w:color w:val="000000"/>
          <w:spacing w:val="-1"/>
          <w:sz w:val="28"/>
          <w:szCs w:val="28"/>
        </w:rPr>
        <w:t>р</w:t>
      </w:r>
      <w:r w:rsidRPr="008626CE">
        <w:rPr>
          <w:rFonts w:eastAsia="GBTYY+Times New Roman CYR"/>
          <w:color w:val="000000"/>
          <w:sz w:val="28"/>
          <w:szCs w:val="28"/>
        </w:rPr>
        <w:t>и</w:t>
      </w:r>
      <w:r w:rsidRPr="008626CE">
        <w:rPr>
          <w:rFonts w:eastAsia="GBTYY+Times New Roman CYR"/>
          <w:color w:val="000000"/>
          <w:spacing w:val="-3"/>
          <w:sz w:val="28"/>
          <w:szCs w:val="28"/>
        </w:rPr>
        <w:t xml:space="preserve"> эт</w:t>
      </w:r>
      <w:r w:rsidRPr="008626CE">
        <w:rPr>
          <w:rFonts w:eastAsia="GBTYY+Times New Roman CYR"/>
          <w:color w:val="000000"/>
          <w:sz w:val="28"/>
          <w:szCs w:val="28"/>
        </w:rPr>
        <w:t>ом</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од</w:t>
      </w:r>
      <w:r w:rsidRPr="008626CE">
        <w:rPr>
          <w:rFonts w:eastAsia="GBTYY+Times New Roman CYR"/>
          <w:color w:val="000000"/>
          <w:spacing w:val="-3"/>
          <w:sz w:val="28"/>
          <w:szCs w:val="28"/>
        </w:rPr>
        <w:t>н</w:t>
      </w:r>
      <w:r w:rsidRPr="008626CE">
        <w:rPr>
          <w:rFonts w:eastAsia="GBTYY+Times New Roman CYR"/>
          <w:color w:val="000000"/>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z w:val="28"/>
          <w:szCs w:val="28"/>
        </w:rPr>
        <w:t>р</w:t>
      </w:r>
      <w:r w:rsidRPr="008626CE">
        <w:rPr>
          <w:rFonts w:eastAsia="GBTYY+Times New Roman CYR"/>
          <w:color w:val="000000"/>
          <w:spacing w:val="-4"/>
          <w:sz w:val="28"/>
          <w:szCs w:val="28"/>
        </w:rPr>
        <w:t>о</w:t>
      </w:r>
      <w:r w:rsidRPr="008626CE">
        <w:rPr>
          <w:rFonts w:eastAsia="GBTYY+Times New Roman CYR"/>
          <w:color w:val="000000"/>
          <w:sz w:val="28"/>
          <w:szCs w:val="28"/>
        </w:rPr>
        <w:t>р</w:t>
      </w:r>
      <w:r w:rsidRPr="008626CE">
        <w:rPr>
          <w:rFonts w:eastAsia="GBTYY+Times New Roman CYR"/>
          <w:color w:val="000000"/>
          <w:spacing w:val="-1"/>
          <w:sz w:val="28"/>
          <w:szCs w:val="28"/>
        </w:rPr>
        <w:t>о</w:t>
      </w:r>
      <w:r w:rsidRPr="008626CE">
        <w:rPr>
          <w:rFonts w:eastAsia="GBTYY+Times New Roman CYR"/>
          <w:color w:val="000000"/>
          <w:spacing w:val="-2"/>
          <w:sz w:val="28"/>
          <w:szCs w:val="28"/>
        </w:rPr>
        <w:t>ст</w:t>
      </w:r>
      <w:r w:rsidRPr="008626CE">
        <w:rPr>
          <w:rFonts w:eastAsia="GBTYY+Times New Roman CYR"/>
          <w:color w:val="000000"/>
          <w:spacing w:val="-5"/>
          <w:sz w:val="28"/>
          <w:szCs w:val="28"/>
        </w:rPr>
        <w:t>к</w:t>
      </w:r>
      <w:r w:rsidRPr="008626CE">
        <w:rPr>
          <w:rFonts w:eastAsia="GBTYY+Times New Roman CYR"/>
          <w:color w:val="000000"/>
          <w:sz w:val="28"/>
          <w:szCs w:val="28"/>
        </w:rPr>
        <w:t>и</w:t>
      </w:r>
      <w:r w:rsidRPr="008626CE">
        <w:rPr>
          <w:rFonts w:eastAsia="GBTYY+Times New Roman CYR"/>
          <w:color w:val="000000"/>
          <w:spacing w:val="-2"/>
          <w:sz w:val="28"/>
          <w:szCs w:val="28"/>
        </w:rPr>
        <w:t xml:space="preserve"> п</w:t>
      </w:r>
      <w:r w:rsidRPr="008626CE">
        <w:rPr>
          <w:rFonts w:eastAsia="GBTYY+Times New Roman CYR"/>
          <w:color w:val="000000"/>
          <w:sz w:val="28"/>
          <w:szCs w:val="28"/>
        </w:rPr>
        <w:t>о</w:t>
      </w:r>
      <w:r w:rsidRPr="008626CE">
        <w:rPr>
          <w:rFonts w:eastAsia="GBTYY+Times New Roman CYR"/>
          <w:color w:val="000000"/>
          <w:spacing w:val="-5"/>
          <w:sz w:val="28"/>
          <w:szCs w:val="28"/>
        </w:rPr>
        <w:t>г</w:t>
      </w:r>
      <w:r w:rsidRPr="008626CE">
        <w:rPr>
          <w:rFonts w:eastAsia="GBTYY+Times New Roman CYR"/>
          <w:color w:val="000000"/>
          <w:spacing w:val="-1"/>
          <w:sz w:val="28"/>
          <w:szCs w:val="28"/>
        </w:rPr>
        <w:t>иба</w:t>
      </w:r>
      <w:r w:rsidRPr="008626CE">
        <w:rPr>
          <w:rFonts w:eastAsia="GBTYY+Times New Roman CYR"/>
          <w:color w:val="000000"/>
          <w:spacing w:val="-6"/>
          <w:sz w:val="28"/>
          <w:szCs w:val="28"/>
        </w:rPr>
        <w:t>л</w:t>
      </w:r>
      <w:r w:rsidRPr="008626CE">
        <w:rPr>
          <w:rFonts w:eastAsia="GBTYY+Times New Roman CYR"/>
          <w:color w:val="000000"/>
          <w:spacing w:val="-1"/>
          <w:sz w:val="28"/>
          <w:szCs w:val="28"/>
        </w:rPr>
        <w:t>и</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а</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др</w:t>
      </w:r>
      <w:r w:rsidRPr="008626CE">
        <w:rPr>
          <w:rFonts w:eastAsia="GBTYY+Times New Roman CYR"/>
          <w:color w:val="000000"/>
          <w:spacing w:val="-5"/>
          <w:sz w:val="28"/>
          <w:szCs w:val="28"/>
        </w:rPr>
        <w:t>у</w:t>
      </w:r>
      <w:r w:rsidRPr="008626CE">
        <w:rPr>
          <w:rFonts w:eastAsia="GBTYY+Times New Roman CYR"/>
          <w:color w:val="000000"/>
          <w:spacing w:val="-2"/>
          <w:sz w:val="28"/>
          <w:szCs w:val="28"/>
        </w:rPr>
        <w:t>г</w:t>
      </w:r>
      <w:r w:rsidRPr="008626CE">
        <w:rPr>
          <w:rFonts w:eastAsia="GBTYY+Times New Roman CYR"/>
          <w:color w:val="000000"/>
          <w:spacing w:val="-1"/>
          <w:sz w:val="28"/>
          <w:szCs w:val="28"/>
        </w:rPr>
        <w:t>и</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обр</w:t>
      </w:r>
      <w:r w:rsidRPr="008626CE">
        <w:rPr>
          <w:rFonts w:eastAsia="GBTYY+Times New Roman CYR"/>
          <w:color w:val="000000"/>
          <w:spacing w:val="-2"/>
          <w:sz w:val="28"/>
          <w:szCs w:val="28"/>
        </w:rPr>
        <w:t>а</w:t>
      </w:r>
      <w:r w:rsidRPr="008626CE">
        <w:rPr>
          <w:rFonts w:eastAsia="GBTYY+Times New Roman CYR"/>
          <w:color w:val="000000"/>
          <w:spacing w:val="-3"/>
          <w:sz w:val="28"/>
          <w:szCs w:val="28"/>
        </w:rPr>
        <w:t>з</w:t>
      </w:r>
      <w:r w:rsidRPr="008626CE">
        <w:rPr>
          <w:rFonts w:eastAsia="GBTYY+Times New Roman CYR"/>
          <w:color w:val="000000"/>
          <w:spacing w:val="-1"/>
          <w:sz w:val="28"/>
          <w:szCs w:val="28"/>
        </w:rPr>
        <w:t>о</w:t>
      </w:r>
      <w:r w:rsidRPr="008626CE">
        <w:rPr>
          <w:rFonts w:eastAsia="GBTYY+Times New Roman CYR"/>
          <w:color w:val="000000"/>
          <w:spacing w:val="-2"/>
          <w:sz w:val="28"/>
          <w:szCs w:val="28"/>
        </w:rPr>
        <w:t>в</w:t>
      </w:r>
      <w:r w:rsidRPr="008626CE">
        <w:rPr>
          <w:rFonts w:eastAsia="GBTYY+Times New Roman CYR"/>
          <w:color w:val="000000"/>
          <w:spacing w:val="-4"/>
          <w:sz w:val="28"/>
          <w:szCs w:val="28"/>
        </w:rPr>
        <w:t>ы</w:t>
      </w:r>
      <w:r w:rsidRPr="008626CE">
        <w:rPr>
          <w:rFonts w:eastAsia="GBTYY+Times New Roman CYR"/>
          <w:color w:val="000000"/>
          <w:spacing w:val="-2"/>
          <w:sz w:val="28"/>
          <w:szCs w:val="28"/>
        </w:rPr>
        <w:t>ва</w:t>
      </w:r>
      <w:r w:rsidRPr="008626CE">
        <w:rPr>
          <w:rFonts w:eastAsia="GBTYY+Times New Roman CYR"/>
          <w:color w:val="000000"/>
          <w:spacing w:val="-3"/>
          <w:sz w:val="28"/>
          <w:szCs w:val="28"/>
        </w:rPr>
        <w:t>л</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3"/>
          <w:sz w:val="28"/>
          <w:szCs w:val="28"/>
        </w:rPr>
        <w:t>л</w:t>
      </w:r>
      <w:r w:rsidRPr="008626CE">
        <w:rPr>
          <w:rFonts w:eastAsia="GBTYY+Times New Roman CYR"/>
          <w:color w:val="000000"/>
          <w:spacing w:val="-2"/>
          <w:sz w:val="28"/>
          <w:szCs w:val="28"/>
        </w:rPr>
        <w:t>аб</w:t>
      </w:r>
      <w:r w:rsidRPr="008626CE">
        <w:rPr>
          <w:rFonts w:eastAsia="GBTYY+Times New Roman CYR"/>
          <w:color w:val="000000"/>
          <w:spacing w:val="-1"/>
          <w:sz w:val="28"/>
          <w:szCs w:val="28"/>
        </w:rPr>
        <w:t>ы</w:t>
      </w:r>
      <w:r w:rsidRPr="008626CE">
        <w:rPr>
          <w:rFonts w:eastAsia="GBTYY+Times New Roman CYR"/>
          <w:color w:val="000000"/>
          <w:sz w:val="28"/>
          <w:szCs w:val="28"/>
        </w:rPr>
        <w:t>е</w:t>
      </w:r>
      <w:r w:rsidRPr="008626CE">
        <w:rPr>
          <w:rFonts w:eastAsia="GBTYY+Times New Roman CYR"/>
          <w:color w:val="000000"/>
          <w:spacing w:val="-4"/>
          <w:sz w:val="28"/>
          <w:szCs w:val="28"/>
        </w:rPr>
        <w:t xml:space="preserve"> </w:t>
      </w:r>
      <w:r w:rsidRPr="008626CE">
        <w:rPr>
          <w:rFonts w:eastAsia="GBTYY+Times New Roman CYR"/>
          <w:color w:val="000000"/>
          <w:spacing w:val="-3"/>
          <w:sz w:val="28"/>
          <w:szCs w:val="28"/>
        </w:rPr>
        <w:t>з</w:t>
      </w:r>
      <w:r w:rsidRPr="008626CE">
        <w:rPr>
          <w:rFonts w:eastAsia="GBTYY+Times New Roman CYR"/>
          <w:color w:val="000000"/>
          <w:spacing w:val="-2"/>
          <w:sz w:val="28"/>
          <w:szCs w:val="28"/>
        </w:rPr>
        <w:t>а</w:t>
      </w:r>
      <w:r w:rsidRPr="008626CE">
        <w:rPr>
          <w:rFonts w:eastAsia="GBTYY+Times New Roman CYR"/>
          <w:color w:val="000000"/>
          <w:spacing w:val="-1"/>
          <w:sz w:val="28"/>
          <w:szCs w:val="28"/>
        </w:rPr>
        <w:t>род</w:t>
      </w:r>
      <w:r w:rsidRPr="008626CE">
        <w:rPr>
          <w:rFonts w:eastAsia="GBTYY+Times New Roman CYR"/>
          <w:color w:val="000000"/>
          <w:spacing w:val="-3"/>
          <w:sz w:val="28"/>
          <w:szCs w:val="28"/>
        </w:rPr>
        <w:t>ы</w:t>
      </w:r>
      <w:r w:rsidRPr="008626CE">
        <w:rPr>
          <w:rFonts w:eastAsia="GBTYY+Times New Roman CYR"/>
          <w:color w:val="000000"/>
          <w:spacing w:val="-2"/>
          <w:sz w:val="28"/>
          <w:szCs w:val="28"/>
        </w:rPr>
        <w:t>ше</w:t>
      </w:r>
      <w:r w:rsidRPr="008626CE">
        <w:rPr>
          <w:rFonts w:eastAsia="GBTYY+Times New Roman CYR"/>
          <w:color w:val="000000"/>
          <w:spacing w:val="-3"/>
          <w:sz w:val="28"/>
          <w:szCs w:val="28"/>
        </w:rPr>
        <w:t>в</w:t>
      </w:r>
      <w:r w:rsidRPr="008626CE">
        <w:rPr>
          <w:rFonts w:eastAsia="GBTYY+Times New Roman CYR"/>
          <w:color w:val="000000"/>
          <w:spacing w:val="-1"/>
          <w:sz w:val="28"/>
          <w:szCs w:val="28"/>
        </w:rPr>
        <w:t>ы</w:t>
      </w:r>
      <w:r w:rsidRPr="008626CE">
        <w:rPr>
          <w:rFonts w:eastAsia="GBTYY+Times New Roman CYR"/>
          <w:color w:val="000000"/>
          <w:sz w:val="28"/>
          <w:szCs w:val="28"/>
        </w:rPr>
        <w:t>е</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pacing w:val="-1"/>
          <w:sz w:val="28"/>
          <w:szCs w:val="28"/>
        </w:rPr>
        <w:t>ор</w:t>
      </w:r>
      <w:r w:rsidRPr="008626CE">
        <w:rPr>
          <w:rFonts w:eastAsia="GBTYY+Times New Roman CYR"/>
          <w:color w:val="000000"/>
          <w:spacing w:val="-3"/>
          <w:sz w:val="28"/>
          <w:szCs w:val="28"/>
        </w:rPr>
        <w:t>н</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z w:val="28"/>
          <w:szCs w:val="28"/>
        </w:rPr>
        <w:t>о</w:t>
      </w:r>
      <w:r w:rsidRPr="008626CE">
        <w:rPr>
          <w:rFonts w:eastAsia="GBTYY+Times New Roman CYR"/>
          <w:color w:val="000000"/>
          <w:spacing w:val="-3"/>
          <w:sz w:val="28"/>
          <w:szCs w:val="28"/>
        </w:rPr>
        <w:t>л</w:t>
      </w:r>
      <w:r w:rsidRPr="008626CE">
        <w:rPr>
          <w:rFonts w:eastAsia="GBTYY+Times New Roman CYR"/>
          <w:color w:val="000000"/>
          <w:spacing w:val="-5"/>
          <w:sz w:val="28"/>
          <w:szCs w:val="28"/>
        </w:rPr>
        <w:t>е</w:t>
      </w:r>
      <w:r w:rsidRPr="008626CE">
        <w:rPr>
          <w:rFonts w:eastAsia="GBTYY+Times New Roman CYR"/>
          <w:color w:val="000000"/>
          <w:spacing w:val="-2"/>
          <w:sz w:val="28"/>
          <w:szCs w:val="28"/>
        </w:rPr>
        <w:t>о</w:t>
      </w:r>
      <w:r w:rsidRPr="008626CE">
        <w:rPr>
          <w:rFonts w:eastAsia="GBTYY+Times New Roman CYR"/>
          <w:color w:val="000000"/>
          <w:spacing w:val="-1"/>
          <w:sz w:val="28"/>
          <w:szCs w:val="28"/>
        </w:rPr>
        <w:t>п</w:t>
      </w:r>
      <w:r w:rsidRPr="008626CE">
        <w:rPr>
          <w:rFonts w:eastAsia="GBTYY+Times New Roman CYR"/>
          <w:color w:val="000000"/>
          <w:spacing w:val="-2"/>
          <w:sz w:val="28"/>
          <w:szCs w:val="28"/>
        </w:rPr>
        <w:t>т</w:t>
      </w:r>
      <w:r w:rsidRPr="008626CE">
        <w:rPr>
          <w:rFonts w:eastAsia="GBTYY+Times New Roman CYR"/>
          <w:color w:val="000000"/>
          <w:spacing w:val="-1"/>
          <w:sz w:val="28"/>
          <w:szCs w:val="28"/>
        </w:rPr>
        <w:t>и</w:t>
      </w:r>
      <w:r w:rsidRPr="008626CE">
        <w:rPr>
          <w:rFonts w:eastAsia="GBTYY+Times New Roman CYR"/>
          <w:color w:val="000000"/>
          <w:spacing w:val="-3"/>
          <w:sz w:val="28"/>
          <w:szCs w:val="28"/>
        </w:rPr>
        <w:t>л</w:t>
      </w:r>
      <w:r w:rsidRPr="008626CE">
        <w:rPr>
          <w:rFonts w:eastAsia="GBTYY+Times New Roman CYR"/>
          <w:color w:val="000000"/>
          <w:spacing w:val="-2"/>
          <w:sz w:val="28"/>
          <w:szCs w:val="28"/>
        </w:rPr>
        <w:t>е</w:t>
      </w:r>
      <w:r w:rsidRPr="008626CE">
        <w:rPr>
          <w:rFonts w:eastAsia="GBTYY+Times New Roman CYR"/>
          <w:color w:val="000000"/>
          <w:sz w:val="28"/>
          <w:szCs w:val="28"/>
        </w:rPr>
        <w:t>.</w:t>
      </w:r>
      <w:r w:rsidRPr="008626CE">
        <w:rPr>
          <w:rFonts w:eastAsia="GBTYY+Times New Roman CYR"/>
          <w:color w:val="000000"/>
          <w:spacing w:val="-6"/>
          <w:sz w:val="28"/>
          <w:szCs w:val="28"/>
        </w:rPr>
        <w:t xml:space="preserve"> </w:t>
      </w:r>
      <w:r w:rsidRPr="008626CE">
        <w:rPr>
          <w:rFonts w:eastAsia="GBTYY+Times New Roman CYR"/>
          <w:color w:val="000000"/>
          <w:spacing w:val="-4"/>
          <w:sz w:val="28"/>
          <w:szCs w:val="28"/>
        </w:rPr>
        <w:t>П</w:t>
      </w:r>
      <w:r w:rsidRPr="008626CE">
        <w:rPr>
          <w:rFonts w:eastAsia="GBTYY+Times New Roman CYR"/>
          <w:color w:val="000000"/>
          <w:sz w:val="28"/>
          <w:szCs w:val="28"/>
        </w:rPr>
        <w:t>ри</w:t>
      </w:r>
      <w:r w:rsidRPr="008626CE">
        <w:rPr>
          <w:rFonts w:eastAsia="GBTYY+Times New Roman CYR"/>
          <w:color w:val="000000"/>
          <w:spacing w:val="-4"/>
          <w:sz w:val="28"/>
          <w:szCs w:val="28"/>
        </w:rPr>
        <w:t xml:space="preserve"> </w:t>
      </w:r>
      <w:r w:rsidRPr="008626CE">
        <w:rPr>
          <w:rFonts w:eastAsia="GBTYY+Times New Roman CYR"/>
          <w:color w:val="000000"/>
          <w:spacing w:val="-2"/>
          <w:sz w:val="28"/>
          <w:szCs w:val="28"/>
        </w:rPr>
        <w:t>с</w:t>
      </w:r>
      <w:r w:rsidRPr="008626CE">
        <w:rPr>
          <w:rFonts w:eastAsia="GBTYY+Times New Roman CYR"/>
          <w:color w:val="000000"/>
          <w:spacing w:val="-4"/>
          <w:sz w:val="28"/>
          <w:szCs w:val="28"/>
        </w:rPr>
        <w:t>л</w:t>
      </w:r>
      <w:r w:rsidRPr="008626CE">
        <w:rPr>
          <w:rFonts w:eastAsia="GBTYY+Times New Roman CYR"/>
          <w:color w:val="000000"/>
          <w:spacing w:val="-2"/>
          <w:sz w:val="28"/>
          <w:szCs w:val="28"/>
        </w:rPr>
        <w:t>аб</w:t>
      </w:r>
      <w:r w:rsidRPr="008626CE">
        <w:rPr>
          <w:rFonts w:eastAsia="GBTYY+Times New Roman CYR"/>
          <w:color w:val="000000"/>
          <w:sz w:val="28"/>
          <w:szCs w:val="28"/>
        </w:rPr>
        <w:t>ом</w:t>
      </w:r>
      <w:r w:rsidRPr="008626CE">
        <w:rPr>
          <w:rFonts w:eastAsia="GBTYY+Times New Roman CYR"/>
          <w:color w:val="000000"/>
          <w:spacing w:val="-7"/>
          <w:sz w:val="28"/>
          <w:szCs w:val="28"/>
        </w:rPr>
        <w:t xml:space="preserve"> </w:t>
      </w:r>
      <w:r w:rsidRPr="008626CE">
        <w:rPr>
          <w:rFonts w:eastAsia="GBTYY+Times New Roman CYR"/>
          <w:color w:val="000000"/>
          <w:spacing w:val="-1"/>
          <w:sz w:val="28"/>
          <w:szCs w:val="28"/>
        </w:rPr>
        <w:t>ин</w:t>
      </w:r>
      <w:r w:rsidRPr="008626CE">
        <w:rPr>
          <w:rFonts w:eastAsia="GBTYY+Times New Roman CYR"/>
          <w:color w:val="000000"/>
          <w:spacing w:val="-2"/>
          <w:sz w:val="28"/>
          <w:szCs w:val="28"/>
        </w:rPr>
        <w:t>ф</w:t>
      </w:r>
      <w:r w:rsidRPr="008626CE">
        <w:rPr>
          <w:rFonts w:eastAsia="GBTYY+Times New Roman CYR"/>
          <w:color w:val="000000"/>
          <w:spacing w:val="-3"/>
          <w:sz w:val="28"/>
          <w:szCs w:val="28"/>
        </w:rPr>
        <w:t>и</w:t>
      </w:r>
      <w:r w:rsidRPr="008626CE">
        <w:rPr>
          <w:rFonts w:eastAsia="GBTYY+Times New Roman CYR"/>
          <w:color w:val="000000"/>
          <w:spacing w:val="-1"/>
          <w:sz w:val="28"/>
          <w:szCs w:val="28"/>
        </w:rPr>
        <w:t>ц</w:t>
      </w:r>
      <w:r w:rsidRPr="008626CE">
        <w:rPr>
          <w:rFonts w:eastAsia="GBTYY+Times New Roman CYR"/>
          <w:color w:val="000000"/>
          <w:spacing w:val="-3"/>
          <w:sz w:val="28"/>
          <w:szCs w:val="28"/>
        </w:rPr>
        <w:t>и</w:t>
      </w:r>
      <w:r w:rsidRPr="008626CE">
        <w:rPr>
          <w:rFonts w:eastAsia="GBTYY+Times New Roman CYR"/>
          <w:color w:val="000000"/>
          <w:spacing w:val="-1"/>
          <w:sz w:val="28"/>
          <w:szCs w:val="28"/>
        </w:rPr>
        <w:t>ро</w:t>
      </w:r>
      <w:r w:rsidRPr="008626CE">
        <w:rPr>
          <w:rFonts w:eastAsia="GBTYY+Times New Roman CYR"/>
          <w:color w:val="000000"/>
          <w:spacing w:val="-2"/>
          <w:sz w:val="28"/>
          <w:szCs w:val="28"/>
        </w:rPr>
        <w:t>ва</w:t>
      </w:r>
      <w:r w:rsidRPr="008626CE">
        <w:rPr>
          <w:rFonts w:eastAsia="GBTYY+Times New Roman CYR"/>
          <w:color w:val="000000"/>
          <w:spacing w:val="-4"/>
          <w:sz w:val="28"/>
          <w:szCs w:val="28"/>
        </w:rPr>
        <w:t>н</w:t>
      </w:r>
      <w:r w:rsidRPr="008626CE">
        <w:rPr>
          <w:rFonts w:eastAsia="GBTYY+Times New Roman CYR"/>
          <w:color w:val="000000"/>
          <w:spacing w:val="-1"/>
          <w:sz w:val="28"/>
          <w:szCs w:val="28"/>
        </w:rPr>
        <w:t>и</w:t>
      </w:r>
      <w:r w:rsidRPr="008626CE">
        <w:rPr>
          <w:rFonts w:eastAsia="GBTYY+Times New Roman CYR"/>
          <w:color w:val="000000"/>
          <w:sz w:val="28"/>
          <w:szCs w:val="28"/>
        </w:rPr>
        <w:t>и</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се</w:t>
      </w:r>
      <w:r w:rsidRPr="008626CE">
        <w:rPr>
          <w:rFonts w:eastAsia="GBTYY+Times New Roman CYR"/>
          <w:color w:val="000000"/>
          <w:spacing w:val="-5"/>
          <w:sz w:val="28"/>
          <w:szCs w:val="28"/>
        </w:rPr>
        <w:t>м</w:t>
      </w:r>
      <w:r w:rsidRPr="008626CE">
        <w:rPr>
          <w:rFonts w:eastAsia="GBTYY+Times New Roman CYR"/>
          <w:color w:val="000000"/>
          <w:spacing w:val="-2"/>
          <w:sz w:val="28"/>
          <w:szCs w:val="28"/>
        </w:rPr>
        <w:t>я</w:t>
      </w:r>
      <w:r w:rsidR="00983B10">
        <w:rPr>
          <w:rFonts w:eastAsia="GBTYY+Times New Roman CYR"/>
          <w:color w:val="000000"/>
          <w:sz w:val="28"/>
          <w:szCs w:val="28"/>
        </w:rPr>
        <w:t>н</w:t>
      </w:r>
      <w:bookmarkStart w:id="5" w:name="_page_194_0"/>
      <w:r w:rsidR="00983B10">
        <w:rPr>
          <w:rFonts w:eastAsia="GBTYY+Times New Roman CYR"/>
          <w:color w:val="000000"/>
          <w:sz w:val="28"/>
          <w:szCs w:val="28"/>
        </w:rPr>
        <w:t xml:space="preserve"> </w:t>
      </w:r>
      <w:r w:rsidRPr="008626CE">
        <w:rPr>
          <w:rFonts w:eastAsia="GBTYY+Times New Roman CYR"/>
          <w:color w:val="000000"/>
          <w:spacing w:val="-2"/>
          <w:sz w:val="28"/>
          <w:szCs w:val="28"/>
        </w:rPr>
        <w:t>так</w:t>
      </w:r>
      <w:r w:rsidRPr="008626CE">
        <w:rPr>
          <w:rFonts w:eastAsia="GBTYY+Times New Roman CYR"/>
          <w:color w:val="000000"/>
          <w:spacing w:val="-1"/>
          <w:sz w:val="28"/>
          <w:szCs w:val="28"/>
        </w:rPr>
        <w:t>ж</w:t>
      </w:r>
      <w:r w:rsidRPr="008626CE">
        <w:rPr>
          <w:rFonts w:eastAsia="GBTYY+Times New Roman CYR"/>
          <w:color w:val="000000"/>
          <w:sz w:val="28"/>
          <w:szCs w:val="28"/>
        </w:rPr>
        <w:t>е</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пр</w:t>
      </w:r>
      <w:r w:rsidRPr="008626CE">
        <w:rPr>
          <w:rFonts w:eastAsia="GBTYY+Times New Roman CYR"/>
          <w:color w:val="000000"/>
          <w:spacing w:val="-3"/>
          <w:sz w:val="28"/>
          <w:szCs w:val="28"/>
        </w:rPr>
        <w:t>о</w:t>
      </w:r>
      <w:r w:rsidRPr="008626CE">
        <w:rPr>
          <w:rFonts w:eastAsia="GBTYY+Times New Roman CYR"/>
          <w:color w:val="000000"/>
          <w:spacing w:val="-1"/>
          <w:sz w:val="28"/>
          <w:szCs w:val="28"/>
        </w:rPr>
        <w:t>и</w:t>
      </w:r>
      <w:r w:rsidRPr="008626CE">
        <w:rPr>
          <w:rFonts w:eastAsia="GBTYY+Times New Roman CYR"/>
          <w:color w:val="000000"/>
          <w:spacing w:val="-2"/>
          <w:sz w:val="28"/>
          <w:szCs w:val="28"/>
        </w:rPr>
        <w:t>с</w:t>
      </w:r>
      <w:r w:rsidRPr="008626CE">
        <w:rPr>
          <w:rFonts w:eastAsia="GBTYY+Times New Roman CYR"/>
          <w:color w:val="000000"/>
          <w:spacing w:val="-3"/>
          <w:sz w:val="28"/>
          <w:szCs w:val="28"/>
        </w:rPr>
        <w:t>х</w:t>
      </w:r>
      <w:r w:rsidRPr="008626CE">
        <w:rPr>
          <w:rFonts w:eastAsia="GBTYY+Times New Roman CYR"/>
          <w:color w:val="000000"/>
          <w:spacing w:val="-1"/>
          <w:sz w:val="28"/>
          <w:szCs w:val="28"/>
        </w:rPr>
        <w:t>о</w:t>
      </w:r>
      <w:r w:rsidRPr="008626CE">
        <w:rPr>
          <w:rFonts w:eastAsia="GBTYY+Times New Roman CYR"/>
          <w:color w:val="000000"/>
          <w:spacing w:val="-3"/>
          <w:sz w:val="28"/>
          <w:szCs w:val="28"/>
        </w:rPr>
        <w:t>д</w:t>
      </w:r>
      <w:r w:rsidRPr="008626CE">
        <w:rPr>
          <w:rFonts w:eastAsia="GBTYY+Times New Roman CYR"/>
          <w:color w:val="000000"/>
          <w:spacing w:val="-1"/>
          <w:sz w:val="28"/>
          <w:szCs w:val="28"/>
        </w:rPr>
        <w:t>и</w:t>
      </w:r>
      <w:r w:rsidRPr="008626CE">
        <w:rPr>
          <w:rFonts w:eastAsia="GBTYY+Times New Roman CYR"/>
          <w:color w:val="000000"/>
          <w:spacing w:val="-3"/>
          <w:sz w:val="28"/>
          <w:szCs w:val="28"/>
        </w:rPr>
        <w:t>л</w:t>
      </w:r>
      <w:r w:rsidRPr="008626CE">
        <w:rPr>
          <w:rFonts w:eastAsia="GBTYY+Times New Roman CYR"/>
          <w:color w:val="000000"/>
          <w:sz w:val="28"/>
          <w:szCs w:val="28"/>
        </w:rPr>
        <w:t>о</w:t>
      </w:r>
      <w:r w:rsidRPr="008626CE">
        <w:rPr>
          <w:rFonts w:eastAsia="GBTYY+Times New Roman CYR"/>
          <w:color w:val="000000"/>
          <w:spacing w:val="-3"/>
          <w:sz w:val="28"/>
          <w:szCs w:val="28"/>
        </w:rPr>
        <w:t xml:space="preserve"> з</w:t>
      </w:r>
      <w:r w:rsidRPr="008626CE">
        <w:rPr>
          <w:rFonts w:eastAsia="GBTYY+Times New Roman CYR"/>
          <w:color w:val="000000"/>
          <w:spacing w:val="-2"/>
          <w:sz w:val="28"/>
          <w:szCs w:val="28"/>
        </w:rPr>
        <w:t>а</w:t>
      </w:r>
      <w:r w:rsidRPr="008626CE">
        <w:rPr>
          <w:rFonts w:eastAsia="GBTYY+Times New Roman CYR"/>
          <w:color w:val="000000"/>
          <w:spacing w:val="-1"/>
          <w:sz w:val="28"/>
          <w:szCs w:val="28"/>
        </w:rPr>
        <w:t>р</w:t>
      </w:r>
      <w:r w:rsidRPr="008626CE">
        <w:rPr>
          <w:rFonts w:eastAsia="GBTYY+Times New Roman CYR"/>
          <w:color w:val="000000"/>
          <w:spacing w:val="-2"/>
          <w:sz w:val="28"/>
          <w:szCs w:val="28"/>
        </w:rPr>
        <w:t>ажен</w:t>
      </w:r>
      <w:r w:rsidRPr="008626CE">
        <w:rPr>
          <w:rFonts w:eastAsia="GBTYY+Times New Roman CYR"/>
          <w:color w:val="000000"/>
          <w:spacing w:val="-1"/>
          <w:sz w:val="28"/>
          <w:szCs w:val="28"/>
        </w:rPr>
        <w:t>и</w:t>
      </w:r>
      <w:r w:rsidRPr="008626CE">
        <w:rPr>
          <w:rFonts w:eastAsia="GBTYY+Times New Roman CYR"/>
          <w:color w:val="000000"/>
          <w:sz w:val="28"/>
          <w:szCs w:val="28"/>
        </w:rPr>
        <w:t>е</w:t>
      </w:r>
      <w:r w:rsidRPr="008626CE">
        <w:rPr>
          <w:rFonts w:eastAsia="GBTYY+Times New Roman CYR"/>
          <w:color w:val="000000"/>
          <w:spacing w:val="-7"/>
          <w:sz w:val="28"/>
          <w:szCs w:val="28"/>
        </w:rPr>
        <w:t xml:space="preserve"> </w:t>
      </w:r>
      <w:r w:rsidRPr="008626CE">
        <w:rPr>
          <w:rFonts w:eastAsia="GBTYY+Times New Roman CYR"/>
          <w:color w:val="000000"/>
          <w:spacing w:val="-2"/>
          <w:sz w:val="28"/>
          <w:szCs w:val="28"/>
        </w:rPr>
        <w:t>п</w:t>
      </w:r>
      <w:r w:rsidRPr="008626CE">
        <w:rPr>
          <w:rFonts w:eastAsia="GBTYY+Times New Roman CYR"/>
          <w:color w:val="000000"/>
          <w:sz w:val="28"/>
          <w:szCs w:val="28"/>
        </w:rPr>
        <w:t>р</w:t>
      </w:r>
      <w:r w:rsidRPr="008626CE">
        <w:rPr>
          <w:rFonts w:eastAsia="GBTYY+Times New Roman CYR"/>
          <w:color w:val="000000"/>
          <w:spacing w:val="-4"/>
          <w:sz w:val="28"/>
          <w:szCs w:val="28"/>
        </w:rPr>
        <w:t>о</w:t>
      </w:r>
      <w:r w:rsidRPr="008626CE">
        <w:rPr>
          <w:rFonts w:eastAsia="GBTYY+Times New Roman CYR"/>
          <w:color w:val="000000"/>
          <w:sz w:val="28"/>
          <w:szCs w:val="28"/>
        </w:rPr>
        <w:t>р</w:t>
      </w:r>
      <w:r w:rsidRPr="008626CE">
        <w:rPr>
          <w:rFonts w:eastAsia="GBTYY+Times New Roman CYR"/>
          <w:color w:val="000000"/>
          <w:spacing w:val="-4"/>
          <w:sz w:val="28"/>
          <w:szCs w:val="28"/>
        </w:rPr>
        <w:t>о</w:t>
      </w:r>
      <w:r w:rsidRPr="008626CE">
        <w:rPr>
          <w:rFonts w:eastAsia="GBTYY+Times New Roman CYR"/>
          <w:color w:val="000000"/>
          <w:spacing w:val="-1"/>
          <w:sz w:val="28"/>
          <w:szCs w:val="28"/>
        </w:rPr>
        <w:t>с</w:t>
      </w:r>
      <w:r w:rsidRPr="008626CE">
        <w:rPr>
          <w:rFonts w:eastAsia="GBTYY+Times New Roman CYR"/>
          <w:color w:val="000000"/>
          <w:spacing w:val="-3"/>
          <w:sz w:val="28"/>
          <w:szCs w:val="28"/>
        </w:rPr>
        <w:t>т</w:t>
      </w:r>
      <w:r w:rsidRPr="008626CE">
        <w:rPr>
          <w:rFonts w:eastAsia="GBTYY+Times New Roman CYR"/>
          <w:color w:val="000000"/>
          <w:spacing w:val="-4"/>
          <w:sz w:val="28"/>
          <w:szCs w:val="28"/>
        </w:rPr>
        <w:t>к</w:t>
      </w:r>
      <w:r w:rsidRPr="008626CE">
        <w:rPr>
          <w:rFonts w:eastAsia="GBTYY+Times New Roman CYR"/>
          <w:color w:val="000000"/>
          <w:sz w:val="28"/>
          <w:szCs w:val="28"/>
        </w:rPr>
        <w:t>ов</w:t>
      </w:r>
      <w:r w:rsidRPr="008626CE">
        <w:rPr>
          <w:rFonts w:eastAsia="GBTYY+Times New Roman CYR"/>
          <w:color w:val="000000"/>
          <w:spacing w:val="-5"/>
          <w:sz w:val="28"/>
          <w:szCs w:val="28"/>
        </w:rPr>
        <w:t xml:space="preserve"> </w:t>
      </w:r>
      <w:r w:rsidRPr="008626CE">
        <w:rPr>
          <w:rFonts w:eastAsia="GBTYY+Times New Roman CYR"/>
          <w:color w:val="000000"/>
          <w:sz w:val="28"/>
          <w:szCs w:val="28"/>
        </w:rPr>
        <w:t>и</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z w:val="28"/>
          <w:szCs w:val="28"/>
        </w:rPr>
        <w:t>х</w:t>
      </w:r>
      <w:r w:rsidRPr="008626CE">
        <w:rPr>
          <w:rFonts w:eastAsia="GBTYY+Times New Roman CYR"/>
          <w:color w:val="000000"/>
          <w:spacing w:val="-3"/>
          <w:sz w:val="28"/>
          <w:szCs w:val="28"/>
        </w:rPr>
        <w:t xml:space="preserve"> з</w:t>
      </w:r>
      <w:r w:rsidRPr="008626CE">
        <w:rPr>
          <w:rFonts w:eastAsia="GBTYY+Times New Roman CYR"/>
          <w:color w:val="000000"/>
          <w:spacing w:val="-2"/>
          <w:sz w:val="28"/>
          <w:szCs w:val="28"/>
        </w:rPr>
        <w:t>а</w:t>
      </w:r>
      <w:r w:rsidRPr="008626CE">
        <w:rPr>
          <w:rFonts w:eastAsia="GBTYY+Times New Roman CYR"/>
          <w:color w:val="000000"/>
          <w:spacing w:val="-1"/>
          <w:sz w:val="28"/>
          <w:szCs w:val="28"/>
        </w:rPr>
        <w:t>р</w:t>
      </w:r>
      <w:r w:rsidRPr="008626CE">
        <w:rPr>
          <w:rFonts w:eastAsia="GBTYY+Times New Roman CYR"/>
          <w:color w:val="000000"/>
          <w:spacing w:val="-3"/>
          <w:sz w:val="28"/>
          <w:szCs w:val="28"/>
        </w:rPr>
        <w:t>о</w:t>
      </w:r>
      <w:r w:rsidRPr="008626CE">
        <w:rPr>
          <w:rFonts w:eastAsia="GBTYY+Times New Roman CYR"/>
          <w:color w:val="000000"/>
          <w:spacing w:val="-1"/>
          <w:sz w:val="28"/>
          <w:szCs w:val="28"/>
        </w:rPr>
        <w:t>ды</w:t>
      </w:r>
      <w:r w:rsidRPr="008626CE">
        <w:rPr>
          <w:rFonts w:eastAsia="GBTYY+Times New Roman CYR"/>
          <w:color w:val="000000"/>
          <w:spacing w:val="-3"/>
          <w:sz w:val="28"/>
          <w:szCs w:val="28"/>
        </w:rPr>
        <w:t>ш</w:t>
      </w:r>
      <w:r w:rsidRPr="008626CE">
        <w:rPr>
          <w:rFonts w:eastAsia="GBTYY+Times New Roman CYR"/>
          <w:color w:val="000000"/>
          <w:spacing w:val="-1"/>
          <w:sz w:val="28"/>
          <w:szCs w:val="28"/>
        </w:rPr>
        <w:t>е</w:t>
      </w:r>
      <w:r w:rsidRPr="008626CE">
        <w:rPr>
          <w:rFonts w:eastAsia="GBTYY+Times New Roman CYR"/>
          <w:color w:val="000000"/>
          <w:spacing w:val="-3"/>
          <w:sz w:val="28"/>
          <w:szCs w:val="28"/>
        </w:rPr>
        <w:t>вы</w:t>
      </w:r>
      <w:r w:rsidRPr="008626CE">
        <w:rPr>
          <w:rFonts w:eastAsia="GBTYY+Times New Roman CYR"/>
          <w:color w:val="000000"/>
          <w:sz w:val="28"/>
          <w:szCs w:val="28"/>
        </w:rPr>
        <w:t>х</w:t>
      </w:r>
      <w:r w:rsidRPr="008626CE">
        <w:rPr>
          <w:rFonts w:eastAsia="GBTYY+Times New Roman CYR"/>
          <w:color w:val="000000"/>
          <w:spacing w:val="-3"/>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z w:val="28"/>
          <w:szCs w:val="28"/>
        </w:rPr>
        <w:t>о</w:t>
      </w:r>
      <w:r w:rsidRPr="008626CE">
        <w:rPr>
          <w:rFonts w:eastAsia="GBTYY+Times New Roman CYR"/>
          <w:color w:val="000000"/>
          <w:spacing w:val="-1"/>
          <w:sz w:val="28"/>
          <w:szCs w:val="28"/>
        </w:rPr>
        <w:t>р</w:t>
      </w:r>
      <w:r w:rsidRPr="008626CE">
        <w:rPr>
          <w:rFonts w:eastAsia="GBTYY+Times New Roman CYR"/>
          <w:color w:val="000000"/>
          <w:spacing w:val="-2"/>
          <w:sz w:val="28"/>
          <w:szCs w:val="28"/>
        </w:rPr>
        <w:t>е</w:t>
      </w:r>
      <w:r w:rsidRPr="008626CE">
        <w:rPr>
          <w:rFonts w:eastAsia="GBTYY+Times New Roman CYR"/>
          <w:color w:val="000000"/>
          <w:spacing w:val="-3"/>
          <w:sz w:val="28"/>
          <w:szCs w:val="28"/>
        </w:rPr>
        <w:t>ш</w:t>
      </w:r>
      <w:r w:rsidRPr="008626CE">
        <w:rPr>
          <w:rFonts w:eastAsia="GBTYY+Times New Roman CYR"/>
          <w:color w:val="000000"/>
          <w:spacing w:val="-4"/>
          <w:sz w:val="28"/>
          <w:szCs w:val="28"/>
        </w:rPr>
        <w:t>к</w:t>
      </w:r>
      <w:r w:rsidRPr="008626CE">
        <w:rPr>
          <w:rFonts w:eastAsia="GBTYY+Times New Roman CYR"/>
          <w:color w:val="000000"/>
          <w:spacing w:val="-1"/>
          <w:sz w:val="28"/>
          <w:szCs w:val="28"/>
        </w:rPr>
        <w:t>о</w:t>
      </w:r>
      <w:r w:rsidRPr="008626CE">
        <w:rPr>
          <w:rFonts w:eastAsia="GBTYY+Times New Roman CYR"/>
          <w:color w:val="000000"/>
          <w:spacing w:val="-2"/>
          <w:sz w:val="28"/>
          <w:szCs w:val="28"/>
        </w:rPr>
        <w:t>в</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н</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4"/>
          <w:sz w:val="28"/>
          <w:szCs w:val="28"/>
        </w:rPr>
        <w:t>о</w:t>
      </w:r>
      <w:r w:rsidRPr="008626CE">
        <w:rPr>
          <w:rFonts w:eastAsia="GBTYY+Times New Roman CYR"/>
          <w:color w:val="000000"/>
          <w:spacing w:val="-1"/>
          <w:sz w:val="28"/>
          <w:szCs w:val="28"/>
        </w:rPr>
        <w:t>н</w:t>
      </w:r>
      <w:r w:rsidRPr="008626CE">
        <w:rPr>
          <w:rFonts w:eastAsia="GBTYY+Times New Roman CYR"/>
          <w:color w:val="000000"/>
          <w:sz w:val="28"/>
          <w:szCs w:val="28"/>
        </w:rPr>
        <w:t>и</w:t>
      </w:r>
      <w:r w:rsidRPr="008626CE">
        <w:rPr>
          <w:rFonts w:eastAsia="GBTYY+Times New Roman CYR"/>
          <w:color w:val="000000"/>
          <w:spacing w:val="-5"/>
          <w:sz w:val="28"/>
          <w:szCs w:val="28"/>
        </w:rPr>
        <w:t xml:space="preserve"> </w:t>
      </w:r>
      <w:r w:rsidRPr="008626CE">
        <w:rPr>
          <w:rFonts w:eastAsia="GBTYY+Times New Roman CYR"/>
          <w:color w:val="000000"/>
          <w:spacing w:val="-2"/>
          <w:sz w:val="28"/>
          <w:szCs w:val="28"/>
        </w:rPr>
        <w:t>н</w:t>
      </w:r>
      <w:r w:rsidRPr="008626CE">
        <w:rPr>
          <w:rFonts w:eastAsia="GBTYY+Times New Roman CYR"/>
          <w:color w:val="000000"/>
          <w:sz w:val="28"/>
          <w:szCs w:val="28"/>
        </w:rPr>
        <w:t>е</w:t>
      </w:r>
      <w:r w:rsidR="00983B10">
        <w:rPr>
          <w:rFonts w:eastAsia="GBTYY+Times New Roman CYR"/>
          <w:color w:val="000000"/>
          <w:sz w:val="28"/>
          <w:szCs w:val="28"/>
        </w:rPr>
        <w:t xml:space="preserve"> </w:t>
      </w:r>
      <w:r w:rsidRPr="008626CE">
        <w:rPr>
          <w:rFonts w:eastAsia="GBTYY+Times New Roman CYR"/>
          <w:color w:val="000000"/>
          <w:spacing w:val="-1"/>
          <w:sz w:val="28"/>
          <w:szCs w:val="28"/>
        </w:rPr>
        <w:t>пог</w:t>
      </w:r>
      <w:r w:rsidRPr="008626CE">
        <w:rPr>
          <w:rFonts w:eastAsia="GBTYY+Times New Roman CYR"/>
          <w:color w:val="000000"/>
          <w:spacing w:val="-4"/>
          <w:sz w:val="28"/>
          <w:szCs w:val="28"/>
        </w:rPr>
        <w:t>и</w:t>
      </w:r>
      <w:r w:rsidRPr="008626CE">
        <w:rPr>
          <w:rFonts w:eastAsia="GBTYY+Times New Roman CYR"/>
          <w:color w:val="000000"/>
          <w:spacing w:val="-1"/>
          <w:sz w:val="28"/>
          <w:szCs w:val="28"/>
        </w:rPr>
        <w:t>б</w:t>
      </w:r>
      <w:r w:rsidRPr="008626CE">
        <w:rPr>
          <w:rFonts w:eastAsia="GBTYY+Times New Roman CYR"/>
          <w:color w:val="000000"/>
          <w:spacing w:val="-2"/>
          <w:sz w:val="28"/>
          <w:szCs w:val="28"/>
        </w:rPr>
        <w:t>а</w:t>
      </w:r>
      <w:r w:rsidRPr="008626CE">
        <w:rPr>
          <w:rFonts w:eastAsia="GBTYY+Times New Roman CYR"/>
          <w:color w:val="000000"/>
          <w:spacing w:val="-4"/>
          <w:sz w:val="28"/>
          <w:szCs w:val="28"/>
        </w:rPr>
        <w:t>л</w:t>
      </w:r>
      <w:r w:rsidRPr="008626CE">
        <w:rPr>
          <w:rFonts w:eastAsia="GBTYY+Times New Roman CYR"/>
          <w:color w:val="000000"/>
          <w:spacing w:val="-1"/>
          <w:sz w:val="28"/>
          <w:szCs w:val="28"/>
        </w:rPr>
        <w:t>и</w:t>
      </w:r>
      <w:r w:rsidRPr="008626CE">
        <w:rPr>
          <w:rFonts w:eastAsia="GBTYY+Times New Roman CYR"/>
          <w:color w:val="000000"/>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pacing w:val="-2"/>
          <w:sz w:val="28"/>
          <w:szCs w:val="28"/>
        </w:rPr>
        <w:t>е</w:t>
      </w:r>
      <w:r w:rsidRPr="008626CE">
        <w:rPr>
          <w:rFonts w:eastAsia="GBTYY+Times New Roman CYR"/>
          <w:color w:val="000000"/>
          <w:spacing w:val="-3"/>
          <w:sz w:val="28"/>
          <w:szCs w:val="28"/>
        </w:rPr>
        <w:t>з</w:t>
      </w:r>
      <w:r w:rsidRPr="008626CE">
        <w:rPr>
          <w:rFonts w:eastAsia="GBTYY+Times New Roman CYR"/>
          <w:color w:val="000000"/>
          <w:spacing w:val="-1"/>
          <w:sz w:val="28"/>
          <w:szCs w:val="28"/>
        </w:rPr>
        <w:t>а</w:t>
      </w:r>
      <w:r w:rsidRPr="008626CE">
        <w:rPr>
          <w:rFonts w:eastAsia="GBTYY+Times New Roman CYR"/>
          <w:color w:val="000000"/>
          <w:spacing w:val="-4"/>
          <w:sz w:val="28"/>
          <w:szCs w:val="28"/>
        </w:rPr>
        <w:t>в</w:t>
      </w:r>
      <w:r w:rsidRPr="008626CE">
        <w:rPr>
          <w:rFonts w:eastAsia="GBTYY+Times New Roman CYR"/>
          <w:color w:val="000000"/>
          <w:spacing w:val="-1"/>
          <w:sz w:val="28"/>
          <w:szCs w:val="28"/>
        </w:rPr>
        <w:t>и</w:t>
      </w:r>
      <w:r w:rsidRPr="008626CE">
        <w:rPr>
          <w:rFonts w:eastAsia="GBTYY+Times New Roman CYR"/>
          <w:color w:val="000000"/>
          <w:spacing w:val="-2"/>
          <w:sz w:val="28"/>
          <w:szCs w:val="28"/>
        </w:rPr>
        <w:t>си</w:t>
      </w:r>
      <w:r w:rsidRPr="008626CE">
        <w:rPr>
          <w:rFonts w:eastAsia="GBTYY+Times New Roman CYR"/>
          <w:color w:val="000000"/>
          <w:spacing w:val="-4"/>
          <w:sz w:val="28"/>
          <w:szCs w:val="28"/>
        </w:rPr>
        <w:t>м</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1"/>
          <w:sz w:val="28"/>
          <w:szCs w:val="28"/>
        </w:rPr>
        <w:t>о</w:t>
      </w:r>
      <w:r w:rsidRPr="008626CE">
        <w:rPr>
          <w:rFonts w:eastAsia="GBTYY+Times New Roman CYR"/>
          <w:color w:val="000000"/>
          <w:sz w:val="28"/>
          <w:szCs w:val="28"/>
        </w:rPr>
        <w:t>т</w:t>
      </w:r>
      <w:r w:rsidRPr="008626CE">
        <w:rPr>
          <w:rFonts w:eastAsia="GBTYY+Times New Roman CYR"/>
          <w:color w:val="000000"/>
          <w:spacing w:val="61"/>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о</w:t>
      </w:r>
      <w:r w:rsidRPr="008626CE">
        <w:rPr>
          <w:rFonts w:eastAsia="GBTYY+Times New Roman CYR"/>
          <w:color w:val="000000"/>
          <w:spacing w:val="-2"/>
          <w:sz w:val="28"/>
          <w:szCs w:val="28"/>
        </w:rPr>
        <w:t>чвен</w:t>
      </w:r>
      <w:r w:rsidRPr="008626CE">
        <w:rPr>
          <w:rFonts w:eastAsia="GBTYY+Times New Roman CYR"/>
          <w:color w:val="000000"/>
          <w:spacing w:val="-3"/>
          <w:sz w:val="28"/>
          <w:szCs w:val="28"/>
        </w:rPr>
        <w:t>н</w:t>
      </w:r>
      <w:r w:rsidRPr="008626CE">
        <w:rPr>
          <w:rFonts w:eastAsia="GBTYY+Times New Roman CYR"/>
          <w:color w:val="000000"/>
          <w:spacing w:val="-1"/>
          <w:sz w:val="28"/>
          <w:szCs w:val="28"/>
        </w:rPr>
        <w:t>о</w:t>
      </w:r>
      <w:r w:rsidRPr="008626CE">
        <w:rPr>
          <w:rFonts w:eastAsia="GBTYY+Times New Roman CYR"/>
          <w:color w:val="000000"/>
          <w:spacing w:val="-2"/>
          <w:sz w:val="28"/>
          <w:szCs w:val="28"/>
        </w:rPr>
        <w:t>г</w:t>
      </w:r>
      <w:r w:rsidRPr="008626CE">
        <w:rPr>
          <w:rFonts w:eastAsia="GBTYY+Times New Roman CYR"/>
          <w:color w:val="000000"/>
          <w:sz w:val="28"/>
          <w:szCs w:val="28"/>
        </w:rPr>
        <w:t>о</w:t>
      </w:r>
      <w:r w:rsidRPr="008626CE">
        <w:rPr>
          <w:rFonts w:eastAsia="GBTYY+Times New Roman CYR"/>
          <w:color w:val="000000"/>
          <w:spacing w:val="-3"/>
          <w:sz w:val="28"/>
          <w:szCs w:val="28"/>
        </w:rPr>
        <w:t xml:space="preserve"> </w:t>
      </w:r>
      <w:r w:rsidRPr="008626CE">
        <w:rPr>
          <w:rFonts w:eastAsia="GBTYY+Times New Roman CYR"/>
          <w:color w:val="000000"/>
          <w:spacing w:val="-5"/>
          <w:sz w:val="28"/>
          <w:szCs w:val="28"/>
        </w:rPr>
        <w:t>ф</w:t>
      </w:r>
      <w:r w:rsidRPr="008626CE">
        <w:rPr>
          <w:rFonts w:eastAsia="GBTYY+Times New Roman CYR"/>
          <w:color w:val="000000"/>
          <w:spacing w:val="-2"/>
          <w:sz w:val="28"/>
          <w:szCs w:val="28"/>
        </w:rPr>
        <w:t>он</w:t>
      </w:r>
      <w:r w:rsidRPr="008626CE">
        <w:rPr>
          <w:rFonts w:eastAsia="GBTYY+Times New Roman CYR"/>
          <w:color w:val="000000"/>
          <w:spacing w:val="-1"/>
          <w:sz w:val="28"/>
          <w:szCs w:val="28"/>
        </w:rPr>
        <w:t>а</w:t>
      </w:r>
      <w:r w:rsidRPr="008626CE">
        <w:rPr>
          <w:rFonts w:eastAsia="GBTYY+Times New Roman CYR"/>
          <w:color w:val="000000"/>
          <w:sz w:val="28"/>
          <w:szCs w:val="28"/>
        </w:rPr>
        <w:t>.</w:t>
      </w:r>
    </w:p>
    <w:p w14:paraId="073539F4" w14:textId="77777777" w:rsidR="008626CE" w:rsidRPr="008626CE" w:rsidRDefault="008626CE" w:rsidP="00BA5266">
      <w:pPr>
        <w:rPr>
          <w:rFonts w:eastAsia="Calibri"/>
        </w:rPr>
      </w:pPr>
    </w:p>
    <w:p w14:paraId="3C20E7F4" w14:textId="14FADEF1" w:rsidR="008626CE" w:rsidRPr="008626CE" w:rsidRDefault="008626CE" w:rsidP="000E252E">
      <w:pPr>
        <w:widowControl w:val="0"/>
        <w:ind w:firstLine="708"/>
        <w:jc w:val="both"/>
        <w:rPr>
          <w:color w:val="000000"/>
          <w:sz w:val="28"/>
          <w:szCs w:val="28"/>
        </w:rPr>
      </w:pPr>
      <w:r w:rsidRPr="006779D6">
        <w:rPr>
          <w:rFonts w:eastAsia="GBTYY+Times New Roman CYR"/>
          <w:color w:val="000000"/>
          <w:spacing w:val="-2"/>
          <w:sz w:val="28"/>
          <w:szCs w:val="28"/>
        </w:rPr>
        <w:t>Т</w:t>
      </w:r>
      <w:r w:rsidRPr="006779D6">
        <w:rPr>
          <w:color w:val="000000"/>
          <w:sz w:val="28"/>
          <w:szCs w:val="28"/>
        </w:rPr>
        <w:t>аблица</w:t>
      </w:r>
      <w:r w:rsidRPr="006779D6">
        <w:rPr>
          <w:color w:val="000000"/>
          <w:spacing w:val="10"/>
          <w:sz w:val="28"/>
          <w:szCs w:val="28"/>
        </w:rPr>
        <w:t xml:space="preserve"> </w:t>
      </w:r>
      <w:r w:rsidR="006779D6" w:rsidRPr="006779D6">
        <w:rPr>
          <w:color w:val="000000"/>
          <w:sz w:val="28"/>
          <w:szCs w:val="28"/>
        </w:rPr>
        <w:t>7</w:t>
      </w:r>
      <w:r w:rsidR="00983B10" w:rsidRPr="006779D6">
        <w:rPr>
          <w:color w:val="000000"/>
          <w:sz w:val="28"/>
          <w:szCs w:val="28"/>
        </w:rPr>
        <w:t xml:space="preserve"> </w:t>
      </w:r>
      <w:r w:rsidRPr="006779D6">
        <w:rPr>
          <w:color w:val="000000"/>
          <w:spacing w:val="1"/>
          <w:sz w:val="28"/>
          <w:szCs w:val="28"/>
        </w:rPr>
        <w:t>–</w:t>
      </w:r>
      <w:r w:rsidR="00983B10" w:rsidRPr="006779D6">
        <w:rPr>
          <w:color w:val="000000"/>
          <w:spacing w:val="1"/>
          <w:sz w:val="28"/>
          <w:szCs w:val="28"/>
        </w:rPr>
        <w:t xml:space="preserve"> </w:t>
      </w:r>
      <w:r w:rsidRPr="006779D6">
        <w:rPr>
          <w:color w:val="000000"/>
          <w:sz w:val="28"/>
          <w:szCs w:val="28"/>
        </w:rPr>
        <w:t>Раз</w:t>
      </w:r>
      <w:r w:rsidRPr="006779D6">
        <w:rPr>
          <w:color w:val="000000"/>
          <w:spacing w:val="-1"/>
          <w:sz w:val="28"/>
          <w:szCs w:val="28"/>
        </w:rPr>
        <w:t>в</w:t>
      </w:r>
      <w:r w:rsidRPr="006779D6">
        <w:rPr>
          <w:color w:val="000000"/>
          <w:sz w:val="28"/>
          <w:szCs w:val="28"/>
        </w:rPr>
        <w:t>ит</w:t>
      </w:r>
      <w:r w:rsidRPr="006779D6">
        <w:rPr>
          <w:color w:val="000000"/>
          <w:spacing w:val="-1"/>
          <w:sz w:val="28"/>
          <w:szCs w:val="28"/>
        </w:rPr>
        <w:t>и</w:t>
      </w:r>
      <w:r w:rsidRPr="006779D6">
        <w:rPr>
          <w:color w:val="000000"/>
          <w:sz w:val="28"/>
          <w:szCs w:val="28"/>
        </w:rPr>
        <w:t>е</w:t>
      </w:r>
      <w:r w:rsidRPr="008626CE">
        <w:rPr>
          <w:color w:val="000000"/>
          <w:spacing w:val="8"/>
          <w:sz w:val="28"/>
          <w:szCs w:val="28"/>
        </w:rPr>
        <w:t xml:space="preserve"> </w:t>
      </w:r>
      <w:r w:rsidRPr="008626CE">
        <w:rPr>
          <w:color w:val="000000"/>
          <w:sz w:val="28"/>
          <w:szCs w:val="28"/>
        </w:rPr>
        <w:t>корнев</w:t>
      </w:r>
      <w:r w:rsidRPr="008626CE">
        <w:rPr>
          <w:color w:val="000000"/>
          <w:spacing w:val="-1"/>
          <w:sz w:val="28"/>
          <w:szCs w:val="28"/>
        </w:rPr>
        <w:t>ы</w:t>
      </w:r>
      <w:r w:rsidRPr="008626CE">
        <w:rPr>
          <w:color w:val="000000"/>
          <w:sz w:val="28"/>
          <w:szCs w:val="28"/>
        </w:rPr>
        <w:t>х</w:t>
      </w:r>
      <w:r w:rsidRPr="008626CE">
        <w:rPr>
          <w:color w:val="000000"/>
          <w:spacing w:val="12"/>
          <w:sz w:val="28"/>
          <w:szCs w:val="28"/>
        </w:rPr>
        <w:t xml:space="preserve"> </w:t>
      </w:r>
      <w:proofErr w:type="spellStart"/>
      <w:r w:rsidRPr="008626CE">
        <w:rPr>
          <w:color w:val="000000"/>
          <w:spacing w:val="-1"/>
          <w:sz w:val="28"/>
          <w:szCs w:val="28"/>
        </w:rPr>
        <w:t>г</w:t>
      </w:r>
      <w:r w:rsidRPr="008626CE">
        <w:rPr>
          <w:color w:val="000000"/>
          <w:sz w:val="28"/>
          <w:szCs w:val="28"/>
        </w:rPr>
        <w:t>н</w:t>
      </w:r>
      <w:r w:rsidRPr="008626CE">
        <w:rPr>
          <w:color w:val="000000"/>
          <w:spacing w:val="1"/>
          <w:sz w:val="28"/>
          <w:szCs w:val="28"/>
        </w:rPr>
        <w:t>и</w:t>
      </w:r>
      <w:r w:rsidRPr="008626CE">
        <w:rPr>
          <w:color w:val="000000"/>
          <w:sz w:val="28"/>
          <w:szCs w:val="28"/>
        </w:rPr>
        <w:t>л</w:t>
      </w:r>
      <w:r w:rsidRPr="008626CE">
        <w:rPr>
          <w:color w:val="000000"/>
          <w:spacing w:val="-2"/>
          <w:sz w:val="28"/>
          <w:szCs w:val="28"/>
        </w:rPr>
        <w:t>е</w:t>
      </w:r>
      <w:r w:rsidRPr="008626CE">
        <w:rPr>
          <w:color w:val="000000"/>
          <w:sz w:val="28"/>
          <w:szCs w:val="28"/>
        </w:rPr>
        <w:t>й</w:t>
      </w:r>
      <w:proofErr w:type="spellEnd"/>
      <w:r w:rsidRPr="008626CE">
        <w:rPr>
          <w:color w:val="000000"/>
          <w:spacing w:val="11"/>
          <w:sz w:val="28"/>
          <w:szCs w:val="28"/>
        </w:rPr>
        <w:t xml:space="preserve"> </w:t>
      </w:r>
      <w:r w:rsidRPr="008626CE">
        <w:rPr>
          <w:color w:val="000000"/>
          <w:spacing w:val="1"/>
          <w:sz w:val="28"/>
          <w:szCs w:val="28"/>
        </w:rPr>
        <w:t>в</w:t>
      </w:r>
      <w:r w:rsidRPr="008626CE">
        <w:rPr>
          <w:color w:val="000000"/>
          <w:spacing w:val="6"/>
          <w:sz w:val="28"/>
          <w:szCs w:val="28"/>
        </w:rPr>
        <w:t xml:space="preserve"> </w:t>
      </w:r>
      <w:r w:rsidRPr="008626CE">
        <w:rPr>
          <w:color w:val="000000"/>
          <w:sz w:val="28"/>
          <w:szCs w:val="28"/>
        </w:rPr>
        <w:t>период</w:t>
      </w:r>
      <w:r w:rsidRPr="008626CE">
        <w:rPr>
          <w:color w:val="000000"/>
          <w:spacing w:val="10"/>
          <w:sz w:val="28"/>
          <w:szCs w:val="28"/>
        </w:rPr>
        <w:t xml:space="preserve"> </w:t>
      </w:r>
      <w:r w:rsidRPr="008626CE">
        <w:rPr>
          <w:color w:val="000000"/>
          <w:sz w:val="28"/>
          <w:szCs w:val="28"/>
        </w:rPr>
        <w:t>вегет</w:t>
      </w:r>
      <w:r w:rsidRPr="008626CE">
        <w:rPr>
          <w:color w:val="000000"/>
          <w:spacing w:val="-2"/>
          <w:sz w:val="28"/>
          <w:szCs w:val="28"/>
        </w:rPr>
        <w:t>а</w:t>
      </w:r>
      <w:r w:rsidRPr="008626CE">
        <w:rPr>
          <w:color w:val="000000"/>
          <w:sz w:val="28"/>
          <w:szCs w:val="28"/>
        </w:rPr>
        <w:t>ц</w:t>
      </w:r>
      <w:r w:rsidRPr="008626CE">
        <w:rPr>
          <w:color w:val="000000"/>
          <w:spacing w:val="-1"/>
          <w:sz w:val="28"/>
          <w:szCs w:val="28"/>
        </w:rPr>
        <w:t>и</w:t>
      </w:r>
      <w:r w:rsidRPr="008626CE">
        <w:rPr>
          <w:color w:val="000000"/>
          <w:sz w:val="28"/>
          <w:szCs w:val="28"/>
        </w:rPr>
        <w:t>и</w:t>
      </w:r>
      <w:r w:rsidR="00983B10">
        <w:rPr>
          <w:color w:val="000000"/>
          <w:sz w:val="28"/>
          <w:szCs w:val="28"/>
        </w:rPr>
        <w:t xml:space="preserve"> </w:t>
      </w:r>
      <w:r w:rsidRPr="008626CE">
        <w:rPr>
          <w:color w:val="000000"/>
          <w:sz w:val="28"/>
          <w:szCs w:val="28"/>
        </w:rPr>
        <w:t>яро</w:t>
      </w:r>
      <w:r w:rsidRPr="008626CE">
        <w:rPr>
          <w:color w:val="000000"/>
          <w:spacing w:val="-1"/>
          <w:sz w:val="28"/>
          <w:szCs w:val="28"/>
        </w:rPr>
        <w:t>в</w:t>
      </w:r>
      <w:r w:rsidRPr="008626CE">
        <w:rPr>
          <w:color w:val="000000"/>
          <w:sz w:val="28"/>
          <w:szCs w:val="28"/>
        </w:rPr>
        <w:t>о</w:t>
      </w:r>
      <w:r w:rsidR="00983B10">
        <w:rPr>
          <w:color w:val="000000"/>
          <w:sz w:val="28"/>
          <w:szCs w:val="28"/>
        </w:rPr>
        <w:t>го ячменя</w:t>
      </w:r>
      <w:r w:rsidRPr="008626CE">
        <w:rPr>
          <w:color w:val="000000"/>
          <w:sz w:val="28"/>
          <w:szCs w:val="28"/>
        </w:rPr>
        <w:t xml:space="preserve"> сорта </w:t>
      </w:r>
      <w:r w:rsidR="00983B10">
        <w:rPr>
          <w:color w:val="000000"/>
          <w:sz w:val="28"/>
          <w:szCs w:val="28"/>
        </w:rPr>
        <w:t>Канадский</w:t>
      </w:r>
      <w:r w:rsidRPr="008626CE">
        <w:rPr>
          <w:color w:val="000000"/>
          <w:spacing w:val="1"/>
          <w:sz w:val="28"/>
          <w:szCs w:val="28"/>
        </w:rPr>
        <w:t xml:space="preserve"> </w:t>
      </w:r>
      <w:r w:rsidRPr="008626CE">
        <w:rPr>
          <w:color w:val="000000"/>
          <w:sz w:val="28"/>
          <w:szCs w:val="28"/>
        </w:rPr>
        <w:t>в зав</w:t>
      </w:r>
      <w:r w:rsidRPr="008626CE">
        <w:rPr>
          <w:color w:val="000000"/>
          <w:spacing w:val="-1"/>
          <w:sz w:val="28"/>
          <w:szCs w:val="28"/>
        </w:rPr>
        <w:t>и</w:t>
      </w:r>
      <w:r w:rsidRPr="008626CE">
        <w:rPr>
          <w:color w:val="000000"/>
          <w:sz w:val="28"/>
          <w:szCs w:val="28"/>
        </w:rPr>
        <w:t>си</w:t>
      </w:r>
      <w:r w:rsidRPr="008626CE">
        <w:rPr>
          <w:color w:val="000000"/>
          <w:spacing w:val="-1"/>
          <w:sz w:val="28"/>
          <w:szCs w:val="28"/>
        </w:rPr>
        <w:t>м</w:t>
      </w:r>
      <w:r w:rsidRPr="008626CE">
        <w:rPr>
          <w:color w:val="000000"/>
          <w:sz w:val="28"/>
          <w:szCs w:val="28"/>
        </w:rPr>
        <w:t>ости</w:t>
      </w:r>
      <w:r w:rsidRPr="008626CE">
        <w:rPr>
          <w:color w:val="000000"/>
          <w:spacing w:val="-1"/>
          <w:sz w:val="28"/>
          <w:szCs w:val="28"/>
        </w:rPr>
        <w:t xml:space="preserve"> </w:t>
      </w:r>
      <w:r w:rsidRPr="008626CE">
        <w:rPr>
          <w:color w:val="000000"/>
          <w:sz w:val="28"/>
          <w:szCs w:val="28"/>
        </w:rPr>
        <w:t xml:space="preserve">от </w:t>
      </w:r>
      <w:r w:rsidRPr="008626CE">
        <w:rPr>
          <w:color w:val="000000"/>
          <w:spacing w:val="-4"/>
          <w:sz w:val="28"/>
          <w:szCs w:val="28"/>
        </w:rPr>
        <w:t>у</w:t>
      </w:r>
      <w:r w:rsidRPr="008626CE">
        <w:rPr>
          <w:color w:val="000000"/>
          <w:spacing w:val="1"/>
          <w:sz w:val="28"/>
          <w:szCs w:val="28"/>
        </w:rPr>
        <w:t>ро</w:t>
      </w:r>
      <w:r w:rsidRPr="008626CE">
        <w:rPr>
          <w:color w:val="000000"/>
          <w:sz w:val="28"/>
          <w:szCs w:val="28"/>
        </w:rPr>
        <w:t>в</w:t>
      </w:r>
      <w:r w:rsidRPr="008626CE">
        <w:rPr>
          <w:color w:val="000000"/>
          <w:spacing w:val="-1"/>
          <w:sz w:val="28"/>
          <w:szCs w:val="28"/>
        </w:rPr>
        <w:t>н</w:t>
      </w:r>
      <w:r w:rsidRPr="008626CE">
        <w:rPr>
          <w:color w:val="000000"/>
          <w:sz w:val="28"/>
          <w:szCs w:val="28"/>
        </w:rPr>
        <w:t xml:space="preserve">я </w:t>
      </w:r>
      <w:proofErr w:type="spellStart"/>
      <w:r w:rsidRPr="008626CE">
        <w:rPr>
          <w:color w:val="000000"/>
          <w:sz w:val="28"/>
          <w:szCs w:val="28"/>
        </w:rPr>
        <w:t>зара</w:t>
      </w:r>
      <w:r w:rsidRPr="008626CE">
        <w:rPr>
          <w:color w:val="000000"/>
          <w:spacing w:val="-1"/>
          <w:sz w:val="28"/>
          <w:szCs w:val="28"/>
        </w:rPr>
        <w:t>ж</w:t>
      </w:r>
      <w:r w:rsidRPr="008626CE">
        <w:rPr>
          <w:color w:val="000000"/>
          <w:sz w:val="28"/>
          <w:szCs w:val="28"/>
        </w:rPr>
        <w:t>е</w:t>
      </w:r>
      <w:r w:rsidRPr="008626CE">
        <w:rPr>
          <w:color w:val="000000"/>
          <w:spacing w:val="-2"/>
          <w:sz w:val="28"/>
          <w:szCs w:val="28"/>
        </w:rPr>
        <w:t>н</w:t>
      </w:r>
      <w:r w:rsidRPr="008626CE">
        <w:rPr>
          <w:color w:val="000000"/>
          <w:spacing w:val="1"/>
          <w:sz w:val="28"/>
          <w:szCs w:val="28"/>
        </w:rPr>
        <w:t>о</w:t>
      </w:r>
      <w:r w:rsidRPr="008626CE">
        <w:rPr>
          <w:color w:val="000000"/>
          <w:sz w:val="28"/>
          <w:szCs w:val="28"/>
        </w:rPr>
        <w:t>с</w:t>
      </w:r>
      <w:r w:rsidRPr="008626CE">
        <w:rPr>
          <w:color w:val="000000"/>
          <w:spacing w:val="-2"/>
          <w:sz w:val="28"/>
          <w:szCs w:val="28"/>
        </w:rPr>
        <w:t>т</w:t>
      </w:r>
      <w:r w:rsidRPr="008626CE">
        <w:rPr>
          <w:color w:val="000000"/>
          <w:sz w:val="28"/>
          <w:szCs w:val="28"/>
        </w:rPr>
        <w:t>и</w:t>
      </w:r>
      <w:proofErr w:type="spellEnd"/>
      <w:r w:rsidRPr="008626CE">
        <w:rPr>
          <w:color w:val="000000"/>
          <w:spacing w:val="1"/>
          <w:sz w:val="28"/>
          <w:szCs w:val="28"/>
        </w:rPr>
        <w:t xml:space="preserve"> </w:t>
      </w:r>
      <w:r w:rsidRPr="008626CE">
        <w:rPr>
          <w:color w:val="000000"/>
          <w:sz w:val="28"/>
          <w:szCs w:val="28"/>
        </w:rPr>
        <w:t>поч</w:t>
      </w:r>
      <w:r w:rsidRPr="008626CE">
        <w:rPr>
          <w:color w:val="000000"/>
          <w:spacing w:val="-1"/>
          <w:sz w:val="28"/>
          <w:szCs w:val="28"/>
        </w:rPr>
        <w:t>в</w:t>
      </w:r>
      <w:r w:rsidRPr="008626CE">
        <w:rPr>
          <w:color w:val="000000"/>
          <w:sz w:val="28"/>
          <w:szCs w:val="28"/>
        </w:rPr>
        <w:t xml:space="preserve">ы </w:t>
      </w:r>
      <w:r w:rsidRPr="008626CE">
        <w:rPr>
          <w:color w:val="000000"/>
          <w:spacing w:val="1"/>
          <w:sz w:val="28"/>
          <w:szCs w:val="28"/>
        </w:rPr>
        <w:t>и</w:t>
      </w:r>
      <w:r w:rsidRPr="008626CE">
        <w:rPr>
          <w:color w:val="000000"/>
          <w:spacing w:val="-1"/>
          <w:sz w:val="28"/>
          <w:szCs w:val="28"/>
        </w:rPr>
        <w:t xml:space="preserve"> </w:t>
      </w:r>
      <w:r w:rsidRPr="008626CE">
        <w:rPr>
          <w:color w:val="000000"/>
          <w:sz w:val="28"/>
          <w:szCs w:val="28"/>
        </w:rPr>
        <w:t>семян, %</w:t>
      </w:r>
      <w:r w:rsidR="00983B10">
        <w:rPr>
          <w:color w:val="000000"/>
          <w:sz w:val="28"/>
          <w:szCs w:val="28"/>
        </w:rPr>
        <w:t xml:space="preserve"> </w:t>
      </w:r>
      <w:r w:rsidRPr="008626CE">
        <w:rPr>
          <w:color w:val="000000"/>
          <w:sz w:val="28"/>
          <w:szCs w:val="28"/>
        </w:rPr>
        <w:t>(</w:t>
      </w:r>
      <w:r w:rsidRPr="008626CE">
        <w:rPr>
          <w:color w:val="000000"/>
          <w:spacing w:val="1"/>
          <w:sz w:val="28"/>
          <w:szCs w:val="28"/>
        </w:rPr>
        <w:t>20</w:t>
      </w:r>
      <w:r w:rsidR="00AB363C">
        <w:rPr>
          <w:color w:val="000000"/>
          <w:spacing w:val="1"/>
          <w:sz w:val="28"/>
          <w:szCs w:val="28"/>
        </w:rPr>
        <w:t>19</w:t>
      </w:r>
      <w:r w:rsidRPr="008626CE">
        <w:rPr>
          <w:color w:val="000000"/>
          <w:spacing w:val="1"/>
          <w:sz w:val="28"/>
          <w:szCs w:val="28"/>
        </w:rPr>
        <w:t>–</w:t>
      </w:r>
      <w:r w:rsidRPr="008626CE">
        <w:rPr>
          <w:color w:val="000000"/>
          <w:sz w:val="28"/>
          <w:szCs w:val="28"/>
        </w:rPr>
        <w:t>20</w:t>
      </w:r>
      <w:r w:rsidR="00AB363C">
        <w:rPr>
          <w:color w:val="000000"/>
          <w:sz w:val="28"/>
          <w:szCs w:val="28"/>
        </w:rPr>
        <w:t>20</w:t>
      </w:r>
      <w:r w:rsidRPr="008626CE">
        <w:rPr>
          <w:color w:val="000000"/>
          <w:spacing w:val="1"/>
          <w:sz w:val="28"/>
          <w:szCs w:val="28"/>
        </w:rPr>
        <w:t xml:space="preserve"> </w:t>
      </w:r>
      <w:r w:rsidRPr="008626CE">
        <w:rPr>
          <w:color w:val="000000"/>
          <w:sz w:val="28"/>
          <w:szCs w:val="28"/>
        </w:rPr>
        <w:t>гг.,</w:t>
      </w:r>
      <w:r w:rsidRPr="008626CE">
        <w:rPr>
          <w:color w:val="000000"/>
          <w:spacing w:val="69"/>
          <w:sz w:val="28"/>
          <w:szCs w:val="28"/>
        </w:rPr>
        <w:t xml:space="preserve"> </w:t>
      </w:r>
      <w:bookmarkStart w:id="6" w:name="_Hlk101451672"/>
      <w:r w:rsidR="00AB363C" w:rsidRPr="00AB363C">
        <w:rPr>
          <w:color w:val="000000"/>
          <w:sz w:val="28"/>
          <w:szCs w:val="28"/>
        </w:rPr>
        <w:t>ТОО «</w:t>
      </w:r>
      <w:proofErr w:type="spellStart"/>
      <w:r w:rsidR="00AB363C" w:rsidRPr="00AB363C">
        <w:rPr>
          <w:color w:val="000000"/>
          <w:sz w:val="28"/>
          <w:szCs w:val="28"/>
        </w:rPr>
        <w:t>Agropark</w:t>
      </w:r>
      <w:proofErr w:type="spellEnd"/>
      <w:r w:rsidR="00AB363C" w:rsidRPr="00AB363C">
        <w:rPr>
          <w:color w:val="000000"/>
          <w:sz w:val="28"/>
          <w:szCs w:val="28"/>
        </w:rPr>
        <w:t xml:space="preserve"> </w:t>
      </w:r>
      <w:proofErr w:type="spellStart"/>
      <w:r w:rsidR="00AB363C" w:rsidRPr="00AB363C">
        <w:rPr>
          <w:color w:val="000000"/>
          <w:sz w:val="28"/>
          <w:szCs w:val="28"/>
        </w:rPr>
        <w:t>Ontustik</w:t>
      </w:r>
      <w:proofErr w:type="spellEnd"/>
      <w:r w:rsidR="00AB363C" w:rsidRPr="00AB363C">
        <w:rPr>
          <w:color w:val="000000"/>
          <w:sz w:val="28"/>
          <w:szCs w:val="28"/>
        </w:rPr>
        <w:t>»</w:t>
      </w:r>
      <w:bookmarkEnd w:id="6"/>
      <w:r w:rsidRPr="008626CE">
        <w:rPr>
          <w:color w:val="000000"/>
          <w:sz w:val="28"/>
          <w:szCs w:val="28"/>
        </w:rPr>
        <w:t>)</w:t>
      </w:r>
    </w:p>
    <w:p w14:paraId="556F3FD3" w14:textId="77777777" w:rsidR="008626CE" w:rsidRPr="008626CE" w:rsidRDefault="008626CE" w:rsidP="00BA5266">
      <w:pPr>
        <w:spacing w:after="7"/>
        <w:rPr>
          <w:sz w:val="16"/>
          <w:szCs w:val="16"/>
        </w:rPr>
      </w:pPr>
    </w:p>
    <w:tbl>
      <w:tblPr>
        <w:tblW w:w="0" w:type="auto"/>
        <w:tblLayout w:type="fixed"/>
        <w:tblCellMar>
          <w:left w:w="0" w:type="dxa"/>
          <w:right w:w="0" w:type="dxa"/>
        </w:tblCellMar>
        <w:tblLook w:val="04A0" w:firstRow="1" w:lastRow="0" w:firstColumn="1" w:lastColumn="0" w:noHBand="0" w:noVBand="1"/>
      </w:tblPr>
      <w:tblGrid>
        <w:gridCol w:w="1847"/>
        <w:gridCol w:w="2636"/>
        <w:gridCol w:w="1117"/>
        <w:gridCol w:w="1200"/>
        <w:gridCol w:w="1276"/>
        <w:gridCol w:w="1430"/>
      </w:tblGrid>
      <w:tr w:rsidR="008626CE" w:rsidRPr="008626CE" w14:paraId="7B5C7466" w14:textId="77777777" w:rsidTr="008626CE">
        <w:trPr>
          <w:cantSplit/>
          <w:trHeight w:hRule="exact" w:val="345"/>
        </w:trPr>
        <w:tc>
          <w:tcPr>
            <w:tcW w:w="448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F066BB"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Фактор</w:t>
            </w:r>
            <w:proofErr w:type="spellEnd"/>
          </w:p>
        </w:tc>
        <w:tc>
          <w:tcPr>
            <w:tcW w:w="5023"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A1EF0C"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Фаза</w:t>
            </w:r>
            <w:proofErr w:type="spellEnd"/>
            <w:r w:rsidRPr="006779D6">
              <w:rPr>
                <w:rFonts w:ascii="Times New Roman" w:hAnsi="Times New Roman"/>
                <w:szCs w:val="24"/>
              </w:rPr>
              <w:t xml:space="preserve"> </w:t>
            </w:r>
            <w:proofErr w:type="spellStart"/>
            <w:r w:rsidRPr="006779D6">
              <w:rPr>
                <w:rFonts w:ascii="Times New Roman" w:hAnsi="Times New Roman"/>
                <w:szCs w:val="24"/>
              </w:rPr>
              <w:t>развития</w:t>
            </w:r>
            <w:proofErr w:type="spellEnd"/>
            <w:r w:rsidRPr="006779D6">
              <w:rPr>
                <w:rFonts w:ascii="Times New Roman" w:hAnsi="Times New Roman"/>
                <w:szCs w:val="24"/>
              </w:rPr>
              <w:t xml:space="preserve"> </w:t>
            </w:r>
            <w:proofErr w:type="spellStart"/>
            <w:r w:rsidRPr="006779D6">
              <w:rPr>
                <w:rFonts w:ascii="Times New Roman" w:hAnsi="Times New Roman"/>
                <w:szCs w:val="24"/>
              </w:rPr>
              <w:t>растений</w:t>
            </w:r>
            <w:proofErr w:type="spellEnd"/>
          </w:p>
        </w:tc>
      </w:tr>
      <w:tr w:rsidR="00AB363C" w:rsidRPr="008626CE" w14:paraId="7DA534E7" w14:textId="77777777" w:rsidTr="006779D6">
        <w:trPr>
          <w:cantSplit/>
          <w:trHeight w:hRule="exact" w:val="922"/>
        </w:trPr>
        <w:tc>
          <w:tcPr>
            <w:tcW w:w="184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5CE410" w14:textId="414D3390"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А.Инфекционный</w:t>
            </w:r>
            <w:proofErr w:type="spellEnd"/>
            <w:r w:rsidRPr="006779D6">
              <w:rPr>
                <w:rFonts w:ascii="Times New Roman" w:hAnsi="Times New Roman"/>
                <w:szCs w:val="24"/>
              </w:rPr>
              <w:t xml:space="preserve"> </w:t>
            </w:r>
            <w:proofErr w:type="spellStart"/>
            <w:r w:rsidRPr="006779D6">
              <w:rPr>
                <w:rFonts w:ascii="Times New Roman" w:hAnsi="Times New Roman"/>
                <w:szCs w:val="24"/>
              </w:rPr>
              <w:t>фон</w:t>
            </w:r>
            <w:proofErr w:type="spellEnd"/>
            <w:r w:rsidRPr="006779D6">
              <w:rPr>
                <w:rFonts w:ascii="Times New Roman" w:hAnsi="Times New Roman"/>
                <w:szCs w:val="24"/>
              </w:rPr>
              <w:t xml:space="preserve"> </w:t>
            </w:r>
            <w:proofErr w:type="spellStart"/>
            <w:r w:rsidRPr="006779D6">
              <w:rPr>
                <w:rFonts w:ascii="Times New Roman" w:hAnsi="Times New Roman"/>
                <w:szCs w:val="24"/>
              </w:rPr>
              <w:t>почвы</w:t>
            </w:r>
            <w:proofErr w:type="spellEnd"/>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CDC280" w14:textId="77777777" w:rsidR="008626CE" w:rsidRPr="005E2D74" w:rsidRDefault="008626CE" w:rsidP="006779D6">
            <w:pPr>
              <w:pStyle w:val="a8"/>
              <w:jc w:val="center"/>
              <w:rPr>
                <w:rFonts w:ascii="Times New Roman" w:hAnsi="Times New Roman"/>
                <w:szCs w:val="24"/>
                <w:lang w:val="ru-RU"/>
              </w:rPr>
            </w:pPr>
            <w:r w:rsidRPr="005E2D74">
              <w:rPr>
                <w:rFonts w:ascii="Times New Roman" w:hAnsi="Times New Roman"/>
                <w:szCs w:val="24"/>
                <w:lang w:val="ru-RU"/>
              </w:rPr>
              <w:t xml:space="preserve">В. Степень </w:t>
            </w:r>
            <w:proofErr w:type="spellStart"/>
            <w:r w:rsidRPr="005E2D74">
              <w:rPr>
                <w:rFonts w:ascii="Times New Roman" w:hAnsi="Times New Roman"/>
                <w:szCs w:val="24"/>
                <w:lang w:val="ru-RU"/>
              </w:rPr>
              <w:t>инфициро</w:t>
            </w:r>
            <w:proofErr w:type="spellEnd"/>
            <w:r w:rsidRPr="005E2D74">
              <w:rPr>
                <w:rFonts w:ascii="Times New Roman" w:hAnsi="Times New Roman"/>
                <w:szCs w:val="24"/>
                <w:lang w:val="ru-RU"/>
              </w:rPr>
              <w:t>-</w:t>
            </w:r>
          </w:p>
          <w:p w14:paraId="3BAB83B0" w14:textId="77777777" w:rsidR="008626CE" w:rsidRPr="005E2D74" w:rsidRDefault="008626CE" w:rsidP="006779D6">
            <w:pPr>
              <w:pStyle w:val="a8"/>
              <w:jc w:val="center"/>
              <w:rPr>
                <w:rFonts w:ascii="Times New Roman" w:hAnsi="Times New Roman"/>
                <w:szCs w:val="24"/>
                <w:lang w:val="ru-RU"/>
              </w:rPr>
            </w:pPr>
            <w:proofErr w:type="spellStart"/>
            <w:r w:rsidRPr="005E2D74">
              <w:rPr>
                <w:rFonts w:ascii="Times New Roman" w:hAnsi="Times New Roman"/>
                <w:szCs w:val="24"/>
                <w:lang w:val="ru-RU"/>
              </w:rPr>
              <w:t>ванности</w:t>
            </w:r>
            <w:proofErr w:type="spellEnd"/>
            <w:r w:rsidRPr="005E2D74">
              <w:rPr>
                <w:rFonts w:ascii="Times New Roman" w:hAnsi="Times New Roman"/>
                <w:szCs w:val="24"/>
                <w:lang w:val="ru-RU"/>
              </w:rPr>
              <w:t xml:space="preserve"> семян,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949038" w14:textId="77777777" w:rsidR="008626CE" w:rsidRPr="005E2D74" w:rsidRDefault="008626CE" w:rsidP="006779D6">
            <w:pPr>
              <w:pStyle w:val="a8"/>
              <w:jc w:val="center"/>
              <w:rPr>
                <w:rFonts w:ascii="Times New Roman" w:hAnsi="Times New Roman"/>
                <w:szCs w:val="24"/>
                <w:lang w:val="ru-RU"/>
              </w:rPr>
            </w:pPr>
          </w:p>
          <w:p w14:paraId="3B6D62F3"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всходы</w:t>
            </w:r>
            <w:proofErr w:type="spellEnd"/>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2E4354" w14:textId="77777777" w:rsidR="008626CE" w:rsidRPr="006779D6" w:rsidRDefault="008626CE" w:rsidP="006779D6">
            <w:pPr>
              <w:pStyle w:val="a8"/>
              <w:jc w:val="center"/>
              <w:rPr>
                <w:rFonts w:ascii="Times New Roman" w:hAnsi="Times New Roman"/>
                <w:szCs w:val="24"/>
              </w:rPr>
            </w:pPr>
          </w:p>
          <w:p w14:paraId="0DD9C1D0"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кущение</w:t>
            </w:r>
            <w:proofErr w:type="spellEnd"/>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8AA66B" w14:textId="77777777" w:rsidR="008626CE" w:rsidRPr="006779D6" w:rsidRDefault="008626CE" w:rsidP="006779D6">
            <w:pPr>
              <w:pStyle w:val="a8"/>
              <w:jc w:val="center"/>
              <w:rPr>
                <w:rFonts w:ascii="Times New Roman" w:hAnsi="Times New Roman"/>
                <w:szCs w:val="24"/>
              </w:rPr>
            </w:pPr>
          </w:p>
          <w:p w14:paraId="5F1F0972"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цветение</w:t>
            </w:r>
            <w:proofErr w:type="spellEnd"/>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9F16B11" w14:textId="019CC1E1" w:rsidR="006779D6"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молочно-восковая</w:t>
            </w:r>
            <w:proofErr w:type="spellEnd"/>
            <w:r w:rsidRPr="006779D6">
              <w:rPr>
                <w:rFonts w:ascii="Times New Roman" w:hAnsi="Times New Roman"/>
                <w:szCs w:val="24"/>
              </w:rPr>
              <w:t xml:space="preserve"> </w:t>
            </w:r>
            <w:proofErr w:type="spellStart"/>
            <w:r w:rsidRPr="006779D6">
              <w:rPr>
                <w:rFonts w:ascii="Times New Roman" w:hAnsi="Times New Roman"/>
                <w:szCs w:val="24"/>
              </w:rPr>
              <w:t>спелость</w:t>
            </w:r>
            <w:proofErr w:type="spellEnd"/>
          </w:p>
        </w:tc>
      </w:tr>
      <w:tr w:rsidR="00AB363C" w:rsidRPr="008626CE" w14:paraId="053AE028" w14:textId="77777777" w:rsidTr="006779D6">
        <w:trPr>
          <w:cantSplit/>
          <w:trHeight w:hRule="exact" w:val="342"/>
        </w:trPr>
        <w:tc>
          <w:tcPr>
            <w:tcW w:w="1847"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45EB77EE" w14:textId="77777777" w:rsidR="008626CE" w:rsidRPr="006779D6" w:rsidRDefault="008626CE" w:rsidP="006779D6">
            <w:pPr>
              <w:pStyle w:val="a8"/>
              <w:jc w:val="center"/>
              <w:rPr>
                <w:rFonts w:ascii="Times New Roman" w:hAnsi="Times New Roman"/>
                <w:szCs w:val="24"/>
              </w:rPr>
            </w:pPr>
          </w:p>
          <w:p w14:paraId="7564C298" w14:textId="77777777" w:rsidR="008626CE" w:rsidRPr="006779D6" w:rsidRDefault="008626CE" w:rsidP="006779D6">
            <w:pPr>
              <w:pStyle w:val="a8"/>
              <w:jc w:val="center"/>
              <w:rPr>
                <w:rFonts w:ascii="Times New Roman" w:hAnsi="Times New Roman"/>
                <w:szCs w:val="24"/>
              </w:rPr>
            </w:pPr>
          </w:p>
          <w:p w14:paraId="358A38F5"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Умеренный</w:t>
            </w:r>
            <w:proofErr w:type="spellEnd"/>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B7CCAC"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здоровые</w:t>
            </w:r>
            <w:proofErr w:type="spellEnd"/>
            <w:r w:rsidRPr="006779D6">
              <w:rPr>
                <w:rFonts w:ascii="Times New Roman" w:hAnsi="Times New Roman"/>
                <w:szCs w:val="24"/>
              </w:rPr>
              <w:t xml:space="preserve"> (</w:t>
            </w:r>
            <w:proofErr w:type="spellStart"/>
            <w:r w:rsidRPr="006779D6">
              <w:rPr>
                <w:rFonts w:ascii="Times New Roman" w:hAnsi="Times New Roman"/>
                <w:szCs w:val="24"/>
              </w:rPr>
              <w:t>контроль</w:t>
            </w:r>
            <w:proofErr w:type="spellEnd"/>
            <w:r w:rsidRPr="006779D6">
              <w:rPr>
                <w:rFonts w:ascii="Times New Roman" w:hAnsi="Times New Roman"/>
                <w:szCs w:val="24"/>
              </w:rPr>
              <w:t>)</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33A8C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5,3</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DE4F94"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8,2</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9FBB9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10,4</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EBFC4C"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10,8</w:t>
            </w:r>
          </w:p>
        </w:tc>
      </w:tr>
      <w:tr w:rsidR="00AB363C" w:rsidRPr="008626CE" w14:paraId="5E245CD9" w14:textId="77777777" w:rsidTr="006779D6">
        <w:trPr>
          <w:cantSplit/>
          <w:trHeight w:hRule="exact" w:val="262"/>
        </w:trPr>
        <w:tc>
          <w:tcPr>
            <w:tcW w:w="1847" w:type="dxa"/>
            <w:vMerge/>
            <w:tcBorders>
              <w:left w:val="single" w:sz="3" w:space="0" w:color="000000"/>
              <w:right w:val="single" w:sz="3" w:space="0" w:color="000000"/>
            </w:tcBorders>
            <w:tcMar>
              <w:top w:w="0" w:type="dxa"/>
              <w:left w:w="0" w:type="dxa"/>
              <w:bottom w:w="0" w:type="dxa"/>
              <w:right w:w="0" w:type="dxa"/>
            </w:tcMar>
          </w:tcPr>
          <w:p w14:paraId="3EB60B6A"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E0B3C7"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слабая</w:t>
            </w:r>
            <w:proofErr w:type="spellEnd"/>
            <w:r w:rsidRPr="006779D6">
              <w:rPr>
                <w:rFonts w:ascii="Times New Roman" w:hAnsi="Times New Roman"/>
                <w:szCs w:val="24"/>
              </w:rPr>
              <w:t xml:space="preserve"> (</w:t>
            </w:r>
            <w:proofErr w:type="spellStart"/>
            <w:r w:rsidRPr="006779D6">
              <w:rPr>
                <w:rFonts w:ascii="Times New Roman" w:hAnsi="Times New Roman"/>
                <w:szCs w:val="24"/>
              </w:rPr>
              <w:t>до</w:t>
            </w:r>
            <w:proofErr w:type="spellEnd"/>
            <w:r w:rsidRPr="006779D6">
              <w:rPr>
                <w:rFonts w:ascii="Times New Roman" w:hAnsi="Times New Roman"/>
                <w:szCs w:val="24"/>
              </w:rPr>
              <w:t xml:space="preserve"> 10 %)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5DC412"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6,8</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3793CC"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9,0</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2DC7DC"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12,0</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591916"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12,4</w:t>
            </w:r>
          </w:p>
        </w:tc>
      </w:tr>
      <w:tr w:rsidR="00AB363C" w:rsidRPr="008626CE" w14:paraId="6172271F" w14:textId="77777777" w:rsidTr="006779D6">
        <w:trPr>
          <w:cantSplit/>
          <w:trHeight w:hRule="exact" w:val="264"/>
        </w:trPr>
        <w:tc>
          <w:tcPr>
            <w:tcW w:w="1847" w:type="dxa"/>
            <w:vMerge/>
            <w:tcBorders>
              <w:left w:val="single" w:sz="3" w:space="0" w:color="000000"/>
              <w:right w:val="single" w:sz="3" w:space="0" w:color="000000"/>
            </w:tcBorders>
            <w:tcMar>
              <w:top w:w="0" w:type="dxa"/>
              <w:left w:w="0" w:type="dxa"/>
              <w:bottom w:w="0" w:type="dxa"/>
              <w:right w:w="0" w:type="dxa"/>
            </w:tcMar>
          </w:tcPr>
          <w:p w14:paraId="340AD46A"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83A959"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средняя</w:t>
            </w:r>
            <w:proofErr w:type="spellEnd"/>
            <w:r w:rsidRPr="006779D6">
              <w:rPr>
                <w:rFonts w:ascii="Times New Roman" w:hAnsi="Times New Roman"/>
                <w:szCs w:val="24"/>
              </w:rPr>
              <w:t xml:space="preserve"> (11–30 %)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046FB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8,5</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3E4B53"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10,1</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DC5717"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13,9</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05E014"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14,3</w:t>
            </w:r>
          </w:p>
        </w:tc>
      </w:tr>
      <w:tr w:rsidR="00AB363C" w:rsidRPr="008626CE" w14:paraId="23A93BA6" w14:textId="77777777" w:rsidTr="006779D6">
        <w:trPr>
          <w:cantSplit/>
          <w:trHeight w:hRule="exact" w:val="262"/>
        </w:trPr>
        <w:tc>
          <w:tcPr>
            <w:tcW w:w="1847"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353B184"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CE0C50"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сильная</w:t>
            </w:r>
            <w:proofErr w:type="spellEnd"/>
            <w:r w:rsidRPr="006779D6">
              <w:rPr>
                <w:rFonts w:ascii="Times New Roman" w:hAnsi="Times New Roman"/>
                <w:szCs w:val="24"/>
              </w:rPr>
              <w:t xml:space="preserve"> (&gt; 30 %)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BB408A"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10,9</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A7C221"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12,8</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CF3738"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19,2</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8620E8"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20,6</w:t>
            </w:r>
          </w:p>
        </w:tc>
      </w:tr>
      <w:tr w:rsidR="00AB363C" w:rsidRPr="008626CE" w14:paraId="08B238A6" w14:textId="77777777" w:rsidTr="006779D6">
        <w:trPr>
          <w:cantSplit/>
          <w:trHeight w:hRule="exact" w:val="360"/>
        </w:trPr>
        <w:tc>
          <w:tcPr>
            <w:tcW w:w="1847"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2E622134" w14:textId="77777777" w:rsidR="008626CE" w:rsidRPr="006779D6" w:rsidRDefault="008626CE" w:rsidP="006779D6">
            <w:pPr>
              <w:pStyle w:val="a8"/>
              <w:jc w:val="center"/>
              <w:rPr>
                <w:rFonts w:ascii="Times New Roman" w:hAnsi="Times New Roman"/>
                <w:szCs w:val="24"/>
              </w:rPr>
            </w:pPr>
          </w:p>
          <w:p w14:paraId="05A08FD3" w14:textId="77777777" w:rsidR="008626CE" w:rsidRPr="006779D6" w:rsidRDefault="008626CE" w:rsidP="006779D6">
            <w:pPr>
              <w:pStyle w:val="a8"/>
              <w:jc w:val="center"/>
              <w:rPr>
                <w:rFonts w:ascii="Times New Roman" w:hAnsi="Times New Roman"/>
                <w:szCs w:val="24"/>
              </w:rPr>
            </w:pPr>
          </w:p>
          <w:p w14:paraId="7BBA5383"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Сильный</w:t>
            </w:r>
            <w:proofErr w:type="spellEnd"/>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22BBD5"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здоровые</w:t>
            </w:r>
            <w:proofErr w:type="spellEnd"/>
            <w:r w:rsidRPr="006779D6">
              <w:rPr>
                <w:rFonts w:ascii="Times New Roman" w:hAnsi="Times New Roman"/>
                <w:szCs w:val="24"/>
              </w:rPr>
              <w:t xml:space="preserve"> (</w:t>
            </w:r>
            <w:proofErr w:type="spellStart"/>
            <w:r w:rsidRPr="006779D6">
              <w:rPr>
                <w:rFonts w:ascii="Times New Roman" w:hAnsi="Times New Roman"/>
                <w:szCs w:val="24"/>
              </w:rPr>
              <w:t>контроль</w:t>
            </w:r>
            <w:proofErr w:type="spellEnd"/>
            <w:r w:rsidRPr="006779D6">
              <w:rPr>
                <w:rFonts w:ascii="Times New Roman" w:hAnsi="Times New Roman"/>
                <w:szCs w:val="24"/>
              </w:rPr>
              <w:t>)</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8C9BF0"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8,3</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4743EB"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12,6</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05606B"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13,9</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50BEBD"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14,3</w:t>
            </w:r>
          </w:p>
        </w:tc>
      </w:tr>
      <w:tr w:rsidR="00AB363C" w:rsidRPr="008626CE" w14:paraId="59293599" w14:textId="77777777" w:rsidTr="006779D6">
        <w:trPr>
          <w:cantSplit/>
          <w:trHeight w:hRule="exact" w:val="262"/>
        </w:trPr>
        <w:tc>
          <w:tcPr>
            <w:tcW w:w="1847" w:type="dxa"/>
            <w:vMerge/>
            <w:tcBorders>
              <w:left w:val="single" w:sz="3" w:space="0" w:color="000000"/>
              <w:right w:val="single" w:sz="3" w:space="0" w:color="000000"/>
            </w:tcBorders>
            <w:tcMar>
              <w:top w:w="0" w:type="dxa"/>
              <w:left w:w="0" w:type="dxa"/>
              <w:bottom w:w="0" w:type="dxa"/>
              <w:right w:w="0" w:type="dxa"/>
            </w:tcMar>
          </w:tcPr>
          <w:p w14:paraId="3833DF91"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9149E69"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слабая</w:t>
            </w:r>
            <w:proofErr w:type="spellEnd"/>
            <w:r w:rsidRPr="006779D6">
              <w:rPr>
                <w:rFonts w:ascii="Times New Roman" w:hAnsi="Times New Roman"/>
                <w:szCs w:val="24"/>
              </w:rPr>
              <w:t xml:space="preserve"> (</w:t>
            </w:r>
            <w:proofErr w:type="spellStart"/>
            <w:r w:rsidRPr="006779D6">
              <w:rPr>
                <w:rFonts w:ascii="Times New Roman" w:hAnsi="Times New Roman"/>
                <w:szCs w:val="24"/>
              </w:rPr>
              <w:t>до</w:t>
            </w:r>
            <w:proofErr w:type="spellEnd"/>
            <w:r w:rsidRPr="006779D6">
              <w:rPr>
                <w:rFonts w:ascii="Times New Roman" w:hAnsi="Times New Roman"/>
                <w:szCs w:val="24"/>
              </w:rPr>
              <w:t xml:space="preserve"> 10 %)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0DE8BA"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9,6</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A6057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14,0</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2C23D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17,1</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678368"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17,6</w:t>
            </w:r>
          </w:p>
        </w:tc>
      </w:tr>
      <w:tr w:rsidR="00AB363C" w:rsidRPr="008626CE" w14:paraId="6766D08B" w14:textId="77777777" w:rsidTr="006779D6">
        <w:trPr>
          <w:cantSplit/>
          <w:trHeight w:hRule="exact" w:val="262"/>
        </w:trPr>
        <w:tc>
          <w:tcPr>
            <w:tcW w:w="1847" w:type="dxa"/>
            <w:vMerge/>
            <w:tcBorders>
              <w:left w:val="single" w:sz="3" w:space="0" w:color="000000"/>
              <w:right w:val="single" w:sz="3" w:space="0" w:color="000000"/>
            </w:tcBorders>
            <w:tcMar>
              <w:top w:w="0" w:type="dxa"/>
              <w:left w:w="0" w:type="dxa"/>
              <w:bottom w:w="0" w:type="dxa"/>
              <w:right w:w="0" w:type="dxa"/>
            </w:tcMar>
          </w:tcPr>
          <w:p w14:paraId="1CFA2280"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0A3BE7"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средняя</w:t>
            </w:r>
            <w:proofErr w:type="spellEnd"/>
            <w:r w:rsidRPr="006779D6">
              <w:rPr>
                <w:rFonts w:ascii="Times New Roman" w:hAnsi="Times New Roman"/>
                <w:szCs w:val="24"/>
              </w:rPr>
              <w:t xml:space="preserve"> (11–30 %)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A8D79E"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12,4</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64CC46"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16,9</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FD6748"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20,2</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70046E"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20,9</w:t>
            </w:r>
          </w:p>
        </w:tc>
      </w:tr>
      <w:tr w:rsidR="00AB363C" w:rsidRPr="008626CE" w14:paraId="3348A0AC" w14:textId="77777777" w:rsidTr="0071037F">
        <w:trPr>
          <w:cantSplit/>
          <w:trHeight w:hRule="exact" w:val="262"/>
        </w:trPr>
        <w:tc>
          <w:tcPr>
            <w:tcW w:w="1847" w:type="dxa"/>
            <w:vMerge/>
            <w:tcBorders>
              <w:left w:val="single" w:sz="3" w:space="0" w:color="000000"/>
              <w:bottom w:val="single" w:sz="4" w:space="0" w:color="auto"/>
              <w:right w:val="single" w:sz="3" w:space="0" w:color="000000"/>
            </w:tcBorders>
            <w:tcMar>
              <w:top w:w="0" w:type="dxa"/>
              <w:left w:w="0" w:type="dxa"/>
              <w:bottom w:w="0" w:type="dxa"/>
              <w:right w:w="0" w:type="dxa"/>
            </w:tcMar>
          </w:tcPr>
          <w:p w14:paraId="6E5B4381" w14:textId="77777777" w:rsidR="008626CE" w:rsidRPr="006779D6" w:rsidRDefault="008626CE" w:rsidP="006779D6">
            <w:pPr>
              <w:pStyle w:val="a8"/>
              <w:jc w:val="center"/>
              <w:rPr>
                <w:rFonts w:ascii="Times New Roman" w:hAnsi="Times New Roman"/>
                <w:szCs w:val="24"/>
              </w:rPr>
            </w:pPr>
          </w:p>
        </w:tc>
        <w:tc>
          <w:tcPr>
            <w:tcW w:w="263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3991FE" w14:textId="77777777" w:rsidR="008626CE" w:rsidRPr="006779D6" w:rsidRDefault="008626CE" w:rsidP="006779D6">
            <w:pPr>
              <w:pStyle w:val="a8"/>
              <w:jc w:val="center"/>
              <w:rPr>
                <w:rFonts w:ascii="Times New Roman" w:hAnsi="Times New Roman"/>
                <w:szCs w:val="24"/>
              </w:rPr>
            </w:pPr>
            <w:proofErr w:type="spellStart"/>
            <w:r w:rsidRPr="006779D6">
              <w:rPr>
                <w:rFonts w:ascii="Times New Roman" w:hAnsi="Times New Roman"/>
                <w:szCs w:val="24"/>
              </w:rPr>
              <w:t>сильная</w:t>
            </w:r>
            <w:proofErr w:type="spellEnd"/>
            <w:r w:rsidRPr="006779D6">
              <w:rPr>
                <w:rFonts w:ascii="Times New Roman" w:hAnsi="Times New Roman"/>
                <w:szCs w:val="24"/>
              </w:rPr>
              <w:t xml:space="preserve"> (&gt; 30 %)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A286EE"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14,7</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1F2125"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18,2</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474343"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23,1</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EC2B5E" w14:textId="77777777" w:rsidR="008626CE" w:rsidRPr="006779D6" w:rsidRDefault="008626CE" w:rsidP="006779D6">
            <w:pPr>
              <w:pStyle w:val="a8"/>
              <w:jc w:val="center"/>
              <w:rPr>
                <w:rFonts w:ascii="Times New Roman" w:hAnsi="Times New Roman"/>
                <w:szCs w:val="24"/>
              </w:rPr>
            </w:pPr>
            <w:r w:rsidRPr="006779D6">
              <w:rPr>
                <w:rFonts w:ascii="Times New Roman" w:hAnsi="Times New Roman"/>
                <w:szCs w:val="24"/>
              </w:rPr>
              <w:t>23,8</w:t>
            </w:r>
          </w:p>
        </w:tc>
      </w:tr>
      <w:tr w:rsidR="0071037F" w:rsidRPr="008626CE" w14:paraId="15F21EB3" w14:textId="77777777" w:rsidTr="0071037F">
        <w:trPr>
          <w:cantSplit/>
          <w:trHeight w:hRule="exact" w:val="432"/>
        </w:trPr>
        <w:tc>
          <w:tcPr>
            <w:tcW w:w="4483" w:type="dxa"/>
            <w:gridSpan w:val="2"/>
            <w:tcBorders>
              <w:top w:val="single" w:sz="4" w:space="0" w:color="auto"/>
              <w:left w:val="single" w:sz="3" w:space="0" w:color="000000"/>
              <w:bottom w:val="single" w:sz="3" w:space="0" w:color="000000"/>
              <w:right w:val="single" w:sz="3" w:space="0" w:color="000000"/>
            </w:tcBorders>
            <w:tcMar>
              <w:top w:w="0" w:type="dxa"/>
              <w:left w:w="0" w:type="dxa"/>
              <w:bottom w:w="0" w:type="dxa"/>
              <w:right w:w="0" w:type="dxa"/>
            </w:tcMar>
          </w:tcPr>
          <w:p w14:paraId="5DEF2BB6" w14:textId="5CB96E4E" w:rsidR="0071037F" w:rsidRPr="0071037F" w:rsidRDefault="0071037F" w:rsidP="006779D6">
            <w:pPr>
              <w:pStyle w:val="a8"/>
              <w:jc w:val="center"/>
              <w:rPr>
                <w:rFonts w:ascii="Times New Roman" w:hAnsi="Times New Roman"/>
                <w:szCs w:val="24"/>
              </w:rPr>
            </w:pPr>
            <w:r w:rsidRPr="0071037F">
              <w:rPr>
                <w:rFonts w:ascii="Times New Roman" w:eastAsia="IOMLY+Times New Roman CYR" w:hAnsi="Times New Roman"/>
                <w:i/>
                <w:iCs/>
                <w:color w:val="000000"/>
              </w:rPr>
              <w:t>НСР</w:t>
            </w:r>
            <w:r w:rsidRPr="0071037F">
              <w:rPr>
                <w:rFonts w:ascii="Times New Roman" w:eastAsia="CUSKN+Times New Roman CYR" w:hAnsi="Times New Roman"/>
                <w:i/>
                <w:iCs/>
                <w:color w:val="000000"/>
                <w:spacing w:val="1"/>
                <w:position w:val="-3"/>
              </w:rPr>
              <w:t>0</w:t>
            </w:r>
            <w:r w:rsidRPr="0071037F">
              <w:rPr>
                <w:rFonts w:ascii="Times New Roman" w:eastAsia="CUSKN+Times New Roman CYR" w:hAnsi="Times New Roman"/>
                <w:i/>
                <w:iCs/>
                <w:color w:val="000000"/>
                <w:position w:val="-3"/>
              </w:rPr>
              <w:t>5</w:t>
            </w:r>
            <w:r w:rsidRPr="0071037F">
              <w:rPr>
                <w:rFonts w:ascii="Times New Roman" w:eastAsia="CUSKN+Times New Roman CYR" w:hAnsi="Times New Roman"/>
                <w:i/>
                <w:iCs/>
                <w:color w:val="000000"/>
                <w:spacing w:val="20"/>
                <w:position w:val="-3"/>
              </w:rPr>
              <w:t xml:space="preserve"> </w:t>
            </w:r>
          </w:p>
        </w:tc>
        <w:tc>
          <w:tcPr>
            <w:tcW w:w="111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6CDE6D" w14:textId="23EA611E" w:rsidR="0071037F" w:rsidRPr="006779D6" w:rsidRDefault="0071037F" w:rsidP="006779D6">
            <w:pPr>
              <w:pStyle w:val="a8"/>
              <w:jc w:val="center"/>
              <w:rPr>
                <w:rFonts w:ascii="Times New Roman" w:hAnsi="Times New Roman"/>
                <w:szCs w:val="24"/>
              </w:rPr>
            </w:pPr>
            <w:r>
              <w:rPr>
                <w:rFonts w:ascii="Times New Roman" w:hAnsi="Times New Roman"/>
                <w:szCs w:val="24"/>
              </w:rPr>
              <w:t>1,29</w:t>
            </w:r>
          </w:p>
        </w:tc>
        <w:tc>
          <w:tcPr>
            <w:tcW w:w="120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9DD85C" w14:textId="76081D7C" w:rsidR="0071037F" w:rsidRPr="006779D6" w:rsidRDefault="0071037F" w:rsidP="006779D6">
            <w:pPr>
              <w:pStyle w:val="a8"/>
              <w:jc w:val="center"/>
              <w:rPr>
                <w:rFonts w:ascii="Times New Roman" w:hAnsi="Times New Roman"/>
                <w:szCs w:val="24"/>
              </w:rPr>
            </w:pPr>
            <w:r>
              <w:rPr>
                <w:rFonts w:ascii="Times New Roman" w:hAnsi="Times New Roman"/>
                <w:szCs w:val="24"/>
              </w:rPr>
              <w:t>1,81</w:t>
            </w:r>
          </w:p>
        </w:tc>
        <w:tc>
          <w:tcPr>
            <w:tcW w:w="12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821650" w14:textId="34B1F3DB" w:rsidR="0071037F" w:rsidRPr="006779D6" w:rsidRDefault="0071037F" w:rsidP="006779D6">
            <w:pPr>
              <w:pStyle w:val="a8"/>
              <w:jc w:val="center"/>
              <w:rPr>
                <w:rFonts w:ascii="Times New Roman" w:hAnsi="Times New Roman"/>
                <w:szCs w:val="24"/>
              </w:rPr>
            </w:pPr>
            <w:r>
              <w:rPr>
                <w:rFonts w:ascii="Times New Roman" w:hAnsi="Times New Roman"/>
                <w:szCs w:val="24"/>
              </w:rPr>
              <w:t>1,93</w:t>
            </w:r>
          </w:p>
        </w:tc>
        <w:tc>
          <w:tcPr>
            <w:tcW w:w="143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9EF38C" w14:textId="43382A0B" w:rsidR="0071037F" w:rsidRPr="006779D6" w:rsidRDefault="0071037F" w:rsidP="006779D6">
            <w:pPr>
              <w:pStyle w:val="a8"/>
              <w:jc w:val="center"/>
              <w:rPr>
                <w:rFonts w:ascii="Times New Roman" w:hAnsi="Times New Roman"/>
                <w:szCs w:val="24"/>
              </w:rPr>
            </w:pPr>
            <w:r>
              <w:rPr>
                <w:rFonts w:ascii="Times New Roman" w:hAnsi="Times New Roman"/>
                <w:szCs w:val="24"/>
              </w:rPr>
              <w:t>1,69</w:t>
            </w:r>
          </w:p>
        </w:tc>
      </w:tr>
    </w:tbl>
    <w:p w14:paraId="0775FA67" w14:textId="77777777" w:rsidR="00C25079" w:rsidRDefault="00C25079" w:rsidP="0071037F">
      <w:pPr>
        <w:widowControl w:val="0"/>
        <w:jc w:val="both"/>
        <w:rPr>
          <w:rFonts w:eastAsia="GBTYY+Times New Roman CYR"/>
          <w:color w:val="000000"/>
          <w:sz w:val="28"/>
          <w:szCs w:val="28"/>
        </w:rPr>
      </w:pPr>
    </w:p>
    <w:p w14:paraId="1EC293EF" w14:textId="5BDB4F17" w:rsidR="008626CE" w:rsidRPr="008626CE" w:rsidRDefault="008626CE" w:rsidP="00E73417">
      <w:pPr>
        <w:widowControl w:val="0"/>
        <w:ind w:firstLine="708"/>
        <w:jc w:val="both"/>
        <w:rPr>
          <w:rFonts w:eastAsia="Calibri"/>
          <w:color w:val="000000"/>
          <w:sz w:val="28"/>
          <w:szCs w:val="28"/>
        </w:rPr>
      </w:pPr>
      <w:r w:rsidRPr="008626CE">
        <w:rPr>
          <w:rFonts w:eastAsia="GBTYY+Times New Roman CYR"/>
          <w:color w:val="000000"/>
          <w:sz w:val="28"/>
          <w:szCs w:val="28"/>
        </w:rPr>
        <w:t>Р</w:t>
      </w:r>
      <w:r w:rsidRPr="008626CE">
        <w:rPr>
          <w:rFonts w:eastAsia="GBTYY+Times New Roman CYR"/>
          <w:color w:val="000000"/>
          <w:spacing w:val="1"/>
          <w:sz w:val="28"/>
          <w:szCs w:val="28"/>
        </w:rPr>
        <w:t>о</w:t>
      </w:r>
      <w:r w:rsidRPr="008626CE">
        <w:rPr>
          <w:rFonts w:eastAsia="GBTYY+Times New Roman CYR"/>
          <w:color w:val="000000"/>
          <w:sz w:val="28"/>
          <w:szCs w:val="28"/>
        </w:rPr>
        <w:t>ль</w:t>
      </w:r>
      <w:r w:rsidRPr="008626CE">
        <w:rPr>
          <w:rFonts w:eastAsia="GBTYY+Times New Roman CYR"/>
          <w:color w:val="000000"/>
          <w:spacing w:val="8"/>
          <w:sz w:val="28"/>
          <w:szCs w:val="28"/>
        </w:rPr>
        <w:t xml:space="preserve"> </w:t>
      </w:r>
      <w:r w:rsidRPr="008626CE">
        <w:rPr>
          <w:rFonts w:eastAsia="GBTYY+Times New Roman CYR"/>
          <w:color w:val="000000"/>
          <w:sz w:val="28"/>
          <w:szCs w:val="28"/>
        </w:rPr>
        <w:t>здор</w:t>
      </w:r>
      <w:r w:rsidRPr="008626CE">
        <w:rPr>
          <w:rFonts w:eastAsia="GBTYY+Times New Roman CYR"/>
          <w:color w:val="000000"/>
          <w:spacing w:val="1"/>
          <w:sz w:val="28"/>
          <w:szCs w:val="28"/>
        </w:rPr>
        <w:t>о</w:t>
      </w:r>
      <w:r w:rsidRPr="008626CE">
        <w:rPr>
          <w:rFonts w:eastAsia="GBTYY+Times New Roman CYR"/>
          <w:color w:val="000000"/>
          <w:sz w:val="28"/>
          <w:szCs w:val="28"/>
        </w:rPr>
        <w:t>в</w:t>
      </w:r>
      <w:r w:rsidRPr="008626CE">
        <w:rPr>
          <w:rFonts w:eastAsia="GBTYY+Times New Roman CYR"/>
          <w:color w:val="000000"/>
          <w:spacing w:val="-1"/>
          <w:sz w:val="28"/>
          <w:szCs w:val="28"/>
        </w:rPr>
        <w:t>ы</w:t>
      </w:r>
      <w:r w:rsidRPr="008626CE">
        <w:rPr>
          <w:rFonts w:eastAsia="GBTYY+Times New Roman CYR"/>
          <w:color w:val="000000"/>
          <w:sz w:val="28"/>
          <w:szCs w:val="28"/>
        </w:rPr>
        <w:t>х</w:t>
      </w:r>
      <w:r w:rsidRPr="008626CE">
        <w:rPr>
          <w:rFonts w:eastAsia="GBTYY+Times New Roman CYR"/>
          <w:color w:val="000000"/>
          <w:spacing w:val="10"/>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z w:val="28"/>
          <w:szCs w:val="28"/>
        </w:rPr>
        <w:t>ем</w:t>
      </w:r>
      <w:r w:rsidRPr="008626CE">
        <w:rPr>
          <w:rFonts w:eastAsia="GBTYY+Times New Roman CYR"/>
          <w:color w:val="000000"/>
          <w:spacing w:val="-2"/>
          <w:sz w:val="28"/>
          <w:szCs w:val="28"/>
        </w:rPr>
        <w:t>я</w:t>
      </w:r>
      <w:r w:rsidRPr="008626CE">
        <w:rPr>
          <w:rFonts w:eastAsia="GBTYY+Times New Roman CYR"/>
          <w:color w:val="000000"/>
          <w:sz w:val="28"/>
          <w:szCs w:val="28"/>
        </w:rPr>
        <w:t>н</w:t>
      </w:r>
      <w:r w:rsidRPr="008626CE">
        <w:rPr>
          <w:rFonts w:eastAsia="GBTYY+Times New Roman CYR"/>
          <w:color w:val="000000"/>
          <w:spacing w:val="9"/>
          <w:sz w:val="28"/>
          <w:szCs w:val="28"/>
        </w:rPr>
        <w:t xml:space="preserve"> </w:t>
      </w:r>
      <w:r w:rsidRPr="008626CE">
        <w:rPr>
          <w:rFonts w:eastAsia="GBTYY+Times New Roman CYR"/>
          <w:color w:val="000000"/>
          <w:sz w:val="28"/>
          <w:szCs w:val="28"/>
        </w:rPr>
        <w:t>в</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о</w:t>
      </w:r>
      <w:r w:rsidRPr="008626CE">
        <w:rPr>
          <w:rFonts w:eastAsia="GBTYY+Times New Roman CYR"/>
          <w:color w:val="000000"/>
          <w:sz w:val="28"/>
          <w:szCs w:val="28"/>
        </w:rPr>
        <w:t>гр</w:t>
      </w:r>
      <w:r w:rsidRPr="008626CE">
        <w:rPr>
          <w:rFonts w:eastAsia="GBTYY+Times New Roman CYR"/>
          <w:color w:val="000000"/>
          <w:spacing w:val="-1"/>
          <w:sz w:val="28"/>
          <w:szCs w:val="28"/>
        </w:rPr>
        <w:t>а</w:t>
      </w:r>
      <w:r w:rsidRPr="008626CE">
        <w:rPr>
          <w:rFonts w:eastAsia="GBTYY+Times New Roman CYR"/>
          <w:color w:val="000000"/>
          <w:sz w:val="28"/>
          <w:szCs w:val="28"/>
        </w:rPr>
        <w:t>ни</w:t>
      </w:r>
      <w:r w:rsidRPr="008626CE">
        <w:rPr>
          <w:rFonts w:eastAsia="GBTYY+Times New Roman CYR"/>
          <w:color w:val="000000"/>
          <w:spacing w:val="-1"/>
          <w:sz w:val="28"/>
          <w:szCs w:val="28"/>
        </w:rPr>
        <w:t>ч</w:t>
      </w:r>
      <w:r w:rsidRPr="008626CE">
        <w:rPr>
          <w:rFonts w:eastAsia="GBTYY+Times New Roman CYR"/>
          <w:color w:val="000000"/>
          <w:sz w:val="28"/>
          <w:szCs w:val="28"/>
        </w:rPr>
        <w:t>е</w:t>
      </w:r>
      <w:r w:rsidRPr="008626CE">
        <w:rPr>
          <w:rFonts w:eastAsia="GBTYY+Times New Roman CYR"/>
          <w:color w:val="000000"/>
          <w:spacing w:val="-1"/>
          <w:sz w:val="28"/>
          <w:szCs w:val="28"/>
        </w:rPr>
        <w:t>н</w:t>
      </w:r>
      <w:r w:rsidRPr="008626CE">
        <w:rPr>
          <w:rFonts w:eastAsia="GBTYY+Times New Roman CYR"/>
          <w:color w:val="000000"/>
          <w:sz w:val="28"/>
          <w:szCs w:val="28"/>
        </w:rPr>
        <w:t>ии</w:t>
      </w:r>
      <w:r w:rsidRPr="008626CE">
        <w:rPr>
          <w:rFonts w:eastAsia="GBTYY+Times New Roman CYR"/>
          <w:color w:val="000000"/>
          <w:spacing w:val="8"/>
          <w:sz w:val="28"/>
          <w:szCs w:val="28"/>
        </w:rPr>
        <w:t xml:space="preserve"> </w:t>
      </w:r>
      <w:r w:rsidRPr="008626CE">
        <w:rPr>
          <w:rFonts w:eastAsia="GBTYY+Times New Roman CYR"/>
          <w:color w:val="000000"/>
          <w:sz w:val="28"/>
          <w:szCs w:val="28"/>
        </w:rPr>
        <w:t>ин</w:t>
      </w:r>
      <w:r w:rsidRPr="008626CE">
        <w:rPr>
          <w:rFonts w:eastAsia="GBTYY+Times New Roman CYR"/>
          <w:color w:val="000000"/>
          <w:spacing w:val="-1"/>
          <w:sz w:val="28"/>
          <w:szCs w:val="28"/>
        </w:rPr>
        <w:t>д</w:t>
      </w:r>
      <w:r w:rsidRPr="008626CE">
        <w:rPr>
          <w:rFonts w:eastAsia="GBTYY+Times New Roman CYR"/>
          <w:color w:val="000000"/>
          <w:sz w:val="28"/>
          <w:szCs w:val="28"/>
        </w:rPr>
        <w:t>екса</w:t>
      </w:r>
      <w:r w:rsidRPr="008626CE">
        <w:rPr>
          <w:rFonts w:eastAsia="GBTYY+Times New Roman CYR"/>
          <w:color w:val="000000"/>
          <w:spacing w:val="6"/>
          <w:sz w:val="28"/>
          <w:szCs w:val="28"/>
        </w:rPr>
        <w:t xml:space="preserve"> </w:t>
      </w:r>
      <w:r w:rsidRPr="008626CE">
        <w:rPr>
          <w:rFonts w:eastAsia="GBTYY+Times New Roman CYR"/>
          <w:color w:val="000000"/>
          <w:sz w:val="28"/>
          <w:szCs w:val="28"/>
        </w:rPr>
        <w:t>разви</w:t>
      </w:r>
      <w:r w:rsidRPr="008626CE">
        <w:rPr>
          <w:rFonts w:eastAsia="GBTYY+Times New Roman CYR"/>
          <w:color w:val="000000"/>
          <w:spacing w:val="-2"/>
          <w:sz w:val="28"/>
          <w:szCs w:val="28"/>
        </w:rPr>
        <w:t>т</w:t>
      </w:r>
      <w:r w:rsidRPr="008626CE">
        <w:rPr>
          <w:rFonts w:eastAsia="GBTYY+Times New Roman CYR"/>
          <w:color w:val="000000"/>
          <w:spacing w:val="-1"/>
          <w:sz w:val="28"/>
          <w:szCs w:val="28"/>
        </w:rPr>
        <w:t>и</w:t>
      </w:r>
      <w:r w:rsidRPr="008626CE">
        <w:rPr>
          <w:rFonts w:eastAsia="GBTYY+Times New Roman CYR"/>
          <w:color w:val="000000"/>
          <w:sz w:val="28"/>
          <w:szCs w:val="28"/>
        </w:rPr>
        <w:t>я</w:t>
      </w:r>
      <w:r w:rsidRPr="008626CE">
        <w:rPr>
          <w:rFonts w:eastAsia="GBTYY+Times New Roman CYR"/>
          <w:color w:val="000000"/>
          <w:spacing w:val="8"/>
          <w:sz w:val="28"/>
          <w:szCs w:val="28"/>
        </w:rPr>
        <w:t xml:space="preserve"> </w:t>
      </w:r>
      <w:r w:rsidRPr="008626CE">
        <w:rPr>
          <w:rFonts w:eastAsia="GBTYY+Times New Roman CYR"/>
          <w:color w:val="000000"/>
          <w:sz w:val="28"/>
          <w:szCs w:val="28"/>
        </w:rPr>
        <w:t>корне</w:t>
      </w:r>
      <w:r w:rsidRPr="008626CE">
        <w:rPr>
          <w:rFonts w:eastAsia="GBTYY+Times New Roman CYR"/>
          <w:color w:val="000000"/>
          <w:spacing w:val="-1"/>
          <w:sz w:val="28"/>
          <w:szCs w:val="28"/>
        </w:rPr>
        <w:t>в</w:t>
      </w:r>
      <w:r w:rsidRPr="008626CE">
        <w:rPr>
          <w:rFonts w:eastAsia="GBTYY+Times New Roman CYR"/>
          <w:color w:val="000000"/>
          <w:sz w:val="28"/>
          <w:szCs w:val="28"/>
        </w:rPr>
        <w:t>ой</w:t>
      </w:r>
      <w:r w:rsidRPr="008626CE">
        <w:rPr>
          <w:rFonts w:eastAsia="GBTYY+Times New Roman CYR"/>
          <w:color w:val="000000"/>
          <w:spacing w:val="7"/>
          <w:sz w:val="28"/>
          <w:szCs w:val="28"/>
        </w:rPr>
        <w:t xml:space="preserve"> </w:t>
      </w:r>
      <w:r w:rsidRPr="008626CE">
        <w:rPr>
          <w:rFonts w:eastAsia="GBTYY+Times New Roman CYR"/>
          <w:color w:val="000000"/>
          <w:sz w:val="28"/>
          <w:szCs w:val="28"/>
        </w:rPr>
        <w:t>гнили</w:t>
      </w:r>
      <w:r w:rsidRPr="008626CE">
        <w:rPr>
          <w:rFonts w:eastAsia="GBTYY+Times New Roman CYR"/>
          <w:color w:val="000000"/>
          <w:spacing w:val="16"/>
          <w:sz w:val="28"/>
          <w:szCs w:val="28"/>
        </w:rPr>
        <w:t xml:space="preserve"> </w:t>
      </w:r>
      <w:r w:rsidRPr="008626CE">
        <w:rPr>
          <w:rFonts w:eastAsia="GBTYY+Times New Roman CYR"/>
          <w:color w:val="000000"/>
          <w:sz w:val="28"/>
          <w:szCs w:val="28"/>
        </w:rPr>
        <w:t>д</w:t>
      </w:r>
      <w:r w:rsidRPr="008626CE">
        <w:rPr>
          <w:rFonts w:eastAsia="GBTYY+Times New Roman CYR"/>
          <w:color w:val="000000"/>
          <w:spacing w:val="-1"/>
          <w:sz w:val="28"/>
          <w:szCs w:val="28"/>
        </w:rPr>
        <w:t>е</w:t>
      </w:r>
      <w:r w:rsidRPr="008626CE">
        <w:rPr>
          <w:rFonts w:eastAsia="GBTYY+Times New Roman CYR"/>
          <w:color w:val="000000"/>
          <w:sz w:val="28"/>
          <w:szCs w:val="28"/>
        </w:rPr>
        <w:t>йствен</w:t>
      </w:r>
      <w:r w:rsidRPr="008626CE">
        <w:rPr>
          <w:rFonts w:eastAsia="GBTYY+Times New Roman CYR"/>
          <w:color w:val="000000"/>
          <w:spacing w:val="-1"/>
          <w:sz w:val="28"/>
          <w:szCs w:val="28"/>
        </w:rPr>
        <w:t>н</w:t>
      </w:r>
      <w:r w:rsidRPr="008626CE">
        <w:rPr>
          <w:rFonts w:eastAsia="GBTYY+Times New Roman CYR"/>
          <w:color w:val="000000"/>
          <w:sz w:val="28"/>
          <w:szCs w:val="28"/>
        </w:rPr>
        <w:t>ее</w:t>
      </w:r>
      <w:r w:rsidRPr="008626CE">
        <w:rPr>
          <w:rFonts w:eastAsia="GBTYY+Times New Roman CYR"/>
          <w:color w:val="000000"/>
          <w:spacing w:val="12"/>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р</w:t>
      </w:r>
      <w:r w:rsidRPr="008626CE">
        <w:rPr>
          <w:rFonts w:eastAsia="GBTYY+Times New Roman CYR"/>
          <w:color w:val="000000"/>
          <w:sz w:val="28"/>
          <w:szCs w:val="28"/>
        </w:rPr>
        <w:t>оявлял</w:t>
      </w:r>
      <w:r w:rsidRPr="008626CE">
        <w:rPr>
          <w:rFonts w:eastAsia="GBTYY+Times New Roman CYR"/>
          <w:color w:val="000000"/>
          <w:spacing w:val="-1"/>
          <w:sz w:val="28"/>
          <w:szCs w:val="28"/>
        </w:rPr>
        <w:t>ась</w:t>
      </w:r>
      <w:r w:rsidRPr="008626CE">
        <w:rPr>
          <w:rFonts w:eastAsia="GBTYY+Times New Roman CYR"/>
          <w:color w:val="000000"/>
          <w:spacing w:val="12"/>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а</w:t>
      </w:r>
      <w:r w:rsidRPr="008626CE">
        <w:rPr>
          <w:rFonts w:eastAsia="GBTYY+Times New Roman CYR"/>
          <w:color w:val="000000"/>
          <w:spacing w:val="14"/>
          <w:sz w:val="28"/>
          <w:szCs w:val="28"/>
        </w:rPr>
        <w:t xml:space="preserve"> </w:t>
      </w:r>
      <w:r w:rsidRPr="008626CE">
        <w:rPr>
          <w:rFonts w:eastAsia="GBTYY+Times New Roman CYR"/>
          <w:color w:val="000000"/>
          <w:spacing w:val="-2"/>
          <w:sz w:val="28"/>
          <w:szCs w:val="28"/>
        </w:rPr>
        <w:t>у</w:t>
      </w:r>
      <w:r w:rsidRPr="008626CE">
        <w:rPr>
          <w:rFonts w:eastAsia="GBTYY+Times New Roman CYR"/>
          <w:color w:val="000000"/>
          <w:sz w:val="28"/>
          <w:szCs w:val="28"/>
        </w:rPr>
        <w:t>мере</w:t>
      </w:r>
      <w:r w:rsidRPr="008626CE">
        <w:rPr>
          <w:rFonts w:eastAsia="GBTYY+Times New Roman CYR"/>
          <w:color w:val="000000"/>
          <w:spacing w:val="-1"/>
          <w:sz w:val="28"/>
          <w:szCs w:val="28"/>
        </w:rPr>
        <w:t>н</w:t>
      </w:r>
      <w:r w:rsidRPr="008626CE">
        <w:rPr>
          <w:rFonts w:eastAsia="GBTYY+Times New Roman CYR"/>
          <w:color w:val="000000"/>
          <w:sz w:val="28"/>
          <w:szCs w:val="28"/>
        </w:rPr>
        <w:t>ном</w:t>
      </w:r>
      <w:r w:rsidRPr="008626CE">
        <w:rPr>
          <w:rFonts w:eastAsia="GBTYY+Times New Roman CYR"/>
          <w:color w:val="000000"/>
          <w:spacing w:val="14"/>
          <w:sz w:val="28"/>
          <w:szCs w:val="28"/>
        </w:rPr>
        <w:t xml:space="preserve"> </w:t>
      </w:r>
      <w:r w:rsidRPr="008626CE">
        <w:rPr>
          <w:rFonts w:eastAsia="GBTYY+Times New Roman CYR"/>
          <w:color w:val="000000"/>
          <w:spacing w:val="-1"/>
          <w:sz w:val="28"/>
          <w:szCs w:val="28"/>
        </w:rPr>
        <w:t>ф</w:t>
      </w:r>
      <w:r w:rsidRPr="008626CE">
        <w:rPr>
          <w:rFonts w:eastAsia="GBTYY+Times New Roman CYR"/>
          <w:color w:val="000000"/>
          <w:sz w:val="28"/>
          <w:szCs w:val="28"/>
        </w:rPr>
        <w:t>оне</w:t>
      </w:r>
      <w:r w:rsidRPr="008626CE">
        <w:rPr>
          <w:rFonts w:eastAsia="GBTYY+Times New Roman CYR"/>
          <w:color w:val="000000"/>
          <w:spacing w:val="13"/>
          <w:sz w:val="28"/>
          <w:szCs w:val="28"/>
        </w:rPr>
        <w:t xml:space="preserve"> </w:t>
      </w:r>
      <w:r w:rsidRPr="008626CE">
        <w:rPr>
          <w:rFonts w:eastAsia="GBTYY+Times New Roman CYR"/>
          <w:color w:val="000000"/>
          <w:sz w:val="28"/>
          <w:szCs w:val="28"/>
        </w:rPr>
        <w:t>засе</w:t>
      </w:r>
      <w:r w:rsidRPr="008626CE">
        <w:rPr>
          <w:rFonts w:eastAsia="GBTYY+Times New Roman CYR"/>
          <w:color w:val="000000"/>
          <w:spacing w:val="-1"/>
          <w:sz w:val="28"/>
          <w:szCs w:val="28"/>
        </w:rPr>
        <w:t>л</w:t>
      </w:r>
      <w:r w:rsidRPr="008626CE">
        <w:rPr>
          <w:rFonts w:eastAsia="GBTYY+Times New Roman CYR"/>
          <w:color w:val="000000"/>
          <w:spacing w:val="-2"/>
          <w:sz w:val="28"/>
          <w:szCs w:val="28"/>
        </w:rPr>
        <w:t>е</w:t>
      </w:r>
      <w:r w:rsidRPr="008626CE">
        <w:rPr>
          <w:rFonts w:eastAsia="GBTYY+Times New Roman CYR"/>
          <w:color w:val="000000"/>
          <w:sz w:val="28"/>
          <w:szCs w:val="28"/>
        </w:rPr>
        <w:t>ния</w:t>
      </w:r>
      <w:r w:rsidRPr="008626CE">
        <w:rPr>
          <w:rFonts w:eastAsia="GBTYY+Times New Roman CYR"/>
          <w:color w:val="000000"/>
          <w:spacing w:val="13"/>
          <w:sz w:val="28"/>
          <w:szCs w:val="28"/>
        </w:rPr>
        <w:t xml:space="preserve"> </w:t>
      </w:r>
      <w:r w:rsidRPr="008626CE">
        <w:rPr>
          <w:rFonts w:eastAsia="GBTYY+Times New Roman CYR"/>
          <w:color w:val="000000"/>
          <w:sz w:val="28"/>
          <w:szCs w:val="28"/>
        </w:rPr>
        <w:t>поч</w:t>
      </w:r>
      <w:r w:rsidRPr="008626CE">
        <w:rPr>
          <w:rFonts w:eastAsia="GBTYY+Times New Roman CYR"/>
          <w:color w:val="000000"/>
          <w:spacing w:val="-1"/>
          <w:sz w:val="28"/>
          <w:szCs w:val="28"/>
        </w:rPr>
        <w:t>в</w:t>
      </w:r>
      <w:r w:rsidRPr="008626CE">
        <w:rPr>
          <w:rFonts w:eastAsia="GBTYY+Times New Roman CYR"/>
          <w:color w:val="000000"/>
          <w:sz w:val="28"/>
          <w:szCs w:val="28"/>
        </w:rPr>
        <w:t>ы</w:t>
      </w:r>
      <w:r w:rsidRPr="008626CE">
        <w:rPr>
          <w:rFonts w:eastAsia="GBTYY+Times New Roman CYR"/>
          <w:color w:val="000000"/>
          <w:spacing w:val="12"/>
          <w:sz w:val="28"/>
          <w:szCs w:val="28"/>
        </w:rPr>
        <w:t xml:space="preserve"> </w:t>
      </w:r>
      <w:proofErr w:type="spellStart"/>
      <w:r w:rsidRPr="008626CE">
        <w:rPr>
          <w:rFonts w:eastAsia="GBTYY+Times New Roman CYR"/>
          <w:color w:val="000000"/>
          <w:sz w:val="28"/>
          <w:szCs w:val="28"/>
        </w:rPr>
        <w:t>ф</w:t>
      </w:r>
      <w:r w:rsidRPr="008626CE">
        <w:rPr>
          <w:rFonts w:eastAsia="GBTYY+Times New Roman CYR"/>
          <w:color w:val="000000"/>
          <w:spacing w:val="1"/>
          <w:sz w:val="28"/>
          <w:szCs w:val="28"/>
        </w:rPr>
        <w:t>и</w:t>
      </w:r>
      <w:r w:rsidRPr="008626CE">
        <w:rPr>
          <w:rFonts w:eastAsia="GBTYY+Times New Roman CYR"/>
          <w:color w:val="000000"/>
          <w:spacing w:val="-1"/>
          <w:sz w:val="28"/>
          <w:szCs w:val="28"/>
        </w:rPr>
        <w:t>т</w:t>
      </w:r>
      <w:r w:rsidRPr="008626CE">
        <w:rPr>
          <w:rFonts w:eastAsia="GBTYY+Times New Roman CYR"/>
          <w:color w:val="000000"/>
          <w:sz w:val="28"/>
          <w:szCs w:val="28"/>
        </w:rPr>
        <w:t>опа</w:t>
      </w:r>
      <w:r w:rsidRPr="008626CE">
        <w:rPr>
          <w:rFonts w:eastAsia="GBTYY+Times New Roman CYR"/>
          <w:color w:val="000000"/>
          <w:spacing w:val="-1"/>
          <w:sz w:val="28"/>
          <w:szCs w:val="28"/>
        </w:rPr>
        <w:t>т</w:t>
      </w:r>
      <w:r w:rsidRPr="008626CE">
        <w:rPr>
          <w:rFonts w:eastAsia="GBTYY+Times New Roman CYR"/>
          <w:color w:val="000000"/>
          <w:sz w:val="28"/>
          <w:szCs w:val="28"/>
        </w:rPr>
        <w:t>ог</w:t>
      </w:r>
      <w:r w:rsidRPr="008626CE">
        <w:rPr>
          <w:rFonts w:eastAsia="GBTYY+Times New Roman CYR"/>
          <w:color w:val="000000"/>
          <w:spacing w:val="5"/>
          <w:sz w:val="28"/>
          <w:szCs w:val="28"/>
        </w:rPr>
        <w:t>е</w:t>
      </w:r>
      <w:r w:rsidRPr="008626CE">
        <w:rPr>
          <w:rFonts w:eastAsia="GBTYY+Times New Roman CYR"/>
          <w:color w:val="000000"/>
          <w:sz w:val="28"/>
          <w:szCs w:val="28"/>
        </w:rPr>
        <w:t>на</w:t>
      </w:r>
      <w:r w:rsidRPr="008626CE">
        <w:rPr>
          <w:rFonts w:eastAsia="GBTYY+Times New Roman CYR"/>
          <w:color w:val="000000"/>
          <w:spacing w:val="-1"/>
          <w:sz w:val="28"/>
          <w:szCs w:val="28"/>
        </w:rPr>
        <w:t>м</w:t>
      </w:r>
      <w:r w:rsidRPr="008626CE">
        <w:rPr>
          <w:rFonts w:eastAsia="GBTYY+Times New Roman CYR"/>
          <w:color w:val="000000"/>
          <w:spacing w:val="1"/>
          <w:sz w:val="28"/>
          <w:szCs w:val="28"/>
        </w:rPr>
        <w:t>и</w:t>
      </w:r>
      <w:proofErr w:type="spellEnd"/>
      <w:r w:rsidRPr="008626CE">
        <w:rPr>
          <w:rFonts w:eastAsia="GBTYY+Times New Roman CYR"/>
          <w:color w:val="000000"/>
          <w:sz w:val="28"/>
          <w:szCs w:val="28"/>
        </w:rPr>
        <w:t>.</w:t>
      </w:r>
      <w:r w:rsidRPr="008626CE">
        <w:rPr>
          <w:rFonts w:eastAsia="GBTYY+Times New Roman CYR"/>
          <w:color w:val="000000"/>
          <w:spacing w:val="15"/>
          <w:sz w:val="28"/>
          <w:szCs w:val="28"/>
        </w:rPr>
        <w:t xml:space="preserve"> </w:t>
      </w:r>
      <w:proofErr w:type="gramStart"/>
      <w:r w:rsidRPr="008626CE">
        <w:rPr>
          <w:rFonts w:eastAsia="GBTYY+Times New Roman CYR"/>
          <w:color w:val="000000"/>
          <w:sz w:val="28"/>
          <w:szCs w:val="28"/>
        </w:rPr>
        <w:t>В</w:t>
      </w:r>
      <w:r w:rsidRPr="008626CE">
        <w:rPr>
          <w:rFonts w:eastAsia="GBTYY+Times New Roman CYR"/>
          <w:color w:val="000000"/>
          <w:spacing w:val="-1"/>
          <w:sz w:val="28"/>
          <w:szCs w:val="28"/>
        </w:rPr>
        <w:t>в</w:t>
      </w:r>
      <w:r w:rsidRPr="008626CE">
        <w:rPr>
          <w:rFonts w:eastAsia="GBTYY+Times New Roman CYR"/>
          <w:color w:val="000000"/>
          <w:sz w:val="28"/>
          <w:szCs w:val="28"/>
        </w:rPr>
        <w:t>иду</w:t>
      </w:r>
      <w:r w:rsidRPr="008626CE">
        <w:rPr>
          <w:rFonts w:eastAsia="GBTYY+Times New Roman CYR"/>
          <w:color w:val="000000"/>
          <w:spacing w:val="54"/>
          <w:sz w:val="28"/>
          <w:szCs w:val="28"/>
        </w:rPr>
        <w:t xml:space="preserve"> </w:t>
      </w:r>
      <w:r w:rsidRPr="008626CE">
        <w:rPr>
          <w:rFonts w:eastAsia="GBTYY+Times New Roman CYR"/>
          <w:color w:val="000000"/>
          <w:sz w:val="28"/>
          <w:szCs w:val="28"/>
        </w:rPr>
        <w:t>этог</w:t>
      </w:r>
      <w:r w:rsidRPr="008626CE">
        <w:rPr>
          <w:rFonts w:eastAsia="GBTYY+Times New Roman CYR"/>
          <w:color w:val="000000"/>
          <w:spacing w:val="2"/>
          <w:sz w:val="28"/>
          <w:szCs w:val="28"/>
        </w:rPr>
        <w:t>о</w:t>
      </w:r>
      <w:r w:rsidRPr="008626CE">
        <w:rPr>
          <w:rFonts w:eastAsia="QWIXB+Times New Roman CYR"/>
          <w:color w:val="000000"/>
          <w:sz w:val="28"/>
          <w:szCs w:val="28"/>
        </w:rPr>
        <w:t>,</w:t>
      </w:r>
      <w:proofErr w:type="gramEnd"/>
      <w:r w:rsidRPr="008626CE">
        <w:rPr>
          <w:rFonts w:eastAsia="QWIXB+Times New Roman CYR"/>
          <w:color w:val="000000"/>
          <w:spacing w:val="57"/>
          <w:sz w:val="28"/>
          <w:szCs w:val="28"/>
        </w:rPr>
        <w:t xml:space="preserve"> </w:t>
      </w:r>
      <w:r w:rsidRPr="008626CE">
        <w:rPr>
          <w:rFonts w:eastAsia="GBTYY+Times New Roman CYR"/>
          <w:color w:val="000000"/>
          <w:sz w:val="28"/>
          <w:szCs w:val="28"/>
        </w:rPr>
        <w:t>биол</w:t>
      </w:r>
      <w:r w:rsidRPr="008626CE">
        <w:rPr>
          <w:rFonts w:eastAsia="GBTYY+Times New Roman CYR"/>
          <w:color w:val="000000"/>
          <w:spacing w:val="1"/>
          <w:sz w:val="28"/>
          <w:szCs w:val="28"/>
        </w:rPr>
        <w:t>о</w:t>
      </w:r>
      <w:r w:rsidRPr="008626CE">
        <w:rPr>
          <w:rFonts w:eastAsia="GBTYY+Times New Roman CYR"/>
          <w:color w:val="000000"/>
          <w:spacing w:val="-1"/>
          <w:sz w:val="28"/>
          <w:szCs w:val="28"/>
        </w:rPr>
        <w:t>г</w:t>
      </w:r>
      <w:r w:rsidRPr="008626CE">
        <w:rPr>
          <w:rFonts w:eastAsia="GBTYY+Times New Roman CYR"/>
          <w:color w:val="000000"/>
          <w:sz w:val="28"/>
          <w:szCs w:val="28"/>
        </w:rPr>
        <w:t>и</w:t>
      </w:r>
      <w:r w:rsidRPr="008626CE">
        <w:rPr>
          <w:rFonts w:eastAsia="GBTYY+Times New Roman CYR"/>
          <w:color w:val="000000"/>
          <w:spacing w:val="-1"/>
          <w:sz w:val="28"/>
          <w:szCs w:val="28"/>
        </w:rPr>
        <w:t>ч</w:t>
      </w:r>
      <w:r w:rsidRPr="008626CE">
        <w:rPr>
          <w:rFonts w:eastAsia="GBTYY+Times New Roman CYR"/>
          <w:color w:val="000000"/>
          <w:sz w:val="28"/>
          <w:szCs w:val="28"/>
        </w:rPr>
        <w:t>еская</w:t>
      </w:r>
      <w:r w:rsidRPr="008626CE">
        <w:rPr>
          <w:rFonts w:eastAsia="GBTYY+Times New Roman CYR"/>
          <w:color w:val="000000"/>
          <w:spacing w:val="57"/>
          <w:sz w:val="28"/>
          <w:szCs w:val="28"/>
        </w:rPr>
        <w:t xml:space="preserve"> </w:t>
      </w:r>
      <w:r w:rsidRPr="008626CE">
        <w:rPr>
          <w:rFonts w:eastAsia="GBTYY+Times New Roman CYR"/>
          <w:color w:val="000000"/>
          <w:sz w:val="28"/>
          <w:szCs w:val="28"/>
        </w:rPr>
        <w:t>эффек</w:t>
      </w:r>
      <w:r w:rsidRPr="008626CE">
        <w:rPr>
          <w:rFonts w:eastAsia="GBTYY+Times New Roman CYR"/>
          <w:color w:val="000000"/>
          <w:spacing w:val="-2"/>
          <w:sz w:val="28"/>
          <w:szCs w:val="28"/>
        </w:rPr>
        <w:t>т</w:t>
      </w:r>
      <w:r w:rsidRPr="008626CE">
        <w:rPr>
          <w:rFonts w:eastAsia="GBTYY+Times New Roman CYR"/>
          <w:color w:val="000000"/>
          <w:sz w:val="28"/>
          <w:szCs w:val="28"/>
        </w:rPr>
        <w:t>ивнос</w:t>
      </w:r>
      <w:r w:rsidRPr="008626CE">
        <w:rPr>
          <w:rFonts w:eastAsia="GBTYY+Times New Roman CYR"/>
          <w:color w:val="000000"/>
          <w:spacing w:val="-3"/>
          <w:sz w:val="28"/>
          <w:szCs w:val="28"/>
        </w:rPr>
        <w:t>т</w:t>
      </w:r>
      <w:r w:rsidRPr="008626CE">
        <w:rPr>
          <w:rFonts w:eastAsia="GBTYY+Times New Roman CYR"/>
          <w:color w:val="000000"/>
          <w:sz w:val="28"/>
          <w:szCs w:val="28"/>
        </w:rPr>
        <w:t>ь</w:t>
      </w:r>
      <w:r w:rsidRPr="008626CE">
        <w:rPr>
          <w:rFonts w:eastAsia="GBTYY+Times New Roman CYR"/>
          <w:color w:val="000000"/>
          <w:spacing w:val="56"/>
          <w:sz w:val="28"/>
          <w:szCs w:val="28"/>
        </w:rPr>
        <w:t xml:space="preserve"> </w:t>
      </w:r>
      <w:r w:rsidRPr="008626CE">
        <w:rPr>
          <w:rFonts w:eastAsia="GBTYY+Times New Roman CYR"/>
          <w:color w:val="000000"/>
          <w:spacing w:val="1"/>
          <w:sz w:val="28"/>
          <w:szCs w:val="28"/>
        </w:rPr>
        <w:t>пр</w:t>
      </w:r>
      <w:r w:rsidRPr="008626CE">
        <w:rPr>
          <w:rFonts w:eastAsia="GBTYY+Times New Roman CYR"/>
          <w:color w:val="000000"/>
          <w:sz w:val="28"/>
          <w:szCs w:val="28"/>
        </w:rPr>
        <w:t>и</w:t>
      </w:r>
      <w:r w:rsidRPr="008626CE">
        <w:rPr>
          <w:rFonts w:eastAsia="GBTYY+Times New Roman CYR"/>
          <w:color w:val="000000"/>
          <w:spacing w:val="57"/>
          <w:sz w:val="28"/>
          <w:szCs w:val="28"/>
        </w:rPr>
        <w:t xml:space="preserve"> </w:t>
      </w:r>
      <w:r w:rsidRPr="008626CE">
        <w:rPr>
          <w:rFonts w:eastAsia="GBTYY+Times New Roman CYR"/>
          <w:color w:val="000000"/>
          <w:sz w:val="28"/>
          <w:szCs w:val="28"/>
        </w:rPr>
        <w:t>ис</w:t>
      </w:r>
      <w:r w:rsidRPr="008626CE">
        <w:rPr>
          <w:rFonts w:eastAsia="GBTYY+Times New Roman CYR"/>
          <w:color w:val="000000"/>
          <w:spacing w:val="-2"/>
          <w:sz w:val="28"/>
          <w:szCs w:val="28"/>
        </w:rPr>
        <w:t>п</w:t>
      </w:r>
      <w:r w:rsidRPr="008626CE">
        <w:rPr>
          <w:rFonts w:eastAsia="GBTYY+Times New Roman CYR"/>
          <w:color w:val="000000"/>
          <w:spacing w:val="1"/>
          <w:sz w:val="28"/>
          <w:szCs w:val="28"/>
        </w:rPr>
        <w:t>о</w:t>
      </w:r>
      <w:r w:rsidRPr="008626CE">
        <w:rPr>
          <w:rFonts w:eastAsia="GBTYY+Times New Roman CYR"/>
          <w:color w:val="000000"/>
          <w:sz w:val="28"/>
          <w:szCs w:val="28"/>
        </w:rPr>
        <w:t>льзов</w:t>
      </w:r>
      <w:r w:rsidRPr="008626CE">
        <w:rPr>
          <w:rFonts w:eastAsia="GBTYY+Times New Roman CYR"/>
          <w:color w:val="000000"/>
          <w:spacing w:val="-1"/>
          <w:sz w:val="28"/>
          <w:szCs w:val="28"/>
        </w:rPr>
        <w:t>ан</w:t>
      </w:r>
      <w:r w:rsidRPr="008626CE">
        <w:rPr>
          <w:rFonts w:eastAsia="GBTYY+Times New Roman CYR"/>
          <w:color w:val="000000"/>
          <w:sz w:val="28"/>
          <w:szCs w:val="28"/>
        </w:rPr>
        <w:t>ии</w:t>
      </w:r>
      <w:r w:rsidRPr="008626CE">
        <w:rPr>
          <w:rFonts w:eastAsia="GBTYY+Times New Roman CYR"/>
          <w:color w:val="000000"/>
          <w:spacing w:val="57"/>
          <w:sz w:val="28"/>
          <w:szCs w:val="28"/>
        </w:rPr>
        <w:t xml:space="preserve"> </w:t>
      </w:r>
      <w:r w:rsidRPr="008626CE">
        <w:rPr>
          <w:rFonts w:eastAsia="GBTYY+Times New Roman CYR"/>
          <w:color w:val="000000"/>
          <w:sz w:val="28"/>
          <w:szCs w:val="28"/>
        </w:rPr>
        <w:t>здор</w:t>
      </w:r>
      <w:r w:rsidRPr="008626CE">
        <w:rPr>
          <w:rFonts w:eastAsia="GBTYY+Times New Roman CYR"/>
          <w:color w:val="000000"/>
          <w:spacing w:val="1"/>
          <w:sz w:val="28"/>
          <w:szCs w:val="28"/>
        </w:rPr>
        <w:t>о</w:t>
      </w:r>
      <w:r w:rsidRPr="008626CE">
        <w:rPr>
          <w:rFonts w:eastAsia="GBTYY+Times New Roman CYR"/>
          <w:color w:val="000000"/>
          <w:spacing w:val="-1"/>
          <w:sz w:val="28"/>
          <w:szCs w:val="28"/>
        </w:rPr>
        <w:t>в</w:t>
      </w:r>
      <w:r w:rsidRPr="008626CE">
        <w:rPr>
          <w:rFonts w:eastAsia="GBTYY+Times New Roman CYR"/>
          <w:color w:val="000000"/>
          <w:sz w:val="28"/>
          <w:szCs w:val="28"/>
        </w:rPr>
        <w:t>ых</w:t>
      </w:r>
      <w:r w:rsidRPr="008626CE">
        <w:rPr>
          <w:rFonts w:eastAsia="GBTYY+Times New Roman CYR"/>
          <w:color w:val="000000"/>
          <w:spacing w:val="58"/>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z w:val="28"/>
          <w:szCs w:val="28"/>
        </w:rPr>
        <w:t>ем</w:t>
      </w:r>
      <w:r w:rsidRPr="008626CE">
        <w:rPr>
          <w:rFonts w:eastAsia="GBTYY+Times New Roman CYR"/>
          <w:color w:val="000000"/>
          <w:spacing w:val="-2"/>
          <w:sz w:val="28"/>
          <w:szCs w:val="28"/>
        </w:rPr>
        <w:t>я</w:t>
      </w:r>
      <w:r w:rsidRPr="008626CE">
        <w:rPr>
          <w:rFonts w:eastAsia="GBTYY+Times New Roman CYR"/>
          <w:color w:val="000000"/>
          <w:sz w:val="28"/>
          <w:szCs w:val="28"/>
        </w:rPr>
        <w:t>н</w:t>
      </w:r>
      <w:r w:rsidRPr="008626CE">
        <w:rPr>
          <w:rFonts w:eastAsia="GBTYY+Times New Roman CYR"/>
          <w:color w:val="000000"/>
          <w:spacing w:val="55"/>
          <w:sz w:val="28"/>
          <w:szCs w:val="28"/>
        </w:rPr>
        <w:t xml:space="preserve"> </w:t>
      </w:r>
      <w:r w:rsidRPr="008626CE">
        <w:rPr>
          <w:rFonts w:eastAsia="GBTYY+Times New Roman CYR"/>
          <w:color w:val="000000"/>
          <w:sz w:val="28"/>
          <w:szCs w:val="28"/>
        </w:rPr>
        <w:t xml:space="preserve">на </w:t>
      </w:r>
      <w:r w:rsidRPr="008626CE">
        <w:rPr>
          <w:rFonts w:eastAsia="GBTYY+Times New Roman CYR"/>
          <w:color w:val="000000"/>
          <w:spacing w:val="-2"/>
          <w:sz w:val="28"/>
          <w:szCs w:val="28"/>
        </w:rPr>
        <w:t>у</w:t>
      </w:r>
      <w:r w:rsidRPr="008626CE">
        <w:rPr>
          <w:rFonts w:eastAsia="GBTYY+Times New Roman CYR"/>
          <w:color w:val="000000"/>
          <w:sz w:val="28"/>
          <w:szCs w:val="28"/>
        </w:rPr>
        <w:t>меренном</w:t>
      </w:r>
      <w:r w:rsidRPr="008626CE">
        <w:rPr>
          <w:rFonts w:eastAsia="GBTYY+Times New Roman CYR"/>
          <w:color w:val="000000"/>
          <w:spacing w:val="1"/>
          <w:sz w:val="28"/>
          <w:szCs w:val="28"/>
        </w:rPr>
        <w:t xml:space="preserve"> </w:t>
      </w:r>
      <w:r w:rsidRPr="008626CE">
        <w:rPr>
          <w:rFonts w:eastAsia="GBTYY+Times New Roman CYR"/>
          <w:color w:val="000000"/>
          <w:spacing w:val="-1"/>
          <w:sz w:val="28"/>
          <w:szCs w:val="28"/>
        </w:rPr>
        <w:t>ф</w:t>
      </w:r>
      <w:r w:rsidRPr="008626CE">
        <w:rPr>
          <w:rFonts w:eastAsia="GBTYY+Times New Roman CYR"/>
          <w:color w:val="000000"/>
          <w:sz w:val="28"/>
          <w:szCs w:val="28"/>
        </w:rPr>
        <w:t>о</w:t>
      </w:r>
      <w:r w:rsidRPr="008626CE">
        <w:rPr>
          <w:rFonts w:eastAsia="GBTYY+Times New Roman CYR"/>
          <w:color w:val="000000"/>
          <w:spacing w:val="-1"/>
          <w:sz w:val="28"/>
          <w:szCs w:val="28"/>
        </w:rPr>
        <w:t>н</w:t>
      </w:r>
      <w:r w:rsidRPr="008626CE">
        <w:rPr>
          <w:rFonts w:eastAsia="GBTYY+Times New Roman CYR"/>
          <w:color w:val="000000"/>
          <w:sz w:val="28"/>
          <w:szCs w:val="28"/>
        </w:rPr>
        <w:t>е со</w:t>
      </w:r>
      <w:r w:rsidRPr="008626CE">
        <w:rPr>
          <w:rFonts w:eastAsia="GBTYY+Times New Roman CYR"/>
          <w:color w:val="000000"/>
          <w:spacing w:val="-1"/>
          <w:sz w:val="28"/>
          <w:szCs w:val="28"/>
        </w:rPr>
        <w:t>с</w:t>
      </w:r>
      <w:r w:rsidRPr="008626CE">
        <w:rPr>
          <w:rFonts w:eastAsia="GBTYY+Times New Roman CYR"/>
          <w:color w:val="000000"/>
          <w:sz w:val="28"/>
          <w:szCs w:val="28"/>
        </w:rPr>
        <w:t>тавила</w:t>
      </w:r>
      <w:r w:rsidRPr="008626CE">
        <w:rPr>
          <w:rFonts w:eastAsia="GBTYY+Times New Roman CYR"/>
          <w:color w:val="000000"/>
          <w:spacing w:val="-1"/>
          <w:sz w:val="28"/>
          <w:szCs w:val="28"/>
        </w:rPr>
        <w:t xml:space="preserve"> </w:t>
      </w:r>
      <w:r w:rsidRPr="008626CE">
        <w:rPr>
          <w:rFonts w:eastAsia="GBTYY+Times New Roman CYR"/>
          <w:color w:val="000000"/>
          <w:sz w:val="28"/>
          <w:szCs w:val="28"/>
        </w:rPr>
        <w:t>51</w:t>
      </w:r>
      <w:r w:rsidRPr="008626CE">
        <w:rPr>
          <w:rFonts w:eastAsia="GBTYY+Times New Roman CYR"/>
          <w:color w:val="000000"/>
          <w:spacing w:val="1"/>
          <w:sz w:val="28"/>
          <w:szCs w:val="28"/>
        </w:rPr>
        <w:t>,</w:t>
      </w:r>
      <w:r w:rsidRPr="008626CE">
        <w:rPr>
          <w:rFonts w:eastAsia="QWIXB+Times New Roman CYR"/>
          <w:color w:val="000000"/>
          <w:sz w:val="28"/>
          <w:szCs w:val="28"/>
        </w:rPr>
        <w:t>4</w:t>
      </w:r>
      <w:r w:rsidRPr="008626CE">
        <w:rPr>
          <w:rFonts w:eastAsia="QWIXB+Times New Roman CYR"/>
          <w:color w:val="000000"/>
          <w:spacing w:val="1"/>
          <w:sz w:val="28"/>
          <w:szCs w:val="28"/>
        </w:rPr>
        <w:t xml:space="preserve"> </w:t>
      </w:r>
      <w:r w:rsidRPr="008626CE">
        <w:rPr>
          <w:rFonts w:eastAsia="GBTYY+Times New Roman CYR"/>
          <w:color w:val="000000"/>
          <w:sz w:val="28"/>
          <w:szCs w:val="28"/>
        </w:rPr>
        <w:t xml:space="preserve">%, </w:t>
      </w:r>
      <w:r w:rsidRPr="008626CE">
        <w:rPr>
          <w:rFonts w:eastAsia="GBTYY+Times New Roman CYR"/>
          <w:color w:val="000000"/>
          <w:spacing w:val="-1"/>
          <w:sz w:val="28"/>
          <w:szCs w:val="28"/>
        </w:rPr>
        <w:t>а</w:t>
      </w:r>
      <w:r w:rsidRPr="008626CE">
        <w:rPr>
          <w:rFonts w:eastAsia="GBTYY+Times New Roman CYR"/>
          <w:color w:val="000000"/>
          <w:sz w:val="28"/>
          <w:szCs w:val="28"/>
        </w:rPr>
        <w:t xml:space="preserve"> на</w:t>
      </w:r>
      <w:r w:rsidRPr="008626CE">
        <w:rPr>
          <w:rFonts w:eastAsia="GBTYY+Times New Roman CYR"/>
          <w:color w:val="000000"/>
          <w:spacing w:val="-2"/>
          <w:sz w:val="28"/>
          <w:szCs w:val="28"/>
        </w:rPr>
        <w:t xml:space="preserve"> </w:t>
      </w:r>
      <w:r w:rsidRPr="008626CE">
        <w:rPr>
          <w:rFonts w:eastAsia="GBTYY+Times New Roman CYR"/>
          <w:color w:val="000000"/>
          <w:sz w:val="28"/>
          <w:szCs w:val="28"/>
        </w:rPr>
        <w:t>силь</w:t>
      </w:r>
      <w:r w:rsidRPr="008626CE">
        <w:rPr>
          <w:rFonts w:eastAsia="GBTYY+Times New Roman CYR"/>
          <w:color w:val="000000"/>
          <w:spacing w:val="-1"/>
          <w:sz w:val="28"/>
          <w:szCs w:val="28"/>
        </w:rPr>
        <w:t>н</w:t>
      </w:r>
      <w:r w:rsidRPr="008626CE">
        <w:rPr>
          <w:rFonts w:eastAsia="GBTYY+Times New Roman CYR"/>
          <w:color w:val="000000"/>
          <w:sz w:val="28"/>
          <w:szCs w:val="28"/>
        </w:rPr>
        <w:t>о</w:t>
      </w:r>
      <w:r w:rsidRPr="008626CE">
        <w:rPr>
          <w:rFonts w:eastAsia="GBTYY+Times New Roman CYR"/>
          <w:color w:val="000000"/>
          <w:spacing w:val="1"/>
          <w:sz w:val="28"/>
          <w:szCs w:val="28"/>
        </w:rPr>
        <w:t xml:space="preserve"> </w:t>
      </w:r>
      <w:r w:rsidRPr="008626CE">
        <w:rPr>
          <w:rFonts w:eastAsia="GBTYY+Times New Roman CYR"/>
          <w:color w:val="000000"/>
          <w:sz w:val="28"/>
          <w:szCs w:val="28"/>
        </w:rPr>
        <w:t>инфи</w:t>
      </w:r>
      <w:r w:rsidRPr="008626CE">
        <w:rPr>
          <w:rFonts w:eastAsia="GBTYY+Times New Roman CYR"/>
          <w:color w:val="000000"/>
          <w:spacing w:val="-1"/>
          <w:sz w:val="28"/>
          <w:szCs w:val="28"/>
        </w:rPr>
        <w:t>ц</w:t>
      </w:r>
      <w:r w:rsidRPr="008626CE">
        <w:rPr>
          <w:rFonts w:eastAsia="GBTYY+Times New Roman CYR"/>
          <w:color w:val="000000"/>
          <w:sz w:val="28"/>
          <w:szCs w:val="28"/>
        </w:rPr>
        <w:t>иров</w:t>
      </w:r>
      <w:r w:rsidRPr="008626CE">
        <w:rPr>
          <w:rFonts w:eastAsia="GBTYY+Times New Roman CYR"/>
          <w:color w:val="000000"/>
          <w:spacing w:val="-1"/>
          <w:sz w:val="28"/>
          <w:szCs w:val="28"/>
        </w:rPr>
        <w:t>а</w:t>
      </w:r>
      <w:r w:rsidRPr="008626CE">
        <w:rPr>
          <w:rFonts w:eastAsia="GBTYY+Times New Roman CYR"/>
          <w:color w:val="000000"/>
          <w:sz w:val="28"/>
          <w:szCs w:val="28"/>
        </w:rPr>
        <w:t>нном</w:t>
      </w:r>
      <w:r w:rsidRPr="008626CE">
        <w:rPr>
          <w:rFonts w:eastAsia="GBTYY+Times New Roman CYR"/>
          <w:color w:val="000000"/>
          <w:spacing w:val="2"/>
          <w:sz w:val="28"/>
          <w:szCs w:val="28"/>
        </w:rPr>
        <w:t xml:space="preserve"> </w:t>
      </w:r>
      <w:r w:rsidRPr="008626CE">
        <w:rPr>
          <w:rFonts w:eastAsia="GBTYY+Times New Roman CYR"/>
          <w:color w:val="000000"/>
          <w:spacing w:val="1"/>
          <w:sz w:val="28"/>
          <w:szCs w:val="28"/>
        </w:rPr>
        <w:t>–</w:t>
      </w:r>
      <w:r w:rsidRPr="008626CE">
        <w:rPr>
          <w:rFonts w:eastAsia="GBTYY+Times New Roman CYR"/>
          <w:color w:val="000000"/>
          <w:spacing w:val="-1"/>
          <w:sz w:val="28"/>
          <w:szCs w:val="28"/>
        </w:rPr>
        <w:t xml:space="preserve"> </w:t>
      </w:r>
      <w:r w:rsidRPr="008626CE">
        <w:rPr>
          <w:rFonts w:eastAsia="QWIXB+Times New Roman CYR"/>
          <w:color w:val="000000"/>
          <w:sz w:val="28"/>
          <w:szCs w:val="28"/>
        </w:rPr>
        <w:t>43,5</w:t>
      </w:r>
      <w:r w:rsidRPr="008626CE">
        <w:rPr>
          <w:rFonts w:eastAsia="QWIXB+Times New Roman CYR"/>
          <w:color w:val="000000"/>
          <w:spacing w:val="1"/>
          <w:sz w:val="28"/>
          <w:szCs w:val="28"/>
        </w:rPr>
        <w:t xml:space="preserve"> </w:t>
      </w:r>
      <w:r w:rsidRPr="008626CE">
        <w:rPr>
          <w:rFonts w:eastAsia="QWIXB+Times New Roman CYR"/>
          <w:color w:val="000000"/>
          <w:sz w:val="28"/>
          <w:szCs w:val="28"/>
        </w:rPr>
        <w:t>%.</w:t>
      </w:r>
      <w:r w:rsidR="007F34D0">
        <w:rPr>
          <w:rFonts w:eastAsia="QWIXB+Times New Roman CYR"/>
          <w:color w:val="000000"/>
          <w:sz w:val="28"/>
          <w:szCs w:val="28"/>
        </w:rPr>
        <w:t xml:space="preserve"> </w:t>
      </w:r>
      <w:r w:rsidRPr="008626CE">
        <w:rPr>
          <w:rFonts w:eastAsia="GBTYY+Times New Roman CYR"/>
          <w:color w:val="000000"/>
          <w:spacing w:val="-5"/>
          <w:sz w:val="28"/>
          <w:szCs w:val="28"/>
        </w:rPr>
        <w:t>Т</w:t>
      </w:r>
      <w:r w:rsidRPr="008626CE">
        <w:rPr>
          <w:rFonts w:eastAsia="GBTYY+Times New Roman CYR"/>
          <w:color w:val="000000"/>
          <w:spacing w:val="-4"/>
          <w:sz w:val="28"/>
          <w:szCs w:val="28"/>
        </w:rPr>
        <w:t>аки</w:t>
      </w:r>
      <w:r w:rsidRPr="008626CE">
        <w:rPr>
          <w:rFonts w:eastAsia="GBTYY+Times New Roman CYR"/>
          <w:color w:val="000000"/>
          <w:sz w:val="28"/>
          <w:szCs w:val="28"/>
        </w:rPr>
        <w:t>м</w:t>
      </w:r>
      <w:r w:rsidRPr="008626CE">
        <w:rPr>
          <w:rFonts w:eastAsia="GBTYY+Times New Roman CYR"/>
          <w:color w:val="000000"/>
          <w:spacing w:val="71"/>
          <w:sz w:val="28"/>
          <w:szCs w:val="28"/>
        </w:rPr>
        <w:t xml:space="preserve"> </w:t>
      </w:r>
      <w:r w:rsidRPr="008626CE">
        <w:rPr>
          <w:rFonts w:eastAsia="GBTYY+Times New Roman CYR"/>
          <w:color w:val="000000"/>
          <w:spacing w:val="-2"/>
          <w:sz w:val="28"/>
          <w:szCs w:val="28"/>
        </w:rPr>
        <w:t>о</w:t>
      </w:r>
      <w:r w:rsidRPr="008626CE">
        <w:rPr>
          <w:rFonts w:eastAsia="GBTYY+Times New Roman CYR"/>
          <w:color w:val="000000"/>
          <w:spacing w:val="-3"/>
          <w:sz w:val="28"/>
          <w:szCs w:val="28"/>
        </w:rPr>
        <w:t>бр</w:t>
      </w:r>
      <w:r w:rsidRPr="008626CE">
        <w:rPr>
          <w:rFonts w:eastAsia="GBTYY+Times New Roman CYR"/>
          <w:color w:val="000000"/>
          <w:spacing w:val="-5"/>
          <w:sz w:val="28"/>
          <w:szCs w:val="28"/>
        </w:rPr>
        <w:t>а</w:t>
      </w:r>
      <w:r w:rsidRPr="008626CE">
        <w:rPr>
          <w:rFonts w:eastAsia="GBTYY+Times New Roman CYR"/>
          <w:color w:val="000000"/>
          <w:spacing w:val="-6"/>
          <w:sz w:val="28"/>
          <w:szCs w:val="28"/>
        </w:rPr>
        <w:t>з</w:t>
      </w:r>
      <w:r w:rsidRPr="008626CE">
        <w:rPr>
          <w:rFonts w:eastAsia="GBTYY+Times New Roman CYR"/>
          <w:color w:val="000000"/>
          <w:spacing w:val="-3"/>
          <w:sz w:val="28"/>
          <w:szCs w:val="28"/>
        </w:rPr>
        <w:t>о</w:t>
      </w:r>
      <w:r w:rsidRPr="008626CE">
        <w:rPr>
          <w:rFonts w:eastAsia="GBTYY+Times New Roman CYR"/>
          <w:color w:val="000000"/>
          <w:spacing w:val="-5"/>
          <w:sz w:val="28"/>
          <w:szCs w:val="28"/>
        </w:rPr>
        <w:t>м</w:t>
      </w:r>
      <w:r w:rsidRPr="008626CE">
        <w:rPr>
          <w:rFonts w:eastAsia="GBTYY+Times New Roman CYR"/>
          <w:color w:val="000000"/>
          <w:sz w:val="28"/>
          <w:szCs w:val="28"/>
        </w:rPr>
        <w:t>,</w:t>
      </w:r>
      <w:r w:rsidRPr="008626CE">
        <w:rPr>
          <w:rFonts w:eastAsia="GBTYY+Times New Roman CYR"/>
          <w:color w:val="000000"/>
          <w:spacing w:val="71"/>
          <w:sz w:val="28"/>
          <w:szCs w:val="28"/>
        </w:rPr>
        <w:t xml:space="preserve"> </w:t>
      </w:r>
      <w:r w:rsidRPr="008626CE">
        <w:rPr>
          <w:rFonts w:eastAsia="GBTYY+Times New Roman CYR"/>
          <w:color w:val="000000"/>
          <w:spacing w:val="-3"/>
          <w:sz w:val="28"/>
          <w:szCs w:val="28"/>
        </w:rPr>
        <w:t>п</w:t>
      </w:r>
      <w:r w:rsidRPr="008626CE">
        <w:rPr>
          <w:rFonts w:eastAsia="GBTYY+Times New Roman CYR"/>
          <w:color w:val="000000"/>
          <w:spacing w:val="-5"/>
          <w:sz w:val="28"/>
          <w:szCs w:val="28"/>
        </w:rPr>
        <w:t>о</w:t>
      </w:r>
      <w:r w:rsidRPr="008626CE">
        <w:rPr>
          <w:rFonts w:eastAsia="GBTYY+Times New Roman CYR"/>
          <w:color w:val="000000"/>
          <w:spacing w:val="-3"/>
          <w:sz w:val="28"/>
          <w:szCs w:val="28"/>
        </w:rPr>
        <w:t>л</w:t>
      </w:r>
      <w:r w:rsidRPr="008626CE">
        <w:rPr>
          <w:rFonts w:eastAsia="GBTYY+Times New Roman CYR"/>
          <w:color w:val="000000"/>
          <w:spacing w:val="-8"/>
          <w:sz w:val="28"/>
          <w:szCs w:val="28"/>
        </w:rPr>
        <w:t>у</w:t>
      </w:r>
      <w:r w:rsidRPr="008626CE">
        <w:rPr>
          <w:rFonts w:eastAsia="GBTYY+Times New Roman CYR"/>
          <w:color w:val="000000"/>
          <w:spacing w:val="-5"/>
          <w:sz w:val="28"/>
          <w:szCs w:val="28"/>
        </w:rPr>
        <w:t>ч</w:t>
      </w:r>
      <w:r w:rsidRPr="008626CE">
        <w:rPr>
          <w:rFonts w:eastAsia="GBTYY+Times New Roman CYR"/>
          <w:color w:val="000000"/>
          <w:spacing w:val="-4"/>
          <w:sz w:val="28"/>
          <w:szCs w:val="28"/>
        </w:rPr>
        <w:t>енн</w:t>
      </w:r>
      <w:r w:rsidRPr="008626CE">
        <w:rPr>
          <w:rFonts w:eastAsia="GBTYY+Times New Roman CYR"/>
          <w:color w:val="000000"/>
          <w:spacing w:val="-3"/>
          <w:sz w:val="28"/>
          <w:szCs w:val="28"/>
        </w:rPr>
        <w:t>ы</w:t>
      </w:r>
      <w:r w:rsidRPr="008626CE">
        <w:rPr>
          <w:rFonts w:eastAsia="GBTYY+Times New Roman CYR"/>
          <w:color w:val="000000"/>
          <w:sz w:val="28"/>
          <w:szCs w:val="28"/>
        </w:rPr>
        <w:t>е</w:t>
      </w:r>
      <w:r w:rsidRPr="008626CE">
        <w:rPr>
          <w:rFonts w:eastAsia="GBTYY+Times New Roman CYR"/>
          <w:color w:val="000000"/>
          <w:spacing w:val="70"/>
          <w:sz w:val="28"/>
          <w:szCs w:val="28"/>
        </w:rPr>
        <w:t xml:space="preserve"> </w:t>
      </w:r>
      <w:r w:rsidRPr="008626CE">
        <w:rPr>
          <w:rFonts w:eastAsia="GBTYY+Times New Roman CYR"/>
          <w:color w:val="000000"/>
          <w:spacing w:val="-2"/>
          <w:sz w:val="28"/>
          <w:szCs w:val="28"/>
        </w:rPr>
        <w:t>р</w:t>
      </w:r>
      <w:r w:rsidRPr="008626CE">
        <w:rPr>
          <w:rFonts w:eastAsia="GBTYY+Times New Roman CYR"/>
          <w:color w:val="000000"/>
          <w:spacing w:val="-5"/>
          <w:sz w:val="28"/>
          <w:szCs w:val="28"/>
        </w:rPr>
        <w:t>е</w:t>
      </w:r>
      <w:r w:rsidRPr="008626CE">
        <w:rPr>
          <w:rFonts w:eastAsia="GBTYY+Times New Roman CYR"/>
          <w:color w:val="000000"/>
          <w:spacing w:val="-3"/>
          <w:sz w:val="28"/>
          <w:szCs w:val="28"/>
        </w:rPr>
        <w:t>з</w:t>
      </w:r>
      <w:r w:rsidRPr="008626CE">
        <w:rPr>
          <w:rFonts w:eastAsia="GBTYY+Times New Roman CYR"/>
          <w:color w:val="000000"/>
          <w:spacing w:val="-6"/>
          <w:sz w:val="28"/>
          <w:szCs w:val="28"/>
        </w:rPr>
        <w:t>у</w:t>
      </w:r>
      <w:r w:rsidRPr="008626CE">
        <w:rPr>
          <w:rFonts w:eastAsia="GBTYY+Times New Roman CYR"/>
          <w:color w:val="000000"/>
          <w:spacing w:val="-5"/>
          <w:sz w:val="28"/>
          <w:szCs w:val="28"/>
        </w:rPr>
        <w:t>л</w:t>
      </w:r>
      <w:r w:rsidRPr="008626CE">
        <w:rPr>
          <w:rFonts w:eastAsia="GBTYY+Times New Roman CYR"/>
          <w:color w:val="000000"/>
          <w:spacing w:val="-3"/>
          <w:sz w:val="28"/>
          <w:szCs w:val="28"/>
        </w:rPr>
        <w:t>ь</w:t>
      </w:r>
      <w:r w:rsidRPr="008626CE">
        <w:rPr>
          <w:rFonts w:eastAsia="GBTYY+Times New Roman CYR"/>
          <w:color w:val="000000"/>
          <w:spacing w:val="-5"/>
          <w:sz w:val="28"/>
          <w:szCs w:val="28"/>
        </w:rPr>
        <w:t>т</w:t>
      </w:r>
      <w:r w:rsidRPr="008626CE">
        <w:rPr>
          <w:rFonts w:eastAsia="GBTYY+Times New Roman CYR"/>
          <w:color w:val="000000"/>
          <w:spacing w:val="-4"/>
          <w:sz w:val="28"/>
          <w:szCs w:val="28"/>
        </w:rPr>
        <w:t>а</w:t>
      </w:r>
      <w:r w:rsidRPr="008626CE">
        <w:rPr>
          <w:rFonts w:eastAsia="GBTYY+Times New Roman CYR"/>
          <w:color w:val="000000"/>
          <w:spacing w:val="-2"/>
          <w:sz w:val="28"/>
          <w:szCs w:val="28"/>
        </w:rPr>
        <w:t>т</w:t>
      </w:r>
      <w:r w:rsidRPr="008626CE">
        <w:rPr>
          <w:rFonts w:eastAsia="GBTYY+Times New Roman CYR"/>
          <w:color w:val="000000"/>
          <w:spacing w:val="-1"/>
          <w:sz w:val="28"/>
          <w:szCs w:val="28"/>
        </w:rPr>
        <w:t>ы</w:t>
      </w:r>
      <w:r w:rsidRPr="008626CE">
        <w:rPr>
          <w:rFonts w:eastAsia="GBTYY+Times New Roman CYR"/>
          <w:color w:val="000000"/>
          <w:spacing w:val="72"/>
          <w:sz w:val="28"/>
          <w:szCs w:val="28"/>
        </w:rPr>
        <w:t xml:space="preserve"> </w:t>
      </w:r>
      <w:r w:rsidRPr="008626CE">
        <w:rPr>
          <w:rFonts w:eastAsia="GBTYY+Times New Roman CYR"/>
          <w:color w:val="000000"/>
          <w:spacing w:val="-3"/>
          <w:sz w:val="28"/>
          <w:szCs w:val="28"/>
        </w:rPr>
        <w:t>по</w:t>
      </w:r>
      <w:r w:rsidRPr="008626CE">
        <w:rPr>
          <w:rFonts w:eastAsia="GBTYY+Times New Roman CYR"/>
          <w:color w:val="000000"/>
          <w:spacing w:val="-4"/>
          <w:sz w:val="28"/>
          <w:szCs w:val="28"/>
        </w:rPr>
        <w:t>к</w:t>
      </w:r>
      <w:r w:rsidRPr="008626CE">
        <w:rPr>
          <w:rFonts w:eastAsia="GBTYY+Times New Roman CYR"/>
          <w:color w:val="000000"/>
          <w:spacing w:val="-5"/>
          <w:sz w:val="28"/>
          <w:szCs w:val="28"/>
        </w:rPr>
        <w:t>а</w:t>
      </w:r>
      <w:r w:rsidRPr="008626CE">
        <w:rPr>
          <w:rFonts w:eastAsia="GBTYY+Times New Roman CYR"/>
          <w:color w:val="000000"/>
          <w:spacing w:val="-6"/>
          <w:sz w:val="28"/>
          <w:szCs w:val="28"/>
        </w:rPr>
        <w:t>з</w:t>
      </w:r>
      <w:r w:rsidRPr="008626CE">
        <w:rPr>
          <w:rFonts w:eastAsia="GBTYY+Times New Roman CYR"/>
          <w:color w:val="000000"/>
          <w:spacing w:val="-4"/>
          <w:sz w:val="28"/>
          <w:szCs w:val="28"/>
        </w:rPr>
        <w:t>а</w:t>
      </w:r>
      <w:r w:rsidRPr="008626CE">
        <w:rPr>
          <w:rFonts w:eastAsia="GBTYY+Times New Roman CYR"/>
          <w:color w:val="000000"/>
          <w:spacing w:val="-5"/>
          <w:sz w:val="28"/>
          <w:szCs w:val="28"/>
        </w:rPr>
        <w:t>л</w:t>
      </w:r>
      <w:r w:rsidRPr="008626CE">
        <w:rPr>
          <w:rFonts w:eastAsia="GBTYY+Times New Roman CYR"/>
          <w:color w:val="000000"/>
          <w:spacing w:val="-4"/>
          <w:sz w:val="28"/>
          <w:szCs w:val="28"/>
        </w:rPr>
        <w:t>и</w:t>
      </w:r>
      <w:r w:rsidRPr="008626CE">
        <w:rPr>
          <w:rFonts w:eastAsia="GBTYY+Times New Roman CYR"/>
          <w:color w:val="000000"/>
          <w:sz w:val="28"/>
          <w:szCs w:val="28"/>
        </w:rPr>
        <w:t>,</w:t>
      </w:r>
      <w:r w:rsidRPr="008626CE">
        <w:rPr>
          <w:rFonts w:eastAsia="GBTYY+Times New Roman CYR"/>
          <w:color w:val="000000"/>
          <w:spacing w:val="71"/>
          <w:sz w:val="28"/>
          <w:szCs w:val="28"/>
        </w:rPr>
        <w:t xml:space="preserve"> </w:t>
      </w:r>
      <w:r w:rsidRPr="008626CE">
        <w:rPr>
          <w:rFonts w:eastAsia="GBTYY+Times New Roman CYR"/>
          <w:color w:val="000000"/>
          <w:spacing w:val="-4"/>
          <w:sz w:val="28"/>
          <w:szCs w:val="28"/>
        </w:rPr>
        <w:t>чт</w:t>
      </w:r>
      <w:r w:rsidRPr="008626CE">
        <w:rPr>
          <w:rFonts w:eastAsia="GBTYY+Times New Roman CYR"/>
          <w:color w:val="000000"/>
          <w:sz w:val="28"/>
          <w:szCs w:val="28"/>
        </w:rPr>
        <w:t>о</w:t>
      </w:r>
      <w:r w:rsidRPr="008626CE">
        <w:rPr>
          <w:rFonts w:eastAsia="GBTYY+Times New Roman CYR"/>
          <w:color w:val="000000"/>
          <w:spacing w:val="72"/>
          <w:sz w:val="28"/>
          <w:szCs w:val="28"/>
        </w:rPr>
        <w:t xml:space="preserve"> </w:t>
      </w:r>
      <w:r w:rsidRPr="008626CE">
        <w:rPr>
          <w:rFonts w:eastAsia="GBTYY+Times New Roman CYR"/>
          <w:color w:val="000000"/>
          <w:sz w:val="28"/>
          <w:szCs w:val="28"/>
        </w:rPr>
        <w:t>в</w:t>
      </w:r>
      <w:r w:rsidRPr="008626CE">
        <w:rPr>
          <w:rFonts w:eastAsia="GBTYY+Times New Roman CYR"/>
          <w:color w:val="000000"/>
          <w:spacing w:val="69"/>
          <w:sz w:val="28"/>
          <w:szCs w:val="28"/>
        </w:rPr>
        <w:t xml:space="preserve"> </w:t>
      </w:r>
      <w:r w:rsidRPr="008626CE">
        <w:rPr>
          <w:rFonts w:eastAsia="GBTYY+Times New Roman CYR"/>
          <w:color w:val="000000"/>
          <w:spacing w:val="-3"/>
          <w:sz w:val="28"/>
          <w:szCs w:val="28"/>
        </w:rPr>
        <w:t>н</w:t>
      </w:r>
      <w:r w:rsidRPr="008626CE">
        <w:rPr>
          <w:rFonts w:eastAsia="GBTYY+Times New Roman CYR"/>
          <w:color w:val="000000"/>
          <w:spacing w:val="-5"/>
          <w:sz w:val="28"/>
          <w:szCs w:val="28"/>
        </w:rPr>
        <w:t>ач</w:t>
      </w:r>
      <w:r w:rsidRPr="008626CE">
        <w:rPr>
          <w:rFonts w:eastAsia="GBTYY+Times New Roman CYR"/>
          <w:color w:val="000000"/>
          <w:spacing w:val="-4"/>
          <w:sz w:val="28"/>
          <w:szCs w:val="28"/>
        </w:rPr>
        <w:t>а</w:t>
      </w:r>
      <w:r w:rsidRPr="008626CE">
        <w:rPr>
          <w:rFonts w:eastAsia="GBTYY+Times New Roman CYR"/>
          <w:color w:val="000000"/>
          <w:spacing w:val="-6"/>
          <w:sz w:val="28"/>
          <w:szCs w:val="28"/>
        </w:rPr>
        <w:t>л</w:t>
      </w:r>
      <w:r w:rsidRPr="008626CE">
        <w:rPr>
          <w:rFonts w:eastAsia="GBTYY+Times New Roman CYR"/>
          <w:color w:val="000000"/>
          <w:sz w:val="28"/>
          <w:szCs w:val="28"/>
        </w:rPr>
        <w:t>е</w:t>
      </w:r>
      <w:r w:rsidRPr="008626CE">
        <w:rPr>
          <w:rFonts w:eastAsia="GBTYY+Times New Roman CYR"/>
          <w:color w:val="000000"/>
          <w:spacing w:val="70"/>
          <w:sz w:val="28"/>
          <w:szCs w:val="28"/>
        </w:rPr>
        <w:t xml:space="preserve"> </w:t>
      </w:r>
      <w:r w:rsidRPr="008626CE">
        <w:rPr>
          <w:rFonts w:eastAsia="GBTYY+Times New Roman CYR"/>
          <w:color w:val="000000"/>
          <w:spacing w:val="-4"/>
          <w:sz w:val="28"/>
          <w:szCs w:val="28"/>
        </w:rPr>
        <w:t>в</w:t>
      </w:r>
      <w:r w:rsidRPr="008626CE">
        <w:rPr>
          <w:rFonts w:eastAsia="GBTYY+Times New Roman CYR"/>
          <w:color w:val="000000"/>
          <w:spacing w:val="-5"/>
          <w:sz w:val="28"/>
          <w:szCs w:val="28"/>
        </w:rPr>
        <w:t>еге</w:t>
      </w:r>
      <w:r w:rsidRPr="008626CE">
        <w:rPr>
          <w:rFonts w:eastAsia="GBTYY+Times New Roman CYR"/>
          <w:color w:val="000000"/>
          <w:spacing w:val="-3"/>
          <w:sz w:val="28"/>
          <w:szCs w:val="28"/>
        </w:rPr>
        <w:t>т</w:t>
      </w:r>
      <w:r w:rsidRPr="008626CE">
        <w:rPr>
          <w:rFonts w:eastAsia="GBTYY+Times New Roman CYR"/>
          <w:color w:val="000000"/>
          <w:spacing w:val="-4"/>
          <w:sz w:val="28"/>
          <w:szCs w:val="28"/>
        </w:rPr>
        <w:t>ац</w:t>
      </w:r>
      <w:r w:rsidRPr="008626CE">
        <w:rPr>
          <w:rFonts w:eastAsia="GBTYY+Times New Roman CYR"/>
          <w:color w:val="000000"/>
          <w:spacing w:val="-3"/>
          <w:sz w:val="28"/>
          <w:szCs w:val="28"/>
        </w:rPr>
        <w:t>и</w:t>
      </w:r>
      <w:r w:rsidRPr="008626CE">
        <w:rPr>
          <w:rFonts w:eastAsia="GBTYY+Times New Roman CYR"/>
          <w:color w:val="000000"/>
          <w:sz w:val="28"/>
          <w:szCs w:val="28"/>
        </w:rPr>
        <w:t xml:space="preserve">и </w:t>
      </w:r>
      <w:r w:rsidRPr="008626CE">
        <w:rPr>
          <w:rFonts w:eastAsia="GBTYY+Times New Roman CYR"/>
          <w:color w:val="000000"/>
          <w:spacing w:val="-4"/>
          <w:sz w:val="28"/>
          <w:szCs w:val="28"/>
        </w:rPr>
        <w:t>г</w:t>
      </w:r>
      <w:r w:rsidRPr="008626CE">
        <w:rPr>
          <w:rFonts w:eastAsia="GBTYY+Times New Roman CYR"/>
          <w:color w:val="000000"/>
          <w:spacing w:val="-6"/>
          <w:sz w:val="28"/>
          <w:szCs w:val="28"/>
        </w:rPr>
        <w:t>л</w:t>
      </w:r>
      <w:r w:rsidRPr="008626CE">
        <w:rPr>
          <w:rFonts w:eastAsia="GBTYY+Times New Roman CYR"/>
          <w:color w:val="000000"/>
          <w:spacing w:val="-4"/>
          <w:sz w:val="28"/>
          <w:szCs w:val="28"/>
        </w:rPr>
        <w:t>а</w:t>
      </w:r>
      <w:r w:rsidRPr="008626CE">
        <w:rPr>
          <w:rFonts w:eastAsia="GBTYY+Times New Roman CYR"/>
          <w:color w:val="000000"/>
          <w:spacing w:val="-5"/>
          <w:sz w:val="28"/>
          <w:szCs w:val="28"/>
        </w:rPr>
        <w:t>в</w:t>
      </w:r>
      <w:r w:rsidRPr="008626CE">
        <w:rPr>
          <w:rFonts w:eastAsia="GBTYY+Times New Roman CYR"/>
          <w:color w:val="000000"/>
          <w:spacing w:val="-3"/>
          <w:sz w:val="28"/>
          <w:szCs w:val="28"/>
        </w:rPr>
        <w:t>н</w:t>
      </w:r>
      <w:r w:rsidRPr="008626CE">
        <w:rPr>
          <w:rFonts w:eastAsia="GBTYY+Times New Roman CYR"/>
          <w:color w:val="000000"/>
          <w:spacing w:val="-4"/>
          <w:sz w:val="28"/>
          <w:szCs w:val="28"/>
        </w:rPr>
        <w:t>о</w:t>
      </w:r>
      <w:r w:rsidRPr="008626CE">
        <w:rPr>
          <w:rFonts w:eastAsia="GBTYY+Times New Roman CYR"/>
          <w:color w:val="000000"/>
          <w:spacing w:val="-1"/>
          <w:sz w:val="28"/>
          <w:szCs w:val="28"/>
        </w:rPr>
        <w:t>е</w:t>
      </w:r>
      <w:r w:rsidRPr="008626CE">
        <w:rPr>
          <w:rFonts w:eastAsia="GBTYY+Times New Roman CYR"/>
          <w:color w:val="000000"/>
          <w:spacing w:val="-7"/>
          <w:sz w:val="28"/>
          <w:szCs w:val="28"/>
        </w:rPr>
        <w:t xml:space="preserve"> </w:t>
      </w:r>
      <w:r w:rsidRPr="008626CE">
        <w:rPr>
          <w:rFonts w:eastAsia="GBTYY+Times New Roman CYR"/>
          <w:color w:val="000000"/>
          <w:spacing w:val="-5"/>
          <w:sz w:val="28"/>
          <w:szCs w:val="28"/>
        </w:rPr>
        <w:t>м</w:t>
      </w:r>
      <w:r w:rsidRPr="008626CE">
        <w:rPr>
          <w:rFonts w:eastAsia="GBTYY+Times New Roman CYR"/>
          <w:color w:val="000000"/>
          <w:spacing w:val="-4"/>
          <w:sz w:val="28"/>
          <w:szCs w:val="28"/>
        </w:rPr>
        <w:t>е</w:t>
      </w:r>
      <w:r w:rsidRPr="008626CE">
        <w:rPr>
          <w:rFonts w:eastAsia="GBTYY+Times New Roman CYR"/>
          <w:color w:val="000000"/>
          <w:spacing w:val="-5"/>
          <w:sz w:val="28"/>
          <w:szCs w:val="28"/>
        </w:rPr>
        <w:t>ст</w:t>
      </w:r>
      <w:r w:rsidRPr="008626CE">
        <w:rPr>
          <w:rFonts w:eastAsia="GBTYY+Times New Roman CYR"/>
          <w:color w:val="000000"/>
          <w:sz w:val="28"/>
          <w:szCs w:val="28"/>
        </w:rPr>
        <w:t>о</w:t>
      </w:r>
      <w:r w:rsidRPr="008626CE">
        <w:rPr>
          <w:rFonts w:eastAsia="GBTYY+Times New Roman CYR"/>
          <w:color w:val="000000"/>
          <w:spacing w:val="-6"/>
          <w:sz w:val="28"/>
          <w:szCs w:val="28"/>
        </w:rPr>
        <w:t xml:space="preserve"> </w:t>
      </w:r>
      <w:r w:rsidRPr="008626CE">
        <w:rPr>
          <w:rFonts w:eastAsia="GBTYY+Times New Roman CYR"/>
          <w:color w:val="000000"/>
          <w:sz w:val="28"/>
          <w:szCs w:val="28"/>
        </w:rPr>
        <w:t>в</w:t>
      </w:r>
      <w:r w:rsidRPr="008626CE">
        <w:rPr>
          <w:rFonts w:eastAsia="GBTYY+Times New Roman CYR"/>
          <w:color w:val="000000"/>
          <w:spacing w:val="-10"/>
          <w:sz w:val="28"/>
          <w:szCs w:val="28"/>
        </w:rPr>
        <w:t xml:space="preserve"> </w:t>
      </w:r>
      <w:r w:rsidRPr="008626CE">
        <w:rPr>
          <w:rFonts w:eastAsia="GBTYY+Times New Roman CYR"/>
          <w:color w:val="000000"/>
          <w:spacing w:val="-3"/>
          <w:sz w:val="28"/>
          <w:szCs w:val="28"/>
        </w:rPr>
        <w:t>р</w:t>
      </w:r>
      <w:r w:rsidRPr="008626CE">
        <w:rPr>
          <w:rFonts w:eastAsia="GBTYY+Times New Roman CYR"/>
          <w:color w:val="000000"/>
          <w:spacing w:val="-5"/>
          <w:sz w:val="28"/>
          <w:szCs w:val="28"/>
        </w:rPr>
        <w:t>а</w:t>
      </w:r>
      <w:r w:rsidRPr="008626CE">
        <w:rPr>
          <w:rFonts w:eastAsia="GBTYY+Times New Roman CYR"/>
          <w:color w:val="000000"/>
          <w:spacing w:val="-3"/>
          <w:sz w:val="28"/>
          <w:szCs w:val="28"/>
        </w:rPr>
        <w:t>зви</w:t>
      </w:r>
      <w:r w:rsidRPr="008626CE">
        <w:rPr>
          <w:rFonts w:eastAsia="GBTYY+Times New Roman CYR"/>
          <w:color w:val="000000"/>
          <w:spacing w:val="-5"/>
          <w:sz w:val="28"/>
          <w:szCs w:val="28"/>
        </w:rPr>
        <w:t>т</w:t>
      </w:r>
      <w:r w:rsidRPr="008626CE">
        <w:rPr>
          <w:rFonts w:eastAsia="GBTYY+Times New Roman CYR"/>
          <w:color w:val="000000"/>
          <w:spacing w:val="-3"/>
          <w:sz w:val="28"/>
          <w:szCs w:val="28"/>
        </w:rPr>
        <w:t>и</w:t>
      </w:r>
      <w:r w:rsidRPr="008626CE">
        <w:rPr>
          <w:rFonts w:eastAsia="GBTYY+Times New Roman CYR"/>
          <w:color w:val="000000"/>
          <w:sz w:val="28"/>
          <w:szCs w:val="28"/>
        </w:rPr>
        <w:t>и</w:t>
      </w:r>
      <w:r w:rsidRPr="008626CE">
        <w:rPr>
          <w:rFonts w:eastAsia="GBTYY+Times New Roman CYR"/>
          <w:color w:val="000000"/>
          <w:spacing w:val="-9"/>
          <w:sz w:val="28"/>
          <w:szCs w:val="28"/>
        </w:rPr>
        <w:t xml:space="preserve"> </w:t>
      </w:r>
      <w:r w:rsidRPr="008626CE">
        <w:rPr>
          <w:rFonts w:eastAsia="GBTYY+Times New Roman CYR"/>
          <w:color w:val="000000"/>
          <w:spacing w:val="-4"/>
          <w:sz w:val="28"/>
          <w:szCs w:val="28"/>
        </w:rPr>
        <w:t>к</w:t>
      </w:r>
      <w:r w:rsidRPr="008626CE">
        <w:rPr>
          <w:rFonts w:eastAsia="GBTYY+Times New Roman CYR"/>
          <w:color w:val="000000"/>
          <w:spacing w:val="-3"/>
          <w:sz w:val="28"/>
          <w:szCs w:val="28"/>
        </w:rPr>
        <w:t>ор</w:t>
      </w:r>
      <w:r w:rsidRPr="008626CE">
        <w:rPr>
          <w:rFonts w:eastAsia="GBTYY+Times New Roman CYR"/>
          <w:color w:val="000000"/>
          <w:spacing w:val="-4"/>
          <w:sz w:val="28"/>
          <w:szCs w:val="28"/>
        </w:rPr>
        <w:t>не</w:t>
      </w:r>
      <w:r w:rsidRPr="008626CE">
        <w:rPr>
          <w:rFonts w:eastAsia="GBTYY+Times New Roman CYR"/>
          <w:color w:val="000000"/>
          <w:spacing w:val="-5"/>
          <w:sz w:val="28"/>
          <w:szCs w:val="28"/>
        </w:rPr>
        <w:t>в</w:t>
      </w:r>
      <w:r w:rsidRPr="008626CE">
        <w:rPr>
          <w:rFonts w:eastAsia="GBTYY+Times New Roman CYR"/>
          <w:color w:val="000000"/>
          <w:spacing w:val="-4"/>
          <w:sz w:val="28"/>
          <w:szCs w:val="28"/>
        </w:rPr>
        <w:t>ы</w:t>
      </w:r>
      <w:r w:rsidRPr="008626CE">
        <w:rPr>
          <w:rFonts w:eastAsia="GBTYY+Times New Roman CYR"/>
          <w:color w:val="000000"/>
          <w:sz w:val="28"/>
          <w:szCs w:val="28"/>
        </w:rPr>
        <w:t>х</w:t>
      </w:r>
      <w:r w:rsidRPr="008626CE">
        <w:rPr>
          <w:rFonts w:eastAsia="GBTYY+Times New Roman CYR"/>
          <w:color w:val="000000"/>
          <w:spacing w:val="-7"/>
          <w:sz w:val="28"/>
          <w:szCs w:val="28"/>
        </w:rPr>
        <w:t xml:space="preserve"> </w:t>
      </w:r>
      <w:proofErr w:type="spellStart"/>
      <w:r w:rsidRPr="008626CE">
        <w:rPr>
          <w:rFonts w:eastAsia="GBTYY+Times New Roman CYR"/>
          <w:color w:val="000000"/>
          <w:spacing w:val="-5"/>
          <w:sz w:val="28"/>
          <w:szCs w:val="28"/>
        </w:rPr>
        <w:t>г</w:t>
      </w:r>
      <w:r w:rsidRPr="008626CE">
        <w:rPr>
          <w:rFonts w:eastAsia="GBTYY+Times New Roman CYR"/>
          <w:color w:val="000000"/>
          <w:spacing w:val="-4"/>
          <w:sz w:val="28"/>
          <w:szCs w:val="28"/>
        </w:rPr>
        <w:t>н</w:t>
      </w:r>
      <w:r w:rsidRPr="008626CE">
        <w:rPr>
          <w:rFonts w:eastAsia="GBTYY+Times New Roman CYR"/>
          <w:color w:val="000000"/>
          <w:spacing w:val="-3"/>
          <w:sz w:val="28"/>
          <w:szCs w:val="28"/>
        </w:rPr>
        <w:t>и</w:t>
      </w:r>
      <w:r w:rsidRPr="008626CE">
        <w:rPr>
          <w:rFonts w:eastAsia="GBTYY+Times New Roman CYR"/>
          <w:color w:val="000000"/>
          <w:spacing w:val="-5"/>
          <w:sz w:val="28"/>
          <w:szCs w:val="28"/>
        </w:rPr>
        <w:t>ле</w:t>
      </w:r>
      <w:r w:rsidRPr="008626CE">
        <w:rPr>
          <w:rFonts w:eastAsia="GBTYY+Times New Roman CYR"/>
          <w:color w:val="000000"/>
          <w:sz w:val="28"/>
          <w:szCs w:val="28"/>
        </w:rPr>
        <w:t>й</w:t>
      </w:r>
      <w:proofErr w:type="spellEnd"/>
      <w:r w:rsidRPr="008626CE">
        <w:rPr>
          <w:rFonts w:eastAsia="GBTYY+Times New Roman CYR"/>
          <w:color w:val="000000"/>
          <w:spacing w:val="-9"/>
          <w:sz w:val="28"/>
          <w:szCs w:val="28"/>
        </w:rPr>
        <w:t xml:space="preserve"> </w:t>
      </w:r>
      <w:r w:rsidRPr="008626CE">
        <w:rPr>
          <w:rFonts w:eastAsia="GBTYY+Times New Roman CYR"/>
          <w:color w:val="000000"/>
          <w:spacing w:val="-4"/>
          <w:sz w:val="28"/>
          <w:szCs w:val="28"/>
        </w:rPr>
        <w:t>п</w:t>
      </w:r>
      <w:r w:rsidRPr="008626CE">
        <w:rPr>
          <w:rFonts w:eastAsia="GBTYY+Times New Roman CYR"/>
          <w:color w:val="000000"/>
          <w:spacing w:val="-3"/>
          <w:sz w:val="28"/>
          <w:szCs w:val="28"/>
        </w:rPr>
        <w:t>р</w:t>
      </w:r>
      <w:r w:rsidRPr="008626CE">
        <w:rPr>
          <w:rFonts w:eastAsia="GBTYY+Times New Roman CYR"/>
          <w:color w:val="000000"/>
          <w:spacing w:val="-4"/>
          <w:sz w:val="28"/>
          <w:szCs w:val="28"/>
        </w:rPr>
        <w:t>и</w:t>
      </w:r>
      <w:r w:rsidRPr="008626CE">
        <w:rPr>
          <w:rFonts w:eastAsia="GBTYY+Times New Roman CYR"/>
          <w:color w:val="000000"/>
          <w:spacing w:val="-3"/>
          <w:sz w:val="28"/>
          <w:szCs w:val="28"/>
        </w:rPr>
        <w:t>н</w:t>
      </w:r>
      <w:r w:rsidRPr="008626CE">
        <w:rPr>
          <w:rFonts w:eastAsia="GBTYY+Times New Roman CYR"/>
          <w:color w:val="000000"/>
          <w:spacing w:val="-5"/>
          <w:sz w:val="28"/>
          <w:szCs w:val="28"/>
        </w:rPr>
        <w:t>а</w:t>
      </w:r>
      <w:r w:rsidRPr="008626CE">
        <w:rPr>
          <w:rFonts w:eastAsia="GBTYY+Times New Roman CYR"/>
          <w:color w:val="000000"/>
          <w:spacing w:val="-4"/>
          <w:sz w:val="28"/>
          <w:szCs w:val="28"/>
        </w:rPr>
        <w:t>д</w:t>
      </w:r>
      <w:r w:rsidRPr="008626CE">
        <w:rPr>
          <w:rFonts w:eastAsia="GBTYY+Times New Roman CYR"/>
          <w:color w:val="000000"/>
          <w:spacing w:val="-5"/>
          <w:sz w:val="28"/>
          <w:szCs w:val="28"/>
        </w:rPr>
        <w:t>л</w:t>
      </w:r>
      <w:r w:rsidRPr="008626CE">
        <w:rPr>
          <w:rFonts w:eastAsia="GBTYY+Times New Roman CYR"/>
          <w:color w:val="000000"/>
          <w:spacing w:val="-4"/>
          <w:sz w:val="28"/>
          <w:szCs w:val="28"/>
        </w:rPr>
        <w:t>еж</w:t>
      </w:r>
      <w:r w:rsidRPr="008626CE">
        <w:rPr>
          <w:rFonts w:eastAsia="GBTYY+Times New Roman CYR"/>
          <w:color w:val="000000"/>
          <w:spacing w:val="-3"/>
          <w:sz w:val="28"/>
          <w:szCs w:val="28"/>
        </w:rPr>
        <w:t>и</w:t>
      </w:r>
      <w:r w:rsidRPr="008626CE">
        <w:rPr>
          <w:rFonts w:eastAsia="GBTYY+Times New Roman CYR"/>
          <w:color w:val="000000"/>
          <w:sz w:val="28"/>
          <w:szCs w:val="28"/>
        </w:rPr>
        <w:t>т</w:t>
      </w:r>
      <w:r w:rsidRPr="008626CE">
        <w:rPr>
          <w:rFonts w:eastAsia="GBTYY+Times New Roman CYR"/>
          <w:color w:val="000000"/>
          <w:spacing w:val="-10"/>
          <w:sz w:val="28"/>
          <w:szCs w:val="28"/>
        </w:rPr>
        <w:t xml:space="preserve"> </w:t>
      </w:r>
      <w:r w:rsidRPr="008626CE">
        <w:rPr>
          <w:rFonts w:eastAsia="GBTYY+Times New Roman CYR"/>
          <w:color w:val="000000"/>
          <w:spacing w:val="-4"/>
          <w:sz w:val="28"/>
          <w:szCs w:val="28"/>
        </w:rPr>
        <w:t>и</w:t>
      </w:r>
      <w:r w:rsidRPr="008626CE">
        <w:rPr>
          <w:rFonts w:eastAsia="GBTYY+Times New Roman CYR"/>
          <w:color w:val="000000"/>
          <w:spacing w:val="-3"/>
          <w:sz w:val="28"/>
          <w:szCs w:val="28"/>
        </w:rPr>
        <w:t>н</w:t>
      </w:r>
      <w:r w:rsidRPr="008626CE">
        <w:rPr>
          <w:rFonts w:eastAsia="GBTYY+Times New Roman CYR"/>
          <w:color w:val="000000"/>
          <w:spacing w:val="-4"/>
          <w:sz w:val="28"/>
          <w:szCs w:val="28"/>
        </w:rPr>
        <w:t>фекц</w:t>
      </w:r>
      <w:r w:rsidRPr="008626CE">
        <w:rPr>
          <w:rFonts w:eastAsia="GBTYY+Times New Roman CYR"/>
          <w:color w:val="000000"/>
          <w:spacing w:val="-3"/>
          <w:sz w:val="28"/>
          <w:szCs w:val="28"/>
        </w:rPr>
        <w:t>и</w:t>
      </w:r>
      <w:r w:rsidRPr="008626CE">
        <w:rPr>
          <w:rFonts w:eastAsia="GBTYY+Times New Roman CYR"/>
          <w:color w:val="000000"/>
          <w:sz w:val="28"/>
          <w:szCs w:val="28"/>
        </w:rPr>
        <w:t>и</w:t>
      </w:r>
      <w:r w:rsidRPr="008626CE">
        <w:rPr>
          <w:rFonts w:eastAsia="GBTYY+Times New Roman CYR"/>
          <w:color w:val="000000"/>
          <w:spacing w:val="-8"/>
          <w:sz w:val="28"/>
          <w:szCs w:val="28"/>
        </w:rPr>
        <w:t xml:space="preserve"> </w:t>
      </w:r>
      <w:r w:rsidRPr="008626CE">
        <w:rPr>
          <w:rFonts w:eastAsia="GBTYY+Times New Roman CYR"/>
          <w:color w:val="000000"/>
          <w:spacing w:val="-5"/>
          <w:sz w:val="28"/>
          <w:szCs w:val="28"/>
        </w:rPr>
        <w:t>с</w:t>
      </w:r>
      <w:r w:rsidRPr="008626CE">
        <w:rPr>
          <w:rFonts w:eastAsia="GBTYY+Times New Roman CYR"/>
          <w:color w:val="000000"/>
          <w:spacing w:val="-4"/>
          <w:sz w:val="28"/>
          <w:szCs w:val="28"/>
        </w:rPr>
        <w:t>е</w:t>
      </w:r>
      <w:r w:rsidRPr="008626CE">
        <w:rPr>
          <w:rFonts w:eastAsia="GBTYY+Times New Roman CYR"/>
          <w:color w:val="000000"/>
          <w:spacing w:val="-6"/>
          <w:sz w:val="28"/>
          <w:szCs w:val="28"/>
        </w:rPr>
        <w:t>м</w:t>
      </w:r>
      <w:r w:rsidRPr="008626CE">
        <w:rPr>
          <w:rFonts w:eastAsia="GBTYY+Times New Roman CYR"/>
          <w:color w:val="000000"/>
          <w:spacing w:val="-4"/>
          <w:sz w:val="28"/>
          <w:szCs w:val="28"/>
        </w:rPr>
        <w:t>ян</w:t>
      </w:r>
      <w:r w:rsidRPr="008626CE">
        <w:rPr>
          <w:rFonts w:eastAsia="GBTYY+Times New Roman CYR"/>
          <w:color w:val="000000"/>
          <w:sz w:val="28"/>
          <w:szCs w:val="28"/>
        </w:rPr>
        <w:t>.</w:t>
      </w:r>
    </w:p>
    <w:p w14:paraId="66CC6FC5" w14:textId="0EE8699B" w:rsidR="008626CE" w:rsidRPr="008626CE" w:rsidRDefault="008626CE" w:rsidP="00BA5266">
      <w:pPr>
        <w:widowControl w:val="0"/>
        <w:ind w:firstLine="708"/>
        <w:jc w:val="both"/>
        <w:rPr>
          <w:rFonts w:eastAsia="Calibri"/>
          <w:color w:val="000000"/>
          <w:sz w:val="28"/>
          <w:szCs w:val="28"/>
        </w:rPr>
      </w:pPr>
      <w:r w:rsidRPr="008626CE">
        <w:rPr>
          <w:rFonts w:eastAsia="GBTYY+Times New Roman CYR"/>
          <w:color w:val="000000"/>
          <w:spacing w:val="-1"/>
          <w:sz w:val="28"/>
          <w:szCs w:val="28"/>
        </w:rPr>
        <w:t>Н</w:t>
      </w:r>
      <w:r w:rsidRPr="008626CE">
        <w:rPr>
          <w:rFonts w:eastAsia="GBTYY+Times New Roman CYR"/>
          <w:color w:val="000000"/>
          <w:sz w:val="28"/>
          <w:szCs w:val="28"/>
        </w:rPr>
        <w:t>ач</w:t>
      </w:r>
      <w:r w:rsidRPr="008626CE">
        <w:rPr>
          <w:rFonts w:eastAsia="GBTYY+Times New Roman CYR"/>
          <w:color w:val="000000"/>
          <w:spacing w:val="1"/>
          <w:sz w:val="28"/>
          <w:szCs w:val="28"/>
        </w:rPr>
        <w:t>и</w:t>
      </w:r>
      <w:r w:rsidRPr="008626CE">
        <w:rPr>
          <w:rFonts w:eastAsia="GBTYY+Times New Roman CYR"/>
          <w:color w:val="000000"/>
          <w:spacing w:val="-1"/>
          <w:sz w:val="28"/>
          <w:szCs w:val="28"/>
        </w:rPr>
        <w:t>н</w:t>
      </w:r>
      <w:r w:rsidRPr="008626CE">
        <w:rPr>
          <w:rFonts w:eastAsia="GBTYY+Times New Roman CYR"/>
          <w:color w:val="000000"/>
          <w:sz w:val="28"/>
          <w:szCs w:val="28"/>
        </w:rPr>
        <w:t>ая</w:t>
      </w:r>
      <w:r w:rsidRPr="008626CE">
        <w:rPr>
          <w:rFonts w:eastAsia="GBTYY+Times New Roman CYR"/>
          <w:color w:val="000000"/>
          <w:spacing w:val="6"/>
          <w:sz w:val="28"/>
          <w:szCs w:val="28"/>
        </w:rPr>
        <w:t xml:space="preserve"> </w:t>
      </w:r>
      <w:r w:rsidRPr="008626CE">
        <w:rPr>
          <w:rFonts w:eastAsia="GBTYY+Times New Roman CYR"/>
          <w:color w:val="000000"/>
          <w:sz w:val="28"/>
          <w:szCs w:val="28"/>
        </w:rPr>
        <w:t>с</w:t>
      </w:r>
      <w:r w:rsidRPr="008626CE">
        <w:rPr>
          <w:rFonts w:eastAsia="GBTYY+Times New Roman CYR"/>
          <w:color w:val="000000"/>
          <w:spacing w:val="6"/>
          <w:sz w:val="28"/>
          <w:szCs w:val="28"/>
        </w:rPr>
        <w:t xml:space="preserve"> </w:t>
      </w:r>
      <w:r w:rsidRPr="008626CE">
        <w:rPr>
          <w:rFonts w:eastAsia="GBTYY+Times New Roman CYR"/>
          <w:color w:val="000000"/>
          <w:sz w:val="28"/>
          <w:szCs w:val="28"/>
        </w:rPr>
        <w:t>фа</w:t>
      </w:r>
      <w:r w:rsidRPr="008626CE">
        <w:rPr>
          <w:rFonts w:eastAsia="GBTYY+Times New Roman CYR"/>
          <w:color w:val="000000"/>
          <w:spacing w:val="-1"/>
          <w:sz w:val="28"/>
          <w:szCs w:val="28"/>
        </w:rPr>
        <w:t>з</w:t>
      </w:r>
      <w:r w:rsidRPr="008626CE">
        <w:rPr>
          <w:rFonts w:eastAsia="GBTYY+Times New Roman CYR"/>
          <w:color w:val="000000"/>
          <w:sz w:val="28"/>
          <w:szCs w:val="28"/>
        </w:rPr>
        <w:t>ы</w:t>
      </w:r>
      <w:r w:rsidRPr="008626CE">
        <w:rPr>
          <w:rFonts w:eastAsia="GBTYY+Times New Roman CYR"/>
          <w:color w:val="000000"/>
          <w:spacing w:val="8"/>
          <w:sz w:val="28"/>
          <w:szCs w:val="28"/>
        </w:rPr>
        <w:t xml:space="preserve"> </w:t>
      </w:r>
      <w:r w:rsidRPr="008626CE">
        <w:rPr>
          <w:rFonts w:eastAsia="GBTYY+Times New Roman CYR"/>
          <w:color w:val="000000"/>
          <w:sz w:val="28"/>
          <w:szCs w:val="28"/>
        </w:rPr>
        <w:t>кущени</w:t>
      </w:r>
      <w:r w:rsidRPr="008626CE">
        <w:rPr>
          <w:rFonts w:eastAsia="GBTYY+Times New Roman CYR"/>
          <w:color w:val="000000"/>
          <w:spacing w:val="2"/>
          <w:sz w:val="28"/>
          <w:szCs w:val="28"/>
        </w:rPr>
        <w:t>я</w:t>
      </w:r>
      <w:r w:rsidRPr="008626CE">
        <w:rPr>
          <w:rFonts w:eastAsia="QWIXB+Times New Roman CYR"/>
          <w:color w:val="000000"/>
          <w:sz w:val="28"/>
          <w:szCs w:val="28"/>
        </w:rPr>
        <w:t>,</w:t>
      </w:r>
      <w:r w:rsidRPr="008626CE">
        <w:rPr>
          <w:rFonts w:eastAsia="QWIXB+Times New Roman CYR"/>
          <w:color w:val="000000"/>
          <w:spacing w:val="5"/>
          <w:sz w:val="28"/>
          <w:szCs w:val="28"/>
        </w:rPr>
        <w:t xml:space="preserve"> </w:t>
      </w:r>
      <w:r w:rsidRPr="008626CE">
        <w:rPr>
          <w:rFonts w:eastAsia="GBTYY+Times New Roman CYR"/>
          <w:color w:val="000000"/>
          <w:sz w:val="28"/>
          <w:szCs w:val="28"/>
        </w:rPr>
        <w:t>обычно</w:t>
      </w:r>
      <w:r w:rsidRPr="008626CE">
        <w:rPr>
          <w:rFonts w:eastAsia="GBTYY+Times New Roman CYR"/>
          <w:color w:val="000000"/>
          <w:spacing w:val="8"/>
          <w:sz w:val="28"/>
          <w:szCs w:val="28"/>
        </w:rPr>
        <w:t xml:space="preserve"> </w:t>
      </w:r>
      <w:r w:rsidRPr="008626CE">
        <w:rPr>
          <w:rFonts w:eastAsia="GBTYY+Times New Roman CYR"/>
          <w:color w:val="000000"/>
          <w:spacing w:val="1"/>
          <w:sz w:val="28"/>
          <w:szCs w:val="28"/>
        </w:rPr>
        <w:t>в</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t>д</w:t>
      </w:r>
      <w:r w:rsidRPr="008626CE">
        <w:rPr>
          <w:rFonts w:eastAsia="GBTYY+Times New Roman CYR"/>
          <w:color w:val="000000"/>
          <w:spacing w:val="-1"/>
          <w:sz w:val="28"/>
          <w:szCs w:val="28"/>
        </w:rPr>
        <w:t>е</w:t>
      </w:r>
      <w:r w:rsidRPr="008626CE">
        <w:rPr>
          <w:rFonts w:eastAsia="GBTYY+Times New Roman CYR"/>
          <w:color w:val="000000"/>
          <w:sz w:val="28"/>
          <w:szCs w:val="28"/>
        </w:rPr>
        <w:t>йствие</w:t>
      </w:r>
      <w:r w:rsidRPr="008626CE">
        <w:rPr>
          <w:rFonts w:eastAsia="GBTYY+Times New Roman CYR"/>
          <w:color w:val="000000"/>
          <w:spacing w:val="6"/>
          <w:sz w:val="28"/>
          <w:szCs w:val="28"/>
        </w:rPr>
        <w:t xml:space="preserve"> </w:t>
      </w:r>
      <w:r w:rsidRPr="008626CE">
        <w:rPr>
          <w:rFonts w:eastAsia="GBTYY+Times New Roman CYR"/>
          <w:color w:val="000000"/>
          <w:sz w:val="28"/>
          <w:szCs w:val="28"/>
        </w:rPr>
        <w:t>вст</w:t>
      </w:r>
      <w:r w:rsidRPr="008626CE">
        <w:rPr>
          <w:rFonts w:eastAsia="GBTYY+Times New Roman CYR"/>
          <w:color w:val="000000"/>
          <w:spacing w:val="-3"/>
          <w:sz w:val="28"/>
          <w:szCs w:val="28"/>
        </w:rPr>
        <w:t>у</w:t>
      </w:r>
      <w:r w:rsidRPr="008626CE">
        <w:rPr>
          <w:rFonts w:eastAsia="GBTYY+Times New Roman CYR"/>
          <w:color w:val="000000"/>
          <w:sz w:val="28"/>
          <w:szCs w:val="28"/>
        </w:rPr>
        <w:t>пает</w:t>
      </w:r>
      <w:r w:rsidRPr="008626CE">
        <w:rPr>
          <w:rFonts w:eastAsia="GBTYY+Times New Roman CYR"/>
          <w:color w:val="000000"/>
          <w:spacing w:val="5"/>
          <w:sz w:val="28"/>
          <w:szCs w:val="28"/>
        </w:rPr>
        <w:t xml:space="preserve"> </w:t>
      </w:r>
      <w:r w:rsidRPr="008626CE">
        <w:rPr>
          <w:rFonts w:eastAsia="GBTYY+Times New Roman CYR"/>
          <w:color w:val="000000"/>
          <w:sz w:val="28"/>
          <w:szCs w:val="28"/>
        </w:rPr>
        <w:t>по</w:t>
      </w:r>
      <w:r w:rsidRPr="008626CE">
        <w:rPr>
          <w:rFonts w:eastAsia="GBTYY+Times New Roman CYR"/>
          <w:color w:val="000000"/>
          <w:spacing w:val="-1"/>
          <w:sz w:val="28"/>
          <w:szCs w:val="28"/>
        </w:rPr>
        <w:t>ч</w:t>
      </w:r>
      <w:r w:rsidRPr="008626CE">
        <w:rPr>
          <w:rFonts w:eastAsia="GBTYY+Times New Roman CYR"/>
          <w:color w:val="000000"/>
          <w:sz w:val="28"/>
          <w:szCs w:val="28"/>
        </w:rPr>
        <w:t>вен</w:t>
      </w:r>
      <w:r w:rsidRPr="008626CE">
        <w:rPr>
          <w:rFonts w:eastAsia="GBTYY+Times New Roman CYR"/>
          <w:color w:val="000000"/>
          <w:spacing w:val="1"/>
          <w:sz w:val="28"/>
          <w:szCs w:val="28"/>
        </w:rPr>
        <w:t>н</w:t>
      </w:r>
      <w:r w:rsidRPr="008626CE">
        <w:rPr>
          <w:rFonts w:eastAsia="GBTYY+Times New Roman CYR"/>
          <w:color w:val="000000"/>
          <w:spacing w:val="-1"/>
          <w:sz w:val="28"/>
          <w:szCs w:val="28"/>
        </w:rPr>
        <w:t>а</w:t>
      </w:r>
      <w:r w:rsidRPr="008626CE">
        <w:rPr>
          <w:rFonts w:eastAsia="GBTYY+Times New Roman CYR"/>
          <w:color w:val="000000"/>
          <w:sz w:val="28"/>
          <w:szCs w:val="28"/>
        </w:rPr>
        <w:t>я</w:t>
      </w:r>
      <w:r w:rsidRPr="008626CE">
        <w:rPr>
          <w:rFonts w:eastAsia="GBTYY+Times New Roman CYR"/>
          <w:color w:val="000000"/>
          <w:spacing w:val="5"/>
          <w:sz w:val="28"/>
          <w:szCs w:val="28"/>
        </w:rPr>
        <w:t xml:space="preserve"> </w:t>
      </w:r>
      <w:r w:rsidRPr="008626CE">
        <w:rPr>
          <w:rFonts w:eastAsia="GBTYY+Times New Roman CYR"/>
          <w:color w:val="000000"/>
          <w:sz w:val="28"/>
          <w:szCs w:val="28"/>
        </w:rPr>
        <w:t>инфек</w:t>
      </w:r>
      <w:r w:rsidRPr="008626CE">
        <w:rPr>
          <w:rFonts w:eastAsia="GBTYY+Times New Roman CYR"/>
          <w:color w:val="000000"/>
          <w:spacing w:val="-1"/>
          <w:sz w:val="28"/>
          <w:szCs w:val="28"/>
        </w:rPr>
        <w:t>ц</w:t>
      </w:r>
      <w:r w:rsidRPr="008626CE">
        <w:rPr>
          <w:rFonts w:eastAsia="GBTYY+Times New Roman CYR"/>
          <w:color w:val="000000"/>
          <w:sz w:val="28"/>
          <w:szCs w:val="28"/>
        </w:rPr>
        <w:t>ия, п</w:t>
      </w:r>
      <w:r w:rsidRPr="008626CE">
        <w:rPr>
          <w:rFonts w:eastAsia="GBTYY+Times New Roman CYR"/>
          <w:color w:val="000000"/>
          <w:spacing w:val="1"/>
          <w:sz w:val="28"/>
          <w:szCs w:val="28"/>
        </w:rPr>
        <w:t>о</w:t>
      </w:r>
      <w:r w:rsidRPr="008626CE">
        <w:rPr>
          <w:rFonts w:eastAsia="GBTYY+Times New Roman CYR"/>
          <w:color w:val="000000"/>
          <w:spacing w:val="-1"/>
          <w:sz w:val="28"/>
          <w:szCs w:val="28"/>
        </w:rPr>
        <w:t>с</w:t>
      </w:r>
      <w:r w:rsidRPr="008626CE">
        <w:rPr>
          <w:rFonts w:eastAsia="GBTYY+Times New Roman CYR"/>
          <w:color w:val="000000"/>
          <w:sz w:val="28"/>
          <w:szCs w:val="28"/>
        </w:rPr>
        <w:t>кольку</w:t>
      </w:r>
      <w:r w:rsidRPr="008626CE">
        <w:rPr>
          <w:rFonts w:eastAsia="GBTYY+Times New Roman CYR"/>
          <w:color w:val="000000"/>
          <w:spacing w:val="2"/>
          <w:sz w:val="28"/>
          <w:szCs w:val="28"/>
        </w:rPr>
        <w:t xml:space="preserve"> </w:t>
      </w:r>
      <w:r w:rsidRPr="008626CE">
        <w:rPr>
          <w:rFonts w:eastAsia="GBTYY+Times New Roman CYR"/>
          <w:color w:val="000000"/>
          <w:sz w:val="28"/>
          <w:szCs w:val="28"/>
        </w:rPr>
        <w:t>эта</w:t>
      </w:r>
      <w:r w:rsidRPr="008626CE">
        <w:rPr>
          <w:rFonts w:eastAsia="GBTYY+Times New Roman CYR"/>
          <w:color w:val="000000"/>
          <w:spacing w:val="3"/>
          <w:sz w:val="28"/>
          <w:szCs w:val="28"/>
        </w:rPr>
        <w:t xml:space="preserve"> </w:t>
      </w:r>
      <w:r w:rsidRPr="008626CE">
        <w:rPr>
          <w:rFonts w:eastAsia="GBTYY+Times New Roman CYR"/>
          <w:color w:val="000000"/>
          <w:sz w:val="28"/>
          <w:szCs w:val="28"/>
        </w:rPr>
        <w:t>фаза</w:t>
      </w:r>
      <w:r w:rsidRPr="008626CE">
        <w:rPr>
          <w:rFonts w:eastAsia="GBTYY+Times New Roman CYR"/>
          <w:color w:val="000000"/>
          <w:spacing w:val="3"/>
          <w:sz w:val="28"/>
          <w:szCs w:val="28"/>
        </w:rPr>
        <w:t xml:space="preserve"> </w:t>
      </w:r>
      <w:r w:rsidRPr="008626CE">
        <w:rPr>
          <w:rFonts w:eastAsia="GBTYY+Times New Roman CYR"/>
          <w:color w:val="000000"/>
          <w:sz w:val="28"/>
          <w:szCs w:val="28"/>
        </w:rPr>
        <w:t>с</w:t>
      </w:r>
      <w:r w:rsidRPr="008626CE">
        <w:rPr>
          <w:rFonts w:eastAsia="GBTYY+Times New Roman CYR"/>
          <w:color w:val="000000"/>
          <w:spacing w:val="1"/>
          <w:sz w:val="28"/>
          <w:szCs w:val="28"/>
        </w:rPr>
        <w:t>о</w:t>
      </w:r>
      <w:r w:rsidRPr="008626CE">
        <w:rPr>
          <w:rFonts w:eastAsia="GBTYY+Times New Roman CYR"/>
          <w:color w:val="000000"/>
          <w:sz w:val="28"/>
          <w:szCs w:val="28"/>
        </w:rPr>
        <w:t>в</w:t>
      </w:r>
      <w:r w:rsidRPr="008626CE">
        <w:rPr>
          <w:rFonts w:eastAsia="GBTYY+Times New Roman CYR"/>
          <w:color w:val="000000"/>
          <w:spacing w:val="-1"/>
          <w:sz w:val="28"/>
          <w:szCs w:val="28"/>
        </w:rPr>
        <w:t>п</w:t>
      </w:r>
      <w:r w:rsidRPr="008626CE">
        <w:rPr>
          <w:rFonts w:eastAsia="GBTYY+Times New Roman CYR"/>
          <w:color w:val="000000"/>
          <w:sz w:val="28"/>
          <w:szCs w:val="28"/>
        </w:rPr>
        <w:t>ад</w:t>
      </w:r>
      <w:r w:rsidRPr="008626CE">
        <w:rPr>
          <w:rFonts w:eastAsia="GBTYY+Times New Roman CYR"/>
          <w:color w:val="000000"/>
          <w:spacing w:val="-1"/>
          <w:sz w:val="28"/>
          <w:szCs w:val="28"/>
        </w:rPr>
        <w:t>а</w:t>
      </w:r>
      <w:r w:rsidRPr="008626CE">
        <w:rPr>
          <w:rFonts w:eastAsia="GBTYY+Times New Roman CYR"/>
          <w:color w:val="000000"/>
          <w:sz w:val="28"/>
          <w:szCs w:val="28"/>
        </w:rPr>
        <w:t>ет</w:t>
      </w:r>
      <w:r w:rsidRPr="008626CE">
        <w:rPr>
          <w:rFonts w:eastAsia="GBTYY+Times New Roman CYR"/>
          <w:color w:val="000000"/>
          <w:spacing w:val="3"/>
          <w:sz w:val="28"/>
          <w:szCs w:val="28"/>
        </w:rPr>
        <w:t xml:space="preserve"> </w:t>
      </w:r>
      <w:r w:rsidRPr="008626CE">
        <w:rPr>
          <w:rFonts w:eastAsia="GBTYY+Times New Roman CYR"/>
          <w:color w:val="000000"/>
          <w:sz w:val="28"/>
          <w:szCs w:val="28"/>
        </w:rPr>
        <w:t>с</w:t>
      </w:r>
      <w:r w:rsidRPr="008626CE">
        <w:rPr>
          <w:rFonts w:eastAsia="GBTYY+Times New Roman CYR"/>
          <w:color w:val="000000"/>
          <w:spacing w:val="3"/>
          <w:sz w:val="28"/>
          <w:szCs w:val="28"/>
        </w:rPr>
        <w:t xml:space="preserve"> </w:t>
      </w:r>
      <w:r w:rsidRPr="008626CE">
        <w:rPr>
          <w:rFonts w:eastAsia="GBTYY+Times New Roman CYR"/>
          <w:color w:val="000000"/>
          <w:sz w:val="28"/>
          <w:szCs w:val="28"/>
        </w:rPr>
        <w:t>выходом</w:t>
      </w:r>
      <w:r w:rsidRPr="008626CE">
        <w:rPr>
          <w:rFonts w:eastAsia="GBTYY+Times New Roman CYR"/>
          <w:color w:val="000000"/>
          <w:spacing w:val="7"/>
          <w:sz w:val="28"/>
          <w:szCs w:val="28"/>
        </w:rPr>
        <w:t xml:space="preserve"> </w:t>
      </w:r>
      <w:r w:rsidRPr="008626CE">
        <w:rPr>
          <w:rFonts w:eastAsia="GBTYY+Times New Roman CYR"/>
          <w:color w:val="000000"/>
          <w:spacing w:val="1"/>
          <w:sz w:val="28"/>
          <w:szCs w:val="28"/>
        </w:rPr>
        <w:t>из</w:t>
      </w:r>
      <w:r w:rsidRPr="008626CE">
        <w:rPr>
          <w:rFonts w:eastAsia="GBTYY+Times New Roman CYR"/>
          <w:color w:val="000000"/>
          <w:spacing w:val="3"/>
          <w:sz w:val="28"/>
          <w:szCs w:val="28"/>
        </w:rPr>
        <w:t xml:space="preserve"> </w:t>
      </w:r>
      <w:r w:rsidRPr="008626CE">
        <w:rPr>
          <w:rFonts w:eastAsia="GBTYY+Times New Roman CYR"/>
          <w:color w:val="000000"/>
          <w:sz w:val="28"/>
          <w:szCs w:val="28"/>
        </w:rPr>
        <w:t>с</w:t>
      </w:r>
      <w:r w:rsidRPr="008626CE">
        <w:rPr>
          <w:rFonts w:eastAsia="GBTYY+Times New Roman CYR"/>
          <w:color w:val="000000"/>
          <w:spacing w:val="1"/>
          <w:sz w:val="28"/>
          <w:szCs w:val="28"/>
        </w:rPr>
        <w:t>ос</w:t>
      </w:r>
      <w:r w:rsidRPr="008626CE">
        <w:rPr>
          <w:rFonts w:eastAsia="GBTYY+Times New Roman CYR"/>
          <w:color w:val="000000"/>
          <w:spacing w:val="-2"/>
          <w:sz w:val="28"/>
          <w:szCs w:val="28"/>
        </w:rPr>
        <w:t>т</w:t>
      </w:r>
      <w:r w:rsidRPr="008626CE">
        <w:rPr>
          <w:rFonts w:eastAsia="GBTYY+Times New Roman CYR"/>
          <w:color w:val="000000"/>
          <w:sz w:val="28"/>
          <w:szCs w:val="28"/>
        </w:rPr>
        <w:t>оя</w:t>
      </w:r>
      <w:r w:rsidRPr="008626CE">
        <w:rPr>
          <w:rFonts w:eastAsia="GBTYY+Times New Roman CYR"/>
          <w:color w:val="000000"/>
          <w:spacing w:val="-2"/>
          <w:sz w:val="28"/>
          <w:szCs w:val="28"/>
        </w:rPr>
        <w:t>н</w:t>
      </w:r>
      <w:r w:rsidRPr="008626CE">
        <w:rPr>
          <w:rFonts w:eastAsia="GBTYY+Times New Roman CYR"/>
          <w:color w:val="000000"/>
          <w:sz w:val="28"/>
          <w:szCs w:val="28"/>
        </w:rPr>
        <w:t>ия</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окоя</w:t>
      </w:r>
      <w:r w:rsidRPr="008626CE">
        <w:rPr>
          <w:rFonts w:eastAsia="GBTYY+Times New Roman CYR"/>
          <w:color w:val="000000"/>
          <w:spacing w:val="6"/>
          <w:sz w:val="28"/>
          <w:szCs w:val="28"/>
        </w:rPr>
        <w:t xml:space="preserve"> </w:t>
      </w:r>
      <w:r w:rsidRPr="008626CE">
        <w:rPr>
          <w:rFonts w:eastAsia="GBTYY+Times New Roman CYR"/>
          <w:color w:val="000000"/>
          <w:spacing w:val="1"/>
          <w:sz w:val="28"/>
          <w:szCs w:val="28"/>
        </w:rPr>
        <w:lastRenderedPageBreak/>
        <w:t>п</w:t>
      </w:r>
      <w:r w:rsidRPr="008626CE">
        <w:rPr>
          <w:rFonts w:eastAsia="GBTYY+Times New Roman CYR"/>
          <w:color w:val="000000"/>
          <w:sz w:val="28"/>
          <w:szCs w:val="28"/>
        </w:rPr>
        <w:t>очвенного</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а</w:t>
      </w:r>
      <w:r w:rsidRPr="008626CE">
        <w:rPr>
          <w:rFonts w:eastAsia="GBTYY+Times New Roman CYR"/>
          <w:color w:val="000000"/>
          <w:spacing w:val="-3"/>
          <w:sz w:val="28"/>
          <w:szCs w:val="28"/>
        </w:rPr>
        <w:t>т</w:t>
      </w:r>
      <w:r w:rsidRPr="008626CE">
        <w:rPr>
          <w:rFonts w:eastAsia="GBTYY+Times New Roman CYR"/>
          <w:color w:val="000000"/>
          <w:spacing w:val="1"/>
          <w:sz w:val="28"/>
          <w:szCs w:val="28"/>
        </w:rPr>
        <w:t>о</w:t>
      </w:r>
      <w:r w:rsidRPr="008626CE">
        <w:rPr>
          <w:rFonts w:eastAsia="GBTYY+Times New Roman CYR"/>
          <w:color w:val="000000"/>
          <w:sz w:val="28"/>
          <w:szCs w:val="28"/>
        </w:rPr>
        <w:t>г</w:t>
      </w:r>
      <w:r w:rsidRPr="008626CE">
        <w:rPr>
          <w:rFonts w:eastAsia="GBTYY+Times New Roman CYR"/>
          <w:color w:val="000000"/>
          <w:spacing w:val="-1"/>
          <w:sz w:val="28"/>
          <w:szCs w:val="28"/>
        </w:rPr>
        <w:t>е</w:t>
      </w:r>
      <w:r w:rsidRPr="008626CE">
        <w:rPr>
          <w:rFonts w:eastAsia="GBTYY+Times New Roman CYR"/>
          <w:color w:val="000000"/>
          <w:sz w:val="28"/>
          <w:szCs w:val="28"/>
        </w:rPr>
        <w:t>н</w:t>
      </w:r>
      <w:r w:rsidRPr="008626CE">
        <w:rPr>
          <w:rFonts w:eastAsia="GBTYY+Times New Roman CYR"/>
          <w:color w:val="000000"/>
          <w:spacing w:val="1"/>
          <w:sz w:val="28"/>
          <w:szCs w:val="28"/>
        </w:rPr>
        <w:t>а</w:t>
      </w:r>
      <w:r w:rsidRPr="008626CE">
        <w:rPr>
          <w:rFonts w:eastAsia="QWIXB+Times New Roman CYR"/>
          <w:color w:val="000000"/>
          <w:sz w:val="28"/>
          <w:szCs w:val="28"/>
        </w:rPr>
        <w:t xml:space="preserve">, </w:t>
      </w:r>
      <w:r w:rsidRPr="008626CE">
        <w:rPr>
          <w:rFonts w:eastAsia="GBTYY+Times New Roman CYR"/>
          <w:color w:val="000000"/>
          <w:sz w:val="28"/>
          <w:szCs w:val="28"/>
        </w:rPr>
        <w:t>к</w:t>
      </w:r>
      <w:r w:rsidRPr="008626CE">
        <w:rPr>
          <w:rFonts w:eastAsia="GBTYY+Times New Roman CYR"/>
          <w:color w:val="000000"/>
          <w:spacing w:val="1"/>
          <w:sz w:val="28"/>
          <w:szCs w:val="28"/>
        </w:rPr>
        <w:t>о</w:t>
      </w:r>
      <w:r w:rsidRPr="008626CE">
        <w:rPr>
          <w:rFonts w:eastAsia="GBTYY+Times New Roman CYR"/>
          <w:color w:val="000000"/>
          <w:sz w:val="28"/>
          <w:szCs w:val="28"/>
        </w:rPr>
        <w:t>торый</w:t>
      </w:r>
      <w:r w:rsidRPr="008626CE">
        <w:rPr>
          <w:rFonts w:eastAsia="GBTYY+Times New Roman CYR"/>
          <w:color w:val="000000"/>
          <w:spacing w:val="38"/>
          <w:sz w:val="28"/>
          <w:szCs w:val="28"/>
        </w:rPr>
        <w:t xml:space="preserve"> </w:t>
      </w:r>
      <w:r w:rsidRPr="008626CE">
        <w:rPr>
          <w:rFonts w:eastAsia="GBTYY+Times New Roman CYR"/>
          <w:color w:val="000000"/>
          <w:sz w:val="28"/>
          <w:szCs w:val="28"/>
        </w:rPr>
        <w:t>инд</w:t>
      </w:r>
      <w:r w:rsidRPr="008626CE">
        <w:rPr>
          <w:rFonts w:eastAsia="GBTYY+Times New Roman CYR"/>
          <w:color w:val="000000"/>
          <w:spacing w:val="-1"/>
          <w:sz w:val="28"/>
          <w:szCs w:val="28"/>
        </w:rPr>
        <w:t>у</w:t>
      </w:r>
      <w:r w:rsidRPr="008626CE">
        <w:rPr>
          <w:rFonts w:eastAsia="GBTYY+Times New Roman CYR"/>
          <w:color w:val="000000"/>
          <w:sz w:val="28"/>
          <w:szCs w:val="28"/>
        </w:rPr>
        <w:t>цир</w:t>
      </w:r>
      <w:r w:rsidRPr="008626CE">
        <w:rPr>
          <w:rFonts w:eastAsia="GBTYY+Times New Roman CYR"/>
          <w:color w:val="000000"/>
          <w:spacing w:val="-1"/>
          <w:sz w:val="28"/>
          <w:szCs w:val="28"/>
        </w:rPr>
        <w:t>у</w:t>
      </w:r>
      <w:r w:rsidRPr="008626CE">
        <w:rPr>
          <w:rFonts w:eastAsia="GBTYY+Times New Roman CYR"/>
          <w:color w:val="000000"/>
          <w:sz w:val="28"/>
          <w:szCs w:val="28"/>
        </w:rPr>
        <w:t>ется</w:t>
      </w:r>
      <w:r w:rsidRPr="008626CE">
        <w:rPr>
          <w:rFonts w:eastAsia="GBTYY+Times New Roman CYR"/>
          <w:color w:val="000000"/>
          <w:spacing w:val="39"/>
          <w:sz w:val="28"/>
          <w:szCs w:val="28"/>
        </w:rPr>
        <w:t xml:space="preserve"> </w:t>
      </w:r>
      <w:r w:rsidRPr="008626CE">
        <w:rPr>
          <w:rFonts w:eastAsia="GBTYY+Times New Roman CYR"/>
          <w:color w:val="000000"/>
          <w:sz w:val="28"/>
          <w:szCs w:val="28"/>
        </w:rPr>
        <w:t>корневы</w:t>
      </w:r>
      <w:r w:rsidRPr="008626CE">
        <w:rPr>
          <w:rFonts w:eastAsia="GBTYY+Times New Roman CYR"/>
          <w:color w:val="000000"/>
          <w:spacing w:val="-1"/>
          <w:sz w:val="28"/>
          <w:szCs w:val="28"/>
        </w:rPr>
        <w:t>м</w:t>
      </w:r>
      <w:r w:rsidRPr="008626CE">
        <w:rPr>
          <w:rFonts w:eastAsia="GBTYY+Times New Roman CYR"/>
          <w:color w:val="000000"/>
          <w:sz w:val="28"/>
          <w:szCs w:val="28"/>
        </w:rPr>
        <w:t>и</w:t>
      </w:r>
      <w:r w:rsidRPr="008626CE">
        <w:rPr>
          <w:rFonts w:eastAsia="GBTYY+Times New Roman CYR"/>
          <w:color w:val="000000"/>
          <w:spacing w:val="41"/>
          <w:sz w:val="28"/>
          <w:szCs w:val="28"/>
        </w:rPr>
        <w:t xml:space="preserve"> </w:t>
      </w:r>
      <w:r w:rsidRPr="008626CE">
        <w:rPr>
          <w:rFonts w:eastAsia="GBTYY+Times New Roman CYR"/>
          <w:color w:val="000000"/>
          <w:sz w:val="28"/>
          <w:szCs w:val="28"/>
        </w:rPr>
        <w:t>в</w:t>
      </w:r>
      <w:r w:rsidRPr="008626CE">
        <w:rPr>
          <w:rFonts w:eastAsia="GBTYY+Times New Roman CYR"/>
          <w:color w:val="000000"/>
          <w:spacing w:val="-1"/>
          <w:sz w:val="28"/>
          <w:szCs w:val="28"/>
        </w:rPr>
        <w:t>ы</w:t>
      </w:r>
      <w:r w:rsidRPr="008626CE">
        <w:rPr>
          <w:rFonts w:eastAsia="GBTYY+Times New Roman CYR"/>
          <w:color w:val="000000"/>
          <w:sz w:val="28"/>
          <w:szCs w:val="28"/>
        </w:rPr>
        <w:t>делен</w:t>
      </w:r>
      <w:r w:rsidRPr="008626CE">
        <w:rPr>
          <w:rFonts w:eastAsia="GBTYY+Times New Roman CYR"/>
          <w:color w:val="000000"/>
          <w:spacing w:val="-1"/>
          <w:sz w:val="28"/>
          <w:szCs w:val="28"/>
        </w:rPr>
        <w:t>и</w:t>
      </w:r>
      <w:r w:rsidRPr="008626CE">
        <w:rPr>
          <w:rFonts w:eastAsia="GBTYY+Times New Roman CYR"/>
          <w:color w:val="000000"/>
          <w:sz w:val="28"/>
          <w:szCs w:val="28"/>
        </w:rPr>
        <w:t>ями</w:t>
      </w:r>
      <w:r w:rsidRPr="008626CE">
        <w:rPr>
          <w:rFonts w:eastAsia="GBTYY+Times New Roman CYR"/>
          <w:color w:val="000000"/>
          <w:spacing w:val="39"/>
          <w:sz w:val="28"/>
          <w:szCs w:val="28"/>
        </w:rPr>
        <w:t xml:space="preserve"> </w:t>
      </w:r>
      <w:r w:rsidRPr="008626CE">
        <w:rPr>
          <w:rFonts w:eastAsia="GBTYY+Times New Roman CYR"/>
          <w:color w:val="000000"/>
          <w:sz w:val="28"/>
          <w:szCs w:val="28"/>
        </w:rPr>
        <w:t>раст</w:t>
      </w:r>
      <w:r w:rsidRPr="008626CE">
        <w:rPr>
          <w:rFonts w:eastAsia="GBTYY+Times New Roman CYR"/>
          <w:color w:val="000000"/>
          <w:spacing w:val="-1"/>
          <w:sz w:val="28"/>
          <w:szCs w:val="28"/>
        </w:rPr>
        <w:t>ен</w:t>
      </w:r>
      <w:r w:rsidRPr="008626CE">
        <w:rPr>
          <w:rFonts w:eastAsia="GBTYY+Times New Roman CYR"/>
          <w:color w:val="000000"/>
          <w:sz w:val="28"/>
          <w:szCs w:val="28"/>
        </w:rPr>
        <w:t>ий,</w:t>
      </w:r>
      <w:r w:rsidRPr="008626CE">
        <w:rPr>
          <w:rFonts w:eastAsia="GBTYY+Times New Roman CYR"/>
          <w:color w:val="000000"/>
          <w:spacing w:val="40"/>
          <w:sz w:val="28"/>
          <w:szCs w:val="28"/>
        </w:rPr>
        <w:t xml:space="preserve"> </w:t>
      </w:r>
      <w:r w:rsidRPr="008626CE">
        <w:rPr>
          <w:rFonts w:eastAsia="GBTYY+Times New Roman CYR"/>
          <w:color w:val="000000"/>
          <w:spacing w:val="-2"/>
          <w:sz w:val="28"/>
          <w:szCs w:val="28"/>
        </w:rPr>
        <w:t>у</w:t>
      </w:r>
      <w:r w:rsidRPr="008626CE">
        <w:rPr>
          <w:rFonts w:eastAsia="GBTYY+Times New Roman CYR"/>
          <w:color w:val="000000"/>
          <w:sz w:val="28"/>
          <w:szCs w:val="28"/>
        </w:rPr>
        <w:t>доб</w:t>
      </w:r>
      <w:r w:rsidRPr="008626CE">
        <w:rPr>
          <w:rFonts w:eastAsia="GBTYY+Times New Roman CYR"/>
          <w:color w:val="000000"/>
          <w:spacing w:val="1"/>
          <w:sz w:val="28"/>
          <w:szCs w:val="28"/>
        </w:rPr>
        <w:t>р</w:t>
      </w:r>
      <w:r w:rsidRPr="008626CE">
        <w:rPr>
          <w:rFonts w:eastAsia="GBTYY+Times New Roman CYR"/>
          <w:color w:val="000000"/>
          <w:spacing w:val="7"/>
          <w:sz w:val="28"/>
          <w:szCs w:val="28"/>
        </w:rPr>
        <w:t>е</w:t>
      </w:r>
      <w:r w:rsidRPr="008626CE">
        <w:rPr>
          <w:rFonts w:eastAsia="GBTYY+Times New Roman CYR"/>
          <w:color w:val="000000"/>
          <w:sz w:val="28"/>
          <w:szCs w:val="28"/>
        </w:rPr>
        <w:t>ниями</w:t>
      </w:r>
      <w:r w:rsidRPr="008626CE">
        <w:rPr>
          <w:rFonts w:eastAsia="GBTYY+Times New Roman CYR"/>
          <w:color w:val="000000"/>
          <w:spacing w:val="40"/>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pacing w:val="41"/>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ачалом</w:t>
      </w:r>
      <w:r w:rsidRPr="008626CE">
        <w:rPr>
          <w:rFonts w:eastAsia="GBTYY+Times New Roman CYR"/>
          <w:color w:val="000000"/>
          <w:spacing w:val="33"/>
          <w:sz w:val="28"/>
          <w:szCs w:val="28"/>
        </w:rPr>
        <w:t xml:space="preserve"> </w:t>
      </w:r>
      <w:r w:rsidRPr="008626CE">
        <w:rPr>
          <w:rFonts w:eastAsia="GBTYY+Times New Roman CYR"/>
          <w:color w:val="000000"/>
          <w:sz w:val="28"/>
          <w:szCs w:val="28"/>
        </w:rPr>
        <w:t>инок</w:t>
      </w:r>
      <w:r w:rsidRPr="008626CE">
        <w:rPr>
          <w:rFonts w:eastAsia="GBTYY+Times New Roman CYR"/>
          <w:color w:val="000000"/>
          <w:spacing w:val="-1"/>
          <w:sz w:val="28"/>
          <w:szCs w:val="28"/>
        </w:rPr>
        <w:t>у</w:t>
      </w:r>
      <w:r w:rsidRPr="008626CE">
        <w:rPr>
          <w:rFonts w:eastAsia="GBTYY+Times New Roman CYR"/>
          <w:color w:val="000000"/>
          <w:sz w:val="28"/>
          <w:szCs w:val="28"/>
        </w:rPr>
        <w:t>ляции</w:t>
      </w:r>
      <w:r w:rsidRPr="008626CE">
        <w:rPr>
          <w:rFonts w:eastAsia="GBTYY+Times New Roman CYR"/>
          <w:color w:val="000000"/>
          <w:spacing w:val="33"/>
          <w:sz w:val="28"/>
          <w:szCs w:val="28"/>
        </w:rPr>
        <w:t xml:space="preserve"> </w:t>
      </w:r>
      <w:r w:rsidRPr="008626CE">
        <w:rPr>
          <w:rFonts w:eastAsia="GBTYY+Times New Roman CYR"/>
          <w:color w:val="000000"/>
          <w:sz w:val="28"/>
          <w:szCs w:val="28"/>
        </w:rPr>
        <w:t>корн</w:t>
      </w:r>
      <w:r w:rsidRPr="008626CE">
        <w:rPr>
          <w:rFonts w:eastAsia="GBTYY+Times New Roman CYR"/>
          <w:color w:val="000000"/>
          <w:spacing w:val="-2"/>
          <w:sz w:val="28"/>
          <w:szCs w:val="28"/>
        </w:rPr>
        <w:t>е</w:t>
      </w:r>
      <w:r w:rsidRPr="008626CE">
        <w:rPr>
          <w:rFonts w:eastAsia="GBTYY+Times New Roman CYR"/>
          <w:color w:val="000000"/>
          <w:sz w:val="28"/>
          <w:szCs w:val="28"/>
        </w:rPr>
        <w:t>й.</w:t>
      </w:r>
      <w:r w:rsidRPr="008626CE">
        <w:rPr>
          <w:rFonts w:eastAsia="GBTYY+Times New Roman CYR"/>
          <w:color w:val="000000"/>
          <w:spacing w:val="32"/>
          <w:sz w:val="28"/>
          <w:szCs w:val="28"/>
        </w:rPr>
        <w:t xml:space="preserve"> </w:t>
      </w:r>
      <w:r w:rsidRPr="008626CE">
        <w:rPr>
          <w:rFonts w:eastAsia="GBTYY+Times New Roman CYR"/>
          <w:color w:val="000000"/>
          <w:sz w:val="28"/>
          <w:szCs w:val="28"/>
        </w:rPr>
        <w:t>Реали</w:t>
      </w:r>
      <w:r w:rsidRPr="008626CE">
        <w:rPr>
          <w:rFonts w:eastAsia="GBTYY+Times New Roman CYR"/>
          <w:color w:val="000000"/>
          <w:spacing w:val="-2"/>
          <w:sz w:val="28"/>
          <w:szCs w:val="28"/>
        </w:rPr>
        <w:t>з</w:t>
      </w:r>
      <w:r w:rsidRPr="008626CE">
        <w:rPr>
          <w:rFonts w:eastAsia="GBTYY+Times New Roman CYR"/>
          <w:color w:val="000000"/>
          <w:sz w:val="28"/>
          <w:szCs w:val="28"/>
        </w:rPr>
        <w:t>а</w:t>
      </w:r>
      <w:r w:rsidRPr="008626CE">
        <w:rPr>
          <w:rFonts w:eastAsia="GBTYY+Times New Roman CYR"/>
          <w:color w:val="000000"/>
          <w:spacing w:val="-1"/>
          <w:sz w:val="28"/>
          <w:szCs w:val="28"/>
        </w:rPr>
        <w:t>ц</w:t>
      </w:r>
      <w:r w:rsidRPr="008626CE">
        <w:rPr>
          <w:rFonts w:eastAsia="GBTYY+Times New Roman CYR"/>
          <w:color w:val="000000"/>
          <w:sz w:val="28"/>
          <w:szCs w:val="28"/>
        </w:rPr>
        <w:t>ия</w:t>
      </w:r>
      <w:r w:rsidRPr="008626CE">
        <w:rPr>
          <w:rFonts w:eastAsia="GBTYY+Times New Roman CYR"/>
          <w:color w:val="000000"/>
          <w:spacing w:val="33"/>
          <w:sz w:val="28"/>
          <w:szCs w:val="28"/>
        </w:rPr>
        <w:t xml:space="preserve"> </w:t>
      </w:r>
      <w:r w:rsidRPr="008626CE">
        <w:rPr>
          <w:rFonts w:eastAsia="GBTYY+Times New Roman CYR"/>
          <w:color w:val="000000"/>
          <w:sz w:val="28"/>
          <w:szCs w:val="28"/>
        </w:rPr>
        <w:t>почвенной</w:t>
      </w:r>
      <w:r w:rsidRPr="008626CE">
        <w:rPr>
          <w:rFonts w:eastAsia="GBTYY+Times New Roman CYR"/>
          <w:color w:val="000000"/>
          <w:spacing w:val="31"/>
          <w:sz w:val="28"/>
          <w:szCs w:val="28"/>
        </w:rPr>
        <w:t xml:space="preserve"> </w:t>
      </w:r>
      <w:r w:rsidRPr="008626CE">
        <w:rPr>
          <w:rFonts w:eastAsia="GBTYY+Times New Roman CYR"/>
          <w:color w:val="000000"/>
          <w:sz w:val="28"/>
          <w:szCs w:val="28"/>
        </w:rPr>
        <w:t>инфе</w:t>
      </w:r>
      <w:r w:rsidRPr="008626CE">
        <w:rPr>
          <w:rFonts w:eastAsia="GBTYY+Times New Roman CYR"/>
          <w:color w:val="000000"/>
          <w:spacing w:val="-1"/>
          <w:sz w:val="28"/>
          <w:szCs w:val="28"/>
        </w:rPr>
        <w:t>к</w:t>
      </w:r>
      <w:r w:rsidRPr="008626CE">
        <w:rPr>
          <w:rFonts w:eastAsia="GBTYY+Times New Roman CYR"/>
          <w:color w:val="000000"/>
          <w:sz w:val="28"/>
          <w:szCs w:val="28"/>
        </w:rPr>
        <w:t>ции</w:t>
      </w:r>
      <w:r w:rsidRPr="008626CE">
        <w:rPr>
          <w:rFonts w:eastAsia="GBTYY+Times New Roman CYR"/>
          <w:color w:val="000000"/>
          <w:spacing w:val="31"/>
          <w:sz w:val="28"/>
          <w:szCs w:val="28"/>
        </w:rPr>
        <w:t xml:space="preserve"> </w:t>
      </w:r>
      <w:r w:rsidRPr="008626CE">
        <w:rPr>
          <w:rFonts w:eastAsia="GBTYY+Times New Roman CYR"/>
          <w:color w:val="000000"/>
          <w:spacing w:val="1"/>
          <w:sz w:val="28"/>
          <w:szCs w:val="28"/>
        </w:rPr>
        <w:t>в</w:t>
      </w:r>
      <w:r w:rsidRPr="008626CE">
        <w:rPr>
          <w:rFonts w:eastAsia="GBTYY+Times New Roman CYR"/>
          <w:color w:val="000000"/>
          <w:spacing w:val="32"/>
          <w:sz w:val="28"/>
          <w:szCs w:val="28"/>
        </w:rPr>
        <w:t xml:space="preserve"> </w:t>
      </w:r>
      <w:r w:rsidRPr="008626CE">
        <w:rPr>
          <w:rFonts w:eastAsia="GBTYY+Times New Roman CYR"/>
          <w:color w:val="000000"/>
          <w:sz w:val="28"/>
          <w:szCs w:val="28"/>
        </w:rPr>
        <w:t>этот</w:t>
      </w:r>
      <w:r w:rsidRPr="008626CE">
        <w:rPr>
          <w:rFonts w:eastAsia="GBTYY+Times New Roman CYR"/>
          <w:color w:val="000000"/>
          <w:spacing w:val="33"/>
          <w:sz w:val="28"/>
          <w:szCs w:val="28"/>
        </w:rPr>
        <w:t xml:space="preserve"> </w:t>
      </w:r>
      <w:r w:rsidRPr="008626CE">
        <w:rPr>
          <w:rFonts w:eastAsia="GBTYY+Times New Roman CYR"/>
          <w:color w:val="000000"/>
          <w:sz w:val="28"/>
          <w:szCs w:val="28"/>
        </w:rPr>
        <w:t>период</w:t>
      </w:r>
      <w:r w:rsidRPr="008626CE">
        <w:rPr>
          <w:rFonts w:eastAsia="GBTYY+Times New Roman CYR"/>
          <w:color w:val="000000"/>
          <w:spacing w:val="34"/>
          <w:sz w:val="28"/>
          <w:szCs w:val="28"/>
        </w:rPr>
        <w:t xml:space="preserve"> </w:t>
      </w:r>
      <w:r w:rsidRPr="008626CE">
        <w:rPr>
          <w:rFonts w:eastAsia="GBTYY+Times New Roman CYR"/>
          <w:color w:val="000000"/>
          <w:sz w:val="28"/>
          <w:szCs w:val="28"/>
        </w:rPr>
        <w:t>идет</w:t>
      </w:r>
      <w:r w:rsidRPr="008626CE">
        <w:rPr>
          <w:rFonts w:eastAsia="GBTYY+Times New Roman CYR"/>
          <w:color w:val="000000"/>
          <w:spacing w:val="30"/>
          <w:sz w:val="28"/>
          <w:szCs w:val="28"/>
        </w:rPr>
        <w:t xml:space="preserve"> </w:t>
      </w:r>
      <w:r w:rsidRPr="008626CE">
        <w:rPr>
          <w:rFonts w:eastAsia="GBTYY+Times New Roman CYR"/>
          <w:color w:val="000000"/>
          <w:sz w:val="28"/>
          <w:szCs w:val="28"/>
        </w:rPr>
        <w:t>за счет</w:t>
      </w:r>
      <w:r w:rsidRPr="008626CE">
        <w:rPr>
          <w:rFonts w:eastAsia="GBTYY+Times New Roman CYR"/>
          <w:color w:val="000000"/>
          <w:spacing w:val="28"/>
          <w:sz w:val="28"/>
          <w:szCs w:val="28"/>
        </w:rPr>
        <w:t xml:space="preserve"> </w:t>
      </w:r>
      <w:r w:rsidRPr="008626CE">
        <w:rPr>
          <w:rFonts w:eastAsia="GBTYY+Times New Roman CYR"/>
          <w:color w:val="000000"/>
          <w:sz w:val="28"/>
          <w:szCs w:val="28"/>
        </w:rPr>
        <w:t>н</w:t>
      </w:r>
      <w:r w:rsidRPr="008626CE">
        <w:rPr>
          <w:rFonts w:eastAsia="GBTYY+Times New Roman CYR"/>
          <w:color w:val="000000"/>
          <w:spacing w:val="-1"/>
          <w:sz w:val="28"/>
          <w:szCs w:val="28"/>
        </w:rPr>
        <w:t>а</w:t>
      </w:r>
      <w:r w:rsidRPr="008626CE">
        <w:rPr>
          <w:rFonts w:eastAsia="GBTYY+Times New Roman CYR"/>
          <w:color w:val="000000"/>
          <w:sz w:val="28"/>
          <w:szCs w:val="28"/>
        </w:rPr>
        <w:t>рас</w:t>
      </w:r>
      <w:r w:rsidRPr="008626CE">
        <w:rPr>
          <w:rFonts w:eastAsia="GBTYY+Times New Roman CYR"/>
          <w:color w:val="000000"/>
          <w:spacing w:val="-3"/>
          <w:sz w:val="28"/>
          <w:szCs w:val="28"/>
        </w:rPr>
        <w:t>т</w:t>
      </w:r>
      <w:r w:rsidRPr="008626CE">
        <w:rPr>
          <w:rFonts w:eastAsia="GBTYY+Times New Roman CYR"/>
          <w:color w:val="000000"/>
          <w:sz w:val="28"/>
          <w:szCs w:val="28"/>
        </w:rPr>
        <w:t>а</w:t>
      </w:r>
      <w:r w:rsidRPr="008626CE">
        <w:rPr>
          <w:rFonts w:eastAsia="GBTYY+Times New Roman CYR"/>
          <w:color w:val="000000"/>
          <w:spacing w:val="-1"/>
          <w:sz w:val="28"/>
          <w:szCs w:val="28"/>
        </w:rPr>
        <w:t>н</w:t>
      </w:r>
      <w:r w:rsidRPr="008626CE">
        <w:rPr>
          <w:rFonts w:eastAsia="GBTYY+Times New Roman CYR"/>
          <w:color w:val="000000"/>
          <w:sz w:val="28"/>
          <w:szCs w:val="28"/>
        </w:rPr>
        <w:t>ия</w:t>
      </w:r>
      <w:r w:rsidRPr="008626CE">
        <w:rPr>
          <w:rFonts w:eastAsia="GBTYY+Times New Roman CYR"/>
          <w:color w:val="000000"/>
          <w:spacing w:val="129"/>
          <w:sz w:val="28"/>
          <w:szCs w:val="28"/>
        </w:rPr>
        <w:t xml:space="preserve"> </w:t>
      </w:r>
      <w:r w:rsidRPr="008626CE">
        <w:rPr>
          <w:rFonts w:eastAsia="GBTYY+Times New Roman CYR"/>
          <w:color w:val="000000"/>
          <w:sz w:val="28"/>
          <w:szCs w:val="28"/>
        </w:rPr>
        <w:t>числа</w:t>
      </w:r>
      <w:r w:rsidRPr="008626CE">
        <w:rPr>
          <w:rFonts w:eastAsia="GBTYY+Times New Roman CYR"/>
          <w:color w:val="000000"/>
          <w:spacing w:val="27"/>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о</w:t>
      </w:r>
      <w:r w:rsidRPr="008626CE">
        <w:rPr>
          <w:rFonts w:eastAsia="GBTYY+Times New Roman CYR"/>
          <w:color w:val="000000"/>
          <w:sz w:val="28"/>
          <w:szCs w:val="28"/>
        </w:rPr>
        <w:t>ч</w:t>
      </w:r>
      <w:r w:rsidRPr="008626CE">
        <w:rPr>
          <w:rFonts w:eastAsia="GBTYY+Times New Roman CYR"/>
          <w:color w:val="000000"/>
          <w:spacing w:val="-1"/>
          <w:sz w:val="28"/>
          <w:szCs w:val="28"/>
        </w:rPr>
        <w:t>в</w:t>
      </w:r>
      <w:r w:rsidRPr="008626CE">
        <w:rPr>
          <w:rFonts w:eastAsia="GBTYY+Times New Roman CYR"/>
          <w:color w:val="000000"/>
          <w:sz w:val="28"/>
          <w:szCs w:val="28"/>
        </w:rPr>
        <w:t>енных</w:t>
      </w:r>
      <w:r w:rsidRPr="008626CE">
        <w:rPr>
          <w:rFonts w:eastAsia="GBTYY+Times New Roman CYR"/>
          <w:color w:val="000000"/>
          <w:spacing w:val="29"/>
          <w:sz w:val="28"/>
          <w:szCs w:val="28"/>
        </w:rPr>
        <w:t xml:space="preserve"> </w:t>
      </w:r>
      <w:r w:rsidRPr="008626CE">
        <w:rPr>
          <w:rFonts w:eastAsia="GBTYY+Times New Roman CYR"/>
          <w:color w:val="000000"/>
          <w:sz w:val="28"/>
          <w:szCs w:val="28"/>
        </w:rPr>
        <w:t>конидий</w:t>
      </w:r>
      <w:r w:rsidRPr="008626CE">
        <w:rPr>
          <w:rFonts w:eastAsia="GBTYY+Times New Roman CYR"/>
          <w:color w:val="000000"/>
          <w:spacing w:val="27"/>
          <w:sz w:val="28"/>
          <w:szCs w:val="28"/>
        </w:rPr>
        <w:t xml:space="preserve"> </w:t>
      </w:r>
      <w:r w:rsidRPr="008626CE">
        <w:rPr>
          <w:rFonts w:eastAsia="GBTYY+Times New Roman CYR"/>
          <w:color w:val="000000"/>
          <w:sz w:val="28"/>
          <w:szCs w:val="28"/>
        </w:rPr>
        <w:t>па</w:t>
      </w:r>
      <w:r w:rsidRPr="008626CE">
        <w:rPr>
          <w:rFonts w:eastAsia="GBTYY+Times New Roman CYR"/>
          <w:color w:val="000000"/>
          <w:spacing w:val="-2"/>
          <w:sz w:val="28"/>
          <w:szCs w:val="28"/>
        </w:rPr>
        <w:t>т</w:t>
      </w:r>
      <w:r w:rsidRPr="008626CE">
        <w:rPr>
          <w:rFonts w:eastAsia="GBTYY+Times New Roman CYR"/>
          <w:color w:val="000000"/>
          <w:sz w:val="28"/>
          <w:szCs w:val="28"/>
        </w:rPr>
        <w:t>огенов</w:t>
      </w:r>
      <w:r w:rsidRPr="008626CE">
        <w:rPr>
          <w:rFonts w:eastAsia="GBTYY+Times New Roman CYR"/>
          <w:color w:val="000000"/>
          <w:spacing w:val="27"/>
          <w:sz w:val="28"/>
          <w:szCs w:val="28"/>
        </w:rPr>
        <w:t xml:space="preserve"> </w:t>
      </w:r>
      <w:r w:rsidRPr="008626CE">
        <w:rPr>
          <w:rFonts w:eastAsia="GBTYY+Times New Roman CYR"/>
          <w:color w:val="000000"/>
          <w:sz w:val="28"/>
          <w:szCs w:val="28"/>
        </w:rPr>
        <w:t>корнев</w:t>
      </w:r>
      <w:r w:rsidRPr="008626CE">
        <w:rPr>
          <w:rFonts w:eastAsia="GBTYY+Times New Roman CYR"/>
          <w:color w:val="000000"/>
          <w:spacing w:val="-1"/>
          <w:sz w:val="28"/>
          <w:szCs w:val="28"/>
        </w:rPr>
        <w:t>ы</w:t>
      </w:r>
      <w:r w:rsidRPr="008626CE">
        <w:rPr>
          <w:rFonts w:eastAsia="GBTYY+Times New Roman CYR"/>
          <w:color w:val="000000"/>
          <w:sz w:val="28"/>
          <w:szCs w:val="28"/>
        </w:rPr>
        <w:t>х</w:t>
      </w:r>
      <w:r w:rsidRPr="008626CE">
        <w:rPr>
          <w:rFonts w:eastAsia="GBTYY+Times New Roman CYR"/>
          <w:color w:val="000000"/>
          <w:spacing w:val="29"/>
          <w:sz w:val="28"/>
          <w:szCs w:val="28"/>
        </w:rPr>
        <w:t xml:space="preserve"> </w:t>
      </w:r>
      <w:proofErr w:type="spellStart"/>
      <w:r w:rsidRPr="008626CE">
        <w:rPr>
          <w:rFonts w:eastAsia="GBTYY+Times New Roman CYR"/>
          <w:color w:val="000000"/>
          <w:sz w:val="28"/>
          <w:szCs w:val="28"/>
        </w:rPr>
        <w:t>гнил</w:t>
      </w:r>
      <w:r w:rsidRPr="008626CE">
        <w:rPr>
          <w:rFonts w:eastAsia="GBTYY+Times New Roman CYR"/>
          <w:color w:val="000000"/>
          <w:spacing w:val="-2"/>
          <w:sz w:val="28"/>
          <w:szCs w:val="28"/>
        </w:rPr>
        <w:t>е</w:t>
      </w:r>
      <w:r w:rsidRPr="008626CE">
        <w:rPr>
          <w:rFonts w:eastAsia="GBTYY+Times New Roman CYR"/>
          <w:color w:val="000000"/>
          <w:sz w:val="28"/>
          <w:szCs w:val="28"/>
        </w:rPr>
        <w:t>й</w:t>
      </w:r>
      <w:proofErr w:type="spellEnd"/>
      <w:r w:rsidRPr="008626CE">
        <w:rPr>
          <w:rFonts w:eastAsia="GBTYY+Times New Roman CYR"/>
          <w:color w:val="000000"/>
          <w:sz w:val="28"/>
          <w:szCs w:val="28"/>
        </w:rPr>
        <w:t>,</w:t>
      </w:r>
      <w:r w:rsidRPr="008626CE">
        <w:rPr>
          <w:rFonts w:eastAsia="GBTYY+Times New Roman CYR"/>
          <w:color w:val="000000"/>
          <w:spacing w:val="27"/>
          <w:sz w:val="28"/>
          <w:szCs w:val="28"/>
        </w:rPr>
        <w:t xml:space="preserve"> </w:t>
      </w:r>
      <w:r w:rsidRPr="008626CE">
        <w:rPr>
          <w:rFonts w:eastAsia="GBTYY+Times New Roman CYR"/>
          <w:color w:val="000000"/>
          <w:sz w:val="28"/>
          <w:szCs w:val="28"/>
        </w:rPr>
        <w:t>ч</w:t>
      </w:r>
      <w:r w:rsidRPr="008626CE">
        <w:rPr>
          <w:rFonts w:eastAsia="GBTYY+Times New Roman CYR"/>
          <w:color w:val="000000"/>
          <w:spacing w:val="1"/>
          <w:sz w:val="28"/>
          <w:szCs w:val="28"/>
        </w:rPr>
        <w:t>и</w:t>
      </w:r>
      <w:r w:rsidRPr="008626CE">
        <w:rPr>
          <w:rFonts w:eastAsia="GBTYY+Times New Roman CYR"/>
          <w:color w:val="000000"/>
          <w:sz w:val="28"/>
          <w:szCs w:val="28"/>
        </w:rPr>
        <w:t>с</w:t>
      </w:r>
      <w:r w:rsidRPr="008626CE">
        <w:rPr>
          <w:rFonts w:eastAsia="GBTYY+Times New Roman CYR"/>
          <w:color w:val="000000"/>
          <w:spacing w:val="-1"/>
          <w:sz w:val="28"/>
          <w:szCs w:val="28"/>
        </w:rPr>
        <w:t>л</w:t>
      </w:r>
      <w:r w:rsidRPr="008626CE">
        <w:rPr>
          <w:rFonts w:eastAsia="GBTYY+Times New Roman CYR"/>
          <w:color w:val="000000"/>
          <w:spacing w:val="8"/>
          <w:sz w:val="28"/>
          <w:szCs w:val="28"/>
        </w:rPr>
        <w:t>е</w:t>
      </w:r>
      <w:r w:rsidRPr="008626CE">
        <w:rPr>
          <w:rFonts w:eastAsia="GBTYY+Times New Roman CYR"/>
          <w:color w:val="000000"/>
          <w:sz w:val="28"/>
          <w:szCs w:val="28"/>
        </w:rPr>
        <w:t>нн</w:t>
      </w:r>
      <w:r w:rsidRPr="008626CE">
        <w:rPr>
          <w:rFonts w:eastAsia="GBTYY+Times New Roman CYR"/>
          <w:color w:val="000000"/>
          <w:spacing w:val="1"/>
          <w:sz w:val="28"/>
          <w:szCs w:val="28"/>
        </w:rPr>
        <w:t>ость</w:t>
      </w:r>
      <w:r w:rsidRPr="008626CE">
        <w:rPr>
          <w:rFonts w:eastAsia="GBTYY+Times New Roman CYR"/>
          <w:color w:val="000000"/>
          <w:spacing w:val="32"/>
          <w:sz w:val="28"/>
          <w:szCs w:val="28"/>
        </w:rPr>
        <w:t xml:space="preserve"> </w:t>
      </w:r>
      <w:r w:rsidRPr="008626CE">
        <w:rPr>
          <w:rFonts w:eastAsia="GBTYY+Times New Roman CYR"/>
          <w:color w:val="000000"/>
          <w:sz w:val="28"/>
          <w:szCs w:val="28"/>
        </w:rPr>
        <w:t>к</w:t>
      </w:r>
      <w:r w:rsidRPr="008626CE">
        <w:rPr>
          <w:rFonts w:eastAsia="GBTYY+Times New Roman CYR"/>
          <w:color w:val="000000"/>
          <w:spacing w:val="2"/>
          <w:sz w:val="28"/>
          <w:szCs w:val="28"/>
        </w:rPr>
        <w:t>о</w:t>
      </w:r>
      <w:r w:rsidRPr="008626CE">
        <w:rPr>
          <w:rFonts w:eastAsia="GBTYY+Times New Roman CYR"/>
          <w:color w:val="000000"/>
          <w:spacing w:val="-2"/>
          <w:sz w:val="28"/>
          <w:szCs w:val="28"/>
        </w:rPr>
        <w:t>т</w:t>
      </w:r>
      <w:r w:rsidRPr="008626CE">
        <w:rPr>
          <w:rFonts w:eastAsia="GBTYY+Times New Roman CYR"/>
          <w:color w:val="000000"/>
          <w:spacing w:val="-1"/>
          <w:sz w:val="28"/>
          <w:szCs w:val="28"/>
        </w:rPr>
        <w:t>о</w:t>
      </w:r>
      <w:r w:rsidRPr="008626CE">
        <w:rPr>
          <w:rFonts w:eastAsia="GBTYY+Times New Roman CYR"/>
          <w:color w:val="000000"/>
          <w:spacing w:val="1"/>
          <w:sz w:val="28"/>
          <w:szCs w:val="28"/>
        </w:rPr>
        <w:t>р</w:t>
      </w:r>
      <w:r w:rsidRPr="008626CE">
        <w:rPr>
          <w:rFonts w:eastAsia="GBTYY+Times New Roman CYR"/>
          <w:color w:val="000000"/>
          <w:sz w:val="28"/>
          <w:szCs w:val="28"/>
        </w:rPr>
        <w:t>ых</w:t>
      </w:r>
      <w:r w:rsidRPr="008626CE">
        <w:rPr>
          <w:rFonts w:eastAsia="GBTYY+Times New Roman CYR"/>
          <w:color w:val="000000"/>
          <w:spacing w:val="36"/>
          <w:sz w:val="28"/>
          <w:szCs w:val="28"/>
        </w:rPr>
        <w:t xml:space="preserve"> </w:t>
      </w:r>
      <w:r w:rsidRPr="008626CE">
        <w:rPr>
          <w:rFonts w:eastAsia="GBTYY+Times New Roman CYR"/>
          <w:color w:val="000000"/>
          <w:sz w:val="28"/>
          <w:szCs w:val="28"/>
        </w:rPr>
        <w:t>о</w:t>
      </w:r>
      <w:r w:rsidRPr="008626CE">
        <w:rPr>
          <w:rFonts w:eastAsia="GBTYY+Times New Roman CYR"/>
          <w:color w:val="000000"/>
          <w:spacing w:val="-1"/>
          <w:sz w:val="28"/>
          <w:szCs w:val="28"/>
        </w:rPr>
        <w:t>п</w:t>
      </w:r>
      <w:r w:rsidRPr="008626CE">
        <w:rPr>
          <w:rFonts w:eastAsia="GBTYY+Times New Roman CYR"/>
          <w:color w:val="000000"/>
          <w:sz w:val="28"/>
          <w:szCs w:val="28"/>
        </w:rPr>
        <w:t>р</w:t>
      </w:r>
      <w:r w:rsidRPr="008626CE">
        <w:rPr>
          <w:rFonts w:eastAsia="GBTYY+Times New Roman CYR"/>
          <w:color w:val="000000"/>
          <w:spacing w:val="-2"/>
          <w:sz w:val="28"/>
          <w:szCs w:val="28"/>
        </w:rPr>
        <w:t>е</w:t>
      </w:r>
      <w:r w:rsidRPr="008626CE">
        <w:rPr>
          <w:rFonts w:eastAsia="GBTYY+Times New Roman CYR"/>
          <w:color w:val="000000"/>
          <w:sz w:val="28"/>
          <w:szCs w:val="28"/>
        </w:rPr>
        <w:t>деляет</w:t>
      </w:r>
      <w:r w:rsidRPr="008626CE">
        <w:rPr>
          <w:rFonts w:eastAsia="GBTYY+Times New Roman CYR"/>
          <w:color w:val="000000"/>
          <w:spacing w:val="-3"/>
          <w:sz w:val="28"/>
          <w:szCs w:val="28"/>
        </w:rPr>
        <w:t>с</w:t>
      </w:r>
      <w:r w:rsidRPr="008626CE">
        <w:rPr>
          <w:rFonts w:eastAsia="GBTYY+Times New Roman CYR"/>
          <w:color w:val="000000"/>
          <w:sz w:val="28"/>
          <w:szCs w:val="28"/>
        </w:rPr>
        <w:t>я</w:t>
      </w:r>
      <w:r w:rsidRPr="008626CE">
        <w:rPr>
          <w:rFonts w:eastAsia="GBTYY+Times New Roman CYR"/>
          <w:color w:val="000000"/>
          <w:spacing w:val="35"/>
          <w:sz w:val="28"/>
          <w:szCs w:val="28"/>
        </w:rPr>
        <w:t xml:space="preserve"> </w:t>
      </w:r>
      <w:r w:rsidRPr="008626CE">
        <w:rPr>
          <w:rFonts w:eastAsia="GBTYY+Times New Roman CYR"/>
          <w:color w:val="000000"/>
          <w:sz w:val="28"/>
          <w:szCs w:val="28"/>
        </w:rPr>
        <w:t>нали</w:t>
      </w:r>
      <w:r w:rsidRPr="008626CE">
        <w:rPr>
          <w:rFonts w:eastAsia="GBTYY+Times New Roman CYR"/>
          <w:color w:val="000000"/>
          <w:spacing w:val="-1"/>
          <w:sz w:val="28"/>
          <w:szCs w:val="28"/>
        </w:rPr>
        <w:t>ч</w:t>
      </w:r>
      <w:r w:rsidRPr="008626CE">
        <w:rPr>
          <w:rFonts w:eastAsia="GBTYY+Times New Roman CYR"/>
          <w:color w:val="000000"/>
          <w:sz w:val="28"/>
          <w:szCs w:val="28"/>
        </w:rPr>
        <w:t>ием</w:t>
      </w:r>
      <w:r w:rsidRPr="008626CE">
        <w:rPr>
          <w:rFonts w:eastAsia="GBTYY+Times New Roman CYR"/>
          <w:color w:val="000000"/>
          <w:spacing w:val="33"/>
          <w:sz w:val="28"/>
          <w:szCs w:val="28"/>
        </w:rPr>
        <w:t xml:space="preserve"> </w:t>
      </w:r>
      <w:proofErr w:type="spellStart"/>
      <w:r w:rsidRPr="008626CE">
        <w:rPr>
          <w:rFonts w:eastAsia="GBTYY+Times New Roman CYR"/>
          <w:color w:val="000000"/>
          <w:sz w:val="28"/>
          <w:szCs w:val="28"/>
        </w:rPr>
        <w:t>ин</w:t>
      </w:r>
      <w:r w:rsidRPr="008626CE">
        <w:rPr>
          <w:rFonts w:eastAsia="GBTYY+Times New Roman CYR"/>
          <w:color w:val="000000"/>
          <w:spacing w:val="1"/>
          <w:sz w:val="28"/>
          <w:szCs w:val="28"/>
        </w:rPr>
        <w:t>о</w:t>
      </w:r>
      <w:r w:rsidRPr="008626CE">
        <w:rPr>
          <w:rFonts w:eastAsia="GBTYY+Times New Roman CYR"/>
          <w:color w:val="000000"/>
          <w:sz w:val="28"/>
          <w:szCs w:val="28"/>
        </w:rPr>
        <w:t>к</w:t>
      </w:r>
      <w:r w:rsidRPr="008626CE">
        <w:rPr>
          <w:rFonts w:eastAsia="GBTYY+Times New Roman CYR"/>
          <w:color w:val="000000"/>
          <w:spacing w:val="-2"/>
          <w:sz w:val="28"/>
          <w:szCs w:val="28"/>
        </w:rPr>
        <w:t>у</w:t>
      </w:r>
      <w:r w:rsidRPr="008626CE">
        <w:rPr>
          <w:rFonts w:eastAsia="GBTYY+Times New Roman CYR"/>
          <w:color w:val="000000"/>
          <w:sz w:val="28"/>
          <w:szCs w:val="28"/>
        </w:rPr>
        <w:t>люма</w:t>
      </w:r>
      <w:proofErr w:type="spellEnd"/>
      <w:r w:rsidRPr="008626CE">
        <w:rPr>
          <w:rFonts w:eastAsia="GBTYY+Times New Roman CYR"/>
          <w:color w:val="000000"/>
          <w:spacing w:val="35"/>
          <w:sz w:val="28"/>
          <w:szCs w:val="28"/>
        </w:rPr>
        <w:t xml:space="preserve"> </w:t>
      </w:r>
      <w:r w:rsidRPr="008626CE">
        <w:rPr>
          <w:rFonts w:eastAsia="GBTYY+Times New Roman CYR"/>
          <w:color w:val="000000"/>
          <w:sz w:val="28"/>
          <w:szCs w:val="28"/>
        </w:rPr>
        <w:t>в</w:t>
      </w:r>
      <w:r w:rsidRPr="008626CE">
        <w:rPr>
          <w:rFonts w:eastAsia="GBTYY+Times New Roman CYR"/>
          <w:color w:val="000000"/>
          <w:spacing w:val="35"/>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очве</w:t>
      </w:r>
      <w:r w:rsidRPr="008626CE">
        <w:rPr>
          <w:rFonts w:eastAsia="GBTYY+Times New Roman CYR"/>
          <w:color w:val="000000"/>
          <w:spacing w:val="32"/>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pacing w:val="35"/>
          <w:sz w:val="28"/>
          <w:szCs w:val="28"/>
        </w:rPr>
        <w:t xml:space="preserve"> </w:t>
      </w:r>
      <w:r w:rsidRPr="008626CE">
        <w:rPr>
          <w:rFonts w:eastAsia="GBTYY+Times New Roman CYR"/>
          <w:color w:val="000000"/>
          <w:sz w:val="28"/>
          <w:szCs w:val="28"/>
        </w:rPr>
        <w:t>сл</w:t>
      </w:r>
      <w:r w:rsidRPr="008626CE">
        <w:rPr>
          <w:rFonts w:eastAsia="GBTYY+Times New Roman CYR"/>
          <w:color w:val="000000"/>
          <w:spacing w:val="-1"/>
          <w:sz w:val="28"/>
          <w:szCs w:val="28"/>
        </w:rPr>
        <w:t>о</w:t>
      </w:r>
      <w:r w:rsidRPr="008626CE">
        <w:rPr>
          <w:rFonts w:eastAsia="GBTYY+Times New Roman CYR"/>
          <w:color w:val="000000"/>
          <w:sz w:val="28"/>
          <w:szCs w:val="28"/>
        </w:rPr>
        <w:t>ж</w:t>
      </w:r>
      <w:r w:rsidRPr="008626CE">
        <w:rPr>
          <w:rFonts w:eastAsia="GBTYY+Times New Roman CYR"/>
          <w:color w:val="000000"/>
          <w:spacing w:val="2"/>
          <w:sz w:val="28"/>
          <w:szCs w:val="28"/>
        </w:rPr>
        <w:t>и</w:t>
      </w:r>
      <w:r w:rsidRPr="008626CE">
        <w:rPr>
          <w:rFonts w:eastAsia="GBTYY+Times New Roman CYR"/>
          <w:color w:val="000000"/>
          <w:sz w:val="28"/>
          <w:szCs w:val="28"/>
        </w:rPr>
        <w:t>в</w:t>
      </w:r>
      <w:r w:rsidRPr="008626CE">
        <w:rPr>
          <w:rFonts w:eastAsia="GBTYY+Times New Roman CYR"/>
          <w:color w:val="000000"/>
          <w:spacing w:val="-2"/>
          <w:sz w:val="28"/>
          <w:szCs w:val="28"/>
        </w:rPr>
        <w:t>ш</w:t>
      </w:r>
      <w:r w:rsidRPr="008626CE">
        <w:rPr>
          <w:rFonts w:eastAsia="GBTYY+Times New Roman CYR"/>
          <w:color w:val="000000"/>
          <w:spacing w:val="1"/>
          <w:sz w:val="28"/>
          <w:szCs w:val="28"/>
        </w:rPr>
        <w:t>и</w:t>
      </w:r>
      <w:r w:rsidRPr="008626CE">
        <w:rPr>
          <w:rFonts w:eastAsia="GBTYY+Times New Roman CYR"/>
          <w:color w:val="000000"/>
          <w:spacing w:val="-2"/>
          <w:sz w:val="28"/>
          <w:szCs w:val="28"/>
        </w:rPr>
        <w:t>м</w:t>
      </w:r>
      <w:r w:rsidRPr="008626CE">
        <w:rPr>
          <w:rFonts w:eastAsia="GBTYY+Times New Roman CYR"/>
          <w:color w:val="000000"/>
          <w:spacing w:val="1"/>
          <w:sz w:val="28"/>
          <w:szCs w:val="28"/>
        </w:rPr>
        <w:t>и</w:t>
      </w:r>
      <w:r w:rsidRPr="008626CE">
        <w:rPr>
          <w:rFonts w:eastAsia="GBTYY+Times New Roman CYR"/>
          <w:color w:val="000000"/>
          <w:sz w:val="28"/>
          <w:szCs w:val="28"/>
        </w:rPr>
        <w:t>ся</w:t>
      </w:r>
      <w:r w:rsidRPr="008626CE">
        <w:rPr>
          <w:rFonts w:eastAsia="GBTYY+Times New Roman CYR"/>
          <w:color w:val="000000"/>
          <w:spacing w:val="43"/>
          <w:sz w:val="28"/>
          <w:szCs w:val="28"/>
        </w:rPr>
        <w:t xml:space="preserve"> </w:t>
      </w:r>
      <w:r w:rsidRPr="008626CE">
        <w:rPr>
          <w:rFonts w:eastAsia="GBTYY+Times New Roman CYR"/>
          <w:color w:val="000000"/>
          <w:sz w:val="28"/>
          <w:szCs w:val="28"/>
        </w:rPr>
        <w:t>ме</w:t>
      </w:r>
      <w:bookmarkStart w:id="7" w:name="_page_195_0"/>
      <w:bookmarkEnd w:id="5"/>
      <w:r w:rsidRPr="008626CE">
        <w:rPr>
          <w:rFonts w:eastAsia="GBTYY+Times New Roman CYR"/>
          <w:color w:val="000000"/>
          <w:sz w:val="28"/>
          <w:szCs w:val="28"/>
        </w:rPr>
        <w:t>теоро</w:t>
      </w:r>
      <w:r w:rsidRPr="008626CE">
        <w:rPr>
          <w:rFonts w:eastAsia="GBTYY+Times New Roman CYR"/>
          <w:color w:val="000000"/>
          <w:spacing w:val="-2"/>
          <w:sz w:val="28"/>
          <w:szCs w:val="28"/>
        </w:rPr>
        <w:t>л</w:t>
      </w:r>
      <w:r w:rsidRPr="008626CE">
        <w:rPr>
          <w:rFonts w:eastAsia="GBTYY+Times New Roman CYR"/>
          <w:color w:val="000000"/>
          <w:sz w:val="28"/>
          <w:szCs w:val="28"/>
        </w:rPr>
        <w:t>огичес</w:t>
      </w:r>
      <w:r w:rsidRPr="008626CE">
        <w:rPr>
          <w:rFonts w:eastAsia="GBTYY+Times New Roman CYR"/>
          <w:color w:val="000000"/>
          <w:spacing w:val="-1"/>
          <w:sz w:val="28"/>
          <w:szCs w:val="28"/>
        </w:rPr>
        <w:t>к</w:t>
      </w:r>
      <w:r w:rsidRPr="008626CE">
        <w:rPr>
          <w:rFonts w:eastAsia="GBTYY+Times New Roman CYR"/>
          <w:color w:val="000000"/>
          <w:sz w:val="28"/>
          <w:szCs w:val="28"/>
        </w:rPr>
        <w:t>ими</w:t>
      </w:r>
      <w:r w:rsidRPr="008626CE">
        <w:rPr>
          <w:rFonts w:eastAsia="GBTYY+Times New Roman CYR"/>
          <w:color w:val="000000"/>
          <w:spacing w:val="108"/>
          <w:sz w:val="28"/>
          <w:szCs w:val="28"/>
        </w:rPr>
        <w:t xml:space="preserve"> </w:t>
      </w:r>
      <w:r w:rsidRPr="008626CE">
        <w:rPr>
          <w:rFonts w:eastAsia="GBTYY+Times New Roman CYR"/>
          <w:color w:val="000000"/>
          <w:spacing w:val="-2"/>
          <w:sz w:val="28"/>
          <w:szCs w:val="28"/>
        </w:rPr>
        <w:t>у</w:t>
      </w:r>
      <w:r w:rsidRPr="008626CE">
        <w:rPr>
          <w:rFonts w:eastAsia="GBTYY+Times New Roman CYR"/>
          <w:color w:val="000000"/>
          <w:sz w:val="28"/>
          <w:szCs w:val="28"/>
        </w:rPr>
        <w:t>словиями</w:t>
      </w:r>
      <w:r w:rsidRPr="008626CE">
        <w:rPr>
          <w:rFonts w:eastAsia="GBTYY+Times New Roman CYR"/>
          <w:color w:val="000000"/>
          <w:spacing w:val="20"/>
          <w:sz w:val="28"/>
          <w:szCs w:val="28"/>
        </w:rPr>
        <w:t xml:space="preserve"> </w:t>
      </w:r>
      <w:r w:rsidRPr="008626CE">
        <w:rPr>
          <w:rFonts w:eastAsia="GBTYY+Times New Roman CYR"/>
          <w:color w:val="000000"/>
          <w:sz w:val="28"/>
          <w:szCs w:val="28"/>
        </w:rPr>
        <w:t>в</w:t>
      </w:r>
      <w:r w:rsidRPr="008626CE">
        <w:rPr>
          <w:rFonts w:eastAsia="GBTYY+Times New Roman CYR"/>
          <w:color w:val="000000"/>
          <w:spacing w:val="18"/>
          <w:sz w:val="28"/>
          <w:szCs w:val="28"/>
        </w:rPr>
        <w:t xml:space="preserve"> </w:t>
      </w:r>
      <w:r w:rsidRPr="008626CE">
        <w:rPr>
          <w:rFonts w:eastAsia="GBTYY+Times New Roman CYR"/>
          <w:color w:val="000000"/>
          <w:sz w:val="28"/>
          <w:szCs w:val="28"/>
        </w:rPr>
        <w:t>период</w:t>
      </w:r>
      <w:r w:rsidRPr="008626CE">
        <w:rPr>
          <w:rFonts w:eastAsia="GBTYY+Times New Roman CYR"/>
          <w:color w:val="000000"/>
          <w:spacing w:val="17"/>
          <w:sz w:val="28"/>
          <w:szCs w:val="28"/>
        </w:rPr>
        <w:t xml:space="preserve"> </w:t>
      </w:r>
      <w:r w:rsidRPr="008626CE">
        <w:rPr>
          <w:rFonts w:eastAsia="GBTYY+Times New Roman CYR"/>
          <w:color w:val="000000"/>
          <w:sz w:val="28"/>
          <w:szCs w:val="28"/>
        </w:rPr>
        <w:t>вегета</w:t>
      </w:r>
      <w:r w:rsidRPr="008626CE">
        <w:rPr>
          <w:rFonts w:eastAsia="GBTYY+Times New Roman CYR"/>
          <w:color w:val="000000"/>
          <w:spacing w:val="-1"/>
          <w:sz w:val="28"/>
          <w:szCs w:val="28"/>
        </w:rPr>
        <w:t>ц</w:t>
      </w:r>
      <w:r w:rsidRPr="008626CE">
        <w:rPr>
          <w:rFonts w:eastAsia="GBTYY+Times New Roman CYR"/>
          <w:color w:val="000000"/>
          <w:sz w:val="28"/>
          <w:szCs w:val="28"/>
        </w:rPr>
        <w:t>ии</w:t>
      </w:r>
      <w:r w:rsidRPr="008626CE">
        <w:rPr>
          <w:rFonts w:eastAsia="GBTYY+Times New Roman CYR"/>
          <w:color w:val="000000"/>
          <w:spacing w:val="16"/>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z w:val="28"/>
          <w:szCs w:val="28"/>
        </w:rPr>
        <w:t>ас</w:t>
      </w:r>
      <w:r w:rsidRPr="008626CE">
        <w:rPr>
          <w:rFonts w:eastAsia="GBTYY+Times New Roman CYR"/>
          <w:color w:val="000000"/>
          <w:spacing w:val="-1"/>
          <w:sz w:val="28"/>
          <w:szCs w:val="28"/>
        </w:rPr>
        <w:t>т</w:t>
      </w:r>
      <w:r w:rsidRPr="008626CE">
        <w:rPr>
          <w:rFonts w:eastAsia="GBTYY+Times New Roman CYR"/>
          <w:color w:val="000000"/>
          <w:sz w:val="28"/>
          <w:szCs w:val="28"/>
        </w:rPr>
        <w:t>е</w:t>
      </w:r>
      <w:r w:rsidRPr="008626CE">
        <w:rPr>
          <w:rFonts w:eastAsia="GBTYY+Times New Roman CYR"/>
          <w:color w:val="000000"/>
          <w:spacing w:val="-2"/>
          <w:sz w:val="28"/>
          <w:szCs w:val="28"/>
        </w:rPr>
        <w:t>н</w:t>
      </w:r>
      <w:r w:rsidRPr="008626CE">
        <w:rPr>
          <w:rFonts w:eastAsia="GBTYY+Times New Roman CYR"/>
          <w:color w:val="000000"/>
          <w:sz w:val="28"/>
          <w:szCs w:val="28"/>
        </w:rPr>
        <w:t>ий.</w:t>
      </w:r>
    </w:p>
    <w:p w14:paraId="2CBDBFB1" w14:textId="13DE3D39" w:rsidR="008626CE" w:rsidRPr="008626CE" w:rsidRDefault="008626CE" w:rsidP="00BA5266">
      <w:pPr>
        <w:widowControl w:val="0"/>
        <w:ind w:firstLine="708"/>
        <w:jc w:val="both"/>
        <w:rPr>
          <w:rFonts w:eastAsia="Calibri"/>
          <w:color w:val="000000"/>
          <w:sz w:val="28"/>
          <w:szCs w:val="28"/>
        </w:rPr>
      </w:pPr>
      <w:r w:rsidRPr="008626CE">
        <w:rPr>
          <w:rFonts w:eastAsia="GBTYY+Times New Roman CYR"/>
          <w:color w:val="000000"/>
          <w:sz w:val="28"/>
          <w:szCs w:val="28"/>
        </w:rPr>
        <w:t>След</w:t>
      </w:r>
      <w:r w:rsidRPr="008626CE">
        <w:rPr>
          <w:rFonts w:eastAsia="GBTYY+Times New Roman CYR"/>
          <w:color w:val="000000"/>
          <w:spacing w:val="-2"/>
          <w:sz w:val="28"/>
          <w:szCs w:val="28"/>
        </w:rPr>
        <w:t>у</w:t>
      </w:r>
      <w:r w:rsidRPr="008626CE">
        <w:rPr>
          <w:rFonts w:eastAsia="GBTYY+Times New Roman CYR"/>
          <w:color w:val="000000"/>
          <w:sz w:val="28"/>
          <w:szCs w:val="28"/>
        </w:rPr>
        <w:t>я</w:t>
      </w:r>
      <w:r w:rsidRPr="008626CE">
        <w:rPr>
          <w:rFonts w:eastAsia="GBTYY+Times New Roman CYR"/>
          <w:color w:val="000000"/>
          <w:spacing w:val="63"/>
          <w:sz w:val="28"/>
          <w:szCs w:val="28"/>
        </w:rPr>
        <w:t xml:space="preserve"> </w:t>
      </w:r>
      <w:r w:rsidRPr="008626CE">
        <w:rPr>
          <w:rFonts w:eastAsia="GBTYY+Times New Roman CYR"/>
          <w:color w:val="000000"/>
          <w:sz w:val="28"/>
          <w:szCs w:val="28"/>
        </w:rPr>
        <w:t>этому</w:t>
      </w:r>
      <w:r w:rsidRPr="008626CE">
        <w:rPr>
          <w:rFonts w:eastAsia="GBTYY+Times New Roman CYR"/>
          <w:color w:val="000000"/>
          <w:spacing w:val="61"/>
          <w:sz w:val="28"/>
          <w:szCs w:val="28"/>
        </w:rPr>
        <w:t xml:space="preserve"> </w:t>
      </w:r>
      <w:r w:rsidRPr="008626CE">
        <w:rPr>
          <w:rFonts w:eastAsia="GBTYY+Times New Roman CYR"/>
          <w:color w:val="000000"/>
          <w:spacing w:val="1"/>
          <w:sz w:val="28"/>
          <w:szCs w:val="28"/>
        </w:rPr>
        <w:t>пр</w:t>
      </w:r>
      <w:r w:rsidRPr="008626CE">
        <w:rPr>
          <w:rFonts w:eastAsia="GBTYY+Times New Roman CYR"/>
          <w:color w:val="000000"/>
          <w:sz w:val="28"/>
          <w:szCs w:val="28"/>
        </w:rPr>
        <w:t>инцип</w:t>
      </w:r>
      <w:r w:rsidRPr="008626CE">
        <w:rPr>
          <w:rFonts w:eastAsia="GBTYY+Times New Roman CYR"/>
          <w:color w:val="000000"/>
          <w:spacing w:val="-3"/>
          <w:sz w:val="28"/>
          <w:szCs w:val="28"/>
        </w:rPr>
        <w:t>у</w:t>
      </w:r>
      <w:r w:rsidRPr="008626CE">
        <w:rPr>
          <w:rFonts w:eastAsia="GBTYY+Times New Roman CYR"/>
          <w:color w:val="000000"/>
          <w:sz w:val="28"/>
          <w:szCs w:val="28"/>
        </w:rPr>
        <w:t>,</w:t>
      </w:r>
      <w:r w:rsidRPr="008626CE">
        <w:rPr>
          <w:rFonts w:eastAsia="GBTYY+Times New Roman CYR"/>
          <w:color w:val="000000"/>
          <w:spacing w:val="63"/>
          <w:sz w:val="28"/>
          <w:szCs w:val="28"/>
        </w:rPr>
        <w:t xml:space="preserve"> </w:t>
      </w:r>
      <w:r w:rsidRPr="008626CE">
        <w:rPr>
          <w:rFonts w:eastAsia="GBTYY+Times New Roman CYR"/>
          <w:color w:val="000000"/>
          <w:sz w:val="28"/>
          <w:szCs w:val="28"/>
        </w:rPr>
        <w:t>в</w:t>
      </w:r>
      <w:r w:rsidRPr="008626CE">
        <w:rPr>
          <w:rFonts w:eastAsia="GBTYY+Times New Roman CYR"/>
          <w:color w:val="000000"/>
          <w:spacing w:val="64"/>
          <w:sz w:val="28"/>
          <w:szCs w:val="28"/>
        </w:rPr>
        <w:t xml:space="preserve"> </w:t>
      </w:r>
      <w:r w:rsidRPr="008626CE">
        <w:rPr>
          <w:rFonts w:eastAsia="GBTYY+Times New Roman CYR"/>
          <w:color w:val="000000"/>
          <w:sz w:val="28"/>
          <w:szCs w:val="28"/>
        </w:rPr>
        <w:t>наших</w:t>
      </w:r>
      <w:r w:rsidRPr="008626CE">
        <w:rPr>
          <w:rFonts w:eastAsia="GBTYY+Times New Roman CYR"/>
          <w:color w:val="000000"/>
          <w:spacing w:val="64"/>
          <w:sz w:val="28"/>
          <w:szCs w:val="28"/>
        </w:rPr>
        <w:t xml:space="preserve"> </w:t>
      </w:r>
      <w:r w:rsidRPr="008626CE">
        <w:rPr>
          <w:rFonts w:eastAsia="GBTYY+Times New Roman CYR"/>
          <w:color w:val="000000"/>
          <w:sz w:val="28"/>
          <w:szCs w:val="28"/>
        </w:rPr>
        <w:t>ис</w:t>
      </w:r>
      <w:r w:rsidRPr="008626CE">
        <w:rPr>
          <w:rFonts w:eastAsia="GBTYY+Times New Roman CYR"/>
          <w:color w:val="000000"/>
          <w:spacing w:val="-2"/>
          <w:sz w:val="28"/>
          <w:szCs w:val="28"/>
        </w:rPr>
        <w:t>с</w:t>
      </w:r>
      <w:r w:rsidRPr="008626CE">
        <w:rPr>
          <w:rFonts w:eastAsia="GBTYY+Times New Roman CYR"/>
          <w:color w:val="000000"/>
          <w:spacing w:val="-1"/>
          <w:sz w:val="28"/>
          <w:szCs w:val="28"/>
        </w:rPr>
        <w:t>л</w:t>
      </w:r>
      <w:r w:rsidRPr="008626CE">
        <w:rPr>
          <w:rFonts w:eastAsia="GBTYY+Times New Roman CYR"/>
          <w:color w:val="000000"/>
          <w:sz w:val="28"/>
          <w:szCs w:val="28"/>
        </w:rPr>
        <w:t>ед</w:t>
      </w:r>
      <w:r w:rsidRPr="008626CE">
        <w:rPr>
          <w:rFonts w:eastAsia="GBTYY+Times New Roman CYR"/>
          <w:color w:val="000000"/>
          <w:spacing w:val="1"/>
          <w:sz w:val="28"/>
          <w:szCs w:val="28"/>
        </w:rPr>
        <w:t>о</w:t>
      </w:r>
      <w:r w:rsidRPr="008626CE">
        <w:rPr>
          <w:rFonts w:eastAsia="GBTYY+Times New Roman CYR"/>
          <w:color w:val="000000"/>
          <w:sz w:val="28"/>
          <w:szCs w:val="28"/>
        </w:rPr>
        <w:t>в</w:t>
      </w:r>
      <w:r w:rsidRPr="008626CE">
        <w:rPr>
          <w:rFonts w:eastAsia="GBTYY+Times New Roman CYR"/>
          <w:color w:val="000000"/>
          <w:spacing w:val="-2"/>
          <w:sz w:val="28"/>
          <w:szCs w:val="28"/>
        </w:rPr>
        <w:t>ан</w:t>
      </w:r>
      <w:r w:rsidRPr="008626CE">
        <w:rPr>
          <w:rFonts w:eastAsia="GBTYY+Times New Roman CYR"/>
          <w:color w:val="000000"/>
          <w:sz w:val="28"/>
          <w:szCs w:val="28"/>
        </w:rPr>
        <w:t>и</w:t>
      </w:r>
      <w:r w:rsidRPr="008626CE">
        <w:rPr>
          <w:rFonts w:eastAsia="GBTYY+Times New Roman CYR"/>
          <w:color w:val="000000"/>
          <w:spacing w:val="-1"/>
          <w:sz w:val="28"/>
          <w:szCs w:val="28"/>
        </w:rPr>
        <w:t>я</w:t>
      </w:r>
      <w:r w:rsidRPr="008626CE">
        <w:rPr>
          <w:rFonts w:eastAsia="GBTYY+Times New Roman CYR"/>
          <w:color w:val="000000"/>
          <w:sz w:val="28"/>
          <w:szCs w:val="28"/>
        </w:rPr>
        <w:t>х</w:t>
      </w:r>
      <w:r w:rsidRPr="008626CE">
        <w:rPr>
          <w:rFonts w:eastAsia="GBTYY+Times New Roman CYR"/>
          <w:color w:val="000000"/>
          <w:spacing w:val="65"/>
          <w:sz w:val="28"/>
          <w:szCs w:val="28"/>
        </w:rPr>
        <w:t xml:space="preserve"> </w:t>
      </w:r>
      <w:r w:rsidRPr="008626CE">
        <w:rPr>
          <w:rFonts w:eastAsia="GBTYY+Times New Roman CYR"/>
          <w:color w:val="000000"/>
          <w:sz w:val="28"/>
          <w:szCs w:val="28"/>
        </w:rPr>
        <w:t>в</w:t>
      </w:r>
      <w:r w:rsidRPr="008626CE">
        <w:rPr>
          <w:rFonts w:eastAsia="GBTYY+Times New Roman CYR"/>
          <w:color w:val="000000"/>
          <w:spacing w:val="64"/>
          <w:sz w:val="28"/>
          <w:szCs w:val="28"/>
        </w:rPr>
        <w:t xml:space="preserve"> </w:t>
      </w:r>
      <w:r w:rsidRPr="008626CE">
        <w:rPr>
          <w:rFonts w:eastAsia="GBTYY+Times New Roman CYR"/>
          <w:color w:val="000000"/>
          <w:sz w:val="28"/>
          <w:szCs w:val="28"/>
        </w:rPr>
        <w:t>этот</w:t>
      </w:r>
      <w:r w:rsidRPr="008626CE">
        <w:rPr>
          <w:rFonts w:eastAsia="GBTYY+Times New Roman CYR"/>
          <w:color w:val="000000"/>
          <w:spacing w:val="59"/>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ериод</w:t>
      </w:r>
      <w:r w:rsidRPr="008626CE">
        <w:rPr>
          <w:rFonts w:eastAsia="GBTYY+Times New Roman CYR"/>
          <w:color w:val="000000"/>
          <w:spacing w:val="72"/>
          <w:sz w:val="28"/>
          <w:szCs w:val="28"/>
        </w:rPr>
        <w:t xml:space="preserve"> </w:t>
      </w:r>
      <w:proofErr w:type="spellStart"/>
      <w:r w:rsidRPr="008626CE">
        <w:rPr>
          <w:rFonts w:eastAsia="GBTYY+Times New Roman CYR"/>
          <w:color w:val="000000"/>
          <w:sz w:val="28"/>
          <w:szCs w:val="28"/>
        </w:rPr>
        <w:t>до</w:t>
      </w:r>
      <w:r w:rsidRPr="008626CE">
        <w:rPr>
          <w:rFonts w:eastAsia="GBTYY+Times New Roman CYR"/>
          <w:color w:val="000000"/>
          <w:spacing w:val="-1"/>
          <w:sz w:val="28"/>
          <w:szCs w:val="28"/>
        </w:rPr>
        <w:t>м</w:t>
      </w:r>
      <w:r w:rsidRPr="008626CE">
        <w:rPr>
          <w:rFonts w:eastAsia="GBTYY+Times New Roman CYR"/>
          <w:color w:val="000000"/>
          <w:sz w:val="28"/>
          <w:szCs w:val="28"/>
        </w:rPr>
        <w:t>ини</w:t>
      </w:r>
      <w:r w:rsidRPr="008626CE">
        <w:rPr>
          <w:rFonts w:eastAsia="GBTYY+Times New Roman CYR"/>
          <w:color w:val="000000"/>
          <w:spacing w:val="1"/>
          <w:sz w:val="28"/>
          <w:szCs w:val="28"/>
        </w:rPr>
        <w:t>-р</w:t>
      </w:r>
      <w:r w:rsidRPr="008626CE">
        <w:rPr>
          <w:rFonts w:eastAsia="GBTYY+Times New Roman CYR"/>
          <w:color w:val="000000"/>
          <w:spacing w:val="-2"/>
          <w:sz w:val="28"/>
          <w:szCs w:val="28"/>
        </w:rPr>
        <w:t>у</w:t>
      </w:r>
      <w:r w:rsidRPr="008626CE">
        <w:rPr>
          <w:rFonts w:eastAsia="GBTYY+Times New Roman CYR"/>
          <w:color w:val="000000"/>
          <w:sz w:val="28"/>
          <w:szCs w:val="28"/>
        </w:rPr>
        <w:t>ющее</w:t>
      </w:r>
      <w:proofErr w:type="spellEnd"/>
      <w:r w:rsidRPr="008626CE">
        <w:rPr>
          <w:rFonts w:eastAsia="GBTYY+Times New Roman CYR"/>
          <w:color w:val="000000"/>
          <w:spacing w:val="3"/>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ол</w:t>
      </w:r>
      <w:r w:rsidRPr="008626CE">
        <w:rPr>
          <w:rFonts w:eastAsia="GBTYY+Times New Roman CYR"/>
          <w:color w:val="000000"/>
          <w:sz w:val="28"/>
          <w:szCs w:val="28"/>
        </w:rPr>
        <w:t>ожение</w:t>
      </w:r>
      <w:r w:rsidRPr="008626CE">
        <w:rPr>
          <w:rFonts w:eastAsia="GBTYY+Times New Roman CYR"/>
          <w:color w:val="000000"/>
          <w:spacing w:val="1"/>
          <w:sz w:val="28"/>
          <w:szCs w:val="28"/>
        </w:rPr>
        <w:t xml:space="preserve"> </w:t>
      </w:r>
      <w:r w:rsidRPr="008626CE">
        <w:rPr>
          <w:rFonts w:eastAsia="GBTYY+Times New Roman CYR"/>
          <w:color w:val="000000"/>
          <w:sz w:val="28"/>
          <w:szCs w:val="28"/>
        </w:rPr>
        <w:t>зан</w:t>
      </w:r>
      <w:r w:rsidRPr="008626CE">
        <w:rPr>
          <w:rFonts w:eastAsia="GBTYY+Times New Roman CYR"/>
          <w:color w:val="000000"/>
          <w:spacing w:val="1"/>
          <w:sz w:val="28"/>
          <w:szCs w:val="28"/>
        </w:rPr>
        <w:t>и</w:t>
      </w:r>
      <w:r w:rsidRPr="008626CE">
        <w:rPr>
          <w:rFonts w:eastAsia="GBTYY+Times New Roman CYR"/>
          <w:color w:val="000000"/>
          <w:spacing w:val="-1"/>
          <w:sz w:val="28"/>
          <w:szCs w:val="28"/>
        </w:rPr>
        <w:t>м</w:t>
      </w:r>
      <w:r w:rsidRPr="008626CE">
        <w:rPr>
          <w:rFonts w:eastAsia="GBTYY+Times New Roman CYR"/>
          <w:color w:val="000000"/>
          <w:sz w:val="28"/>
          <w:szCs w:val="28"/>
        </w:rPr>
        <w:t>а</w:t>
      </w:r>
      <w:r w:rsidRPr="008626CE">
        <w:rPr>
          <w:rFonts w:eastAsia="GBTYY+Times New Roman CYR"/>
          <w:color w:val="000000"/>
          <w:spacing w:val="1"/>
          <w:sz w:val="28"/>
          <w:szCs w:val="28"/>
        </w:rPr>
        <w:t>л</w:t>
      </w:r>
      <w:r w:rsidRPr="008626CE">
        <w:rPr>
          <w:rFonts w:eastAsia="GBTYY+Times New Roman CYR"/>
          <w:color w:val="000000"/>
          <w:sz w:val="28"/>
          <w:szCs w:val="28"/>
        </w:rPr>
        <w:t>а</w:t>
      </w:r>
      <w:r w:rsidRPr="008626CE">
        <w:rPr>
          <w:rFonts w:eastAsia="GBTYY+Times New Roman CYR"/>
          <w:color w:val="000000"/>
          <w:spacing w:val="3"/>
          <w:sz w:val="28"/>
          <w:szCs w:val="28"/>
        </w:rPr>
        <w:t xml:space="preserve"> </w:t>
      </w:r>
      <w:r w:rsidRPr="008626CE">
        <w:rPr>
          <w:rFonts w:eastAsia="GBTYY+Times New Roman CYR"/>
          <w:color w:val="000000"/>
          <w:sz w:val="28"/>
          <w:szCs w:val="28"/>
        </w:rPr>
        <w:t>почв</w:t>
      </w:r>
      <w:r w:rsidRPr="008626CE">
        <w:rPr>
          <w:rFonts w:eastAsia="GBTYY+Times New Roman CYR"/>
          <w:color w:val="000000"/>
          <w:spacing w:val="-1"/>
          <w:sz w:val="28"/>
          <w:szCs w:val="28"/>
        </w:rPr>
        <w:t>е</w:t>
      </w:r>
      <w:r w:rsidRPr="008626CE">
        <w:rPr>
          <w:rFonts w:eastAsia="GBTYY+Times New Roman CYR"/>
          <w:color w:val="000000"/>
          <w:sz w:val="28"/>
          <w:szCs w:val="28"/>
        </w:rPr>
        <w:t>нная</w:t>
      </w:r>
      <w:r w:rsidRPr="008626CE">
        <w:rPr>
          <w:rFonts w:eastAsia="GBTYY+Times New Roman CYR"/>
          <w:color w:val="000000"/>
          <w:spacing w:val="1"/>
          <w:sz w:val="28"/>
          <w:szCs w:val="28"/>
        </w:rPr>
        <w:t xml:space="preserve"> ин</w:t>
      </w:r>
      <w:r w:rsidRPr="008626CE">
        <w:rPr>
          <w:rFonts w:eastAsia="GBTYY+Times New Roman CYR"/>
          <w:color w:val="000000"/>
          <w:sz w:val="28"/>
          <w:szCs w:val="28"/>
        </w:rPr>
        <w:t>ф</w:t>
      </w:r>
      <w:r w:rsidRPr="008626CE">
        <w:rPr>
          <w:rFonts w:eastAsia="GBTYY+Times New Roman CYR"/>
          <w:color w:val="000000"/>
          <w:spacing w:val="-1"/>
          <w:sz w:val="28"/>
          <w:szCs w:val="28"/>
        </w:rPr>
        <w:t>е</w:t>
      </w:r>
      <w:r w:rsidRPr="008626CE">
        <w:rPr>
          <w:rFonts w:eastAsia="GBTYY+Times New Roman CYR"/>
          <w:color w:val="000000"/>
          <w:sz w:val="28"/>
          <w:szCs w:val="28"/>
        </w:rPr>
        <w:t>кция,</w:t>
      </w:r>
      <w:r w:rsidRPr="008626CE">
        <w:rPr>
          <w:rFonts w:eastAsia="GBTYY+Times New Roman CYR"/>
          <w:color w:val="000000"/>
          <w:spacing w:val="4"/>
          <w:sz w:val="28"/>
          <w:szCs w:val="28"/>
        </w:rPr>
        <w:t xml:space="preserve"> </w:t>
      </w:r>
      <w:r w:rsidRPr="008626CE">
        <w:rPr>
          <w:rFonts w:eastAsia="GBTYY+Times New Roman CYR"/>
          <w:color w:val="000000"/>
          <w:sz w:val="28"/>
          <w:szCs w:val="28"/>
        </w:rPr>
        <w:t>пре</w:t>
      </w:r>
      <w:r w:rsidRPr="008626CE">
        <w:rPr>
          <w:rFonts w:eastAsia="GBTYY+Times New Roman CYR"/>
          <w:color w:val="000000"/>
          <w:spacing w:val="-3"/>
          <w:sz w:val="28"/>
          <w:szCs w:val="28"/>
        </w:rPr>
        <w:t>в</w:t>
      </w:r>
      <w:r w:rsidRPr="008626CE">
        <w:rPr>
          <w:rFonts w:eastAsia="GBTYY+Times New Roman CYR"/>
          <w:color w:val="000000"/>
          <w:sz w:val="28"/>
          <w:szCs w:val="28"/>
        </w:rPr>
        <w:t>ы</w:t>
      </w:r>
      <w:r w:rsidRPr="008626CE">
        <w:rPr>
          <w:rFonts w:eastAsia="GBTYY+Times New Roman CYR"/>
          <w:color w:val="000000"/>
          <w:spacing w:val="-1"/>
          <w:sz w:val="28"/>
          <w:szCs w:val="28"/>
        </w:rPr>
        <w:t>ш</w:t>
      </w:r>
      <w:r w:rsidRPr="008626CE">
        <w:rPr>
          <w:rFonts w:eastAsia="GBTYY+Times New Roman CYR"/>
          <w:color w:val="000000"/>
          <w:sz w:val="28"/>
          <w:szCs w:val="28"/>
        </w:rPr>
        <w:t>авшая</w:t>
      </w:r>
      <w:r w:rsidRPr="008626CE">
        <w:rPr>
          <w:rFonts w:eastAsia="GBTYY+Times New Roman CYR"/>
          <w:color w:val="000000"/>
          <w:spacing w:val="4"/>
          <w:sz w:val="28"/>
          <w:szCs w:val="28"/>
        </w:rPr>
        <w:t xml:space="preserve"> </w:t>
      </w:r>
      <w:r w:rsidRPr="008626CE">
        <w:rPr>
          <w:rFonts w:eastAsia="GBTYY+Times New Roman CYR"/>
          <w:color w:val="000000"/>
          <w:spacing w:val="-1"/>
          <w:sz w:val="28"/>
          <w:szCs w:val="28"/>
        </w:rPr>
        <w:t>д</w:t>
      </w:r>
      <w:r w:rsidRPr="008626CE">
        <w:rPr>
          <w:rFonts w:eastAsia="GBTYY+Times New Roman CYR"/>
          <w:color w:val="000000"/>
          <w:spacing w:val="1"/>
          <w:sz w:val="28"/>
          <w:szCs w:val="28"/>
        </w:rPr>
        <w:t>о</w:t>
      </w:r>
      <w:r w:rsidRPr="008626CE">
        <w:rPr>
          <w:rFonts w:eastAsia="GBTYY+Times New Roman CYR"/>
          <w:color w:val="000000"/>
          <w:sz w:val="28"/>
          <w:szCs w:val="28"/>
        </w:rPr>
        <w:t>лю</w:t>
      </w:r>
      <w:r w:rsidRPr="008626CE">
        <w:rPr>
          <w:rFonts w:eastAsia="GBTYY+Times New Roman CYR"/>
          <w:color w:val="000000"/>
          <w:spacing w:val="3"/>
          <w:sz w:val="28"/>
          <w:szCs w:val="28"/>
        </w:rPr>
        <w:t xml:space="preserve"> </w:t>
      </w:r>
      <w:r w:rsidRPr="008626CE">
        <w:rPr>
          <w:rFonts w:eastAsia="GBTYY+Times New Roman CYR"/>
          <w:color w:val="000000"/>
          <w:sz w:val="28"/>
          <w:szCs w:val="28"/>
        </w:rPr>
        <w:t>сем</w:t>
      </w:r>
      <w:r w:rsidRPr="008626CE">
        <w:rPr>
          <w:rFonts w:eastAsia="GBTYY+Times New Roman CYR"/>
          <w:color w:val="000000"/>
          <w:spacing w:val="-1"/>
          <w:sz w:val="28"/>
          <w:szCs w:val="28"/>
        </w:rPr>
        <w:t>е</w:t>
      </w:r>
      <w:r w:rsidRPr="008626CE">
        <w:rPr>
          <w:rFonts w:eastAsia="GBTYY+Times New Roman CYR"/>
          <w:color w:val="000000"/>
          <w:sz w:val="28"/>
          <w:szCs w:val="28"/>
        </w:rPr>
        <w:t>нного зараже</w:t>
      </w:r>
      <w:r w:rsidRPr="008626CE">
        <w:rPr>
          <w:rFonts w:eastAsia="GBTYY+Times New Roman CYR"/>
          <w:color w:val="000000"/>
          <w:spacing w:val="-2"/>
          <w:sz w:val="28"/>
          <w:szCs w:val="28"/>
        </w:rPr>
        <w:t>н</w:t>
      </w:r>
      <w:r w:rsidRPr="008626CE">
        <w:rPr>
          <w:rFonts w:eastAsia="GBTYY+Times New Roman CYR"/>
          <w:color w:val="000000"/>
          <w:sz w:val="28"/>
          <w:szCs w:val="28"/>
        </w:rPr>
        <w:t>ия</w:t>
      </w:r>
      <w:r w:rsidRPr="008626CE">
        <w:rPr>
          <w:rFonts w:eastAsia="GBTYY+Times New Roman CYR"/>
          <w:color w:val="000000"/>
          <w:spacing w:val="47"/>
          <w:sz w:val="28"/>
          <w:szCs w:val="28"/>
        </w:rPr>
        <w:t xml:space="preserve"> </w:t>
      </w:r>
      <w:r w:rsidRPr="008626CE">
        <w:rPr>
          <w:rFonts w:eastAsia="GBTYY+Times New Roman CYR"/>
          <w:color w:val="000000"/>
          <w:sz w:val="28"/>
          <w:szCs w:val="28"/>
        </w:rPr>
        <w:t>в</w:t>
      </w:r>
      <w:r w:rsidRPr="008626CE">
        <w:rPr>
          <w:rFonts w:eastAsia="GBTYY+Times New Roman CYR"/>
          <w:color w:val="000000"/>
          <w:spacing w:val="47"/>
          <w:sz w:val="28"/>
          <w:szCs w:val="28"/>
        </w:rPr>
        <w:t xml:space="preserve"> </w:t>
      </w:r>
      <w:r w:rsidRPr="008626CE">
        <w:rPr>
          <w:rFonts w:eastAsia="GBTYY+Times New Roman CYR"/>
          <w:color w:val="000000"/>
          <w:spacing w:val="1"/>
          <w:sz w:val="28"/>
          <w:szCs w:val="28"/>
        </w:rPr>
        <w:t>2</w:t>
      </w:r>
      <w:r w:rsidRPr="008626CE">
        <w:rPr>
          <w:rFonts w:eastAsia="GBTYY+Times New Roman CYR"/>
          <w:color w:val="000000"/>
          <w:spacing w:val="-2"/>
          <w:sz w:val="28"/>
          <w:szCs w:val="28"/>
        </w:rPr>
        <w:t>,</w:t>
      </w:r>
      <w:r w:rsidRPr="008626CE">
        <w:rPr>
          <w:rFonts w:eastAsia="GBTYY+Times New Roman CYR"/>
          <w:color w:val="000000"/>
          <w:sz w:val="28"/>
          <w:szCs w:val="28"/>
        </w:rPr>
        <w:t>2</w:t>
      </w:r>
      <w:r w:rsidRPr="008626CE">
        <w:rPr>
          <w:rFonts w:eastAsia="GBTYY+Times New Roman CYR"/>
          <w:color w:val="000000"/>
          <w:spacing w:val="48"/>
          <w:sz w:val="28"/>
          <w:szCs w:val="28"/>
        </w:rPr>
        <w:t xml:space="preserve"> </w:t>
      </w:r>
      <w:r w:rsidRPr="008626CE">
        <w:rPr>
          <w:rFonts w:eastAsia="GBTYY+Times New Roman CYR"/>
          <w:color w:val="000000"/>
          <w:sz w:val="28"/>
          <w:szCs w:val="28"/>
        </w:rPr>
        <w:t>ра</w:t>
      </w:r>
      <w:r w:rsidRPr="008626CE">
        <w:rPr>
          <w:rFonts w:eastAsia="GBTYY+Times New Roman CYR"/>
          <w:color w:val="000000"/>
          <w:spacing w:val="-3"/>
          <w:sz w:val="28"/>
          <w:szCs w:val="28"/>
        </w:rPr>
        <w:t>з</w:t>
      </w:r>
      <w:r w:rsidRPr="008626CE">
        <w:rPr>
          <w:rFonts w:eastAsia="GBTYY+Times New Roman CYR"/>
          <w:color w:val="000000"/>
          <w:sz w:val="28"/>
          <w:szCs w:val="28"/>
        </w:rPr>
        <w:t>а.</w:t>
      </w:r>
      <w:r w:rsidRPr="008626CE">
        <w:rPr>
          <w:rFonts w:eastAsia="GBTYY+Times New Roman CYR"/>
          <w:color w:val="000000"/>
          <w:spacing w:val="49"/>
          <w:sz w:val="28"/>
          <w:szCs w:val="28"/>
        </w:rPr>
        <w:t xml:space="preserve"> </w:t>
      </w:r>
      <w:proofErr w:type="gramStart"/>
      <w:r w:rsidRPr="008626CE">
        <w:rPr>
          <w:rFonts w:eastAsia="GBTYY+Times New Roman CYR"/>
          <w:color w:val="000000"/>
          <w:sz w:val="28"/>
          <w:szCs w:val="28"/>
        </w:rPr>
        <w:t>Из</w:t>
      </w:r>
      <w:r w:rsidRPr="008626CE">
        <w:rPr>
          <w:rFonts w:eastAsia="QWIXB+Times New Roman CYR"/>
          <w:color w:val="000000"/>
          <w:sz w:val="28"/>
          <w:szCs w:val="28"/>
        </w:rPr>
        <w:t>-</w:t>
      </w:r>
      <w:r w:rsidRPr="008626CE">
        <w:rPr>
          <w:rFonts w:eastAsia="GBTYY+Times New Roman CYR"/>
          <w:color w:val="000000"/>
          <w:sz w:val="28"/>
          <w:szCs w:val="28"/>
        </w:rPr>
        <w:t>за</w:t>
      </w:r>
      <w:r w:rsidRPr="008626CE">
        <w:rPr>
          <w:rFonts w:eastAsia="GBTYY+Times New Roman CYR"/>
          <w:color w:val="000000"/>
          <w:spacing w:val="46"/>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а</w:t>
      </w:r>
      <w:r w:rsidRPr="008626CE">
        <w:rPr>
          <w:rFonts w:eastAsia="GBTYY+Times New Roman CYR"/>
          <w:color w:val="000000"/>
          <w:spacing w:val="1"/>
          <w:sz w:val="28"/>
          <w:szCs w:val="28"/>
        </w:rPr>
        <w:t>р</w:t>
      </w:r>
      <w:r w:rsidRPr="008626CE">
        <w:rPr>
          <w:rFonts w:eastAsia="GBTYY+Times New Roman CYR"/>
          <w:color w:val="000000"/>
          <w:spacing w:val="-1"/>
          <w:sz w:val="28"/>
          <w:szCs w:val="28"/>
        </w:rPr>
        <w:t>а</w:t>
      </w:r>
      <w:r w:rsidRPr="008626CE">
        <w:rPr>
          <w:rFonts w:eastAsia="GBTYY+Times New Roman CYR"/>
          <w:color w:val="000000"/>
          <w:sz w:val="28"/>
          <w:szCs w:val="28"/>
        </w:rPr>
        <w:t>ста</w:t>
      </w:r>
      <w:r w:rsidRPr="008626CE">
        <w:rPr>
          <w:rFonts w:eastAsia="GBTYY+Times New Roman CYR"/>
          <w:color w:val="000000"/>
          <w:spacing w:val="-2"/>
          <w:sz w:val="28"/>
          <w:szCs w:val="28"/>
        </w:rPr>
        <w:t>н</w:t>
      </w:r>
      <w:r w:rsidRPr="008626CE">
        <w:rPr>
          <w:rFonts w:eastAsia="GBTYY+Times New Roman CYR"/>
          <w:color w:val="000000"/>
          <w:sz w:val="28"/>
          <w:szCs w:val="28"/>
        </w:rPr>
        <w:t>ия</w:t>
      </w:r>
      <w:r w:rsidRPr="008626CE">
        <w:rPr>
          <w:rFonts w:eastAsia="GBTYY+Times New Roman CYR"/>
          <w:color w:val="000000"/>
          <w:spacing w:val="44"/>
          <w:sz w:val="28"/>
          <w:szCs w:val="28"/>
        </w:rPr>
        <w:t xml:space="preserve"> </w:t>
      </w:r>
      <w:r w:rsidRPr="008626CE">
        <w:rPr>
          <w:rFonts w:eastAsia="GBTYY+Times New Roman CYR"/>
          <w:color w:val="000000"/>
          <w:sz w:val="28"/>
          <w:szCs w:val="28"/>
        </w:rPr>
        <w:t>акт</w:t>
      </w:r>
      <w:r w:rsidRPr="008626CE">
        <w:rPr>
          <w:rFonts w:eastAsia="GBTYY+Times New Roman CYR"/>
          <w:color w:val="000000"/>
          <w:spacing w:val="1"/>
          <w:sz w:val="28"/>
          <w:szCs w:val="28"/>
        </w:rPr>
        <w:t>и</w:t>
      </w:r>
      <w:r w:rsidRPr="008626CE">
        <w:rPr>
          <w:rFonts w:eastAsia="GBTYY+Times New Roman CYR"/>
          <w:color w:val="000000"/>
          <w:sz w:val="28"/>
          <w:szCs w:val="28"/>
        </w:rPr>
        <w:t>внос</w:t>
      </w:r>
      <w:r w:rsidRPr="008626CE">
        <w:rPr>
          <w:rFonts w:eastAsia="GBTYY+Times New Roman CYR"/>
          <w:color w:val="000000"/>
          <w:spacing w:val="-1"/>
          <w:sz w:val="28"/>
          <w:szCs w:val="28"/>
        </w:rPr>
        <w:t>т</w:t>
      </w:r>
      <w:r w:rsidRPr="008626CE">
        <w:rPr>
          <w:rFonts w:eastAsia="GBTYY+Times New Roman CYR"/>
          <w:color w:val="000000"/>
          <w:sz w:val="28"/>
          <w:szCs w:val="28"/>
        </w:rPr>
        <w:t>и</w:t>
      </w:r>
      <w:r w:rsidRPr="008626CE">
        <w:rPr>
          <w:rFonts w:eastAsia="GBTYY+Times New Roman CYR"/>
          <w:color w:val="000000"/>
          <w:spacing w:val="48"/>
          <w:sz w:val="28"/>
          <w:szCs w:val="28"/>
        </w:rPr>
        <w:t xml:space="preserve"> </w:t>
      </w:r>
      <w:r w:rsidRPr="008626CE">
        <w:rPr>
          <w:rFonts w:eastAsia="GBTYY+Times New Roman CYR"/>
          <w:color w:val="000000"/>
          <w:sz w:val="28"/>
          <w:szCs w:val="28"/>
        </w:rPr>
        <w:t>почве</w:t>
      </w:r>
      <w:r w:rsidRPr="008626CE">
        <w:rPr>
          <w:rFonts w:eastAsia="GBTYY+Times New Roman CYR"/>
          <w:color w:val="000000"/>
          <w:spacing w:val="-2"/>
          <w:sz w:val="28"/>
          <w:szCs w:val="28"/>
        </w:rPr>
        <w:t>н</w:t>
      </w:r>
      <w:r w:rsidRPr="008626CE">
        <w:rPr>
          <w:rFonts w:eastAsia="GBTYY+Times New Roman CYR"/>
          <w:color w:val="000000"/>
          <w:sz w:val="28"/>
          <w:szCs w:val="28"/>
        </w:rPr>
        <w:t>ных</w:t>
      </w:r>
      <w:r w:rsidRPr="008626CE">
        <w:rPr>
          <w:rFonts w:eastAsia="GBTYY+Times New Roman CYR"/>
          <w:color w:val="000000"/>
          <w:spacing w:val="48"/>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а</w:t>
      </w:r>
      <w:r w:rsidRPr="008626CE">
        <w:rPr>
          <w:rFonts w:eastAsia="GBTYY+Times New Roman CYR"/>
          <w:color w:val="000000"/>
          <w:spacing w:val="-1"/>
          <w:sz w:val="28"/>
          <w:szCs w:val="28"/>
        </w:rPr>
        <w:t>т</w:t>
      </w:r>
      <w:r w:rsidRPr="008626CE">
        <w:rPr>
          <w:rFonts w:eastAsia="GBTYY+Times New Roman CYR"/>
          <w:color w:val="000000"/>
          <w:sz w:val="28"/>
          <w:szCs w:val="28"/>
        </w:rPr>
        <w:t>о</w:t>
      </w:r>
      <w:r w:rsidRPr="008626CE">
        <w:rPr>
          <w:rFonts w:eastAsia="GBTYY+Times New Roman CYR"/>
          <w:color w:val="000000"/>
          <w:spacing w:val="-1"/>
          <w:sz w:val="28"/>
          <w:szCs w:val="28"/>
        </w:rPr>
        <w:t>г</w:t>
      </w:r>
      <w:r w:rsidRPr="008626CE">
        <w:rPr>
          <w:rFonts w:eastAsia="GBTYY+Times New Roman CYR"/>
          <w:color w:val="000000"/>
          <w:sz w:val="28"/>
          <w:szCs w:val="28"/>
        </w:rPr>
        <w:t>е</w:t>
      </w:r>
      <w:r w:rsidRPr="008626CE">
        <w:rPr>
          <w:rFonts w:eastAsia="GBTYY+Times New Roman CYR"/>
          <w:color w:val="000000"/>
          <w:spacing w:val="-2"/>
          <w:sz w:val="28"/>
          <w:szCs w:val="28"/>
        </w:rPr>
        <w:t>н</w:t>
      </w:r>
      <w:r w:rsidRPr="008626CE">
        <w:rPr>
          <w:rFonts w:eastAsia="GBTYY+Times New Roman CYR"/>
          <w:color w:val="000000"/>
          <w:sz w:val="28"/>
          <w:szCs w:val="28"/>
        </w:rPr>
        <w:t>ов,</w:t>
      </w:r>
      <w:proofErr w:type="gramEnd"/>
      <w:r w:rsidRPr="008626CE">
        <w:rPr>
          <w:rFonts w:eastAsia="GBTYY+Times New Roman CYR"/>
          <w:color w:val="000000"/>
          <w:spacing w:val="46"/>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z w:val="28"/>
          <w:szCs w:val="28"/>
        </w:rPr>
        <w:t>е</w:t>
      </w:r>
      <w:r w:rsidRPr="008626CE">
        <w:rPr>
          <w:rFonts w:eastAsia="GBTYY+Times New Roman CYR"/>
          <w:color w:val="000000"/>
          <w:spacing w:val="-2"/>
          <w:sz w:val="28"/>
          <w:szCs w:val="28"/>
        </w:rPr>
        <w:t>з</w:t>
      </w:r>
      <w:r w:rsidRPr="008626CE">
        <w:rPr>
          <w:rFonts w:eastAsia="GBTYY+Times New Roman CYR"/>
          <w:color w:val="000000"/>
          <w:sz w:val="28"/>
          <w:szCs w:val="28"/>
        </w:rPr>
        <w:t xml:space="preserve">ко </w:t>
      </w:r>
      <w:r w:rsidRPr="008626CE">
        <w:rPr>
          <w:rFonts w:eastAsia="GBTYY+Times New Roman CYR"/>
          <w:color w:val="000000"/>
          <w:spacing w:val="-2"/>
          <w:sz w:val="28"/>
          <w:szCs w:val="28"/>
        </w:rPr>
        <w:t>у</w:t>
      </w:r>
      <w:r w:rsidRPr="008626CE">
        <w:rPr>
          <w:rFonts w:eastAsia="GBTYY+Times New Roman CYR"/>
          <w:color w:val="000000"/>
          <w:sz w:val="28"/>
          <w:szCs w:val="28"/>
        </w:rPr>
        <w:t>ве</w:t>
      </w:r>
      <w:r w:rsidRPr="008626CE">
        <w:rPr>
          <w:rFonts w:eastAsia="GBTYY+Times New Roman CYR"/>
          <w:color w:val="000000"/>
          <w:spacing w:val="-1"/>
          <w:sz w:val="28"/>
          <w:szCs w:val="28"/>
        </w:rPr>
        <w:t>л</w:t>
      </w:r>
      <w:r w:rsidRPr="008626CE">
        <w:rPr>
          <w:rFonts w:eastAsia="GBTYY+Times New Roman CYR"/>
          <w:color w:val="000000"/>
          <w:sz w:val="28"/>
          <w:szCs w:val="28"/>
        </w:rPr>
        <w:t>ичивалась</w:t>
      </w:r>
      <w:r w:rsidRPr="008626CE">
        <w:rPr>
          <w:rFonts w:eastAsia="GBTYY+Times New Roman CYR"/>
          <w:color w:val="000000"/>
          <w:spacing w:val="3"/>
          <w:sz w:val="28"/>
          <w:szCs w:val="28"/>
        </w:rPr>
        <w:t xml:space="preserve"> </w:t>
      </w:r>
      <w:r w:rsidRPr="008626CE">
        <w:rPr>
          <w:rFonts w:eastAsia="GBTYY+Times New Roman CYR"/>
          <w:color w:val="000000"/>
          <w:sz w:val="28"/>
          <w:szCs w:val="28"/>
        </w:rPr>
        <w:t>интенси</w:t>
      </w:r>
      <w:r w:rsidRPr="008626CE">
        <w:rPr>
          <w:rFonts w:eastAsia="GBTYY+Times New Roman CYR"/>
          <w:color w:val="000000"/>
          <w:spacing w:val="-2"/>
          <w:sz w:val="28"/>
          <w:szCs w:val="28"/>
        </w:rPr>
        <w:t>в</w:t>
      </w:r>
      <w:r w:rsidRPr="008626CE">
        <w:rPr>
          <w:rFonts w:eastAsia="GBTYY+Times New Roman CYR"/>
          <w:color w:val="000000"/>
          <w:sz w:val="28"/>
          <w:szCs w:val="28"/>
        </w:rPr>
        <w:t>ность</w:t>
      </w:r>
      <w:r w:rsidRPr="008626CE">
        <w:rPr>
          <w:rFonts w:eastAsia="GBTYY+Times New Roman CYR"/>
          <w:color w:val="000000"/>
          <w:spacing w:val="3"/>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о</w:t>
      </w:r>
      <w:r w:rsidRPr="008626CE">
        <w:rPr>
          <w:rFonts w:eastAsia="GBTYY+Times New Roman CYR"/>
          <w:color w:val="000000"/>
          <w:spacing w:val="1"/>
          <w:sz w:val="28"/>
          <w:szCs w:val="28"/>
        </w:rPr>
        <w:t>р</w:t>
      </w:r>
      <w:r w:rsidRPr="008626CE">
        <w:rPr>
          <w:rFonts w:eastAsia="GBTYY+Times New Roman CYR"/>
          <w:color w:val="000000"/>
          <w:spacing w:val="-1"/>
          <w:sz w:val="28"/>
          <w:szCs w:val="28"/>
        </w:rPr>
        <w:t>а</w:t>
      </w:r>
      <w:r w:rsidRPr="008626CE">
        <w:rPr>
          <w:rFonts w:eastAsia="GBTYY+Times New Roman CYR"/>
          <w:color w:val="000000"/>
          <w:sz w:val="28"/>
          <w:szCs w:val="28"/>
        </w:rPr>
        <w:t>жения</w:t>
      </w:r>
      <w:r w:rsidRPr="008626CE">
        <w:rPr>
          <w:rFonts w:eastAsia="GBTYY+Times New Roman CYR"/>
          <w:color w:val="000000"/>
          <w:spacing w:val="4"/>
          <w:sz w:val="28"/>
          <w:szCs w:val="28"/>
        </w:rPr>
        <w:t xml:space="preserve"> </w:t>
      </w:r>
      <w:r w:rsidRPr="008626CE">
        <w:rPr>
          <w:rFonts w:eastAsia="GBTYY+Times New Roman CYR"/>
          <w:color w:val="000000"/>
          <w:sz w:val="28"/>
          <w:szCs w:val="28"/>
        </w:rPr>
        <w:t>яро</w:t>
      </w:r>
      <w:r w:rsidRPr="008626CE">
        <w:rPr>
          <w:rFonts w:eastAsia="GBTYY+Times New Roman CYR"/>
          <w:color w:val="000000"/>
          <w:spacing w:val="-2"/>
          <w:sz w:val="28"/>
          <w:szCs w:val="28"/>
        </w:rPr>
        <w:t>в</w:t>
      </w:r>
      <w:r w:rsidRPr="008626CE">
        <w:rPr>
          <w:rFonts w:eastAsia="GBTYY+Times New Roman CYR"/>
          <w:color w:val="000000"/>
          <w:spacing w:val="1"/>
          <w:sz w:val="28"/>
          <w:szCs w:val="28"/>
        </w:rPr>
        <w:t>о</w:t>
      </w:r>
      <w:r w:rsidR="00606FA0">
        <w:rPr>
          <w:rFonts w:eastAsia="GBTYY+Times New Roman CYR"/>
          <w:color w:val="000000"/>
          <w:spacing w:val="1"/>
          <w:sz w:val="28"/>
          <w:szCs w:val="28"/>
        </w:rPr>
        <w:t>го</w:t>
      </w:r>
      <w:r w:rsidRPr="008626CE">
        <w:rPr>
          <w:rFonts w:eastAsia="GBTYY+Times New Roman CYR"/>
          <w:color w:val="000000"/>
          <w:spacing w:val="5"/>
          <w:sz w:val="28"/>
          <w:szCs w:val="28"/>
        </w:rPr>
        <w:t xml:space="preserve"> </w:t>
      </w:r>
      <w:r w:rsidR="00606FA0">
        <w:rPr>
          <w:rFonts w:eastAsia="GBTYY+Times New Roman CYR"/>
          <w:color w:val="000000"/>
          <w:spacing w:val="5"/>
          <w:sz w:val="28"/>
          <w:szCs w:val="28"/>
        </w:rPr>
        <w:t>ячменя</w:t>
      </w:r>
      <w:r w:rsidRPr="008626CE">
        <w:rPr>
          <w:rFonts w:eastAsia="GBTYY+Times New Roman CYR"/>
          <w:color w:val="000000"/>
          <w:sz w:val="28"/>
          <w:szCs w:val="28"/>
        </w:rPr>
        <w:t>,</w:t>
      </w:r>
      <w:r w:rsidRPr="008626CE">
        <w:rPr>
          <w:rFonts w:eastAsia="GBTYY+Times New Roman CYR"/>
          <w:color w:val="000000"/>
          <w:spacing w:val="3"/>
          <w:sz w:val="28"/>
          <w:szCs w:val="28"/>
        </w:rPr>
        <w:t xml:space="preserve"> </w:t>
      </w:r>
      <w:r w:rsidRPr="008626CE">
        <w:rPr>
          <w:rFonts w:eastAsia="GBTYY+Times New Roman CYR"/>
          <w:color w:val="000000"/>
          <w:sz w:val="28"/>
          <w:szCs w:val="28"/>
        </w:rPr>
        <w:t>вследствие</w:t>
      </w:r>
      <w:r w:rsidRPr="008626CE">
        <w:rPr>
          <w:rFonts w:eastAsia="GBTYY+Times New Roman CYR"/>
          <w:color w:val="000000"/>
          <w:spacing w:val="3"/>
          <w:sz w:val="28"/>
          <w:szCs w:val="28"/>
        </w:rPr>
        <w:t xml:space="preserve"> </w:t>
      </w:r>
      <w:r w:rsidRPr="008626CE">
        <w:rPr>
          <w:rFonts w:eastAsia="GBTYY+Times New Roman CYR"/>
          <w:color w:val="000000"/>
          <w:sz w:val="28"/>
          <w:szCs w:val="28"/>
        </w:rPr>
        <w:t>чего,</w:t>
      </w:r>
      <w:r w:rsidRPr="008626CE">
        <w:rPr>
          <w:rFonts w:eastAsia="GBTYY+Times New Roman CYR"/>
          <w:color w:val="000000"/>
          <w:spacing w:val="4"/>
          <w:sz w:val="28"/>
          <w:szCs w:val="28"/>
        </w:rPr>
        <w:t xml:space="preserve"> </w:t>
      </w:r>
      <w:r w:rsidRPr="008626CE">
        <w:rPr>
          <w:rFonts w:eastAsia="GBTYY+Times New Roman CYR"/>
          <w:color w:val="000000"/>
          <w:sz w:val="28"/>
          <w:szCs w:val="28"/>
        </w:rPr>
        <w:t>по</w:t>
      </w:r>
      <w:r w:rsidRPr="008626CE">
        <w:rPr>
          <w:rFonts w:eastAsia="GBTYY+Times New Roman CYR"/>
          <w:color w:val="000000"/>
          <w:spacing w:val="10"/>
          <w:sz w:val="28"/>
          <w:szCs w:val="28"/>
        </w:rPr>
        <w:t>к</w:t>
      </w:r>
      <w:r w:rsidRPr="008626CE">
        <w:rPr>
          <w:rFonts w:eastAsia="GBTYY+Times New Roman CYR"/>
          <w:color w:val="000000"/>
          <w:sz w:val="28"/>
          <w:szCs w:val="28"/>
        </w:rPr>
        <w:t>азатель разви</w:t>
      </w:r>
      <w:r w:rsidRPr="008626CE">
        <w:rPr>
          <w:rFonts w:eastAsia="GBTYY+Times New Roman CYR"/>
          <w:color w:val="000000"/>
          <w:spacing w:val="-1"/>
          <w:sz w:val="28"/>
          <w:szCs w:val="28"/>
        </w:rPr>
        <w:t>т</w:t>
      </w:r>
      <w:r w:rsidRPr="008626CE">
        <w:rPr>
          <w:rFonts w:eastAsia="GBTYY+Times New Roman CYR"/>
          <w:color w:val="000000"/>
          <w:sz w:val="28"/>
          <w:szCs w:val="28"/>
        </w:rPr>
        <w:t xml:space="preserve">ия </w:t>
      </w:r>
      <w:r w:rsidRPr="008626CE">
        <w:rPr>
          <w:rFonts w:eastAsia="GBTYY+Times New Roman CYR"/>
          <w:color w:val="000000"/>
          <w:spacing w:val="-1"/>
          <w:sz w:val="28"/>
          <w:szCs w:val="28"/>
        </w:rPr>
        <w:t>б</w:t>
      </w:r>
      <w:r w:rsidRPr="008626CE">
        <w:rPr>
          <w:rFonts w:eastAsia="GBTYY+Times New Roman CYR"/>
          <w:color w:val="000000"/>
          <w:spacing w:val="1"/>
          <w:sz w:val="28"/>
          <w:szCs w:val="28"/>
        </w:rPr>
        <w:t>о</w:t>
      </w:r>
      <w:r w:rsidRPr="008626CE">
        <w:rPr>
          <w:rFonts w:eastAsia="GBTYY+Times New Roman CYR"/>
          <w:color w:val="000000"/>
          <w:spacing w:val="-2"/>
          <w:sz w:val="28"/>
          <w:szCs w:val="28"/>
        </w:rPr>
        <w:t>л</w:t>
      </w:r>
      <w:r w:rsidRPr="008626CE">
        <w:rPr>
          <w:rFonts w:eastAsia="GBTYY+Times New Roman CYR"/>
          <w:color w:val="000000"/>
          <w:sz w:val="28"/>
          <w:szCs w:val="28"/>
        </w:rPr>
        <w:t>езни</w:t>
      </w:r>
      <w:r w:rsidRPr="008626CE">
        <w:rPr>
          <w:rFonts w:eastAsia="GBTYY+Times New Roman CYR"/>
          <w:color w:val="000000"/>
          <w:spacing w:val="-1"/>
          <w:sz w:val="28"/>
          <w:szCs w:val="28"/>
        </w:rPr>
        <w:t xml:space="preserve"> </w:t>
      </w:r>
      <w:r w:rsidRPr="008626CE">
        <w:rPr>
          <w:rFonts w:eastAsia="GBTYY+Times New Roman CYR"/>
          <w:color w:val="000000"/>
          <w:sz w:val="28"/>
          <w:szCs w:val="28"/>
        </w:rPr>
        <w:t>повы</w:t>
      </w:r>
      <w:r w:rsidRPr="008626CE">
        <w:rPr>
          <w:rFonts w:eastAsia="GBTYY+Times New Roman CYR"/>
          <w:color w:val="000000"/>
          <w:spacing w:val="-1"/>
          <w:sz w:val="28"/>
          <w:szCs w:val="28"/>
        </w:rPr>
        <w:t>с</w:t>
      </w:r>
      <w:r w:rsidRPr="008626CE">
        <w:rPr>
          <w:rFonts w:eastAsia="GBTYY+Times New Roman CYR"/>
          <w:color w:val="000000"/>
          <w:sz w:val="28"/>
          <w:szCs w:val="28"/>
        </w:rPr>
        <w:t>ился</w:t>
      </w:r>
      <w:r w:rsidRPr="008626CE">
        <w:rPr>
          <w:rFonts w:eastAsia="GBTYY+Times New Roman CYR"/>
          <w:color w:val="000000"/>
          <w:spacing w:val="2"/>
          <w:sz w:val="28"/>
          <w:szCs w:val="28"/>
        </w:rPr>
        <w:t xml:space="preserve"> </w:t>
      </w:r>
      <w:r w:rsidRPr="008626CE">
        <w:rPr>
          <w:rFonts w:eastAsia="GBTYY+Times New Roman CYR"/>
          <w:color w:val="000000"/>
          <w:sz w:val="28"/>
          <w:szCs w:val="28"/>
        </w:rPr>
        <w:t xml:space="preserve">на </w:t>
      </w:r>
      <w:r w:rsidRPr="008626CE">
        <w:rPr>
          <w:rFonts w:eastAsia="GBTYY+Times New Roman CYR"/>
          <w:color w:val="000000"/>
          <w:spacing w:val="-1"/>
          <w:sz w:val="28"/>
          <w:szCs w:val="28"/>
        </w:rPr>
        <w:t>в</w:t>
      </w:r>
      <w:r w:rsidRPr="008626CE">
        <w:rPr>
          <w:rFonts w:eastAsia="GBTYY+Times New Roman CYR"/>
          <w:color w:val="000000"/>
          <w:sz w:val="28"/>
          <w:szCs w:val="28"/>
        </w:rPr>
        <w:t>сех поч</w:t>
      </w:r>
      <w:r w:rsidRPr="008626CE">
        <w:rPr>
          <w:rFonts w:eastAsia="GBTYY+Times New Roman CYR"/>
          <w:color w:val="000000"/>
          <w:spacing w:val="-1"/>
          <w:sz w:val="28"/>
          <w:szCs w:val="28"/>
        </w:rPr>
        <w:t>в</w:t>
      </w:r>
      <w:r w:rsidRPr="008626CE">
        <w:rPr>
          <w:rFonts w:eastAsia="GBTYY+Times New Roman CYR"/>
          <w:color w:val="000000"/>
          <w:sz w:val="28"/>
          <w:szCs w:val="28"/>
        </w:rPr>
        <w:t>е</w:t>
      </w:r>
      <w:r w:rsidRPr="008626CE">
        <w:rPr>
          <w:rFonts w:eastAsia="GBTYY+Times New Roman CYR"/>
          <w:color w:val="000000"/>
          <w:spacing w:val="-1"/>
          <w:sz w:val="28"/>
          <w:szCs w:val="28"/>
        </w:rPr>
        <w:t>н</w:t>
      </w:r>
      <w:r w:rsidRPr="008626CE">
        <w:rPr>
          <w:rFonts w:eastAsia="GBTYY+Times New Roman CYR"/>
          <w:color w:val="000000"/>
          <w:sz w:val="28"/>
          <w:szCs w:val="28"/>
        </w:rPr>
        <w:t>ных</w:t>
      </w:r>
      <w:r w:rsidRPr="008626CE">
        <w:rPr>
          <w:rFonts w:eastAsia="GBTYY+Times New Roman CYR"/>
          <w:color w:val="000000"/>
          <w:spacing w:val="1"/>
          <w:sz w:val="28"/>
          <w:szCs w:val="28"/>
        </w:rPr>
        <w:t xml:space="preserve"> </w:t>
      </w:r>
      <w:r w:rsidRPr="008626CE">
        <w:rPr>
          <w:rFonts w:eastAsia="GBTYY+Times New Roman CYR"/>
          <w:color w:val="000000"/>
          <w:spacing w:val="-1"/>
          <w:sz w:val="28"/>
          <w:szCs w:val="28"/>
        </w:rPr>
        <w:t>ф</w:t>
      </w:r>
      <w:r w:rsidRPr="008626CE">
        <w:rPr>
          <w:rFonts w:eastAsia="GBTYY+Times New Roman CYR"/>
          <w:color w:val="000000"/>
          <w:sz w:val="28"/>
          <w:szCs w:val="28"/>
        </w:rPr>
        <w:t>он</w:t>
      </w:r>
      <w:r w:rsidRPr="008626CE">
        <w:rPr>
          <w:rFonts w:eastAsia="GBTYY+Times New Roman CYR"/>
          <w:color w:val="000000"/>
          <w:spacing w:val="-1"/>
          <w:sz w:val="28"/>
          <w:szCs w:val="28"/>
        </w:rPr>
        <w:t>а</w:t>
      </w:r>
      <w:r w:rsidRPr="008626CE">
        <w:rPr>
          <w:rFonts w:eastAsia="GBTYY+Times New Roman CYR"/>
          <w:color w:val="000000"/>
          <w:sz w:val="28"/>
          <w:szCs w:val="28"/>
        </w:rPr>
        <w:t>х на</w:t>
      </w:r>
      <w:r w:rsidRPr="008626CE">
        <w:rPr>
          <w:rFonts w:eastAsia="GBTYY+Times New Roman CYR"/>
          <w:color w:val="000000"/>
          <w:spacing w:val="-2"/>
          <w:sz w:val="28"/>
          <w:szCs w:val="28"/>
        </w:rPr>
        <w:t xml:space="preserve"> </w:t>
      </w:r>
      <w:r w:rsidRPr="008626CE">
        <w:rPr>
          <w:rFonts w:eastAsia="GBTYY+Times New Roman CYR"/>
          <w:color w:val="000000"/>
          <w:sz w:val="28"/>
          <w:szCs w:val="28"/>
        </w:rPr>
        <w:t>1</w:t>
      </w:r>
      <w:r w:rsidRPr="008626CE">
        <w:rPr>
          <w:rFonts w:eastAsia="GBTYY+Times New Roman CYR"/>
          <w:color w:val="000000"/>
          <w:spacing w:val="1"/>
          <w:sz w:val="28"/>
          <w:szCs w:val="28"/>
        </w:rPr>
        <w:t>7</w:t>
      </w:r>
      <w:r w:rsidRPr="008626CE">
        <w:rPr>
          <w:rFonts w:eastAsia="GBTYY+Times New Roman CYR"/>
          <w:color w:val="000000"/>
          <w:spacing w:val="-2"/>
          <w:sz w:val="28"/>
          <w:szCs w:val="28"/>
        </w:rPr>
        <w:t>,</w:t>
      </w:r>
      <w:r w:rsidRPr="008626CE">
        <w:rPr>
          <w:rFonts w:eastAsia="GBTYY+Times New Roman CYR"/>
          <w:color w:val="000000"/>
          <w:sz w:val="28"/>
          <w:szCs w:val="28"/>
        </w:rPr>
        <w:t>4</w:t>
      </w:r>
      <w:r w:rsidRPr="008626CE">
        <w:rPr>
          <w:rFonts w:eastAsia="GBTYY+Times New Roman CYR"/>
          <w:color w:val="000000"/>
          <w:spacing w:val="2"/>
          <w:sz w:val="28"/>
          <w:szCs w:val="28"/>
        </w:rPr>
        <w:t xml:space="preserve"> </w:t>
      </w:r>
      <w:r w:rsidRPr="008626CE">
        <w:rPr>
          <w:rFonts w:eastAsia="GBTYY+Times New Roman CYR"/>
          <w:color w:val="000000"/>
          <w:sz w:val="28"/>
          <w:szCs w:val="28"/>
        </w:rPr>
        <w:t xml:space="preserve">– </w:t>
      </w:r>
      <w:r w:rsidRPr="008626CE">
        <w:rPr>
          <w:rFonts w:eastAsia="QWIXB+Times New Roman CYR"/>
          <w:color w:val="000000"/>
          <w:sz w:val="28"/>
          <w:szCs w:val="28"/>
        </w:rPr>
        <w:t>23,8 %.</w:t>
      </w:r>
      <w:r w:rsidR="00606FA0">
        <w:rPr>
          <w:rFonts w:eastAsia="QWIXB+Times New Roman CYR"/>
          <w:color w:val="000000"/>
          <w:sz w:val="28"/>
          <w:szCs w:val="28"/>
        </w:rPr>
        <w:t xml:space="preserve"> </w:t>
      </w:r>
      <w:r w:rsidRPr="008626CE">
        <w:rPr>
          <w:rFonts w:eastAsia="GBTYY+Times New Roman CYR"/>
          <w:color w:val="000000"/>
          <w:sz w:val="28"/>
          <w:szCs w:val="28"/>
        </w:rPr>
        <w:t>Д</w:t>
      </w:r>
      <w:r w:rsidRPr="008626CE">
        <w:rPr>
          <w:rFonts w:eastAsia="GBTYY+Times New Roman CYR"/>
          <w:color w:val="000000"/>
          <w:spacing w:val="1"/>
          <w:sz w:val="28"/>
          <w:szCs w:val="28"/>
        </w:rPr>
        <w:t>о</w:t>
      </w:r>
      <w:r w:rsidRPr="008626CE">
        <w:rPr>
          <w:rFonts w:eastAsia="GBTYY+Times New Roman CYR"/>
          <w:color w:val="000000"/>
          <w:sz w:val="28"/>
          <w:szCs w:val="28"/>
        </w:rPr>
        <w:t>ля</w:t>
      </w:r>
      <w:r w:rsidRPr="008626CE">
        <w:rPr>
          <w:rFonts w:eastAsia="GBTYY+Times New Roman CYR"/>
          <w:color w:val="000000"/>
          <w:spacing w:val="37"/>
          <w:sz w:val="28"/>
          <w:szCs w:val="28"/>
        </w:rPr>
        <w:t xml:space="preserve"> </w:t>
      </w:r>
      <w:r w:rsidRPr="008626CE">
        <w:rPr>
          <w:rFonts w:eastAsia="GBTYY+Times New Roman CYR"/>
          <w:color w:val="000000"/>
          <w:sz w:val="28"/>
          <w:szCs w:val="28"/>
        </w:rPr>
        <w:t>здоро</w:t>
      </w:r>
      <w:r w:rsidRPr="008626CE">
        <w:rPr>
          <w:rFonts w:eastAsia="GBTYY+Times New Roman CYR"/>
          <w:color w:val="000000"/>
          <w:spacing w:val="-1"/>
          <w:sz w:val="28"/>
          <w:szCs w:val="28"/>
        </w:rPr>
        <w:t>вы</w:t>
      </w:r>
      <w:r w:rsidRPr="008626CE">
        <w:rPr>
          <w:rFonts w:eastAsia="GBTYY+Times New Roman CYR"/>
          <w:color w:val="000000"/>
          <w:sz w:val="28"/>
          <w:szCs w:val="28"/>
        </w:rPr>
        <w:t>х</w:t>
      </w:r>
      <w:r w:rsidRPr="008626CE">
        <w:rPr>
          <w:rFonts w:eastAsia="GBTYY+Times New Roman CYR"/>
          <w:color w:val="000000"/>
          <w:spacing w:val="39"/>
          <w:sz w:val="28"/>
          <w:szCs w:val="28"/>
        </w:rPr>
        <w:t xml:space="preserve"> </w:t>
      </w:r>
      <w:r w:rsidRPr="008626CE">
        <w:rPr>
          <w:rFonts w:eastAsia="GBTYY+Times New Roman CYR"/>
          <w:color w:val="000000"/>
          <w:sz w:val="28"/>
          <w:szCs w:val="28"/>
        </w:rPr>
        <w:t>се</w:t>
      </w:r>
      <w:r w:rsidRPr="008626CE">
        <w:rPr>
          <w:rFonts w:eastAsia="GBTYY+Times New Roman CYR"/>
          <w:color w:val="000000"/>
          <w:spacing w:val="-3"/>
          <w:sz w:val="28"/>
          <w:szCs w:val="28"/>
        </w:rPr>
        <w:t>м</w:t>
      </w:r>
      <w:r w:rsidRPr="008626CE">
        <w:rPr>
          <w:rFonts w:eastAsia="GBTYY+Times New Roman CYR"/>
          <w:color w:val="000000"/>
          <w:sz w:val="28"/>
          <w:szCs w:val="28"/>
        </w:rPr>
        <w:t>ян</w:t>
      </w:r>
      <w:r w:rsidRPr="008626CE">
        <w:rPr>
          <w:rFonts w:eastAsia="GBTYY+Times New Roman CYR"/>
          <w:color w:val="000000"/>
          <w:spacing w:val="39"/>
          <w:sz w:val="28"/>
          <w:szCs w:val="28"/>
        </w:rPr>
        <w:t xml:space="preserve"> </w:t>
      </w:r>
      <w:r w:rsidRPr="008626CE">
        <w:rPr>
          <w:rFonts w:eastAsia="GBTYY+Times New Roman CYR"/>
          <w:color w:val="000000"/>
          <w:sz w:val="28"/>
          <w:szCs w:val="28"/>
        </w:rPr>
        <w:t>в</w:t>
      </w:r>
      <w:r w:rsidRPr="008626CE">
        <w:rPr>
          <w:rFonts w:eastAsia="GBTYY+Times New Roman CYR"/>
          <w:color w:val="000000"/>
          <w:spacing w:val="37"/>
          <w:sz w:val="28"/>
          <w:szCs w:val="28"/>
        </w:rPr>
        <w:t xml:space="preserve"> </w:t>
      </w:r>
      <w:r w:rsidRPr="008626CE">
        <w:rPr>
          <w:rFonts w:eastAsia="GBTYY+Times New Roman CYR"/>
          <w:color w:val="000000"/>
          <w:sz w:val="28"/>
          <w:szCs w:val="28"/>
        </w:rPr>
        <w:t>этот</w:t>
      </w:r>
      <w:r w:rsidRPr="008626CE">
        <w:rPr>
          <w:rFonts w:eastAsia="GBTYY+Times New Roman CYR"/>
          <w:color w:val="000000"/>
          <w:spacing w:val="38"/>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ер</w:t>
      </w:r>
      <w:r w:rsidRPr="008626CE">
        <w:rPr>
          <w:rFonts w:eastAsia="GBTYY+Times New Roman CYR"/>
          <w:color w:val="000000"/>
          <w:sz w:val="28"/>
          <w:szCs w:val="28"/>
        </w:rPr>
        <w:t>иод</w:t>
      </w:r>
      <w:r w:rsidRPr="008626CE">
        <w:rPr>
          <w:rFonts w:eastAsia="GBTYY+Times New Roman CYR"/>
          <w:color w:val="000000"/>
          <w:spacing w:val="39"/>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z w:val="28"/>
          <w:szCs w:val="28"/>
        </w:rPr>
        <w:t>н</w:t>
      </w:r>
      <w:r w:rsidRPr="008626CE">
        <w:rPr>
          <w:rFonts w:eastAsia="GBTYY+Times New Roman CYR"/>
          <w:color w:val="000000"/>
          <w:spacing w:val="-1"/>
          <w:sz w:val="28"/>
          <w:szCs w:val="28"/>
        </w:rPr>
        <w:t>и</w:t>
      </w:r>
      <w:r w:rsidRPr="008626CE">
        <w:rPr>
          <w:rFonts w:eastAsia="GBTYY+Times New Roman CYR"/>
          <w:color w:val="000000"/>
          <w:sz w:val="28"/>
          <w:szCs w:val="28"/>
        </w:rPr>
        <w:t>жалас</w:t>
      </w:r>
      <w:r w:rsidRPr="008626CE">
        <w:rPr>
          <w:rFonts w:eastAsia="GBTYY+Times New Roman CYR"/>
          <w:color w:val="000000"/>
          <w:spacing w:val="-1"/>
          <w:sz w:val="28"/>
          <w:szCs w:val="28"/>
        </w:rPr>
        <w:t>ь</w:t>
      </w:r>
      <w:r w:rsidRPr="008626CE">
        <w:rPr>
          <w:rFonts w:eastAsia="GBTYY+Times New Roman CYR"/>
          <w:color w:val="000000"/>
          <w:sz w:val="28"/>
          <w:szCs w:val="28"/>
        </w:rPr>
        <w:t>,</w:t>
      </w:r>
      <w:r w:rsidRPr="008626CE">
        <w:rPr>
          <w:rFonts w:eastAsia="GBTYY+Times New Roman CYR"/>
          <w:color w:val="000000"/>
          <w:spacing w:val="37"/>
          <w:sz w:val="28"/>
          <w:szCs w:val="28"/>
        </w:rPr>
        <w:t xml:space="preserve"> </w:t>
      </w:r>
      <w:r w:rsidRPr="008626CE">
        <w:rPr>
          <w:rFonts w:eastAsia="GBTYY+Times New Roman CYR"/>
          <w:color w:val="000000"/>
          <w:sz w:val="28"/>
          <w:szCs w:val="28"/>
        </w:rPr>
        <w:t>но</w:t>
      </w:r>
      <w:r w:rsidRPr="008626CE">
        <w:rPr>
          <w:rFonts w:eastAsia="GBTYY+Times New Roman CYR"/>
          <w:color w:val="000000"/>
          <w:spacing w:val="36"/>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z w:val="28"/>
          <w:szCs w:val="28"/>
        </w:rPr>
        <w:t>а</w:t>
      </w:r>
      <w:r w:rsidRPr="008626CE">
        <w:rPr>
          <w:rFonts w:eastAsia="GBTYY+Times New Roman CYR"/>
          <w:color w:val="000000"/>
          <w:spacing w:val="-2"/>
          <w:sz w:val="28"/>
          <w:szCs w:val="28"/>
        </w:rPr>
        <w:t>з</w:t>
      </w:r>
      <w:r w:rsidRPr="008626CE">
        <w:rPr>
          <w:rFonts w:eastAsia="GBTYY+Times New Roman CYR"/>
          <w:color w:val="000000"/>
          <w:sz w:val="28"/>
          <w:szCs w:val="28"/>
        </w:rPr>
        <w:t>ница</w:t>
      </w:r>
      <w:r w:rsidRPr="008626CE">
        <w:rPr>
          <w:rFonts w:eastAsia="GBTYY+Times New Roman CYR"/>
          <w:color w:val="000000"/>
          <w:spacing w:val="38"/>
          <w:sz w:val="28"/>
          <w:szCs w:val="28"/>
        </w:rPr>
        <w:t xml:space="preserve"> </w:t>
      </w:r>
      <w:r w:rsidRPr="008626CE">
        <w:rPr>
          <w:rFonts w:eastAsia="GBTYY+Times New Roman CYR"/>
          <w:color w:val="000000"/>
          <w:sz w:val="28"/>
          <w:szCs w:val="28"/>
        </w:rPr>
        <w:t>в</w:t>
      </w:r>
      <w:r w:rsidRPr="008626CE">
        <w:rPr>
          <w:rFonts w:eastAsia="GBTYY+Times New Roman CYR"/>
          <w:color w:val="000000"/>
          <w:spacing w:val="37"/>
          <w:sz w:val="28"/>
          <w:szCs w:val="28"/>
        </w:rPr>
        <w:t xml:space="preserve"> </w:t>
      </w:r>
      <w:r w:rsidRPr="008626CE">
        <w:rPr>
          <w:rFonts w:eastAsia="GBTYY+Times New Roman CYR"/>
          <w:color w:val="000000"/>
          <w:sz w:val="28"/>
          <w:szCs w:val="28"/>
        </w:rPr>
        <w:t>с</w:t>
      </w:r>
      <w:r w:rsidRPr="008626CE">
        <w:rPr>
          <w:rFonts w:eastAsia="GBTYY+Times New Roman CYR"/>
          <w:color w:val="000000"/>
          <w:spacing w:val="1"/>
          <w:sz w:val="28"/>
          <w:szCs w:val="28"/>
        </w:rPr>
        <w:t>р</w:t>
      </w:r>
      <w:r w:rsidRPr="008626CE">
        <w:rPr>
          <w:rFonts w:eastAsia="GBTYY+Times New Roman CYR"/>
          <w:color w:val="000000"/>
          <w:sz w:val="28"/>
          <w:szCs w:val="28"/>
        </w:rPr>
        <w:t>а</w:t>
      </w:r>
      <w:r w:rsidRPr="008626CE">
        <w:rPr>
          <w:rFonts w:eastAsia="GBTYY+Times New Roman CYR"/>
          <w:color w:val="000000"/>
          <w:spacing w:val="-2"/>
          <w:sz w:val="28"/>
          <w:szCs w:val="28"/>
        </w:rPr>
        <w:t>в</w:t>
      </w:r>
      <w:r w:rsidRPr="008626CE">
        <w:rPr>
          <w:rFonts w:eastAsia="GBTYY+Times New Roman CYR"/>
          <w:color w:val="000000"/>
          <w:sz w:val="28"/>
          <w:szCs w:val="28"/>
        </w:rPr>
        <w:t>не</w:t>
      </w:r>
      <w:r w:rsidRPr="008626CE">
        <w:rPr>
          <w:rFonts w:eastAsia="GBTYY+Times New Roman CYR"/>
          <w:color w:val="000000"/>
          <w:spacing w:val="-1"/>
          <w:sz w:val="28"/>
          <w:szCs w:val="28"/>
        </w:rPr>
        <w:t>ни</w:t>
      </w:r>
      <w:r w:rsidRPr="008626CE">
        <w:rPr>
          <w:rFonts w:eastAsia="GBTYY+Times New Roman CYR"/>
          <w:color w:val="000000"/>
          <w:sz w:val="28"/>
          <w:szCs w:val="28"/>
        </w:rPr>
        <w:t>и</w:t>
      </w:r>
      <w:r w:rsidRPr="008626CE">
        <w:rPr>
          <w:rFonts w:eastAsia="GBTYY+Times New Roman CYR"/>
          <w:color w:val="000000"/>
          <w:spacing w:val="38"/>
          <w:sz w:val="28"/>
          <w:szCs w:val="28"/>
        </w:rPr>
        <w:t xml:space="preserve"> </w:t>
      </w:r>
      <w:r w:rsidRPr="008626CE">
        <w:rPr>
          <w:rFonts w:eastAsia="GBTYY+Times New Roman CYR"/>
          <w:color w:val="000000"/>
          <w:sz w:val="28"/>
          <w:szCs w:val="28"/>
        </w:rPr>
        <w:t>с инфицирова</w:t>
      </w:r>
      <w:r w:rsidRPr="008626CE">
        <w:rPr>
          <w:rFonts w:eastAsia="GBTYY+Times New Roman CYR"/>
          <w:color w:val="000000"/>
          <w:spacing w:val="-2"/>
          <w:sz w:val="28"/>
          <w:szCs w:val="28"/>
        </w:rPr>
        <w:t>н</w:t>
      </w:r>
      <w:r w:rsidRPr="008626CE">
        <w:rPr>
          <w:rFonts w:eastAsia="GBTYY+Times New Roman CYR"/>
          <w:color w:val="000000"/>
          <w:sz w:val="28"/>
          <w:szCs w:val="28"/>
        </w:rPr>
        <w:t>ными семе</w:t>
      </w:r>
      <w:r w:rsidRPr="008626CE">
        <w:rPr>
          <w:rFonts w:eastAsia="GBTYY+Times New Roman CYR"/>
          <w:color w:val="000000"/>
          <w:spacing w:val="-1"/>
          <w:sz w:val="28"/>
          <w:szCs w:val="28"/>
        </w:rPr>
        <w:t>н</w:t>
      </w:r>
      <w:r w:rsidRPr="008626CE">
        <w:rPr>
          <w:rFonts w:eastAsia="GBTYY+Times New Roman CYR"/>
          <w:color w:val="000000"/>
          <w:sz w:val="28"/>
          <w:szCs w:val="28"/>
        </w:rPr>
        <w:t>ами</w:t>
      </w:r>
      <w:r w:rsidRPr="008626CE">
        <w:rPr>
          <w:rFonts w:eastAsia="GBTYY+Times New Roman CYR"/>
          <w:color w:val="000000"/>
          <w:spacing w:val="1"/>
          <w:sz w:val="28"/>
          <w:szCs w:val="28"/>
        </w:rPr>
        <w:t xml:space="preserve"> </w:t>
      </w:r>
      <w:r w:rsidRPr="008626CE">
        <w:rPr>
          <w:rFonts w:eastAsia="GBTYY+Times New Roman CYR"/>
          <w:color w:val="000000"/>
          <w:sz w:val="28"/>
          <w:szCs w:val="28"/>
        </w:rPr>
        <w:t>вс</w:t>
      </w:r>
      <w:r w:rsidRPr="008626CE">
        <w:rPr>
          <w:rFonts w:eastAsia="GBTYY+Times New Roman CYR"/>
          <w:color w:val="000000"/>
          <w:spacing w:val="-1"/>
          <w:sz w:val="28"/>
          <w:szCs w:val="28"/>
        </w:rPr>
        <w:t>е</w:t>
      </w:r>
      <w:r w:rsidRPr="008626CE">
        <w:rPr>
          <w:rFonts w:eastAsia="QWIXB+Times New Roman CYR"/>
          <w:color w:val="000000"/>
          <w:sz w:val="28"/>
          <w:szCs w:val="28"/>
        </w:rPr>
        <w:t>-</w:t>
      </w:r>
      <w:r w:rsidRPr="008626CE">
        <w:rPr>
          <w:rFonts w:eastAsia="GBTYY+Times New Roman CYR"/>
          <w:color w:val="000000"/>
          <w:sz w:val="28"/>
          <w:szCs w:val="28"/>
        </w:rPr>
        <w:t>та</w:t>
      </w:r>
      <w:r w:rsidRPr="008626CE">
        <w:rPr>
          <w:rFonts w:eastAsia="GBTYY+Times New Roman CYR"/>
          <w:color w:val="000000"/>
          <w:spacing w:val="-3"/>
          <w:sz w:val="28"/>
          <w:szCs w:val="28"/>
        </w:rPr>
        <w:t>к</w:t>
      </w:r>
      <w:r w:rsidRPr="008626CE">
        <w:rPr>
          <w:rFonts w:eastAsia="GBTYY+Times New Roman CYR"/>
          <w:color w:val="000000"/>
          <w:sz w:val="28"/>
          <w:szCs w:val="28"/>
        </w:rPr>
        <w:t>и</w:t>
      </w:r>
      <w:r w:rsidRPr="008626CE">
        <w:rPr>
          <w:rFonts w:eastAsia="GBTYY+Times New Roman CYR"/>
          <w:color w:val="000000"/>
          <w:spacing w:val="1"/>
          <w:sz w:val="28"/>
          <w:szCs w:val="28"/>
        </w:rPr>
        <w:t xml:space="preserve"> </w:t>
      </w:r>
      <w:r w:rsidRPr="008626CE">
        <w:rPr>
          <w:rFonts w:eastAsia="GBTYY+Times New Roman CYR"/>
          <w:color w:val="000000"/>
          <w:sz w:val="28"/>
          <w:szCs w:val="28"/>
        </w:rPr>
        <w:t>остава</w:t>
      </w:r>
      <w:r w:rsidRPr="008626CE">
        <w:rPr>
          <w:rFonts w:eastAsia="GBTYY+Times New Roman CYR"/>
          <w:color w:val="000000"/>
          <w:spacing w:val="-1"/>
          <w:sz w:val="28"/>
          <w:szCs w:val="28"/>
        </w:rPr>
        <w:t>л</w:t>
      </w:r>
      <w:r w:rsidRPr="008626CE">
        <w:rPr>
          <w:rFonts w:eastAsia="GBTYY+Times New Roman CYR"/>
          <w:color w:val="000000"/>
          <w:sz w:val="28"/>
          <w:szCs w:val="28"/>
        </w:rPr>
        <w:t>ась</w:t>
      </w:r>
      <w:r w:rsidRPr="008626CE">
        <w:rPr>
          <w:rFonts w:eastAsia="GBTYY+Times New Roman CYR"/>
          <w:color w:val="000000"/>
          <w:spacing w:val="-1"/>
          <w:sz w:val="28"/>
          <w:szCs w:val="28"/>
        </w:rPr>
        <w:t xml:space="preserve"> </w:t>
      </w:r>
      <w:r w:rsidRPr="008626CE">
        <w:rPr>
          <w:rFonts w:eastAsia="GBTYY+Times New Roman CYR"/>
          <w:color w:val="000000"/>
          <w:sz w:val="28"/>
          <w:szCs w:val="28"/>
        </w:rPr>
        <w:t>с</w:t>
      </w:r>
      <w:r w:rsidRPr="008626CE">
        <w:rPr>
          <w:rFonts w:eastAsia="GBTYY+Times New Roman CYR"/>
          <w:color w:val="000000"/>
          <w:spacing w:val="-3"/>
          <w:sz w:val="28"/>
          <w:szCs w:val="28"/>
        </w:rPr>
        <w:t>у</w:t>
      </w:r>
      <w:r w:rsidRPr="008626CE">
        <w:rPr>
          <w:rFonts w:eastAsia="GBTYY+Times New Roman CYR"/>
          <w:color w:val="000000"/>
          <w:sz w:val="28"/>
          <w:szCs w:val="28"/>
        </w:rPr>
        <w:t>щественно</w:t>
      </w:r>
      <w:r w:rsidRPr="008626CE">
        <w:rPr>
          <w:rFonts w:eastAsia="GBTYY+Times New Roman CYR"/>
          <w:color w:val="000000"/>
          <w:spacing w:val="1"/>
          <w:sz w:val="28"/>
          <w:szCs w:val="28"/>
        </w:rPr>
        <w:t>й</w:t>
      </w:r>
      <w:r w:rsidRPr="008626CE">
        <w:rPr>
          <w:rFonts w:eastAsia="QWIXB+Times New Roman CYR"/>
          <w:color w:val="000000"/>
          <w:sz w:val="28"/>
          <w:szCs w:val="28"/>
        </w:rPr>
        <w:t>.</w:t>
      </w:r>
      <w:r w:rsidR="00606FA0">
        <w:rPr>
          <w:rFonts w:eastAsia="QWIXB+Times New Roman CYR"/>
          <w:color w:val="000000"/>
          <w:sz w:val="28"/>
          <w:szCs w:val="28"/>
        </w:rPr>
        <w:t xml:space="preserve"> </w:t>
      </w:r>
    </w:p>
    <w:p w14:paraId="043D0031" w14:textId="3D2118B7" w:rsidR="008626CE" w:rsidRPr="008626CE" w:rsidRDefault="008626CE" w:rsidP="00BA5266">
      <w:pPr>
        <w:widowControl w:val="0"/>
        <w:ind w:firstLine="708"/>
        <w:jc w:val="both"/>
        <w:rPr>
          <w:rFonts w:eastAsia="Calibri"/>
          <w:color w:val="000000"/>
          <w:sz w:val="28"/>
          <w:szCs w:val="28"/>
        </w:rPr>
      </w:pPr>
      <w:r w:rsidRPr="008626CE">
        <w:rPr>
          <w:rFonts w:eastAsia="GBTYY+Times New Roman CYR"/>
          <w:color w:val="000000"/>
          <w:sz w:val="28"/>
          <w:szCs w:val="28"/>
        </w:rPr>
        <w:t>Биоло</w:t>
      </w:r>
      <w:r w:rsidRPr="008626CE">
        <w:rPr>
          <w:rFonts w:eastAsia="GBTYY+Times New Roman CYR"/>
          <w:color w:val="000000"/>
          <w:spacing w:val="-1"/>
          <w:sz w:val="28"/>
          <w:szCs w:val="28"/>
        </w:rPr>
        <w:t>г</w:t>
      </w:r>
      <w:r w:rsidRPr="008626CE">
        <w:rPr>
          <w:rFonts w:eastAsia="GBTYY+Times New Roman CYR"/>
          <w:color w:val="000000"/>
          <w:sz w:val="28"/>
          <w:szCs w:val="28"/>
        </w:rPr>
        <w:t>и</w:t>
      </w:r>
      <w:r w:rsidRPr="008626CE">
        <w:rPr>
          <w:rFonts w:eastAsia="GBTYY+Times New Roman CYR"/>
          <w:color w:val="000000"/>
          <w:spacing w:val="-1"/>
          <w:sz w:val="28"/>
          <w:szCs w:val="28"/>
        </w:rPr>
        <w:t>ч</w:t>
      </w:r>
      <w:r w:rsidRPr="008626CE">
        <w:rPr>
          <w:rFonts w:eastAsia="GBTYY+Times New Roman CYR"/>
          <w:color w:val="000000"/>
          <w:sz w:val="28"/>
          <w:szCs w:val="28"/>
        </w:rPr>
        <w:t>еск</w:t>
      </w:r>
      <w:r w:rsidRPr="008626CE">
        <w:rPr>
          <w:rFonts w:eastAsia="GBTYY+Times New Roman CYR"/>
          <w:color w:val="000000"/>
          <w:spacing w:val="-1"/>
          <w:sz w:val="28"/>
          <w:szCs w:val="28"/>
        </w:rPr>
        <w:t>а</w:t>
      </w:r>
      <w:r w:rsidRPr="008626CE">
        <w:rPr>
          <w:rFonts w:eastAsia="GBTYY+Times New Roman CYR"/>
          <w:color w:val="000000"/>
          <w:sz w:val="28"/>
          <w:szCs w:val="28"/>
        </w:rPr>
        <w:t>я</w:t>
      </w:r>
      <w:r w:rsidRPr="008626CE">
        <w:rPr>
          <w:rFonts w:eastAsia="GBTYY+Times New Roman CYR"/>
          <w:color w:val="000000"/>
          <w:spacing w:val="20"/>
          <w:sz w:val="28"/>
          <w:szCs w:val="28"/>
        </w:rPr>
        <w:t xml:space="preserve"> </w:t>
      </w:r>
      <w:r w:rsidRPr="008626CE">
        <w:rPr>
          <w:rFonts w:eastAsia="GBTYY+Times New Roman CYR"/>
          <w:color w:val="000000"/>
          <w:sz w:val="28"/>
          <w:szCs w:val="28"/>
        </w:rPr>
        <w:t>э</w:t>
      </w:r>
      <w:r w:rsidRPr="008626CE">
        <w:rPr>
          <w:rFonts w:eastAsia="GBTYY+Times New Roman CYR"/>
          <w:color w:val="000000"/>
          <w:spacing w:val="-1"/>
          <w:sz w:val="28"/>
          <w:szCs w:val="28"/>
        </w:rPr>
        <w:t>ф</w:t>
      </w:r>
      <w:r w:rsidRPr="008626CE">
        <w:rPr>
          <w:rFonts w:eastAsia="GBTYY+Times New Roman CYR"/>
          <w:color w:val="000000"/>
          <w:sz w:val="28"/>
          <w:szCs w:val="28"/>
        </w:rPr>
        <w:t>фективность</w:t>
      </w:r>
      <w:r w:rsidRPr="008626CE">
        <w:rPr>
          <w:rFonts w:eastAsia="GBTYY+Times New Roman CYR"/>
          <w:color w:val="000000"/>
          <w:spacing w:val="19"/>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осе</w:t>
      </w:r>
      <w:r w:rsidRPr="008626CE">
        <w:rPr>
          <w:rFonts w:eastAsia="GBTYY+Times New Roman CYR"/>
          <w:color w:val="000000"/>
          <w:spacing w:val="3"/>
          <w:sz w:val="28"/>
          <w:szCs w:val="28"/>
        </w:rPr>
        <w:t>в</w:t>
      </w:r>
      <w:r w:rsidRPr="008626CE">
        <w:rPr>
          <w:rFonts w:eastAsia="GBTYY+Times New Roman CYR"/>
          <w:color w:val="000000"/>
          <w:spacing w:val="-1"/>
          <w:sz w:val="28"/>
          <w:szCs w:val="28"/>
        </w:rPr>
        <w:t>о</w:t>
      </w:r>
      <w:r w:rsidRPr="008626CE">
        <w:rPr>
          <w:rFonts w:eastAsia="GBTYY+Times New Roman CYR"/>
          <w:color w:val="000000"/>
          <w:sz w:val="28"/>
          <w:szCs w:val="28"/>
        </w:rPr>
        <w:t>в</w:t>
      </w:r>
      <w:r w:rsidRPr="008626CE">
        <w:rPr>
          <w:rFonts w:eastAsia="GBTYY+Times New Roman CYR"/>
          <w:color w:val="000000"/>
          <w:spacing w:val="21"/>
          <w:sz w:val="28"/>
          <w:szCs w:val="28"/>
        </w:rPr>
        <w:t xml:space="preserve"> </w:t>
      </w:r>
      <w:r w:rsidRPr="008626CE">
        <w:rPr>
          <w:rFonts w:eastAsia="GBTYY+Times New Roman CYR"/>
          <w:color w:val="000000"/>
          <w:sz w:val="28"/>
          <w:szCs w:val="28"/>
        </w:rPr>
        <w:t>зд</w:t>
      </w:r>
      <w:r w:rsidRPr="008626CE">
        <w:rPr>
          <w:rFonts w:eastAsia="GBTYY+Times New Roman CYR"/>
          <w:color w:val="000000"/>
          <w:spacing w:val="1"/>
          <w:sz w:val="28"/>
          <w:szCs w:val="28"/>
        </w:rPr>
        <w:t>о</w:t>
      </w:r>
      <w:r w:rsidRPr="008626CE">
        <w:rPr>
          <w:rFonts w:eastAsia="GBTYY+Times New Roman CYR"/>
          <w:color w:val="000000"/>
          <w:sz w:val="28"/>
          <w:szCs w:val="28"/>
        </w:rPr>
        <w:t>р</w:t>
      </w:r>
      <w:r w:rsidRPr="008626CE">
        <w:rPr>
          <w:rFonts w:eastAsia="GBTYY+Times New Roman CYR"/>
          <w:color w:val="000000"/>
          <w:spacing w:val="1"/>
          <w:sz w:val="28"/>
          <w:szCs w:val="28"/>
        </w:rPr>
        <w:t>о</w:t>
      </w:r>
      <w:r w:rsidRPr="008626CE">
        <w:rPr>
          <w:rFonts w:eastAsia="GBTYY+Times New Roman CYR"/>
          <w:color w:val="000000"/>
          <w:sz w:val="28"/>
          <w:szCs w:val="28"/>
        </w:rPr>
        <w:t>выми</w:t>
      </w:r>
      <w:r w:rsidRPr="008626CE">
        <w:rPr>
          <w:rFonts w:eastAsia="GBTYY+Times New Roman CYR"/>
          <w:color w:val="000000"/>
          <w:spacing w:val="22"/>
          <w:sz w:val="28"/>
          <w:szCs w:val="28"/>
        </w:rPr>
        <w:t xml:space="preserve"> </w:t>
      </w:r>
      <w:r w:rsidRPr="008626CE">
        <w:rPr>
          <w:rFonts w:eastAsia="GBTYY+Times New Roman CYR"/>
          <w:color w:val="000000"/>
          <w:sz w:val="28"/>
          <w:szCs w:val="28"/>
        </w:rPr>
        <w:t>се</w:t>
      </w:r>
      <w:r w:rsidRPr="008626CE">
        <w:rPr>
          <w:rFonts w:eastAsia="GBTYY+Times New Roman CYR"/>
          <w:color w:val="000000"/>
          <w:spacing w:val="-2"/>
          <w:sz w:val="28"/>
          <w:szCs w:val="28"/>
        </w:rPr>
        <w:t>м</w:t>
      </w:r>
      <w:r w:rsidRPr="008626CE">
        <w:rPr>
          <w:rFonts w:eastAsia="GBTYY+Times New Roman CYR"/>
          <w:color w:val="000000"/>
          <w:sz w:val="28"/>
          <w:szCs w:val="28"/>
        </w:rPr>
        <w:t>е</w:t>
      </w:r>
      <w:r w:rsidRPr="008626CE">
        <w:rPr>
          <w:rFonts w:eastAsia="GBTYY+Times New Roman CYR"/>
          <w:color w:val="000000"/>
          <w:spacing w:val="-2"/>
          <w:sz w:val="28"/>
          <w:szCs w:val="28"/>
        </w:rPr>
        <w:t>н</w:t>
      </w:r>
      <w:r w:rsidRPr="008626CE">
        <w:rPr>
          <w:rFonts w:eastAsia="GBTYY+Times New Roman CYR"/>
          <w:color w:val="000000"/>
          <w:sz w:val="28"/>
          <w:szCs w:val="28"/>
        </w:rPr>
        <w:t>ами</w:t>
      </w:r>
      <w:r w:rsidRPr="008626CE">
        <w:rPr>
          <w:rFonts w:eastAsia="GBTYY+Times New Roman CYR"/>
          <w:color w:val="000000"/>
          <w:spacing w:val="22"/>
          <w:sz w:val="28"/>
          <w:szCs w:val="28"/>
        </w:rPr>
        <w:t xml:space="preserve"> </w:t>
      </w:r>
      <w:r w:rsidRPr="008626CE">
        <w:rPr>
          <w:rFonts w:eastAsia="GBTYY+Times New Roman CYR"/>
          <w:color w:val="000000"/>
          <w:sz w:val="28"/>
          <w:szCs w:val="28"/>
        </w:rPr>
        <w:t>в</w:t>
      </w:r>
      <w:r w:rsidRPr="008626CE">
        <w:rPr>
          <w:rFonts w:eastAsia="GBTYY+Times New Roman CYR"/>
          <w:color w:val="000000"/>
          <w:spacing w:val="21"/>
          <w:sz w:val="28"/>
          <w:szCs w:val="28"/>
        </w:rPr>
        <w:t xml:space="preserve"> </w:t>
      </w:r>
      <w:r w:rsidRPr="008626CE">
        <w:rPr>
          <w:rFonts w:eastAsia="GBTYY+Times New Roman CYR"/>
          <w:color w:val="000000"/>
          <w:sz w:val="28"/>
          <w:szCs w:val="28"/>
        </w:rPr>
        <w:t>фазу</w:t>
      </w:r>
      <w:r w:rsidRPr="008626CE">
        <w:rPr>
          <w:rFonts w:eastAsia="GBTYY+Times New Roman CYR"/>
          <w:color w:val="000000"/>
          <w:spacing w:val="17"/>
          <w:sz w:val="28"/>
          <w:szCs w:val="28"/>
        </w:rPr>
        <w:t xml:space="preserve"> </w:t>
      </w:r>
      <w:r w:rsidRPr="008626CE">
        <w:rPr>
          <w:rFonts w:eastAsia="GBTYY+Times New Roman CYR"/>
          <w:color w:val="000000"/>
          <w:spacing w:val="3"/>
          <w:sz w:val="28"/>
          <w:szCs w:val="28"/>
        </w:rPr>
        <w:t>к</w:t>
      </w:r>
      <w:r w:rsidRPr="008626CE">
        <w:rPr>
          <w:rFonts w:eastAsia="GBTYY+Times New Roman CYR"/>
          <w:color w:val="000000"/>
          <w:spacing w:val="-1"/>
          <w:sz w:val="28"/>
          <w:szCs w:val="28"/>
        </w:rPr>
        <w:t>у</w:t>
      </w:r>
      <w:r w:rsidRPr="008626CE">
        <w:rPr>
          <w:rFonts w:eastAsia="GBTYY+Times New Roman CYR"/>
          <w:color w:val="000000"/>
          <w:spacing w:val="1"/>
          <w:sz w:val="28"/>
          <w:szCs w:val="28"/>
        </w:rPr>
        <w:t>щ</w:t>
      </w:r>
      <w:r w:rsidRPr="008626CE">
        <w:rPr>
          <w:rFonts w:eastAsia="GBTYY+Times New Roman CYR"/>
          <w:color w:val="000000"/>
          <w:sz w:val="28"/>
          <w:szCs w:val="28"/>
        </w:rPr>
        <w:t>ен</w:t>
      </w:r>
      <w:r w:rsidRPr="008626CE">
        <w:rPr>
          <w:rFonts w:eastAsia="GBTYY+Times New Roman CYR"/>
          <w:color w:val="000000"/>
          <w:spacing w:val="1"/>
          <w:sz w:val="28"/>
          <w:szCs w:val="28"/>
        </w:rPr>
        <w:t>и</w:t>
      </w:r>
      <w:r w:rsidRPr="008626CE">
        <w:rPr>
          <w:rFonts w:eastAsia="GBTYY+Times New Roman CYR"/>
          <w:color w:val="000000"/>
          <w:sz w:val="28"/>
          <w:szCs w:val="28"/>
        </w:rPr>
        <w:t>я</w:t>
      </w:r>
      <w:r w:rsidRPr="008626CE">
        <w:rPr>
          <w:rFonts w:eastAsia="GBTYY+Times New Roman CYR"/>
          <w:color w:val="000000"/>
          <w:spacing w:val="-1"/>
          <w:sz w:val="28"/>
          <w:szCs w:val="28"/>
        </w:rPr>
        <w:t xml:space="preserve"> </w:t>
      </w:r>
      <w:r w:rsidRPr="008626CE">
        <w:rPr>
          <w:rFonts w:eastAsia="GBTYY+Times New Roman CYR"/>
          <w:color w:val="000000"/>
          <w:sz w:val="28"/>
          <w:szCs w:val="28"/>
        </w:rPr>
        <w:t xml:space="preserve">на </w:t>
      </w:r>
      <w:r w:rsidRPr="008626CE">
        <w:rPr>
          <w:rFonts w:eastAsia="GBTYY+Times New Roman CYR"/>
          <w:color w:val="000000"/>
          <w:spacing w:val="-3"/>
          <w:sz w:val="28"/>
          <w:szCs w:val="28"/>
        </w:rPr>
        <w:t>у</w:t>
      </w:r>
      <w:r w:rsidRPr="008626CE">
        <w:rPr>
          <w:rFonts w:eastAsia="GBTYY+Times New Roman CYR"/>
          <w:color w:val="000000"/>
          <w:sz w:val="28"/>
          <w:szCs w:val="28"/>
        </w:rPr>
        <w:t>мере</w:t>
      </w:r>
      <w:r w:rsidRPr="008626CE">
        <w:rPr>
          <w:rFonts w:eastAsia="GBTYY+Times New Roman CYR"/>
          <w:color w:val="000000"/>
          <w:spacing w:val="-1"/>
          <w:sz w:val="28"/>
          <w:szCs w:val="28"/>
        </w:rPr>
        <w:t>нн</w:t>
      </w:r>
      <w:r w:rsidRPr="008626CE">
        <w:rPr>
          <w:rFonts w:eastAsia="GBTYY+Times New Roman CYR"/>
          <w:color w:val="000000"/>
          <w:sz w:val="28"/>
          <w:szCs w:val="28"/>
        </w:rPr>
        <w:t xml:space="preserve">ом фоне </w:t>
      </w:r>
      <w:r w:rsidRPr="008626CE">
        <w:rPr>
          <w:rFonts w:eastAsia="GBTYY+Times New Roman CYR"/>
          <w:color w:val="000000"/>
          <w:spacing w:val="-3"/>
          <w:sz w:val="28"/>
          <w:szCs w:val="28"/>
        </w:rPr>
        <w:t>с</w:t>
      </w:r>
      <w:r w:rsidRPr="008626CE">
        <w:rPr>
          <w:rFonts w:eastAsia="GBTYY+Times New Roman CYR"/>
          <w:color w:val="000000"/>
          <w:sz w:val="28"/>
          <w:szCs w:val="28"/>
        </w:rPr>
        <w:t>ос</w:t>
      </w:r>
      <w:r w:rsidRPr="008626CE">
        <w:rPr>
          <w:rFonts w:eastAsia="GBTYY+Times New Roman CYR"/>
          <w:color w:val="000000"/>
          <w:spacing w:val="-2"/>
          <w:sz w:val="28"/>
          <w:szCs w:val="28"/>
        </w:rPr>
        <w:t>т</w:t>
      </w:r>
      <w:r w:rsidRPr="008626CE">
        <w:rPr>
          <w:rFonts w:eastAsia="GBTYY+Times New Roman CYR"/>
          <w:color w:val="000000"/>
          <w:sz w:val="28"/>
          <w:szCs w:val="28"/>
        </w:rPr>
        <w:t>авила</w:t>
      </w:r>
      <w:r w:rsidRPr="008626CE">
        <w:rPr>
          <w:rFonts w:eastAsia="GBTYY+Times New Roman CYR"/>
          <w:color w:val="000000"/>
          <w:spacing w:val="-3"/>
          <w:sz w:val="28"/>
          <w:szCs w:val="28"/>
        </w:rPr>
        <w:t xml:space="preserve"> </w:t>
      </w:r>
      <w:r w:rsidRPr="008626CE">
        <w:rPr>
          <w:rFonts w:eastAsia="GBTYY+Times New Roman CYR"/>
          <w:color w:val="000000"/>
          <w:sz w:val="28"/>
          <w:szCs w:val="28"/>
        </w:rPr>
        <w:t>3</w:t>
      </w:r>
      <w:r w:rsidRPr="008626CE">
        <w:rPr>
          <w:rFonts w:eastAsia="GBTYY+Times New Roman CYR"/>
          <w:color w:val="000000"/>
          <w:spacing w:val="1"/>
          <w:sz w:val="28"/>
          <w:szCs w:val="28"/>
        </w:rPr>
        <w:t>5</w:t>
      </w:r>
      <w:r w:rsidRPr="008626CE">
        <w:rPr>
          <w:rFonts w:eastAsia="GBTYY+Times New Roman CYR"/>
          <w:color w:val="000000"/>
          <w:spacing w:val="-2"/>
          <w:sz w:val="28"/>
          <w:szCs w:val="28"/>
        </w:rPr>
        <w:t>,</w:t>
      </w:r>
      <w:r w:rsidRPr="008626CE">
        <w:rPr>
          <w:rFonts w:eastAsia="GBTYY+Times New Roman CYR"/>
          <w:color w:val="000000"/>
          <w:sz w:val="28"/>
          <w:szCs w:val="28"/>
        </w:rPr>
        <w:t>9</w:t>
      </w:r>
      <w:r w:rsidRPr="008626CE">
        <w:rPr>
          <w:rFonts w:eastAsia="GBTYY+Times New Roman CYR"/>
          <w:color w:val="000000"/>
          <w:spacing w:val="1"/>
          <w:sz w:val="28"/>
          <w:szCs w:val="28"/>
        </w:rPr>
        <w:t>,</w:t>
      </w:r>
      <w:r w:rsidRPr="008626CE">
        <w:rPr>
          <w:rFonts w:eastAsia="GBTYY+Times New Roman CYR"/>
          <w:color w:val="000000"/>
          <w:spacing w:val="5"/>
          <w:sz w:val="28"/>
          <w:szCs w:val="28"/>
        </w:rPr>
        <w:t xml:space="preserve"> </w:t>
      </w:r>
      <w:r w:rsidRPr="008626CE">
        <w:rPr>
          <w:rFonts w:eastAsia="GBTYY+Times New Roman CYR"/>
          <w:color w:val="000000"/>
          <w:sz w:val="28"/>
          <w:szCs w:val="28"/>
        </w:rPr>
        <w:t>а на сил</w:t>
      </w:r>
      <w:r w:rsidRPr="008626CE">
        <w:rPr>
          <w:rFonts w:eastAsia="GBTYY+Times New Roman CYR"/>
          <w:color w:val="000000"/>
          <w:spacing w:val="-2"/>
          <w:sz w:val="28"/>
          <w:szCs w:val="28"/>
        </w:rPr>
        <w:t>ь</w:t>
      </w:r>
      <w:r w:rsidRPr="008626CE">
        <w:rPr>
          <w:rFonts w:eastAsia="GBTYY+Times New Roman CYR"/>
          <w:color w:val="000000"/>
          <w:sz w:val="28"/>
          <w:szCs w:val="28"/>
        </w:rPr>
        <w:t>но</w:t>
      </w:r>
      <w:r w:rsidRPr="008626CE">
        <w:rPr>
          <w:rFonts w:eastAsia="GBTYY+Times New Roman CYR"/>
          <w:color w:val="000000"/>
          <w:spacing w:val="-1"/>
          <w:sz w:val="28"/>
          <w:szCs w:val="28"/>
        </w:rPr>
        <w:t xml:space="preserve"> </w:t>
      </w:r>
      <w:r w:rsidRPr="008626CE">
        <w:rPr>
          <w:rFonts w:eastAsia="GBTYY+Times New Roman CYR"/>
          <w:color w:val="000000"/>
          <w:sz w:val="28"/>
          <w:szCs w:val="28"/>
        </w:rPr>
        <w:t>инфициров</w:t>
      </w:r>
      <w:r w:rsidRPr="008626CE">
        <w:rPr>
          <w:rFonts w:eastAsia="GBTYY+Times New Roman CYR"/>
          <w:color w:val="000000"/>
          <w:spacing w:val="-1"/>
          <w:sz w:val="28"/>
          <w:szCs w:val="28"/>
        </w:rPr>
        <w:t>а</w:t>
      </w:r>
      <w:r w:rsidRPr="008626CE">
        <w:rPr>
          <w:rFonts w:eastAsia="GBTYY+Times New Roman CYR"/>
          <w:color w:val="000000"/>
          <w:sz w:val="28"/>
          <w:szCs w:val="28"/>
        </w:rPr>
        <w:t>нном</w:t>
      </w:r>
      <w:r w:rsidRPr="008626CE">
        <w:rPr>
          <w:rFonts w:eastAsia="GBTYY+Times New Roman CYR"/>
          <w:color w:val="000000"/>
          <w:spacing w:val="2"/>
          <w:sz w:val="28"/>
          <w:szCs w:val="28"/>
        </w:rPr>
        <w:t xml:space="preserve"> </w:t>
      </w:r>
      <w:r w:rsidRPr="008626CE">
        <w:rPr>
          <w:rFonts w:eastAsia="GBTYY+Times New Roman CYR"/>
          <w:color w:val="000000"/>
          <w:sz w:val="28"/>
          <w:szCs w:val="28"/>
        </w:rPr>
        <w:t>–</w:t>
      </w:r>
      <w:r w:rsidRPr="008626CE">
        <w:rPr>
          <w:rFonts w:eastAsia="GBTYY+Times New Roman CYR"/>
          <w:color w:val="000000"/>
          <w:spacing w:val="1"/>
          <w:sz w:val="28"/>
          <w:szCs w:val="28"/>
        </w:rPr>
        <w:t xml:space="preserve"> </w:t>
      </w:r>
      <w:r w:rsidRPr="008626CE">
        <w:rPr>
          <w:rFonts w:eastAsia="QWIXB+Times New Roman CYR"/>
          <w:color w:val="000000"/>
          <w:sz w:val="28"/>
          <w:szCs w:val="28"/>
        </w:rPr>
        <w:t>30</w:t>
      </w:r>
      <w:r w:rsidRPr="008626CE">
        <w:rPr>
          <w:rFonts w:eastAsia="QWIXB+Times New Roman CYR"/>
          <w:color w:val="000000"/>
          <w:spacing w:val="-1"/>
          <w:sz w:val="28"/>
          <w:szCs w:val="28"/>
        </w:rPr>
        <w:t>,</w:t>
      </w:r>
      <w:r w:rsidRPr="008626CE">
        <w:rPr>
          <w:rFonts w:eastAsia="QWIXB+Times New Roman CYR"/>
          <w:color w:val="000000"/>
          <w:sz w:val="28"/>
          <w:szCs w:val="28"/>
        </w:rPr>
        <w:t>8</w:t>
      </w:r>
      <w:r w:rsidRPr="008626CE">
        <w:rPr>
          <w:rFonts w:eastAsia="QWIXB+Times New Roman CYR"/>
          <w:color w:val="000000"/>
          <w:spacing w:val="-8"/>
          <w:sz w:val="28"/>
          <w:szCs w:val="28"/>
        </w:rPr>
        <w:t xml:space="preserve"> </w:t>
      </w:r>
      <w:r w:rsidRPr="008626CE">
        <w:rPr>
          <w:rFonts w:eastAsia="QWIXB+Times New Roman CYR"/>
          <w:color w:val="000000"/>
          <w:spacing w:val="-1"/>
          <w:sz w:val="28"/>
          <w:szCs w:val="28"/>
        </w:rPr>
        <w:t>%</w:t>
      </w:r>
      <w:r w:rsidRPr="008626CE">
        <w:rPr>
          <w:rFonts w:eastAsia="QWIXB+Times New Roman CYR"/>
          <w:color w:val="000000"/>
          <w:sz w:val="28"/>
          <w:szCs w:val="28"/>
        </w:rPr>
        <w:t>.</w:t>
      </w:r>
      <w:r w:rsidR="00606FA0">
        <w:rPr>
          <w:rFonts w:eastAsia="QWIXB+Times New Roman CYR"/>
          <w:color w:val="000000"/>
          <w:sz w:val="28"/>
          <w:szCs w:val="28"/>
        </w:rPr>
        <w:t xml:space="preserve"> </w:t>
      </w:r>
      <w:r w:rsidRPr="008626CE">
        <w:rPr>
          <w:rFonts w:eastAsia="GBTYY+Times New Roman CYR"/>
          <w:color w:val="000000"/>
          <w:spacing w:val="-1"/>
          <w:sz w:val="28"/>
          <w:szCs w:val="28"/>
        </w:rPr>
        <w:t>Ф</w:t>
      </w:r>
      <w:r w:rsidRPr="008626CE">
        <w:rPr>
          <w:rFonts w:eastAsia="GBTYY+Times New Roman CYR"/>
          <w:color w:val="000000"/>
          <w:sz w:val="28"/>
          <w:szCs w:val="28"/>
        </w:rPr>
        <w:t>аза</w:t>
      </w:r>
      <w:r w:rsidRPr="008626CE">
        <w:rPr>
          <w:rFonts w:eastAsia="GBTYY+Times New Roman CYR"/>
          <w:color w:val="000000"/>
          <w:spacing w:val="30"/>
          <w:sz w:val="28"/>
          <w:szCs w:val="28"/>
        </w:rPr>
        <w:t xml:space="preserve"> </w:t>
      </w:r>
      <w:r w:rsidRPr="008626CE">
        <w:rPr>
          <w:rFonts w:eastAsia="GBTYY+Times New Roman CYR"/>
          <w:color w:val="000000"/>
          <w:sz w:val="28"/>
          <w:szCs w:val="28"/>
        </w:rPr>
        <w:t>цвет</w:t>
      </w:r>
      <w:r w:rsidRPr="008626CE">
        <w:rPr>
          <w:rFonts w:eastAsia="GBTYY+Times New Roman CYR"/>
          <w:color w:val="000000"/>
          <w:spacing w:val="-2"/>
          <w:sz w:val="28"/>
          <w:szCs w:val="28"/>
        </w:rPr>
        <w:t>е</w:t>
      </w:r>
      <w:r w:rsidRPr="008626CE">
        <w:rPr>
          <w:rFonts w:eastAsia="GBTYY+Times New Roman CYR"/>
          <w:color w:val="000000"/>
          <w:spacing w:val="-1"/>
          <w:sz w:val="28"/>
          <w:szCs w:val="28"/>
        </w:rPr>
        <w:t>н</w:t>
      </w:r>
      <w:r w:rsidRPr="008626CE">
        <w:rPr>
          <w:rFonts w:eastAsia="GBTYY+Times New Roman CYR"/>
          <w:color w:val="000000"/>
          <w:sz w:val="28"/>
          <w:szCs w:val="28"/>
        </w:rPr>
        <w:t>ия</w:t>
      </w:r>
      <w:r w:rsidRPr="008626CE">
        <w:rPr>
          <w:rFonts w:eastAsia="GBTYY+Times New Roman CYR"/>
          <w:color w:val="000000"/>
          <w:spacing w:val="30"/>
          <w:sz w:val="28"/>
          <w:szCs w:val="28"/>
        </w:rPr>
        <w:t xml:space="preserve"> </w:t>
      </w:r>
      <w:r w:rsidRPr="008626CE">
        <w:rPr>
          <w:rFonts w:eastAsia="GBTYY+Times New Roman CYR"/>
          <w:color w:val="000000"/>
          <w:sz w:val="28"/>
          <w:szCs w:val="28"/>
        </w:rPr>
        <w:t>хар</w:t>
      </w:r>
      <w:r w:rsidRPr="008626CE">
        <w:rPr>
          <w:rFonts w:eastAsia="GBTYY+Times New Roman CYR"/>
          <w:color w:val="000000"/>
          <w:spacing w:val="-1"/>
          <w:sz w:val="28"/>
          <w:szCs w:val="28"/>
        </w:rPr>
        <w:t>а</w:t>
      </w:r>
      <w:r w:rsidRPr="008626CE">
        <w:rPr>
          <w:rFonts w:eastAsia="GBTYY+Times New Roman CYR"/>
          <w:color w:val="000000"/>
          <w:sz w:val="28"/>
          <w:szCs w:val="28"/>
        </w:rPr>
        <w:t>кте</w:t>
      </w:r>
      <w:r w:rsidRPr="008626CE">
        <w:rPr>
          <w:rFonts w:eastAsia="GBTYY+Times New Roman CYR"/>
          <w:color w:val="000000"/>
          <w:spacing w:val="-1"/>
          <w:sz w:val="28"/>
          <w:szCs w:val="28"/>
        </w:rPr>
        <w:t>р</w:t>
      </w:r>
      <w:r w:rsidRPr="008626CE">
        <w:rPr>
          <w:rFonts w:eastAsia="GBTYY+Times New Roman CYR"/>
          <w:color w:val="000000"/>
          <w:sz w:val="28"/>
          <w:szCs w:val="28"/>
        </w:rPr>
        <w:t>из</w:t>
      </w:r>
      <w:r w:rsidRPr="008626CE">
        <w:rPr>
          <w:rFonts w:eastAsia="GBTYY+Times New Roman CYR"/>
          <w:color w:val="000000"/>
          <w:spacing w:val="-4"/>
          <w:sz w:val="28"/>
          <w:szCs w:val="28"/>
        </w:rPr>
        <w:t>у</w:t>
      </w:r>
      <w:r w:rsidRPr="008626CE">
        <w:rPr>
          <w:rFonts w:eastAsia="GBTYY+Times New Roman CYR"/>
          <w:color w:val="000000"/>
          <w:sz w:val="28"/>
          <w:szCs w:val="28"/>
        </w:rPr>
        <w:t>ется</w:t>
      </w:r>
      <w:r w:rsidRPr="008626CE">
        <w:rPr>
          <w:rFonts w:eastAsia="GBTYY+Times New Roman CYR"/>
          <w:color w:val="000000"/>
          <w:spacing w:val="32"/>
          <w:sz w:val="28"/>
          <w:szCs w:val="28"/>
        </w:rPr>
        <w:t xml:space="preserve"> </w:t>
      </w:r>
      <w:r w:rsidRPr="008626CE">
        <w:rPr>
          <w:rFonts w:eastAsia="GBTYY+Times New Roman CYR"/>
          <w:color w:val="000000"/>
          <w:sz w:val="28"/>
          <w:szCs w:val="28"/>
        </w:rPr>
        <w:t>ст</w:t>
      </w:r>
      <w:r w:rsidRPr="008626CE">
        <w:rPr>
          <w:rFonts w:eastAsia="GBTYY+Times New Roman CYR"/>
          <w:color w:val="000000"/>
          <w:spacing w:val="-1"/>
          <w:sz w:val="28"/>
          <w:szCs w:val="28"/>
        </w:rPr>
        <w:t>а</w:t>
      </w:r>
      <w:r w:rsidRPr="008626CE">
        <w:rPr>
          <w:rFonts w:eastAsia="GBTYY+Times New Roman CYR"/>
          <w:color w:val="000000"/>
          <w:sz w:val="28"/>
          <w:szCs w:val="28"/>
        </w:rPr>
        <w:t>би</w:t>
      </w:r>
      <w:r w:rsidRPr="008626CE">
        <w:rPr>
          <w:rFonts w:eastAsia="GBTYY+Times New Roman CYR"/>
          <w:color w:val="000000"/>
          <w:spacing w:val="-1"/>
          <w:sz w:val="28"/>
          <w:szCs w:val="28"/>
        </w:rPr>
        <w:t>л</w:t>
      </w:r>
      <w:r w:rsidRPr="008626CE">
        <w:rPr>
          <w:rFonts w:eastAsia="GBTYY+Times New Roman CYR"/>
          <w:color w:val="000000"/>
          <w:sz w:val="28"/>
          <w:szCs w:val="28"/>
        </w:rPr>
        <w:t>иза</w:t>
      </w:r>
      <w:r w:rsidRPr="008626CE">
        <w:rPr>
          <w:rFonts w:eastAsia="GBTYY+Times New Roman CYR"/>
          <w:color w:val="000000"/>
          <w:spacing w:val="-1"/>
          <w:sz w:val="28"/>
          <w:szCs w:val="28"/>
        </w:rPr>
        <w:t>ц</w:t>
      </w:r>
      <w:r w:rsidRPr="008626CE">
        <w:rPr>
          <w:rFonts w:eastAsia="GBTYY+Times New Roman CYR"/>
          <w:color w:val="000000"/>
          <w:sz w:val="28"/>
          <w:szCs w:val="28"/>
        </w:rPr>
        <w:t>и</w:t>
      </w:r>
      <w:r w:rsidRPr="008626CE">
        <w:rPr>
          <w:rFonts w:eastAsia="GBTYY+Times New Roman CYR"/>
          <w:color w:val="000000"/>
          <w:spacing w:val="-2"/>
          <w:sz w:val="28"/>
          <w:szCs w:val="28"/>
        </w:rPr>
        <w:t>е</w:t>
      </w:r>
      <w:r w:rsidRPr="008626CE">
        <w:rPr>
          <w:rFonts w:eastAsia="GBTYY+Times New Roman CYR"/>
          <w:color w:val="000000"/>
          <w:sz w:val="28"/>
          <w:szCs w:val="28"/>
        </w:rPr>
        <w:t>й</w:t>
      </w:r>
      <w:r w:rsidRPr="008626CE">
        <w:rPr>
          <w:rFonts w:eastAsia="GBTYY+Times New Roman CYR"/>
          <w:color w:val="000000"/>
          <w:spacing w:val="31"/>
          <w:sz w:val="28"/>
          <w:szCs w:val="28"/>
        </w:rPr>
        <w:t xml:space="preserve"> </w:t>
      </w:r>
      <w:r w:rsidRPr="008626CE">
        <w:rPr>
          <w:rFonts w:eastAsia="GBTYY+Times New Roman CYR"/>
          <w:color w:val="000000"/>
          <w:sz w:val="28"/>
          <w:szCs w:val="28"/>
        </w:rPr>
        <w:t>инфе</w:t>
      </w:r>
      <w:r w:rsidRPr="008626CE">
        <w:rPr>
          <w:rFonts w:eastAsia="GBTYY+Times New Roman CYR"/>
          <w:color w:val="000000"/>
          <w:spacing w:val="-1"/>
          <w:sz w:val="28"/>
          <w:szCs w:val="28"/>
        </w:rPr>
        <w:t>к</w:t>
      </w:r>
      <w:r w:rsidRPr="008626CE">
        <w:rPr>
          <w:rFonts w:eastAsia="GBTYY+Times New Roman CYR"/>
          <w:color w:val="000000"/>
          <w:sz w:val="28"/>
          <w:szCs w:val="28"/>
        </w:rPr>
        <w:t>ционного</w:t>
      </w:r>
      <w:r w:rsidRPr="008626CE">
        <w:rPr>
          <w:rFonts w:eastAsia="GBTYY+Times New Roman CYR"/>
          <w:color w:val="000000"/>
          <w:spacing w:val="31"/>
          <w:sz w:val="28"/>
          <w:szCs w:val="28"/>
        </w:rPr>
        <w:t xml:space="preserve"> </w:t>
      </w:r>
      <w:r w:rsidRPr="008626CE">
        <w:rPr>
          <w:rFonts w:eastAsia="GBTYY+Times New Roman CYR"/>
          <w:color w:val="000000"/>
          <w:sz w:val="28"/>
          <w:szCs w:val="28"/>
        </w:rPr>
        <w:t>проце</w:t>
      </w:r>
      <w:r w:rsidRPr="008626CE">
        <w:rPr>
          <w:rFonts w:eastAsia="GBTYY+Times New Roman CYR"/>
          <w:color w:val="000000"/>
          <w:spacing w:val="-2"/>
          <w:sz w:val="28"/>
          <w:szCs w:val="28"/>
        </w:rPr>
        <w:t>с</w:t>
      </w:r>
      <w:r w:rsidRPr="008626CE">
        <w:rPr>
          <w:rFonts w:eastAsia="GBTYY+Times New Roman CYR"/>
          <w:color w:val="000000"/>
          <w:sz w:val="28"/>
          <w:szCs w:val="28"/>
        </w:rPr>
        <w:t>са.</w:t>
      </w:r>
      <w:r w:rsidRPr="008626CE">
        <w:rPr>
          <w:rFonts w:eastAsia="GBTYY+Times New Roman CYR"/>
          <w:color w:val="000000"/>
          <w:spacing w:val="31"/>
          <w:sz w:val="28"/>
          <w:szCs w:val="28"/>
        </w:rPr>
        <w:t xml:space="preserve"> </w:t>
      </w:r>
      <w:r w:rsidRPr="008626CE">
        <w:rPr>
          <w:rFonts w:eastAsia="GBTYY+Times New Roman CYR"/>
          <w:color w:val="000000"/>
          <w:spacing w:val="1"/>
          <w:sz w:val="28"/>
          <w:szCs w:val="28"/>
        </w:rPr>
        <w:t>В</w:t>
      </w:r>
      <w:r w:rsidRPr="008626CE">
        <w:rPr>
          <w:rFonts w:eastAsia="GBTYY+Times New Roman CYR"/>
          <w:color w:val="000000"/>
          <w:sz w:val="28"/>
          <w:szCs w:val="28"/>
        </w:rPr>
        <w:t xml:space="preserve"> этот</w:t>
      </w:r>
      <w:r w:rsidRPr="008626CE">
        <w:rPr>
          <w:rFonts w:eastAsia="GBTYY+Times New Roman CYR"/>
          <w:color w:val="000000"/>
          <w:spacing w:val="57"/>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ериод</w:t>
      </w:r>
      <w:r w:rsidRPr="008626CE">
        <w:rPr>
          <w:rFonts w:eastAsia="GBTYY+Times New Roman CYR"/>
          <w:color w:val="000000"/>
          <w:spacing w:val="56"/>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роисходит</w:t>
      </w:r>
      <w:r w:rsidRPr="008626CE">
        <w:rPr>
          <w:rFonts w:eastAsia="GBTYY+Times New Roman CYR"/>
          <w:color w:val="000000"/>
          <w:spacing w:val="59"/>
          <w:sz w:val="28"/>
          <w:szCs w:val="28"/>
        </w:rPr>
        <w:t xml:space="preserve"> </w:t>
      </w:r>
      <w:r w:rsidRPr="008626CE">
        <w:rPr>
          <w:rFonts w:eastAsia="GBTYY+Times New Roman CYR"/>
          <w:color w:val="000000"/>
          <w:sz w:val="28"/>
          <w:szCs w:val="28"/>
        </w:rPr>
        <w:t>ос</w:t>
      </w:r>
      <w:r w:rsidRPr="008626CE">
        <w:rPr>
          <w:rFonts w:eastAsia="GBTYY+Times New Roman CYR"/>
          <w:color w:val="000000"/>
          <w:spacing w:val="-1"/>
          <w:sz w:val="28"/>
          <w:szCs w:val="28"/>
        </w:rPr>
        <w:t>т</w:t>
      </w:r>
      <w:r w:rsidRPr="008626CE">
        <w:rPr>
          <w:rFonts w:eastAsia="GBTYY+Times New Roman CYR"/>
          <w:color w:val="000000"/>
          <w:sz w:val="28"/>
          <w:szCs w:val="28"/>
        </w:rPr>
        <w:t>а</w:t>
      </w:r>
      <w:r w:rsidRPr="008626CE">
        <w:rPr>
          <w:rFonts w:eastAsia="GBTYY+Times New Roman CYR"/>
          <w:color w:val="000000"/>
          <w:spacing w:val="-1"/>
          <w:sz w:val="28"/>
          <w:szCs w:val="28"/>
        </w:rPr>
        <w:t>н</w:t>
      </w:r>
      <w:r w:rsidRPr="008626CE">
        <w:rPr>
          <w:rFonts w:eastAsia="GBTYY+Times New Roman CYR"/>
          <w:color w:val="000000"/>
          <w:sz w:val="28"/>
          <w:szCs w:val="28"/>
        </w:rPr>
        <w:t>овка</w:t>
      </w:r>
      <w:r w:rsidRPr="008626CE">
        <w:rPr>
          <w:rFonts w:eastAsia="GBTYY+Times New Roman CYR"/>
          <w:color w:val="000000"/>
          <w:spacing w:val="57"/>
          <w:sz w:val="28"/>
          <w:szCs w:val="28"/>
        </w:rPr>
        <w:t xml:space="preserve"> </w:t>
      </w:r>
      <w:r w:rsidRPr="008626CE">
        <w:rPr>
          <w:rFonts w:eastAsia="GBTYY+Times New Roman CYR"/>
          <w:color w:val="000000"/>
          <w:sz w:val="28"/>
          <w:szCs w:val="28"/>
        </w:rPr>
        <w:t>дал</w:t>
      </w:r>
      <w:r w:rsidRPr="008626CE">
        <w:rPr>
          <w:rFonts w:eastAsia="GBTYY+Times New Roman CYR"/>
          <w:color w:val="000000"/>
          <w:spacing w:val="-1"/>
          <w:sz w:val="28"/>
          <w:szCs w:val="28"/>
        </w:rPr>
        <w:t>ь</w:t>
      </w:r>
      <w:r w:rsidRPr="008626CE">
        <w:rPr>
          <w:rFonts w:eastAsia="GBTYY+Times New Roman CYR"/>
          <w:color w:val="000000"/>
          <w:sz w:val="28"/>
          <w:szCs w:val="28"/>
        </w:rPr>
        <w:t>нейш</w:t>
      </w:r>
      <w:r w:rsidRPr="008626CE">
        <w:rPr>
          <w:rFonts w:eastAsia="GBTYY+Times New Roman CYR"/>
          <w:color w:val="000000"/>
          <w:spacing w:val="-1"/>
          <w:sz w:val="28"/>
          <w:szCs w:val="28"/>
        </w:rPr>
        <w:t>е</w:t>
      </w:r>
      <w:r w:rsidRPr="008626CE">
        <w:rPr>
          <w:rFonts w:eastAsia="GBTYY+Times New Roman CYR"/>
          <w:color w:val="000000"/>
          <w:sz w:val="28"/>
          <w:szCs w:val="28"/>
        </w:rPr>
        <w:t>го</w:t>
      </w:r>
      <w:r w:rsidRPr="008626CE">
        <w:rPr>
          <w:rFonts w:eastAsia="GBTYY+Times New Roman CYR"/>
          <w:color w:val="000000"/>
          <w:spacing w:val="59"/>
          <w:sz w:val="28"/>
          <w:szCs w:val="28"/>
        </w:rPr>
        <w:t xml:space="preserve"> </w:t>
      </w:r>
      <w:r w:rsidRPr="008626CE">
        <w:rPr>
          <w:rFonts w:eastAsia="GBTYY+Times New Roman CYR"/>
          <w:color w:val="000000"/>
          <w:sz w:val="28"/>
          <w:szCs w:val="28"/>
        </w:rPr>
        <w:t>на</w:t>
      </w:r>
      <w:r w:rsidRPr="008626CE">
        <w:rPr>
          <w:rFonts w:eastAsia="GBTYY+Times New Roman CYR"/>
          <w:color w:val="000000"/>
          <w:spacing w:val="-1"/>
          <w:sz w:val="28"/>
          <w:szCs w:val="28"/>
        </w:rPr>
        <w:t>р</w:t>
      </w:r>
      <w:r w:rsidRPr="008626CE">
        <w:rPr>
          <w:rFonts w:eastAsia="GBTYY+Times New Roman CYR"/>
          <w:color w:val="000000"/>
          <w:sz w:val="28"/>
          <w:szCs w:val="28"/>
        </w:rPr>
        <w:t>аст</w:t>
      </w:r>
      <w:r w:rsidRPr="008626CE">
        <w:rPr>
          <w:rFonts w:eastAsia="GBTYY+Times New Roman CYR"/>
          <w:color w:val="000000"/>
          <w:spacing w:val="-2"/>
          <w:sz w:val="28"/>
          <w:szCs w:val="28"/>
        </w:rPr>
        <w:t>ан</w:t>
      </w:r>
      <w:r w:rsidRPr="008626CE">
        <w:rPr>
          <w:rFonts w:eastAsia="GBTYY+Times New Roman CYR"/>
          <w:color w:val="000000"/>
          <w:sz w:val="28"/>
          <w:szCs w:val="28"/>
        </w:rPr>
        <w:t>ия</w:t>
      </w:r>
      <w:r w:rsidRPr="008626CE">
        <w:rPr>
          <w:rFonts w:eastAsia="GBTYY+Times New Roman CYR"/>
          <w:color w:val="000000"/>
          <w:spacing w:val="58"/>
          <w:sz w:val="28"/>
          <w:szCs w:val="28"/>
        </w:rPr>
        <w:t xml:space="preserve"> </w:t>
      </w:r>
      <w:r w:rsidRPr="008626CE">
        <w:rPr>
          <w:rFonts w:eastAsia="GBTYY+Times New Roman CYR"/>
          <w:color w:val="000000"/>
          <w:sz w:val="28"/>
          <w:szCs w:val="28"/>
        </w:rPr>
        <w:t>биомас</w:t>
      </w:r>
      <w:r w:rsidRPr="008626CE">
        <w:rPr>
          <w:rFonts w:eastAsia="GBTYY+Times New Roman CYR"/>
          <w:color w:val="000000"/>
          <w:spacing w:val="-2"/>
          <w:sz w:val="28"/>
          <w:szCs w:val="28"/>
        </w:rPr>
        <w:t>с</w:t>
      </w:r>
      <w:r w:rsidRPr="008626CE">
        <w:rPr>
          <w:rFonts w:eastAsia="GBTYY+Times New Roman CYR"/>
          <w:color w:val="000000"/>
          <w:sz w:val="28"/>
          <w:szCs w:val="28"/>
        </w:rPr>
        <w:t>ы</w:t>
      </w:r>
      <w:r w:rsidRPr="008626CE">
        <w:rPr>
          <w:rFonts w:eastAsia="GBTYY+Times New Roman CYR"/>
          <w:color w:val="000000"/>
          <w:spacing w:val="58"/>
          <w:sz w:val="28"/>
          <w:szCs w:val="28"/>
        </w:rPr>
        <w:t xml:space="preserve"> </w:t>
      </w:r>
      <w:r w:rsidRPr="008626CE">
        <w:rPr>
          <w:rFonts w:eastAsia="GBTYY+Times New Roman CYR"/>
          <w:color w:val="000000"/>
          <w:sz w:val="28"/>
          <w:szCs w:val="28"/>
        </w:rPr>
        <w:t>мице</w:t>
      </w:r>
      <w:r w:rsidRPr="008626CE">
        <w:rPr>
          <w:rFonts w:eastAsia="GBTYY+Times New Roman CYR"/>
          <w:color w:val="000000"/>
          <w:spacing w:val="-2"/>
          <w:sz w:val="28"/>
          <w:szCs w:val="28"/>
        </w:rPr>
        <w:t>л</w:t>
      </w:r>
      <w:r w:rsidRPr="008626CE">
        <w:rPr>
          <w:rFonts w:eastAsia="GBTYY+Times New Roman CYR"/>
          <w:color w:val="000000"/>
          <w:sz w:val="28"/>
          <w:szCs w:val="28"/>
        </w:rPr>
        <w:t>ия почвенных</w:t>
      </w:r>
      <w:r w:rsidRPr="008626CE">
        <w:rPr>
          <w:rFonts w:eastAsia="GBTYY+Times New Roman CYR"/>
          <w:color w:val="000000"/>
          <w:spacing w:val="49"/>
          <w:sz w:val="28"/>
          <w:szCs w:val="28"/>
        </w:rPr>
        <w:t xml:space="preserve"> </w:t>
      </w:r>
      <w:proofErr w:type="spellStart"/>
      <w:r w:rsidRPr="008626CE">
        <w:rPr>
          <w:rFonts w:eastAsia="GBTYY+Times New Roman CYR"/>
          <w:color w:val="000000"/>
          <w:sz w:val="28"/>
          <w:szCs w:val="28"/>
        </w:rPr>
        <w:t>фитопа</w:t>
      </w:r>
      <w:r w:rsidRPr="008626CE">
        <w:rPr>
          <w:rFonts w:eastAsia="GBTYY+Times New Roman CYR"/>
          <w:color w:val="000000"/>
          <w:spacing w:val="-2"/>
          <w:sz w:val="28"/>
          <w:szCs w:val="28"/>
        </w:rPr>
        <w:t>т</w:t>
      </w:r>
      <w:r w:rsidRPr="008626CE">
        <w:rPr>
          <w:rFonts w:eastAsia="GBTYY+Times New Roman CYR"/>
          <w:color w:val="000000"/>
          <w:sz w:val="28"/>
          <w:szCs w:val="28"/>
        </w:rPr>
        <w:t>огенов</w:t>
      </w:r>
      <w:proofErr w:type="spellEnd"/>
      <w:r w:rsidRPr="008626CE">
        <w:rPr>
          <w:rFonts w:eastAsia="GBTYY+Times New Roman CYR"/>
          <w:color w:val="000000"/>
          <w:spacing w:val="50"/>
          <w:sz w:val="28"/>
          <w:szCs w:val="28"/>
        </w:rPr>
        <w:t xml:space="preserve"> </w:t>
      </w:r>
      <w:r w:rsidRPr="008626CE">
        <w:rPr>
          <w:rFonts w:eastAsia="GBTYY+Times New Roman CYR"/>
          <w:color w:val="000000"/>
          <w:sz w:val="28"/>
          <w:szCs w:val="28"/>
        </w:rPr>
        <w:t>в</w:t>
      </w:r>
      <w:r w:rsidRPr="008626CE">
        <w:rPr>
          <w:rFonts w:eastAsia="GBTYY+Times New Roman CYR"/>
          <w:color w:val="000000"/>
          <w:spacing w:val="47"/>
          <w:sz w:val="28"/>
          <w:szCs w:val="28"/>
        </w:rPr>
        <w:t xml:space="preserve"> </w:t>
      </w:r>
      <w:r w:rsidRPr="008626CE">
        <w:rPr>
          <w:rFonts w:eastAsia="GBTYY+Times New Roman CYR"/>
          <w:color w:val="000000"/>
          <w:sz w:val="28"/>
          <w:szCs w:val="28"/>
        </w:rPr>
        <w:t>пораж</w:t>
      </w:r>
      <w:r w:rsidRPr="008626CE">
        <w:rPr>
          <w:rFonts w:eastAsia="GBTYY+Times New Roman CYR"/>
          <w:color w:val="000000"/>
          <w:spacing w:val="-1"/>
          <w:sz w:val="28"/>
          <w:szCs w:val="28"/>
        </w:rPr>
        <w:t>е</w:t>
      </w:r>
      <w:r w:rsidRPr="008626CE">
        <w:rPr>
          <w:rFonts w:eastAsia="GBTYY+Times New Roman CYR"/>
          <w:color w:val="000000"/>
          <w:sz w:val="28"/>
          <w:szCs w:val="28"/>
        </w:rPr>
        <w:t>нных</w:t>
      </w:r>
      <w:r w:rsidRPr="008626CE">
        <w:rPr>
          <w:rFonts w:eastAsia="GBTYY+Times New Roman CYR"/>
          <w:color w:val="000000"/>
          <w:spacing w:val="48"/>
          <w:sz w:val="28"/>
          <w:szCs w:val="28"/>
        </w:rPr>
        <w:t xml:space="preserve"> </w:t>
      </w:r>
      <w:r w:rsidRPr="008626CE">
        <w:rPr>
          <w:rFonts w:eastAsia="GBTYY+Times New Roman CYR"/>
          <w:color w:val="000000"/>
          <w:sz w:val="28"/>
          <w:szCs w:val="28"/>
        </w:rPr>
        <w:t>орган</w:t>
      </w:r>
      <w:r w:rsidRPr="008626CE">
        <w:rPr>
          <w:rFonts w:eastAsia="GBTYY+Times New Roman CYR"/>
          <w:color w:val="000000"/>
          <w:spacing w:val="-1"/>
          <w:sz w:val="28"/>
          <w:szCs w:val="28"/>
        </w:rPr>
        <w:t>а</w:t>
      </w:r>
      <w:r w:rsidRPr="008626CE">
        <w:rPr>
          <w:rFonts w:eastAsia="GBTYY+Times New Roman CYR"/>
          <w:color w:val="000000"/>
          <w:sz w:val="28"/>
          <w:szCs w:val="28"/>
        </w:rPr>
        <w:t>х</w:t>
      </w:r>
      <w:r w:rsidRPr="008626CE">
        <w:rPr>
          <w:rFonts w:eastAsia="GBTYY+Times New Roman CYR"/>
          <w:color w:val="000000"/>
          <w:spacing w:val="47"/>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z w:val="28"/>
          <w:szCs w:val="28"/>
        </w:rPr>
        <w:t>аст</w:t>
      </w:r>
      <w:r w:rsidRPr="008626CE">
        <w:rPr>
          <w:rFonts w:eastAsia="GBTYY+Times New Roman CYR"/>
          <w:color w:val="000000"/>
          <w:spacing w:val="-2"/>
          <w:sz w:val="28"/>
          <w:szCs w:val="28"/>
        </w:rPr>
        <w:t>е</w:t>
      </w:r>
      <w:r w:rsidRPr="008626CE">
        <w:rPr>
          <w:rFonts w:eastAsia="GBTYY+Times New Roman CYR"/>
          <w:color w:val="000000"/>
          <w:sz w:val="28"/>
          <w:szCs w:val="28"/>
        </w:rPr>
        <w:t>ни</w:t>
      </w:r>
      <w:r w:rsidRPr="008626CE">
        <w:rPr>
          <w:rFonts w:eastAsia="GBTYY+Times New Roman CYR"/>
          <w:color w:val="000000"/>
          <w:spacing w:val="1"/>
          <w:sz w:val="28"/>
          <w:szCs w:val="28"/>
        </w:rPr>
        <w:t>й</w:t>
      </w:r>
      <w:r w:rsidRPr="008626CE">
        <w:rPr>
          <w:rFonts w:eastAsia="QWIXB+Times New Roman CYR"/>
          <w:color w:val="000000"/>
          <w:sz w:val="28"/>
          <w:szCs w:val="28"/>
        </w:rPr>
        <w:t>,</w:t>
      </w:r>
      <w:r w:rsidRPr="008626CE">
        <w:rPr>
          <w:rFonts w:eastAsia="QWIXB+Times New Roman CYR"/>
          <w:color w:val="000000"/>
          <w:spacing w:val="47"/>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pacing w:val="48"/>
          <w:sz w:val="28"/>
          <w:szCs w:val="28"/>
        </w:rPr>
        <w:t xml:space="preserve"> </w:t>
      </w:r>
      <w:r w:rsidRPr="008626CE">
        <w:rPr>
          <w:rFonts w:eastAsia="GBTYY+Times New Roman CYR"/>
          <w:color w:val="000000"/>
          <w:sz w:val="28"/>
          <w:szCs w:val="28"/>
        </w:rPr>
        <w:t>с</w:t>
      </w:r>
      <w:r w:rsidRPr="008626CE">
        <w:rPr>
          <w:rFonts w:eastAsia="GBTYY+Times New Roman CYR"/>
          <w:color w:val="000000"/>
          <w:spacing w:val="1"/>
          <w:sz w:val="28"/>
          <w:szCs w:val="28"/>
        </w:rPr>
        <w:t>и</w:t>
      </w:r>
      <w:r w:rsidRPr="008626CE">
        <w:rPr>
          <w:rFonts w:eastAsia="GBTYY+Times New Roman CYR"/>
          <w:color w:val="000000"/>
          <w:sz w:val="28"/>
          <w:szCs w:val="28"/>
        </w:rPr>
        <w:t>ль</w:t>
      </w:r>
      <w:r w:rsidRPr="008626CE">
        <w:rPr>
          <w:rFonts w:eastAsia="GBTYY+Times New Roman CYR"/>
          <w:color w:val="000000"/>
          <w:spacing w:val="-1"/>
          <w:sz w:val="28"/>
          <w:szCs w:val="28"/>
        </w:rPr>
        <w:t>н</w:t>
      </w:r>
      <w:r w:rsidRPr="008626CE">
        <w:rPr>
          <w:rFonts w:eastAsia="GBTYY+Times New Roman CYR"/>
          <w:color w:val="000000"/>
          <w:sz w:val="28"/>
          <w:szCs w:val="28"/>
        </w:rPr>
        <w:t>о</w:t>
      </w:r>
      <w:r w:rsidRPr="008626CE">
        <w:rPr>
          <w:rFonts w:eastAsia="GBTYY+Times New Roman CYR"/>
          <w:color w:val="000000"/>
          <w:spacing w:val="49"/>
          <w:sz w:val="28"/>
          <w:szCs w:val="28"/>
        </w:rPr>
        <w:t xml:space="preserve"> </w:t>
      </w:r>
      <w:r w:rsidRPr="008626CE">
        <w:rPr>
          <w:rFonts w:eastAsia="GBTYY+Times New Roman CYR"/>
          <w:color w:val="000000"/>
          <w:sz w:val="28"/>
          <w:szCs w:val="28"/>
        </w:rPr>
        <w:t>актив</w:t>
      </w:r>
      <w:r w:rsidRPr="008626CE">
        <w:rPr>
          <w:rFonts w:eastAsia="GBTYY+Times New Roman CYR"/>
          <w:color w:val="000000"/>
          <w:spacing w:val="-1"/>
          <w:sz w:val="28"/>
          <w:szCs w:val="28"/>
        </w:rPr>
        <w:t>и</w:t>
      </w:r>
      <w:r w:rsidRPr="008626CE">
        <w:rPr>
          <w:rFonts w:eastAsia="GBTYY+Times New Roman CYR"/>
          <w:color w:val="000000"/>
          <w:sz w:val="28"/>
          <w:szCs w:val="28"/>
        </w:rPr>
        <w:t>зир</w:t>
      </w:r>
      <w:r w:rsidRPr="008626CE">
        <w:rPr>
          <w:rFonts w:eastAsia="GBTYY+Times New Roman CYR"/>
          <w:color w:val="000000"/>
          <w:spacing w:val="-2"/>
          <w:sz w:val="28"/>
          <w:szCs w:val="28"/>
        </w:rPr>
        <w:t>у</w:t>
      </w:r>
      <w:r w:rsidRPr="008626CE">
        <w:rPr>
          <w:rFonts w:eastAsia="GBTYY+Times New Roman CYR"/>
          <w:color w:val="000000"/>
          <w:sz w:val="28"/>
          <w:szCs w:val="28"/>
        </w:rPr>
        <w:t>ются п</w:t>
      </w:r>
      <w:r w:rsidRPr="008626CE">
        <w:rPr>
          <w:rFonts w:eastAsia="GBTYY+Times New Roman CYR"/>
          <w:color w:val="000000"/>
          <w:spacing w:val="1"/>
          <w:sz w:val="28"/>
          <w:szCs w:val="28"/>
        </w:rPr>
        <w:t>р</w:t>
      </w:r>
      <w:r w:rsidRPr="008626CE">
        <w:rPr>
          <w:rFonts w:eastAsia="GBTYY+Times New Roman CYR"/>
          <w:color w:val="000000"/>
          <w:sz w:val="28"/>
          <w:szCs w:val="28"/>
        </w:rPr>
        <w:t>оце</w:t>
      </w:r>
      <w:r w:rsidRPr="008626CE">
        <w:rPr>
          <w:rFonts w:eastAsia="GBTYY+Times New Roman CYR"/>
          <w:color w:val="000000"/>
          <w:spacing w:val="-2"/>
          <w:sz w:val="28"/>
          <w:szCs w:val="28"/>
        </w:rPr>
        <w:t>с</w:t>
      </w:r>
      <w:r w:rsidRPr="008626CE">
        <w:rPr>
          <w:rFonts w:eastAsia="GBTYY+Times New Roman CYR"/>
          <w:color w:val="000000"/>
          <w:sz w:val="28"/>
          <w:szCs w:val="28"/>
        </w:rPr>
        <w:t>сы</w:t>
      </w:r>
      <w:r w:rsidRPr="008626CE">
        <w:rPr>
          <w:rFonts w:eastAsia="GBTYY+Times New Roman CYR"/>
          <w:color w:val="000000"/>
          <w:spacing w:val="2"/>
          <w:sz w:val="28"/>
          <w:szCs w:val="28"/>
        </w:rPr>
        <w:t xml:space="preserve"> </w:t>
      </w:r>
      <w:r w:rsidRPr="008626CE">
        <w:rPr>
          <w:rFonts w:eastAsia="GBTYY+Times New Roman CYR"/>
          <w:color w:val="000000"/>
          <w:sz w:val="28"/>
          <w:szCs w:val="28"/>
        </w:rPr>
        <w:t>спо</w:t>
      </w:r>
      <w:r w:rsidRPr="008626CE">
        <w:rPr>
          <w:rFonts w:eastAsia="GBTYY+Times New Roman CYR"/>
          <w:color w:val="000000"/>
          <w:spacing w:val="-1"/>
          <w:sz w:val="28"/>
          <w:szCs w:val="28"/>
        </w:rPr>
        <w:t>р</w:t>
      </w:r>
      <w:r w:rsidRPr="008626CE">
        <w:rPr>
          <w:rFonts w:eastAsia="GBTYY+Times New Roman CYR"/>
          <w:color w:val="000000"/>
          <w:sz w:val="28"/>
          <w:szCs w:val="28"/>
        </w:rPr>
        <w:t>ообра</w:t>
      </w:r>
      <w:r w:rsidRPr="008626CE">
        <w:rPr>
          <w:rFonts w:eastAsia="GBTYY+Times New Roman CYR"/>
          <w:color w:val="000000"/>
          <w:spacing w:val="-3"/>
          <w:sz w:val="28"/>
          <w:szCs w:val="28"/>
        </w:rPr>
        <w:t>з</w:t>
      </w:r>
      <w:r w:rsidRPr="008626CE">
        <w:rPr>
          <w:rFonts w:eastAsia="GBTYY+Times New Roman CYR"/>
          <w:color w:val="000000"/>
          <w:sz w:val="28"/>
          <w:szCs w:val="28"/>
        </w:rPr>
        <w:t>ования.</w:t>
      </w:r>
    </w:p>
    <w:p w14:paraId="333D06C8" w14:textId="126F2615" w:rsidR="008626CE" w:rsidRPr="008626CE" w:rsidRDefault="008626CE" w:rsidP="00BA5266">
      <w:pPr>
        <w:widowControl w:val="0"/>
        <w:ind w:firstLine="708"/>
        <w:jc w:val="both"/>
        <w:rPr>
          <w:rFonts w:eastAsia="Calibri"/>
          <w:color w:val="000000"/>
          <w:sz w:val="28"/>
          <w:szCs w:val="28"/>
        </w:rPr>
      </w:pPr>
      <w:r w:rsidRPr="008626CE">
        <w:rPr>
          <w:rFonts w:eastAsia="GBTYY+Times New Roman CYR"/>
          <w:color w:val="000000"/>
          <w:sz w:val="28"/>
          <w:szCs w:val="28"/>
        </w:rPr>
        <w:t>В</w:t>
      </w:r>
      <w:r w:rsidRPr="008626CE">
        <w:rPr>
          <w:rFonts w:eastAsia="GBTYY+Times New Roman CYR"/>
          <w:color w:val="000000"/>
          <w:spacing w:val="7"/>
          <w:sz w:val="28"/>
          <w:szCs w:val="28"/>
        </w:rPr>
        <w:t xml:space="preserve"> </w:t>
      </w:r>
      <w:r w:rsidRPr="008626CE">
        <w:rPr>
          <w:rFonts w:eastAsia="GBTYY+Times New Roman CYR"/>
          <w:color w:val="000000"/>
          <w:sz w:val="28"/>
          <w:szCs w:val="28"/>
        </w:rPr>
        <w:t>на</w:t>
      </w:r>
      <w:r w:rsidRPr="008626CE">
        <w:rPr>
          <w:rFonts w:eastAsia="GBTYY+Times New Roman CYR"/>
          <w:color w:val="000000"/>
          <w:spacing w:val="-1"/>
          <w:sz w:val="28"/>
          <w:szCs w:val="28"/>
        </w:rPr>
        <w:t>ш</w:t>
      </w:r>
      <w:r w:rsidRPr="008626CE">
        <w:rPr>
          <w:rFonts w:eastAsia="GBTYY+Times New Roman CYR"/>
          <w:color w:val="000000"/>
          <w:sz w:val="28"/>
          <w:szCs w:val="28"/>
        </w:rPr>
        <w:t>их</w:t>
      </w:r>
      <w:r w:rsidRPr="008626CE">
        <w:rPr>
          <w:rFonts w:eastAsia="GBTYY+Times New Roman CYR"/>
          <w:color w:val="000000"/>
          <w:spacing w:val="5"/>
          <w:sz w:val="28"/>
          <w:szCs w:val="28"/>
        </w:rPr>
        <w:t xml:space="preserve"> </w:t>
      </w:r>
      <w:r w:rsidRPr="008626CE">
        <w:rPr>
          <w:rFonts w:eastAsia="GBTYY+Times New Roman CYR"/>
          <w:color w:val="000000"/>
          <w:sz w:val="28"/>
          <w:szCs w:val="28"/>
        </w:rPr>
        <w:t>иссл</w:t>
      </w:r>
      <w:r w:rsidRPr="008626CE">
        <w:rPr>
          <w:rFonts w:eastAsia="GBTYY+Times New Roman CYR"/>
          <w:color w:val="000000"/>
          <w:spacing w:val="-2"/>
          <w:sz w:val="28"/>
          <w:szCs w:val="28"/>
        </w:rPr>
        <w:t>е</w:t>
      </w:r>
      <w:r w:rsidRPr="008626CE">
        <w:rPr>
          <w:rFonts w:eastAsia="GBTYY+Times New Roman CYR"/>
          <w:color w:val="000000"/>
          <w:sz w:val="28"/>
          <w:szCs w:val="28"/>
        </w:rPr>
        <w:t>дова</w:t>
      </w:r>
      <w:r w:rsidRPr="008626CE">
        <w:rPr>
          <w:rFonts w:eastAsia="GBTYY+Times New Roman CYR"/>
          <w:color w:val="000000"/>
          <w:spacing w:val="-1"/>
          <w:sz w:val="28"/>
          <w:szCs w:val="28"/>
        </w:rPr>
        <w:t>н</w:t>
      </w:r>
      <w:r w:rsidRPr="008626CE">
        <w:rPr>
          <w:rFonts w:eastAsia="GBTYY+Times New Roman CYR"/>
          <w:color w:val="000000"/>
          <w:sz w:val="28"/>
          <w:szCs w:val="28"/>
        </w:rPr>
        <w:t>иях</w:t>
      </w:r>
      <w:r w:rsidRPr="008626CE">
        <w:rPr>
          <w:rFonts w:eastAsia="GBTYY+Times New Roman CYR"/>
          <w:color w:val="000000"/>
          <w:spacing w:val="9"/>
          <w:sz w:val="28"/>
          <w:szCs w:val="28"/>
        </w:rPr>
        <w:t xml:space="preserve"> </w:t>
      </w:r>
      <w:r w:rsidRPr="008626CE">
        <w:rPr>
          <w:rFonts w:eastAsia="GBTYY+Times New Roman CYR"/>
          <w:color w:val="000000"/>
          <w:spacing w:val="1"/>
          <w:sz w:val="28"/>
          <w:szCs w:val="28"/>
        </w:rPr>
        <w:t>бы</w:t>
      </w:r>
      <w:r w:rsidRPr="008626CE">
        <w:rPr>
          <w:rFonts w:eastAsia="GBTYY+Times New Roman CYR"/>
          <w:color w:val="000000"/>
          <w:sz w:val="28"/>
          <w:szCs w:val="28"/>
        </w:rPr>
        <w:t>ла</w:t>
      </w:r>
      <w:r w:rsidRPr="008626CE">
        <w:rPr>
          <w:rFonts w:eastAsia="GBTYY+Times New Roman CYR"/>
          <w:color w:val="000000"/>
          <w:spacing w:val="6"/>
          <w:sz w:val="28"/>
          <w:szCs w:val="28"/>
        </w:rPr>
        <w:t xml:space="preserve"> </w:t>
      </w:r>
      <w:r w:rsidRPr="008626CE">
        <w:rPr>
          <w:rFonts w:eastAsia="GBTYY+Times New Roman CYR"/>
          <w:color w:val="000000"/>
          <w:sz w:val="28"/>
          <w:szCs w:val="28"/>
        </w:rPr>
        <w:t>за</w:t>
      </w:r>
      <w:r w:rsidRPr="008626CE">
        <w:rPr>
          <w:rFonts w:eastAsia="GBTYY+Times New Roman CYR"/>
          <w:color w:val="000000"/>
          <w:spacing w:val="-2"/>
          <w:sz w:val="28"/>
          <w:szCs w:val="28"/>
        </w:rPr>
        <w:t>м</w:t>
      </w:r>
      <w:r w:rsidRPr="008626CE">
        <w:rPr>
          <w:rFonts w:eastAsia="GBTYY+Times New Roman CYR"/>
          <w:color w:val="000000"/>
          <w:sz w:val="28"/>
          <w:szCs w:val="28"/>
        </w:rPr>
        <w:t>еч</w:t>
      </w:r>
      <w:r w:rsidRPr="008626CE">
        <w:rPr>
          <w:rFonts w:eastAsia="GBTYY+Times New Roman CYR"/>
          <w:color w:val="000000"/>
          <w:spacing w:val="-1"/>
          <w:sz w:val="28"/>
          <w:szCs w:val="28"/>
        </w:rPr>
        <w:t>е</w:t>
      </w:r>
      <w:r w:rsidRPr="008626CE">
        <w:rPr>
          <w:rFonts w:eastAsia="GBTYY+Times New Roman CYR"/>
          <w:color w:val="000000"/>
          <w:sz w:val="28"/>
          <w:szCs w:val="28"/>
        </w:rPr>
        <w:t>на</w:t>
      </w:r>
      <w:r w:rsidRPr="008626CE">
        <w:rPr>
          <w:rFonts w:eastAsia="GBTYY+Times New Roman CYR"/>
          <w:color w:val="000000"/>
          <w:spacing w:val="6"/>
          <w:sz w:val="28"/>
          <w:szCs w:val="28"/>
        </w:rPr>
        <w:t xml:space="preserve"> </w:t>
      </w:r>
      <w:r w:rsidRPr="008626CE">
        <w:rPr>
          <w:rFonts w:eastAsia="GBTYY+Times New Roman CYR"/>
          <w:color w:val="000000"/>
          <w:sz w:val="28"/>
          <w:szCs w:val="28"/>
        </w:rPr>
        <w:t>аналоги</w:t>
      </w:r>
      <w:r w:rsidRPr="008626CE">
        <w:rPr>
          <w:rFonts w:eastAsia="GBTYY+Times New Roman CYR"/>
          <w:color w:val="000000"/>
          <w:spacing w:val="-1"/>
          <w:sz w:val="28"/>
          <w:szCs w:val="28"/>
        </w:rPr>
        <w:t>ч</w:t>
      </w:r>
      <w:r w:rsidRPr="008626CE">
        <w:rPr>
          <w:rFonts w:eastAsia="GBTYY+Times New Roman CYR"/>
          <w:color w:val="000000"/>
          <w:sz w:val="28"/>
          <w:szCs w:val="28"/>
        </w:rPr>
        <w:t>ная</w:t>
      </w:r>
      <w:r w:rsidRPr="008626CE">
        <w:rPr>
          <w:rFonts w:eastAsia="GBTYY+Times New Roman CYR"/>
          <w:color w:val="000000"/>
          <w:spacing w:val="6"/>
          <w:sz w:val="28"/>
          <w:szCs w:val="28"/>
        </w:rPr>
        <w:t xml:space="preserve"> </w:t>
      </w:r>
      <w:r w:rsidRPr="008626CE">
        <w:rPr>
          <w:rFonts w:eastAsia="GBTYY+Times New Roman CYR"/>
          <w:color w:val="000000"/>
          <w:sz w:val="28"/>
          <w:szCs w:val="28"/>
        </w:rPr>
        <w:t>з</w:t>
      </w:r>
      <w:r w:rsidRPr="008626CE">
        <w:rPr>
          <w:rFonts w:eastAsia="GBTYY+Times New Roman CYR"/>
          <w:color w:val="000000"/>
          <w:spacing w:val="-1"/>
          <w:sz w:val="28"/>
          <w:szCs w:val="28"/>
        </w:rPr>
        <w:t>а</w:t>
      </w:r>
      <w:r w:rsidRPr="008626CE">
        <w:rPr>
          <w:rFonts w:eastAsia="GBTYY+Times New Roman CYR"/>
          <w:color w:val="000000"/>
          <w:sz w:val="28"/>
          <w:szCs w:val="28"/>
        </w:rPr>
        <w:t>ко</w:t>
      </w:r>
      <w:r w:rsidRPr="008626CE">
        <w:rPr>
          <w:rFonts w:eastAsia="GBTYY+Times New Roman CYR"/>
          <w:color w:val="000000"/>
          <w:spacing w:val="-1"/>
          <w:sz w:val="28"/>
          <w:szCs w:val="28"/>
        </w:rPr>
        <w:t>но</w:t>
      </w:r>
      <w:r w:rsidRPr="008626CE">
        <w:rPr>
          <w:rFonts w:eastAsia="GBTYY+Times New Roman CYR"/>
          <w:color w:val="000000"/>
          <w:sz w:val="28"/>
          <w:szCs w:val="28"/>
        </w:rPr>
        <w:t>ме</w:t>
      </w:r>
      <w:r w:rsidRPr="008626CE">
        <w:rPr>
          <w:rFonts w:eastAsia="GBTYY+Times New Roman CYR"/>
          <w:color w:val="000000"/>
          <w:spacing w:val="-1"/>
          <w:sz w:val="28"/>
          <w:szCs w:val="28"/>
        </w:rPr>
        <w:t>р</w:t>
      </w:r>
      <w:r w:rsidRPr="008626CE">
        <w:rPr>
          <w:rFonts w:eastAsia="GBTYY+Times New Roman CYR"/>
          <w:color w:val="000000"/>
          <w:sz w:val="28"/>
          <w:szCs w:val="28"/>
        </w:rPr>
        <w:t>ност</w:t>
      </w:r>
      <w:r w:rsidRPr="008626CE">
        <w:rPr>
          <w:rFonts w:eastAsia="GBTYY+Times New Roman CYR"/>
          <w:color w:val="000000"/>
          <w:spacing w:val="-1"/>
          <w:sz w:val="28"/>
          <w:szCs w:val="28"/>
        </w:rPr>
        <w:t>ь</w:t>
      </w:r>
      <w:r w:rsidRPr="008626CE">
        <w:rPr>
          <w:rFonts w:eastAsia="GBTYY+Times New Roman CYR"/>
          <w:color w:val="000000"/>
          <w:sz w:val="28"/>
          <w:szCs w:val="28"/>
        </w:rPr>
        <w:t>:</w:t>
      </w:r>
      <w:r w:rsidRPr="008626CE">
        <w:rPr>
          <w:rFonts w:eastAsia="GBTYY+Times New Roman CYR"/>
          <w:color w:val="000000"/>
          <w:spacing w:val="10"/>
          <w:sz w:val="28"/>
          <w:szCs w:val="28"/>
        </w:rPr>
        <w:t xml:space="preserve"> </w:t>
      </w:r>
      <w:r w:rsidRPr="008626CE">
        <w:rPr>
          <w:rFonts w:eastAsia="GBTYY+Times New Roman CYR"/>
          <w:color w:val="000000"/>
          <w:sz w:val="28"/>
          <w:szCs w:val="28"/>
        </w:rPr>
        <w:t>в</w:t>
      </w:r>
      <w:r w:rsidRPr="008626CE">
        <w:rPr>
          <w:rFonts w:eastAsia="GBTYY+Times New Roman CYR"/>
          <w:color w:val="000000"/>
          <w:spacing w:val="6"/>
          <w:sz w:val="28"/>
          <w:szCs w:val="28"/>
        </w:rPr>
        <w:t xml:space="preserve"> </w:t>
      </w:r>
      <w:r w:rsidRPr="008626CE">
        <w:rPr>
          <w:rFonts w:eastAsia="GBTYY+Times New Roman CYR"/>
          <w:color w:val="000000"/>
          <w:sz w:val="28"/>
          <w:szCs w:val="28"/>
        </w:rPr>
        <w:t>фазу цвете</w:t>
      </w:r>
      <w:r w:rsidRPr="008626CE">
        <w:rPr>
          <w:rFonts w:eastAsia="GBTYY+Times New Roman CYR"/>
          <w:color w:val="000000"/>
          <w:spacing w:val="-1"/>
          <w:sz w:val="28"/>
          <w:szCs w:val="28"/>
        </w:rPr>
        <w:t>н</w:t>
      </w:r>
      <w:r w:rsidRPr="008626CE">
        <w:rPr>
          <w:rFonts w:eastAsia="GBTYY+Times New Roman CYR"/>
          <w:color w:val="000000"/>
          <w:sz w:val="28"/>
          <w:szCs w:val="28"/>
        </w:rPr>
        <w:t>ия</w:t>
      </w:r>
      <w:r w:rsidRPr="008626CE">
        <w:rPr>
          <w:rFonts w:eastAsia="GBTYY+Times New Roman CYR"/>
          <w:color w:val="000000"/>
          <w:spacing w:val="24"/>
          <w:sz w:val="28"/>
          <w:szCs w:val="28"/>
        </w:rPr>
        <w:t xml:space="preserve"> </w:t>
      </w:r>
      <w:r w:rsidRPr="008626CE">
        <w:rPr>
          <w:rFonts w:eastAsia="GBTYY+Times New Roman CYR"/>
          <w:color w:val="000000"/>
          <w:sz w:val="28"/>
          <w:szCs w:val="28"/>
        </w:rPr>
        <w:t>набл</w:t>
      </w:r>
      <w:r w:rsidRPr="008626CE">
        <w:rPr>
          <w:rFonts w:eastAsia="GBTYY+Times New Roman CYR"/>
          <w:color w:val="000000"/>
          <w:spacing w:val="-1"/>
          <w:sz w:val="28"/>
          <w:szCs w:val="28"/>
        </w:rPr>
        <w:t>юд</w:t>
      </w:r>
      <w:r w:rsidRPr="008626CE">
        <w:rPr>
          <w:rFonts w:eastAsia="GBTYY+Times New Roman CYR"/>
          <w:color w:val="000000"/>
          <w:sz w:val="28"/>
          <w:szCs w:val="28"/>
        </w:rPr>
        <w:t>алось</w:t>
      </w:r>
      <w:r w:rsidRPr="008626CE">
        <w:rPr>
          <w:rFonts w:eastAsia="GBTYY+Times New Roman CYR"/>
          <w:color w:val="000000"/>
          <w:spacing w:val="23"/>
          <w:sz w:val="28"/>
          <w:szCs w:val="28"/>
        </w:rPr>
        <w:t xml:space="preserve"> </w:t>
      </w:r>
      <w:r w:rsidRPr="008626CE">
        <w:rPr>
          <w:rFonts w:eastAsia="GBTYY+Times New Roman CYR"/>
          <w:color w:val="000000"/>
          <w:spacing w:val="1"/>
          <w:sz w:val="28"/>
          <w:szCs w:val="28"/>
        </w:rPr>
        <w:t>по</w:t>
      </w:r>
      <w:r w:rsidRPr="008626CE">
        <w:rPr>
          <w:rFonts w:eastAsia="GBTYY+Times New Roman CYR"/>
          <w:color w:val="000000"/>
          <w:sz w:val="28"/>
          <w:szCs w:val="28"/>
        </w:rPr>
        <w:t>с</w:t>
      </w:r>
      <w:r w:rsidRPr="008626CE">
        <w:rPr>
          <w:rFonts w:eastAsia="GBTYY+Times New Roman CYR"/>
          <w:color w:val="000000"/>
          <w:spacing w:val="-2"/>
          <w:sz w:val="28"/>
          <w:szCs w:val="28"/>
        </w:rPr>
        <w:t>т</w:t>
      </w:r>
      <w:r w:rsidRPr="008626CE">
        <w:rPr>
          <w:rFonts w:eastAsia="GBTYY+Times New Roman CYR"/>
          <w:color w:val="000000"/>
          <w:sz w:val="28"/>
          <w:szCs w:val="28"/>
        </w:rPr>
        <w:t>еп</w:t>
      </w:r>
      <w:r w:rsidRPr="008626CE">
        <w:rPr>
          <w:rFonts w:eastAsia="GBTYY+Times New Roman CYR"/>
          <w:color w:val="000000"/>
          <w:spacing w:val="-1"/>
          <w:sz w:val="28"/>
          <w:szCs w:val="28"/>
        </w:rPr>
        <w:t>ен</w:t>
      </w:r>
      <w:r w:rsidRPr="008626CE">
        <w:rPr>
          <w:rFonts w:eastAsia="GBTYY+Times New Roman CYR"/>
          <w:color w:val="000000"/>
          <w:sz w:val="28"/>
          <w:szCs w:val="28"/>
        </w:rPr>
        <w:t>н</w:t>
      </w:r>
      <w:r w:rsidRPr="008626CE">
        <w:rPr>
          <w:rFonts w:eastAsia="GBTYY+Times New Roman CYR"/>
          <w:color w:val="000000"/>
          <w:spacing w:val="1"/>
          <w:sz w:val="28"/>
          <w:szCs w:val="28"/>
        </w:rPr>
        <w:t>о</w:t>
      </w:r>
      <w:r w:rsidRPr="008626CE">
        <w:rPr>
          <w:rFonts w:eastAsia="GBTYY+Times New Roman CYR"/>
          <w:color w:val="000000"/>
          <w:sz w:val="28"/>
          <w:szCs w:val="28"/>
        </w:rPr>
        <w:t>е</w:t>
      </w:r>
      <w:r w:rsidRPr="008626CE">
        <w:rPr>
          <w:rFonts w:eastAsia="GBTYY+Times New Roman CYR"/>
          <w:color w:val="000000"/>
          <w:spacing w:val="24"/>
          <w:sz w:val="28"/>
          <w:szCs w:val="28"/>
        </w:rPr>
        <w:t xml:space="preserve"> </w:t>
      </w:r>
      <w:r w:rsidRPr="008626CE">
        <w:rPr>
          <w:rFonts w:eastAsia="GBTYY+Times New Roman CYR"/>
          <w:color w:val="000000"/>
          <w:spacing w:val="1"/>
          <w:sz w:val="28"/>
          <w:szCs w:val="28"/>
        </w:rPr>
        <w:t>о</w:t>
      </w:r>
      <w:r w:rsidRPr="008626CE">
        <w:rPr>
          <w:rFonts w:eastAsia="GBTYY+Times New Roman CYR"/>
          <w:color w:val="000000"/>
          <w:spacing w:val="-1"/>
          <w:sz w:val="28"/>
          <w:szCs w:val="28"/>
        </w:rPr>
        <w:t>сл</w:t>
      </w:r>
      <w:r w:rsidRPr="008626CE">
        <w:rPr>
          <w:rFonts w:eastAsia="GBTYY+Times New Roman CYR"/>
          <w:color w:val="000000"/>
          <w:sz w:val="28"/>
          <w:szCs w:val="28"/>
        </w:rPr>
        <w:t>абление</w:t>
      </w:r>
      <w:r w:rsidRPr="008626CE">
        <w:rPr>
          <w:rFonts w:eastAsia="GBTYY+Times New Roman CYR"/>
          <w:color w:val="000000"/>
          <w:spacing w:val="23"/>
          <w:sz w:val="28"/>
          <w:szCs w:val="28"/>
        </w:rPr>
        <w:t xml:space="preserve"> </w:t>
      </w:r>
      <w:r w:rsidRPr="008626CE">
        <w:rPr>
          <w:rFonts w:eastAsia="GBTYY+Times New Roman CYR"/>
          <w:color w:val="000000"/>
          <w:sz w:val="28"/>
          <w:szCs w:val="28"/>
        </w:rPr>
        <w:t>ин</w:t>
      </w:r>
      <w:r w:rsidRPr="008626CE">
        <w:rPr>
          <w:rFonts w:eastAsia="GBTYY+Times New Roman CYR"/>
          <w:color w:val="000000"/>
          <w:spacing w:val="-1"/>
          <w:sz w:val="28"/>
          <w:szCs w:val="28"/>
        </w:rPr>
        <w:t>т</w:t>
      </w:r>
      <w:r w:rsidRPr="008626CE">
        <w:rPr>
          <w:rFonts w:eastAsia="GBTYY+Times New Roman CYR"/>
          <w:color w:val="000000"/>
          <w:sz w:val="28"/>
          <w:szCs w:val="28"/>
        </w:rPr>
        <w:t>ен</w:t>
      </w:r>
      <w:r w:rsidRPr="008626CE">
        <w:rPr>
          <w:rFonts w:eastAsia="GBTYY+Times New Roman CYR"/>
          <w:color w:val="000000"/>
          <w:spacing w:val="-1"/>
          <w:sz w:val="28"/>
          <w:szCs w:val="28"/>
        </w:rPr>
        <w:t>с</w:t>
      </w:r>
      <w:r w:rsidRPr="008626CE">
        <w:rPr>
          <w:rFonts w:eastAsia="GBTYY+Times New Roman CYR"/>
          <w:color w:val="000000"/>
          <w:sz w:val="28"/>
          <w:szCs w:val="28"/>
        </w:rPr>
        <w:t>ив</w:t>
      </w:r>
      <w:r w:rsidRPr="008626CE">
        <w:rPr>
          <w:rFonts w:eastAsia="GBTYY+Times New Roman CYR"/>
          <w:color w:val="000000"/>
          <w:spacing w:val="-1"/>
          <w:sz w:val="28"/>
          <w:szCs w:val="28"/>
        </w:rPr>
        <w:t>н</w:t>
      </w:r>
      <w:r w:rsidRPr="008626CE">
        <w:rPr>
          <w:rFonts w:eastAsia="GBTYY+Times New Roman CYR"/>
          <w:color w:val="000000"/>
          <w:sz w:val="28"/>
          <w:szCs w:val="28"/>
        </w:rPr>
        <w:t>ости</w:t>
      </w:r>
      <w:r w:rsidRPr="008626CE">
        <w:rPr>
          <w:rFonts w:eastAsia="GBTYY+Times New Roman CYR"/>
          <w:color w:val="000000"/>
          <w:spacing w:val="24"/>
          <w:sz w:val="28"/>
          <w:szCs w:val="28"/>
        </w:rPr>
        <w:t xml:space="preserve"> </w:t>
      </w:r>
      <w:r w:rsidRPr="008626CE">
        <w:rPr>
          <w:rFonts w:eastAsia="GBTYY+Times New Roman CYR"/>
          <w:color w:val="000000"/>
          <w:sz w:val="28"/>
          <w:szCs w:val="28"/>
        </w:rPr>
        <w:t>пора</w:t>
      </w:r>
      <w:r w:rsidRPr="008626CE">
        <w:rPr>
          <w:rFonts w:eastAsia="GBTYY+Times New Roman CYR"/>
          <w:color w:val="000000"/>
          <w:spacing w:val="-1"/>
          <w:sz w:val="28"/>
          <w:szCs w:val="28"/>
        </w:rPr>
        <w:t>ж</w:t>
      </w:r>
      <w:r w:rsidRPr="008626CE">
        <w:rPr>
          <w:rFonts w:eastAsia="GBTYY+Times New Roman CYR"/>
          <w:color w:val="000000"/>
          <w:sz w:val="28"/>
          <w:szCs w:val="28"/>
        </w:rPr>
        <w:t>е</w:t>
      </w:r>
      <w:r w:rsidRPr="008626CE">
        <w:rPr>
          <w:rFonts w:eastAsia="GBTYY+Times New Roman CYR"/>
          <w:color w:val="000000"/>
          <w:spacing w:val="-1"/>
          <w:sz w:val="28"/>
          <w:szCs w:val="28"/>
        </w:rPr>
        <w:t>н</w:t>
      </w:r>
      <w:r w:rsidRPr="008626CE">
        <w:rPr>
          <w:rFonts w:eastAsia="GBTYY+Times New Roman CYR"/>
          <w:color w:val="000000"/>
          <w:sz w:val="28"/>
          <w:szCs w:val="28"/>
        </w:rPr>
        <w:t>ия</w:t>
      </w:r>
      <w:r w:rsidRPr="008626CE">
        <w:rPr>
          <w:rFonts w:eastAsia="GBTYY+Times New Roman CYR"/>
          <w:color w:val="000000"/>
          <w:spacing w:val="30"/>
          <w:sz w:val="28"/>
          <w:szCs w:val="28"/>
        </w:rPr>
        <w:t xml:space="preserve"> </w:t>
      </w:r>
      <w:r w:rsidRPr="008626CE">
        <w:rPr>
          <w:rFonts w:eastAsia="GBTYY+Times New Roman CYR"/>
          <w:color w:val="000000"/>
          <w:spacing w:val="-1"/>
          <w:sz w:val="28"/>
          <w:szCs w:val="28"/>
        </w:rPr>
        <w:t>в</w:t>
      </w:r>
      <w:r w:rsidRPr="008626CE">
        <w:rPr>
          <w:rFonts w:eastAsia="GBTYY+Times New Roman CYR"/>
          <w:color w:val="000000"/>
          <w:sz w:val="28"/>
          <w:szCs w:val="28"/>
        </w:rPr>
        <w:t>о</w:t>
      </w:r>
      <w:r w:rsidRPr="008626CE">
        <w:rPr>
          <w:rFonts w:eastAsia="GBTYY+Times New Roman CYR"/>
          <w:color w:val="000000"/>
          <w:spacing w:val="-1"/>
          <w:sz w:val="28"/>
          <w:szCs w:val="28"/>
        </w:rPr>
        <w:t>з</w:t>
      </w:r>
      <w:r w:rsidRPr="008626CE">
        <w:rPr>
          <w:rFonts w:eastAsia="GBTYY+Times New Roman CYR"/>
          <w:color w:val="000000"/>
          <w:sz w:val="28"/>
          <w:szCs w:val="28"/>
        </w:rPr>
        <w:t>б</w:t>
      </w:r>
      <w:r w:rsidRPr="008626CE">
        <w:rPr>
          <w:rFonts w:eastAsia="GBTYY+Times New Roman CYR"/>
          <w:color w:val="000000"/>
          <w:spacing w:val="-1"/>
          <w:sz w:val="28"/>
          <w:szCs w:val="28"/>
        </w:rPr>
        <w:t>у</w:t>
      </w:r>
      <w:r w:rsidRPr="008626CE">
        <w:rPr>
          <w:rFonts w:eastAsia="GBTYY+Times New Roman CYR"/>
          <w:color w:val="000000"/>
          <w:sz w:val="28"/>
          <w:szCs w:val="28"/>
        </w:rPr>
        <w:t>дите</w:t>
      </w:r>
      <w:r w:rsidRPr="008626CE">
        <w:rPr>
          <w:rFonts w:eastAsia="GBTYY+Times New Roman CYR"/>
          <w:color w:val="000000"/>
          <w:spacing w:val="-2"/>
          <w:sz w:val="28"/>
          <w:szCs w:val="28"/>
        </w:rPr>
        <w:t>л</w:t>
      </w:r>
      <w:r w:rsidRPr="008626CE">
        <w:rPr>
          <w:rFonts w:eastAsia="GBTYY+Times New Roman CYR"/>
          <w:color w:val="000000"/>
          <w:sz w:val="28"/>
          <w:szCs w:val="28"/>
        </w:rPr>
        <w:t>ями</w:t>
      </w:r>
      <w:r w:rsidRPr="008626CE">
        <w:rPr>
          <w:rFonts w:eastAsia="GBTYY+Times New Roman CYR"/>
          <w:color w:val="000000"/>
          <w:spacing w:val="14"/>
          <w:sz w:val="28"/>
          <w:szCs w:val="28"/>
        </w:rPr>
        <w:t xml:space="preserve"> </w:t>
      </w:r>
      <w:r w:rsidRPr="008626CE">
        <w:rPr>
          <w:rFonts w:eastAsia="GBTYY+Times New Roman CYR"/>
          <w:color w:val="000000"/>
          <w:sz w:val="28"/>
          <w:szCs w:val="28"/>
        </w:rPr>
        <w:t>корне</w:t>
      </w:r>
      <w:r w:rsidRPr="008626CE">
        <w:rPr>
          <w:rFonts w:eastAsia="GBTYY+Times New Roman CYR"/>
          <w:color w:val="000000"/>
          <w:spacing w:val="-2"/>
          <w:sz w:val="28"/>
          <w:szCs w:val="28"/>
        </w:rPr>
        <w:t>в</w:t>
      </w:r>
      <w:r w:rsidRPr="008626CE">
        <w:rPr>
          <w:rFonts w:eastAsia="GBTYY+Times New Roman CYR"/>
          <w:color w:val="000000"/>
          <w:sz w:val="28"/>
          <w:szCs w:val="28"/>
        </w:rPr>
        <w:t>ых</w:t>
      </w:r>
      <w:r w:rsidRPr="008626CE">
        <w:rPr>
          <w:rFonts w:eastAsia="GBTYY+Times New Roman CYR"/>
          <w:color w:val="000000"/>
          <w:spacing w:val="13"/>
          <w:sz w:val="28"/>
          <w:szCs w:val="28"/>
        </w:rPr>
        <w:t xml:space="preserve"> </w:t>
      </w:r>
      <w:proofErr w:type="spellStart"/>
      <w:r w:rsidRPr="008626CE">
        <w:rPr>
          <w:rFonts w:eastAsia="GBTYY+Times New Roman CYR"/>
          <w:color w:val="000000"/>
          <w:sz w:val="28"/>
          <w:szCs w:val="28"/>
        </w:rPr>
        <w:t>г</w:t>
      </w:r>
      <w:r w:rsidRPr="008626CE">
        <w:rPr>
          <w:rFonts w:eastAsia="GBTYY+Times New Roman CYR"/>
          <w:color w:val="000000"/>
          <w:spacing w:val="1"/>
          <w:sz w:val="28"/>
          <w:szCs w:val="28"/>
        </w:rPr>
        <w:t>ни</w:t>
      </w:r>
      <w:r w:rsidRPr="008626CE">
        <w:rPr>
          <w:rFonts w:eastAsia="GBTYY+Times New Roman CYR"/>
          <w:color w:val="000000"/>
          <w:sz w:val="28"/>
          <w:szCs w:val="28"/>
        </w:rPr>
        <w:t>л</w:t>
      </w:r>
      <w:r w:rsidRPr="008626CE">
        <w:rPr>
          <w:rFonts w:eastAsia="GBTYY+Times New Roman CYR"/>
          <w:color w:val="000000"/>
          <w:spacing w:val="-1"/>
          <w:sz w:val="28"/>
          <w:szCs w:val="28"/>
        </w:rPr>
        <w:t>е</w:t>
      </w:r>
      <w:r w:rsidRPr="008626CE">
        <w:rPr>
          <w:rFonts w:eastAsia="GBTYY+Times New Roman CYR"/>
          <w:color w:val="000000"/>
          <w:sz w:val="28"/>
          <w:szCs w:val="28"/>
        </w:rPr>
        <w:t>й</w:t>
      </w:r>
      <w:proofErr w:type="spellEnd"/>
      <w:r w:rsidRPr="008626CE">
        <w:rPr>
          <w:rFonts w:eastAsia="GBTYY+Times New Roman CYR"/>
          <w:color w:val="000000"/>
          <w:sz w:val="28"/>
          <w:szCs w:val="28"/>
        </w:rPr>
        <w:t>,</w:t>
      </w:r>
      <w:r w:rsidRPr="008626CE">
        <w:rPr>
          <w:rFonts w:eastAsia="GBTYY+Times New Roman CYR"/>
          <w:color w:val="000000"/>
          <w:spacing w:val="11"/>
          <w:sz w:val="28"/>
          <w:szCs w:val="28"/>
        </w:rPr>
        <w:t xml:space="preserve"> </w:t>
      </w:r>
      <w:r w:rsidRPr="008626CE">
        <w:rPr>
          <w:rFonts w:eastAsia="GBTYY+Times New Roman CYR"/>
          <w:color w:val="000000"/>
          <w:sz w:val="28"/>
          <w:szCs w:val="28"/>
        </w:rPr>
        <w:t>что</w:t>
      </w:r>
      <w:r w:rsidRPr="008626CE">
        <w:rPr>
          <w:rFonts w:eastAsia="GBTYY+Times New Roman CYR"/>
          <w:color w:val="000000"/>
          <w:spacing w:val="11"/>
          <w:sz w:val="28"/>
          <w:szCs w:val="28"/>
        </w:rPr>
        <w:t xml:space="preserve"> </w:t>
      </w:r>
      <w:r w:rsidRPr="008626CE">
        <w:rPr>
          <w:rFonts w:eastAsia="GBTYY+Times New Roman CYR"/>
          <w:color w:val="000000"/>
          <w:sz w:val="28"/>
          <w:szCs w:val="28"/>
        </w:rPr>
        <w:t>особенно</w:t>
      </w:r>
      <w:r w:rsidRPr="008626CE">
        <w:rPr>
          <w:rFonts w:eastAsia="GBTYY+Times New Roman CYR"/>
          <w:color w:val="000000"/>
          <w:spacing w:val="12"/>
          <w:sz w:val="28"/>
          <w:szCs w:val="28"/>
        </w:rPr>
        <w:t xml:space="preserve"> </w:t>
      </w:r>
      <w:r w:rsidRPr="008626CE">
        <w:rPr>
          <w:rFonts w:eastAsia="GBTYY+Times New Roman CYR"/>
          <w:color w:val="000000"/>
          <w:sz w:val="28"/>
          <w:szCs w:val="28"/>
        </w:rPr>
        <w:t>чет</w:t>
      </w:r>
      <w:r w:rsidRPr="008626CE">
        <w:rPr>
          <w:rFonts w:eastAsia="GBTYY+Times New Roman CYR"/>
          <w:color w:val="000000"/>
          <w:spacing w:val="-1"/>
          <w:sz w:val="28"/>
          <w:szCs w:val="28"/>
        </w:rPr>
        <w:t>к</w:t>
      </w:r>
      <w:r w:rsidRPr="008626CE">
        <w:rPr>
          <w:rFonts w:eastAsia="GBTYY+Times New Roman CYR"/>
          <w:color w:val="000000"/>
          <w:sz w:val="28"/>
          <w:szCs w:val="28"/>
        </w:rPr>
        <w:t>о</w:t>
      </w:r>
      <w:r w:rsidRPr="008626CE">
        <w:rPr>
          <w:rFonts w:eastAsia="GBTYY+Times New Roman CYR"/>
          <w:color w:val="000000"/>
          <w:spacing w:val="13"/>
          <w:sz w:val="28"/>
          <w:szCs w:val="28"/>
        </w:rPr>
        <w:t xml:space="preserve"> </w:t>
      </w:r>
      <w:r w:rsidRPr="008626CE">
        <w:rPr>
          <w:rFonts w:eastAsia="GBTYY+Times New Roman CYR"/>
          <w:color w:val="000000"/>
          <w:sz w:val="28"/>
          <w:szCs w:val="28"/>
        </w:rPr>
        <w:t>прояви</w:t>
      </w:r>
      <w:r w:rsidRPr="008626CE">
        <w:rPr>
          <w:rFonts w:eastAsia="GBTYY+Times New Roman CYR"/>
          <w:color w:val="000000"/>
          <w:spacing w:val="-2"/>
          <w:sz w:val="28"/>
          <w:szCs w:val="28"/>
        </w:rPr>
        <w:t>л</w:t>
      </w:r>
      <w:r w:rsidRPr="008626CE">
        <w:rPr>
          <w:rFonts w:eastAsia="GBTYY+Times New Roman CYR"/>
          <w:color w:val="000000"/>
          <w:sz w:val="28"/>
          <w:szCs w:val="28"/>
        </w:rPr>
        <w:t>ось</w:t>
      </w:r>
      <w:r w:rsidRPr="008626CE">
        <w:rPr>
          <w:rFonts w:eastAsia="GBTYY+Times New Roman CYR"/>
          <w:color w:val="000000"/>
          <w:spacing w:val="11"/>
          <w:sz w:val="28"/>
          <w:szCs w:val="28"/>
        </w:rPr>
        <w:t xml:space="preserve"> </w:t>
      </w:r>
      <w:r w:rsidRPr="008626CE">
        <w:rPr>
          <w:rFonts w:eastAsia="GBTYY+Times New Roman CYR"/>
          <w:color w:val="000000"/>
          <w:sz w:val="28"/>
          <w:szCs w:val="28"/>
        </w:rPr>
        <w:t>на</w:t>
      </w:r>
      <w:r w:rsidRPr="008626CE">
        <w:rPr>
          <w:rFonts w:eastAsia="GBTYY+Times New Roman CYR"/>
          <w:color w:val="000000"/>
          <w:spacing w:val="10"/>
          <w:sz w:val="28"/>
          <w:szCs w:val="28"/>
        </w:rPr>
        <w:t xml:space="preserve"> </w:t>
      </w:r>
      <w:proofErr w:type="spellStart"/>
      <w:r w:rsidRPr="008626CE">
        <w:rPr>
          <w:rFonts w:eastAsia="GBTYY+Times New Roman CYR"/>
          <w:color w:val="000000"/>
          <w:sz w:val="28"/>
          <w:szCs w:val="28"/>
        </w:rPr>
        <w:t>с</w:t>
      </w:r>
      <w:r w:rsidRPr="008626CE">
        <w:rPr>
          <w:rFonts w:eastAsia="GBTYY+Times New Roman CYR"/>
          <w:color w:val="000000"/>
          <w:spacing w:val="1"/>
          <w:sz w:val="28"/>
          <w:szCs w:val="28"/>
        </w:rPr>
        <w:t>и</w:t>
      </w:r>
      <w:r w:rsidRPr="008626CE">
        <w:rPr>
          <w:rFonts w:eastAsia="GBTYY+Times New Roman CYR"/>
          <w:color w:val="000000"/>
          <w:sz w:val="28"/>
          <w:szCs w:val="28"/>
        </w:rPr>
        <w:t>льноинфекц</w:t>
      </w:r>
      <w:r w:rsidRPr="008626CE">
        <w:rPr>
          <w:rFonts w:eastAsia="GBTYY+Times New Roman CYR"/>
          <w:color w:val="000000"/>
          <w:spacing w:val="-1"/>
          <w:sz w:val="28"/>
          <w:szCs w:val="28"/>
        </w:rPr>
        <w:t>и</w:t>
      </w:r>
      <w:r w:rsidRPr="008626CE">
        <w:rPr>
          <w:rFonts w:eastAsia="GBTYY+Times New Roman CYR"/>
          <w:color w:val="000000"/>
          <w:spacing w:val="4"/>
          <w:sz w:val="28"/>
          <w:szCs w:val="28"/>
        </w:rPr>
        <w:t>о</w:t>
      </w:r>
      <w:r w:rsidRPr="008626CE">
        <w:rPr>
          <w:rFonts w:eastAsia="GBTYY+Times New Roman CYR"/>
          <w:color w:val="000000"/>
          <w:spacing w:val="2"/>
          <w:sz w:val="28"/>
          <w:szCs w:val="28"/>
        </w:rPr>
        <w:t>н</w:t>
      </w:r>
      <w:r w:rsidRPr="008626CE">
        <w:rPr>
          <w:rFonts w:eastAsia="GBTYY+Times New Roman CYR"/>
          <w:color w:val="000000"/>
          <w:sz w:val="28"/>
          <w:szCs w:val="28"/>
        </w:rPr>
        <w:t>н</w:t>
      </w:r>
      <w:r w:rsidRPr="008626CE">
        <w:rPr>
          <w:rFonts w:eastAsia="GBTYY+Times New Roman CYR"/>
          <w:color w:val="000000"/>
          <w:spacing w:val="1"/>
          <w:sz w:val="28"/>
          <w:szCs w:val="28"/>
        </w:rPr>
        <w:t>о</w:t>
      </w:r>
      <w:r w:rsidRPr="008626CE">
        <w:rPr>
          <w:rFonts w:eastAsia="GBTYY+Times New Roman CYR"/>
          <w:color w:val="000000"/>
          <w:sz w:val="28"/>
          <w:szCs w:val="28"/>
        </w:rPr>
        <w:t>м</w:t>
      </w:r>
      <w:proofErr w:type="spellEnd"/>
      <w:r w:rsidRPr="008626CE">
        <w:rPr>
          <w:rFonts w:eastAsia="GBTYY+Times New Roman CYR"/>
          <w:color w:val="000000"/>
          <w:spacing w:val="19"/>
          <w:sz w:val="28"/>
          <w:szCs w:val="28"/>
        </w:rPr>
        <w:t xml:space="preserve"> </w:t>
      </w:r>
      <w:r w:rsidRPr="008626CE">
        <w:rPr>
          <w:rFonts w:eastAsia="GBTYY+Times New Roman CYR"/>
          <w:color w:val="000000"/>
          <w:spacing w:val="-1"/>
          <w:sz w:val="28"/>
          <w:szCs w:val="28"/>
        </w:rPr>
        <w:t>ф</w:t>
      </w:r>
      <w:r w:rsidRPr="008626CE">
        <w:rPr>
          <w:rFonts w:eastAsia="GBTYY+Times New Roman CYR"/>
          <w:color w:val="000000"/>
          <w:sz w:val="28"/>
          <w:szCs w:val="28"/>
        </w:rPr>
        <w:t>оне</w:t>
      </w:r>
      <w:r w:rsidRPr="008626CE">
        <w:rPr>
          <w:rFonts w:eastAsia="GBTYY+Times New Roman CYR"/>
          <w:color w:val="000000"/>
          <w:spacing w:val="21"/>
          <w:sz w:val="28"/>
          <w:szCs w:val="28"/>
        </w:rPr>
        <w:t xml:space="preserve"> </w:t>
      </w:r>
      <w:r w:rsidRPr="008626CE">
        <w:rPr>
          <w:rFonts w:eastAsia="GBTYY+Times New Roman CYR"/>
          <w:color w:val="000000"/>
          <w:sz w:val="28"/>
          <w:szCs w:val="28"/>
        </w:rPr>
        <w:t>поч</w:t>
      </w:r>
      <w:r w:rsidRPr="008626CE">
        <w:rPr>
          <w:rFonts w:eastAsia="GBTYY+Times New Roman CYR"/>
          <w:color w:val="000000"/>
          <w:spacing w:val="-1"/>
          <w:sz w:val="28"/>
          <w:szCs w:val="28"/>
        </w:rPr>
        <w:t>в</w:t>
      </w:r>
      <w:r w:rsidRPr="008626CE">
        <w:rPr>
          <w:rFonts w:eastAsia="GBTYY+Times New Roman CYR"/>
          <w:color w:val="000000"/>
          <w:spacing w:val="1"/>
          <w:sz w:val="28"/>
          <w:szCs w:val="28"/>
        </w:rPr>
        <w:t>ы.</w:t>
      </w:r>
      <w:r w:rsidRPr="008626CE">
        <w:rPr>
          <w:rFonts w:eastAsia="GBTYY+Times New Roman CYR"/>
          <w:color w:val="000000"/>
          <w:spacing w:val="18"/>
          <w:sz w:val="28"/>
          <w:szCs w:val="28"/>
        </w:rPr>
        <w:t xml:space="preserve"> </w:t>
      </w:r>
      <w:r w:rsidRPr="008626CE">
        <w:rPr>
          <w:rFonts w:eastAsia="GBTYY+Times New Roman CYR"/>
          <w:color w:val="000000"/>
          <w:spacing w:val="-1"/>
          <w:sz w:val="28"/>
          <w:szCs w:val="28"/>
        </w:rPr>
        <w:t>Д</w:t>
      </w:r>
      <w:r w:rsidRPr="008626CE">
        <w:rPr>
          <w:rFonts w:eastAsia="GBTYY+Times New Roman CYR"/>
          <w:color w:val="000000"/>
          <w:sz w:val="28"/>
          <w:szCs w:val="28"/>
        </w:rPr>
        <w:t>оля</w:t>
      </w:r>
      <w:r w:rsidRPr="008626CE">
        <w:rPr>
          <w:rFonts w:eastAsia="GBTYY+Times New Roman CYR"/>
          <w:color w:val="000000"/>
          <w:spacing w:val="21"/>
          <w:sz w:val="28"/>
          <w:szCs w:val="28"/>
        </w:rPr>
        <w:t xml:space="preserve"> </w:t>
      </w:r>
      <w:r w:rsidRPr="008626CE">
        <w:rPr>
          <w:rFonts w:eastAsia="GBTYY+Times New Roman CYR"/>
          <w:color w:val="000000"/>
          <w:sz w:val="28"/>
          <w:szCs w:val="28"/>
        </w:rPr>
        <w:t>влия</w:t>
      </w:r>
      <w:r w:rsidRPr="008626CE">
        <w:rPr>
          <w:rFonts w:eastAsia="GBTYY+Times New Roman CYR"/>
          <w:color w:val="000000"/>
          <w:spacing w:val="-1"/>
          <w:sz w:val="28"/>
          <w:szCs w:val="28"/>
        </w:rPr>
        <w:t>н</w:t>
      </w:r>
      <w:r w:rsidRPr="008626CE">
        <w:rPr>
          <w:rFonts w:eastAsia="GBTYY+Times New Roman CYR"/>
          <w:color w:val="000000"/>
          <w:sz w:val="28"/>
          <w:szCs w:val="28"/>
        </w:rPr>
        <w:t>ия</w:t>
      </w:r>
      <w:r w:rsidRPr="008626CE">
        <w:rPr>
          <w:rFonts w:eastAsia="GBTYY+Times New Roman CYR"/>
          <w:color w:val="000000"/>
          <w:spacing w:val="18"/>
          <w:sz w:val="28"/>
          <w:szCs w:val="28"/>
        </w:rPr>
        <w:t xml:space="preserve"> </w:t>
      </w:r>
      <w:r w:rsidRPr="008626CE">
        <w:rPr>
          <w:rFonts w:eastAsia="GBTYY+Times New Roman CYR"/>
          <w:color w:val="000000"/>
          <w:sz w:val="28"/>
          <w:szCs w:val="28"/>
        </w:rPr>
        <w:t>почв</w:t>
      </w:r>
      <w:r w:rsidRPr="008626CE">
        <w:rPr>
          <w:rFonts w:eastAsia="GBTYY+Times New Roman CYR"/>
          <w:color w:val="000000"/>
          <w:spacing w:val="-1"/>
          <w:sz w:val="28"/>
          <w:szCs w:val="28"/>
        </w:rPr>
        <w:t>ен</w:t>
      </w:r>
      <w:r w:rsidRPr="008626CE">
        <w:rPr>
          <w:rFonts w:eastAsia="GBTYY+Times New Roman CYR"/>
          <w:color w:val="000000"/>
          <w:sz w:val="28"/>
          <w:szCs w:val="28"/>
        </w:rPr>
        <w:t>ной</w:t>
      </w:r>
      <w:r w:rsidRPr="008626CE">
        <w:rPr>
          <w:rFonts w:eastAsia="GBTYY+Times New Roman CYR"/>
          <w:color w:val="000000"/>
          <w:spacing w:val="19"/>
          <w:sz w:val="28"/>
          <w:szCs w:val="28"/>
        </w:rPr>
        <w:t xml:space="preserve"> </w:t>
      </w:r>
      <w:r w:rsidRPr="008626CE">
        <w:rPr>
          <w:rFonts w:eastAsia="GBTYY+Times New Roman CYR"/>
          <w:color w:val="000000"/>
          <w:sz w:val="28"/>
          <w:szCs w:val="28"/>
        </w:rPr>
        <w:t>инфе</w:t>
      </w:r>
      <w:r w:rsidRPr="008626CE">
        <w:rPr>
          <w:rFonts w:eastAsia="GBTYY+Times New Roman CYR"/>
          <w:color w:val="000000"/>
          <w:spacing w:val="-1"/>
          <w:sz w:val="28"/>
          <w:szCs w:val="28"/>
        </w:rPr>
        <w:t>к</w:t>
      </w:r>
      <w:r w:rsidRPr="008626CE">
        <w:rPr>
          <w:rFonts w:eastAsia="GBTYY+Times New Roman CYR"/>
          <w:color w:val="000000"/>
          <w:sz w:val="28"/>
          <w:szCs w:val="28"/>
        </w:rPr>
        <w:t>ции</w:t>
      </w:r>
      <w:r w:rsidRPr="008626CE">
        <w:rPr>
          <w:rFonts w:eastAsia="GBTYY+Times New Roman CYR"/>
          <w:color w:val="000000"/>
          <w:spacing w:val="19"/>
          <w:sz w:val="28"/>
          <w:szCs w:val="28"/>
        </w:rPr>
        <w:t xml:space="preserve"> </w:t>
      </w:r>
      <w:r w:rsidRPr="008626CE">
        <w:rPr>
          <w:rFonts w:eastAsia="GBTYY+Times New Roman CYR"/>
          <w:color w:val="000000"/>
          <w:sz w:val="28"/>
          <w:szCs w:val="28"/>
        </w:rPr>
        <w:t>не</w:t>
      </w:r>
      <w:r w:rsidRPr="008626CE">
        <w:rPr>
          <w:rFonts w:eastAsia="GBTYY+Times New Roman CYR"/>
          <w:color w:val="000000"/>
          <w:spacing w:val="-2"/>
          <w:sz w:val="28"/>
          <w:szCs w:val="28"/>
        </w:rPr>
        <w:t>ск</w:t>
      </w:r>
      <w:r w:rsidRPr="008626CE">
        <w:rPr>
          <w:rFonts w:eastAsia="GBTYY+Times New Roman CYR"/>
          <w:color w:val="000000"/>
          <w:spacing w:val="1"/>
          <w:sz w:val="28"/>
          <w:szCs w:val="28"/>
        </w:rPr>
        <w:t>о</w:t>
      </w:r>
      <w:r w:rsidRPr="008626CE">
        <w:rPr>
          <w:rFonts w:eastAsia="GBTYY+Times New Roman CYR"/>
          <w:color w:val="000000"/>
          <w:sz w:val="28"/>
          <w:szCs w:val="28"/>
        </w:rPr>
        <w:t>лько</w:t>
      </w:r>
      <w:r w:rsidRPr="008626CE">
        <w:rPr>
          <w:rFonts w:eastAsia="GBTYY+Times New Roman CYR"/>
          <w:color w:val="000000"/>
          <w:spacing w:val="21"/>
          <w:sz w:val="28"/>
          <w:szCs w:val="28"/>
        </w:rPr>
        <w:t xml:space="preserve"> </w:t>
      </w:r>
      <w:r w:rsidRPr="008626CE">
        <w:rPr>
          <w:rFonts w:eastAsia="GBTYY+Times New Roman CYR"/>
          <w:color w:val="000000"/>
          <w:spacing w:val="-2"/>
          <w:sz w:val="28"/>
          <w:szCs w:val="28"/>
        </w:rPr>
        <w:t>у</w:t>
      </w:r>
      <w:r w:rsidRPr="008626CE">
        <w:rPr>
          <w:rFonts w:eastAsia="GBTYY+Times New Roman CYR"/>
          <w:color w:val="000000"/>
          <w:sz w:val="28"/>
          <w:szCs w:val="28"/>
        </w:rPr>
        <w:t>меньшилась,</w:t>
      </w:r>
      <w:r w:rsidRPr="008626CE">
        <w:rPr>
          <w:rFonts w:eastAsia="GBTYY+Times New Roman CYR"/>
          <w:color w:val="000000"/>
          <w:spacing w:val="19"/>
          <w:sz w:val="28"/>
          <w:szCs w:val="28"/>
        </w:rPr>
        <w:t xml:space="preserve"> </w:t>
      </w:r>
      <w:r w:rsidRPr="008626CE">
        <w:rPr>
          <w:rFonts w:eastAsia="GBTYY+Times New Roman CYR"/>
          <w:color w:val="000000"/>
          <w:sz w:val="28"/>
          <w:szCs w:val="28"/>
        </w:rPr>
        <w:t>но продол</w:t>
      </w:r>
      <w:r w:rsidRPr="008626CE">
        <w:rPr>
          <w:rFonts w:eastAsia="GBTYY+Times New Roman CYR"/>
          <w:color w:val="000000"/>
          <w:spacing w:val="-1"/>
          <w:sz w:val="28"/>
          <w:szCs w:val="28"/>
        </w:rPr>
        <w:t>ж</w:t>
      </w:r>
      <w:r w:rsidRPr="008626CE">
        <w:rPr>
          <w:rFonts w:eastAsia="GBTYY+Times New Roman CYR"/>
          <w:color w:val="000000"/>
          <w:sz w:val="28"/>
          <w:szCs w:val="28"/>
        </w:rPr>
        <w:t>ала</w:t>
      </w:r>
      <w:r w:rsidRPr="008626CE">
        <w:rPr>
          <w:rFonts w:eastAsia="GBTYY+Times New Roman CYR"/>
          <w:color w:val="000000"/>
          <w:spacing w:val="5"/>
          <w:sz w:val="28"/>
          <w:szCs w:val="28"/>
        </w:rPr>
        <w:t xml:space="preserve"> </w:t>
      </w:r>
      <w:r w:rsidRPr="008626CE">
        <w:rPr>
          <w:rFonts w:eastAsia="GBTYY+Times New Roman CYR"/>
          <w:color w:val="000000"/>
          <w:sz w:val="28"/>
          <w:szCs w:val="28"/>
        </w:rPr>
        <w:t>прев</w:t>
      </w:r>
      <w:r w:rsidRPr="008626CE">
        <w:rPr>
          <w:rFonts w:eastAsia="GBTYY+Times New Roman CYR"/>
          <w:color w:val="000000"/>
          <w:spacing w:val="-1"/>
          <w:sz w:val="28"/>
          <w:szCs w:val="28"/>
        </w:rPr>
        <w:t>ы</w:t>
      </w:r>
      <w:r w:rsidRPr="008626CE">
        <w:rPr>
          <w:rFonts w:eastAsia="GBTYY+Times New Roman CYR"/>
          <w:color w:val="000000"/>
          <w:sz w:val="28"/>
          <w:szCs w:val="28"/>
        </w:rPr>
        <w:t>шать</w:t>
      </w:r>
      <w:r w:rsidRPr="008626CE">
        <w:rPr>
          <w:rFonts w:eastAsia="GBTYY+Times New Roman CYR"/>
          <w:color w:val="000000"/>
          <w:spacing w:val="5"/>
          <w:sz w:val="28"/>
          <w:szCs w:val="28"/>
        </w:rPr>
        <w:t xml:space="preserve"> </w:t>
      </w:r>
      <w:r w:rsidRPr="008626CE">
        <w:rPr>
          <w:rFonts w:eastAsia="GBTYY+Times New Roman CYR"/>
          <w:color w:val="000000"/>
          <w:spacing w:val="1"/>
          <w:sz w:val="28"/>
          <w:szCs w:val="28"/>
        </w:rPr>
        <w:t>до</w:t>
      </w:r>
      <w:r w:rsidRPr="008626CE">
        <w:rPr>
          <w:rFonts w:eastAsia="GBTYY+Times New Roman CYR"/>
          <w:color w:val="000000"/>
          <w:sz w:val="28"/>
          <w:szCs w:val="28"/>
        </w:rPr>
        <w:t>лю</w:t>
      </w:r>
      <w:r w:rsidRPr="008626CE">
        <w:rPr>
          <w:rFonts w:eastAsia="GBTYY+Times New Roman CYR"/>
          <w:color w:val="000000"/>
          <w:spacing w:val="6"/>
          <w:sz w:val="28"/>
          <w:szCs w:val="28"/>
        </w:rPr>
        <w:t xml:space="preserve"> </w:t>
      </w:r>
      <w:r w:rsidRPr="008626CE">
        <w:rPr>
          <w:rFonts w:eastAsia="GBTYY+Times New Roman CYR"/>
          <w:color w:val="000000"/>
          <w:sz w:val="28"/>
          <w:szCs w:val="28"/>
        </w:rPr>
        <w:t>се</w:t>
      </w:r>
      <w:r w:rsidRPr="008626CE">
        <w:rPr>
          <w:rFonts w:eastAsia="GBTYY+Times New Roman CYR"/>
          <w:color w:val="000000"/>
          <w:spacing w:val="-1"/>
          <w:sz w:val="28"/>
          <w:szCs w:val="28"/>
        </w:rPr>
        <w:t>м</w:t>
      </w:r>
      <w:r w:rsidRPr="008626CE">
        <w:rPr>
          <w:rFonts w:eastAsia="GBTYY+Times New Roman CYR"/>
          <w:color w:val="000000"/>
          <w:sz w:val="28"/>
          <w:szCs w:val="28"/>
        </w:rPr>
        <w:t>е</w:t>
      </w:r>
      <w:r w:rsidRPr="008626CE">
        <w:rPr>
          <w:rFonts w:eastAsia="GBTYY+Times New Roman CYR"/>
          <w:color w:val="000000"/>
          <w:spacing w:val="-2"/>
          <w:sz w:val="28"/>
          <w:szCs w:val="28"/>
        </w:rPr>
        <w:t>н</w:t>
      </w:r>
      <w:r w:rsidRPr="008626CE">
        <w:rPr>
          <w:rFonts w:eastAsia="GBTYY+Times New Roman CYR"/>
          <w:color w:val="000000"/>
          <w:sz w:val="28"/>
          <w:szCs w:val="28"/>
        </w:rPr>
        <w:t>ной</w:t>
      </w:r>
      <w:r w:rsidRPr="008626CE">
        <w:rPr>
          <w:rFonts w:eastAsia="GBTYY+Times New Roman CYR"/>
          <w:color w:val="000000"/>
          <w:spacing w:val="7"/>
          <w:sz w:val="28"/>
          <w:szCs w:val="28"/>
        </w:rPr>
        <w:t xml:space="preserve"> </w:t>
      </w:r>
      <w:r w:rsidRPr="008626CE">
        <w:rPr>
          <w:rFonts w:eastAsia="GBTYY+Times New Roman CYR"/>
          <w:color w:val="000000"/>
          <w:sz w:val="28"/>
          <w:szCs w:val="28"/>
        </w:rPr>
        <w:t>инфе</w:t>
      </w:r>
      <w:r w:rsidRPr="008626CE">
        <w:rPr>
          <w:rFonts w:eastAsia="GBTYY+Times New Roman CYR"/>
          <w:color w:val="000000"/>
          <w:spacing w:val="-1"/>
          <w:sz w:val="28"/>
          <w:szCs w:val="28"/>
        </w:rPr>
        <w:t>кц</w:t>
      </w:r>
      <w:r w:rsidRPr="008626CE">
        <w:rPr>
          <w:rFonts w:eastAsia="GBTYY+Times New Roman CYR"/>
          <w:color w:val="000000"/>
          <w:sz w:val="28"/>
          <w:szCs w:val="28"/>
        </w:rPr>
        <w:t>и</w:t>
      </w:r>
      <w:r w:rsidRPr="008626CE">
        <w:rPr>
          <w:rFonts w:eastAsia="GBTYY+Times New Roman CYR"/>
          <w:color w:val="000000"/>
          <w:spacing w:val="6"/>
          <w:sz w:val="28"/>
          <w:szCs w:val="28"/>
        </w:rPr>
        <w:t>и</w:t>
      </w:r>
      <w:r w:rsidRPr="008626CE">
        <w:rPr>
          <w:rFonts w:eastAsia="QWIXB+Times New Roman CYR"/>
          <w:color w:val="000000"/>
          <w:sz w:val="28"/>
          <w:szCs w:val="28"/>
        </w:rPr>
        <w:t>.</w:t>
      </w:r>
      <w:r w:rsidRPr="008626CE">
        <w:rPr>
          <w:rFonts w:eastAsia="QWIXB+Times New Roman CYR"/>
          <w:color w:val="000000"/>
          <w:spacing w:val="83"/>
          <w:sz w:val="28"/>
          <w:szCs w:val="28"/>
        </w:rPr>
        <w:t xml:space="preserve"> </w:t>
      </w:r>
      <w:r w:rsidRPr="008626CE">
        <w:rPr>
          <w:rFonts w:eastAsia="GBTYY+Times New Roman CYR"/>
          <w:color w:val="000000"/>
          <w:sz w:val="28"/>
          <w:szCs w:val="28"/>
        </w:rPr>
        <w:t>Ана</w:t>
      </w:r>
      <w:r w:rsidRPr="008626CE">
        <w:rPr>
          <w:rFonts w:eastAsia="GBTYY+Times New Roman CYR"/>
          <w:color w:val="000000"/>
          <w:spacing w:val="-2"/>
          <w:sz w:val="28"/>
          <w:szCs w:val="28"/>
        </w:rPr>
        <w:t>л</w:t>
      </w:r>
      <w:r w:rsidRPr="008626CE">
        <w:rPr>
          <w:rFonts w:eastAsia="GBTYY+Times New Roman CYR"/>
          <w:color w:val="000000"/>
          <w:spacing w:val="-1"/>
          <w:sz w:val="28"/>
          <w:szCs w:val="28"/>
        </w:rPr>
        <w:t>о</w:t>
      </w:r>
      <w:r w:rsidRPr="008626CE">
        <w:rPr>
          <w:rFonts w:eastAsia="GBTYY+Times New Roman CYR"/>
          <w:color w:val="000000"/>
          <w:sz w:val="28"/>
          <w:szCs w:val="28"/>
        </w:rPr>
        <w:t>гичное</w:t>
      </w:r>
      <w:r w:rsidRPr="008626CE">
        <w:rPr>
          <w:rFonts w:eastAsia="GBTYY+Times New Roman CYR"/>
          <w:color w:val="000000"/>
          <w:spacing w:val="6"/>
          <w:sz w:val="28"/>
          <w:szCs w:val="28"/>
        </w:rPr>
        <w:t xml:space="preserve"> </w:t>
      </w:r>
      <w:r w:rsidRPr="008626CE">
        <w:rPr>
          <w:rFonts w:eastAsia="GBTYY+Times New Roman CYR"/>
          <w:color w:val="000000"/>
          <w:sz w:val="28"/>
          <w:szCs w:val="28"/>
        </w:rPr>
        <w:t>соотнош</w:t>
      </w:r>
      <w:r w:rsidRPr="008626CE">
        <w:rPr>
          <w:rFonts w:eastAsia="GBTYY+Times New Roman CYR"/>
          <w:color w:val="000000"/>
          <w:spacing w:val="-2"/>
          <w:sz w:val="28"/>
          <w:szCs w:val="28"/>
        </w:rPr>
        <w:t>ен</w:t>
      </w:r>
      <w:r w:rsidRPr="008626CE">
        <w:rPr>
          <w:rFonts w:eastAsia="GBTYY+Times New Roman CYR"/>
          <w:color w:val="000000"/>
          <w:spacing w:val="-1"/>
          <w:sz w:val="28"/>
          <w:szCs w:val="28"/>
        </w:rPr>
        <w:t>и</w:t>
      </w:r>
      <w:r w:rsidRPr="008626CE">
        <w:rPr>
          <w:rFonts w:eastAsia="GBTYY+Times New Roman CYR"/>
          <w:color w:val="000000"/>
          <w:sz w:val="28"/>
          <w:szCs w:val="28"/>
        </w:rPr>
        <w:t>е</w:t>
      </w:r>
      <w:r w:rsidRPr="008626CE">
        <w:rPr>
          <w:rFonts w:eastAsia="GBTYY+Times New Roman CYR"/>
          <w:color w:val="000000"/>
          <w:spacing w:val="7"/>
          <w:sz w:val="28"/>
          <w:szCs w:val="28"/>
        </w:rPr>
        <w:t xml:space="preserve"> </w:t>
      </w:r>
      <w:r w:rsidRPr="008626CE">
        <w:rPr>
          <w:rFonts w:eastAsia="GBTYY+Times New Roman CYR"/>
          <w:color w:val="000000"/>
          <w:sz w:val="28"/>
          <w:szCs w:val="28"/>
        </w:rPr>
        <w:t>с</w:t>
      </w:r>
      <w:r w:rsidRPr="008626CE">
        <w:rPr>
          <w:rFonts w:eastAsia="GBTYY+Times New Roman CYR"/>
          <w:color w:val="000000"/>
          <w:spacing w:val="1"/>
          <w:sz w:val="28"/>
          <w:szCs w:val="28"/>
        </w:rPr>
        <w:t>о</w:t>
      </w:r>
      <w:r w:rsidRPr="008626CE">
        <w:rPr>
          <w:rFonts w:eastAsia="GBTYY+Times New Roman CYR"/>
          <w:color w:val="000000"/>
          <w:sz w:val="28"/>
          <w:szCs w:val="28"/>
        </w:rPr>
        <w:t>храня</w:t>
      </w:r>
      <w:r w:rsidRPr="008626CE">
        <w:rPr>
          <w:rFonts w:eastAsia="GBTYY+Times New Roman CYR"/>
          <w:color w:val="000000"/>
          <w:spacing w:val="-1"/>
          <w:sz w:val="28"/>
          <w:szCs w:val="28"/>
        </w:rPr>
        <w:t>л</w:t>
      </w:r>
      <w:r w:rsidRPr="008626CE">
        <w:rPr>
          <w:rFonts w:eastAsia="GBTYY+Times New Roman CYR"/>
          <w:color w:val="000000"/>
          <w:sz w:val="28"/>
          <w:szCs w:val="28"/>
        </w:rPr>
        <w:t>ось</w:t>
      </w:r>
      <w:r w:rsidRPr="008626CE">
        <w:rPr>
          <w:rFonts w:eastAsia="GBTYY+Times New Roman CYR"/>
          <w:color w:val="000000"/>
          <w:spacing w:val="-1"/>
          <w:sz w:val="28"/>
          <w:szCs w:val="28"/>
        </w:rPr>
        <w:t xml:space="preserve"> д</w:t>
      </w:r>
      <w:r w:rsidRPr="008626CE">
        <w:rPr>
          <w:rFonts w:eastAsia="GBTYY+Times New Roman CYR"/>
          <w:color w:val="000000"/>
          <w:sz w:val="28"/>
          <w:szCs w:val="28"/>
        </w:rPr>
        <w:t>о</w:t>
      </w:r>
      <w:r w:rsidRPr="008626CE">
        <w:rPr>
          <w:rFonts w:eastAsia="GBTYY+Times New Roman CYR"/>
          <w:color w:val="000000"/>
          <w:spacing w:val="1"/>
          <w:sz w:val="28"/>
          <w:szCs w:val="28"/>
        </w:rPr>
        <w:t xml:space="preserve"> </w:t>
      </w:r>
      <w:r w:rsidRPr="008626CE">
        <w:rPr>
          <w:rFonts w:eastAsia="GBTYY+Times New Roman CYR"/>
          <w:color w:val="000000"/>
          <w:spacing w:val="-2"/>
          <w:sz w:val="28"/>
          <w:szCs w:val="28"/>
        </w:rPr>
        <w:t>к</w:t>
      </w:r>
      <w:r w:rsidRPr="008626CE">
        <w:rPr>
          <w:rFonts w:eastAsia="GBTYY+Times New Roman CYR"/>
          <w:color w:val="000000"/>
          <w:spacing w:val="1"/>
          <w:sz w:val="28"/>
          <w:szCs w:val="28"/>
        </w:rPr>
        <w:t>о</w:t>
      </w:r>
      <w:r w:rsidRPr="008626CE">
        <w:rPr>
          <w:rFonts w:eastAsia="GBTYY+Times New Roman CYR"/>
          <w:color w:val="000000"/>
          <w:sz w:val="28"/>
          <w:szCs w:val="28"/>
        </w:rPr>
        <w:t>нца</w:t>
      </w:r>
      <w:r w:rsidRPr="008626CE">
        <w:rPr>
          <w:rFonts w:eastAsia="GBTYY+Times New Roman CYR"/>
          <w:color w:val="000000"/>
          <w:spacing w:val="-2"/>
          <w:sz w:val="28"/>
          <w:szCs w:val="28"/>
        </w:rPr>
        <w:t xml:space="preserve"> </w:t>
      </w:r>
      <w:r w:rsidRPr="008626CE">
        <w:rPr>
          <w:rFonts w:eastAsia="GBTYY+Times New Roman CYR"/>
          <w:color w:val="000000"/>
          <w:sz w:val="28"/>
          <w:szCs w:val="28"/>
        </w:rPr>
        <w:t>вегета</w:t>
      </w:r>
      <w:r w:rsidRPr="008626CE">
        <w:rPr>
          <w:rFonts w:eastAsia="GBTYY+Times New Roman CYR"/>
          <w:color w:val="000000"/>
          <w:spacing w:val="-1"/>
          <w:sz w:val="28"/>
          <w:szCs w:val="28"/>
        </w:rPr>
        <w:t>ц</w:t>
      </w:r>
      <w:r w:rsidRPr="008626CE">
        <w:rPr>
          <w:rFonts w:eastAsia="GBTYY+Times New Roman CYR"/>
          <w:color w:val="000000"/>
          <w:sz w:val="28"/>
          <w:szCs w:val="28"/>
        </w:rPr>
        <w:t>ии.</w:t>
      </w:r>
    </w:p>
    <w:p w14:paraId="0CA0388E" w14:textId="4ADD05EB" w:rsidR="00351638" w:rsidRPr="00DB29D1" w:rsidRDefault="008626CE" w:rsidP="00DB29D1">
      <w:pPr>
        <w:ind w:firstLine="708"/>
        <w:jc w:val="both"/>
        <w:rPr>
          <w:rFonts w:eastAsia="GBTYY+Times New Roman CYR"/>
          <w:color w:val="000000"/>
          <w:sz w:val="28"/>
          <w:szCs w:val="28"/>
        </w:rPr>
      </w:pPr>
      <w:r w:rsidRPr="008626CE">
        <w:rPr>
          <w:rFonts w:eastAsia="GBTYY+Times New Roman CYR"/>
          <w:color w:val="000000"/>
          <w:sz w:val="28"/>
          <w:szCs w:val="28"/>
        </w:rPr>
        <w:t>Так</w:t>
      </w:r>
      <w:r w:rsidRPr="008626CE">
        <w:rPr>
          <w:rFonts w:eastAsia="GBTYY+Times New Roman CYR"/>
          <w:color w:val="000000"/>
          <w:spacing w:val="1"/>
          <w:sz w:val="28"/>
          <w:szCs w:val="28"/>
        </w:rPr>
        <w:t>и</w:t>
      </w:r>
      <w:r w:rsidRPr="008626CE">
        <w:rPr>
          <w:rFonts w:eastAsia="GBTYY+Times New Roman CYR"/>
          <w:color w:val="000000"/>
          <w:sz w:val="28"/>
          <w:szCs w:val="28"/>
        </w:rPr>
        <w:t>м</w:t>
      </w:r>
      <w:r w:rsidRPr="008626CE">
        <w:rPr>
          <w:rFonts w:eastAsia="GBTYY+Times New Roman CYR"/>
          <w:color w:val="000000"/>
          <w:spacing w:val="13"/>
          <w:sz w:val="28"/>
          <w:szCs w:val="28"/>
        </w:rPr>
        <w:t xml:space="preserve"> </w:t>
      </w:r>
      <w:r w:rsidRPr="008626CE">
        <w:rPr>
          <w:rFonts w:eastAsia="GBTYY+Times New Roman CYR"/>
          <w:color w:val="000000"/>
          <w:sz w:val="28"/>
          <w:szCs w:val="28"/>
        </w:rPr>
        <w:t>образом,</w:t>
      </w:r>
      <w:r w:rsidRPr="008626CE">
        <w:rPr>
          <w:rFonts w:eastAsia="GBTYY+Times New Roman CYR"/>
          <w:color w:val="000000"/>
          <w:spacing w:val="16"/>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ер</w:t>
      </w:r>
      <w:r w:rsidRPr="008626CE">
        <w:rPr>
          <w:rFonts w:eastAsia="GBTYY+Times New Roman CYR"/>
          <w:color w:val="000000"/>
          <w:sz w:val="28"/>
          <w:szCs w:val="28"/>
        </w:rPr>
        <w:t>еда</w:t>
      </w:r>
      <w:r w:rsidRPr="008626CE">
        <w:rPr>
          <w:rFonts w:eastAsia="GBTYY+Times New Roman CYR"/>
          <w:color w:val="000000"/>
          <w:spacing w:val="-2"/>
          <w:sz w:val="28"/>
          <w:szCs w:val="28"/>
        </w:rPr>
        <w:t>ч</w:t>
      </w:r>
      <w:r w:rsidRPr="008626CE">
        <w:rPr>
          <w:rFonts w:eastAsia="GBTYY+Times New Roman CYR"/>
          <w:color w:val="000000"/>
          <w:sz w:val="28"/>
          <w:szCs w:val="28"/>
        </w:rPr>
        <w:t>а</w:t>
      </w:r>
      <w:r w:rsidRPr="008626CE">
        <w:rPr>
          <w:rFonts w:eastAsia="GBTYY+Times New Roman CYR"/>
          <w:color w:val="000000"/>
          <w:spacing w:val="13"/>
          <w:sz w:val="28"/>
          <w:szCs w:val="28"/>
        </w:rPr>
        <w:t xml:space="preserve"> </w:t>
      </w:r>
      <w:r w:rsidRPr="008626CE">
        <w:rPr>
          <w:rFonts w:eastAsia="GBTYY+Times New Roman CYR"/>
          <w:color w:val="000000"/>
          <w:spacing w:val="1"/>
          <w:sz w:val="28"/>
          <w:szCs w:val="28"/>
        </w:rPr>
        <w:t>и</w:t>
      </w:r>
      <w:r w:rsidRPr="008626CE">
        <w:rPr>
          <w:rFonts w:eastAsia="GBTYY+Times New Roman CYR"/>
          <w:color w:val="000000"/>
          <w:sz w:val="28"/>
          <w:szCs w:val="28"/>
        </w:rPr>
        <w:t>нфекц</w:t>
      </w:r>
      <w:r w:rsidRPr="008626CE">
        <w:rPr>
          <w:rFonts w:eastAsia="GBTYY+Times New Roman CYR"/>
          <w:color w:val="000000"/>
          <w:spacing w:val="-1"/>
          <w:sz w:val="28"/>
          <w:szCs w:val="28"/>
        </w:rPr>
        <w:t>и</w:t>
      </w:r>
      <w:r w:rsidRPr="008626CE">
        <w:rPr>
          <w:rFonts w:eastAsia="GBTYY+Times New Roman CYR"/>
          <w:color w:val="000000"/>
          <w:sz w:val="28"/>
          <w:szCs w:val="28"/>
        </w:rPr>
        <w:t>и</w:t>
      </w:r>
      <w:r w:rsidRPr="008626CE">
        <w:rPr>
          <w:rFonts w:eastAsia="GBTYY+Times New Roman CYR"/>
          <w:color w:val="000000"/>
          <w:spacing w:val="15"/>
          <w:sz w:val="28"/>
          <w:szCs w:val="28"/>
        </w:rPr>
        <w:t xml:space="preserve"> </w:t>
      </w:r>
      <w:r w:rsidRPr="008626CE">
        <w:rPr>
          <w:rFonts w:eastAsia="GBTYY+Times New Roman CYR"/>
          <w:color w:val="000000"/>
          <w:sz w:val="28"/>
          <w:szCs w:val="28"/>
        </w:rPr>
        <w:t>через</w:t>
      </w:r>
      <w:r w:rsidRPr="008626CE">
        <w:rPr>
          <w:rFonts w:eastAsia="GBTYY+Times New Roman CYR"/>
          <w:color w:val="000000"/>
          <w:spacing w:val="15"/>
          <w:sz w:val="28"/>
          <w:szCs w:val="28"/>
        </w:rPr>
        <w:t xml:space="preserve"> </w:t>
      </w:r>
      <w:r w:rsidRPr="008626CE">
        <w:rPr>
          <w:rFonts w:eastAsia="GBTYY+Times New Roman CYR"/>
          <w:color w:val="000000"/>
          <w:sz w:val="28"/>
          <w:szCs w:val="28"/>
        </w:rPr>
        <w:t>сем</w:t>
      </w:r>
      <w:r w:rsidRPr="008626CE">
        <w:rPr>
          <w:rFonts w:eastAsia="GBTYY+Times New Roman CYR"/>
          <w:color w:val="000000"/>
          <w:spacing w:val="-2"/>
          <w:sz w:val="28"/>
          <w:szCs w:val="28"/>
        </w:rPr>
        <w:t>е</w:t>
      </w:r>
      <w:r w:rsidRPr="008626CE">
        <w:rPr>
          <w:rFonts w:eastAsia="GBTYY+Times New Roman CYR"/>
          <w:color w:val="000000"/>
          <w:sz w:val="28"/>
          <w:szCs w:val="28"/>
        </w:rPr>
        <w:t>на</w:t>
      </w:r>
      <w:r w:rsidRPr="008626CE">
        <w:rPr>
          <w:rFonts w:eastAsia="GBTYY+Times New Roman CYR"/>
          <w:color w:val="000000"/>
          <w:spacing w:val="13"/>
          <w:sz w:val="28"/>
          <w:szCs w:val="28"/>
        </w:rPr>
        <w:t xml:space="preserve"> </w:t>
      </w:r>
      <w:r w:rsidRPr="008626CE">
        <w:rPr>
          <w:rFonts w:eastAsia="GBTYY+Times New Roman CYR"/>
          <w:color w:val="000000"/>
          <w:spacing w:val="-3"/>
          <w:sz w:val="28"/>
          <w:szCs w:val="28"/>
        </w:rPr>
        <w:t>у</w:t>
      </w:r>
      <w:r w:rsidRPr="008626CE">
        <w:rPr>
          <w:rFonts w:eastAsia="GBTYY+Times New Roman CYR"/>
          <w:color w:val="000000"/>
          <w:sz w:val="28"/>
          <w:szCs w:val="28"/>
        </w:rPr>
        <w:t>ск</w:t>
      </w:r>
      <w:r w:rsidRPr="008626CE">
        <w:rPr>
          <w:rFonts w:eastAsia="GBTYY+Times New Roman CYR"/>
          <w:color w:val="000000"/>
          <w:spacing w:val="1"/>
          <w:sz w:val="28"/>
          <w:szCs w:val="28"/>
        </w:rPr>
        <w:t>о</w:t>
      </w:r>
      <w:r w:rsidRPr="008626CE">
        <w:rPr>
          <w:rFonts w:eastAsia="GBTYY+Times New Roman CYR"/>
          <w:color w:val="000000"/>
          <w:sz w:val="28"/>
          <w:szCs w:val="28"/>
        </w:rPr>
        <w:t>ряла</w:t>
      </w:r>
      <w:r w:rsidRPr="008626CE">
        <w:rPr>
          <w:rFonts w:eastAsia="GBTYY+Times New Roman CYR"/>
          <w:color w:val="000000"/>
          <w:spacing w:val="12"/>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ро</w:t>
      </w:r>
      <w:r w:rsidRPr="008626CE">
        <w:rPr>
          <w:rFonts w:eastAsia="GBTYY+Times New Roman CYR"/>
          <w:color w:val="000000"/>
          <w:spacing w:val="-1"/>
          <w:sz w:val="28"/>
          <w:szCs w:val="28"/>
        </w:rPr>
        <w:t>ц</w:t>
      </w:r>
      <w:r w:rsidRPr="008626CE">
        <w:rPr>
          <w:rFonts w:eastAsia="GBTYY+Times New Roman CYR"/>
          <w:color w:val="000000"/>
          <w:sz w:val="28"/>
          <w:szCs w:val="28"/>
        </w:rPr>
        <w:t>есс</w:t>
      </w:r>
      <w:r w:rsidRPr="008626CE">
        <w:rPr>
          <w:rFonts w:eastAsia="GBTYY+Times New Roman CYR"/>
          <w:color w:val="000000"/>
          <w:spacing w:val="13"/>
          <w:sz w:val="28"/>
          <w:szCs w:val="28"/>
        </w:rPr>
        <w:t xml:space="preserve"> </w:t>
      </w:r>
      <w:r w:rsidRPr="008626CE">
        <w:rPr>
          <w:rFonts w:eastAsia="GBTYY+Times New Roman CYR"/>
          <w:color w:val="000000"/>
          <w:sz w:val="28"/>
          <w:szCs w:val="28"/>
        </w:rPr>
        <w:t>пора</w:t>
      </w:r>
      <w:r w:rsidRPr="008626CE">
        <w:rPr>
          <w:rFonts w:eastAsia="GBTYY+Times New Roman CYR"/>
          <w:color w:val="000000"/>
          <w:spacing w:val="5"/>
          <w:sz w:val="28"/>
          <w:szCs w:val="28"/>
        </w:rPr>
        <w:t>ж</w:t>
      </w:r>
      <w:r w:rsidRPr="008626CE">
        <w:rPr>
          <w:rFonts w:eastAsia="GBTYY+Times New Roman CYR"/>
          <w:color w:val="000000"/>
          <w:sz w:val="28"/>
          <w:szCs w:val="28"/>
        </w:rPr>
        <w:t>ен</w:t>
      </w:r>
      <w:r w:rsidRPr="008626CE">
        <w:rPr>
          <w:rFonts w:eastAsia="GBTYY+Times New Roman CYR"/>
          <w:color w:val="000000"/>
          <w:spacing w:val="2"/>
          <w:sz w:val="28"/>
          <w:szCs w:val="28"/>
        </w:rPr>
        <w:t>и</w:t>
      </w:r>
      <w:r w:rsidRPr="008626CE">
        <w:rPr>
          <w:rFonts w:eastAsia="GBTYY+Times New Roman CYR"/>
          <w:color w:val="000000"/>
          <w:sz w:val="28"/>
          <w:szCs w:val="28"/>
        </w:rPr>
        <w:t>я</w:t>
      </w:r>
      <w:r w:rsidRPr="008626CE">
        <w:rPr>
          <w:rFonts w:eastAsia="GBTYY+Times New Roman CYR"/>
          <w:color w:val="000000"/>
          <w:spacing w:val="33"/>
          <w:sz w:val="28"/>
          <w:szCs w:val="28"/>
        </w:rPr>
        <w:t xml:space="preserve"> </w:t>
      </w:r>
      <w:r w:rsidRPr="008626CE">
        <w:rPr>
          <w:rFonts w:eastAsia="GBTYY+Times New Roman CYR"/>
          <w:color w:val="000000"/>
          <w:sz w:val="28"/>
          <w:szCs w:val="28"/>
        </w:rPr>
        <w:t>вс</w:t>
      </w:r>
      <w:r w:rsidRPr="008626CE">
        <w:rPr>
          <w:rFonts w:eastAsia="GBTYY+Times New Roman CYR"/>
          <w:color w:val="000000"/>
          <w:spacing w:val="-1"/>
          <w:sz w:val="28"/>
          <w:szCs w:val="28"/>
        </w:rPr>
        <w:t>х</w:t>
      </w:r>
      <w:r w:rsidRPr="008626CE">
        <w:rPr>
          <w:rFonts w:eastAsia="GBTYY+Times New Roman CYR"/>
          <w:color w:val="000000"/>
          <w:sz w:val="28"/>
          <w:szCs w:val="28"/>
        </w:rPr>
        <w:t>од</w:t>
      </w:r>
      <w:r w:rsidRPr="008626CE">
        <w:rPr>
          <w:rFonts w:eastAsia="GBTYY+Times New Roman CYR"/>
          <w:color w:val="000000"/>
          <w:spacing w:val="1"/>
          <w:sz w:val="28"/>
          <w:szCs w:val="28"/>
        </w:rPr>
        <w:t>о</w:t>
      </w:r>
      <w:r w:rsidRPr="008626CE">
        <w:rPr>
          <w:rFonts w:eastAsia="GBTYY+Times New Roman CYR"/>
          <w:color w:val="000000"/>
          <w:sz w:val="28"/>
          <w:szCs w:val="28"/>
        </w:rPr>
        <w:t>в</w:t>
      </w:r>
      <w:r w:rsidRPr="008626CE">
        <w:rPr>
          <w:rFonts w:eastAsia="GBTYY+Times New Roman CYR"/>
          <w:color w:val="000000"/>
          <w:spacing w:val="33"/>
          <w:sz w:val="28"/>
          <w:szCs w:val="28"/>
        </w:rPr>
        <w:t xml:space="preserve"> </w:t>
      </w:r>
      <w:r w:rsidRPr="008626CE">
        <w:rPr>
          <w:rFonts w:eastAsia="GBTYY+Times New Roman CYR"/>
          <w:color w:val="000000"/>
          <w:sz w:val="28"/>
          <w:szCs w:val="28"/>
        </w:rPr>
        <w:t>корневой</w:t>
      </w:r>
      <w:r w:rsidRPr="008626CE">
        <w:rPr>
          <w:rFonts w:eastAsia="GBTYY+Times New Roman CYR"/>
          <w:color w:val="000000"/>
          <w:spacing w:val="34"/>
          <w:sz w:val="28"/>
          <w:szCs w:val="28"/>
        </w:rPr>
        <w:t xml:space="preserve"> </w:t>
      </w:r>
      <w:r w:rsidRPr="008626CE">
        <w:rPr>
          <w:rFonts w:eastAsia="GBTYY+Times New Roman CYR"/>
          <w:color w:val="000000"/>
          <w:sz w:val="28"/>
          <w:szCs w:val="28"/>
        </w:rPr>
        <w:t>гнилью</w:t>
      </w:r>
      <w:r w:rsidRPr="008626CE">
        <w:rPr>
          <w:rFonts w:eastAsia="QWIXB+Times New Roman CYR"/>
          <w:color w:val="000000"/>
          <w:sz w:val="28"/>
          <w:szCs w:val="28"/>
        </w:rPr>
        <w:t>.</w:t>
      </w:r>
      <w:r w:rsidRPr="008626CE">
        <w:rPr>
          <w:rFonts w:eastAsia="QWIXB+Times New Roman CYR"/>
          <w:color w:val="000000"/>
          <w:spacing w:val="140"/>
          <w:sz w:val="28"/>
          <w:szCs w:val="28"/>
        </w:rPr>
        <w:t xml:space="preserve"> </w:t>
      </w:r>
      <w:r w:rsidRPr="008626CE">
        <w:rPr>
          <w:rFonts w:eastAsia="GBTYY+Times New Roman CYR"/>
          <w:color w:val="000000"/>
          <w:sz w:val="28"/>
          <w:szCs w:val="28"/>
        </w:rPr>
        <w:t>А</w:t>
      </w:r>
      <w:r w:rsidRPr="008626CE">
        <w:rPr>
          <w:rFonts w:eastAsia="GBTYY+Times New Roman CYR"/>
          <w:color w:val="000000"/>
          <w:spacing w:val="1"/>
          <w:sz w:val="28"/>
          <w:szCs w:val="28"/>
        </w:rPr>
        <w:t>б</w:t>
      </w:r>
      <w:r w:rsidRPr="008626CE">
        <w:rPr>
          <w:rFonts w:eastAsia="GBTYY+Times New Roman CYR"/>
          <w:color w:val="000000"/>
          <w:spacing w:val="-1"/>
          <w:sz w:val="28"/>
          <w:szCs w:val="28"/>
        </w:rPr>
        <w:t>с</w:t>
      </w:r>
      <w:r w:rsidRPr="008626CE">
        <w:rPr>
          <w:rFonts w:eastAsia="GBTYY+Times New Roman CYR"/>
          <w:color w:val="000000"/>
          <w:sz w:val="28"/>
          <w:szCs w:val="28"/>
        </w:rPr>
        <w:t>олютной</w:t>
      </w:r>
      <w:r w:rsidRPr="008626CE">
        <w:rPr>
          <w:rFonts w:eastAsia="GBTYY+Times New Roman CYR"/>
          <w:color w:val="000000"/>
          <w:spacing w:val="36"/>
          <w:sz w:val="28"/>
          <w:szCs w:val="28"/>
        </w:rPr>
        <w:t xml:space="preserve"> </w:t>
      </w:r>
      <w:r w:rsidRPr="008626CE">
        <w:rPr>
          <w:rFonts w:eastAsia="GBTYY+Times New Roman CYR"/>
          <w:color w:val="000000"/>
          <w:spacing w:val="-2"/>
          <w:sz w:val="28"/>
          <w:szCs w:val="28"/>
        </w:rPr>
        <w:t>г</w:t>
      </w:r>
      <w:r w:rsidRPr="008626CE">
        <w:rPr>
          <w:rFonts w:eastAsia="GBTYY+Times New Roman CYR"/>
          <w:color w:val="000000"/>
          <w:spacing w:val="1"/>
          <w:sz w:val="28"/>
          <w:szCs w:val="28"/>
        </w:rPr>
        <w:t>р</w:t>
      </w:r>
      <w:r w:rsidRPr="008626CE">
        <w:rPr>
          <w:rFonts w:eastAsia="GBTYY+Times New Roman CYR"/>
          <w:color w:val="000000"/>
          <w:sz w:val="28"/>
          <w:szCs w:val="28"/>
        </w:rPr>
        <w:t>а</w:t>
      </w:r>
      <w:r w:rsidRPr="008626CE">
        <w:rPr>
          <w:rFonts w:eastAsia="GBTYY+Times New Roman CYR"/>
          <w:color w:val="000000"/>
          <w:spacing w:val="-1"/>
          <w:sz w:val="28"/>
          <w:szCs w:val="28"/>
        </w:rPr>
        <w:t>н</w:t>
      </w:r>
      <w:r w:rsidRPr="008626CE">
        <w:rPr>
          <w:rFonts w:eastAsia="GBTYY+Times New Roman CYR"/>
          <w:color w:val="000000"/>
          <w:sz w:val="28"/>
          <w:szCs w:val="28"/>
        </w:rPr>
        <w:t>и</w:t>
      </w:r>
      <w:r w:rsidRPr="008626CE">
        <w:rPr>
          <w:rFonts w:eastAsia="GBTYY+Times New Roman CYR"/>
          <w:color w:val="000000"/>
          <w:spacing w:val="38"/>
          <w:sz w:val="28"/>
          <w:szCs w:val="28"/>
        </w:rPr>
        <w:t xml:space="preserve"> </w:t>
      </w:r>
      <w:r w:rsidRPr="008626CE">
        <w:rPr>
          <w:rFonts w:eastAsia="GBTYY+Times New Roman CYR"/>
          <w:color w:val="000000"/>
          <w:spacing w:val="-1"/>
          <w:sz w:val="28"/>
          <w:szCs w:val="28"/>
        </w:rPr>
        <w:t>м</w:t>
      </w:r>
      <w:r w:rsidRPr="008626CE">
        <w:rPr>
          <w:rFonts w:eastAsia="GBTYY+Times New Roman CYR"/>
          <w:color w:val="000000"/>
          <w:sz w:val="28"/>
          <w:szCs w:val="28"/>
        </w:rPr>
        <w:t>е</w:t>
      </w:r>
      <w:r w:rsidRPr="008626CE">
        <w:rPr>
          <w:rFonts w:eastAsia="GBTYY+Times New Roman CYR"/>
          <w:color w:val="000000"/>
          <w:spacing w:val="-1"/>
          <w:sz w:val="28"/>
          <w:szCs w:val="28"/>
        </w:rPr>
        <w:t>ж</w:t>
      </w:r>
      <w:r w:rsidRPr="008626CE">
        <w:rPr>
          <w:rFonts w:eastAsia="GBTYY+Times New Roman CYR"/>
          <w:color w:val="000000"/>
          <w:sz w:val="28"/>
          <w:szCs w:val="28"/>
        </w:rPr>
        <w:t>ду</w:t>
      </w:r>
      <w:r w:rsidRPr="008626CE">
        <w:rPr>
          <w:rFonts w:eastAsia="GBTYY+Times New Roman CYR"/>
          <w:color w:val="000000"/>
          <w:spacing w:val="35"/>
          <w:sz w:val="28"/>
          <w:szCs w:val="28"/>
        </w:rPr>
        <w:t xml:space="preserve"> </w:t>
      </w:r>
      <w:r w:rsidRPr="008626CE">
        <w:rPr>
          <w:rFonts w:eastAsia="GBTYY+Times New Roman CYR"/>
          <w:color w:val="000000"/>
          <w:sz w:val="28"/>
          <w:szCs w:val="28"/>
        </w:rPr>
        <w:t>влиянием</w:t>
      </w:r>
      <w:r w:rsidRPr="008626CE">
        <w:rPr>
          <w:rFonts w:eastAsia="GBTYY+Times New Roman CYR"/>
          <w:color w:val="000000"/>
          <w:spacing w:val="35"/>
          <w:sz w:val="28"/>
          <w:szCs w:val="28"/>
        </w:rPr>
        <w:t xml:space="preserve"> </w:t>
      </w:r>
      <w:r w:rsidRPr="008626CE">
        <w:rPr>
          <w:rFonts w:eastAsia="GBTYY+Times New Roman CYR"/>
          <w:color w:val="000000"/>
          <w:sz w:val="28"/>
          <w:szCs w:val="28"/>
        </w:rPr>
        <w:t>сем</w:t>
      </w:r>
      <w:r w:rsidRPr="008626CE">
        <w:rPr>
          <w:rFonts w:eastAsia="GBTYY+Times New Roman CYR"/>
          <w:color w:val="000000"/>
          <w:spacing w:val="-2"/>
          <w:sz w:val="28"/>
          <w:szCs w:val="28"/>
        </w:rPr>
        <w:t>е</w:t>
      </w:r>
      <w:r w:rsidRPr="008626CE">
        <w:rPr>
          <w:rFonts w:eastAsia="GBTYY+Times New Roman CYR"/>
          <w:color w:val="000000"/>
          <w:sz w:val="28"/>
          <w:szCs w:val="28"/>
        </w:rPr>
        <w:t>нн</w:t>
      </w:r>
      <w:r w:rsidRPr="008626CE">
        <w:rPr>
          <w:rFonts w:eastAsia="GBTYY+Times New Roman CYR"/>
          <w:color w:val="000000"/>
          <w:spacing w:val="-1"/>
          <w:sz w:val="28"/>
          <w:szCs w:val="28"/>
        </w:rPr>
        <w:t>о</w:t>
      </w:r>
      <w:r w:rsidRPr="008626CE">
        <w:rPr>
          <w:rFonts w:eastAsia="GBTYY+Times New Roman CYR"/>
          <w:color w:val="000000"/>
          <w:sz w:val="28"/>
          <w:szCs w:val="28"/>
        </w:rPr>
        <w:t>й</w:t>
      </w:r>
      <w:r w:rsidRPr="008626CE">
        <w:rPr>
          <w:rFonts w:eastAsia="GBTYY+Times New Roman CYR"/>
          <w:color w:val="000000"/>
          <w:spacing w:val="34"/>
          <w:sz w:val="28"/>
          <w:szCs w:val="28"/>
        </w:rPr>
        <w:t xml:space="preserve"> </w:t>
      </w:r>
      <w:r w:rsidRPr="008626CE">
        <w:rPr>
          <w:rFonts w:eastAsia="GBTYY+Times New Roman CYR"/>
          <w:color w:val="000000"/>
          <w:sz w:val="28"/>
          <w:szCs w:val="28"/>
        </w:rPr>
        <w:t>и почвенной</w:t>
      </w:r>
      <w:r w:rsidRPr="008626CE">
        <w:rPr>
          <w:rFonts w:eastAsia="GBTYY+Times New Roman CYR"/>
          <w:color w:val="000000"/>
          <w:spacing w:val="137"/>
          <w:sz w:val="28"/>
          <w:szCs w:val="28"/>
        </w:rPr>
        <w:t xml:space="preserve"> </w:t>
      </w:r>
      <w:r w:rsidRPr="008626CE">
        <w:rPr>
          <w:rFonts w:eastAsia="GBTYY+Times New Roman CYR"/>
          <w:color w:val="000000"/>
          <w:sz w:val="28"/>
          <w:szCs w:val="28"/>
        </w:rPr>
        <w:t>ин</w:t>
      </w:r>
      <w:r w:rsidRPr="008626CE">
        <w:rPr>
          <w:rFonts w:eastAsia="GBTYY+Times New Roman CYR"/>
          <w:color w:val="000000"/>
          <w:spacing w:val="-1"/>
          <w:sz w:val="28"/>
          <w:szCs w:val="28"/>
        </w:rPr>
        <w:t>ф</w:t>
      </w:r>
      <w:r w:rsidRPr="008626CE">
        <w:rPr>
          <w:rFonts w:eastAsia="GBTYY+Times New Roman CYR"/>
          <w:color w:val="000000"/>
          <w:sz w:val="28"/>
          <w:szCs w:val="28"/>
        </w:rPr>
        <w:t>екции</w:t>
      </w:r>
      <w:r w:rsidRPr="008626CE">
        <w:rPr>
          <w:rFonts w:eastAsia="GBTYY+Times New Roman CYR"/>
          <w:color w:val="000000"/>
          <w:spacing w:val="34"/>
          <w:sz w:val="28"/>
          <w:szCs w:val="28"/>
        </w:rPr>
        <w:t xml:space="preserve"> </w:t>
      </w:r>
      <w:r w:rsidRPr="008626CE">
        <w:rPr>
          <w:rFonts w:eastAsia="GBTYY+Times New Roman CYR"/>
          <w:color w:val="000000"/>
          <w:sz w:val="28"/>
          <w:szCs w:val="28"/>
        </w:rPr>
        <w:t>провес</w:t>
      </w:r>
      <w:r w:rsidRPr="008626CE">
        <w:rPr>
          <w:rFonts w:eastAsia="GBTYY+Times New Roman CYR"/>
          <w:color w:val="000000"/>
          <w:spacing w:val="-2"/>
          <w:sz w:val="28"/>
          <w:szCs w:val="28"/>
        </w:rPr>
        <w:t>т</w:t>
      </w:r>
      <w:r w:rsidRPr="008626CE">
        <w:rPr>
          <w:rFonts w:eastAsia="GBTYY+Times New Roman CYR"/>
          <w:color w:val="000000"/>
          <w:sz w:val="28"/>
          <w:szCs w:val="28"/>
        </w:rPr>
        <w:t>и</w:t>
      </w:r>
      <w:r w:rsidRPr="008626CE">
        <w:rPr>
          <w:rFonts w:eastAsia="GBTYY+Times New Roman CYR"/>
          <w:color w:val="000000"/>
          <w:spacing w:val="34"/>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ел</w:t>
      </w:r>
      <w:r w:rsidRPr="008626CE">
        <w:rPr>
          <w:rFonts w:eastAsia="GBTYY+Times New Roman CYR"/>
          <w:color w:val="000000"/>
          <w:spacing w:val="-1"/>
          <w:sz w:val="28"/>
          <w:szCs w:val="28"/>
        </w:rPr>
        <w:t>ь</w:t>
      </w:r>
      <w:r w:rsidRPr="008626CE">
        <w:rPr>
          <w:rFonts w:eastAsia="GBTYY+Times New Roman CYR"/>
          <w:color w:val="000000"/>
          <w:sz w:val="28"/>
          <w:szCs w:val="28"/>
        </w:rPr>
        <w:t>зя,</w:t>
      </w:r>
      <w:r w:rsidRPr="008626CE">
        <w:rPr>
          <w:rFonts w:eastAsia="GBTYY+Times New Roman CYR"/>
          <w:color w:val="000000"/>
          <w:spacing w:val="31"/>
          <w:sz w:val="28"/>
          <w:szCs w:val="28"/>
        </w:rPr>
        <w:t xml:space="preserve"> </w:t>
      </w:r>
      <w:r w:rsidRPr="008626CE">
        <w:rPr>
          <w:rFonts w:eastAsia="GBTYY+Times New Roman CYR"/>
          <w:color w:val="000000"/>
          <w:sz w:val="28"/>
          <w:szCs w:val="28"/>
        </w:rPr>
        <w:t>тем</w:t>
      </w:r>
      <w:r w:rsidRPr="008626CE">
        <w:rPr>
          <w:rFonts w:eastAsia="GBTYY+Times New Roman CYR"/>
          <w:color w:val="000000"/>
          <w:spacing w:val="32"/>
          <w:sz w:val="28"/>
          <w:szCs w:val="28"/>
        </w:rPr>
        <w:t xml:space="preserve"> </w:t>
      </w:r>
      <w:r w:rsidRPr="008626CE">
        <w:rPr>
          <w:rFonts w:eastAsia="GBTYY+Times New Roman CYR"/>
          <w:color w:val="000000"/>
          <w:sz w:val="28"/>
          <w:szCs w:val="28"/>
        </w:rPr>
        <w:t>более</w:t>
      </w:r>
      <w:r w:rsidRPr="008626CE">
        <w:rPr>
          <w:rFonts w:eastAsia="GBTYY+Times New Roman CYR"/>
          <w:color w:val="000000"/>
          <w:spacing w:val="32"/>
          <w:sz w:val="28"/>
          <w:szCs w:val="28"/>
        </w:rPr>
        <w:t xml:space="preserve"> </w:t>
      </w:r>
      <w:r w:rsidRPr="008626CE">
        <w:rPr>
          <w:rFonts w:eastAsia="GBTYY+Times New Roman CYR"/>
          <w:color w:val="000000"/>
          <w:sz w:val="28"/>
          <w:szCs w:val="28"/>
        </w:rPr>
        <w:t>что</w:t>
      </w:r>
      <w:r w:rsidRPr="008626CE">
        <w:rPr>
          <w:rFonts w:eastAsia="GBTYY+Times New Roman CYR"/>
          <w:color w:val="000000"/>
          <w:spacing w:val="33"/>
          <w:sz w:val="28"/>
          <w:szCs w:val="28"/>
        </w:rPr>
        <w:t xml:space="preserve"> </w:t>
      </w:r>
      <w:r w:rsidRPr="008626CE">
        <w:rPr>
          <w:rFonts w:eastAsia="GBTYY+Times New Roman CYR"/>
          <w:color w:val="000000"/>
          <w:spacing w:val="1"/>
          <w:sz w:val="28"/>
          <w:szCs w:val="28"/>
        </w:rPr>
        <w:t>н</w:t>
      </w:r>
      <w:r w:rsidRPr="008626CE">
        <w:rPr>
          <w:rFonts w:eastAsia="GBTYY+Times New Roman CYR"/>
          <w:color w:val="000000"/>
          <w:sz w:val="28"/>
          <w:szCs w:val="28"/>
        </w:rPr>
        <w:t>а</w:t>
      </w:r>
      <w:r w:rsidRPr="008626CE">
        <w:rPr>
          <w:rFonts w:eastAsia="GBTYY+Times New Roman CYR"/>
          <w:color w:val="000000"/>
          <w:spacing w:val="30"/>
          <w:sz w:val="28"/>
          <w:szCs w:val="28"/>
        </w:rPr>
        <w:t xml:space="preserve"> </w:t>
      </w:r>
      <w:r w:rsidRPr="008626CE">
        <w:rPr>
          <w:rFonts w:eastAsia="GBTYY+Times New Roman CYR"/>
          <w:color w:val="000000"/>
          <w:sz w:val="28"/>
          <w:szCs w:val="28"/>
        </w:rPr>
        <w:t>как</w:t>
      </w:r>
      <w:r w:rsidRPr="008626CE">
        <w:rPr>
          <w:rFonts w:eastAsia="GBTYY+Times New Roman CYR"/>
          <w:color w:val="000000"/>
          <w:spacing w:val="1"/>
          <w:sz w:val="28"/>
          <w:szCs w:val="28"/>
        </w:rPr>
        <w:t>о</w:t>
      </w:r>
      <w:r w:rsidRPr="008626CE">
        <w:rPr>
          <w:rFonts w:eastAsia="GBTYY+Times New Roman CYR"/>
          <w:color w:val="000000"/>
          <w:spacing w:val="2"/>
          <w:sz w:val="28"/>
          <w:szCs w:val="28"/>
        </w:rPr>
        <w:t>м</w:t>
      </w:r>
      <w:r w:rsidRPr="008626CE">
        <w:rPr>
          <w:rFonts w:eastAsia="QWIXB+Times New Roman CYR"/>
          <w:color w:val="000000"/>
          <w:sz w:val="28"/>
          <w:szCs w:val="28"/>
        </w:rPr>
        <w:t>-</w:t>
      </w:r>
      <w:r w:rsidRPr="008626CE">
        <w:rPr>
          <w:rFonts w:eastAsia="GBTYY+Times New Roman CYR"/>
          <w:color w:val="000000"/>
          <w:spacing w:val="1"/>
          <w:sz w:val="28"/>
          <w:szCs w:val="28"/>
        </w:rPr>
        <w:t>то</w:t>
      </w:r>
      <w:r w:rsidRPr="008626CE">
        <w:rPr>
          <w:rFonts w:eastAsia="GBTYY+Times New Roman CYR"/>
          <w:color w:val="000000"/>
          <w:spacing w:val="34"/>
          <w:sz w:val="28"/>
          <w:szCs w:val="28"/>
        </w:rPr>
        <w:t xml:space="preserve"> </w:t>
      </w:r>
      <w:r w:rsidRPr="008626CE">
        <w:rPr>
          <w:rFonts w:eastAsia="GBTYY+Times New Roman CYR"/>
          <w:color w:val="000000"/>
          <w:sz w:val="28"/>
          <w:szCs w:val="28"/>
        </w:rPr>
        <w:t>эт</w:t>
      </w:r>
      <w:r w:rsidRPr="008626CE">
        <w:rPr>
          <w:rFonts w:eastAsia="GBTYY+Times New Roman CYR"/>
          <w:color w:val="000000"/>
          <w:spacing w:val="-2"/>
          <w:sz w:val="28"/>
          <w:szCs w:val="28"/>
        </w:rPr>
        <w:t>а</w:t>
      </w:r>
      <w:r w:rsidRPr="008626CE">
        <w:rPr>
          <w:rFonts w:eastAsia="GBTYY+Times New Roman CYR"/>
          <w:color w:val="000000"/>
          <w:sz w:val="28"/>
          <w:szCs w:val="28"/>
        </w:rPr>
        <w:t>пе</w:t>
      </w:r>
      <w:r w:rsidRPr="008626CE">
        <w:rPr>
          <w:rFonts w:eastAsia="GBTYY+Times New Roman CYR"/>
          <w:color w:val="000000"/>
          <w:spacing w:val="30"/>
          <w:sz w:val="28"/>
          <w:szCs w:val="28"/>
        </w:rPr>
        <w:t xml:space="preserve"> </w:t>
      </w:r>
      <w:r w:rsidRPr="008626CE">
        <w:rPr>
          <w:rFonts w:eastAsia="GBTYY+Times New Roman CYR"/>
          <w:color w:val="000000"/>
          <w:spacing w:val="1"/>
          <w:sz w:val="28"/>
          <w:szCs w:val="28"/>
        </w:rPr>
        <w:t>о</w:t>
      </w:r>
      <w:r w:rsidRPr="008626CE">
        <w:rPr>
          <w:rFonts w:eastAsia="GBTYY+Times New Roman CYR"/>
          <w:color w:val="000000"/>
          <w:sz w:val="28"/>
          <w:szCs w:val="28"/>
        </w:rPr>
        <w:t>ни</w:t>
      </w:r>
      <w:r w:rsidRPr="008626CE">
        <w:rPr>
          <w:rFonts w:eastAsia="GBTYY+Times New Roman CYR"/>
          <w:color w:val="000000"/>
          <w:spacing w:val="33"/>
          <w:sz w:val="28"/>
          <w:szCs w:val="28"/>
        </w:rPr>
        <w:t xml:space="preserve"> </w:t>
      </w:r>
      <w:r w:rsidRPr="008626CE">
        <w:rPr>
          <w:rFonts w:eastAsia="GBTYY+Times New Roman CYR"/>
          <w:color w:val="000000"/>
          <w:spacing w:val="1"/>
          <w:sz w:val="28"/>
          <w:szCs w:val="28"/>
        </w:rPr>
        <w:t>с</w:t>
      </w:r>
      <w:r w:rsidRPr="008626CE">
        <w:rPr>
          <w:rFonts w:eastAsia="GBTYY+Times New Roman CYR"/>
          <w:color w:val="000000"/>
          <w:sz w:val="28"/>
          <w:szCs w:val="28"/>
        </w:rPr>
        <w:t>оединяют</w:t>
      </w:r>
      <w:r w:rsidRPr="008626CE">
        <w:rPr>
          <w:rFonts w:eastAsia="GBTYY+Times New Roman CYR"/>
          <w:color w:val="000000"/>
          <w:spacing w:val="-2"/>
          <w:sz w:val="28"/>
          <w:szCs w:val="28"/>
        </w:rPr>
        <w:t>с</w:t>
      </w:r>
      <w:r w:rsidRPr="008626CE">
        <w:rPr>
          <w:rFonts w:eastAsia="GBTYY+Times New Roman CYR"/>
          <w:color w:val="000000"/>
          <w:sz w:val="28"/>
          <w:szCs w:val="28"/>
        </w:rPr>
        <w:t>я</w:t>
      </w:r>
      <w:r w:rsidRPr="008626CE">
        <w:rPr>
          <w:rFonts w:eastAsia="GBTYY+Times New Roman CYR"/>
          <w:color w:val="000000"/>
          <w:spacing w:val="54"/>
          <w:sz w:val="28"/>
          <w:szCs w:val="28"/>
        </w:rPr>
        <w:t xml:space="preserve"> </w:t>
      </w:r>
      <w:r w:rsidRPr="008626CE">
        <w:rPr>
          <w:rFonts w:eastAsia="GBTYY+Times New Roman CYR"/>
          <w:color w:val="000000"/>
          <w:spacing w:val="2"/>
          <w:sz w:val="28"/>
          <w:szCs w:val="28"/>
        </w:rPr>
        <w:t>и</w:t>
      </w:r>
      <w:r w:rsidRPr="008626CE">
        <w:rPr>
          <w:rFonts w:eastAsia="QWIXB+Times New Roman CYR"/>
          <w:color w:val="000000"/>
          <w:sz w:val="28"/>
          <w:szCs w:val="28"/>
        </w:rPr>
        <w:t>,</w:t>
      </w:r>
      <w:r w:rsidRPr="008626CE">
        <w:rPr>
          <w:rFonts w:eastAsia="QWIXB+Times New Roman CYR"/>
          <w:color w:val="000000"/>
          <w:spacing w:val="54"/>
          <w:sz w:val="28"/>
          <w:szCs w:val="28"/>
        </w:rPr>
        <w:t xml:space="preserve"> </w:t>
      </w:r>
      <w:r w:rsidRPr="008626CE">
        <w:rPr>
          <w:rFonts w:eastAsia="GBTYY+Times New Roman CYR"/>
          <w:color w:val="000000"/>
          <w:spacing w:val="-1"/>
          <w:sz w:val="28"/>
          <w:szCs w:val="28"/>
        </w:rPr>
        <w:t>в</w:t>
      </w:r>
      <w:r w:rsidRPr="008626CE">
        <w:rPr>
          <w:rFonts w:eastAsia="GBTYY+Times New Roman CYR"/>
          <w:color w:val="000000"/>
          <w:sz w:val="28"/>
          <w:szCs w:val="28"/>
        </w:rPr>
        <w:t>озможн</w:t>
      </w:r>
      <w:r w:rsidRPr="008626CE">
        <w:rPr>
          <w:rFonts w:eastAsia="GBTYY+Times New Roman CYR"/>
          <w:color w:val="000000"/>
          <w:spacing w:val="1"/>
          <w:sz w:val="28"/>
          <w:szCs w:val="28"/>
        </w:rPr>
        <w:t>о</w:t>
      </w:r>
      <w:r w:rsidRPr="008626CE">
        <w:rPr>
          <w:rFonts w:eastAsia="QWIXB+Times New Roman CYR"/>
          <w:color w:val="000000"/>
          <w:sz w:val="28"/>
          <w:szCs w:val="28"/>
        </w:rPr>
        <w:t>,</w:t>
      </w:r>
      <w:r w:rsidRPr="008626CE">
        <w:rPr>
          <w:rFonts w:eastAsia="QWIXB+Times New Roman CYR"/>
          <w:color w:val="000000"/>
          <w:spacing w:val="55"/>
          <w:sz w:val="28"/>
          <w:szCs w:val="28"/>
        </w:rPr>
        <w:t xml:space="preserve"> </w:t>
      </w:r>
      <w:r w:rsidRPr="008626CE">
        <w:rPr>
          <w:rFonts w:eastAsia="GBTYY+Times New Roman CYR"/>
          <w:color w:val="000000"/>
          <w:sz w:val="28"/>
          <w:szCs w:val="28"/>
        </w:rPr>
        <w:t>про</w:t>
      </w:r>
      <w:r w:rsidRPr="008626CE">
        <w:rPr>
          <w:rFonts w:eastAsia="GBTYY+Times New Roman CYR"/>
          <w:color w:val="000000"/>
          <w:spacing w:val="-1"/>
          <w:sz w:val="28"/>
          <w:szCs w:val="28"/>
        </w:rPr>
        <w:t>д</w:t>
      </w:r>
      <w:r w:rsidRPr="008626CE">
        <w:rPr>
          <w:rFonts w:eastAsia="GBTYY+Times New Roman CYR"/>
          <w:color w:val="000000"/>
          <w:sz w:val="28"/>
          <w:szCs w:val="28"/>
        </w:rPr>
        <w:t>олжают</w:t>
      </w:r>
      <w:r w:rsidRPr="008626CE">
        <w:rPr>
          <w:rFonts w:eastAsia="GBTYY+Times New Roman CYR"/>
          <w:color w:val="000000"/>
          <w:spacing w:val="54"/>
          <w:sz w:val="28"/>
          <w:szCs w:val="28"/>
        </w:rPr>
        <w:t xml:space="preserve"> </w:t>
      </w:r>
      <w:r w:rsidRPr="008626CE">
        <w:rPr>
          <w:rFonts w:eastAsia="GBTYY+Times New Roman CYR"/>
          <w:color w:val="000000"/>
          <w:sz w:val="28"/>
          <w:szCs w:val="28"/>
        </w:rPr>
        <w:t>дейст</w:t>
      </w:r>
      <w:r w:rsidRPr="008626CE">
        <w:rPr>
          <w:rFonts w:eastAsia="GBTYY+Times New Roman CYR"/>
          <w:color w:val="000000"/>
          <w:spacing w:val="-1"/>
          <w:sz w:val="28"/>
          <w:szCs w:val="28"/>
        </w:rPr>
        <w:t>в</w:t>
      </w:r>
      <w:r w:rsidRPr="008626CE">
        <w:rPr>
          <w:rFonts w:eastAsia="GBTYY+Times New Roman CYR"/>
          <w:color w:val="000000"/>
          <w:sz w:val="28"/>
          <w:szCs w:val="28"/>
        </w:rPr>
        <w:t>овать</w:t>
      </w:r>
      <w:r w:rsidRPr="008626CE">
        <w:rPr>
          <w:rFonts w:eastAsia="GBTYY+Times New Roman CYR"/>
          <w:color w:val="000000"/>
          <w:spacing w:val="53"/>
          <w:sz w:val="28"/>
          <w:szCs w:val="28"/>
        </w:rPr>
        <w:t xml:space="preserve"> </w:t>
      </w:r>
      <w:r w:rsidRPr="008626CE">
        <w:rPr>
          <w:rFonts w:eastAsia="GBTYY+Times New Roman CYR"/>
          <w:color w:val="000000"/>
          <w:spacing w:val="-1"/>
          <w:sz w:val="28"/>
          <w:szCs w:val="28"/>
        </w:rPr>
        <w:t>д</w:t>
      </w:r>
      <w:r w:rsidRPr="008626CE">
        <w:rPr>
          <w:rFonts w:eastAsia="GBTYY+Times New Roman CYR"/>
          <w:color w:val="000000"/>
          <w:sz w:val="28"/>
          <w:szCs w:val="28"/>
        </w:rPr>
        <w:t>о</w:t>
      </w:r>
      <w:r w:rsidRPr="008626CE">
        <w:rPr>
          <w:rFonts w:eastAsia="GBTYY+Times New Roman CYR"/>
          <w:color w:val="000000"/>
          <w:spacing w:val="56"/>
          <w:sz w:val="28"/>
          <w:szCs w:val="28"/>
        </w:rPr>
        <w:t xml:space="preserve"> </w:t>
      </w:r>
      <w:r w:rsidRPr="008626CE">
        <w:rPr>
          <w:rFonts w:eastAsia="GBTYY+Times New Roman CYR"/>
          <w:color w:val="000000"/>
          <w:spacing w:val="-1"/>
          <w:sz w:val="28"/>
          <w:szCs w:val="28"/>
        </w:rPr>
        <w:t>к</w:t>
      </w:r>
      <w:r w:rsidRPr="008626CE">
        <w:rPr>
          <w:rFonts w:eastAsia="GBTYY+Times New Roman CYR"/>
          <w:color w:val="000000"/>
          <w:sz w:val="28"/>
          <w:szCs w:val="28"/>
        </w:rPr>
        <w:t>он</w:t>
      </w:r>
      <w:r w:rsidRPr="008626CE">
        <w:rPr>
          <w:rFonts w:eastAsia="GBTYY+Times New Roman CYR"/>
          <w:color w:val="000000"/>
          <w:spacing w:val="-1"/>
          <w:sz w:val="28"/>
          <w:szCs w:val="28"/>
        </w:rPr>
        <w:t>ц</w:t>
      </w:r>
      <w:r w:rsidRPr="008626CE">
        <w:rPr>
          <w:rFonts w:eastAsia="GBTYY+Times New Roman CYR"/>
          <w:color w:val="000000"/>
          <w:sz w:val="28"/>
          <w:szCs w:val="28"/>
        </w:rPr>
        <w:t>а</w:t>
      </w:r>
      <w:r w:rsidRPr="008626CE">
        <w:rPr>
          <w:rFonts w:eastAsia="GBTYY+Times New Roman CYR"/>
          <w:color w:val="000000"/>
          <w:spacing w:val="54"/>
          <w:sz w:val="28"/>
          <w:szCs w:val="28"/>
        </w:rPr>
        <w:t xml:space="preserve"> </w:t>
      </w:r>
      <w:r w:rsidRPr="008626CE">
        <w:rPr>
          <w:rFonts w:eastAsia="GBTYY+Times New Roman CYR"/>
          <w:color w:val="000000"/>
          <w:sz w:val="28"/>
          <w:szCs w:val="28"/>
        </w:rPr>
        <w:t>вегета</w:t>
      </w:r>
      <w:r w:rsidRPr="008626CE">
        <w:rPr>
          <w:rFonts w:eastAsia="GBTYY+Times New Roman CYR"/>
          <w:color w:val="000000"/>
          <w:spacing w:val="-1"/>
          <w:sz w:val="28"/>
          <w:szCs w:val="28"/>
        </w:rPr>
        <w:t>ци</w:t>
      </w:r>
      <w:r w:rsidRPr="008626CE">
        <w:rPr>
          <w:rFonts w:eastAsia="GBTYY+Times New Roman CYR"/>
          <w:color w:val="000000"/>
          <w:sz w:val="28"/>
          <w:szCs w:val="28"/>
        </w:rPr>
        <w:t>онн</w:t>
      </w:r>
      <w:r w:rsidRPr="008626CE">
        <w:rPr>
          <w:rFonts w:eastAsia="GBTYY+Times New Roman CYR"/>
          <w:color w:val="000000"/>
          <w:spacing w:val="-1"/>
          <w:sz w:val="28"/>
          <w:szCs w:val="28"/>
        </w:rPr>
        <w:t>о</w:t>
      </w:r>
      <w:r w:rsidRPr="008626CE">
        <w:rPr>
          <w:rFonts w:eastAsia="GBTYY+Times New Roman CYR"/>
          <w:color w:val="000000"/>
          <w:sz w:val="28"/>
          <w:szCs w:val="28"/>
        </w:rPr>
        <w:t>го</w:t>
      </w:r>
      <w:r w:rsidRPr="008626CE">
        <w:rPr>
          <w:rFonts w:eastAsia="GBTYY+Times New Roman CYR"/>
          <w:color w:val="000000"/>
          <w:spacing w:val="53"/>
          <w:sz w:val="28"/>
          <w:szCs w:val="28"/>
        </w:rPr>
        <w:t xml:space="preserve"> </w:t>
      </w:r>
      <w:r w:rsidRPr="008626CE">
        <w:rPr>
          <w:rFonts w:eastAsia="GBTYY+Times New Roman CYR"/>
          <w:color w:val="000000"/>
          <w:spacing w:val="4"/>
          <w:sz w:val="28"/>
          <w:szCs w:val="28"/>
        </w:rPr>
        <w:t>п</w:t>
      </w:r>
      <w:r w:rsidRPr="008626CE">
        <w:rPr>
          <w:rFonts w:eastAsia="GBTYY+Times New Roman CYR"/>
          <w:color w:val="000000"/>
          <w:sz w:val="28"/>
          <w:szCs w:val="28"/>
        </w:rPr>
        <w:t>ериода,</w:t>
      </w:r>
      <w:r w:rsidRPr="008626CE">
        <w:rPr>
          <w:rFonts w:eastAsia="GBTYY+Times New Roman CYR"/>
          <w:color w:val="000000"/>
          <w:spacing w:val="13"/>
          <w:sz w:val="28"/>
          <w:szCs w:val="28"/>
        </w:rPr>
        <w:t xml:space="preserve"> </w:t>
      </w:r>
      <w:r w:rsidRPr="008626CE">
        <w:rPr>
          <w:rFonts w:eastAsia="GBTYY+Times New Roman CYR"/>
          <w:color w:val="000000"/>
          <w:sz w:val="28"/>
          <w:szCs w:val="28"/>
        </w:rPr>
        <w:t>тем</w:t>
      </w:r>
      <w:r w:rsidRPr="008626CE">
        <w:rPr>
          <w:rFonts w:eastAsia="GBTYY+Times New Roman CYR"/>
          <w:color w:val="000000"/>
          <w:spacing w:val="11"/>
          <w:sz w:val="28"/>
          <w:szCs w:val="28"/>
        </w:rPr>
        <w:t xml:space="preserve"> </w:t>
      </w:r>
      <w:r w:rsidRPr="008626CE">
        <w:rPr>
          <w:rFonts w:eastAsia="GBTYY+Times New Roman CYR"/>
          <w:color w:val="000000"/>
          <w:sz w:val="28"/>
          <w:szCs w:val="28"/>
        </w:rPr>
        <w:t>не</w:t>
      </w:r>
      <w:r w:rsidRPr="008626CE">
        <w:rPr>
          <w:rFonts w:eastAsia="GBTYY+Times New Roman CYR"/>
          <w:color w:val="000000"/>
          <w:spacing w:val="14"/>
          <w:sz w:val="28"/>
          <w:szCs w:val="28"/>
        </w:rPr>
        <w:t xml:space="preserve"> </w:t>
      </w:r>
      <w:r w:rsidRPr="008626CE">
        <w:rPr>
          <w:rFonts w:eastAsia="GBTYY+Times New Roman CYR"/>
          <w:color w:val="000000"/>
          <w:sz w:val="28"/>
          <w:szCs w:val="28"/>
        </w:rPr>
        <w:t>м</w:t>
      </w:r>
      <w:r w:rsidRPr="008626CE">
        <w:rPr>
          <w:rFonts w:eastAsia="GBTYY+Times New Roman CYR"/>
          <w:color w:val="000000"/>
          <w:spacing w:val="-2"/>
          <w:sz w:val="28"/>
          <w:szCs w:val="28"/>
        </w:rPr>
        <w:t>е</w:t>
      </w:r>
      <w:r w:rsidRPr="008626CE">
        <w:rPr>
          <w:rFonts w:eastAsia="GBTYY+Times New Roman CYR"/>
          <w:color w:val="000000"/>
          <w:sz w:val="28"/>
          <w:szCs w:val="28"/>
        </w:rPr>
        <w:t>нее</w:t>
      </w:r>
      <w:r w:rsidRPr="008626CE">
        <w:rPr>
          <w:rFonts w:eastAsia="QWIXB+Times New Roman CYR"/>
          <w:color w:val="000000"/>
          <w:sz w:val="28"/>
          <w:szCs w:val="28"/>
        </w:rPr>
        <w:t>,</w:t>
      </w:r>
      <w:r w:rsidRPr="008626CE">
        <w:rPr>
          <w:rFonts w:eastAsia="QWIXB+Times New Roman CYR"/>
          <w:color w:val="000000"/>
          <w:spacing w:val="13"/>
          <w:sz w:val="28"/>
          <w:szCs w:val="28"/>
        </w:rPr>
        <w:t xml:space="preserve"> </w:t>
      </w:r>
      <w:r w:rsidRPr="008626CE">
        <w:rPr>
          <w:rFonts w:eastAsia="GBTYY+Times New Roman CYR"/>
          <w:color w:val="000000"/>
          <w:sz w:val="28"/>
          <w:szCs w:val="28"/>
        </w:rPr>
        <w:t>п</w:t>
      </w:r>
      <w:r w:rsidRPr="008626CE">
        <w:rPr>
          <w:rFonts w:eastAsia="GBTYY+Times New Roman CYR"/>
          <w:color w:val="000000"/>
          <w:spacing w:val="1"/>
          <w:sz w:val="28"/>
          <w:szCs w:val="28"/>
        </w:rPr>
        <w:t>р</w:t>
      </w:r>
      <w:r w:rsidRPr="008626CE">
        <w:rPr>
          <w:rFonts w:eastAsia="GBTYY+Times New Roman CYR"/>
          <w:color w:val="000000"/>
          <w:spacing w:val="-1"/>
          <w:sz w:val="28"/>
          <w:szCs w:val="28"/>
        </w:rPr>
        <w:t>ео</w:t>
      </w:r>
      <w:r w:rsidRPr="008626CE">
        <w:rPr>
          <w:rFonts w:eastAsia="GBTYY+Times New Roman CYR"/>
          <w:color w:val="000000"/>
          <w:sz w:val="28"/>
          <w:szCs w:val="28"/>
        </w:rPr>
        <w:t>бладаю</w:t>
      </w:r>
      <w:r w:rsidRPr="008626CE">
        <w:rPr>
          <w:rFonts w:eastAsia="GBTYY+Times New Roman CYR"/>
          <w:color w:val="000000"/>
          <w:spacing w:val="-2"/>
          <w:sz w:val="28"/>
          <w:szCs w:val="28"/>
        </w:rPr>
        <w:t>щ</w:t>
      </w:r>
      <w:r w:rsidRPr="008626CE">
        <w:rPr>
          <w:rFonts w:eastAsia="GBTYY+Times New Roman CYR"/>
          <w:color w:val="000000"/>
          <w:sz w:val="28"/>
          <w:szCs w:val="28"/>
        </w:rPr>
        <w:t>ая</w:t>
      </w:r>
      <w:r w:rsidRPr="008626CE">
        <w:rPr>
          <w:rFonts w:eastAsia="GBTYY+Times New Roman CYR"/>
          <w:color w:val="000000"/>
          <w:spacing w:val="11"/>
          <w:sz w:val="28"/>
          <w:szCs w:val="28"/>
        </w:rPr>
        <w:t xml:space="preserve"> </w:t>
      </w:r>
      <w:r w:rsidRPr="008626CE">
        <w:rPr>
          <w:rFonts w:eastAsia="GBTYY+Times New Roman CYR"/>
          <w:color w:val="000000"/>
          <w:spacing w:val="1"/>
          <w:sz w:val="28"/>
          <w:szCs w:val="28"/>
        </w:rPr>
        <w:t>р</w:t>
      </w:r>
      <w:r w:rsidRPr="008626CE">
        <w:rPr>
          <w:rFonts w:eastAsia="GBTYY+Times New Roman CYR"/>
          <w:color w:val="000000"/>
          <w:sz w:val="28"/>
          <w:szCs w:val="28"/>
        </w:rPr>
        <w:t>оль</w:t>
      </w:r>
      <w:r w:rsidRPr="008626CE">
        <w:rPr>
          <w:rFonts w:eastAsia="GBTYY+Times New Roman CYR"/>
          <w:color w:val="000000"/>
          <w:spacing w:val="13"/>
          <w:sz w:val="28"/>
          <w:szCs w:val="28"/>
        </w:rPr>
        <w:t xml:space="preserve"> </w:t>
      </w:r>
      <w:r w:rsidRPr="008626CE">
        <w:rPr>
          <w:rFonts w:eastAsia="GBTYY+Times New Roman CYR"/>
          <w:color w:val="000000"/>
          <w:sz w:val="28"/>
          <w:szCs w:val="28"/>
        </w:rPr>
        <w:t>в</w:t>
      </w:r>
      <w:r w:rsidRPr="008626CE">
        <w:rPr>
          <w:rFonts w:eastAsia="GBTYY+Times New Roman CYR"/>
          <w:color w:val="000000"/>
          <w:spacing w:val="13"/>
          <w:sz w:val="28"/>
          <w:szCs w:val="28"/>
        </w:rPr>
        <w:t xml:space="preserve"> </w:t>
      </w:r>
      <w:r w:rsidRPr="008626CE">
        <w:rPr>
          <w:rFonts w:eastAsia="GBTYY+Times New Roman CYR"/>
          <w:color w:val="000000"/>
          <w:sz w:val="28"/>
          <w:szCs w:val="28"/>
        </w:rPr>
        <w:t>сезонной</w:t>
      </w:r>
      <w:r w:rsidRPr="008626CE">
        <w:rPr>
          <w:rFonts w:eastAsia="GBTYY+Times New Roman CYR"/>
          <w:color w:val="000000"/>
          <w:spacing w:val="16"/>
          <w:sz w:val="28"/>
          <w:szCs w:val="28"/>
        </w:rPr>
        <w:t xml:space="preserve"> </w:t>
      </w:r>
      <w:r w:rsidRPr="008626CE">
        <w:rPr>
          <w:rFonts w:eastAsia="GBTYY+Times New Roman CYR"/>
          <w:color w:val="000000"/>
          <w:spacing w:val="1"/>
          <w:sz w:val="28"/>
          <w:szCs w:val="28"/>
        </w:rPr>
        <w:t>д</w:t>
      </w:r>
      <w:r w:rsidRPr="008626CE">
        <w:rPr>
          <w:rFonts w:eastAsia="GBTYY+Times New Roman CYR"/>
          <w:color w:val="000000"/>
          <w:sz w:val="28"/>
          <w:szCs w:val="28"/>
        </w:rPr>
        <w:t>инамике</w:t>
      </w:r>
      <w:r w:rsidRPr="008626CE">
        <w:rPr>
          <w:rFonts w:eastAsia="GBTYY+Times New Roman CYR"/>
          <w:color w:val="000000"/>
          <w:spacing w:val="11"/>
          <w:sz w:val="28"/>
          <w:szCs w:val="28"/>
        </w:rPr>
        <w:t xml:space="preserve"> </w:t>
      </w:r>
      <w:r w:rsidRPr="008626CE">
        <w:rPr>
          <w:rFonts w:eastAsia="GBTYY+Times New Roman CYR"/>
          <w:color w:val="000000"/>
          <w:sz w:val="28"/>
          <w:szCs w:val="28"/>
        </w:rPr>
        <w:t>раз</w:t>
      </w:r>
      <w:r w:rsidRPr="008626CE">
        <w:rPr>
          <w:rFonts w:eastAsia="GBTYY+Times New Roman CYR"/>
          <w:color w:val="000000"/>
          <w:spacing w:val="-2"/>
          <w:sz w:val="28"/>
          <w:szCs w:val="28"/>
        </w:rPr>
        <w:t>в</w:t>
      </w:r>
      <w:r w:rsidRPr="008626CE">
        <w:rPr>
          <w:rFonts w:eastAsia="GBTYY+Times New Roman CYR"/>
          <w:color w:val="000000"/>
          <w:sz w:val="28"/>
          <w:szCs w:val="28"/>
        </w:rPr>
        <w:t>ития</w:t>
      </w:r>
      <w:r w:rsidRPr="008626CE">
        <w:rPr>
          <w:rFonts w:eastAsia="GBTYY+Times New Roman CYR"/>
          <w:color w:val="000000"/>
          <w:spacing w:val="12"/>
          <w:sz w:val="28"/>
          <w:szCs w:val="28"/>
        </w:rPr>
        <w:t xml:space="preserve"> </w:t>
      </w:r>
      <w:proofErr w:type="spellStart"/>
      <w:r w:rsidRPr="008626CE">
        <w:rPr>
          <w:rFonts w:eastAsia="GBTYY+Times New Roman CYR"/>
          <w:color w:val="000000"/>
          <w:sz w:val="28"/>
          <w:szCs w:val="28"/>
        </w:rPr>
        <w:t>корне</w:t>
      </w:r>
      <w:r w:rsidRPr="008626CE">
        <w:rPr>
          <w:rFonts w:eastAsia="GBTYY+Times New Roman CYR"/>
          <w:color w:val="000000"/>
          <w:spacing w:val="1"/>
          <w:sz w:val="28"/>
          <w:szCs w:val="28"/>
        </w:rPr>
        <w:t>в</w:t>
      </w:r>
      <w:r w:rsidRPr="008626CE">
        <w:rPr>
          <w:rFonts w:eastAsia="GBTYY+Times New Roman CYR"/>
          <w:color w:val="000000"/>
          <w:sz w:val="28"/>
          <w:szCs w:val="28"/>
        </w:rPr>
        <w:t>х</w:t>
      </w:r>
      <w:proofErr w:type="spellEnd"/>
      <w:r w:rsidRPr="008626CE">
        <w:rPr>
          <w:rFonts w:eastAsia="GBTYY+Times New Roman CYR"/>
          <w:color w:val="000000"/>
          <w:sz w:val="28"/>
          <w:szCs w:val="28"/>
        </w:rPr>
        <w:t xml:space="preserve"> </w:t>
      </w:r>
      <w:proofErr w:type="spellStart"/>
      <w:r w:rsidRPr="008626CE">
        <w:rPr>
          <w:rFonts w:eastAsia="GBTYY+Times New Roman CYR"/>
          <w:color w:val="000000"/>
          <w:sz w:val="28"/>
          <w:szCs w:val="28"/>
        </w:rPr>
        <w:t>гнилей</w:t>
      </w:r>
      <w:proofErr w:type="spellEnd"/>
      <w:r w:rsidRPr="008626CE">
        <w:rPr>
          <w:rFonts w:eastAsia="GBTYY+Times New Roman CYR"/>
          <w:color w:val="000000"/>
          <w:spacing w:val="31"/>
          <w:sz w:val="28"/>
          <w:szCs w:val="28"/>
        </w:rPr>
        <w:t xml:space="preserve"> </w:t>
      </w:r>
      <w:r w:rsidRPr="008626CE">
        <w:rPr>
          <w:rFonts w:eastAsia="GBTYY+Times New Roman CYR"/>
          <w:color w:val="000000"/>
          <w:spacing w:val="1"/>
          <w:sz w:val="28"/>
          <w:szCs w:val="28"/>
        </w:rPr>
        <w:t>п</w:t>
      </w:r>
      <w:r w:rsidRPr="008626CE">
        <w:rPr>
          <w:rFonts w:eastAsia="GBTYY+Times New Roman CYR"/>
          <w:color w:val="000000"/>
          <w:sz w:val="28"/>
          <w:szCs w:val="28"/>
        </w:rPr>
        <w:t>ринадл</w:t>
      </w:r>
      <w:r w:rsidRPr="008626CE">
        <w:rPr>
          <w:rFonts w:eastAsia="GBTYY+Times New Roman CYR"/>
          <w:color w:val="000000"/>
          <w:spacing w:val="-2"/>
          <w:sz w:val="28"/>
          <w:szCs w:val="28"/>
        </w:rPr>
        <w:t>е</w:t>
      </w:r>
      <w:r w:rsidRPr="008626CE">
        <w:rPr>
          <w:rFonts w:eastAsia="GBTYY+Times New Roman CYR"/>
          <w:color w:val="000000"/>
          <w:sz w:val="28"/>
          <w:szCs w:val="28"/>
        </w:rPr>
        <w:t>ж</w:t>
      </w:r>
      <w:r w:rsidRPr="008626CE">
        <w:rPr>
          <w:rFonts w:eastAsia="GBTYY+Times New Roman CYR"/>
          <w:color w:val="000000"/>
          <w:spacing w:val="-1"/>
          <w:sz w:val="28"/>
          <w:szCs w:val="28"/>
        </w:rPr>
        <w:t>ал</w:t>
      </w:r>
      <w:r w:rsidRPr="008626CE">
        <w:rPr>
          <w:rFonts w:eastAsia="GBTYY+Times New Roman CYR"/>
          <w:color w:val="000000"/>
          <w:sz w:val="28"/>
          <w:szCs w:val="28"/>
        </w:rPr>
        <w:t>а</w:t>
      </w:r>
      <w:r w:rsidRPr="008626CE">
        <w:rPr>
          <w:rFonts w:eastAsia="GBTYY+Times New Roman CYR"/>
          <w:color w:val="000000"/>
          <w:spacing w:val="32"/>
          <w:sz w:val="28"/>
          <w:szCs w:val="28"/>
        </w:rPr>
        <w:t xml:space="preserve"> </w:t>
      </w:r>
      <w:r w:rsidRPr="008626CE">
        <w:rPr>
          <w:rFonts w:eastAsia="GBTYY+Times New Roman CYR"/>
          <w:color w:val="000000"/>
          <w:sz w:val="28"/>
          <w:szCs w:val="28"/>
        </w:rPr>
        <w:t>почве</w:t>
      </w:r>
      <w:r w:rsidRPr="008626CE">
        <w:rPr>
          <w:rFonts w:eastAsia="GBTYY+Times New Roman CYR"/>
          <w:color w:val="000000"/>
          <w:spacing w:val="32"/>
          <w:sz w:val="28"/>
          <w:szCs w:val="28"/>
        </w:rPr>
        <w:t xml:space="preserve"> </w:t>
      </w:r>
      <w:r w:rsidRPr="008626CE">
        <w:rPr>
          <w:rFonts w:eastAsia="GBTYY+Times New Roman CYR"/>
          <w:color w:val="000000"/>
          <w:spacing w:val="-1"/>
          <w:sz w:val="28"/>
          <w:szCs w:val="28"/>
        </w:rPr>
        <w:t>к</w:t>
      </w:r>
      <w:r w:rsidRPr="008626CE">
        <w:rPr>
          <w:rFonts w:eastAsia="GBTYY+Times New Roman CYR"/>
          <w:color w:val="000000"/>
          <w:sz w:val="28"/>
          <w:szCs w:val="28"/>
        </w:rPr>
        <w:t>ак</w:t>
      </w:r>
      <w:r w:rsidRPr="008626CE">
        <w:rPr>
          <w:rFonts w:eastAsia="GBTYY+Times New Roman CYR"/>
          <w:color w:val="000000"/>
          <w:spacing w:val="31"/>
          <w:sz w:val="28"/>
          <w:szCs w:val="28"/>
        </w:rPr>
        <w:t xml:space="preserve"> </w:t>
      </w:r>
      <w:r w:rsidRPr="008626CE">
        <w:rPr>
          <w:rFonts w:eastAsia="GBTYY+Times New Roman CYR"/>
          <w:color w:val="000000"/>
          <w:spacing w:val="1"/>
          <w:sz w:val="28"/>
          <w:szCs w:val="28"/>
        </w:rPr>
        <w:t>о</w:t>
      </w:r>
      <w:r w:rsidRPr="008626CE">
        <w:rPr>
          <w:rFonts w:eastAsia="GBTYY+Times New Roman CYR"/>
          <w:color w:val="000000"/>
          <w:sz w:val="28"/>
          <w:szCs w:val="28"/>
        </w:rPr>
        <w:t>сновному</w:t>
      </w:r>
      <w:r w:rsidRPr="008626CE">
        <w:rPr>
          <w:rFonts w:eastAsia="GBTYY+Times New Roman CYR"/>
          <w:color w:val="000000"/>
          <w:spacing w:val="29"/>
          <w:sz w:val="28"/>
          <w:szCs w:val="28"/>
        </w:rPr>
        <w:t xml:space="preserve"> </w:t>
      </w:r>
      <w:r w:rsidRPr="008626CE">
        <w:rPr>
          <w:rFonts w:eastAsia="GBTYY+Times New Roman CYR"/>
          <w:color w:val="000000"/>
          <w:sz w:val="28"/>
          <w:szCs w:val="28"/>
        </w:rPr>
        <w:t>фактору</w:t>
      </w:r>
      <w:r w:rsidRPr="008626CE">
        <w:rPr>
          <w:rFonts w:eastAsia="GBTYY+Times New Roman CYR"/>
          <w:color w:val="000000"/>
          <w:spacing w:val="29"/>
          <w:sz w:val="28"/>
          <w:szCs w:val="28"/>
        </w:rPr>
        <w:t xml:space="preserve"> </w:t>
      </w:r>
      <w:r w:rsidRPr="008626CE">
        <w:rPr>
          <w:rFonts w:eastAsia="GBTYY+Times New Roman CYR"/>
          <w:color w:val="000000"/>
          <w:sz w:val="28"/>
          <w:szCs w:val="28"/>
        </w:rPr>
        <w:t>верт</w:t>
      </w:r>
      <w:r w:rsidRPr="008626CE">
        <w:rPr>
          <w:rFonts w:eastAsia="GBTYY+Times New Roman CYR"/>
          <w:color w:val="000000"/>
          <w:spacing w:val="1"/>
          <w:sz w:val="28"/>
          <w:szCs w:val="28"/>
        </w:rPr>
        <w:t>и</w:t>
      </w:r>
      <w:r w:rsidRPr="008626CE">
        <w:rPr>
          <w:rFonts w:eastAsia="GBTYY+Times New Roman CYR"/>
          <w:color w:val="000000"/>
          <w:sz w:val="28"/>
          <w:szCs w:val="28"/>
        </w:rPr>
        <w:t>кальной</w:t>
      </w:r>
      <w:r w:rsidRPr="008626CE">
        <w:rPr>
          <w:rFonts w:eastAsia="GBTYY+Times New Roman CYR"/>
          <w:color w:val="000000"/>
          <w:spacing w:val="32"/>
          <w:sz w:val="28"/>
          <w:szCs w:val="28"/>
        </w:rPr>
        <w:t xml:space="preserve"> </w:t>
      </w:r>
      <w:r w:rsidRPr="008626CE">
        <w:rPr>
          <w:rFonts w:eastAsia="GBTYY+Times New Roman CYR"/>
          <w:color w:val="000000"/>
          <w:sz w:val="28"/>
          <w:szCs w:val="28"/>
        </w:rPr>
        <w:t>пер</w:t>
      </w:r>
      <w:r w:rsidRPr="008626CE">
        <w:rPr>
          <w:rFonts w:eastAsia="GBTYY+Times New Roman CYR"/>
          <w:color w:val="000000"/>
          <w:spacing w:val="-1"/>
          <w:sz w:val="28"/>
          <w:szCs w:val="28"/>
        </w:rPr>
        <w:t>е</w:t>
      </w:r>
      <w:r w:rsidRPr="008626CE">
        <w:rPr>
          <w:rFonts w:eastAsia="GBTYY+Times New Roman CYR"/>
          <w:color w:val="000000"/>
          <w:sz w:val="28"/>
          <w:szCs w:val="28"/>
        </w:rPr>
        <w:t>да</w:t>
      </w:r>
      <w:r w:rsidRPr="008626CE">
        <w:rPr>
          <w:rFonts w:eastAsia="GBTYY+Times New Roman CYR"/>
          <w:color w:val="000000"/>
          <w:spacing w:val="-1"/>
          <w:sz w:val="28"/>
          <w:szCs w:val="28"/>
        </w:rPr>
        <w:t>ч</w:t>
      </w:r>
      <w:r w:rsidRPr="008626CE">
        <w:rPr>
          <w:rFonts w:eastAsia="GBTYY+Times New Roman CYR"/>
          <w:color w:val="000000"/>
          <w:sz w:val="28"/>
          <w:szCs w:val="28"/>
        </w:rPr>
        <w:t>и</w:t>
      </w:r>
      <w:r w:rsidRPr="008626CE">
        <w:rPr>
          <w:rFonts w:eastAsia="GBTYY+Times New Roman CYR"/>
          <w:color w:val="000000"/>
          <w:spacing w:val="31"/>
          <w:sz w:val="28"/>
          <w:szCs w:val="28"/>
        </w:rPr>
        <w:t xml:space="preserve"> </w:t>
      </w:r>
      <w:r w:rsidRPr="008626CE">
        <w:rPr>
          <w:rFonts w:eastAsia="GBTYY+Times New Roman CYR"/>
          <w:color w:val="000000"/>
          <w:sz w:val="28"/>
          <w:szCs w:val="28"/>
        </w:rPr>
        <w:t>в</w:t>
      </w:r>
      <w:r w:rsidRPr="008626CE">
        <w:rPr>
          <w:rFonts w:eastAsia="GBTYY+Times New Roman CYR"/>
          <w:color w:val="000000"/>
          <w:spacing w:val="10"/>
          <w:sz w:val="28"/>
          <w:szCs w:val="28"/>
        </w:rPr>
        <w:t>о</w:t>
      </w:r>
      <w:r w:rsidRPr="008626CE">
        <w:rPr>
          <w:rFonts w:eastAsia="GBTYY+Times New Roman CYR"/>
          <w:color w:val="000000"/>
          <w:sz w:val="28"/>
          <w:szCs w:val="28"/>
        </w:rPr>
        <w:t>зб</w:t>
      </w:r>
      <w:r w:rsidRPr="008626CE">
        <w:rPr>
          <w:rFonts w:eastAsia="GBTYY+Times New Roman CYR"/>
          <w:color w:val="000000"/>
          <w:spacing w:val="-2"/>
          <w:sz w:val="28"/>
          <w:szCs w:val="28"/>
        </w:rPr>
        <w:t>у</w:t>
      </w:r>
      <w:r w:rsidRPr="008626CE">
        <w:rPr>
          <w:rFonts w:eastAsia="GBTYY+Times New Roman CYR"/>
          <w:color w:val="000000"/>
          <w:spacing w:val="1"/>
          <w:sz w:val="28"/>
          <w:szCs w:val="28"/>
        </w:rPr>
        <w:t>ди</w:t>
      </w:r>
      <w:r w:rsidRPr="008626CE">
        <w:rPr>
          <w:rFonts w:eastAsia="GBTYY+Times New Roman CYR"/>
          <w:color w:val="000000"/>
          <w:sz w:val="28"/>
          <w:szCs w:val="28"/>
        </w:rPr>
        <w:t>теля.</w:t>
      </w:r>
      <w:bookmarkEnd w:id="7"/>
    </w:p>
    <w:p w14:paraId="6B496419" w14:textId="77777777" w:rsidR="00B3038F" w:rsidRDefault="00B3038F" w:rsidP="00903943">
      <w:pPr>
        <w:ind w:firstLine="708"/>
        <w:jc w:val="both"/>
        <w:rPr>
          <w:rFonts w:eastAsia="Calibri"/>
          <w:b/>
          <w:bCs/>
          <w:sz w:val="28"/>
          <w:szCs w:val="28"/>
        </w:rPr>
      </w:pPr>
    </w:p>
    <w:p w14:paraId="0EDA0B2C" w14:textId="33980D77" w:rsidR="00472FE2" w:rsidRPr="00E73417" w:rsidRDefault="00940235" w:rsidP="00903943">
      <w:pPr>
        <w:ind w:firstLine="708"/>
        <w:jc w:val="both"/>
        <w:rPr>
          <w:rFonts w:eastAsia="Calibri"/>
          <w:b/>
          <w:bCs/>
          <w:sz w:val="28"/>
          <w:szCs w:val="28"/>
          <w:lang w:eastAsia="ko-KR"/>
        </w:rPr>
      </w:pPr>
      <w:r w:rsidRPr="004C3942">
        <w:rPr>
          <w:rFonts w:eastAsia="Calibri"/>
          <w:b/>
          <w:bCs/>
          <w:sz w:val="28"/>
          <w:szCs w:val="28"/>
        </w:rPr>
        <w:t>4.</w:t>
      </w:r>
      <w:r w:rsidR="00E73417">
        <w:rPr>
          <w:rFonts w:eastAsia="Calibri"/>
          <w:b/>
          <w:bCs/>
          <w:sz w:val="28"/>
          <w:szCs w:val="28"/>
        </w:rPr>
        <w:t>4</w:t>
      </w:r>
      <w:r w:rsidRPr="004C3942">
        <w:rPr>
          <w:rFonts w:eastAsia="Calibri"/>
          <w:b/>
          <w:bCs/>
          <w:sz w:val="28"/>
          <w:szCs w:val="28"/>
        </w:rPr>
        <w:t xml:space="preserve"> </w:t>
      </w:r>
      <w:r w:rsidR="004C3942" w:rsidRPr="004C3942">
        <w:rPr>
          <w:rFonts w:eastAsia="Calibri"/>
          <w:b/>
          <w:bCs/>
          <w:sz w:val="28"/>
          <w:szCs w:val="28"/>
        </w:rPr>
        <w:t>Выделение чистой культуры возбудителей корневой гнили</w:t>
      </w:r>
      <w:r w:rsidR="004C3942" w:rsidRPr="004C3942">
        <w:rPr>
          <w:rFonts w:eastAsia="Calibri"/>
          <w:b/>
          <w:bCs/>
          <w:i/>
          <w:sz w:val="28"/>
          <w:szCs w:val="28"/>
          <w:lang w:eastAsia="ko-KR"/>
        </w:rPr>
        <w:t xml:space="preserve"> (</w:t>
      </w:r>
      <w:proofErr w:type="spellStart"/>
      <w:r w:rsidR="004C3942" w:rsidRPr="004C3942">
        <w:rPr>
          <w:rFonts w:eastAsia="Calibri"/>
          <w:b/>
          <w:bCs/>
          <w:i/>
          <w:sz w:val="28"/>
          <w:szCs w:val="28"/>
          <w:lang w:eastAsia="ko-KR"/>
        </w:rPr>
        <w:t>Bipolaris</w:t>
      </w:r>
      <w:proofErr w:type="spellEnd"/>
      <w:r w:rsidR="004C3942" w:rsidRPr="004C3942">
        <w:rPr>
          <w:rFonts w:eastAsia="Calibri"/>
          <w:b/>
          <w:bCs/>
          <w:i/>
          <w:sz w:val="28"/>
          <w:szCs w:val="28"/>
          <w:lang w:eastAsia="ko-KR"/>
        </w:rPr>
        <w:t xml:space="preserve"> </w:t>
      </w:r>
      <w:proofErr w:type="spellStart"/>
      <w:r w:rsidR="004C3942" w:rsidRPr="004C3942">
        <w:rPr>
          <w:rFonts w:eastAsia="Calibri"/>
          <w:b/>
          <w:bCs/>
          <w:i/>
          <w:sz w:val="28"/>
          <w:szCs w:val="28"/>
          <w:lang w:eastAsia="ko-KR"/>
        </w:rPr>
        <w:t>sorokiniana</w:t>
      </w:r>
      <w:proofErr w:type="spellEnd"/>
      <w:r w:rsidR="004C3942" w:rsidRPr="004C3942">
        <w:rPr>
          <w:rFonts w:eastAsia="Calibri"/>
          <w:b/>
          <w:bCs/>
          <w:i/>
          <w:sz w:val="28"/>
          <w:szCs w:val="28"/>
          <w:lang w:eastAsia="ko-KR"/>
        </w:rPr>
        <w:t xml:space="preserve"> </w:t>
      </w:r>
      <w:proofErr w:type="spellStart"/>
      <w:r w:rsidR="004C3942" w:rsidRPr="004C3942">
        <w:rPr>
          <w:rFonts w:eastAsia="Calibri"/>
          <w:b/>
          <w:bCs/>
          <w:sz w:val="28"/>
          <w:szCs w:val="28"/>
          <w:lang w:eastAsia="ko-KR"/>
        </w:rPr>
        <w:t>Shoem</w:t>
      </w:r>
      <w:proofErr w:type="spellEnd"/>
      <w:proofErr w:type="gramStart"/>
      <w:r w:rsidR="00903943">
        <w:rPr>
          <w:rFonts w:eastAsia="Calibri"/>
          <w:b/>
          <w:bCs/>
          <w:sz w:val="28"/>
          <w:szCs w:val="28"/>
          <w:lang w:eastAsia="ko-KR"/>
        </w:rPr>
        <w:t>.</w:t>
      </w:r>
      <w:proofErr w:type="gramEnd"/>
      <w:r w:rsidR="004C3942" w:rsidRPr="004C3942">
        <w:rPr>
          <w:rFonts w:eastAsia="Calibri"/>
          <w:b/>
          <w:bCs/>
          <w:i/>
          <w:sz w:val="28"/>
          <w:szCs w:val="28"/>
          <w:lang w:eastAsia="ko-KR"/>
        </w:rPr>
        <w:t xml:space="preserve"> и </w:t>
      </w:r>
      <w:proofErr w:type="spellStart"/>
      <w:r w:rsidR="004C3942" w:rsidRPr="004C3942">
        <w:rPr>
          <w:rFonts w:eastAsia="Calibri"/>
          <w:b/>
          <w:bCs/>
          <w:i/>
          <w:sz w:val="28"/>
          <w:szCs w:val="28"/>
          <w:lang w:eastAsia="ko-KR"/>
        </w:rPr>
        <w:t>Fusarium</w:t>
      </w:r>
      <w:proofErr w:type="spellEnd"/>
      <w:r w:rsidR="004C3942" w:rsidRPr="004C3942">
        <w:rPr>
          <w:rFonts w:eastAsia="Calibri"/>
          <w:b/>
          <w:bCs/>
          <w:i/>
          <w:sz w:val="28"/>
          <w:szCs w:val="28"/>
          <w:lang w:eastAsia="ko-KR"/>
        </w:rPr>
        <w:t xml:space="preserve"> </w:t>
      </w:r>
      <w:proofErr w:type="spellStart"/>
      <w:r w:rsidR="004C3942" w:rsidRPr="004C3942">
        <w:rPr>
          <w:rFonts w:eastAsia="Calibri"/>
          <w:b/>
          <w:bCs/>
          <w:sz w:val="28"/>
          <w:szCs w:val="28"/>
          <w:lang w:eastAsia="ko-KR"/>
        </w:rPr>
        <w:t>spp</w:t>
      </w:r>
      <w:proofErr w:type="spellEnd"/>
      <w:r w:rsidR="004C3942" w:rsidRPr="004C3942">
        <w:rPr>
          <w:rFonts w:eastAsia="Calibri"/>
          <w:b/>
          <w:bCs/>
          <w:sz w:val="28"/>
          <w:szCs w:val="28"/>
          <w:lang w:eastAsia="ko-KR"/>
        </w:rPr>
        <w:t>.</w:t>
      </w:r>
      <w:r w:rsidR="00B54CC5">
        <w:rPr>
          <w:rFonts w:eastAsia="Calibri"/>
          <w:b/>
          <w:bCs/>
          <w:sz w:val="28"/>
          <w:szCs w:val="28"/>
          <w:lang w:eastAsia="ko-KR"/>
        </w:rPr>
        <w:t>)</w:t>
      </w:r>
    </w:p>
    <w:p w14:paraId="2827781F" w14:textId="77777777" w:rsidR="00B54CC5" w:rsidRDefault="00B54CC5" w:rsidP="00BA5266">
      <w:pPr>
        <w:ind w:firstLine="708"/>
        <w:jc w:val="both"/>
        <w:rPr>
          <w:rFonts w:eastAsia="Calibri"/>
          <w:sz w:val="28"/>
          <w:szCs w:val="28"/>
        </w:rPr>
      </w:pPr>
      <w:r w:rsidRPr="00B54CC5">
        <w:rPr>
          <w:rFonts w:eastAsia="Calibri"/>
          <w:sz w:val="28"/>
          <w:szCs w:val="28"/>
        </w:rPr>
        <w:t xml:space="preserve">Видовой состав возбудителей, вызывающих корневую гниль яровых культур, достаточно широк. Они характеризуются различными паразитарными свойствами и обычно ограничены определенными эколого-географическими зонами. По </w:t>
      </w:r>
      <w:r>
        <w:rPr>
          <w:rFonts w:eastAsia="Calibri"/>
          <w:sz w:val="28"/>
          <w:szCs w:val="28"/>
        </w:rPr>
        <w:t>систематике</w:t>
      </w:r>
      <w:r w:rsidRPr="00B54CC5">
        <w:rPr>
          <w:rFonts w:eastAsia="Calibri"/>
          <w:sz w:val="28"/>
          <w:szCs w:val="28"/>
        </w:rPr>
        <w:t xml:space="preserve"> </w:t>
      </w:r>
      <w:r w:rsidR="00833AA8">
        <w:rPr>
          <w:rFonts w:eastAsia="Calibri"/>
          <w:sz w:val="28"/>
          <w:szCs w:val="28"/>
        </w:rPr>
        <w:t>возбудители</w:t>
      </w:r>
      <w:r>
        <w:rPr>
          <w:rFonts w:eastAsia="Calibri"/>
          <w:sz w:val="28"/>
          <w:szCs w:val="28"/>
        </w:rPr>
        <w:t xml:space="preserve"> </w:t>
      </w:r>
      <w:r w:rsidR="00833AA8">
        <w:rPr>
          <w:rFonts w:eastAsia="Calibri"/>
          <w:sz w:val="28"/>
          <w:szCs w:val="28"/>
        </w:rPr>
        <w:t>корневой гнили относя</w:t>
      </w:r>
      <w:r>
        <w:rPr>
          <w:rFonts w:eastAsia="Calibri"/>
          <w:sz w:val="28"/>
          <w:szCs w:val="28"/>
        </w:rPr>
        <w:t xml:space="preserve">тся к царству </w:t>
      </w:r>
      <w:r>
        <w:rPr>
          <w:rFonts w:eastAsia="Calibri"/>
          <w:sz w:val="28"/>
          <w:szCs w:val="28"/>
          <w:lang w:val="en-US"/>
        </w:rPr>
        <w:t>Fungi</w:t>
      </w:r>
      <w:r w:rsidR="00833AA8">
        <w:rPr>
          <w:rFonts w:eastAsia="Calibri"/>
          <w:sz w:val="28"/>
          <w:szCs w:val="28"/>
        </w:rPr>
        <w:t>. Широко распространенными</w:t>
      </w:r>
      <w:r w:rsidRPr="00B54CC5">
        <w:rPr>
          <w:rFonts w:eastAsia="Calibri"/>
          <w:sz w:val="28"/>
          <w:szCs w:val="28"/>
        </w:rPr>
        <w:t xml:space="preserve"> и </w:t>
      </w:r>
      <w:r w:rsidR="00833AA8">
        <w:rPr>
          <w:rFonts w:eastAsia="Calibri"/>
          <w:sz w:val="28"/>
          <w:szCs w:val="28"/>
        </w:rPr>
        <w:t xml:space="preserve">отличающейся высокой агрессивностью являются </w:t>
      </w:r>
      <w:r w:rsidR="00833AA8" w:rsidRPr="00074BCA">
        <w:rPr>
          <w:rFonts w:eastAsia="Calibri"/>
          <w:sz w:val="28"/>
          <w:szCs w:val="28"/>
        </w:rPr>
        <w:t xml:space="preserve">гриб </w:t>
      </w:r>
      <w:proofErr w:type="spellStart"/>
      <w:r w:rsidR="00833AA8" w:rsidRPr="00074BCA">
        <w:rPr>
          <w:rFonts w:eastAsia="Calibri"/>
          <w:i/>
          <w:iCs/>
          <w:sz w:val="28"/>
          <w:szCs w:val="28"/>
        </w:rPr>
        <w:t>Bipolaris</w:t>
      </w:r>
      <w:proofErr w:type="spellEnd"/>
      <w:r w:rsidR="00833AA8" w:rsidRPr="00074BCA">
        <w:rPr>
          <w:rFonts w:eastAsia="Calibri"/>
          <w:i/>
          <w:iCs/>
          <w:sz w:val="28"/>
          <w:szCs w:val="28"/>
        </w:rPr>
        <w:t xml:space="preserve"> </w:t>
      </w:r>
      <w:proofErr w:type="spellStart"/>
      <w:r w:rsidR="00833AA8" w:rsidRPr="00074BCA">
        <w:rPr>
          <w:rFonts w:eastAsia="Calibri"/>
          <w:i/>
          <w:iCs/>
          <w:sz w:val="28"/>
          <w:szCs w:val="28"/>
        </w:rPr>
        <w:t>sorokiniana</w:t>
      </w:r>
      <w:proofErr w:type="spellEnd"/>
      <w:r w:rsidR="00833AA8" w:rsidRPr="00074BCA">
        <w:rPr>
          <w:rFonts w:eastAsia="Calibri"/>
          <w:sz w:val="28"/>
          <w:szCs w:val="28"/>
        </w:rPr>
        <w:t xml:space="preserve"> (</w:t>
      </w:r>
      <w:proofErr w:type="spellStart"/>
      <w:r w:rsidR="00833AA8" w:rsidRPr="00074BCA">
        <w:rPr>
          <w:rFonts w:eastAsia="Calibri"/>
          <w:sz w:val="28"/>
          <w:szCs w:val="28"/>
        </w:rPr>
        <w:t>Sacc</w:t>
      </w:r>
      <w:proofErr w:type="spellEnd"/>
      <w:r w:rsidR="00833AA8" w:rsidRPr="00074BCA">
        <w:rPr>
          <w:rFonts w:eastAsia="Calibri"/>
          <w:sz w:val="28"/>
          <w:szCs w:val="28"/>
        </w:rPr>
        <w:t xml:space="preserve">) </w:t>
      </w:r>
      <w:proofErr w:type="spellStart"/>
      <w:r w:rsidR="00833AA8" w:rsidRPr="00074BCA">
        <w:rPr>
          <w:rFonts w:eastAsia="Calibri"/>
          <w:sz w:val="28"/>
          <w:szCs w:val="28"/>
        </w:rPr>
        <w:t>Schoemaker</w:t>
      </w:r>
      <w:proofErr w:type="spellEnd"/>
      <w:r w:rsidR="00833AA8" w:rsidRPr="00074BCA">
        <w:rPr>
          <w:rFonts w:eastAsia="Calibri"/>
          <w:sz w:val="28"/>
          <w:szCs w:val="28"/>
        </w:rPr>
        <w:t xml:space="preserve"> и представители рода </w:t>
      </w:r>
      <w:proofErr w:type="spellStart"/>
      <w:r w:rsidR="00833AA8" w:rsidRPr="00074BCA">
        <w:rPr>
          <w:rFonts w:eastAsia="Calibri"/>
          <w:i/>
          <w:iCs/>
          <w:sz w:val="28"/>
          <w:szCs w:val="28"/>
        </w:rPr>
        <w:t>Fusarium</w:t>
      </w:r>
      <w:proofErr w:type="spellEnd"/>
      <w:r w:rsidR="00833AA8" w:rsidRPr="00074BCA">
        <w:rPr>
          <w:rFonts w:eastAsia="Calibri"/>
          <w:i/>
          <w:iCs/>
          <w:sz w:val="28"/>
          <w:szCs w:val="28"/>
        </w:rPr>
        <w:t xml:space="preserve"> </w:t>
      </w:r>
      <w:proofErr w:type="spellStart"/>
      <w:r w:rsidR="00833AA8" w:rsidRPr="00903943">
        <w:rPr>
          <w:rFonts w:eastAsia="Calibri"/>
          <w:sz w:val="28"/>
          <w:szCs w:val="28"/>
        </w:rPr>
        <w:t>spp</w:t>
      </w:r>
      <w:proofErr w:type="spellEnd"/>
      <w:r w:rsidR="00833AA8" w:rsidRPr="00903943">
        <w:rPr>
          <w:rFonts w:eastAsia="Calibri"/>
          <w:sz w:val="28"/>
          <w:szCs w:val="28"/>
        </w:rPr>
        <w:t>.,</w:t>
      </w:r>
      <w:r w:rsidR="00833AA8" w:rsidRPr="00074BCA">
        <w:rPr>
          <w:rFonts w:eastAsia="Calibri"/>
          <w:sz w:val="28"/>
          <w:szCs w:val="28"/>
        </w:rPr>
        <w:t xml:space="preserve"> которые относятся к классу несовершенных грибов </w:t>
      </w:r>
      <w:proofErr w:type="spellStart"/>
      <w:r w:rsidR="00833AA8" w:rsidRPr="00074BCA">
        <w:rPr>
          <w:rFonts w:eastAsia="Calibri"/>
          <w:i/>
          <w:iCs/>
          <w:sz w:val="28"/>
          <w:szCs w:val="28"/>
        </w:rPr>
        <w:t>Ascomycetes</w:t>
      </w:r>
      <w:proofErr w:type="spellEnd"/>
      <w:r w:rsidR="00833AA8" w:rsidRPr="00074BCA">
        <w:rPr>
          <w:rFonts w:eastAsia="Calibri"/>
          <w:sz w:val="28"/>
          <w:szCs w:val="28"/>
        </w:rPr>
        <w:t xml:space="preserve">, порядка </w:t>
      </w:r>
      <w:proofErr w:type="spellStart"/>
      <w:r w:rsidR="00833AA8" w:rsidRPr="00074BCA">
        <w:rPr>
          <w:rFonts w:eastAsia="Calibri"/>
          <w:i/>
          <w:iCs/>
          <w:sz w:val="28"/>
          <w:szCs w:val="28"/>
        </w:rPr>
        <w:t>Pleosporales</w:t>
      </w:r>
      <w:proofErr w:type="spellEnd"/>
      <w:r w:rsidR="00833AA8" w:rsidRPr="00074BCA">
        <w:rPr>
          <w:rFonts w:eastAsia="Calibri"/>
          <w:sz w:val="28"/>
          <w:szCs w:val="28"/>
        </w:rPr>
        <w:t xml:space="preserve"> и </w:t>
      </w:r>
      <w:proofErr w:type="spellStart"/>
      <w:r w:rsidR="00833AA8" w:rsidRPr="00074BCA">
        <w:rPr>
          <w:rFonts w:eastAsia="Calibri"/>
          <w:i/>
          <w:iCs/>
          <w:sz w:val="28"/>
          <w:szCs w:val="28"/>
          <w:lang w:val="en-US"/>
        </w:rPr>
        <w:t>Hypocerales</w:t>
      </w:r>
      <w:proofErr w:type="spellEnd"/>
      <w:r w:rsidR="00833AA8" w:rsidRPr="00074BCA">
        <w:rPr>
          <w:rFonts w:eastAsia="Calibri"/>
          <w:sz w:val="28"/>
          <w:szCs w:val="28"/>
        </w:rPr>
        <w:t xml:space="preserve">, семейства </w:t>
      </w:r>
      <w:proofErr w:type="spellStart"/>
      <w:r w:rsidR="00833AA8" w:rsidRPr="00074BCA">
        <w:rPr>
          <w:rFonts w:eastAsia="Calibri"/>
          <w:i/>
          <w:iCs/>
          <w:sz w:val="28"/>
          <w:szCs w:val="28"/>
          <w:lang w:val="en-US"/>
        </w:rPr>
        <w:t>Pleosporaceae</w:t>
      </w:r>
      <w:proofErr w:type="spellEnd"/>
      <w:r w:rsidR="00833AA8" w:rsidRPr="00074BCA">
        <w:rPr>
          <w:rFonts w:eastAsia="Calibri"/>
          <w:sz w:val="28"/>
          <w:szCs w:val="28"/>
        </w:rPr>
        <w:t xml:space="preserve"> и </w:t>
      </w:r>
      <w:proofErr w:type="spellStart"/>
      <w:r w:rsidR="00833AA8" w:rsidRPr="00074BCA">
        <w:rPr>
          <w:rFonts w:eastAsia="Calibri"/>
          <w:i/>
          <w:iCs/>
          <w:sz w:val="28"/>
          <w:szCs w:val="28"/>
          <w:lang w:val="en-US"/>
        </w:rPr>
        <w:t>Nectriaceae</w:t>
      </w:r>
      <w:proofErr w:type="spellEnd"/>
      <w:r w:rsidR="00833AA8">
        <w:rPr>
          <w:rFonts w:eastAsia="Calibri"/>
          <w:sz w:val="28"/>
          <w:szCs w:val="28"/>
        </w:rPr>
        <w:t>.</w:t>
      </w:r>
      <w:r w:rsidRPr="00B54CC5">
        <w:rPr>
          <w:rFonts w:eastAsia="Calibri"/>
          <w:sz w:val="28"/>
          <w:szCs w:val="28"/>
        </w:rPr>
        <w:t xml:space="preserve"> </w:t>
      </w:r>
      <w:r w:rsidRPr="00B54CC5">
        <w:rPr>
          <w:rFonts w:eastAsia="Calibri"/>
          <w:sz w:val="28"/>
          <w:szCs w:val="28"/>
        </w:rPr>
        <w:lastRenderedPageBreak/>
        <w:t xml:space="preserve">Среди рода </w:t>
      </w:r>
      <w:proofErr w:type="spellStart"/>
      <w:r w:rsidRPr="00B54CC5">
        <w:rPr>
          <w:rFonts w:eastAsia="Calibri"/>
          <w:sz w:val="28"/>
          <w:szCs w:val="28"/>
        </w:rPr>
        <w:t>Fusarium</w:t>
      </w:r>
      <w:proofErr w:type="spellEnd"/>
      <w:r w:rsidRPr="00B54CC5">
        <w:rPr>
          <w:rFonts w:eastAsia="Calibri"/>
          <w:sz w:val="28"/>
          <w:szCs w:val="28"/>
        </w:rPr>
        <w:t xml:space="preserve"> важное значение имеют виды: </w:t>
      </w:r>
      <w:r w:rsidRPr="00252556">
        <w:rPr>
          <w:rFonts w:eastAsia="Calibri"/>
          <w:i/>
          <w:sz w:val="28"/>
          <w:szCs w:val="28"/>
        </w:rPr>
        <w:t xml:space="preserve">F. </w:t>
      </w:r>
      <w:proofErr w:type="spellStart"/>
      <w:r w:rsidRPr="00252556">
        <w:rPr>
          <w:rFonts w:eastAsia="Calibri"/>
          <w:i/>
          <w:sz w:val="28"/>
          <w:szCs w:val="28"/>
        </w:rPr>
        <w:t>oxysporum</w:t>
      </w:r>
      <w:proofErr w:type="spellEnd"/>
      <w:r w:rsidRPr="00B54CC5">
        <w:rPr>
          <w:rFonts w:eastAsia="Calibri"/>
          <w:sz w:val="28"/>
          <w:szCs w:val="28"/>
        </w:rPr>
        <w:t xml:space="preserve"> хуже., </w:t>
      </w:r>
      <w:r w:rsidRPr="00252556">
        <w:rPr>
          <w:rFonts w:eastAsia="Calibri"/>
          <w:i/>
          <w:sz w:val="28"/>
          <w:szCs w:val="28"/>
        </w:rPr>
        <w:t xml:space="preserve">F. </w:t>
      </w:r>
      <w:proofErr w:type="spellStart"/>
      <w:r w:rsidRPr="00252556">
        <w:rPr>
          <w:rFonts w:eastAsia="Calibri"/>
          <w:i/>
          <w:sz w:val="28"/>
          <w:szCs w:val="28"/>
        </w:rPr>
        <w:t>culmorum</w:t>
      </w:r>
      <w:proofErr w:type="spellEnd"/>
      <w:r w:rsidRPr="00B54CC5">
        <w:rPr>
          <w:rFonts w:eastAsia="Calibri"/>
          <w:sz w:val="28"/>
          <w:szCs w:val="28"/>
        </w:rPr>
        <w:t xml:space="preserve"> (W. G. </w:t>
      </w:r>
      <w:proofErr w:type="spellStart"/>
      <w:r w:rsidRPr="00B54CC5">
        <w:rPr>
          <w:rFonts w:eastAsia="Calibri"/>
          <w:sz w:val="28"/>
          <w:szCs w:val="28"/>
        </w:rPr>
        <w:t>Sm</w:t>
      </w:r>
      <w:proofErr w:type="spellEnd"/>
      <w:r w:rsidRPr="00B54CC5">
        <w:rPr>
          <w:rFonts w:eastAsia="Calibri"/>
          <w:sz w:val="28"/>
          <w:szCs w:val="28"/>
        </w:rPr>
        <w:t xml:space="preserve">.) </w:t>
      </w:r>
      <w:proofErr w:type="spellStart"/>
      <w:r w:rsidRPr="00B54CC5">
        <w:rPr>
          <w:rFonts w:eastAsia="Calibri"/>
          <w:sz w:val="28"/>
          <w:szCs w:val="28"/>
        </w:rPr>
        <w:t>Sacc</w:t>
      </w:r>
      <w:proofErr w:type="spellEnd"/>
      <w:r w:rsidRPr="00B54CC5">
        <w:rPr>
          <w:rFonts w:eastAsia="Calibri"/>
          <w:sz w:val="28"/>
          <w:szCs w:val="28"/>
        </w:rPr>
        <w:t xml:space="preserve">., </w:t>
      </w:r>
      <w:r w:rsidRPr="00252556">
        <w:rPr>
          <w:rFonts w:eastAsia="Calibri"/>
          <w:i/>
          <w:sz w:val="28"/>
          <w:szCs w:val="28"/>
        </w:rPr>
        <w:t xml:space="preserve">F. </w:t>
      </w:r>
      <w:proofErr w:type="spellStart"/>
      <w:r w:rsidRPr="00252556">
        <w:rPr>
          <w:rFonts w:eastAsia="Calibri"/>
          <w:i/>
          <w:sz w:val="28"/>
          <w:szCs w:val="28"/>
        </w:rPr>
        <w:t>avenaceum</w:t>
      </w:r>
      <w:proofErr w:type="spellEnd"/>
      <w:r w:rsidRPr="00252556">
        <w:rPr>
          <w:rFonts w:eastAsia="Calibri"/>
          <w:i/>
          <w:sz w:val="28"/>
          <w:szCs w:val="28"/>
        </w:rPr>
        <w:t xml:space="preserve"> </w:t>
      </w:r>
      <w:r w:rsidRPr="00B54CC5">
        <w:rPr>
          <w:rFonts w:eastAsia="Calibri"/>
          <w:sz w:val="28"/>
          <w:szCs w:val="28"/>
        </w:rPr>
        <w:t xml:space="preserve">(Ф. </w:t>
      </w:r>
      <w:proofErr w:type="spellStart"/>
      <w:r w:rsidRPr="00B54CC5">
        <w:rPr>
          <w:rFonts w:eastAsia="Calibri"/>
          <w:sz w:val="28"/>
          <w:szCs w:val="28"/>
        </w:rPr>
        <w:t>Sacc</w:t>
      </w:r>
      <w:proofErr w:type="spellEnd"/>
      <w:r w:rsidRPr="00B54CC5">
        <w:rPr>
          <w:rFonts w:eastAsia="Calibri"/>
          <w:sz w:val="28"/>
          <w:szCs w:val="28"/>
        </w:rPr>
        <w:t xml:space="preserve">), </w:t>
      </w:r>
      <w:r w:rsidRPr="00252556">
        <w:rPr>
          <w:rFonts w:eastAsia="Calibri"/>
          <w:i/>
          <w:sz w:val="28"/>
          <w:szCs w:val="28"/>
        </w:rPr>
        <w:t xml:space="preserve">F. </w:t>
      </w:r>
      <w:proofErr w:type="spellStart"/>
      <w:r w:rsidRPr="00252556">
        <w:rPr>
          <w:rFonts w:eastAsia="Calibri"/>
          <w:i/>
          <w:sz w:val="28"/>
          <w:szCs w:val="28"/>
        </w:rPr>
        <w:t>graminearum</w:t>
      </w:r>
      <w:proofErr w:type="spellEnd"/>
      <w:r w:rsidRPr="00B54CC5">
        <w:rPr>
          <w:rFonts w:eastAsia="Calibri"/>
          <w:sz w:val="28"/>
          <w:szCs w:val="28"/>
        </w:rPr>
        <w:t xml:space="preserve"> </w:t>
      </w:r>
      <w:proofErr w:type="spellStart"/>
      <w:r w:rsidRPr="00B54CC5">
        <w:rPr>
          <w:rFonts w:eastAsia="Calibri"/>
          <w:sz w:val="28"/>
          <w:szCs w:val="28"/>
        </w:rPr>
        <w:t>Schwabe</w:t>
      </w:r>
      <w:proofErr w:type="spellEnd"/>
      <w:r w:rsidRPr="00B54CC5">
        <w:rPr>
          <w:rFonts w:eastAsia="Calibri"/>
          <w:sz w:val="28"/>
          <w:szCs w:val="28"/>
        </w:rPr>
        <w:t xml:space="preserve"> [85].</w:t>
      </w:r>
    </w:p>
    <w:p w14:paraId="0D381215" w14:textId="77777777" w:rsidR="00252556" w:rsidRDefault="00252556" w:rsidP="00BA5266">
      <w:pPr>
        <w:ind w:firstLine="708"/>
        <w:jc w:val="both"/>
        <w:rPr>
          <w:rFonts w:eastAsia="Calibri"/>
          <w:sz w:val="28"/>
          <w:szCs w:val="28"/>
        </w:rPr>
      </w:pPr>
      <w:r w:rsidRPr="00252556">
        <w:rPr>
          <w:rFonts w:eastAsia="Calibri"/>
          <w:sz w:val="28"/>
          <w:szCs w:val="28"/>
        </w:rPr>
        <w:t xml:space="preserve">По степени доминантности возбудителя заболевания в патогенном комплексе различают </w:t>
      </w:r>
      <w:proofErr w:type="spellStart"/>
      <w:r w:rsidRPr="00252556">
        <w:rPr>
          <w:rFonts w:eastAsia="Calibri"/>
          <w:sz w:val="28"/>
          <w:szCs w:val="28"/>
        </w:rPr>
        <w:t>гельминтоспориозную</w:t>
      </w:r>
      <w:proofErr w:type="spellEnd"/>
      <w:r w:rsidRPr="00252556">
        <w:rPr>
          <w:rFonts w:eastAsia="Calibri"/>
          <w:sz w:val="28"/>
          <w:szCs w:val="28"/>
        </w:rPr>
        <w:t xml:space="preserve">, </w:t>
      </w:r>
      <w:proofErr w:type="spellStart"/>
      <w:r w:rsidRPr="00252556">
        <w:rPr>
          <w:rFonts w:eastAsia="Calibri"/>
          <w:sz w:val="28"/>
          <w:szCs w:val="28"/>
        </w:rPr>
        <w:t>фузариозную</w:t>
      </w:r>
      <w:proofErr w:type="spellEnd"/>
      <w:r w:rsidRPr="00252556">
        <w:rPr>
          <w:rFonts w:eastAsia="Calibri"/>
          <w:sz w:val="28"/>
          <w:szCs w:val="28"/>
        </w:rPr>
        <w:t xml:space="preserve"> в случае смешанной инфекции, </w:t>
      </w:r>
      <w:proofErr w:type="spellStart"/>
      <w:r w:rsidRPr="00252556">
        <w:rPr>
          <w:rFonts w:eastAsia="Calibri"/>
          <w:sz w:val="28"/>
          <w:szCs w:val="28"/>
        </w:rPr>
        <w:t>гельминтоспориозно</w:t>
      </w:r>
      <w:proofErr w:type="spellEnd"/>
      <w:r w:rsidRPr="00252556">
        <w:rPr>
          <w:rFonts w:eastAsia="Calibri"/>
          <w:sz w:val="28"/>
          <w:szCs w:val="28"/>
        </w:rPr>
        <w:t xml:space="preserve"> - </w:t>
      </w:r>
      <w:proofErr w:type="spellStart"/>
      <w:r w:rsidRPr="00252556">
        <w:rPr>
          <w:rFonts w:eastAsia="Calibri"/>
          <w:sz w:val="28"/>
          <w:szCs w:val="28"/>
        </w:rPr>
        <w:t>фузариозную</w:t>
      </w:r>
      <w:proofErr w:type="spellEnd"/>
      <w:r w:rsidRPr="00252556">
        <w:rPr>
          <w:rFonts w:eastAsia="Calibri"/>
          <w:sz w:val="28"/>
          <w:szCs w:val="28"/>
        </w:rPr>
        <w:t xml:space="preserve"> корневую гниль. Болезнь поражает все культуры, но особенно яровую пшеницу и ячмень [87-88, 135, 209]. Формами проявления болезни явля</w:t>
      </w:r>
      <w:r>
        <w:rPr>
          <w:rFonts w:eastAsia="Calibri"/>
          <w:sz w:val="28"/>
          <w:szCs w:val="28"/>
        </w:rPr>
        <w:t>ются корневая гниль, бурые пятнистость</w:t>
      </w:r>
      <w:r w:rsidRPr="00252556">
        <w:rPr>
          <w:rFonts w:eastAsia="Calibri"/>
          <w:sz w:val="28"/>
          <w:szCs w:val="28"/>
        </w:rPr>
        <w:t xml:space="preserve"> листьев и </w:t>
      </w:r>
      <w:r>
        <w:rPr>
          <w:rFonts w:eastAsia="Calibri"/>
          <w:sz w:val="28"/>
          <w:szCs w:val="28"/>
        </w:rPr>
        <w:t>черный</w:t>
      </w:r>
      <w:r w:rsidRPr="00252556">
        <w:rPr>
          <w:rFonts w:eastAsia="Calibri"/>
          <w:sz w:val="28"/>
          <w:szCs w:val="28"/>
        </w:rPr>
        <w:t xml:space="preserve"> зародыш зерна [89].</w:t>
      </w:r>
    </w:p>
    <w:p w14:paraId="3B1A7AC8" w14:textId="77777777" w:rsidR="004610ED" w:rsidRDefault="004610ED" w:rsidP="00BA5266">
      <w:pPr>
        <w:ind w:firstLine="708"/>
        <w:jc w:val="both"/>
        <w:rPr>
          <w:rFonts w:eastAsia="Calibri"/>
          <w:sz w:val="28"/>
          <w:szCs w:val="28"/>
        </w:rPr>
      </w:pPr>
      <w:r w:rsidRPr="004610ED">
        <w:rPr>
          <w:rFonts w:eastAsia="Calibri"/>
          <w:sz w:val="28"/>
          <w:szCs w:val="28"/>
        </w:rPr>
        <w:t>Болезнь влияет на состояние растений в течение всего вегетационного периода. Он вызывает уничтожение ростк</w:t>
      </w:r>
      <w:r>
        <w:rPr>
          <w:rFonts w:eastAsia="Calibri"/>
          <w:sz w:val="28"/>
          <w:szCs w:val="28"/>
        </w:rPr>
        <w:t>ов, отстающих в росте, зерна у к</w:t>
      </w:r>
      <w:r w:rsidRPr="004610ED">
        <w:rPr>
          <w:rFonts w:eastAsia="Calibri"/>
          <w:sz w:val="28"/>
          <w:szCs w:val="28"/>
        </w:rPr>
        <w:t xml:space="preserve">олоса у поврежденных растений или полное отмирание продуктивных стеблей. Причиной поражения и гибели </w:t>
      </w:r>
      <w:r>
        <w:rPr>
          <w:rFonts w:eastAsia="Calibri"/>
          <w:sz w:val="28"/>
          <w:szCs w:val="28"/>
        </w:rPr>
        <w:t>проростков и всходов</w:t>
      </w:r>
      <w:r w:rsidRPr="004610ED">
        <w:rPr>
          <w:rFonts w:eastAsia="Calibri"/>
          <w:sz w:val="28"/>
          <w:szCs w:val="28"/>
        </w:rPr>
        <w:t xml:space="preserve"> является заражение высеянных семян. В случае заражения растений во время всходов продуктивные стебли отмирают, а у зараженных растений в более поздний</w:t>
      </w:r>
      <w:r>
        <w:rPr>
          <w:rFonts w:eastAsia="Calibri"/>
          <w:sz w:val="28"/>
          <w:szCs w:val="28"/>
        </w:rPr>
        <w:t xml:space="preserve"> период наблюдается ригидность к</w:t>
      </w:r>
      <w:r w:rsidRPr="004610ED">
        <w:rPr>
          <w:rFonts w:eastAsia="Calibri"/>
          <w:sz w:val="28"/>
          <w:szCs w:val="28"/>
        </w:rPr>
        <w:t xml:space="preserve">олоса. Основными факторами, способствующими заболеванию корневой гнилью, являются низкий уровень агротехники, высокая насыщенность посевов севооборота зерновыми культурами, поверхностная обработка почвы, наличие сорняков из </w:t>
      </w:r>
      <w:r>
        <w:rPr>
          <w:rFonts w:eastAsia="Calibri"/>
          <w:sz w:val="28"/>
          <w:szCs w:val="28"/>
        </w:rPr>
        <w:t>злаковых</w:t>
      </w:r>
      <w:r w:rsidRPr="004610ED">
        <w:rPr>
          <w:rFonts w:eastAsia="Calibri"/>
          <w:sz w:val="28"/>
          <w:szCs w:val="28"/>
        </w:rPr>
        <w:t xml:space="preserve"> культур, благоприятные метеорологические условия [210].</w:t>
      </w:r>
    </w:p>
    <w:p w14:paraId="01E52B9E" w14:textId="77777777" w:rsidR="004610ED" w:rsidRDefault="004610ED" w:rsidP="00BA5266">
      <w:pPr>
        <w:ind w:firstLine="708"/>
        <w:jc w:val="both"/>
        <w:rPr>
          <w:rFonts w:eastAsia="Calibri"/>
          <w:sz w:val="28"/>
          <w:szCs w:val="28"/>
        </w:rPr>
      </w:pPr>
      <w:r w:rsidRPr="004610ED">
        <w:rPr>
          <w:rFonts w:eastAsia="Calibri"/>
          <w:sz w:val="28"/>
          <w:szCs w:val="28"/>
        </w:rPr>
        <w:t xml:space="preserve">Возбудители корневой гнили характеризуются широкой филогенетической специализацией [211]. </w:t>
      </w:r>
      <w:r>
        <w:rPr>
          <w:rFonts w:eastAsia="Calibri"/>
          <w:sz w:val="28"/>
          <w:szCs w:val="28"/>
        </w:rPr>
        <w:t>Г</w:t>
      </w:r>
      <w:r w:rsidRPr="004610ED">
        <w:rPr>
          <w:rFonts w:eastAsia="Calibri"/>
          <w:sz w:val="28"/>
          <w:szCs w:val="28"/>
        </w:rPr>
        <w:t xml:space="preserve">риб </w:t>
      </w:r>
      <w:r>
        <w:rPr>
          <w:rFonts w:eastAsia="Calibri"/>
          <w:i/>
          <w:sz w:val="28"/>
          <w:szCs w:val="28"/>
        </w:rPr>
        <w:t xml:space="preserve">B. </w:t>
      </w:r>
      <w:proofErr w:type="spellStart"/>
      <w:r w:rsidRPr="004610ED">
        <w:rPr>
          <w:rFonts w:eastAsia="Calibri"/>
          <w:i/>
          <w:sz w:val="28"/>
          <w:szCs w:val="28"/>
        </w:rPr>
        <w:t>sorokiniana</w:t>
      </w:r>
      <w:proofErr w:type="spellEnd"/>
      <w:r w:rsidRPr="004610ED">
        <w:rPr>
          <w:rFonts w:eastAsia="Calibri"/>
          <w:sz w:val="28"/>
          <w:szCs w:val="28"/>
        </w:rPr>
        <w:t xml:space="preserve"> способен паразитировать на 83 диких травах, относящихся к 37 родам [212] и поражает 65 видов злаковых растений [213] его можно отнести к временным обитателям почвы </w:t>
      </w:r>
      <w:r>
        <w:rPr>
          <w:rFonts w:eastAsia="Calibri"/>
          <w:sz w:val="28"/>
          <w:szCs w:val="28"/>
        </w:rPr>
        <w:t>[214]. Продолжительность жизни г</w:t>
      </w:r>
      <w:r w:rsidRPr="004610ED">
        <w:rPr>
          <w:rFonts w:eastAsia="Calibri"/>
          <w:sz w:val="28"/>
          <w:szCs w:val="28"/>
        </w:rPr>
        <w:t>риба в почве зависит от его физико-химических свойств [215], состава почвенной микрофлоры [216-217] и может составлять от 3 до</w:t>
      </w:r>
      <w:r>
        <w:rPr>
          <w:rFonts w:eastAsia="Calibri"/>
          <w:sz w:val="28"/>
          <w:szCs w:val="28"/>
        </w:rPr>
        <w:t xml:space="preserve"> 5 лет. Количество грибов в 1 грамме </w:t>
      </w:r>
      <w:r w:rsidRPr="004610ED">
        <w:rPr>
          <w:rFonts w:eastAsia="Calibri"/>
          <w:sz w:val="28"/>
          <w:szCs w:val="28"/>
        </w:rPr>
        <w:t xml:space="preserve">почвы варьируется от 8 до 983 конидий [218-219]. </w:t>
      </w:r>
      <w:r w:rsidR="001279A4" w:rsidRPr="001279A4">
        <w:rPr>
          <w:rFonts w:eastAsia="Calibri"/>
          <w:sz w:val="28"/>
          <w:szCs w:val="28"/>
        </w:rPr>
        <w:t>Патоген</w:t>
      </w:r>
      <w:r w:rsidRPr="004610ED">
        <w:rPr>
          <w:rFonts w:eastAsia="Calibri"/>
          <w:sz w:val="28"/>
          <w:szCs w:val="28"/>
        </w:rPr>
        <w:t xml:space="preserve"> способен поражать все органы растений.</w:t>
      </w:r>
    </w:p>
    <w:p w14:paraId="4FC70186" w14:textId="77777777" w:rsidR="001279A4" w:rsidRDefault="001279A4" w:rsidP="00BA5266">
      <w:pPr>
        <w:ind w:firstLine="709"/>
        <w:jc w:val="both"/>
        <w:rPr>
          <w:color w:val="000000" w:themeColor="text1"/>
          <w:sz w:val="28"/>
          <w:szCs w:val="28"/>
        </w:rPr>
      </w:pPr>
      <w:r>
        <w:rPr>
          <w:color w:val="000000" w:themeColor="text1"/>
          <w:sz w:val="28"/>
          <w:szCs w:val="28"/>
        </w:rPr>
        <w:t>Выделение</w:t>
      </w:r>
      <w:r w:rsidRPr="001279A4">
        <w:rPr>
          <w:color w:val="000000" w:themeColor="text1"/>
          <w:sz w:val="28"/>
          <w:szCs w:val="28"/>
        </w:rPr>
        <w:t xml:space="preserve"> </w:t>
      </w:r>
      <w:r>
        <w:rPr>
          <w:color w:val="000000" w:themeColor="text1"/>
          <w:sz w:val="28"/>
          <w:szCs w:val="28"/>
        </w:rPr>
        <w:t xml:space="preserve">чистой культуры </w:t>
      </w:r>
      <w:r w:rsidRPr="001279A4">
        <w:rPr>
          <w:color w:val="000000" w:themeColor="text1"/>
          <w:sz w:val="28"/>
          <w:szCs w:val="28"/>
        </w:rPr>
        <w:t xml:space="preserve">грибов </w:t>
      </w:r>
      <w:r>
        <w:rPr>
          <w:color w:val="000000" w:themeColor="text1"/>
          <w:sz w:val="28"/>
          <w:szCs w:val="28"/>
        </w:rPr>
        <w:t xml:space="preserve">из корневой системы на питательных средах. </w:t>
      </w:r>
      <w:r w:rsidRPr="001279A4">
        <w:rPr>
          <w:color w:val="000000" w:themeColor="text1"/>
          <w:sz w:val="28"/>
          <w:szCs w:val="28"/>
        </w:rPr>
        <w:t>Вновь выкопанные корни несколько раз промывают проточной водой, затем промывают стерильной водой, отжимают в несколько слоев стерильной фильтров</w:t>
      </w:r>
      <w:r>
        <w:rPr>
          <w:color w:val="000000" w:themeColor="text1"/>
          <w:sz w:val="28"/>
          <w:szCs w:val="28"/>
        </w:rPr>
        <w:t>альной бумаги, укладывают в чашки</w:t>
      </w:r>
      <w:r w:rsidRPr="001279A4">
        <w:rPr>
          <w:color w:val="000000" w:themeColor="text1"/>
          <w:sz w:val="28"/>
          <w:szCs w:val="28"/>
        </w:rPr>
        <w:t xml:space="preserve">  Петри на кружочки стерильной фильтровальной бумаги длиной 1-3 см или полностью (</w:t>
      </w:r>
      <w:r>
        <w:rPr>
          <w:color w:val="000000" w:themeColor="text1"/>
          <w:sz w:val="28"/>
          <w:szCs w:val="28"/>
        </w:rPr>
        <w:t>у проростков</w:t>
      </w:r>
      <w:r w:rsidRPr="001279A4">
        <w:rPr>
          <w:color w:val="000000" w:themeColor="text1"/>
          <w:sz w:val="28"/>
          <w:szCs w:val="28"/>
        </w:rPr>
        <w:t>) и помещают</w:t>
      </w:r>
      <w:r>
        <w:rPr>
          <w:color w:val="000000" w:themeColor="text1"/>
          <w:sz w:val="28"/>
          <w:szCs w:val="28"/>
        </w:rPr>
        <w:t xml:space="preserve"> в термостат при температуре 26</w:t>
      </w:r>
      <w:r w:rsidRPr="001279A4">
        <w:rPr>
          <w:color w:val="000000" w:themeColor="text1"/>
          <w:sz w:val="28"/>
          <w:szCs w:val="28"/>
        </w:rPr>
        <w:t>°C. Контроль за ростом грибов и их делением проводят через 24-48 часов и в последующие дни роста.</w:t>
      </w:r>
    </w:p>
    <w:p w14:paraId="20924335" w14:textId="798F37CC" w:rsidR="00074BCA" w:rsidRDefault="00074BCA" w:rsidP="00BA5266">
      <w:pPr>
        <w:ind w:firstLine="454"/>
        <w:jc w:val="both"/>
        <w:rPr>
          <w:sz w:val="28"/>
          <w:szCs w:val="28"/>
          <w:lang w:eastAsia="ko-KR"/>
        </w:rPr>
      </w:pPr>
      <w:r w:rsidRPr="00BC1DC3">
        <w:rPr>
          <w:color w:val="000000" w:themeColor="text1"/>
          <w:sz w:val="28"/>
          <w:szCs w:val="28"/>
        </w:rPr>
        <w:t>Ячмень с фазы всхо</w:t>
      </w:r>
      <w:r w:rsidRPr="00074BCA">
        <w:rPr>
          <w:sz w:val="28"/>
          <w:szCs w:val="28"/>
        </w:rPr>
        <w:t xml:space="preserve">дов-кущения до полной спелости поражается несколькими видами корневых </w:t>
      </w:r>
      <w:proofErr w:type="spellStart"/>
      <w:r w:rsidRPr="00074BCA">
        <w:rPr>
          <w:sz w:val="28"/>
          <w:szCs w:val="28"/>
        </w:rPr>
        <w:t>гнилей</w:t>
      </w:r>
      <w:proofErr w:type="spellEnd"/>
      <w:r w:rsidRPr="00074BCA">
        <w:rPr>
          <w:sz w:val="28"/>
          <w:szCs w:val="28"/>
        </w:rPr>
        <w:t xml:space="preserve">, различающихся по видовому составу возбудителей и внешними признаками проявления болезни. </w:t>
      </w:r>
      <w:r w:rsidRPr="00074BCA">
        <w:rPr>
          <w:sz w:val="28"/>
          <w:szCs w:val="28"/>
          <w:lang w:eastAsia="ko-KR"/>
        </w:rPr>
        <w:t xml:space="preserve">В лабораторных условиях собранные в </w:t>
      </w:r>
      <w:proofErr w:type="spellStart"/>
      <w:r w:rsidRPr="00074BCA">
        <w:rPr>
          <w:sz w:val="28"/>
          <w:szCs w:val="28"/>
          <w:lang w:eastAsia="ko-KR"/>
        </w:rPr>
        <w:t>Алматиснкой</w:t>
      </w:r>
      <w:proofErr w:type="spellEnd"/>
      <w:r w:rsidRPr="00074BCA">
        <w:rPr>
          <w:sz w:val="28"/>
          <w:szCs w:val="28"/>
          <w:lang w:eastAsia="ko-KR"/>
        </w:rPr>
        <w:t xml:space="preserve"> области, пораженные корневой гнилью образцы </w:t>
      </w:r>
      <w:r w:rsidR="000C67A7">
        <w:rPr>
          <w:sz w:val="28"/>
          <w:szCs w:val="28"/>
          <w:lang w:eastAsia="ko-KR"/>
        </w:rPr>
        <w:t>ячменя</w:t>
      </w:r>
      <w:r w:rsidRPr="00074BCA">
        <w:rPr>
          <w:sz w:val="28"/>
          <w:szCs w:val="28"/>
          <w:lang w:eastAsia="ko-KR"/>
        </w:rPr>
        <w:t>, ставились во влажные камеры в чашки Петри для определения выделяемых из них микроорганизмов.</w:t>
      </w:r>
    </w:p>
    <w:p w14:paraId="065C8C1E" w14:textId="277809E1" w:rsidR="00E73417" w:rsidRDefault="00E73417" w:rsidP="00BA5266">
      <w:pPr>
        <w:ind w:firstLine="454"/>
        <w:jc w:val="both"/>
        <w:rPr>
          <w:sz w:val="28"/>
          <w:szCs w:val="28"/>
          <w:lang w:eastAsia="ko-KR"/>
        </w:rPr>
      </w:pPr>
    </w:p>
    <w:p w14:paraId="431FD24E" w14:textId="77777777" w:rsidR="00E73417" w:rsidRDefault="00E73417" w:rsidP="00BA5266">
      <w:pPr>
        <w:ind w:firstLine="454"/>
        <w:jc w:val="both"/>
        <w:rPr>
          <w:sz w:val="28"/>
          <w:szCs w:val="28"/>
          <w:lang w:eastAsia="ko-KR"/>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2"/>
        <w:gridCol w:w="4916"/>
      </w:tblGrid>
      <w:tr w:rsidR="00E73417" w14:paraId="7829E04F" w14:textId="77777777" w:rsidTr="00E73417">
        <w:tc>
          <w:tcPr>
            <w:tcW w:w="4814" w:type="dxa"/>
          </w:tcPr>
          <w:p w14:paraId="09D2DDCA" w14:textId="77777777" w:rsidR="00E73417" w:rsidRPr="005E2D74" w:rsidRDefault="00E73417" w:rsidP="00BA5266">
            <w:pPr>
              <w:jc w:val="both"/>
              <w:rPr>
                <w:sz w:val="28"/>
                <w:szCs w:val="28"/>
                <w:lang w:val="ru-RU" w:eastAsia="ko-KR"/>
              </w:rPr>
            </w:pPr>
          </w:p>
          <w:p w14:paraId="11E99838" w14:textId="0F56E31F" w:rsidR="00E73417" w:rsidRDefault="00E73417" w:rsidP="00BA5266">
            <w:pPr>
              <w:jc w:val="both"/>
              <w:rPr>
                <w:sz w:val="28"/>
                <w:szCs w:val="28"/>
                <w:lang w:eastAsia="ko-KR"/>
              </w:rPr>
            </w:pPr>
            <w:r w:rsidRPr="00C261C7">
              <w:rPr>
                <w:noProof/>
                <w:snapToGrid w:val="0"/>
                <w:w w:val="0"/>
                <w:sz w:val="0"/>
                <w:szCs w:val="0"/>
                <w:u w:color="000000"/>
                <w:bdr w:val="none" w:sz="0" w:space="0" w:color="000000"/>
                <w:shd w:val="clear" w:color="000000" w:fill="000000"/>
              </w:rPr>
              <w:lastRenderedPageBreak/>
              <w:drawing>
                <wp:inline distT="0" distB="0" distL="0" distR="0" wp14:anchorId="5A846E89" wp14:editId="6DF50CFF">
                  <wp:extent cx="2863781" cy="1660396"/>
                  <wp:effectExtent l="0" t="0" r="0" b="3810"/>
                  <wp:docPr id="19" name="Рисунок 19" descr="Изображение выглядит как монет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монета&#10;&#10;Автоматически созданное описание"/>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433" t="3562" r="2266" b="16996"/>
                          <a:stretch/>
                        </pic:blipFill>
                        <pic:spPr bwMode="auto">
                          <a:xfrm>
                            <a:off x="0" y="0"/>
                            <a:ext cx="2935510" cy="1701984"/>
                          </a:xfrm>
                          <a:prstGeom prst="rect">
                            <a:avLst/>
                          </a:prstGeom>
                          <a:noFill/>
                          <a:ln>
                            <a:noFill/>
                          </a:ln>
                          <a:extLst>
                            <a:ext uri="{53640926-AAD7-44D8-BBD7-CCE9431645EC}">
                              <a14:shadowObscured xmlns:a14="http://schemas.microsoft.com/office/drawing/2010/main"/>
                            </a:ext>
                          </a:extLst>
                        </pic:spPr>
                      </pic:pic>
                    </a:graphicData>
                  </a:graphic>
                </wp:inline>
              </w:drawing>
            </w:r>
          </w:p>
          <w:p w14:paraId="24C9DD25" w14:textId="43E3B6D3" w:rsidR="00E73417" w:rsidRDefault="00E73417" w:rsidP="00BA5266">
            <w:pPr>
              <w:jc w:val="both"/>
              <w:rPr>
                <w:sz w:val="28"/>
                <w:szCs w:val="28"/>
                <w:lang w:eastAsia="ko-KR"/>
              </w:rPr>
            </w:pPr>
          </w:p>
        </w:tc>
        <w:tc>
          <w:tcPr>
            <w:tcW w:w="4814" w:type="dxa"/>
          </w:tcPr>
          <w:p w14:paraId="0CF5BF4E" w14:textId="77777777" w:rsidR="00E73417" w:rsidRDefault="00E73417" w:rsidP="00BA5266">
            <w:pPr>
              <w:jc w:val="both"/>
              <w:rPr>
                <w:noProof/>
              </w:rPr>
            </w:pPr>
          </w:p>
          <w:p w14:paraId="6F35A5E3" w14:textId="73AB47FE" w:rsidR="00E73417" w:rsidRDefault="00E73417" w:rsidP="00BA5266">
            <w:pPr>
              <w:jc w:val="both"/>
              <w:rPr>
                <w:sz w:val="28"/>
                <w:szCs w:val="28"/>
                <w:lang w:eastAsia="ko-KR"/>
              </w:rPr>
            </w:pPr>
            <w:r w:rsidRPr="00CD3243">
              <w:rPr>
                <w:noProof/>
              </w:rPr>
              <w:lastRenderedPageBreak/>
              <w:drawing>
                <wp:inline distT="0" distB="0" distL="0" distR="0" wp14:anchorId="0BC6AA32" wp14:editId="6BA6585B">
                  <wp:extent cx="2987206" cy="1639850"/>
                  <wp:effectExtent l="0" t="0" r="0" b="0"/>
                  <wp:docPr id="16" name="Рисунок 16" descr="Изображение выглядит как текст, внутренний, чашка Петри, пластмассо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Изображение выглядит как текст, внутренний, чашка Петри, пластмассовый&#10;&#10;Автоматически созданное описание"/>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0883" b="15861"/>
                          <a:stretch/>
                        </pic:blipFill>
                        <pic:spPr bwMode="auto">
                          <a:xfrm>
                            <a:off x="0" y="0"/>
                            <a:ext cx="2987206" cy="163985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8D4DF45" w14:textId="13B61234" w:rsidR="00074BCA" w:rsidRPr="00074BCA" w:rsidRDefault="00074BCA" w:rsidP="00E73417">
      <w:pPr>
        <w:ind w:firstLine="708"/>
        <w:jc w:val="center"/>
        <w:rPr>
          <w:bCs/>
          <w:sz w:val="28"/>
          <w:szCs w:val="28"/>
          <w:lang w:val="kk-KZ"/>
        </w:rPr>
      </w:pPr>
      <w:proofErr w:type="spellStart"/>
      <w:r w:rsidRPr="006F03A0">
        <w:rPr>
          <w:sz w:val="28"/>
          <w:szCs w:val="28"/>
          <w:lang w:val="kk-KZ"/>
        </w:rPr>
        <w:lastRenderedPageBreak/>
        <w:t>Рисунок</w:t>
      </w:r>
      <w:proofErr w:type="spellEnd"/>
      <w:r w:rsidRPr="006F03A0">
        <w:rPr>
          <w:sz w:val="28"/>
          <w:szCs w:val="28"/>
          <w:lang w:val="kk-KZ"/>
        </w:rPr>
        <w:t xml:space="preserve"> </w:t>
      </w:r>
      <w:r w:rsidR="00B37482" w:rsidRPr="00B37482">
        <w:rPr>
          <w:sz w:val="28"/>
          <w:szCs w:val="28"/>
        </w:rPr>
        <w:t>9</w:t>
      </w:r>
      <w:r w:rsidRPr="006F03A0">
        <w:rPr>
          <w:sz w:val="28"/>
          <w:szCs w:val="28"/>
          <w:lang w:val="kk-KZ"/>
        </w:rPr>
        <w:t xml:space="preserve"> - </w:t>
      </w:r>
      <w:proofErr w:type="spellStart"/>
      <w:r w:rsidR="00472860">
        <w:rPr>
          <w:bCs/>
          <w:sz w:val="28"/>
          <w:szCs w:val="28"/>
          <w:lang w:val="kk-KZ"/>
        </w:rPr>
        <w:t>О</w:t>
      </w:r>
      <w:r w:rsidR="00472860" w:rsidRPr="006F03A0">
        <w:rPr>
          <w:bCs/>
          <w:sz w:val="28"/>
          <w:szCs w:val="28"/>
          <w:lang w:val="kk-KZ"/>
        </w:rPr>
        <w:t>бразц</w:t>
      </w:r>
      <w:r w:rsidR="00472860">
        <w:rPr>
          <w:bCs/>
          <w:sz w:val="28"/>
          <w:szCs w:val="28"/>
          <w:lang w:val="kk-KZ"/>
        </w:rPr>
        <w:t>ы</w:t>
      </w:r>
      <w:proofErr w:type="spellEnd"/>
      <w:r w:rsidR="00472860">
        <w:rPr>
          <w:bCs/>
          <w:sz w:val="28"/>
          <w:szCs w:val="28"/>
          <w:lang w:val="kk-KZ"/>
        </w:rPr>
        <w:t xml:space="preserve"> </w:t>
      </w:r>
      <w:proofErr w:type="spellStart"/>
      <w:r w:rsidR="00472860">
        <w:rPr>
          <w:bCs/>
          <w:sz w:val="28"/>
          <w:szCs w:val="28"/>
          <w:lang w:val="kk-KZ"/>
        </w:rPr>
        <w:t>п</w:t>
      </w:r>
      <w:r w:rsidRPr="006F03A0">
        <w:rPr>
          <w:bCs/>
          <w:sz w:val="28"/>
          <w:szCs w:val="28"/>
          <w:lang w:val="kk-KZ"/>
        </w:rPr>
        <w:t>ораженны</w:t>
      </w:r>
      <w:r w:rsidR="00472860">
        <w:rPr>
          <w:bCs/>
          <w:sz w:val="28"/>
          <w:szCs w:val="28"/>
          <w:lang w:val="kk-KZ"/>
        </w:rPr>
        <w:t>е</w:t>
      </w:r>
      <w:proofErr w:type="spellEnd"/>
      <w:r w:rsidRPr="006F03A0">
        <w:rPr>
          <w:bCs/>
          <w:sz w:val="28"/>
          <w:szCs w:val="28"/>
          <w:lang w:val="kk-KZ"/>
        </w:rPr>
        <w:t xml:space="preserve"> </w:t>
      </w:r>
      <w:proofErr w:type="spellStart"/>
      <w:r w:rsidRPr="006F03A0">
        <w:rPr>
          <w:bCs/>
          <w:sz w:val="28"/>
          <w:szCs w:val="28"/>
          <w:lang w:val="kk-KZ"/>
        </w:rPr>
        <w:t>корнев</w:t>
      </w:r>
      <w:r w:rsidR="00472860">
        <w:rPr>
          <w:bCs/>
          <w:sz w:val="28"/>
          <w:szCs w:val="28"/>
          <w:lang w:val="kk-KZ"/>
        </w:rPr>
        <w:t>ыми</w:t>
      </w:r>
      <w:proofErr w:type="spellEnd"/>
      <w:r w:rsidRPr="006F03A0">
        <w:rPr>
          <w:bCs/>
          <w:sz w:val="28"/>
          <w:szCs w:val="28"/>
          <w:lang w:val="kk-KZ"/>
        </w:rPr>
        <w:t xml:space="preserve"> </w:t>
      </w:r>
      <w:proofErr w:type="spellStart"/>
      <w:r w:rsidRPr="006F03A0">
        <w:rPr>
          <w:bCs/>
          <w:sz w:val="28"/>
          <w:szCs w:val="28"/>
          <w:lang w:val="kk-KZ"/>
        </w:rPr>
        <w:t>гнил</w:t>
      </w:r>
      <w:r w:rsidR="00472860">
        <w:rPr>
          <w:bCs/>
          <w:sz w:val="28"/>
          <w:szCs w:val="28"/>
          <w:lang w:val="kk-KZ"/>
        </w:rPr>
        <w:t>ями</w:t>
      </w:r>
      <w:proofErr w:type="spellEnd"/>
      <w:r w:rsidRPr="006F03A0">
        <w:rPr>
          <w:bCs/>
          <w:sz w:val="28"/>
          <w:szCs w:val="28"/>
          <w:lang w:val="kk-KZ"/>
        </w:rPr>
        <w:t xml:space="preserve"> (</w:t>
      </w:r>
      <w:proofErr w:type="spellStart"/>
      <w:r w:rsidRPr="006F03A0">
        <w:rPr>
          <w:bCs/>
          <w:sz w:val="28"/>
          <w:szCs w:val="28"/>
          <w:lang w:val="kk-KZ"/>
        </w:rPr>
        <w:t>опыт</w:t>
      </w:r>
      <w:proofErr w:type="spellEnd"/>
      <w:r w:rsidRPr="006F03A0">
        <w:rPr>
          <w:bCs/>
          <w:sz w:val="28"/>
          <w:szCs w:val="28"/>
          <w:lang w:val="kk-KZ"/>
        </w:rPr>
        <w:t xml:space="preserve"> </w:t>
      </w:r>
      <w:proofErr w:type="spellStart"/>
      <w:r w:rsidRPr="006F03A0">
        <w:rPr>
          <w:bCs/>
          <w:sz w:val="28"/>
          <w:szCs w:val="28"/>
          <w:lang w:val="kk-KZ"/>
        </w:rPr>
        <w:t>на</w:t>
      </w:r>
      <w:proofErr w:type="spellEnd"/>
      <w:r w:rsidRPr="006F03A0">
        <w:rPr>
          <w:bCs/>
          <w:sz w:val="28"/>
          <w:szCs w:val="28"/>
          <w:lang w:val="kk-KZ"/>
        </w:rPr>
        <w:t xml:space="preserve"> </w:t>
      </w:r>
      <w:proofErr w:type="spellStart"/>
      <w:r w:rsidRPr="006F03A0">
        <w:rPr>
          <w:bCs/>
          <w:sz w:val="28"/>
          <w:szCs w:val="28"/>
          <w:lang w:val="kk-KZ"/>
        </w:rPr>
        <w:t>влажных</w:t>
      </w:r>
      <w:proofErr w:type="spellEnd"/>
      <w:r w:rsidRPr="006F03A0">
        <w:rPr>
          <w:bCs/>
          <w:sz w:val="28"/>
          <w:szCs w:val="28"/>
          <w:lang w:val="kk-KZ"/>
        </w:rPr>
        <w:t xml:space="preserve"> </w:t>
      </w:r>
      <w:proofErr w:type="spellStart"/>
      <w:r w:rsidRPr="006F03A0">
        <w:rPr>
          <w:bCs/>
          <w:sz w:val="28"/>
          <w:szCs w:val="28"/>
          <w:lang w:val="kk-KZ"/>
        </w:rPr>
        <w:t>камерах</w:t>
      </w:r>
      <w:proofErr w:type="spellEnd"/>
      <w:r w:rsidRPr="006F03A0">
        <w:rPr>
          <w:bCs/>
          <w:sz w:val="28"/>
          <w:szCs w:val="28"/>
          <w:lang w:val="kk-KZ"/>
        </w:rPr>
        <w:t>)</w:t>
      </w:r>
    </w:p>
    <w:p w14:paraId="7A7DC59B" w14:textId="77777777" w:rsidR="00472860" w:rsidRDefault="00472860" w:rsidP="00BA5266">
      <w:pPr>
        <w:ind w:firstLine="709"/>
        <w:jc w:val="both"/>
        <w:rPr>
          <w:sz w:val="28"/>
          <w:szCs w:val="28"/>
        </w:rPr>
      </w:pPr>
    </w:p>
    <w:p w14:paraId="298636E7" w14:textId="63BB6059" w:rsidR="00074BCA" w:rsidRPr="00074BCA" w:rsidRDefault="00074BCA" w:rsidP="00BA5266">
      <w:pPr>
        <w:ind w:firstLine="709"/>
        <w:jc w:val="both"/>
        <w:rPr>
          <w:sz w:val="28"/>
          <w:szCs w:val="28"/>
          <w:lang w:eastAsia="ko-KR"/>
        </w:rPr>
      </w:pPr>
      <w:r w:rsidRPr="00074BCA">
        <w:rPr>
          <w:sz w:val="28"/>
          <w:szCs w:val="28"/>
        </w:rPr>
        <w:t>В 2020 году из пораженных корневых систем ячменя выделялись грибы различных родов (</w:t>
      </w:r>
      <w:r w:rsidRPr="00074BCA">
        <w:rPr>
          <w:i/>
          <w:sz w:val="28"/>
          <w:szCs w:val="28"/>
          <w:lang w:val="en-US"/>
        </w:rPr>
        <w:t>B</w:t>
      </w:r>
      <w:r w:rsidRPr="00074BCA">
        <w:rPr>
          <w:i/>
          <w:sz w:val="28"/>
          <w:szCs w:val="28"/>
        </w:rPr>
        <w:t xml:space="preserve">. </w:t>
      </w:r>
      <w:proofErr w:type="spellStart"/>
      <w:r w:rsidRPr="00074BCA">
        <w:rPr>
          <w:i/>
          <w:sz w:val="28"/>
          <w:szCs w:val="28"/>
          <w:lang w:val="en-US"/>
        </w:rPr>
        <w:t>sorokiniana</w:t>
      </w:r>
      <w:proofErr w:type="spellEnd"/>
      <w:r w:rsidRPr="00074BCA">
        <w:rPr>
          <w:i/>
          <w:sz w:val="28"/>
          <w:szCs w:val="28"/>
        </w:rPr>
        <w:t xml:space="preserve">, </w:t>
      </w:r>
      <w:r w:rsidRPr="00074BCA">
        <w:rPr>
          <w:i/>
          <w:sz w:val="28"/>
          <w:szCs w:val="28"/>
          <w:lang w:val="en-US"/>
        </w:rPr>
        <w:t>Fusarium</w:t>
      </w:r>
      <w:r w:rsidRPr="00074BCA">
        <w:rPr>
          <w:i/>
          <w:sz w:val="28"/>
          <w:szCs w:val="28"/>
        </w:rPr>
        <w:t xml:space="preserve"> </w:t>
      </w:r>
      <w:proofErr w:type="spellStart"/>
      <w:r w:rsidRPr="00074BCA">
        <w:rPr>
          <w:i/>
          <w:sz w:val="28"/>
          <w:szCs w:val="28"/>
          <w:lang w:val="en-GB" w:eastAsia="ko-KR"/>
        </w:rPr>
        <w:t>spp</w:t>
      </w:r>
      <w:proofErr w:type="spellEnd"/>
      <w:r w:rsidRPr="00074BCA">
        <w:rPr>
          <w:i/>
          <w:sz w:val="28"/>
          <w:szCs w:val="28"/>
          <w:lang w:eastAsia="ko-KR"/>
        </w:rPr>
        <w:t>.</w:t>
      </w:r>
      <w:r w:rsidR="009E53BC">
        <w:rPr>
          <w:i/>
          <w:sz w:val="28"/>
          <w:szCs w:val="28"/>
          <w:lang w:eastAsia="ko-KR"/>
        </w:rPr>
        <w:t xml:space="preserve"> </w:t>
      </w:r>
      <w:r w:rsidR="009E53BC">
        <w:rPr>
          <w:sz w:val="28"/>
          <w:szCs w:val="28"/>
        </w:rPr>
        <w:t>и</w:t>
      </w:r>
      <w:r w:rsidRPr="00074BCA">
        <w:rPr>
          <w:sz w:val="28"/>
          <w:szCs w:val="28"/>
        </w:rPr>
        <w:t xml:space="preserve"> </w:t>
      </w:r>
      <w:r w:rsidRPr="00074BCA">
        <w:rPr>
          <w:i/>
          <w:sz w:val="28"/>
          <w:szCs w:val="28"/>
          <w:lang w:val="en-US"/>
        </w:rPr>
        <w:t>Alternaria</w:t>
      </w:r>
      <w:r w:rsidRPr="00074BCA">
        <w:rPr>
          <w:i/>
          <w:sz w:val="28"/>
          <w:szCs w:val="28"/>
        </w:rPr>
        <w:t xml:space="preserve"> </w:t>
      </w:r>
      <w:proofErr w:type="spellStart"/>
      <w:r w:rsidRPr="00074BCA">
        <w:rPr>
          <w:i/>
          <w:sz w:val="28"/>
          <w:szCs w:val="28"/>
          <w:lang w:val="en-GB" w:eastAsia="ko-KR"/>
        </w:rPr>
        <w:t>spp</w:t>
      </w:r>
      <w:proofErr w:type="spellEnd"/>
      <w:r w:rsidRPr="00074BCA">
        <w:rPr>
          <w:i/>
          <w:sz w:val="28"/>
          <w:szCs w:val="28"/>
          <w:lang w:eastAsia="ko-KR"/>
        </w:rPr>
        <w:t>.</w:t>
      </w:r>
      <w:r w:rsidRPr="00074BCA">
        <w:rPr>
          <w:sz w:val="28"/>
          <w:szCs w:val="28"/>
        </w:rPr>
        <w:t>)</w:t>
      </w:r>
      <w:r w:rsidRPr="00074BCA">
        <w:rPr>
          <w:sz w:val="28"/>
          <w:szCs w:val="28"/>
          <w:lang w:val="kk-KZ"/>
        </w:rPr>
        <w:t xml:space="preserve"> (</w:t>
      </w:r>
      <w:r w:rsidRPr="00766EBF">
        <w:rPr>
          <w:sz w:val="28"/>
          <w:szCs w:val="28"/>
          <w:lang w:val="kk-KZ"/>
        </w:rPr>
        <w:t xml:space="preserve">рисунок </w:t>
      </w:r>
      <w:r w:rsidR="00B37482" w:rsidRPr="00766EBF">
        <w:rPr>
          <w:sz w:val="28"/>
          <w:szCs w:val="28"/>
          <w:lang w:val="kk-KZ"/>
        </w:rPr>
        <w:t>9</w:t>
      </w:r>
      <w:r w:rsidRPr="006F03A0">
        <w:rPr>
          <w:sz w:val="28"/>
          <w:szCs w:val="28"/>
          <w:lang w:val="kk-KZ"/>
        </w:rPr>
        <w:t>)</w:t>
      </w:r>
      <w:r w:rsidRPr="006F03A0">
        <w:rPr>
          <w:sz w:val="28"/>
          <w:szCs w:val="28"/>
        </w:rPr>
        <w:t>.</w:t>
      </w:r>
      <w:r w:rsidRPr="00074BCA">
        <w:rPr>
          <w:sz w:val="28"/>
          <w:szCs w:val="28"/>
        </w:rPr>
        <w:t xml:space="preserve"> Так</w:t>
      </w:r>
      <w:r w:rsidRPr="00074BCA">
        <w:rPr>
          <w:sz w:val="28"/>
          <w:szCs w:val="28"/>
          <w:lang w:eastAsia="ko-KR"/>
        </w:rPr>
        <w:t xml:space="preserve"> из образцов Алматинской области в основном выделялись грибы из рода </w:t>
      </w:r>
      <w:r w:rsidRPr="00074BCA">
        <w:rPr>
          <w:i/>
          <w:sz w:val="28"/>
          <w:szCs w:val="28"/>
        </w:rPr>
        <w:t xml:space="preserve">B. </w:t>
      </w:r>
      <w:proofErr w:type="spellStart"/>
      <w:r w:rsidRPr="00074BCA">
        <w:rPr>
          <w:i/>
          <w:sz w:val="28"/>
          <w:szCs w:val="28"/>
        </w:rPr>
        <w:t>sorokiniana</w:t>
      </w:r>
      <w:proofErr w:type="spellEnd"/>
      <w:r w:rsidRPr="00074BCA">
        <w:rPr>
          <w:sz w:val="28"/>
          <w:szCs w:val="28"/>
        </w:rPr>
        <w:t xml:space="preserve"> с частотой встречаемости от 13,3 до 76,4%, </w:t>
      </w:r>
      <w:r w:rsidRPr="00074BCA">
        <w:rPr>
          <w:i/>
          <w:sz w:val="28"/>
          <w:szCs w:val="28"/>
          <w:lang w:val="en-GB" w:eastAsia="ko-KR"/>
        </w:rPr>
        <w:t>Fusarium</w:t>
      </w:r>
      <w:r w:rsidRPr="00074BCA">
        <w:rPr>
          <w:i/>
          <w:sz w:val="28"/>
          <w:szCs w:val="28"/>
          <w:lang w:eastAsia="ko-KR"/>
        </w:rPr>
        <w:t xml:space="preserve"> </w:t>
      </w:r>
      <w:proofErr w:type="spellStart"/>
      <w:r w:rsidRPr="00074BCA">
        <w:rPr>
          <w:i/>
          <w:sz w:val="28"/>
          <w:szCs w:val="28"/>
          <w:lang w:val="en-GB" w:eastAsia="ko-KR"/>
        </w:rPr>
        <w:t>spp</w:t>
      </w:r>
      <w:proofErr w:type="spellEnd"/>
      <w:r w:rsidRPr="00074BCA">
        <w:rPr>
          <w:i/>
          <w:sz w:val="28"/>
          <w:szCs w:val="28"/>
          <w:lang w:eastAsia="ko-KR"/>
        </w:rPr>
        <w:t>.</w:t>
      </w:r>
      <w:r w:rsidRPr="00074BCA">
        <w:rPr>
          <w:sz w:val="28"/>
          <w:szCs w:val="28"/>
          <w:lang w:eastAsia="ko-KR"/>
        </w:rPr>
        <w:t xml:space="preserve"> – </w:t>
      </w:r>
      <w:proofErr w:type="gramStart"/>
      <w:r w:rsidRPr="00074BCA">
        <w:rPr>
          <w:sz w:val="28"/>
          <w:szCs w:val="28"/>
          <w:lang w:eastAsia="ko-KR"/>
        </w:rPr>
        <w:t>4,1 - 66,5%</w:t>
      </w:r>
      <w:proofErr w:type="gramEnd"/>
      <w:r w:rsidRPr="00074BCA">
        <w:rPr>
          <w:sz w:val="28"/>
          <w:szCs w:val="28"/>
          <w:lang w:eastAsia="ko-KR"/>
        </w:rPr>
        <w:t xml:space="preserve">, реже </w:t>
      </w:r>
      <w:r w:rsidRPr="00074BCA">
        <w:rPr>
          <w:i/>
          <w:sz w:val="28"/>
          <w:szCs w:val="28"/>
          <w:lang w:val="en-GB" w:eastAsia="ko-KR"/>
        </w:rPr>
        <w:t>Alternaria</w:t>
      </w:r>
      <w:r w:rsidRPr="00074BCA">
        <w:rPr>
          <w:i/>
          <w:sz w:val="28"/>
          <w:szCs w:val="28"/>
          <w:lang w:eastAsia="ko-KR"/>
        </w:rPr>
        <w:t xml:space="preserve"> </w:t>
      </w:r>
      <w:proofErr w:type="spellStart"/>
      <w:r w:rsidRPr="00074BCA">
        <w:rPr>
          <w:i/>
          <w:sz w:val="28"/>
          <w:szCs w:val="28"/>
          <w:lang w:val="en-GB" w:eastAsia="ko-KR"/>
        </w:rPr>
        <w:t>spp</w:t>
      </w:r>
      <w:proofErr w:type="spellEnd"/>
      <w:r w:rsidRPr="00074BCA">
        <w:rPr>
          <w:i/>
          <w:sz w:val="28"/>
          <w:szCs w:val="28"/>
          <w:lang w:eastAsia="ko-KR"/>
        </w:rPr>
        <w:t>.</w:t>
      </w:r>
      <w:r w:rsidRPr="00074BCA">
        <w:rPr>
          <w:sz w:val="28"/>
          <w:szCs w:val="28"/>
          <w:lang w:eastAsia="ko-KR"/>
        </w:rPr>
        <w:t xml:space="preserve"> – 5,2 - 21,0%</w:t>
      </w:r>
      <w:r w:rsidR="00E92D43">
        <w:rPr>
          <w:sz w:val="28"/>
          <w:szCs w:val="28"/>
          <w:lang w:eastAsia="ko-KR"/>
        </w:rPr>
        <w:t xml:space="preserve"> (таблица </w:t>
      </w:r>
      <w:r w:rsidR="00DB29D1">
        <w:rPr>
          <w:sz w:val="28"/>
          <w:szCs w:val="28"/>
          <w:lang w:eastAsia="ko-KR"/>
        </w:rPr>
        <w:t>8</w:t>
      </w:r>
      <w:r w:rsidR="00E92D43">
        <w:rPr>
          <w:sz w:val="28"/>
          <w:szCs w:val="28"/>
          <w:lang w:eastAsia="ko-KR"/>
        </w:rPr>
        <w:t>)</w:t>
      </w:r>
      <w:r w:rsidRPr="00074BCA">
        <w:rPr>
          <w:sz w:val="28"/>
          <w:szCs w:val="28"/>
          <w:lang w:eastAsia="ko-KR"/>
        </w:rPr>
        <w:t>.</w:t>
      </w:r>
    </w:p>
    <w:p w14:paraId="42A65028" w14:textId="77777777" w:rsidR="00472860" w:rsidRDefault="00472860" w:rsidP="00BA5266">
      <w:pPr>
        <w:jc w:val="both"/>
        <w:rPr>
          <w:sz w:val="28"/>
          <w:szCs w:val="28"/>
          <w:lang w:eastAsia="ko-KR"/>
        </w:rPr>
      </w:pPr>
    </w:p>
    <w:p w14:paraId="019E21A9" w14:textId="30844AA5" w:rsidR="00074BCA" w:rsidRPr="00074BCA" w:rsidRDefault="00074BCA" w:rsidP="009F53EA">
      <w:pPr>
        <w:ind w:firstLine="708"/>
        <w:jc w:val="both"/>
        <w:rPr>
          <w:sz w:val="28"/>
          <w:szCs w:val="28"/>
          <w:lang w:val="kk-KZ" w:eastAsia="ko-KR"/>
        </w:rPr>
      </w:pPr>
      <w:r w:rsidRPr="00074BCA">
        <w:rPr>
          <w:sz w:val="28"/>
          <w:szCs w:val="28"/>
          <w:lang w:eastAsia="ko-KR"/>
        </w:rPr>
        <w:t xml:space="preserve">Таблица </w:t>
      </w:r>
      <w:r w:rsidR="00E73417">
        <w:rPr>
          <w:sz w:val="28"/>
          <w:szCs w:val="28"/>
          <w:lang w:eastAsia="ko-KR"/>
        </w:rPr>
        <w:t>8</w:t>
      </w:r>
      <w:r w:rsidRPr="00074BCA">
        <w:rPr>
          <w:sz w:val="28"/>
          <w:szCs w:val="28"/>
          <w:lang w:eastAsia="ko-KR"/>
        </w:rPr>
        <w:t xml:space="preserve"> - </w:t>
      </w:r>
      <w:r w:rsidRPr="00074BCA">
        <w:rPr>
          <w:sz w:val="28"/>
          <w:szCs w:val="28"/>
          <w:lang w:val="kk-KZ" w:eastAsia="ko-KR"/>
        </w:rPr>
        <w:t xml:space="preserve">Выделяемые микроорганизмы из пораженных корневой гнилью образцов ячменя (опыт на влажных камерах) </w:t>
      </w:r>
    </w:p>
    <w:p w14:paraId="2A7E073E" w14:textId="77777777" w:rsidR="00074BCA" w:rsidRPr="00B37482" w:rsidRDefault="00074BCA" w:rsidP="00BA5266">
      <w:pPr>
        <w:jc w:val="both"/>
        <w:rPr>
          <w:lang w:eastAsia="ko-KR"/>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678"/>
        <w:gridCol w:w="1276"/>
        <w:gridCol w:w="1559"/>
        <w:gridCol w:w="1100"/>
        <w:gridCol w:w="1026"/>
      </w:tblGrid>
      <w:tr w:rsidR="00074BCA" w:rsidRPr="00CD3243" w14:paraId="46925B03" w14:textId="77777777" w:rsidTr="009B38A2">
        <w:tc>
          <w:tcPr>
            <w:tcW w:w="4678" w:type="dxa"/>
            <w:vMerge w:val="restart"/>
            <w:tcBorders>
              <w:top w:val="single" w:sz="4" w:space="0" w:color="000000"/>
              <w:left w:val="single" w:sz="4" w:space="0" w:color="000000"/>
              <w:bottom w:val="single" w:sz="4" w:space="0" w:color="000000"/>
              <w:right w:val="single" w:sz="4" w:space="0" w:color="000000"/>
            </w:tcBorders>
          </w:tcPr>
          <w:p w14:paraId="3FE8ADDE" w14:textId="77777777" w:rsidR="00074BCA" w:rsidRPr="00074BCA" w:rsidRDefault="00074BCA" w:rsidP="00BA5266">
            <w:pPr>
              <w:tabs>
                <w:tab w:val="center" w:pos="4677"/>
                <w:tab w:val="right" w:pos="9355"/>
              </w:tabs>
              <w:jc w:val="center"/>
              <w:rPr>
                <w:lang w:eastAsia="ko-KR"/>
              </w:rPr>
            </w:pPr>
          </w:p>
          <w:p w14:paraId="5C62E28B" w14:textId="77777777" w:rsidR="00074BCA" w:rsidRPr="00CD3243" w:rsidRDefault="00074BCA" w:rsidP="00BA5266">
            <w:pPr>
              <w:tabs>
                <w:tab w:val="center" w:pos="4677"/>
                <w:tab w:val="right" w:pos="9355"/>
              </w:tabs>
              <w:jc w:val="center"/>
              <w:rPr>
                <w:lang w:eastAsia="ko-KR"/>
              </w:rPr>
            </w:pPr>
            <w:r w:rsidRPr="00CD3243">
              <w:rPr>
                <w:lang w:eastAsia="ko-KR"/>
              </w:rPr>
              <w:t>Вариант, место сбора</w:t>
            </w:r>
          </w:p>
          <w:p w14:paraId="5899DC31" w14:textId="77777777" w:rsidR="00074BCA" w:rsidRPr="00CD3243" w:rsidRDefault="00074BCA" w:rsidP="00BA5266">
            <w:pPr>
              <w:tabs>
                <w:tab w:val="center" w:pos="4677"/>
                <w:tab w:val="right" w:pos="9355"/>
              </w:tabs>
              <w:jc w:val="center"/>
              <w:rPr>
                <w:lang w:eastAsia="ko-KR"/>
              </w:rPr>
            </w:pPr>
          </w:p>
        </w:tc>
        <w:tc>
          <w:tcPr>
            <w:tcW w:w="1276" w:type="dxa"/>
            <w:vMerge w:val="restart"/>
            <w:tcBorders>
              <w:top w:val="single" w:sz="4" w:space="0" w:color="000000"/>
              <w:left w:val="single" w:sz="4" w:space="0" w:color="000000"/>
              <w:bottom w:val="single" w:sz="4" w:space="0" w:color="000000"/>
              <w:right w:val="single" w:sz="4" w:space="0" w:color="000000"/>
            </w:tcBorders>
          </w:tcPr>
          <w:p w14:paraId="21A11AA5" w14:textId="77777777" w:rsidR="00074BCA" w:rsidRPr="00CD3243" w:rsidRDefault="00074BCA" w:rsidP="00BA5266">
            <w:pPr>
              <w:tabs>
                <w:tab w:val="center" w:pos="4677"/>
                <w:tab w:val="right" w:pos="9355"/>
              </w:tabs>
              <w:jc w:val="center"/>
              <w:rPr>
                <w:lang w:eastAsia="ko-KR"/>
              </w:rPr>
            </w:pPr>
            <w:proofErr w:type="spellStart"/>
            <w:r w:rsidRPr="00CD3243">
              <w:rPr>
                <w:lang w:eastAsia="ko-KR"/>
              </w:rPr>
              <w:t>Анализи-ровано</w:t>
            </w:r>
            <w:proofErr w:type="spellEnd"/>
            <w:r w:rsidRPr="00CD3243">
              <w:rPr>
                <w:lang w:eastAsia="ko-KR"/>
              </w:rPr>
              <w:t xml:space="preserve"> сегментов, шт.</w:t>
            </w:r>
          </w:p>
        </w:tc>
        <w:tc>
          <w:tcPr>
            <w:tcW w:w="3685" w:type="dxa"/>
            <w:gridSpan w:val="3"/>
            <w:tcBorders>
              <w:top w:val="single" w:sz="4" w:space="0" w:color="000000"/>
              <w:left w:val="single" w:sz="4" w:space="0" w:color="000000"/>
              <w:bottom w:val="single" w:sz="4" w:space="0" w:color="000000"/>
              <w:right w:val="single" w:sz="4" w:space="0" w:color="000000"/>
            </w:tcBorders>
          </w:tcPr>
          <w:p w14:paraId="3C87F36C" w14:textId="77777777" w:rsidR="00074BCA" w:rsidRPr="00CD3243" w:rsidRDefault="00074BCA" w:rsidP="00BA5266">
            <w:pPr>
              <w:tabs>
                <w:tab w:val="center" w:pos="4677"/>
                <w:tab w:val="right" w:pos="9355"/>
              </w:tabs>
              <w:jc w:val="center"/>
              <w:rPr>
                <w:lang w:eastAsia="ko-KR"/>
              </w:rPr>
            </w:pPr>
            <w:r w:rsidRPr="00CD3243">
              <w:rPr>
                <w:lang w:eastAsia="ko-KR"/>
              </w:rPr>
              <w:t>Из них  выделено, %</w:t>
            </w:r>
          </w:p>
        </w:tc>
      </w:tr>
      <w:tr w:rsidR="00074BCA" w:rsidRPr="00CD3243" w14:paraId="642D30DA" w14:textId="77777777" w:rsidTr="009B38A2">
        <w:tc>
          <w:tcPr>
            <w:tcW w:w="4678" w:type="dxa"/>
            <w:vMerge/>
            <w:tcBorders>
              <w:top w:val="single" w:sz="4" w:space="0" w:color="000000"/>
              <w:left w:val="single" w:sz="4" w:space="0" w:color="000000"/>
              <w:bottom w:val="single" w:sz="4" w:space="0" w:color="000000"/>
              <w:right w:val="single" w:sz="4" w:space="0" w:color="000000"/>
            </w:tcBorders>
            <w:vAlign w:val="center"/>
          </w:tcPr>
          <w:p w14:paraId="77BA67B1" w14:textId="77777777" w:rsidR="00074BCA" w:rsidRPr="00CD3243" w:rsidRDefault="00074BCA" w:rsidP="00BA5266">
            <w:pPr>
              <w:rPr>
                <w:lang w:eastAsia="ko-KR"/>
              </w:rPr>
            </w:pPr>
          </w:p>
        </w:tc>
        <w:tc>
          <w:tcPr>
            <w:tcW w:w="1276" w:type="dxa"/>
            <w:vMerge/>
            <w:tcBorders>
              <w:top w:val="single" w:sz="4" w:space="0" w:color="000000"/>
              <w:left w:val="single" w:sz="4" w:space="0" w:color="000000"/>
              <w:bottom w:val="single" w:sz="4" w:space="0" w:color="000000"/>
              <w:right w:val="single" w:sz="4" w:space="0" w:color="000000"/>
            </w:tcBorders>
            <w:vAlign w:val="center"/>
          </w:tcPr>
          <w:p w14:paraId="4528D6D4" w14:textId="77777777" w:rsidR="00074BCA" w:rsidRPr="00CD3243" w:rsidRDefault="00074BCA" w:rsidP="00BA5266">
            <w:pPr>
              <w:rPr>
                <w:lang w:eastAsia="ko-KR"/>
              </w:rPr>
            </w:pPr>
          </w:p>
        </w:tc>
        <w:tc>
          <w:tcPr>
            <w:tcW w:w="1559" w:type="dxa"/>
            <w:tcBorders>
              <w:top w:val="single" w:sz="4" w:space="0" w:color="000000"/>
              <w:left w:val="single" w:sz="4" w:space="0" w:color="000000"/>
              <w:bottom w:val="single" w:sz="4" w:space="0" w:color="000000"/>
              <w:right w:val="single" w:sz="4" w:space="0" w:color="000000"/>
            </w:tcBorders>
          </w:tcPr>
          <w:p w14:paraId="4AC661A6" w14:textId="77777777" w:rsidR="00074BCA" w:rsidRPr="00CD3243" w:rsidRDefault="00074BCA" w:rsidP="00BA5266">
            <w:pPr>
              <w:tabs>
                <w:tab w:val="center" w:pos="4677"/>
                <w:tab w:val="right" w:pos="9355"/>
              </w:tabs>
              <w:jc w:val="center"/>
              <w:rPr>
                <w:i/>
                <w:lang w:eastAsia="ko-KR"/>
              </w:rPr>
            </w:pPr>
            <w:r w:rsidRPr="00CD3243">
              <w:rPr>
                <w:i/>
              </w:rPr>
              <w:t xml:space="preserve">B. </w:t>
            </w:r>
            <w:proofErr w:type="spellStart"/>
            <w:r w:rsidRPr="00CD3243">
              <w:rPr>
                <w:i/>
              </w:rPr>
              <w:t>sorokiniana</w:t>
            </w:r>
            <w:proofErr w:type="spellEnd"/>
          </w:p>
        </w:tc>
        <w:tc>
          <w:tcPr>
            <w:tcW w:w="1100" w:type="dxa"/>
            <w:tcBorders>
              <w:top w:val="single" w:sz="4" w:space="0" w:color="000000"/>
              <w:left w:val="single" w:sz="4" w:space="0" w:color="000000"/>
              <w:bottom w:val="single" w:sz="4" w:space="0" w:color="000000"/>
              <w:right w:val="single" w:sz="4" w:space="0" w:color="000000"/>
            </w:tcBorders>
          </w:tcPr>
          <w:p w14:paraId="379D06F4" w14:textId="77777777" w:rsidR="00074BCA" w:rsidRPr="00CD3243" w:rsidRDefault="00074BCA" w:rsidP="00BA5266">
            <w:pPr>
              <w:tabs>
                <w:tab w:val="center" w:pos="4677"/>
                <w:tab w:val="right" w:pos="9355"/>
              </w:tabs>
              <w:jc w:val="center"/>
              <w:rPr>
                <w:i/>
                <w:lang w:val="en-GB" w:eastAsia="ko-KR"/>
              </w:rPr>
            </w:pPr>
            <w:r w:rsidRPr="00CD3243">
              <w:rPr>
                <w:i/>
                <w:lang w:val="en-GB" w:eastAsia="ko-KR"/>
              </w:rPr>
              <w:t>Fusarium spp.</w:t>
            </w:r>
          </w:p>
        </w:tc>
        <w:tc>
          <w:tcPr>
            <w:tcW w:w="1026" w:type="dxa"/>
            <w:tcBorders>
              <w:top w:val="single" w:sz="4" w:space="0" w:color="000000"/>
              <w:left w:val="single" w:sz="4" w:space="0" w:color="000000"/>
              <w:bottom w:val="single" w:sz="4" w:space="0" w:color="000000"/>
              <w:right w:val="single" w:sz="4" w:space="0" w:color="000000"/>
            </w:tcBorders>
          </w:tcPr>
          <w:p w14:paraId="1E209CD4" w14:textId="77777777" w:rsidR="00074BCA" w:rsidRPr="00CD3243" w:rsidRDefault="00074BCA" w:rsidP="00BA5266">
            <w:pPr>
              <w:tabs>
                <w:tab w:val="center" w:pos="4677"/>
                <w:tab w:val="right" w:pos="9355"/>
              </w:tabs>
              <w:jc w:val="center"/>
              <w:rPr>
                <w:i/>
                <w:lang w:val="en-GB" w:eastAsia="ko-KR"/>
              </w:rPr>
            </w:pPr>
            <w:r w:rsidRPr="00CD3243">
              <w:rPr>
                <w:i/>
                <w:lang w:val="en-GB" w:eastAsia="ko-KR"/>
              </w:rPr>
              <w:t>Alternaria spp.</w:t>
            </w:r>
          </w:p>
        </w:tc>
      </w:tr>
      <w:tr w:rsidR="00074BCA" w:rsidRPr="00CD3243" w14:paraId="149B79C4" w14:textId="77777777" w:rsidTr="009B38A2">
        <w:tc>
          <w:tcPr>
            <w:tcW w:w="9639" w:type="dxa"/>
            <w:gridSpan w:val="5"/>
            <w:tcBorders>
              <w:top w:val="single" w:sz="4" w:space="0" w:color="000000"/>
              <w:left w:val="single" w:sz="4" w:space="0" w:color="000000"/>
              <w:bottom w:val="single" w:sz="4" w:space="0" w:color="000000"/>
              <w:right w:val="single" w:sz="4" w:space="0" w:color="000000"/>
            </w:tcBorders>
          </w:tcPr>
          <w:p w14:paraId="34B8121C" w14:textId="77777777" w:rsidR="00074BCA" w:rsidRPr="00CD3243" w:rsidRDefault="00074BCA" w:rsidP="00BA5266">
            <w:pPr>
              <w:tabs>
                <w:tab w:val="center" w:pos="4677"/>
                <w:tab w:val="right" w:pos="9355"/>
              </w:tabs>
              <w:jc w:val="center"/>
              <w:rPr>
                <w:lang w:val="en-GB" w:eastAsia="ko-KR"/>
              </w:rPr>
            </w:pPr>
            <w:r w:rsidRPr="00CD3243">
              <w:rPr>
                <w:lang w:eastAsia="ko-KR"/>
              </w:rPr>
              <w:t>Талгарский район</w:t>
            </w:r>
          </w:p>
        </w:tc>
      </w:tr>
      <w:tr w:rsidR="00074BCA" w:rsidRPr="00CD3243" w14:paraId="192D8E34"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2B9B1385" w14:textId="77777777" w:rsidR="00074BCA" w:rsidRPr="00CD3243" w:rsidRDefault="00074BCA" w:rsidP="00BA5266">
            <w:pPr>
              <w:tabs>
                <w:tab w:val="center" w:pos="4677"/>
                <w:tab w:val="right" w:pos="9355"/>
              </w:tabs>
              <w:rPr>
                <w:lang w:eastAsia="ko-KR"/>
              </w:rPr>
            </w:pPr>
            <w:r w:rsidRPr="00CD3243">
              <w:rPr>
                <w:lang w:eastAsia="ko-KR"/>
              </w:rPr>
              <w:t>п. Ключи, озим</w:t>
            </w:r>
            <w:r>
              <w:rPr>
                <w:lang w:eastAsia="ko-KR"/>
              </w:rPr>
              <w:t>ый</w:t>
            </w:r>
            <w:r w:rsidRPr="00CD3243">
              <w:rPr>
                <w:lang w:eastAsia="ko-KR"/>
              </w:rPr>
              <w:t xml:space="preserve"> </w:t>
            </w:r>
            <w:r>
              <w:rPr>
                <w:lang w:eastAsia="ko-KR"/>
              </w:rPr>
              <w:t>ячмень</w:t>
            </w:r>
          </w:p>
        </w:tc>
        <w:tc>
          <w:tcPr>
            <w:tcW w:w="1276" w:type="dxa"/>
            <w:tcBorders>
              <w:top w:val="single" w:sz="4" w:space="0" w:color="000000"/>
              <w:left w:val="single" w:sz="4" w:space="0" w:color="000000"/>
              <w:bottom w:val="single" w:sz="4" w:space="0" w:color="000000"/>
              <w:right w:val="single" w:sz="4" w:space="0" w:color="000000"/>
            </w:tcBorders>
          </w:tcPr>
          <w:p w14:paraId="77489B72" w14:textId="77777777" w:rsidR="00074BCA" w:rsidRPr="00CD3243" w:rsidRDefault="00074BCA" w:rsidP="00BA5266">
            <w:pPr>
              <w:tabs>
                <w:tab w:val="center" w:pos="4677"/>
                <w:tab w:val="right" w:pos="9355"/>
              </w:tabs>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37806537" w14:textId="77777777" w:rsidR="00074BCA" w:rsidRPr="00CD3243" w:rsidRDefault="00074BCA" w:rsidP="00BA5266">
            <w:pPr>
              <w:tabs>
                <w:tab w:val="center" w:pos="4677"/>
                <w:tab w:val="right" w:pos="9355"/>
              </w:tabs>
              <w:jc w:val="center"/>
              <w:rPr>
                <w:lang w:eastAsia="ko-KR"/>
              </w:rPr>
            </w:pPr>
            <w:r w:rsidRPr="00CD3243">
              <w:rPr>
                <w:lang w:eastAsia="ko-KR"/>
              </w:rPr>
              <w:t>28,6</w:t>
            </w:r>
          </w:p>
        </w:tc>
        <w:tc>
          <w:tcPr>
            <w:tcW w:w="1100" w:type="dxa"/>
            <w:tcBorders>
              <w:top w:val="single" w:sz="4" w:space="0" w:color="000000"/>
              <w:left w:val="single" w:sz="4" w:space="0" w:color="000000"/>
              <w:bottom w:val="single" w:sz="4" w:space="0" w:color="000000"/>
              <w:right w:val="single" w:sz="4" w:space="0" w:color="000000"/>
            </w:tcBorders>
          </w:tcPr>
          <w:p w14:paraId="53B7D21C" w14:textId="77777777" w:rsidR="00074BCA" w:rsidRPr="00CD3243" w:rsidRDefault="00074BCA" w:rsidP="00BA5266">
            <w:pPr>
              <w:tabs>
                <w:tab w:val="center" w:pos="4677"/>
                <w:tab w:val="right" w:pos="9355"/>
              </w:tabs>
              <w:jc w:val="center"/>
              <w:rPr>
                <w:lang w:eastAsia="ko-KR"/>
              </w:rPr>
            </w:pPr>
            <w:r w:rsidRPr="00CD3243">
              <w:rPr>
                <w:lang w:eastAsia="ko-KR"/>
              </w:rPr>
              <w:t>23,8</w:t>
            </w:r>
          </w:p>
        </w:tc>
        <w:tc>
          <w:tcPr>
            <w:tcW w:w="1026" w:type="dxa"/>
            <w:tcBorders>
              <w:top w:val="single" w:sz="4" w:space="0" w:color="000000"/>
              <w:left w:val="single" w:sz="4" w:space="0" w:color="000000"/>
              <w:bottom w:val="single" w:sz="4" w:space="0" w:color="000000"/>
              <w:right w:val="single" w:sz="4" w:space="0" w:color="000000"/>
            </w:tcBorders>
          </w:tcPr>
          <w:p w14:paraId="4E0461ED" w14:textId="77777777" w:rsidR="00074BCA" w:rsidRPr="00CD3243" w:rsidRDefault="00074BCA" w:rsidP="00BA5266">
            <w:pPr>
              <w:tabs>
                <w:tab w:val="center" w:pos="4677"/>
                <w:tab w:val="right" w:pos="9355"/>
              </w:tabs>
              <w:jc w:val="center"/>
              <w:rPr>
                <w:lang w:eastAsia="ko-KR"/>
              </w:rPr>
            </w:pPr>
            <w:r w:rsidRPr="00CD3243">
              <w:rPr>
                <w:lang w:eastAsia="ko-KR"/>
              </w:rPr>
              <w:t>14,2</w:t>
            </w:r>
          </w:p>
        </w:tc>
      </w:tr>
      <w:tr w:rsidR="00074BCA" w:rsidRPr="00CD3243" w14:paraId="32128F6D"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03B510D9" w14:textId="77777777" w:rsidR="00074BCA" w:rsidRPr="00CD3243" w:rsidRDefault="00074BCA" w:rsidP="00BA5266">
            <w:pPr>
              <w:tabs>
                <w:tab w:val="center" w:pos="4677"/>
                <w:tab w:val="right" w:pos="9355"/>
              </w:tabs>
              <w:rPr>
                <w:lang w:eastAsia="ko-KR"/>
              </w:rPr>
            </w:pPr>
            <w:r w:rsidRPr="00CD3243">
              <w:rPr>
                <w:lang w:eastAsia="ko-KR"/>
              </w:rPr>
              <w:t xml:space="preserve">п. Ключи, </w:t>
            </w:r>
            <w:r>
              <w:rPr>
                <w:lang w:eastAsia="ko-KR"/>
              </w:rPr>
              <w:t>яровой ячмень</w:t>
            </w:r>
          </w:p>
        </w:tc>
        <w:tc>
          <w:tcPr>
            <w:tcW w:w="1276" w:type="dxa"/>
            <w:tcBorders>
              <w:top w:val="single" w:sz="4" w:space="0" w:color="000000"/>
              <w:left w:val="single" w:sz="4" w:space="0" w:color="000000"/>
              <w:bottom w:val="single" w:sz="4" w:space="0" w:color="000000"/>
              <w:right w:val="single" w:sz="4" w:space="0" w:color="000000"/>
            </w:tcBorders>
          </w:tcPr>
          <w:p w14:paraId="545411E6" w14:textId="77777777" w:rsidR="00074BCA" w:rsidRPr="00CD3243" w:rsidRDefault="00074BCA" w:rsidP="00BA5266">
            <w:pPr>
              <w:tabs>
                <w:tab w:val="center" w:pos="4677"/>
                <w:tab w:val="right" w:pos="9355"/>
              </w:tabs>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383F7FD1" w14:textId="77777777" w:rsidR="00074BCA" w:rsidRPr="00CD3243" w:rsidRDefault="00074BCA" w:rsidP="00BA5266">
            <w:pPr>
              <w:tabs>
                <w:tab w:val="center" w:pos="4677"/>
                <w:tab w:val="right" w:pos="9355"/>
              </w:tabs>
              <w:jc w:val="center"/>
              <w:rPr>
                <w:lang w:eastAsia="ko-KR"/>
              </w:rPr>
            </w:pPr>
            <w:r w:rsidRPr="00CD3243">
              <w:rPr>
                <w:lang w:eastAsia="ko-KR"/>
              </w:rPr>
              <w:t>52,6</w:t>
            </w:r>
          </w:p>
        </w:tc>
        <w:tc>
          <w:tcPr>
            <w:tcW w:w="1100" w:type="dxa"/>
            <w:tcBorders>
              <w:top w:val="single" w:sz="4" w:space="0" w:color="000000"/>
              <w:left w:val="single" w:sz="4" w:space="0" w:color="000000"/>
              <w:bottom w:val="single" w:sz="4" w:space="0" w:color="000000"/>
              <w:right w:val="single" w:sz="4" w:space="0" w:color="000000"/>
            </w:tcBorders>
          </w:tcPr>
          <w:p w14:paraId="771757E7" w14:textId="77777777" w:rsidR="00074BCA" w:rsidRPr="00CD3243" w:rsidRDefault="00074BCA" w:rsidP="00BA5266">
            <w:pPr>
              <w:tabs>
                <w:tab w:val="center" w:pos="4677"/>
                <w:tab w:val="right" w:pos="9355"/>
              </w:tabs>
              <w:jc w:val="center"/>
              <w:rPr>
                <w:lang w:eastAsia="ko-KR"/>
              </w:rPr>
            </w:pPr>
            <w:r w:rsidRPr="00CD3243">
              <w:rPr>
                <w:lang w:eastAsia="ko-KR"/>
              </w:rPr>
              <w:t>0,0</w:t>
            </w:r>
          </w:p>
        </w:tc>
        <w:tc>
          <w:tcPr>
            <w:tcW w:w="1026" w:type="dxa"/>
            <w:tcBorders>
              <w:top w:val="single" w:sz="4" w:space="0" w:color="000000"/>
              <w:left w:val="single" w:sz="4" w:space="0" w:color="000000"/>
              <w:bottom w:val="single" w:sz="4" w:space="0" w:color="000000"/>
              <w:right w:val="single" w:sz="4" w:space="0" w:color="000000"/>
            </w:tcBorders>
          </w:tcPr>
          <w:p w14:paraId="55943719" w14:textId="77777777" w:rsidR="00074BCA" w:rsidRPr="00CD3243" w:rsidRDefault="00074BCA" w:rsidP="00BA5266">
            <w:pPr>
              <w:tabs>
                <w:tab w:val="center" w:pos="4677"/>
                <w:tab w:val="right" w:pos="9355"/>
              </w:tabs>
              <w:jc w:val="center"/>
              <w:rPr>
                <w:lang w:eastAsia="ko-KR"/>
              </w:rPr>
            </w:pPr>
            <w:r w:rsidRPr="00CD3243">
              <w:rPr>
                <w:lang w:eastAsia="ko-KR"/>
              </w:rPr>
              <w:t>21,0</w:t>
            </w:r>
          </w:p>
        </w:tc>
      </w:tr>
      <w:tr w:rsidR="00074BCA" w:rsidRPr="00CD3243" w14:paraId="7E331BBA" w14:textId="77777777" w:rsidTr="009B38A2">
        <w:tc>
          <w:tcPr>
            <w:tcW w:w="9639" w:type="dxa"/>
            <w:gridSpan w:val="5"/>
            <w:tcBorders>
              <w:top w:val="single" w:sz="4" w:space="0" w:color="000000"/>
              <w:left w:val="single" w:sz="4" w:space="0" w:color="000000"/>
              <w:bottom w:val="single" w:sz="4" w:space="0" w:color="000000"/>
              <w:right w:val="single" w:sz="4" w:space="0" w:color="000000"/>
            </w:tcBorders>
          </w:tcPr>
          <w:p w14:paraId="0D151E2B" w14:textId="77777777" w:rsidR="00074BCA" w:rsidRPr="00CD3243" w:rsidRDefault="00074BCA" w:rsidP="00BA5266">
            <w:pPr>
              <w:tabs>
                <w:tab w:val="center" w:pos="4677"/>
                <w:tab w:val="right" w:pos="9355"/>
              </w:tabs>
              <w:jc w:val="center"/>
              <w:rPr>
                <w:lang w:eastAsia="ko-KR"/>
              </w:rPr>
            </w:pPr>
            <w:r w:rsidRPr="00CD3243">
              <w:rPr>
                <w:lang w:eastAsia="ko-KR"/>
              </w:rPr>
              <w:t>Карасайский район</w:t>
            </w:r>
          </w:p>
        </w:tc>
      </w:tr>
      <w:tr w:rsidR="00074BCA" w:rsidRPr="00CD3243" w14:paraId="6586DC30"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09BBB30C" w14:textId="77777777" w:rsidR="00074BCA" w:rsidRPr="00CD3243" w:rsidRDefault="00074BCA" w:rsidP="00BA5266">
            <w:pPr>
              <w:tabs>
                <w:tab w:val="center" w:pos="4677"/>
                <w:tab w:val="right" w:pos="9355"/>
              </w:tabs>
              <w:rPr>
                <w:lang w:eastAsia="ko-KR"/>
              </w:rPr>
            </w:pPr>
            <w:r w:rsidRPr="00CD3243">
              <w:rPr>
                <w:lang w:eastAsia="ko-KR"/>
              </w:rPr>
              <w:t xml:space="preserve">г. Каскелен, </w:t>
            </w:r>
            <w:r>
              <w:rPr>
                <w:lang w:eastAsia="ko-KR"/>
              </w:rPr>
              <w:t>озимый ячмень</w:t>
            </w:r>
          </w:p>
        </w:tc>
        <w:tc>
          <w:tcPr>
            <w:tcW w:w="1276" w:type="dxa"/>
            <w:tcBorders>
              <w:top w:val="single" w:sz="4" w:space="0" w:color="000000"/>
              <w:left w:val="single" w:sz="4" w:space="0" w:color="000000"/>
              <w:bottom w:val="single" w:sz="4" w:space="0" w:color="000000"/>
              <w:right w:val="single" w:sz="4" w:space="0" w:color="000000"/>
            </w:tcBorders>
          </w:tcPr>
          <w:p w14:paraId="00D08C3C" w14:textId="77777777" w:rsidR="00074BCA" w:rsidRPr="00CD3243" w:rsidRDefault="00074BCA" w:rsidP="00BA5266">
            <w:pPr>
              <w:tabs>
                <w:tab w:val="center" w:pos="4677"/>
                <w:tab w:val="right" w:pos="9355"/>
              </w:tabs>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5BA0881A" w14:textId="77777777" w:rsidR="00074BCA" w:rsidRPr="00CD3243" w:rsidRDefault="00074BCA" w:rsidP="00BA5266">
            <w:pPr>
              <w:tabs>
                <w:tab w:val="center" w:pos="4677"/>
                <w:tab w:val="right" w:pos="9355"/>
              </w:tabs>
              <w:jc w:val="center"/>
              <w:rPr>
                <w:lang w:eastAsia="ko-KR"/>
              </w:rPr>
            </w:pPr>
            <w:r w:rsidRPr="00CD3243">
              <w:rPr>
                <w:lang w:eastAsia="ko-KR"/>
              </w:rPr>
              <w:t>43,7</w:t>
            </w:r>
          </w:p>
        </w:tc>
        <w:tc>
          <w:tcPr>
            <w:tcW w:w="1100" w:type="dxa"/>
            <w:tcBorders>
              <w:top w:val="single" w:sz="4" w:space="0" w:color="000000"/>
              <w:left w:val="single" w:sz="4" w:space="0" w:color="000000"/>
              <w:bottom w:val="single" w:sz="4" w:space="0" w:color="000000"/>
              <w:right w:val="single" w:sz="4" w:space="0" w:color="000000"/>
            </w:tcBorders>
          </w:tcPr>
          <w:p w14:paraId="38923107" w14:textId="77777777" w:rsidR="00074BCA" w:rsidRPr="00CD3243" w:rsidRDefault="00074BCA" w:rsidP="00BA5266">
            <w:pPr>
              <w:tabs>
                <w:tab w:val="center" w:pos="4677"/>
                <w:tab w:val="right" w:pos="9355"/>
              </w:tabs>
              <w:jc w:val="center"/>
              <w:rPr>
                <w:lang w:eastAsia="ko-KR"/>
              </w:rPr>
            </w:pPr>
            <w:r w:rsidRPr="00CD3243">
              <w:rPr>
                <w:lang w:eastAsia="ko-KR"/>
              </w:rPr>
              <w:t>50,0</w:t>
            </w:r>
          </w:p>
        </w:tc>
        <w:tc>
          <w:tcPr>
            <w:tcW w:w="1026" w:type="dxa"/>
            <w:tcBorders>
              <w:top w:val="single" w:sz="4" w:space="0" w:color="000000"/>
              <w:left w:val="single" w:sz="4" w:space="0" w:color="000000"/>
              <w:bottom w:val="single" w:sz="4" w:space="0" w:color="000000"/>
              <w:right w:val="single" w:sz="4" w:space="0" w:color="000000"/>
            </w:tcBorders>
          </w:tcPr>
          <w:p w14:paraId="5B6FA7D7"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4C7818B8"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01BA0BA9" w14:textId="77777777" w:rsidR="00074BCA" w:rsidRPr="00CD3243" w:rsidRDefault="00074BCA" w:rsidP="00BA5266">
            <w:pPr>
              <w:tabs>
                <w:tab w:val="center" w:pos="4677"/>
                <w:tab w:val="right" w:pos="9355"/>
              </w:tabs>
              <w:rPr>
                <w:lang w:eastAsia="ko-KR"/>
              </w:rPr>
            </w:pPr>
            <w:r w:rsidRPr="00CD3243">
              <w:rPr>
                <w:lang w:eastAsia="ko-KR"/>
              </w:rPr>
              <w:t xml:space="preserve">п </w:t>
            </w:r>
            <w:proofErr w:type="spellStart"/>
            <w:r w:rsidRPr="00CD3243">
              <w:rPr>
                <w:lang w:eastAsia="ko-KR"/>
              </w:rPr>
              <w:t>Узынагаш</w:t>
            </w:r>
            <w:proofErr w:type="spellEnd"/>
            <w:r w:rsidRPr="00CD3243">
              <w:rPr>
                <w:lang w:eastAsia="ko-KR"/>
              </w:rPr>
              <w:t>, озим</w:t>
            </w:r>
            <w:r>
              <w:rPr>
                <w:lang w:eastAsia="ko-KR"/>
              </w:rPr>
              <w:t>ый</w:t>
            </w:r>
            <w:r w:rsidRPr="00CD3243">
              <w:rPr>
                <w:lang w:eastAsia="ko-KR"/>
              </w:rPr>
              <w:t xml:space="preserve"> </w:t>
            </w:r>
            <w:r>
              <w:rPr>
                <w:lang w:eastAsia="ko-KR"/>
              </w:rPr>
              <w:t>ячмень</w:t>
            </w:r>
          </w:p>
        </w:tc>
        <w:tc>
          <w:tcPr>
            <w:tcW w:w="1276" w:type="dxa"/>
            <w:tcBorders>
              <w:top w:val="single" w:sz="4" w:space="0" w:color="000000"/>
              <w:left w:val="single" w:sz="4" w:space="0" w:color="000000"/>
              <w:bottom w:val="single" w:sz="4" w:space="0" w:color="000000"/>
              <w:right w:val="single" w:sz="4" w:space="0" w:color="000000"/>
            </w:tcBorders>
          </w:tcPr>
          <w:p w14:paraId="595E0D49" w14:textId="77777777" w:rsidR="00074BCA" w:rsidRPr="00CD3243" w:rsidRDefault="00074BCA" w:rsidP="00BA5266">
            <w:pPr>
              <w:jc w:val="cente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0830A0E3" w14:textId="77777777" w:rsidR="00074BCA" w:rsidRPr="00CD3243" w:rsidRDefault="00074BCA" w:rsidP="00BA5266">
            <w:pPr>
              <w:tabs>
                <w:tab w:val="center" w:pos="4677"/>
                <w:tab w:val="right" w:pos="9355"/>
              </w:tabs>
              <w:jc w:val="center"/>
              <w:rPr>
                <w:lang w:eastAsia="ko-KR"/>
              </w:rPr>
            </w:pPr>
            <w:r w:rsidRPr="00CD3243">
              <w:rPr>
                <w:lang w:eastAsia="ko-KR"/>
              </w:rPr>
              <w:t>33,5</w:t>
            </w:r>
          </w:p>
        </w:tc>
        <w:tc>
          <w:tcPr>
            <w:tcW w:w="1100" w:type="dxa"/>
            <w:tcBorders>
              <w:top w:val="single" w:sz="4" w:space="0" w:color="000000"/>
              <w:left w:val="single" w:sz="4" w:space="0" w:color="000000"/>
              <w:bottom w:val="single" w:sz="4" w:space="0" w:color="000000"/>
              <w:right w:val="single" w:sz="4" w:space="0" w:color="000000"/>
            </w:tcBorders>
          </w:tcPr>
          <w:p w14:paraId="4C98D624" w14:textId="77777777" w:rsidR="00074BCA" w:rsidRPr="00CD3243" w:rsidRDefault="00074BCA" w:rsidP="00BA5266">
            <w:pPr>
              <w:tabs>
                <w:tab w:val="center" w:pos="4677"/>
                <w:tab w:val="right" w:pos="9355"/>
              </w:tabs>
              <w:jc w:val="center"/>
              <w:rPr>
                <w:lang w:eastAsia="ko-KR"/>
              </w:rPr>
            </w:pPr>
            <w:r w:rsidRPr="00CD3243">
              <w:rPr>
                <w:lang w:eastAsia="ko-KR"/>
              </w:rPr>
              <w:t>66,5</w:t>
            </w:r>
          </w:p>
        </w:tc>
        <w:tc>
          <w:tcPr>
            <w:tcW w:w="1026" w:type="dxa"/>
            <w:tcBorders>
              <w:top w:val="single" w:sz="4" w:space="0" w:color="000000"/>
              <w:left w:val="single" w:sz="4" w:space="0" w:color="000000"/>
              <w:bottom w:val="single" w:sz="4" w:space="0" w:color="000000"/>
              <w:right w:val="single" w:sz="4" w:space="0" w:color="000000"/>
            </w:tcBorders>
          </w:tcPr>
          <w:p w14:paraId="1E5C0D54"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09715FD9"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36593671" w14:textId="77777777" w:rsidR="00074BCA" w:rsidRPr="00074BCA" w:rsidRDefault="00074BCA" w:rsidP="00BA5266">
            <w:pPr>
              <w:tabs>
                <w:tab w:val="center" w:pos="4677"/>
                <w:tab w:val="right" w:pos="9355"/>
              </w:tabs>
              <w:rPr>
                <w:lang w:eastAsia="ko-KR"/>
              </w:rPr>
            </w:pPr>
            <w:r w:rsidRPr="00074BCA">
              <w:rPr>
                <w:lang w:eastAsia="ko-KR"/>
              </w:rPr>
              <w:t xml:space="preserve">п. </w:t>
            </w:r>
            <w:proofErr w:type="spellStart"/>
            <w:r w:rsidRPr="00074BCA">
              <w:rPr>
                <w:lang w:eastAsia="ko-KR"/>
              </w:rPr>
              <w:t>Алмалыбак</w:t>
            </w:r>
            <w:proofErr w:type="spellEnd"/>
            <w:r w:rsidRPr="00074BCA">
              <w:rPr>
                <w:lang w:eastAsia="ko-KR"/>
              </w:rPr>
              <w:t>, ТОО «</w:t>
            </w:r>
            <w:proofErr w:type="spellStart"/>
            <w:r w:rsidRPr="00074BCA">
              <w:rPr>
                <w:lang w:eastAsia="ko-KR"/>
              </w:rPr>
              <w:t>НИИЗиР</w:t>
            </w:r>
            <w:proofErr w:type="spellEnd"/>
            <w:r w:rsidRPr="00074BCA">
              <w:rPr>
                <w:lang w:eastAsia="ko-KR"/>
              </w:rPr>
              <w:t xml:space="preserve">», сорт </w:t>
            </w:r>
            <w:proofErr w:type="spellStart"/>
            <w:r w:rsidRPr="00074BCA">
              <w:rPr>
                <w:lang w:eastAsia="ko-KR"/>
              </w:rPr>
              <w:t>Арна</w:t>
            </w:r>
            <w:proofErr w:type="spellEnd"/>
          </w:p>
        </w:tc>
        <w:tc>
          <w:tcPr>
            <w:tcW w:w="1276" w:type="dxa"/>
            <w:tcBorders>
              <w:top w:val="single" w:sz="4" w:space="0" w:color="000000"/>
              <w:left w:val="single" w:sz="4" w:space="0" w:color="000000"/>
              <w:bottom w:val="single" w:sz="4" w:space="0" w:color="000000"/>
              <w:right w:val="single" w:sz="4" w:space="0" w:color="000000"/>
            </w:tcBorders>
          </w:tcPr>
          <w:p w14:paraId="178A6099" w14:textId="77777777" w:rsidR="00074BCA" w:rsidRPr="00CD3243" w:rsidRDefault="00074BCA" w:rsidP="00BA5266">
            <w:pPr>
              <w:jc w:val="cente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32A8955D" w14:textId="77777777" w:rsidR="00074BCA" w:rsidRPr="00CD3243" w:rsidRDefault="00074BCA" w:rsidP="00BA5266">
            <w:pPr>
              <w:tabs>
                <w:tab w:val="center" w:pos="4677"/>
                <w:tab w:val="right" w:pos="9355"/>
              </w:tabs>
              <w:jc w:val="center"/>
              <w:rPr>
                <w:lang w:eastAsia="ko-KR"/>
              </w:rPr>
            </w:pPr>
            <w:r w:rsidRPr="00CD3243">
              <w:rPr>
                <w:lang w:eastAsia="ko-KR"/>
              </w:rPr>
              <w:t>76,4</w:t>
            </w:r>
          </w:p>
        </w:tc>
        <w:tc>
          <w:tcPr>
            <w:tcW w:w="1100" w:type="dxa"/>
            <w:tcBorders>
              <w:top w:val="single" w:sz="4" w:space="0" w:color="000000"/>
              <w:left w:val="single" w:sz="4" w:space="0" w:color="000000"/>
              <w:bottom w:val="single" w:sz="4" w:space="0" w:color="000000"/>
              <w:right w:val="single" w:sz="4" w:space="0" w:color="000000"/>
            </w:tcBorders>
          </w:tcPr>
          <w:p w14:paraId="0876EB14" w14:textId="77777777" w:rsidR="00074BCA" w:rsidRPr="00CD3243" w:rsidRDefault="00074BCA" w:rsidP="00BA5266">
            <w:pPr>
              <w:tabs>
                <w:tab w:val="center" w:pos="4677"/>
                <w:tab w:val="right" w:pos="9355"/>
              </w:tabs>
              <w:jc w:val="center"/>
              <w:rPr>
                <w:lang w:eastAsia="ko-KR"/>
              </w:rPr>
            </w:pPr>
            <w:r w:rsidRPr="00CD3243">
              <w:rPr>
                <w:lang w:eastAsia="ko-KR"/>
              </w:rPr>
              <w:t>11,7</w:t>
            </w:r>
          </w:p>
        </w:tc>
        <w:tc>
          <w:tcPr>
            <w:tcW w:w="1026" w:type="dxa"/>
            <w:tcBorders>
              <w:top w:val="single" w:sz="4" w:space="0" w:color="000000"/>
              <w:left w:val="single" w:sz="4" w:space="0" w:color="000000"/>
              <w:bottom w:val="single" w:sz="4" w:space="0" w:color="000000"/>
              <w:right w:val="single" w:sz="4" w:space="0" w:color="000000"/>
            </w:tcBorders>
          </w:tcPr>
          <w:p w14:paraId="55250D05"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1A98B5D7"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5D76B1F1" w14:textId="77777777" w:rsidR="00074BCA" w:rsidRPr="00074BCA" w:rsidRDefault="00074BCA" w:rsidP="00BA5266">
            <w:pPr>
              <w:tabs>
                <w:tab w:val="center" w:pos="4677"/>
                <w:tab w:val="right" w:pos="9355"/>
              </w:tabs>
              <w:rPr>
                <w:lang w:eastAsia="ko-KR"/>
              </w:rPr>
            </w:pPr>
            <w:r w:rsidRPr="00074BCA">
              <w:rPr>
                <w:lang w:eastAsia="ko-KR"/>
              </w:rPr>
              <w:t xml:space="preserve">п. </w:t>
            </w:r>
            <w:proofErr w:type="spellStart"/>
            <w:r w:rsidRPr="00074BCA">
              <w:rPr>
                <w:lang w:eastAsia="ko-KR"/>
              </w:rPr>
              <w:t>Алмалыбак</w:t>
            </w:r>
            <w:proofErr w:type="spellEnd"/>
            <w:r w:rsidRPr="00074BCA">
              <w:rPr>
                <w:lang w:eastAsia="ko-KR"/>
              </w:rPr>
              <w:t>, ТОО «</w:t>
            </w:r>
            <w:proofErr w:type="spellStart"/>
            <w:r w:rsidRPr="00074BCA">
              <w:rPr>
                <w:lang w:eastAsia="ko-KR"/>
              </w:rPr>
              <w:t>НИИЗиР</w:t>
            </w:r>
            <w:proofErr w:type="spellEnd"/>
            <w:r w:rsidRPr="00074BCA">
              <w:rPr>
                <w:lang w:eastAsia="ko-KR"/>
              </w:rPr>
              <w:t xml:space="preserve">», сорт </w:t>
            </w:r>
            <w:proofErr w:type="spellStart"/>
            <w:r w:rsidRPr="00074BCA">
              <w:rPr>
                <w:lang w:eastAsia="ko-KR"/>
              </w:rPr>
              <w:t>Байшешек</w:t>
            </w:r>
            <w:proofErr w:type="spellEnd"/>
            <w:r w:rsidRPr="00074BCA">
              <w:rPr>
                <w:lang w:eastAsia="ko-KR"/>
              </w:rPr>
              <w:t>, традиционная технология</w:t>
            </w:r>
          </w:p>
        </w:tc>
        <w:tc>
          <w:tcPr>
            <w:tcW w:w="1276" w:type="dxa"/>
            <w:tcBorders>
              <w:top w:val="single" w:sz="4" w:space="0" w:color="000000"/>
              <w:left w:val="single" w:sz="4" w:space="0" w:color="000000"/>
              <w:bottom w:val="single" w:sz="4" w:space="0" w:color="000000"/>
              <w:right w:val="single" w:sz="4" w:space="0" w:color="000000"/>
            </w:tcBorders>
          </w:tcPr>
          <w:p w14:paraId="2D95478A"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52E63C91" w14:textId="77777777" w:rsidR="00074BCA" w:rsidRPr="00CD3243" w:rsidRDefault="00074BCA" w:rsidP="00BA5266">
            <w:pPr>
              <w:tabs>
                <w:tab w:val="center" w:pos="4677"/>
                <w:tab w:val="right" w:pos="9355"/>
              </w:tabs>
              <w:jc w:val="center"/>
              <w:rPr>
                <w:lang w:eastAsia="ko-KR"/>
              </w:rPr>
            </w:pPr>
            <w:r w:rsidRPr="00CD3243">
              <w:rPr>
                <w:lang w:eastAsia="ko-KR"/>
              </w:rPr>
              <w:t>67,5</w:t>
            </w:r>
          </w:p>
        </w:tc>
        <w:tc>
          <w:tcPr>
            <w:tcW w:w="1100" w:type="dxa"/>
            <w:tcBorders>
              <w:top w:val="single" w:sz="4" w:space="0" w:color="000000"/>
              <w:left w:val="single" w:sz="4" w:space="0" w:color="000000"/>
              <w:bottom w:val="single" w:sz="4" w:space="0" w:color="000000"/>
              <w:right w:val="single" w:sz="4" w:space="0" w:color="000000"/>
            </w:tcBorders>
          </w:tcPr>
          <w:p w14:paraId="65AE72CC" w14:textId="77777777" w:rsidR="00074BCA" w:rsidRPr="00CD3243" w:rsidRDefault="00074BCA" w:rsidP="00BA5266">
            <w:pPr>
              <w:tabs>
                <w:tab w:val="center" w:pos="4677"/>
                <w:tab w:val="right" w:pos="9355"/>
              </w:tabs>
              <w:jc w:val="center"/>
              <w:rPr>
                <w:lang w:eastAsia="ko-KR"/>
              </w:rPr>
            </w:pPr>
            <w:r w:rsidRPr="00CD3243">
              <w:rPr>
                <w:lang w:eastAsia="ko-KR"/>
              </w:rPr>
              <w:t>4,1</w:t>
            </w:r>
          </w:p>
        </w:tc>
        <w:tc>
          <w:tcPr>
            <w:tcW w:w="1026" w:type="dxa"/>
            <w:tcBorders>
              <w:top w:val="single" w:sz="4" w:space="0" w:color="000000"/>
              <w:left w:val="single" w:sz="4" w:space="0" w:color="000000"/>
              <w:bottom w:val="single" w:sz="4" w:space="0" w:color="000000"/>
              <w:right w:val="single" w:sz="4" w:space="0" w:color="000000"/>
            </w:tcBorders>
          </w:tcPr>
          <w:p w14:paraId="7076DA11"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50565C5E" w14:textId="77777777" w:rsidTr="009B38A2">
        <w:tc>
          <w:tcPr>
            <w:tcW w:w="9639" w:type="dxa"/>
            <w:gridSpan w:val="5"/>
            <w:tcBorders>
              <w:top w:val="single" w:sz="4" w:space="0" w:color="000000"/>
              <w:left w:val="single" w:sz="4" w:space="0" w:color="000000"/>
              <w:bottom w:val="single" w:sz="4" w:space="0" w:color="000000"/>
              <w:right w:val="single" w:sz="4" w:space="0" w:color="000000"/>
            </w:tcBorders>
          </w:tcPr>
          <w:p w14:paraId="6F84AFBA" w14:textId="77777777" w:rsidR="00074BCA" w:rsidRPr="00CD3243" w:rsidRDefault="00074BCA" w:rsidP="00BA5266">
            <w:pPr>
              <w:tabs>
                <w:tab w:val="center" w:pos="4677"/>
                <w:tab w:val="right" w:pos="9355"/>
              </w:tabs>
              <w:jc w:val="center"/>
              <w:rPr>
                <w:lang w:eastAsia="ko-KR"/>
              </w:rPr>
            </w:pPr>
            <w:r w:rsidRPr="00CD3243">
              <w:rPr>
                <w:lang w:eastAsia="ko-KR"/>
              </w:rPr>
              <w:t>Жамбылский район</w:t>
            </w:r>
          </w:p>
        </w:tc>
      </w:tr>
      <w:tr w:rsidR="00074BCA" w:rsidRPr="00CD3243" w14:paraId="576FF929"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1C226E46" w14:textId="77777777" w:rsidR="00074BCA" w:rsidRPr="00CD3243" w:rsidRDefault="00074BCA" w:rsidP="00BA5266">
            <w:pPr>
              <w:tabs>
                <w:tab w:val="center" w:pos="4677"/>
                <w:tab w:val="right" w:pos="9355"/>
              </w:tabs>
              <w:rPr>
                <w:lang w:eastAsia="ko-KR"/>
              </w:rPr>
            </w:pPr>
            <w:r w:rsidRPr="00CD3243">
              <w:rPr>
                <w:lang w:eastAsia="ko-KR"/>
              </w:rPr>
              <w:t>п. Фабричный, озим</w:t>
            </w:r>
            <w:r>
              <w:rPr>
                <w:lang w:eastAsia="ko-KR"/>
              </w:rPr>
              <w:t>ый</w:t>
            </w:r>
            <w:r w:rsidRPr="00CD3243">
              <w:rPr>
                <w:lang w:eastAsia="ko-KR"/>
              </w:rPr>
              <w:t xml:space="preserve"> </w:t>
            </w:r>
            <w:r>
              <w:rPr>
                <w:lang w:eastAsia="ko-KR"/>
              </w:rPr>
              <w:t>ячмень</w:t>
            </w:r>
          </w:p>
        </w:tc>
        <w:tc>
          <w:tcPr>
            <w:tcW w:w="1276" w:type="dxa"/>
            <w:tcBorders>
              <w:top w:val="single" w:sz="4" w:space="0" w:color="000000"/>
              <w:left w:val="single" w:sz="4" w:space="0" w:color="000000"/>
              <w:bottom w:val="single" w:sz="4" w:space="0" w:color="000000"/>
              <w:right w:val="single" w:sz="4" w:space="0" w:color="000000"/>
            </w:tcBorders>
          </w:tcPr>
          <w:p w14:paraId="6FED2B06" w14:textId="77777777" w:rsidR="00074BCA" w:rsidRPr="00CD3243" w:rsidRDefault="00074BCA" w:rsidP="00BA5266">
            <w:pPr>
              <w:jc w:val="cente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78987CD6" w14:textId="77777777" w:rsidR="00074BCA" w:rsidRPr="00CD3243" w:rsidRDefault="00074BCA" w:rsidP="00BA5266">
            <w:pPr>
              <w:tabs>
                <w:tab w:val="center" w:pos="4677"/>
                <w:tab w:val="right" w:pos="9355"/>
              </w:tabs>
              <w:jc w:val="center"/>
              <w:rPr>
                <w:lang w:eastAsia="ko-KR"/>
              </w:rPr>
            </w:pPr>
            <w:r w:rsidRPr="00CD3243">
              <w:rPr>
                <w:lang w:eastAsia="ko-KR"/>
              </w:rPr>
              <w:t>30,4</w:t>
            </w:r>
          </w:p>
        </w:tc>
        <w:tc>
          <w:tcPr>
            <w:tcW w:w="1100" w:type="dxa"/>
            <w:tcBorders>
              <w:top w:val="single" w:sz="4" w:space="0" w:color="000000"/>
              <w:left w:val="single" w:sz="4" w:space="0" w:color="000000"/>
              <w:bottom w:val="single" w:sz="4" w:space="0" w:color="000000"/>
              <w:right w:val="single" w:sz="4" w:space="0" w:color="000000"/>
            </w:tcBorders>
          </w:tcPr>
          <w:p w14:paraId="0CFA2118" w14:textId="77777777" w:rsidR="00074BCA" w:rsidRPr="00CD3243" w:rsidRDefault="00074BCA" w:rsidP="00BA5266">
            <w:pPr>
              <w:tabs>
                <w:tab w:val="center" w:pos="4677"/>
                <w:tab w:val="right" w:pos="9355"/>
              </w:tabs>
              <w:jc w:val="center"/>
              <w:rPr>
                <w:lang w:eastAsia="ko-KR"/>
              </w:rPr>
            </w:pPr>
            <w:r w:rsidRPr="00CD3243">
              <w:rPr>
                <w:lang w:eastAsia="ko-KR"/>
              </w:rPr>
              <w:t>30,4</w:t>
            </w:r>
          </w:p>
        </w:tc>
        <w:tc>
          <w:tcPr>
            <w:tcW w:w="1026" w:type="dxa"/>
            <w:tcBorders>
              <w:top w:val="single" w:sz="4" w:space="0" w:color="000000"/>
              <w:left w:val="single" w:sz="4" w:space="0" w:color="000000"/>
              <w:bottom w:val="single" w:sz="4" w:space="0" w:color="000000"/>
              <w:right w:val="single" w:sz="4" w:space="0" w:color="000000"/>
            </w:tcBorders>
          </w:tcPr>
          <w:p w14:paraId="72D4593A" w14:textId="77777777" w:rsidR="00074BCA" w:rsidRPr="00CD3243" w:rsidRDefault="00074BCA" w:rsidP="00BA5266">
            <w:pPr>
              <w:tabs>
                <w:tab w:val="center" w:pos="4677"/>
                <w:tab w:val="right" w:pos="9355"/>
              </w:tabs>
              <w:jc w:val="center"/>
              <w:rPr>
                <w:lang w:eastAsia="ko-KR"/>
              </w:rPr>
            </w:pPr>
            <w:r w:rsidRPr="00CD3243">
              <w:rPr>
                <w:lang w:eastAsia="ko-KR"/>
              </w:rPr>
              <w:t>13,0</w:t>
            </w:r>
          </w:p>
        </w:tc>
      </w:tr>
      <w:tr w:rsidR="00074BCA" w:rsidRPr="00CD3243" w14:paraId="28A3CA75"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7DB673BB" w14:textId="77777777" w:rsidR="00074BCA" w:rsidRPr="00CD3243" w:rsidRDefault="00074BCA" w:rsidP="00BA5266">
            <w:pPr>
              <w:tabs>
                <w:tab w:val="center" w:pos="4677"/>
                <w:tab w:val="right" w:pos="9355"/>
              </w:tabs>
              <w:rPr>
                <w:lang w:eastAsia="ko-KR"/>
              </w:rPr>
            </w:pPr>
            <w:r w:rsidRPr="00CD3243">
              <w:rPr>
                <w:lang w:eastAsia="ko-KR"/>
              </w:rPr>
              <w:t>п. Фабричный, яров</w:t>
            </w:r>
            <w:r>
              <w:rPr>
                <w:lang w:eastAsia="ko-KR"/>
              </w:rPr>
              <w:t>ой</w:t>
            </w:r>
            <w:r w:rsidRPr="00CD3243">
              <w:rPr>
                <w:lang w:eastAsia="ko-KR"/>
              </w:rPr>
              <w:t xml:space="preserve"> </w:t>
            </w:r>
            <w:r>
              <w:rPr>
                <w:lang w:eastAsia="ko-KR"/>
              </w:rPr>
              <w:t>ячмень</w:t>
            </w:r>
          </w:p>
        </w:tc>
        <w:tc>
          <w:tcPr>
            <w:tcW w:w="1276" w:type="dxa"/>
            <w:tcBorders>
              <w:top w:val="single" w:sz="4" w:space="0" w:color="000000"/>
              <w:left w:val="single" w:sz="4" w:space="0" w:color="000000"/>
              <w:bottom w:val="single" w:sz="4" w:space="0" w:color="000000"/>
              <w:right w:val="single" w:sz="4" w:space="0" w:color="000000"/>
            </w:tcBorders>
          </w:tcPr>
          <w:p w14:paraId="5B82C4F8"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42CB37A2" w14:textId="77777777" w:rsidR="00074BCA" w:rsidRPr="00CD3243" w:rsidRDefault="00074BCA" w:rsidP="00BA5266">
            <w:pPr>
              <w:tabs>
                <w:tab w:val="center" w:pos="4677"/>
                <w:tab w:val="right" w:pos="9355"/>
              </w:tabs>
              <w:jc w:val="center"/>
              <w:rPr>
                <w:lang w:eastAsia="ko-KR"/>
              </w:rPr>
            </w:pPr>
            <w:r w:rsidRPr="00CD3243">
              <w:rPr>
                <w:lang w:eastAsia="ko-KR"/>
              </w:rPr>
              <w:t>0,0</w:t>
            </w:r>
          </w:p>
        </w:tc>
        <w:tc>
          <w:tcPr>
            <w:tcW w:w="1100" w:type="dxa"/>
            <w:tcBorders>
              <w:top w:val="single" w:sz="4" w:space="0" w:color="000000"/>
              <w:left w:val="single" w:sz="4" w:space="0" w:color="000000"/>
              <w:bottom w:val="single" w:sz="4" w:space="0" w:color="000000"/>
              <w:right w:val="single" w:sz="4" w:space="0" w:color="000000"/>
            </w:tcBorders>
          </w:tcPr>
          <w:p w14:paraId="09221E04" w14:textId="77777777" w:rsidR="00074BCA" w:rsidRPr="00CD3243" w:rsidRDefault="00074BCA" w:rsidP="00BA5266">
            <w:pPr>
              <w:tabs>
                <w:tab w:val="center" w:pos="4677"/>
                <w:tab w:val="right" w:pos="9355"/>
              </w:tabs>
              <w:jc w:val="center"/>
              <w:rPr>
                <w:lang w:eastAsia="ko-KR"/>
              </w:rPr>
            </w:pPr>
            <w:r w:rsidRPr="00CD3243">
              <w:rPr>
                <w:lang w:eastAsia="ko-KR"/>
              </w:rPr>
              <w:t>43,3</w:t>
            </w:r>
          </w:p>
        </w:tc>
        <w:tc>
          <w:tcPr>
            <w:tcW w:w="1026" w:type="dxa"/>
            <w:tcBorders>
              <w:top w:val="single" w:sz="4" w:space="0" w:color="000000"/>
              <w:left w:val="single" w:sz="4" w:space="0" w:color="000000"/>
              <w:bottom w:val="single" w:sz="4" w:space="0" w:color="000000"/>
              <w:right w:val="single" w:sz="4" w:space="0" w:color="000000"/>
            </w:tcBorders>
          </w:tcPr>
          <w:p w14:paraId="7CE642F6"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7A16D2C4"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2E9AC458" w14:textId="77777777" w:rsidR="00074BCA" w:rsidRPr="00074BCA" w:rsidRDefault="00074BCA" w:rsidP="00BA5266">
            <w:pPr>
              <w:tabs>
                <w:tab w:val="center" w:pos="4677"/>
                <w:tab w:val="right" w:pos="9355"/>
              </w:tabs>
              <w:rPr>
                <w:lang w:eastAsia="ko-KR"/>
              </w:rPr>
            </w:pPr>
            <w:r w:rsidRPr="00074BCA">
              <w:rPr>
                <w:lang w:eastAsia="ko-KR"/>
              </w:rPr>
              <w:t xml:space="preserve">п. </w:t>
            </w:r>
            <w:proofErr w:type="spellStart"/>
            <w:r w:rsidRPr="00074BCA">
              <w:rPr>
                <w:lang w:eastAsia="ko-KR"/>
              </w:rPr>
              <w:t>Ушконыр</w:t>
            </w:r>
            <w:proofErr w:type="spellEnd"/>
            <w:r w:rsidRPr="00074BCA">
              <w:rPr>
                <w:lang w:eastAsia="ko-KR"/>
              </w:rPr>
              <w:t>, озимый ячмень, сорт Айдын</w:t>
            </w:r>
          </w:p>
        </w:tc>
        <w:tc>
          <w:tcPr>
            <w:tcW w:w="1276" w:type="dxa"/>
            <w:tcBorders>
              <w:top w:val="single" w:sz="4" w:space="0" w:color="000000"/>
              <w:left w:val="single" w:sz="4" w:space="0" w:color="000000"/>
              <w:bottom w:val="single" w:sz="4" w:space="0" w:color="000000"/>
              <w:right w:val="single" w:sz="4" w:space="0" w:color="000000"/>
            </w:tcBorders>
          </w:tcPr>
          <w:p w14:paraId="026B35A5"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65F5ADF7" w14:textId="77777777" w:rsidR="00074BCA" w:rsidRPr="00CD3243" w:rsidRDefault="00074BCA" w:rsidP="00BA5266">
            <w:pPr>
              <w:tabs>
                <w:tab w:val="center" w:pos="4677"/>
                <w:tab w:val="right" w:pos="9355"/>
              </w:tabs>
              <w:jc w:val="center"/>
              <w:rPr>
                <w:lang w:eastAsia="ko-KR"/>
              </w:rPr>
            </w:pPr>
            <w:r w:rsidRPr="00CD3243">
              <w:rPr>
                <w:lang w:eastAsia="ko-KR"/>
              </w:rPr>
              <w:t xml:space="preserve">13,3 </w:t>
            </w:r>
          </w:p>
        </w:tc>
        <w:tc>
          <w:tcPr>
            <w:tcW w:w="1100" w:type="dxa"/>
            <w:tcBorders>
              <w:top w:val="single" w:sz="4" w:space="0" w:color="000000"/>
              <w:left w:val="single" w:sz="4" w:space="0" w:color="000000"/>
              <w:bottom w:val="single" w:sz="4" w:space="0" w:color="000000"/>
              <w:right w:val="single" w:sz="4" w:space="0" w:color="000000"/>
            </w:tcBorders>
          </w:tcPr>
          <w:p w14:paraId="1D1FD153" w14:textId="77777777" w:rsidR="00074BCA" w:rsidRPr="00CD3243" w:rsidRDefault="00074BCA" w:rsidP="00BA5266">
            <w:pPr>
              <w:tabs>
                <w:tab w:val="center" w:pos="4677"/>
                <w:tab w:val="right" w:pos="9355"/>
              </w:tabs>
              <w:jc w:val="center"/>
              <w:rPr>
                <w:lang w:eastAsia="ko-KR"/>
              </w:rPr>
            </w:pPr>
            <w:r w:rsidRPr="00CD3243">
              <w:rPr>
                <w:lang w:eastAsia="ko-KR"/>
              </w:rPr>
              <w:t>53,3</w:t>
            </w:r>
          </w:p>
        </w:tc>
        <w:tc>
          <w:tcPr>
            <w:tcW w:w="1026" w:type="dxa"/>
            <w:tcBorders>
              <w:top w:val="single" w:sz="4" w:space="0" w:color="000000"/>
              <w:left w:val="single" w:sz="4" w:space="0" w:color="000000"/>
              <w:bottom w:val="single" w:sz="4" w:space="0" w:color="000000"/>
              <w:right w:val="single" w:sz="4" w:space="0" w:color="000000"/>
            </w:tcBorders>
          </w:tcPr>
          <w:p w14:paraId="68AE198B" w14:textId="77777777" w:rsidR="00074BCA" w:rsidRPr="00CD3243" w:rsidRDefault="00074BCA" w:rsidP="00BA5266">
            <w:pPr>
              <w:tabs>
                <w:tab w:val="center" w:pos="4677"/>
                <w:tab w:val="right" w:pos="9355"/>
              </w:tabs>
              <w:jc w:val="center"/>
              <w:rPr>
                <w:lang w:eastAsia="ko-KR"/>
              </w:rPr>
            </w:pPr>
            <w:r w:rsidRPr="00CD3243">
              <w:rPr>
                <w:lang w:eastAsia="ko-KR"/>
              </w:rPr>
              <w:t>6,6</w:t>
            </w:r>
          </w:p>
        </w:tc>
      </w:tr>
      <w:tr w:rsidR="00074BCA" w:rsidRPr="00CD3243" w14:paraId="25229B77"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58A0B146" w14:textId="77777777" w:rsidR="00074BCA" w:rsidRPr="00CD3243" w:rsidRDefault="00074BCA" w:rsidP="00BA5266">
            <w:pPr>
              <w:tabs>
                <w:tab w:val="center" w:pos="4677"/>
                <w:tab w:val="right" w:pos="9355"/>
              </w:tabs>
              <w:rPr>
                <w:lang w:eastAsia="ko-KR"/>
              </w:rPr>
            </w:pPr>
            <w:r w:rsidRPr="00CD3243">
              <w:rPr>
                <w:lang w:eastAsia="ko-KR"/>
              </w:rPr>
              <w:t xml:space="preserve">п. </w:t>
            </w:r>
            <w:proofErr w:type="spellStart"/>
            <w:r w:rsidRPr="00CD3243">
              <w:rPr>
                <w:lang w:eastAsia="ko-KR"/>
              </w:rPr>
              <w:t>Ушконыр</w:t>
            </w:r>
            <w:proofErr w:type="spellEnd"/>
            <w:r w:rsidRPr="00CD3243">
              <w:rPr>
                <w:lang w:eastAsia="ko-KR"/>
              </w:rPr>
              <w:t>, озим</w:t>
            </w:r>
            <w:r>
              <w:rPr>
                <w:lang w:eastAsia="ko-KR"/>
              </w:rPr>
              <w:t>ый</w:t>
            </w:r>
            <w:r w:rsidRPr="00CD3243">
              <w:rPr>
                <w:lang w:eastAsia="ko-KR"/>
              </w:rPr>
              <w:t xml:space="preserve"> </w:t>
            </w:r>
            <w:r>
              <w:rPr>
                <w:lang w:eastAsia="ko-KR"/>
              </w:rPr>
              <w:t>ячмень</w:t>
            </w:r>
          </w:p>
        </w:tc>
        <w:tc>
          <w:tcPr>
            <w:tcW w:w="1276" w:type="dxa"/>
            <w:tcBorders>
              <w:top w:val="single" w:sz="4" w:space="0" w:color="000000"/>
              <w:left w:val="single" w:sz="4" w:space="0" w:color="000000"/>
              <w:bottom w:val="single" w:sz="4" w:space="0" w:color="000000"/>
              <w:right w:val="single" w:sz="4" w:space="0" w:color="000000"/>
            </w:tcBorders>
          </w:tcPr>
          <w:p w14:paraId="27BD9EE0"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3084C60D" w14:textId="77777777" w:rsidR="00074BCA" w:rsidRPr="00CD3243" w:rsidRDefault="00074BCA" w:rsidP="00BA5266">
            <w:pPr>
              <w:tabs>
                <w:tab w:val="center" w:pos="4677"/>
                <w:tab w:val="right" w:pos="9355"/>
              </w:tabs>
              <w:jc w:val="center"/>
              <w:rPr>
                <w:lang w:eastAsia="ko-KR"/>
              </w:rPr>
            </w:pPr>
            <w:r w:rsidRPr="00CD3243">
              <w:rPr>
                <w:lang w:eastAsia="ko-KR"/>
              </w:rPr>
              <w:t>0,0</w:t>
            </w:r>
          </w:p>
        </w:tc>
        <w:tc>
          <w:tcPr>
            <w:tcW w:w="1100" w:type="dxa"/>
            <w:tcBorders>
              <w:top w:val="single" w:sz="4" w:space="0" w:color="000000"/>
              <w:left w:val="single" w:sz="4" w:space="0" w:color="000000"/>
              <w:bottom w:val="single" w:sz="4" w:space="0" w:color="000000"/>
              <w:right w:val="single" w:sz="4" w:space="0" w:color="000000"/>
            </w:tcBorders>
          </w:tcPr>
          <w:p w14:paraId="70AEAFEB" w14:textId="77777777" w:rsidR="00074BCA" w:rsidRPr="00CD3243" w:rsidRDefault="00074BCA" w:rsidP="00BA5266">
            <w:pPr>
              <w:tabs>
                <w:tab w:val="center" w:pos="4677"/>
                <w:tab w:val="right" w:pos="9355"/>
              </w:tabs>
              <w:jc w:val="center"/>
              <w:rPr>
                <w:lang w:eastAsia="ko-KR"/>
              </w:rPr>
            </w:pPr>
            <w:r w:rsidRPr="00CD3243">
              <w:rPr>
                <w:lang w:eastAsia="ko-KR"/>
              </w:rPr>
              <w:t>30,0</w:t>
            </w:r>
          </w:p>
        </w:tc>
        <w:tc>
          <w:tcPr>
            <w:tcW w:w="1026" w:type="dxa"/>
            <w:tcBorders>
              <w:top w:val="single" w:sz="4" w:space="0" w:color="000000"/>
              <w:left w:val="single" w:sz="4" w:space="0" w:color="000000"/>
              <w:bottom w:val="single" w:sz="4" w:space="0" w:color="000000"/>
              <w:right w:val="single" w:sz="4" w:space="0" w:color="000000"/>
            </w:tcBorders>
          </w:tcPr>
          <w:p w14:paraId="789FCA58" w14:textId="77777777" w:rsidR="00074BCA" w:rsidRPr="00CD3243" w:rsidRDefault="00074BCA" w:rsidP="00BA5266">
            <w:pPr>
              <w:tabs>
                <w:tab w:val="center" w:pos="4677"/>
                <w:tab w:val="right" w:pos="9355"/>
              </w:tabs>
              <w:jc w:val="center"/>
              <w:rPr>
                <w:lang w:eastAsia="ko-KR"/>
              </w:rPr>
            </w:pPr>
            <w:r w:rsidRPr="00CD3243">
              <w:rPr>
                <w:lang w:eastAsia="ko-KR"/>
              </w:rPr>
              <w:t>20,0</w:t>
            </w:r>
          </w:p>
        </w:tc>
      </w:tr>
      <w:tr w:rsidR="00074BCA" w:rsidRPr="00CD3243" w14:paraId="58D5F7BB" w14:textId="77777777" w:rsidTr="009B38A2">
        <w:tc>
          <w:tcPr>
            <w:tcW w:w="9639" w:type="dxa"/>
            <w:gridSpan w:val="5"/>
            <w:tcBorders>
              <w:top w:val="single" w:sz="4" w:space="0" w:color="000000"/>
              <w:left w:val="single" w:sz="4" w:space="0" w:color="000000"/>
              <w:bottom w:val="single" w:sz="4" w:space="0" w:color="000000"/>
              <w:right w:val="single" w:sz="4" w:space="0" w:color="000000"/>
            </w:tcBorders>
          </w:tcPr>
          <w:p w14:paraId="3BB2E3B2" w14:textId="77777777" w:rsidR="00074BCA" w:rsidRPr="00CD3243" w:rsidRDefault="00074BCA" w:rsidP="00BA5266">
            <w:pPr>
              <w:tabs>
                <w:tab w:val="center" w:pos="4677"/>
                <w:tab w:val="right" w:pos="9355"/>
              </w:tabs>
              <w:jc w:val="center"/>
              <w:rPr>
                <w:lang w:eastAsia="ko-KR"/>
              </w:rPr>
            </w:pPr>
            <w:r w:rsidRPr="00CD3243">
              <w:rPr>
                <w:lang w:eastAsia="ko-KR"/>
              </w:rPr>
              <w:t>Илийский район</w:t>
            </w:r>
          </w:p>
        </w:tc>
      </w:tr>
      <w:tr w:rsidR="00074BCA" w:rsidRPr="00CD3243" w14:paraId="3178CDF4"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238DB97F" w14:textId="77777777" w:rsidR="00074BCA" w:rsidRPr="00074BCA" w:rsidRDefault="00074BCA" w:rsidP="00BA5266">
            <w:pPr>
              <w:tabs>
                <w:tab w:val="center" w:pos="4677"/>
                <w:tab w:val="right" w:pos="9355"/>
              </w:tabs>
              <w:rPr>
                <w:lang w:eastAsia="ko-KR"/>
              </w:rPr>
            </w:pPr>
            <w:r w:rsidRPr="00074BCA">
              <w:rPr>
                <w:lang w:eastAsia="ko-KR"/>
              </w:rPr>
              <w:t xml:space="preserve">п. </w:t>
            </w:r>
            <w:proofErr w:type="spellStart"/>
            <w:r w:rsidRPr="00074BCA">
              <w:rPr>
                <w:lang w:eastAsia="ko-KR"/>
              </w:rPr>
              <w:t>Утеген</w:t>
            </w:r>
            <w:proofErr w:type="spellEnd"/>
            <w:r w:rsidRPr="00074BCA">
              <w:rPr>
                <w:lang w:eastAsia="ko-KR"/>
              </w:rPr>
              <w:t xml:space="preserve"> батыр, озимый ячмень  </w:t>
            </w:r>
          </w:p>
        </w:tc>
        <w:tc>
          <w:tcPr>
            <w:tcW w:w="1276" w:type="dxa"/>
            <w:tcBorders>
              <w:top w:val="single" w:sz="4" w:space="0" w:color="000000"/>
              <w:left w:val="single" w:sz="4" w:space="0" w:color="000000"/>
              <w:bottom w:val="single" w:sz="4" w:space="0" w:color="000000"/>
              <w:right w:val="single" w:sz="4" w:space="0" w:color="000000"/>
            </w:tcBorders>
          </w:tcPr>
          <w:p w14:paraId="0F11FA95"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3FC6D782" w14:textId="77777777" w:rsidR="00074BCA" w:rsidRPr="00CD3243" w:rsidRDefault="00074BCA" w:rsidP="00BA5266">
            <w:pPr>
              <w:tabs>
                <w:tab w:val="center" w:pos="4677"/>
                <w:tab w:val="right" w:pos="9355"/>
              </w:tabs>
              <w:jc w:val="center"/>
              <w:rPr>
                <w:lang w:eastAsia="ko-KR"/>
              </w:rPr>
            </w:pPr>
            <w:r w:rsidRPr="00CD3243">
              <w:rPr>
                <w:lang w:eastAsia="ko-KR"/>
              </w:rPr>
              <w:t>0,0</w:t>
            </w:r>
          </w:p>
        </w:tc>
        <w:tc>
          <w:tcPr>
            <w:tcW w:w="1100" w:type="dxa"/>
            <w:tcBorders>
              <w:top w:val="single" w:sz="4" w:space="0" w:color="000000"/>
              <w:left w:val="single" w:sz="4" w:space="0" w:color="000000"/>
              <w:bottom w:val="single" w:sz="4" w:space="0" w:color="000000"/>
              <w:right w:val="single" w:sz="4" w:space="0" w:color="000000"/>
            </w:tcBorders>
          </w:tcPr>
          <w:p w14:paraId="4A46649A" w14:textId="77777777" w:rsidR="00074BCA" w:rsidRPr="00CD3243" w:rsidRDefault="00074BCA" w:rsidP="00BA5266">
            <w:pPr>
              <w:tabs>
                <w:tab w:val="center" w:pos="4677"/>
                <w:tab w:val="right" w:pos="9355"/>
              </w:tabs>
              <w:jc w:val="center"/>
              <w:rPr>
                <w:lang w:eastAsia="ko-KR"/>
              </w:rPr>
            </w:pPr>
            <w:r w:rsidRPr="00CD3243">
              <w:rPr>
                <w:lang w:eastAsia="ko-KR"/>
              </w:rPr>
              <w:t>0,0</w:t>
            </w:r>
          </w:p>
        </w:tc>
        <w:tc>
          <w:tcPr>
            <w:tcW w:w="1026" w:type="dxa"/>
            <w:tcBorders>
              <w:top w:val="single" w:sz="4" w:space="0" w:color="000000"/>
              <w:left w:val="single" w:sz="4" w:space="0" w:color="000000"/>
              <w:bottom w:val="single" w:sz="4" w:space="0" w:color="000000"/>
              <w:right w:val="single" w:sz="4" w:space="0" w:color="000000"/>
            </w:tcBorders>
          </w:tcPr>
          <w:p w14:paraId="098E41A3" w14:textId="77777777" w:rsidR="00074BCA" w:rsidRPr="00CD3243" w:rsidRDefault="00074BCA" w:rsidP="00BA5266">
            <w:pPr>
              <w:tabs>
                <w:tab w:val="center" w:pos="4677"/>
                <w:tab w:val="right" w:pos="9355"/>
              </w:tabs>
              <w:jc w:val="center"/>
              <w:rPr>
                <w:lang w:eastAsia="ko-KR"/>
              </w:rPr>
            </w:pPr>
            <w:r w:rsidRPr="00CD3243">
              <w:rPr>
                <w:lang w:eastAsia="ko-KR"/>
              </w:rPr>
              <w:t>33,3</w:t>
            </w:r>
          </w:p>
        </w:tc>
      </w:tr>
      <w:tr w:rsidR="00074BCA" w:rsidRPr="00CD3243" w14:paraId="46BA3C7B"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0281C4EA" w14:textId="77777777" w:rsidR="00074BCA" w:rsidRPr="00CD3243" w:rsidRDefault="00074BCA" w:rsidP="00BA5266">
            <w:pPr>
              <w:tabs>
                <w:tab w:val="center" w:pos="4677"/>
                <w:tab w:val="right" w:pos="9355"/>
              </w:tabs>
              <w:rPr>
                <w:lang w:eastAsia="ko-KR"/>
              </w:rPr>
            </w:pPr>
            <w:r w:rsidRPr="00CD3243">
              <w:rPr>
                <w:lang w:eastAsia="ko-KR"/>
              </w:rPr>
              <w:t>п. Байсерке, яров</w:t>
            </w:r>
            <w:r>
              <w:rPr>
                <w:lang w:eastAsia="ko-KR"/>
              </w:rPr>
              <w:t>ой ячмень</w:t>
            </w:r>
          </w:p>
        </w:tc>
        <w:tc>
          <w:tcPr>
            <w:tcW w:w="1276" w:type="dxa"/>
            <w:tcBorders>
              <w:top w:val="single" w:sz="4" w:space="0" w:color="000000"/>
              <w:left w:val="single" w:sz="4" w:space="0" w:color="000000"/>
              <w:bottom w:val="single" w:sz="4" w:space="0" w:color="000000"/>
              <w:right w:val="single" w:sz="4" w:space="0" w:color="000000"/>
            </w:tcBorders>
          </w:tcPr>
          <w:p w14:paraId="476BEC1F"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124E3410" w14:textId="77777777" w:rsidR="00074BCA" w:rsidRPr="00CD3243" w:rsidRDefault="00074BCA" w:rsidP="00BA5266">
            <w:pPr>
              <w:tabs>
                <w:tab w:val="center" w:pos="4677"/>
                <w:tab w:val="right" w:pos="9355"/>
              </w:tabs>
              <w:jc w:val="center"/>
              <w:rPr>
                <w:lang w:eastAsia="ko-KR"/>
              </w:rPr>
            </w:pPr>
            <w:r w:rsidRPr="00CD3243">
              <w:rPr>
                <w:lang w:eastAsia="ko-KR"/>
              </w:rPr>
              <w:t>42,8</w:t>
            </w:r>
          </w:p>
        </w:tc>
        <w:tc>
          <w:tcPr>
            <w:tcW w:w="1100" w:type="dxa"/>
            <w:tcBorders>
              <w:top w:val="single" w:sz="4" w:space="0" w:color="000000"/>
              <w:left w:val="single" w:sz="4" w:space="0" w:color="000000"/>
              <w:bottom w:val="single" w:sz="4" w:space="0" w:color="000000"/>
              <w:right w:val="single" w:sz="4" w:space="0" w:color="000000"/>
            </w:tcBorders>
          </w:tcPr>
          <w:p w14:paraId="5D300946" w14:textId="77777777" w:rsidR="00074BCA" w:rsidRPr="00CD3243" w:rsidRDefault="00074BCA" w:rsidP="00BA5266">
            <w:pPr>
              <w:tabs>
                <w:tab w:val="center" w:pos="4677"/>
                <w:tab w:val="right" w:pos="9355"/>
              </w:tabs>
              <w:jc w:val="center"/>
              <w:rPr>
                <w:lang w:eastAsia="ko-KR"/>
              </w:rPr>
            </w:pPr>
            <w:r w:rsidRPr="00CD3243">
              <w:rPr>
                <w:lang w:eastAsia="ko-KR"/>
              </w:rPr>
              <w:t>57,2</w:t>
            </w:r>
          </w:p>
        </w:tc>
        <w:tc>
          <w:tcPr>
            <w:tcW w:w="1026" w:type="dxa"/>
            <w:tcBorders>
              <w:top w:val="single" w:sz="4" w:space="0" w:color="000000"/>
              <w:left w:val="single" w:sz="4" w:space="0" w:color="000000"/>
              <w:bottom w:val="single" w:sz="4" w:space="0" w:color="000000"/>
              <w:right w:val="single" w:sz="4" w:space="0" w:color="000000"/>
            </w:tcBorders>
          </w:tcPr>
          <w:p w14:paraId="16E0BCDE" w14:textId="77777777" w:rsidR="00074BCA" w:rsidRPr="00CD3243" w:rsidRDefault="00074BCA" w:rsidP="00BA5266">
            <w:pPr>
              <w:tabs>
                <w:tab w:val="center" w:pos="4677"/>
                <w:tab w:val="right" w:pos="9355"/>
              </w:tabs>
              <w:jc w:val="center"/>
              <w:rPr>
                <w:lang w:eastAsia="ko-KR"/>
              </w:rPr>
            </w:pPr>
            <w:r w:rsidRPr="00CD3243">
              <w:rPr>
                <w:lang w:eastAsia="ko-KR"/>
              </w:rPr>
              <w:t>0,0</w:t>
            </w:r>
          </w:p>
        </w:tc>
      </w:tr>
      <w:tr w:rsidR="00074BCA" w:rsidRPr="00CD3243" w14:paraId="66317926" w14:textId="77777777" w:rsidTr="009B38A2">
        <w:tc>
          <w:tcPr>
            <w:tcW w:w="9639" w:type="dxa"/>
            <w:gridSpan w:val="5"/>
            <w:tcBorders>
              <w:top w:val="single" w:sz="4" w:space="0" w:color="000000"/>
              <w:left w:val="single" w:sz="4" w:space="0" w:color="000000"/>
              <w:bottom w:val="single" w:sz="4" w:space="0" w:color="000000"/>
              <w:right w:val="single" w:sz="4" w:space="0" w:color="000000"/>
            </w:tcBorders>
          </w:tcPr>
          <w:p w14:paraId="71AF1E7C" w14:textId="77777777" w:rsidR="00074BCA" w:rsidRPr="00CD3243" w:rsidRDefault="00074BCA" w:rsidP="00BA5266">
            <w:pPr>
              <w:tabs>
                <w:tab w:val="center" w:pos="4677"/>
                <w:tab w:val="right" w:pos="9355"/>
              </w:tabs>
              <w:jc w:val="center"/>
              <w:rPr>
                <w:lang w:eastAsia="ko-KR"/>
              </w:rPr>
            </w:pPr>
            <w:r w:rsidRPr="00CD3243">
              <w:rPr>
                <w:lang w:eastAsia="ko-KR"/>
              </w:rPr>
              <w:t>Енбекшиказахский район</w:t>
            </w:r>
          </w:p>
        </w:tc>
      </w:tr>
      <w:tr w:rsidR="00074BCA" w:rsidRPr="00CD3243" w14:paraId="352D5014" w14:textId="77777777" w:rsidTr="009B38A2">
        <w:tc>
          <w:tcPr>
            <w:tcW w:w="4678" w:type="dxa"/>
            <w:tcBorders>
              <w:top w:val="single" w:sz="4" w:space="0" w:color="000000"/>
              <w:left w:val="single" w:sz="4" w:space="0" w:color="000000"/>
              <w:bottom w:val="single" w:sz="4" w:space="0" w:color="000000"/>
              <w:right w:val="single" w:sz="4" w:space="0" w:color="000000"/>
            </w:tcBorders>
          </w:tcPr>
          <w:p w14:paraId="13019B9F" w14:textId="77777777" w:rsidR="00074BCA" w:rsidRPr="00CD3243" w:rsidRDefault="00074BCA" w:rsidP="00BA5266">
            <w:pPr>
              <w:tabs>
                <w:tab w:val="center" w:pos="4677"/>
                <w:tab w:val="right" w:pos="9355"/>
              </w:tabs>
              <w:rPr>
                <w:lang w:eastAsia="ko-KR"/>
              </w:rPr>
            </w:pPr>
            <w:r w:rsidRPr="00CD3243">
              <w:rPr>
                <w:lang w:eastAsia="ko-KR"/>
              </w:rPr>
              <w:t xml:space="preserve">п. </w:t>
            </w:r>
            <w:proofErr w:type="spellStart"/>
            <w:r w:rsidRPr="00CD3243">
              <w:rPr>
                <w:lang w:eastAsia="ko-KR"/>
              </w:rPr>
              <w:t>Балтабай</w:t>
            </w:r>
            <w:proofErr w:type="spellEnd"/>
            <w:r w:rsidRPr="00CD3243">
              <w:rPr>
                <w:lang w:eastAsia="ko-KR"/>
              </w:rPr>
              <w:t>, яров</w:t>
            </w:r>
            <w:r>
              <w:rPr>
                <w:lang w:eastAsia="ko-KR"/>
              </w:rPr>
              <w:t>ой ячмень</w:t>
            </w:r>
          </w:p>
        </w:tc>
        <w:tc>
          <w:tcPr>
            <w:tcW w:w="1276" w:type="dxa"/>
            <w:tcBorders>
              <w:top w:val="single" w:sz="4" w:space="0" w:color="000000"/>
              <w:left w:val="single" w:sz="4" w:space="0" w:color="000000"/>
              <w:bottom w:val="single" w:sz="4" w:space="0" w:color="000000"/>
              <w:right w:val="single" w:sz="4" w:space="0" w:color="000000"/>
            </w:tcBorders>
          </w:tcPr>
          <w:p w14:paraId="3FBBDD0E" w14:textId="77777777" w:rsidR="00074BCA" w:rsidRPr="00CD3243" w:rsidRDefault="00074BCA" w:rsidP="00BA5266">
            <w:pPr>
              <w:jc w:val="center"/>
              <w:rPr>
                <w:lang w:eastAsia="ko-KR"/>
              </w:rPr>
            </w:pPr>
            <w:r w:rsidRPr="00CD3243">
              <w:rPr>
                <w:lang w:eastAsia="ko-KR"/>
              </w:rPr>
              <w:t>40</w:t>
            </w:r>
          </w:p>
        </w:tc>
        <w:tc>
          <w:tcPr>
            <w:tcW w:w="1559" w:type="dxa"/>
            <w:tcBorders>
              <w:top w:val="single" w:sz="4" w:space="0" w:color="000000"/>
              <w:left w:val="single" w:sz="4" w:space="0" w:color="000000"/>
              <w:bottom w:val="single" w:sz="4" w:space="0" w:color="000000"/>
              <w:right w:val="single" w:sz="4" w:space="0" w:color="000000"/>
            </w:tcBorders>
          </w:tcPr>
          <w:p w14:paraId="251C4811" w14:textId="77777777" w:rsidR="00074BCA" w:rsidRPr="00CD3243" w:rsidRDefault="00074BCA" w:rsidP="00BA5266">
            <w:pPr>
              <w:tabs>
                <w:tab w:val="center" w:pos="4677"/>
                <w:tab w:val="right" w:pos="9355"/>
              </w:tabs>
              <w:jc w:val="center"/>
              <w:rPr>
                <w:lang w:eastAsia="ko-KR"/>
              </w:rPr>
            </w:pPr>
            <w:r w:rsidRPr="00CD3243">
              <w:rPr>
                <w:lang w:eastAsia="ko-KR"/>
              </w:rPr>
              <w:t>65,0</w:t>
            </w:r>
          </w:p>
        </w:tc>
        <w:tc>
          <w:tcPr>
            <w:tcW w:w="1100" w:type="dxa"/>
            <w:tcBorders>
              <w:top w:val="single" w:sz="4" w:space="0" w:color="000000"/>
              <w:left w:val="single" w:sz="4" w:space="0" w:color="000000"/>
              <w:bottom w:val="single" w:sz="4" w:space="0" w:color="000000"/>
              <w:right w:val="single" w:sz="4" w:space="0" w:color="000000"/>
            </w:tcBorders>
          </w:tcPr>
          <w:p w14:paraId="49056FD2" w14:textId="77777777" w:rsidR="00074BCA" w:rsidRPr="00CD3243" w:rsidRDefault="00074BCA" w:rsidP="00BA5266">
            <w:pPr>
              <w:tabs>
                <w:tab w:val="center" w:pos="4677"/>
                <w:tab w:val="right" w:pos="9355"/>
              </w:tabs>
              <w:jc w:val="center"/>
              <w:rPr>
                <w:lang w:eastAsia="ko-KR"/>
              </w:rPr>
            </w:pPr>
            <w:r w:rsidRPr="00CD3243">
              <w:rPr>
                <w:lang w:eastAsia="ko-KR"/>
              </w:rPr>
              <w:t>40,0</w:t>
            </w:r>
          </w:p>
        </w:tc>
        <w:tc>
          <w:tcPr>
            <w:tcW w:w="1026" w:type="dxa"/>
            <w:tcBorders>
              <w:top w:val="single" w:sz="4" w:space="0" w:color="000000"/>
              <w:left w:val="single" w:sz="4" w:space="0" w:color="000000"/>
              <w:bottom w:val="single" w:sz="4" w:space="0" w:color="000000"/>
              <w:right w:val="single" w:sz="4" w:space="0" w:color="000000"/>
            </w:tcBorders>
          </w:tcPr>
          <w:p w14:paraId="709F953E" w14:textId="77777777" w:rsidR="00074BCA" w:rsidRPr="00CD3243" w:rsidRDefault="00074BCA" w:rsidP="00BA5266">
            <w:pPr>
              <w:tabs>
                <w:tab w:val="center" w:pos="4677"/>
                <w:tab w:val="right" w:pos="9355"/>
              </w:tabs>
              <w:jc w:val="center"/>
              <w:rPr>
                <w:lang w:eastAsia="ko-KR"/>
              </w:rPr>
            </w:pPr>
            <w:r w:rsidRPr="00CD3243">
              <w:rPr>
                <w:lang w:eastAsia="ko-KR"/>
              </w:rPr>
              <w:t>0,0</w:t>
            </w:r>
          </w:p>
        </w:tc>
      </w:tr>
    </w:tbl>
    <w:p w14:paraId="2665E01D" w14:textId="77777777" w:rsidR="00074BCA" w:rsidRDefault="00074BCA" w:rsidP="00BA5266">
      <w:pPr>
        <w:ind w:firstLine="709"/>
        <w:jc w:val="both"/>
        <w:rPr>
          <w:rFonts w:eastAsia="Calibri"/>
          <w:lang w:val="kk-KZ"/>
        </w:rPr>
      </w:pPr>
    </w:p>
    <w:p w14:paraId="2D539200" w14:textId="77777777" w:rsidR="00757D93" w:rsidRPr="00757D93" w:rsidRDefault="00757D93" w:rsidP="00BA5266">
      <w:pPr>
        <w:ind w:firstLine="709"/>
        <w:jc w:val="both"/>
        <w:rPr>
          <w:rFonts w:eastAsia="Calibri"/>
          <w:sz w:val="28"/>
          <w:szCs w:val="28"/>
        </w:rPr>
      </w:pPr>
      <w:r w:rsidRPr="00757D93">
        <w:rPr>
          <w:rFonts w:eastAsia="Calibri"/>
          <w:sz w:val="28"/>
          <w:szCs w:val="28"/>
        </w:rPr>
        <w:lastRenderedPageBreak/>
        <w:t xml:space="preserve">Возбудитель </w:t>
      </w:r>
      <w:r>
        <w:rPr>
          <w:rFonts w:eastAsia="Calibri"/>
          <w:sz w:val="28"/>
          <w:szCs w:val="28"/>
        </w:rPr>
        <w:t xml:space="preserve">корневой гнили гриб </w:t>
      </w:r>
      <w:r w:rsidRPr="00757D93">
        <w:rPr>
          <w:rFonts w:eastAsia="Calibri"/>
          <w:i/>
          <w:sz w:val="28"/>
          <w:szCs w:val="28"/>
        </w:rPr>
        <w:t xml:space="preserve">B. </w:t>
      </w:r>
      <w:proofErr w:type="spellStart"/>
      <w:r w:rsidRPr="00757D93">
        <w:rPr>
          <w:rFonts w:eastAsia="Calibri"/>
          <w:i/>
          <w:sz w:val="28"/>
          <w:szCs w:val="28"/>
        </w:rPr>
        <w:t>sorokiniana</w:t>
      </w:r>
      <w:proofErr w:type="spellEnd"/>
      <w:r w:rsidRPr="00757D93">
        <w:rPr>
          <w:rFonts w:eastAsia="Calibri"/>
          <w:sz w:val="28"/>
          <w:szCs w:val="28"/>
        </w:rPr>
        <w:t xml:space="preserve"> развивается при температуре от 5 – 6оС до 35 – 37оС, оптимальная температура – 20 – 22оС [220, 221]. Конидии не теряют жизнеспособности в течение нескольких месяцев при температуре минус 32 – 43оС [222] и даже при минус 50оС [223]. Возбудитель образует токсины, которые могут вызывать заболевания и одинаково заражать подземные и надземные органы основных растений. Это свидетельствует об отсутствии у него </w:t>
      </w:r>
      <w:proofErr w:type="spellStart"/>
      <w:r w:rsidRPr="00757D93">
        <w:rPr>
          <w:rFonts w:eastAsia="Calibri"/>
          <w:sz w:val="28"/>
          <w:szCs w:val="28"/>
        </w:rPr>
        <w:t>органотропной</w:t>
      </w:r>
      <w:proofErr w:type="spellEnd"/>
      <w:r w:rsidRPr="00757D93">
        <w:rPr>
          <w:rFonts w:eastAsia="Calibri"/>
          <w:sz w:val="28"/>
          <w:szCs w:val="28"/>
        </w:rPr>
        <w:t xml:space="preserve"> специализации [218]. </w:t>
      </w:r>
    </w:p>
    <w:p w14:paraId="0DC348CD" w14:textId="77777777" w:rsidR="00757D93" w:rsidRPr="00757D93" w:rsidRDefault="00757D93" w:rsidP="00BA5266">
      <w:pPr>
        <w:ind w:firstLine="709"/>
        <w:jc w:val="both"/>
        <w:rPr>
          <w:rFonts w:eastAsia="Calibri"/>
          <w:sz w:val="28"/>
          <w:szCs w:val="28"/>
        </w:rPr>
      </w:pPr>
      <w:r w:rsidRPr="00757D93">
        <w:rPr>
          <w:rFonts w:eastAsia="Calibri"/>
          <w:sz w:val="28"/>
          <w:szCs w:val="28"/>
        </w:rPr>
        <w:t>Возбудитель развивается при температуре +5°C–+ 6 °C– +35°C – + 37°C, оптимально–+20°C - +22°C. конидии остаются жизнеспособными в течение нескольких месяцев при температуре минус 32°C-43°C, а в некоторых случаях до минус 50°C.</w:t>
      </w:r>
    </w:p>
    <w:p w14:paraId="17CC8677" w14:textId="77777777" w:rsidR="00757D93" w:rsidRDefault="00757D93" w:rsidP="00BA5266">
      <w:pPr>
        <w:ind w:firstLine="709"/>
        <w:jc w:val="both"/>
        <w:rPr>
          <w:rFonts w:eastAsia="Calibri"/>
          <w:sz w:val="28"/>
          <w:szCs w:val="28"/>
        </w:rPr>
      </w:pPr>
      <w:r w:rsidRPr="00757D93">
        <w:rPr>
          <w:rFonts w:eastAsia="Calibri"/>
          <w:sz w:val="28"/>
          <w:szCs w:val="28"/>
        </w:rPr>
        <w:t>Высокая температура положительно влияет на развитие болезни. При температуре +8°С–+10°С мицелий не только погибает, но и не теряет способности к развитию, хотя скорость распространения снижается.</w:t>
      </w:r>
    </w:p>
    <w:p w14:paraId="1C4F3A3B" w14:textId="77777777" w:rsidR="00074BCA" w:rsidRPr="00074BCA" w:rsidRDefault="00074BCA" w:rsidP="00BA5266">
      <w:pPr>
        <w:ind w:firstLine="709"/>
        <w:jc w:val="both"/>
        <w:rPr>
          <w:rFonts w:eastAsia="Calibri"/>
          <w:sz w:val="28"/>
          <w:szCs w:val="28"/>
        </w:rPr>
      </w:pPr>
      <w:r w:rsidRPr="00074BCA">
        <w:rPr>
          <w:rFonts w:eastAsia="Calibri"/>
          <w:sz w:val="28"/>
          <w:szCs w:val="28"/>
        </w:rPr>
        <w:t xml:space="preserve">Возбудитель </w:t>
      </w:r>
      <w:proofErr w:type="spellStart"/>
      <w:r w:rsidRPr="00074BCA">
        <w:rPr>
          <w:rFonts w:eastAsia="Calibri"/>
          <w:i/>
          <w:iCs/>
          <w:sz w:val="28"/>
          <w:szCs w:val="28"/>
        </w:rPr>
        <w:t>B.sorokiniana</w:t>
      </w:r>
      <w:proofErr w:type="spellEnd"/>
      <w:r w:rsidRPr="00074BCA">
        <w:rPr>
          <w:rFonts w:eastAsia="Calibri"/>
          <w:i/>
          <w:iCs/>
          <w:sz w:val="28"/>
          <w:szCs w:val="28"/>
        </w:rPr>
        <w:t xml:space="preserve"> </w:t>
      </w:r>
      <w:r w:rsidRPr="00074BCA">
        <w:rPr>
          <w:rFonts w:eastAsia="Calibri"/>
          <w:sz w:val="28"/>
          <w:szCs w:val="28"/>
        </w:rPr>
        <w:t>развивается при температуре от 5 – 6</w:t>
      </w:r>
      <w:r w:rsidRPr="00074BCA">
        <w:rPr>
          <w:rFonts w:eastAsia="Calibri"/>
          <w:sz w:val="28"/>
          <w:szCs w:val="28"/>
          <w:vertAlign w:val="superscript"/>
        </w:rPr>
        <w:t>о</w:t>
      </w:r>
      <w:r w:rsidRPr="00074BCA">
        <w:rPr>
          <w:rFonts w:eastAsia="Calibri"/>
          <w:sz w:val="28"/>
          <w:szCs w:val="28"/>
        </w:rPr>
        <w:t>С до 35 – 37</w:t>
      </w:r>
      <w:r w:rsidRPr="00074BCA">
        <w:rPr>
          <w:rFonts w:eastAsia="Calibri"/>
          <w:sz w:val="28"/>
          <w:szCs w:val="28"/>
          <w:vertAlign w:val="superscript"/>
        </w:rPr>
        <w:t>о</w:t>
      </w:r>
      <w:r w:rsidRPr="00074BCA">
        <w:rPr>
          <w:rFonts w:eastAsia="Calibri"/>
          <w:sz w:val="28"/>
          <w:szCs w:val="28"/>
        </w:rPr>
        <w:t>С, оптимальная температура – 20 – 22</w:t>
      </w:r>
      <w:r w:rsidRPr="00074BCA">
        <w:rPr>
          <w:rFonts w:eastAsia="Calibri"/>
          <w:sz w:val="28"/>
          <w:szCs w:val="28"/>
          <w:vertAlign w:val="superscript"/>
        </w:rPr>
        <w:t>о</w:t>
      </w:r>
      <w:r w:rsidRPr="00074BCA">
        <w:rPr>
          <w:rFonts w:eastAsia="Calibri"/>
          <w:sz w:val="28"/>
          <w:szCs w:val="28"/>
        </w:rPr>
        <w:t>С</w:t>
      </w:r>
      <w:r w:rsidR="0023436F">
        <w:rPr>
          <w:rFonts w:eastAsia="Calibri"/>
          <w:sz w:val="28"/>
          <w:szCs w:val="28"/>
        </w:rPr>
        <w:t xml:space="preserve"> </w:t>
      </w:r>
      <w:r w:rsidR="0023436F" w:rsidRPr="0023436F">
        <w:rPr>
          <w:rFonts w:eastAsia="Calibri"/>
          <w:sz w:val="28"/>
          <w:szCs w:val="28"/>
        </w:rPr>
        <w:t>[22</w:t>
      </w:r>
      <w:r w:rsidR="006E6DB7" w:rsidRPr="006E6DB7">
        <w:rPr>
          <w:rFonts w:eastAsia="Calibri"/>
          <w:sz w:val="28"/>
          <w:szCs w:val="28"/>
        </w:rPr>
        <w:t>0</w:t>
      </w:r>
      <w:r w:rsidR="0023436F" w:rsidRPr="0023436F">
        <w:rPr>
          <w:rFonts w:eastAsia="Calibri"/>
          <w:sz w:val="28"/>
          <w:szCs w:val="28"/>
        </w:rPr>
        <w:t xml:space="preserve">, </w:t>
      </w:r>
      <w:r w:rsidR="00073407">
        <w:rPr>
          <w:rFonts w:eastAsia="Calibri"/>
          <w:sz w:val="28"/>
          <w:szCs w:val="28"/>
        </w:rPr>
        <w:t>221</w:t>
      </w:r>
      <w:r w:rsidR="0023436F" w:rsidRPr="0023436F">
        <w:rPr>
          <w:rFonts w:eastAsia="Calibri"/>
          <w:sz w:val="28"/>
          <w:szCs w:val="28"/>
        </w:rPr>
        <w:t>]</w:t>
      </w:r>
      <w:r w:rsidRPr="00074BCA">
        <w:rPr>
          <w:rFonts w:eastAsia="Calibri"/>
          <w:sz w:val="28"/>
          <w:szCs w:val="28"/>
        </w:rPr>
        <w:t>. Конидии не теряют жизнеспособности в течение нескольких месяцев при температуре минус 32 – 43</w:t>
      </w:r>
      <w:r w:rsidRPr="00074BCA">
        <w:rPr>
          <w:rFonts w:eastAsia="Calibri"/>
          <w:sz w:val="28"/>
          <w:szCs w:val="28"/>
          <w:vertAlign w:val="superscript"/>
        </w:rPr>
        <w:t>о</w:t>
      </w:r>
      <w:r w:rsidRPr="00074BCA">
        <w:rPr>
          <w:rFonts w:eastAsia="Calibri"/>
          <w:sz w:val="28"/>
          <w:szCs w:val="28"/>
        </w:rPr>
        <w:t xml:space="preserve">С </w:t>
      </w:r>
      <w:r w:rsidR="0039770E" w:rsidRPr="0023436F">
        <w:rPr>
          <w:rFonts w:eastAsia="Calibri"/>
          <w:sz w:val="28"/>
          <w:szCs w:val="28"/>
        </w:rPr>
        <w:t>[22</w:t>
      </w:r>
      <w:r w:rsidR="0039770E">
        <w:rPr>
          <w:rFonts w:eastAsia="Calibri"/>
          <w:sz w:val="28"/>
          <w:szCs w:val="28"/>
        </w:rPr>
        <w:t>2</w:t>
      </w:r>
      <w:r w:rsidR="0039770E" w:rsidRPr="0023436F">
        <w:rPr>
          <w:rFonts w:eastAsia="Calibri"/>
          <w:sz w:val="28"/>
          <w:szCs w:val="28"/>
        </w:rPr>
        <w:t>]</w:t>
      </w:r>
      <w:r w:rsidR="0039770E">
        <w:rPr>
          <w:rFonts w:eastAsia="Calibri"/>
          <w:sz w:val="28"/>
          <w:szCs w:val="28"/>
        </w:rPr>
        <w:t xml:space="preserve"> </w:t>
      </w:r>
      <w:r w:rsidRPr="00074BCA">
        <w:rPr>
          <w:rFonts w:eastAsia="Calibri"/>
          <w:sz w:val="28"/>
          <w:szCs w:val="28"/>
        </w:rPr>
        <w:t>и даже минус 50</w:t>
      </w:r>
      <w:r w:rsidRPr="00074BCA">
        <w:rPr>
          <w:rFonts w:eastAsia="Calibri"/>
          <w:sz w:val="28"/>
          <w:szCs w:val="28"/>
          <w:vertAlign w:val="superscript"/>
        </w:rPr>
        <w:t>о</w:t>
      </w:r>
      <w:r w:rsidRPr="00074BCA">
        <w:rPr>
          <w:rFonts w:eastAsia="Calibri"/>
          <w:sz w:val="28"/>
          <w:szCs w:val="28"/>
        </w:rPr>
        <w:t>С</w:t>
      </w:r>
      <w:r w:rsidR="0039770E">
        <w:rPr>
          <w:rFonts w:eastAsia="Calibri"/>
          <w:sz w:val="28"/>
          <w:szCs w:val="28"/>
        </w:rPr>
        <w:t xml:space="preserve"> </w:t>
      </w:r>
      <w:r w:rsidR="0039770E" w:rsidRPr="0023436F">
        <w:rPr>
          <w:rFonts w:eastAsia="Calibri"/>
          <w:sz w:val="28"/>
          <w:szCs w:val="28"/>
        </w:rPr>
        <w:t>[22</w:t>
      </w:r>
      <w:r w:rsidR="0039770E">
        <w:rPr>
          <w:rFonts w:eastAsia="Calibri"/>
          <w:sz w:val="28"/>
          <w:szCs w:val="28"/>
        </w:rPr>
        <w:t>3</w:t>
      </w:r>
      <w:r w:rsidR="0039770E" w:rsidRPr="0023436F">
        <w:rPr>
          <w:rFonts w:eastAsia="Calibri"/>
          <w:sz w:val="28"/>
          <w:szCs w:val="28"/>
        </w:rPr>
        <w:t>]</w:t>
      </w:r>
      <w:r w:rsidRPr="00074BCA">
        <w:rPr>
          <w:rFonts w:eastAsia="Calibri"/>
          <w:sz w:val="28"/>
          <w:szCs w:val="28"/>
        </w:rPr>
        <w:t xml:space="preserve">. Возбудитель образует токсины, которые способны вызывать заболевание и может в равной степени инфицировать как подземные, так и надземные органы растений-хозяев. Это говорит об отсутствии у него </w:t>
      </w:r>
      <w:proofErr w:type="spellStart"/>
      <w:r w:rsidRPr="00074BCA">
        <w:rPr>
          <w:rFonts w:eastAsia="Calibri"/>
          <w:sz w:val="28"/>
          <w:szCs w:val="28"/>
        </w:rPr>
        <w:t>органотропной</w:t>
      </w:r>
      <w:proofErr w:type="spellEnd"/>
      <w:r w:rsidRPr="00074BCA">
        <w:rPr>
          <w:rFonts w:eastAsia="Calibri"/>
          <w:sz w:val="28"/>
          <w:szCs w:val="28"/>
        </w:rPr>
        <w:t xml:space="preserve"> специализации </w:t>
      </w:r>
      <w:r w:rsidR="0039770E" w:rsidRPr="0023436F">
        <w:rPr>
          <w:rFonts w:eastAsia="Calibri"/>
          <w:sz w:val="28"/>
          <w:szCs w:val="28"/>
        </w:rPr>
        <w:t>[2</w:t>
      </w:r>
      <w:r w:rsidR="0039770E">
        <w:rPr>
          <w:rFonts w:eastAsia="Calibri"/>
          <w:sz w:val="28"/>
          <w:szCs w:val="28"/>
        </w:rPr>
        <w:t>18</w:t>
      </w:r>
      <w:r w:rsidR="0039770E" w:rsidRPr="0023436F">
        <w:rPr>
          <w:rFonts w:eastAsia="Calibri"/>
          <w:sz w:val="28"/>
          <w:szCs w:val="28"/>
        </w:rPr>
        <w:t>]</w:t>
      </w:r>
      <w:r w:rsidRPr="00074BCA">
        <w:rPr>
          <w:rFonts w:eastAsia="Calibri"/>
          <w:sz w:val="28"/>
          <w:szCs w:val="28"/>
        </w:rPr>
        <w:t xml:space="preserve">. </w:t>
      </w:r>
    </w:p>
    <w:p w14:paraId="2679A959" w14:textId="77777777" w:rsidR="00074BCA" w:rsidRPr="00074BCA" w:rsidRDefault="00074BCA" w:rsidP="00BA5266">
      <w:pPr>
        <w:ind w:firstLine="709"/>
        <w:jc w:val="both"/>
        <w:rPr>
          <w:rFonts w:eastAsia="Calibri"/>
          <w:sz w:val="28"/>
          <w:szCs w:val="28"/>
        </w:rPr>
      </w:pPr>
      <w:r w:rsidRPr="00074BCA">
        <w:rPr>
          <w:rFonts w:eastAsia="Calibri"/>
          <w:sz w:val="28"/>
          <w:szCs w:val="28"/>
        </w:rPr>
        <w:t>Возбудитель развивается при температуре от +5°C–+ 6 °C до +35°C–+ 37°C, оптимум – +20°C–+22°C. Конидии остаются жизнеспособными в течение нескольких месяцев при температуре до минус 32°C–43°C, а в некоторых случаях до минус 50°C.</w:t>
      </w:r>
    </w:p>
    <w:p w14:paraId="246292DA" w14:textId="77777777" w:rsidR="00074BCA" w:rsidRDefault="00074BCA" w:rsidP="00BA5266">
      <w:pPr>
        <w:ind w:firstLine="709"/>
        <w:jc w:val="both"/>
        <w:rPr>
          <w:rFonts w:eastAsia="Calibri"/>
          <w:sz w:val="28"/>
          <w:szCs w:val="28"/>
        </w:rPr>
      </w:pPr>
      <w:r w:rsidRPr="00074BCA">
        <w:rPr>
          <w:rFonts w:eastAsia="Calibri"/>
          <w:sz w:val="28"/>
          <w:szCs w:val="28"/>
        </w:rPr>
        <w:t>Повышенная температура оказывает положительное влияние на развитие болезни. При +8°C–+10°C грибница не только не гибнет, но и не теряет способности к развитию, хотя темп распространения снижается.</w:t>
      </w:r>
    </w:p>
    <w:p w14:paraId="74A86EAA" w14:textId="77777777" w:rsidR="00B37482" w:rsidRPr="00074BCA" w:rsidRDefault="00B37482" w:rsidP="00BA5266">
      <w:pPr>
        <w:ind w:firstLine="709"/>
        <w:jc w:val="both"/>
        <w:rPr>
          <w:rFonts w:eastAsia="Calibri"/>
          <w:sz w:val="28"/>
          <w:szCs w:val="28"/>
        </w:rPr>
      </w:pPr>
    </w:p>
    <w:p w14:paraId="7CAA55CF" w14:textId="77777777" w:rsidR="00074BCA" w:rsidRDefault="00074BCA" w:rsidP="00BA5266">
      <w:pPr>
        <w:ind w:firstLine="708"/>
        <w:jc w:val="center"/>
        <w:rPr>
          <w:rFonts w:eastAsia="Calibri"/>
          <w:sz w:val="28"/>
          <w:szCs w:val="28"/>
        </w:rPr>
      </w:pPr>
      <w:r w:rsidRPr="00E1697D">
        <w:rPr>
          <w:noProof/>
        </w:rPr>
        <w:drawing>
          <wp:inline distT="0" distB="0" distL="0" distR="0" wp14:anchorId="673F7A97" wp14:editId="4BDC5C8A">
            <wp:extent cx="1959428" cy="2085335"/>
            <wp:effectExtent l="0" t="0" r="0" b="0"/>
            <wp:docPr id="21" name="Рисунок 21" descr="Изображение выглядит как черный, шокола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Изображение выглядит как черный, шоколад&#10;&#10;Автоматически созданное описание"/>
                    <pic:cNvPicPr/>
                  </pic:nvPicPr>
                  <pic:blipFill rotWithShape="1">
                    <a:blip r:embed="rId23" cstate="print"/>
                    <a:srcRect l="6059" t="11518" r="3257" b="16097"/>
                    <a:stretch/>
                  </pic:blipFill>
                  <pic:spPr bwMode="auto">
                    <a:xfrm>
                      <a:off x="0" y="0"/>
                      <a:ext cx="1982978" cy="2110399"/>
                    </a:xfrm>
                    <a:prstGeom prst="rect">
                      <a:avLst/>
                    </a:prstGeom>
                    <a:ln>
                      <a:noFill/>
                    </a:ln>
                    <a:extLst>
                      <a:ext uri="{53640926-AAD7-44D8-BBD7-CCE9431645EC}">
                        <a14:shadowObscured xmlns:a14="http://schemas.microsoft.com/office/drawing/2010/main"/>
                      </a:ext>
                    </a:extLst>
                  </pic:spPr>
                </pic:pic>
              </a:graphicData>
            </a:graphic>
          </wp:inline>
        </w:drawing>
      </w:r>
      <w:r w:rsidRPr="004439B1">
        <w:rPr>
          <w:noProof/>
        </w:rPr>
        <w:t xml:space="preserve"> </w:t>
      </w:r>
      <w:r w:rsidRPr="003D35D9">
        <w:rPr>
          <w:noProof/>
        </w:rPr>
        <w:drawing>
          <wp:inline distT="0" distB="0" distL="0" distR="0" wp14:anchorId="31BBBB8F" wp14:editId="686810F8">
            <wp:extent cx="2512088" cy="2122126"/>
            <wp:effectExtent l="0" t="0" r="2540" b="0"/>
            <wp:docPr id="35" name="Рисунок 35"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внутренний&#10;&#10;Автоматически созданное описание"/>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9483" t="5020" r="17620" b="18075"/>
                    <a:stretch/>
                  </pic:blipFill>
                  <pic:spPr bwMode="auto">
                    <a:xfrm>
                      <a:off x="0" y="0"/>
                      <a:ext cx="2561139" cy="2163563"/>
                    </a:xfrm>
                    <a:prstGeom prst="rect">
                      <a:avLst/>
                    </a:prstGeom>
                    <a:noFill/>
                    <a:ln>
                      <a:noFill/>
                    </a:ln>
                    <a:extLst>
                      <a:ext uri="{53640926-AAD7-44D8-BBD7-CCE9431645EC}">
                        <a14:shadowObscured xmlns:a14="http://schemas.microsoft.com/office/drawing/2010/main"/>
                      </a:ext>
                    </a:extLst>
                  </pic:spPr>
                </pic:pic>
              </a:graphicData>
            </a:graphic>
          </wp:inline>
        </w:drawing>
      </w:r>
    </w:p>
    <w:p w14:paraId="2DAACF53" w14:textId="77777777" w:rsidR="00074BCA" w:rsidRDefault="00074BCA" w:rsidP="00BA5266">
      <w:pPr>
        <w:ind w:firstLine="708"/>
        <w:jc w:val="center"/>
        <w:rPr>
          <w:rFonts w:eastAsia="Calibri"/>
        </w:rPr>
      </w:pPr>
      <w:r w:rsidRPr="00EC5FB6">
        <w:rPr>
          <w:b/>
          <w:noProof/>
          <w:sz w:val="28"/>
          <w:szCs w:val="28"/>
        </w:rPr>
        <w:lastRenderedPageBreak/>
        <w:drawing>
          <wp:inline distT="0" distB="0" distL="0" distR="0" wp14:anchorId="344ADB56" wp14:editId="09F4F7DA">
            <wp:extent cx="4662435" cy="2618734"/>
            <wp:effectExtent l="0" t="0" r="0" b="0"/>
            <wp:docPr id="9" name="Рисунок 9" descr="Изображение выглядит как чашка, пончик, коф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Изображение выглядит как чашка, пончик, кофе&#10;&#10;Автоматически созданное описание"/>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037" t="11602" r="18565" b="30483"/>
                    <a:stretch/>
                  </pic:blipFill>
                  <pic:spPr bwMode="auto">
                    <a:xfrm>
                      <a:off x="0" y="0"/>
                      <a:ext cx="4720734" cy="2651479"/>
                    </a:xfrm>
                    <a:prstGeom prst="rect">
                      <a:avLst/>
                    </a:prstGeom>
                    <a:noFill/>
                    <a:ln>
                      <a:noFill/>
                    </a:ln>
                    <a:extLst>
                      <a:ext uri="{53640926-AAD7-44D8-BBD7-CCE9431645EC}">
                        <a14:shadowObscured xmlns:a14="http://schemas.microsoft.com/office/drawing/2010/main"/>
                      </a:ext>
                    </a:extLst>
                  </pic:spPr>
                </pic:pic>
              </a:graphicData>
            </a:graphic>
          </wp:inline>
        </w:drawing>
      </w:r>
    </w:p>
    <w:p w14:paraId="0CE07700" w14:textId="77777777" w:rsidR="00074BCA" w:rsidRDefault="00074BCA" w:rsidP="00BA5266">
      <w:pPr>
        <w:ind w:firstLine="708"/>
        <w:jc w:val="center"/>
        <w:rPr>
          <w:rFonts w:eastAsia="Calibri"/>
          <w:sz w:val="28"/>
          <w:szCs w:val="28"/>
        </w:rPr>
      </w:pPr>
    </w:p>
    <w:p w14:paraId="1A41F84B" w14:textId="32A8CA76" w:rsidR="00074BCA" w:rsidRDefault="006F03A0" w:rsidP="00BA5266">
      <w:pPr>
        <w:ind w:firstLine="708"/>
        <w:jc w:val="center"/>
        <w:rPr>
          <w:rFonts w:eastAsia="Calibri"/>
          <w:sz w:val="28"/>
          <w:szCs w:val="28"/>
        </w:rPr>
      </w:pPr>
      <w:r>
        <w:rPr>
          <w:rFonts w:eastAsia="Calibri"/>
          <w:sz w:val="28"/>
          <w:szCs w:val="28"/>
        </w:rPr>
        <w:t xml:space="preserve">Рисунок </w:t>
      </w:r>
      <w:r w:rsidR="00B37482">
        <w:rPr>
          <w:rFonts w:eastAsia="Calibri"/>
          <w:sz w:val="28"/>
          <w:szCs w:val="28"/>
        </w:rPr>
        <w:t>10</w:t>
      </w:r>
      <w:r w:rsidR="00074BCA" w:rsidRPr="00074BCA">
        <w:rPr>
          <w:rFonts w:eastAsia="Calibri"/>
          <w:sz w:val="28"/>
          <w:szCs w:val="28"/>
        </w:rPr>
        <w:t xml:space="preserve"> – </w:t>
      </w:r>
      <w:r w:rsidR="00CE2F14">
        <w:rPr>
          <w:rFonts w:eastAsia="Calibri"/>
          <w:sz w:val="28"/>
          <w:szCs w:val="28"/>
        </w:rPr>
        <w:t xml:space="preserve">Колонии гриба </w:t>
      </w:r>
      <w:proofErr w:type="spellStart"/>
      <w:r w:rsidR="00CE2F14" w:rsidRPr="00074BCA">
        <w:rPr>
          <w:rFonts w:eastAsia="Calibri"/>
          <w:i/>
          <w:iCs/>
          <w:sz w:val="28"/>
          <w:szCs w:val="28"/>
        </w:rPr>
        <w:t>Bipolaris</w:t>
      </w:r>
      <w:proofErr w:type="spellEnd"/>
      <w:r w:rsidR="00CE2F14" w:rsidRPr="00074BCA">
        <w:rPr>
          <w:rFonts w:eastAsia="Calibri"/>
          <w:i/>
          <w:iCs/>
          <w:sz w:val="28"/>
          <w:szCs w:val="28"/>
        </w:rPr>
        <w:t xml:space="preserve"> </w:t>
      </w:r>
      <w:proofErr w:type="spellStart"/>
      <w:r w:rsidR="00CE2F14" w:rsidRPr="00074BCA">
        <w:rPr>
          <w:rFonts w:eastAsia="Calibri"/>
          <w:i/>
          <w:iCs/>
          <w:sz w:val="28"/>
          <w:szCs w:val="28"/>
        </w:rPr>
        <w:t>sorokiniana</w:t>
      </w:r>
      <w:proofErr w:type="spellEnd"/>
      <w:r w:rsidR="00CE2F14" w:rsidRPr="00074BCA">
        <w:rPr>
          <w:rFonts w:eastAsia="Calibri"/>
          <w:i/>
          <w:iCs/>
          <w:sz w:val="28"/>
          <w:szCs w:val="28"/>
        </w:rPr>
        <w:t xml:space="preserve"> </w:t>
      </w:r>
      <w:r w:rsidR="00CE2F14" w:rsidRPr="00074BCA">
        <w:rPr>
          <w:rFonts w:eastAsia="Calibri"/>
          <w:sz w:val="28"/>
          <w:szCs w:val="28"/>
        </w:rPr>
        <w:t xml:space="preserve">на питательной среде Чапека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46890" w14:paraId="3EF2E822" w14:textId="77777777" w:rsidTr="00C46890">
        <w:tc>
          <w:tcPr>
            <w:tcW w:w="4814" w:type="dxa"/>
          </w:tcPr>
          <w:p w14:paraId="65BA070E" w14:textId="77777777" w:rsidR="00C46890" w:rsidRPr="005E2D74" w:rsidRDefault="00C46890" w:rsidP="00C46890">
            <w:pPr>
              <w:rPr>
                <w:rFonts w:eastAsia="Calibri"/>
                <w:sz w:val="28"/>
                <w:szCs w:val="28"/>
                <w:lang w:val="ru-RU"/>
              </w:rPr>
            </w:pPr>
          </w:p>
          <w:p w14:paraId="1F11C53F" w14:textId="266C2C59" w:rsidR="00C46890" w:rsidRDefault="00C46890" w:rsidP="00DB29D1">
            <w:pPr>
              <w:jc w:val="center"/>
              <w:rPr>
                <w:rFonts w:eastAsia="Calibri"/>
                <w:sz w:val="28"/>
                <w:szCs w:val="28"/>
              </w:rPr>
            </w:pPr>
            <w:r w:rsidRPr="004439B1">
              <w:rPr>
                <w:noProof/>
              </w:rPr>
              <w:drawing>
                <wp:inline distT="0" distB="0" distL="0" distR="0" wp14:anchorId="1A826E7A" wp14:editId="5113BA29">
                  <wp:extent cx="2813539" cy="2934171"/>
                  <wp:effectExtent l="0" t="0" r="6350" b="0"/>
                  <wp:docPr id="22" name="Рисунок 22" descr="Изображение выглядит как круглый, закрыть&#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круглый, закрыть&#10;&#10;Автоматически созданное описание"/>
                          <pic:cNvPicPr/>
                        </pic:nvPicPr>
                        <pic:blipFill rotWithShape="1">
                          <a:blip r:embed="rId26" cstate="print"/>
                          <a:srcRect l="8044" t="24463" r="35531" b="31403"/>
                          <a:stretch/>
                        </pic:blipFill>
                        <pic:spPr bwMode="auto">
                          <a:xfrm>
                            <a:off x="0" y="0"/>
                            <a:ext cx="2843523" cy="2965441"/>
                          </a:xfrm>
                          <a:prstGeom prst="rect">
                            <a:avLst/>
                          </a:prstGeom>
                          <a:ln>
                            <a:noFill/>
                          </a:ln>
                          <a:extLst>
                            <a:ext uri="{53640926-AAD7-44D8-BBD7-CCE9431645EC}">
                              <a14:shadowObscured xmlns:a14="http://schemas.microsoft.com/office/drawing/2010/main"/>
                            </a:ext>
                          </a:extLst>
                        </pic:spPr>
                      </pic:pic>
                    </a:graphicData>
                  </a:graphic>
                </wp:inline>
              </w:drawing>
            </w:r>
          </w:p>
        </w:tc>
        <w:tc>
          <w:tcPr>
            <w:tcW w:w="4814" w:type="dxa"/>
          </w:tcPr>
          <w:p w14:paraId="5DB8E815" w14:textId="77777777" w:rsidR="00C46890" w:rsidRDefault="00C46890" w:rsidP="00C46890">
            <w:pPr>
              <w:rPr>
                <w:noProof/>
                <w:sz w:val="28"/>
                <w:szCs w:val="28"/>
              </w:rPr>
            </w:pPr>
          </w:p>
          <w:p w14:paraId="07C8D729" w14:textId="4DDACB5F" w:rsidR="00C46890" w:rsidRDefault="00C46890" w:rsidP="00BA5266">
            <w:pPr>
              <w:jc w:val="center"/>
              <w:rPr>
                <w:rFonts w:eastAsia="Calibri"/>
                <w:sz w:val="28"/>
                <w:szCs w:val="28"/>
              </w:rPr>
            </w:pPr>
            <w:r w:rsidRPr="001F5737">
              <w:rPr>
                <w:noProof/>
                <w:sz w:val="28"/>
                <w:szCs w:val="28"/>
              </w:rPr>
              <w:drawing>
                <wp:inline distT="0" distB="0" distL="0" distR="0" wp14:anchorId="793C518D" wp14:editId="33320881">
                  <wp:extent cx="2811314" cy="29337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376" t="56435" r="30741" b="8647"/>
                          <a:stretch/>
                        </pic:blipFill>
                        <pic:spPr bwMode="auto">
                          <a:xfrm>
                            <a:off x="0" y="0"/>
                            <a:ext cx="2881842" cy="300729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DB70C57" w14:textId="122B40A5" w:rsidR="00074BCA" w:rsidRDefault="00074BCA" w:rsidP="00C46890">
      <w:pPr>
        <w:rPr>
          <w:lang w:eastAsia="ko-KR"/>
        </w:rPr>
      </w:pPr>
    </w:p>
    <w:p w14:paraId="52613E8B" w14:textId="77777777" w:rsidR="00074BCA" w:rsidRPr="00074BCA" w:rsidRDefault="00074BCA" w:rsidP="00BA5266">
      <w:pPr>
        <w:ind w:firstLine="708"/>
        <w:jc w:val="center"/>
        <w:rPr>
          <w:rFonts w:eastAsia="Calibri"/>
          <w:sz w:val="28"/>
          <w:szCs w:val="28"/>
        </w:rPr>
      </w:pPr>
      <w:r w:rsidRPr="00074BCA">
        <w:rPr>
          <w:rFonts w:eastAsia="Calibri"/>
          <w:sz w:val="28"/>
          <w:szCs w:val="28"/>
        </w:rPr>
        <w:t>Рисунок 1</w:t>
      </w:r>
      <w:r w:rsidR="00B37482">
        <w:rPr>
          <w:rFonts w:eastAsia="Calibri"/>
          <w:sz w:val="28"/>
          <w:szCs w:val="28"/>
        </w:rPr>
        <w:t>1</w:t>
      </w:r>
      <w:r w:rsidRPr="00074BCA">
        <w:rPr>
          <w:rFonts w:eastAsia="Calibri"/>
          <w:sz w:val="28"/>
          <w:szCs w:val="28"/>
        </w:rPr>
        <w:t xml:space="preserve"> – Конидии возбудителя </w:t>
      </w:r>
      <w:proofErr w:type="spellStart"/>
      <w:r w:rsidRPr="00074BCA">
        <w:rPr>
          <w:rFonts w:eastAsia="Calibri"/>
          <w:sz w:val="28"/>
          <w:szCs w:val="28"/>
        </w:rPr>
        <w:t>гельминтоспориозной</w:t>
      </w:r>
      <w:proofErr w:type="spellEnd"/>
      <w:r w:rsidRPr="00074BCA">
        <w:rPr>
          <w:rFonts w:eastAsia="Calibri"/>
          <w:sz w:val="28"/>
          <w:szCs w:val="28"/>
        </w:rPr>
        <w:t xml:space="preserve"> корневой гнили ячменя </w:t>
      </w:r>
      <w:r w:rsidR="00CE2F14">
        <w:rPr>
          <w:rFonts w:eastAsia="Calibri"/>
          <w:sz w:val="28"/>
          <w:szCs w:val="28"/>
        </w:rPr>
        <w:t xml:space="preserve">гриба </w:t>
      </w:r>
      <w:proofErr w:type="spellStart"/>
      <w:r w:rsidRPr="00074BCA">
        <w:rPr>
          <w:rFonts w:eastAsia="Calibri"/>
          <w:i/>
          <w:iCs/>
          <w:sz w:val="28"/>
          <w:szCs w:val="28"/>
        </w:rPr>
        <w:t>Bipolaris</w:t>
      </w:r>
      <w:proofErr w:type="spellEnd"/>
      <w:r w:rsidRPr="00074BCA">
        <w:rPr>
          <w:rFonts w:eastAsia="Calibri"/>
          <w:i/>
          <w:iCs/>
          <w:sz w:val="28"/>
          <w:szCs w:val="28"/>
        </w:rPr>
        <w:t xml:space="preserve"> </w:t>
      </w:r>
      <w:proofErr w:type="spellStart"/>
      <w:r w:rsidRPr="00074BCA">
        <w:rPr>
          <w:rFonts w:eastAsia="Calibri"/>
          <w:i/>
          <w:iCs/>
          <w:sz w:val="28"/>
          <w:szCs w:val="28"/>
        </w:rPr>
        <w:t>sorokiniana</w:t>
      </w:r>
      <w:proofErr w:type="spellEnd"/>
      <w:r w:rsidRPr="00074BCA">
        <w:rPr>
          <w:rFonts w:eastAsia="Calibri"/>
          <w:i/>
          <w:iCs/>
          <w:sz w:val="28"/>
          <w:szCs w:val="28"/>
        </w:rPr>
        <w:t xml:space="preserve"> </w:t>
      </w:r>
    </w:p>
    <w:p w14:paraId="77A94BA2" w14:textId="77777777" w:rsidR="00074BCA" w:rsidRDefault="00074BCA" w:rsidP="00BA5266">
      <w:pPr>
        <w:ind w:firstLine="454"/>
        <w:jc w:val="both"/>
        <w:rPr>
          <w:sz w:val="28"/>
          <w:szCs w:val="28"/>
          <w:lang w:eastAsia="ko-KR"/>
        </w:rPr>
      </w:pPr>
    </w:p>
    <w:p w14:paraId="6706C677" w14:textId="7B86D9DD" w:rsidR="00E92D43" w:rsidRPr="0053314C" w:rsidRDefault="00074BCA" w:rsidP="0053314C">
      <w:pPr>
        <w:ind w:firstLine="454"/>
        <w:jc w:val="both"/>
        <w:rPr>
          <w:i/>
          <w:sz w:val="28"/>
          <w:szCs w:val="28"/>
          <w:lang w:eastAsia="ko-KR"/>
        </w:rPr>
      </w:pPr>
      <w:r>
        <w:rPr>
          <w:sz w:val="28"/>
          <w:szCs w:val="28"/>
          <w:lang w:eastAsia="ko-KR"/>
        </w:rPr>
        <w:t>О</w:t>
      </w:r>
      <w:r w:rsidRPr="00074BCA">
        <w:rPr>
          <w:sz w:val="28"/>
          <w:szCs w:val="28"/>
          <w:lang w:eastAsia="ko-KR"/>
        </w:rPr>
        <w:t xml:space="preserve">писана </w:t>
      </w:r>
      <w:proofErr w:type="spellStart"/>
      <w:r w:rsidRPr="00074BCA">
        <w:rPr>
          <w:sz w:val="28"/>
          <w:szCs w:val="28"/>
          <w:lang w:eastAsia="ko-KR"/>
        </w:rPr>
        <w:t>морфологическ</w:t>
      </w:r>
      <w:proofErr w:type="spellEnd"/>
      <w:r w:rsidRPr="00074BCA">
        <w:rPr>
          <w:sz w:val="28"/>
          <w:szCs w:val="28"/>
          <w:lang w:val="kk-KZ" w:eastAsia="ko-KR"/>
        </w:rPr>
        <w:t xml:space="preserve">ая </w:t>
      </w:r>
      <w:r w:rsidRPr="00074BCA">
        <w:rPr>
          <w:sz w:val="28"/>
          <w:szCs w:val="28"/>
          <w:lang w:eastAsia="ko-KR"/>
        </w:rPr>
        <w:t>характеристик</w:t>
      </w:r>
      <w:r w:rsidRPr="00074BCA">
        <w:rPr>
          <w:sz w:val="28"/>
          <w:szCs w:val="28"/>
          <w:lang w:val="kk-KZ" w:eastAsia="ko-KR"/>
        </w:rPr>
        <w:t>а</w:t>
      </w:r>
      <w:r w:rsidRPr="00074BCA">
        <w:rPr>
          <w:sz w:val="28"/>
          <w:szCs w:val="28"/>
          <w:lang w:eastAsia="ko-KR"/>
        </w:rPr>
        <w:t xml:space="preserve"> гриб</w:t>
      </w:r>
      <w:r w:rsidRPr="00074BCA">
        <w:rPr>
          <w:sz w:val="28"/>
          <w:szCs w:val="28"/>
          <w:lang w:val="kk-KZ" w:eastAsia="ko-KR"/>
        </w:rPr>
        <w:t xml:space="preserve">а </w:t>
      </w:r>
      <w:proofErr w:type="spellStart"/>
      <w:r w:rsidRPr="00074BCA">
        <w:rPr>
          <w:i/>
          <w:sz w:val="28"/>
          <w:szCs w:val="28"/>
          <w:lang w:eastAsia="ko-KR"/>
        </w:rPr>
        <w:t>Bipolaris</w:t>
      </w:r>
      <w:proofErr w:type="spellEnd"/>
      <w:r w:rsidRPr="00074BCA">
        <w:rPr>
          <w:i/>
          <w:sz w:val="28"/>
          <w:szCs w:val="28"/>
          <w:lang w:eastAsia="ko-KR"/>
        </w:rPr>
        <w:t xml:space="preserve"> </w:t>
      </w:r>
      <w:proofErr w:type="spellStart"/>
      <w:r w:rsidRPr="00074BCA">
        <w:rPr>
          <w:i/>
          <w:sz w:val="28"/>
          <w:szCs w:val="28"/>
          <w:lang w:eastAsia="ko-KR"/>
        </w:rPr>
        <w:t>sorokiniana</w:t>
      </w:r>
      <w:proofErr w:type="spellEnd"/>
      <w:r w:rsidRPr="00074BCA">
        <w:rPr>
          <w:i/>
          <w:sz w:val="28"/>
          <w:szCs w:val="28"/>
          <w:lang w:eastAsia="ko-KR"/>
        </w:rPr>
        <w:t xml:space="preserve"> </w:t>
      </w:r>
      <w:r w:rsidRPr="00074BCA">
        <w:rPr>
          <w:sz w:val="28"/>
          <w:szCs w:val="28"/>
          <w:lang w:eastAsia="ko-KR"/>
        </w:rPr>
        <w:t xml:space="preserve">выделенных из </w:t>
      </w:r>
      <w:proofErr w:type="spellStart"/>
      <w:r w:rsidRPr="00074BCA">
        <w:rPr>
          <w:sz w:val="28"/>
          <w:szCs w:val="28"/>
          <w:lang w:val="kk-KZ" w:eastAsia="ko-KR"/>
        </w:rPr>
        <w:t>пораженных</w:t>
      </w:r>
      <w:proofErr w:type="spellEnd"/>
      <w:r w:rsidRPr="00074BCA">
        <w:rPr>
          <w:sz w:val="28"/>
          <w:szCs w:val="28"/>
          <w:lang w:val="kk-KZ" w:eastAsia="ko-KR"/>
        </w:rPr>
        <w:t xml:space="preserve"> </w:t>
      </w:r>
      <w:proofErr w:type="spellStart"/>
      <w:r w:rsidRPr="00074BCA">
        <w:rPr>
          <w:sz w:val="28"/>
          <w:szCs w:val="28"/>
          <w:lang w:val="kk-KZ" w:eastAsia="ko-KR"/>
        </w:rPr>
        <w:t>корневой</w:t>
      </w:r>
      <w:proofErr w:type="spellEnd"/>
      <w:r w:rsidRPr="00074BCA">
        <w:rPr>
          <w:sz w:val="28"/>
          <w:szCs w:val="28"/>
          <w:lang w:val="kk-KZ" w:eastAsia="ko-KR"/>
        </w:rPr>
        <w:t xml:space="preserve"> </w:t>
      </w:r>
      <w:proofErr w:type="spellStart"/>
      <w:r w:rsidRPr="00074BCA">
        <w:rPr>
          <w:sz w:val="28"/>
          <w:szCs w:val="28"/>
          <w:lang w:val="kk-KZ" w:eastAsia="ko-KR"/>
        </w:rPr>
        <w:t>гнилью</w:t>
      </w:r>
      <w:proofErr w:type="spellEnd"/>
      <w:r w:rsidRPr="00074BCA">
        <w:rPr>
          <w:sz w:val="28"/>
          <w:szCs w:val="28"/>
          <w:lang w:val="kk-KZ" w:eastAsia="ko-KR"/>
        </w:rPr>
        <w:t xml:space="preserve"> </w:t>
      </w:r>
      <w:proofErr w:type="spellStart"/>
      <w:r w:rsidRPr="00074BCA">
        <w:rPr>
          <w:sz w:val="28"/>
          <w:szCs w:val="28"/>
          <w:lang w:val="kk-KZ" w:eastAsia="ko-KR"/>
        </w:rPr>
        <w:t>образцов</w:t>
      </w:r>
      <w:proofErr w:type="spellEnd"/>
      <w:r w:rsidRPr="00074BCA">
        <w:rPr>
          <w:sz w:val="28"/>
          <w:szCs w:val="28"/>
          <w:lang w:val="kk-KZ" w:eastAsia="ko-KR"/>
        </w:rPr>
        <w:t xml:space="preserve"> </w:t>
      </w:r>
      <w:proofErr w:type="spellStart"/>
      <w:r w:rsidRPr="00074BCA">
        <w:rPr>
          <w:sz w:val="28"/>
          <w:szCs w:val="28"/>
          <w:lang w:val="kk-KZ" w:eastAsia="ko-KR"/>
        </w:rPr>
        <w:t>пшеницы</w:t>
      </w:r>
      <w:proofErr w:type="spellEnd"/>
      <w:r w:rsidRPr="00074BCA">
        <w:rPr>
          <w:sz w:val="28"/>
          <w:szCs w:val="28"/>
          <w:lang w:val="kk-KZ" w:eastAsia="ko-KR"/>
        </w:rPr>
        <w:t xml:space="preserve"> </w:t>
      </w:r>
      <w:proofErr w:type="spellStart"/>
      <w:r w:rsidRPr="00074BCA">
        <w:rPr>
          <w:sz w:val="28"/>
          <w:szCs w:val="28"/>
          <w:lang w:val="kk-KZ" w:eastAsia="ko-KR"/>
        </w:rPr>
        <w:t>из</w:t>
      </w:r>
      <w:proofErr w:type="spellEnd"/>
      <w:r w:rsidRPr="00074BCA">
        <w:rPr>
          <w:sz w:val="28"/>
          <w:szCs w:val="28"/>
          <w:lang w:val="kk-KZ" w:eastAsia="ko-KR"/>
        </w:rPr>
        <w:t xml:space="preserve"> </w:t>
      </w:r>
      <w:proofErr w:type="spellStart"/>
      <w:r w:rsidRPr="00074BCA">
        <w:rPr>
          <w:sz w:val="28"/>
          <w:szCs w:val="28"/>
          <w:lang w:val="kk-KZ" w:eastAsia="ko-KR"/>
        </w:rPr>
        <w:t>Карасайского</w:t>
      </w:r>
      <w:proofErr w:type="spellEnd"/>
      <w:r w:rsidRPr="00074BCA">
        <w:rPr>
          <w:sz w:val="28"/>
          <w:szCs w:val="28"/>
          <w:lang w:val="kk-KZ" w:eastAsia="ko-KR"/>
        </w:rPr>
        <w:t xml:space="preserve">, </w:t>
      </w:r>
      <w:proofErr w:type="spellStart"/>
      <w:r w:rsidRPr="00074BCA">
        <w:rPr>
          <w:sz w:val="28"/>
          <w:szCs w:val="28"/>
          <w:lang w:val="kk-KZ" w:eastAsia="ko-KR"/>
        </w:rPr>
        <w:t>Кербулакского</w:t>
      </w:r>
      <w:proofErr w:type="spellEnd"/>
      <w:r w:rsidRPr="00074BCA">
        <w:rPr>
          <w:sz w:val="28"/>
          <w:szCs w:val="28"/>
          <w:lang w:val="kk-KZ" w:eastAsia="ko-KR"/>
        </w:rPr>
        <w:t xml:space="preserve">, </w:t>
      </w:r>
      <w:proofErr w:type="spellStart"/>
      <w:r w:rsidRPr="00074BCA">
        <w:rPr>
          <w:sz w:val="28"/>
          <w:szCs w:val="28"/>
          <w:lang w:val="kk-KZ" w:eastAsia="ko-KR"/>
        </w:rPr>
        <w:t>Енбекшиказахского</w:t>
      </w:r>
      <w:proofErr w:type="spellEnd"/>
      <w:r w:rsidRPr="00074BCA">
        <w:rPr>
          <w:sz w:val="28"/>
          <w:szCs w:val="28"/>
          <w:lang w:val="kk-KZ" w:eastAsia="ko-KR"/>
        </w:rPr>
        <w:t xml:space="preserve"> и </w:t>
      </w:r>
      <w:proofErr w:type="spellStart"/>
      <w:r w:rsidRPr="00074BCA">
        <w:rPr>
          <w:sz w:val="28"/>
          <w:szCs w:val="28"/>
          <w:lang w:val="kk-KZ" w:eastAsia="ko-KR"/>
        </w:rPr>
        <w:t>Талгарского</w:t>
      </w:r>
      <w:proofErr w:type="spellEnd"/>
      <w:r w:rsidRPr="00074BCA">
        <w:rPr>
          <w:sz w:val="28"/>
          <w:szCs w:val="28"/>
          <w:lang w:val="kk-KZ" w:eastAsia="ko-KR"/>
        </w:rPr>
        <w:t xml:space="preserve"> </w:t>
      </w:r>
      <w:proofErr w:type="spellStart"/>
      <w:r w:rsidRPr="00074BCA">
        <w:rPr>
          <w:sz w:val="28"/>
          <w:szCs w:val="28"/>
          <w:lang w:val="kk-KZ" w:eastAsia="ko-KR"/>
        </w:rPr>
        <w:t>районов</w:t>
      </w:r>
      <w:proofErr w:type="spellEnd"/>
      <w:r w:rsidRPr="00074BCA">
        <w:rPr>
          <w:sz w:val="28"/>
          <w:szCs w:val="28"/>
          <w:lang w:val="kk-KZ" w:eastAsia="ko-KR"/>
        </w:rPr>
        <w:t xml:space="preserve"> </w:t>
      </w:r>
      <w:r w:rsidRPr="00074BCA">
        <w:rPr>
          <w:sz w:val="28"/>
          <w:szCs w:val="28"/>
          <w:lang w:eastAsia="ko-KR"/>
        </w:rPr>
        <w:t>Алматинской</w:t>
      </w:r>
      <w:r w:rsidRPr="00074BCA">
        <w:rPr>
          <w:sz w:val="28"/>
          <w:szCs w:val="28"/>
          <w:lang w:val="kk-KZ" w:eastAsia="ko-KR"/>
        </w:rPr>
        <w:t xml:space="preserve"> </w:t>
      </w:r>
      <w:r w:rsidRPr="00074BCA">
        <w:rPr>
          <w:sz w:val="28"/>
          <w:szCs w:val="28"/>
          <w:lang w:eastAsia="ko-KR"/>
        </w:rPr>
        <w:t xml:space="preserve">области. Проводили измерение размера конидии, увеличение микроскопа 7х20, по 50 конидии с </w:t>
      </w:r>
      <w:proofErr w:type="spellStart"/>
      <w:r w:rsidRPr="00074BCA">
        <w:rPr>
          <w:sz w:val="28"/>
          <w:szCs w:val="28"/>
          <w:lang w:eastAsia="ko-KR"/>
        </w:rPr>
        <w:t>каждо</w:t>
      </w:r>
      <w:r w:rsidRPr="00074BCA">
        <w:rPr>
          <w:sz w:val="28"/>
          <w:szCs w:val="28"/>
          <w:lang w:val="kk-KZ" w:eastAsia="ko-KR"/>
        </w:rPr>
        <w:t>го</w:t>
      </w:r>
      <w:proofErr w:type="spellEnd"/>
      <w:r w:rsidRPr="00074BCA">
        <w:rPr>
          <w:sz w:val="28"/>
          <w:szCs w:val="28"/>
          <w:lang w:val="kk-KZ" w:eastAsia="ko-KR"/>
        </w:rPr>
        <w:t xml:space="preserve"> </w:t>
      </w:r>
      <w:proofErr w:type="spellStart"/>
      <w:r w:rsidRPr="00074BCA">
        <w:rPr>
          <w:sz w:val="28"/>
          <w:szCs w:val="28"/>
          <w:lang w:val="kk-KZ" w:eastAsia="ko-KR"/>
        </w:rPr>
        <w:t>изолята</w:t>
      </w:r>
      <w:proofErr w:type="spellEnd"/>
      <w:r w:rsidRPr="00074BCA">
        <w:rPr>
          <w:sz w:val="28"/>
          <w:szCs w:val="28"/>
          <w:lang w:eastAsia="ko-KR"/>
        </w:rPr>
        <w:t xml:space="preserve">. В результате конидии гриба </w:t>
      </w:r>
      <w:r w:rsidRPr="00074BCA">
        <w:rPr>
          <w:i/>
          <w:sz w:val="28"/>
          <w:szCs w:val="28"/>
          <w:lang w:eastAsia="ko-KR"/>
        </w:rPr>
        <w:t xml:space="preserve">B. </w:t>
      </w:r>
      <w:proofErr w:type="spellStart"/>
      <w:r w:rsidRPr="00074BCA">
        <w:rPr>
          <w:i/>
          <w:sz w:val="28"/>
          <w:szCs w:val="28"/>
          <w:lang w:eastAsia="ko-KR"/>
        </w:rPr>
        <w:t>sorokiniana</w:t>
      </w:r>
      <w:proofErr w:type="spellEnd"/>
      <w:r w:rsidRPr="00074BCA">
        <w:rPr>
          <w:sz w:val="28"/>
          <w:szCs w:val="28"/>
          <w:lang w:eastAsia="ko-KR"/>
        </w:rPr>
        <w:t xml:space="preserve"> из выделенных штаммов с Кербулакского района оказались заметно длиннее (57,6 мкм) и шире (18,5 мкм), сравнительно с конидиями выделенных из штаммов других районов (таблица </w:t>
      </w:r>
      <w:r w:rsidR="00C46890">
        <w:rPr>
          <w:sz w:val="28"/>
          <w:szCs w:val="28"/>
          <w:lang w:eastAsia="ko-KR"/>
        </w:rPr>
        <w:t>9</w:t>
      </w:r>
      <w:r w:rsidRPr="00074BCA">
        <w:rPr>
          <w:sz w:val="28"/>
          <w:szCs w:val="28"/>
          <w:lang w:eastAsia="ko-KR"/>
        </w:rPr>
        <w:t>).</w:t>
      </w:r>
    </w:p>
    <w:p w14:paraId="09F8C037" w14:textId="56C8A9F7" w:rsidR="00074BCA" w:rsidRPr="00074BCA" w:rsidRDefault="00074BCA" w:rsidP="009F53EA">
      <w:pPr>
        <w:ind w:firstLine="454"/>
        <w:jc w:val="both"/>
        <w:rPr>
          <w:i/>
          <w:sz w:val="28"/>
          <w:szCs w:val="28"/>
          <w:lang w:eastAsia="ko-KR"/>
        </w:rPr>
      </w:pPr>
      <w:r w:rsidRPr="00E92D43">
        <w:rPr>
          <w:sz w:val="28"/>
          <w:szCs w:val="28"/>
          <w:lang w:eastAsia="ko-KR"/>
        </w:rPr>
        <w:lastRenderedPageBreak/>
        <w:t xml:space="preserve">Таблица </w:t>
      </w:r>
      <w:r w:rsidR="00C46890">
        <w:rPr>
          <w:sz w:val="28"/>
          <w:szCs w:val="28"/>
          <w:lang w:eastAsia="ko-KR"/>
        </w:rPr>
        <w:t>9</w:t>
      </w:r>
      <w:r w:rsidRPr="00E92D43">
        <w:rPr>
          <w:sz w:val="28"/>
          <w:szCs w:val="28"/>
          <w:lang w:eastAsia="ko-KR"/>
        </w:rPr>
        <w:t xml:space="preserve"> -</w:t>
      </w:r>
      <w:r w:rsidRPr="00074BCA">
        <w:rPr>
          <w:sz w:val="28"/>
          <w:szCs w:val="28"/>
          <w:lang w:eastAsia="ko-KR"/>
        </w:rPr>
        <w:t xml:space="preserve"> </w:t>
      </w:r>
      <w:r w:rsidRPr="00074BCA">
        <w:rPr>
          <w:sz w:val="28"/>
          <w:szCs w:val="28"/>
        </w:rPr>
        <w:t xml:space="preserve">Морфологическая характеристика выделенных изолятов гриба </w:t>
      </w:r>
      <w:proofErr w:type="spellStart"/>
      <w:r w:rsidRPr="00074BCA">
        <w:rPr>
          <w:i/>
          <w:sz w:val="28"/>
          <w:szCs w:val="28"/>
          <w:lang w:eastAsia="ko-KR"/>
        </w:rPr>
        <w:t>Bipolaris</w:t>
      </w:r>
      <w:proofErr w:type="spellEnd"/>
      <w:r w:rsidRPr="00074BCA">
        <w:rPr>
          <w:i/>
          <w:sz w:val="28"/>
          <w:szCs w:val="28"/>
          <w:lang w:eastAsia="ko-KR"/>
        </w:rPr>
        <w:t xml:space="preserve"> </w:t>
      </w:r>
      <w:proofErr w:type="spellStart"/>
      <w:r w:rsidRPr="00074BCA">
        <w:rPr>
          <w:i/>
          <w:sz w:val="28"/>
          <w:szCs w:val="28"/>
          <w:lang w:eastAsia="ko-KR"/>
        </w:rPr>
        <w:t>sorokiniana</w:t>
      </w:r>
      <w:proofErr w:type="spellEnd"/>
    </w:p>
    <w:p w14:paraId="26F2B08F" w14:textId="77777777" w:rsidR="00074BCA" w:rsidRPr="00074BCA" w:rsidRDefault="00074BCA" w:rsidP="00BA5266">
      <w:pPr>
        <w:jc w:val="both"/>
        <w:rPr>
          <w:i/>
          <w:sz w:val="28"/>
          <w:szCs w:val="28"/>
          <w:lang w:eastAsia="ko-KR"/>
        </w:rPr>
      </w:pPr>
    </w:p>
    <w:tbl>
      <w:tblPr>
        <w:tblW w:w="96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74"/>
        <w:gridCol w:w="1116"/>
        <w:gridCol w:w="1070"/>
        <w:gridCol w:w="1116"/>
        <w:gridCol w:w="1070"/>
        <w:gridCol w:w="1393"/>
        <w:gridCol w:w="1732"/>
      </w:tblGrid>
      <w:tr w:rsidR="00074BCA" w:rsidRPr="00CD3243" w14:paraId="52856AD1" w14:textId="77777777" w:rsidTr="009B38A2">
        <w:trPr>
          <w:trHeight w:val="535"/>
        </w:trPr>
        <w:tc>
          <w:tcPr>
            <w:tcW w:w="2073" w:type="dxa"/>
            <w:vMerge w:val="restart"/>
          </w:tcPr>
          <w:p w14:paraId="476C28BA" w14:textId="77777777" w:rsidR="00074BCA" w:rsidRPr="00CD3243" w:rsidRDefault="00074BCA" w:rsidP="00BA5266">
            <w:pPr>
              <w:jc w:val="center"/>
              <w:rPr>
                <w:lang w:eastAsia="ko-KR"/>
              </w:rPr>
            </w:pPr>
          </w:p>
          <w:p w14:paraId="1B634C0D" w14:textId="77777777" w:rsidR="00074BCA" w:rsidRPr="00CD3243" w:rsidRDefault="00074BCA" w:rsidP="00BA5266">
            <w:pPr>
              <w:jc w:val="center"/>
              <w:rPr>
                <w:lang w:eastAsia="ko-KR"/>
              </w:rPr>
            </w:pPr>
            <w:r w:rsidRPr="00CD3243">
              <w:rPr>
                <w:lang w:eastAsia="ko-KR"/>
              </w:rPr>
              <w:t>Область</w:t>
            </w:r>
          </w:p>
        </w:tc>
        <w:tc>
          <w:tcPr>
            <w:tcW w:w="2254" w:type="dxa"/>
            <w:gridSpan w:val="2"/>
          </w:tcPr>
          <w:p w14:paraId="4B695874" w14:textId="77777777" w:rsidR="00074BCA" w:rsidRPr="00CD3243" w:rsidRDefault="00074BCA" w:rsidP="00BA5266">
            <w:pPr>
              <w:jc w:val="center"/>
              <w:rPr>
                <w:lang w:eastAsia="ko-KR"/>
              </w:rPr>
            </w:pPr>
            <w:r w:rsidRPr="00CD3243">
              <w:rPr>
                <w:lang w:eastAsia="ko-KR"/>
              </w:rPr>
              <w:t>Длина конидии, мкм</w:t>
            </w:r>
          </w:p>
        </w:tc>
        <w:tc>
          <w:tcPr>
            <w:tcW w:w="2254" w:type="dxa"/>
            <w:gridSpan w:val="2"/>
          </w:tcPr>
          <w:p w14:paraId="237329CB" w14:textId="77777777" w:rsidR="00074BCA" w:rsidRPr="00CD3243" w:rsidRDefault="00074BCA" w:rsidP="00BA5266">
            <w:pPr>
              <w:jc w:val="center"/>
              <w:rPr>
                <w:lang w:eastAsia="ko-KR"/>
              </w:rPr>
            </w:pPr>
            <w:r w:rsidRPr="00CD3243">
              <w:rPr>
                <w:lang w:eastAsia="ko-KR"/>
              </w:rPr>
              <w:t>Ширина конидии, мкм</w:t>
            </w:r>
          </w:p>
        </w:tc>
        <w:tc>
          <w:tcPr>
            <w:tcW w:w="3090" w:type="dxa"/>
            <w:gridSpan w:val="2"/>
            <w:tcBorders>
              <w:bottom w:val="single" w:sz="4" w:space="0" w:color="auto"/>
            </w:tcBorders>
          </w:tcPr>
          <w:p w14:paraId="14170772" w14:textId="77777777" w:rsidR="00074BCA" w:rsidRPr="00CD3243" w:rsidRDefault="00074BCA" w:rsidP="00BA5266">
            <w:pPr>
              <w:jc w:val="center"/>
              <w:rPr>
                <w:lang w:eastAsia="ko-KR"/>
              </w:rPr>
            </w:pPr>
            <w:r w:rsidRPr="00CD3243">
              <w:rPr>
                <w:lang w:eastAsia="ko-KR"/>
              </w:rPr>
              <w:t>Морфологическая характеристика</w:t>
            </w:r>
          </w:p>
        </w:tc>
      </w:tr>
      <w:tr w:rsidR="00074BCA" w:rsidRPr="00CD3243" w14:paraId="37FB951A" w14:textId="77777777" w:rsidTr="009B38A2">
        <w:trPr>
          <w:trHeight w:val="833"/>
        </w:trPr>
        <w:tc>
          <w:tcPr>
            <w:tcW w:w="2073" w:type="dxa"/>
            <w:vMerge/>
          </w:tcPr>
          <w:p w14:paraId="635FBBED" w14:textId="77777777" w:rsidR="00074BCA" w:rsidRPr="00CD3243" w:rsidRDefault="00074BCA" w:rsidP="00BA5266">
            <w:pPr>
              <w:jc w:val="center"/>
              <w:rPr>
                <w:lang w:eastAsia="ko-KR"/>
              </w:rPr>
            </w:pPr>
          </w:p>
        </w:tc>
        <w:tc>
          <w:tcPr>
            <w:tcW w:w="1150" w:type="dxa"/>
          </w:tcPr>
          <w:p w14:paraId="6AB9516E" w14:textId="77777777" w:rsidR="00074BCA" w:rsidRPr="00CD3243" w:rsidRDefault="00074BCA" w:rsidP="00BA5266">
            <w:pPr>
              <w:jc w:val="center"/>
              <w:rPr>
                <w:lang w:eastAsia="ko-KR"/>
              </w:rPr>
            </w:pPr>
            <w:r w:rsidRPr="00CD3243">
              <w:rPr>
                <w:lang w:eastAsia="ko-KR"/>
              </w:rPr>
              <w:t xml:space="preserve">размах </w:t>
            </w:r>
            <w:proofErr w:type="spellStart"/>
            <w:r w:rsidRPr="00CD3243">
              <w:rPr>
                <w:lang w:eastAsia="ko-KR"/>
              </w:rPr>
              <w:t>варьиро-вания</w:t>
            </w:r>
            <w:proofErr w:type="spellEnd"/>
          </w:p>
        </w:tc>
        <w:tc>
          <w:tcPr>
            <w:tcW w:w="1103" w:type="dxa"/>
          </w:tcPr>
          <w:p w14:paraId="6275DD19" w14:textId="77777777" w:rsidR="00074BCA" w:rsidRPr="00CD3243" w:rsidRDefault="00074BCA" w:rsidP="00BA5266">
            <w:pPr>
              <w:jc w:val="center"/>
              <w:rPr>
                <w:lang w:eastAsia="ko-KR"/>
              </w:rPr>
            </w:pPr>
            <w:r w:rsidRPr="00CD3243">
              <w:rPr>
                <w:lang w:eastAsia="ko-KR"/>
              </w:rPr>
              <w:t>среднее</w:t>
            </w:r>
          </w:p>
        </w:tc>
        <w:tc>
          <w:tcPr>
            <w:tcW w:w="1150" w:type="dxa"/>
          </w:tcPr>
          <w:p w14:paraId="5EAFF6C0" w14:textId="77777777" w:rsidR="00074BCA" w:rsidRPr="00CD3243" w:rsidRDefault="00074BCA" w:rsidP="00BA5266">
            <w:pPr>
              <w:jc w:val="center"/>
              <w:rPr>
                <w:lang w:eastAsia="ko-KR"/>
              </w:rPr>
            </w:pPr>
            <w:r w:rsidRPr="00CD3243">
              <w:rPr>
                <w:lang w:eastAsia="ko-KR"/>
              </w:rPr>
              <w:t xml:space="preserve">размах </w:t>
            </w:r>
            <w:proofErr w:type="spellStart"/>
            <w:r w:rsidRPr="00CD3243">
              <w:rPr>
                <w:lang w:eastAsia="ko-KR"/>
              </w:rPr>
              <w:t>варьиро-вания</w:t>
            </w:r>
            <w:proofErr w:type="spellEnd"/>
          </w:p>
        </w:tc>
        <w:tc>
          <w:tcPr>
            <w:tcW w:w="1103" w:type="dxa"/>
          </w:tcPr>
          <w:p w14:paraId="1F9A0875" w14:textId="77777777" w:rsidR="00074BCA" w:rsidRPr="00CD3243" w:rsidRDefault="00074BCA" w:rsidP="00BA5266">
            <w:pPr>
              <w:jc w:val="center"/>
              <w:rPr>
                <w:lang w:eastAsia="ko-KR"/>
              </w:rPr>
            </w:pPr>
            <w:r w:rsidRPr="00CD3243">
              <w:rPr>
                <w:lang w:eastAsia="ko-KR"/>
              </w:rPr>
              <w:t>среднее</w:t>
            </w:r>
          </w:p>
        </w:tc>
        <w:tc>
          <w:tcPr>
            <w:tcW w:w="1434" w:type="dxa"/>
            <w:tcBorders>
              <w:top w:val="single" w:sz="4" w:space="0" w:color="auto"/>
            </w:tcBorders>
          </w:tcPr>
          <w:p w14:paraId="734328C6" w14:textId="77777777" w:rsidR="00074BCA" w:rsidRPr="00CD3243" w:rsidRDefault="00074BCA" w:rsidP="00BA5266">
            <w:pPr>
              <w:jc w:val="center"/>
              <w:rPr>
                <w:lang w:eastAsia="ko-KR"/>
              </w:rPr>
            </w:pPr>
            <w:r w:rsidRPr="00CD3243">
              <w:rPr>
                <w:lang w:eastAsia="ko-KR"/>
              </w:rPr>
              <w:t>воздушный мицелий</w:t>
            </w:r>
          </w:p>
        </w:tc>
        <w:tc>
          <w:tcPr>
            <w:tcW w:w="1655" w:type="dxa"/>
          </w:tcPr>
          <w:p w14:paraId="72801D93" w14:textId="77777777" w:rsidR="00074BCA" w:rsidRPr="00CD3243" w:rsidRDefault="00074BCA" w:rsidP="00BA5266">
            <w:pPr>
              <w:jc w:val="center"/>
              <w:rPr>
                <w:lang w:eastAsia="ko-KR"/>
              </w:rPr>
            </w:pPr>
            <w:r w:rsidRPr="00CD3243">
              <w:rPr>
                <w:lang w:eastAsia="ko-KR"/>
              </w:rPr>
              <w:t>субстратный мицелий</w:t>
            </w:r>
          </w:p>
        </w:tc>
      </w:tr>
      <w:tr w:rsidR="00074BCA" w:rsidRPr="00CD3243" w14:paraId="70FC06B2" w14:textId="77777777" w:rsidTr="009B38A2">
        <w:trPr>
          <w:trHeight w:val="1369"/>
        </w:trPr>
        <w:tc>
          <w:tcPr>
            <w:tcW w:w="2073" w:type="dxa"/>
          </w:tcPr>
          <w:p w14:paraId="4993D44C" w14:textId="77777777" w:rsidR="00074BCA" w:rsidRPr="00CD3243" w:rsidRDefault="00074BCA" w:rsidP="00BA5266">
            <w:pPr>
              <w:rPr>
                <w:lang w:eastAsia="ko-KR"/>
              </w:rPr>
            </w:pPr>
            <w:r>
              <w:rPr>
                <w:lang w:eastAsia="ko-KR"/>
              </w:rPr>
              <w:t>Карасайский</w:t>
            </w:r>
          </w:p>
        </w:tc>
        <w:tc>
          <w:tcPr>
            <w:tcW w:w="1150" w:type="dxa"/>
          </w:tcPr>
          <w:p w14:paraId="474436E2" w14:textId="77777777" w:rsidR="00074BCA" w:rsidRPr="00CD3243" w:rsidRDefault="00074BCA" w:rsidP="00BA5266">
            <w:pPr>
              <w:rPr>
                <w:lang w:eastAsia="ko-KR"/>
              </w:rPr>
            </w:pPr>
            <w:r w:rsidRPr="00CD3243">
              <w:rPr>
                <w:lang w:eastAsia="ko-KR"/>
              </w:rPr>
              <w:t>17,5-73,5</w:t>
            </w:r>
          </w:p>
        </w:tc>
        <w:tc>
          <w:tcPr>
            <w:tcW w:w="1103" w:type="dxa"/>
          </w:tcPr>
          <w:p w14:paraId="1EFA5CB0" w14:textId="77777777" w:rsidR="00074BCA" w:rsidRPr="00CD3243" w:rsidRDefault="00074BCA" w:rsidP="00BA5266">
            <w:pPr>
              <w:rPr>
                <w:lang w:eastAsia="ko-KR"/>
              </w:rPr>
            </w:pPr>
            <w:r w:rsidRPr="00CD3243">
              <w:rPr>
                <w:lang w:eastAsia="ko-KR"/>
              </w:rPr>
              <w:t>52,4±2,8</w:t>
            </w:r>
          </w:p>
        </w:tc>
        <w:tc>
          <w:tcPr>
            <w:tcW w:w="1150" w:type="dxa"/>
          </w:tcPr>
          <w:p w14:paraId="05C28496" w14:textId="77777777" w:rsidR="00074BCA" w:rsidRPr="00CD3243" w:rsidRDefault="00074BCA" w:rsidP="00BA5266">
            <w:pPr>
              <w:rPr>
                <w:lang w:eastAsia="ko-KR"/>
              </w:rPr>
            </w:pPr>
            <w:r w:rsidRPr="00CD3243">
              <w:rPr>
                <w:lang w:eastAsia="ko-KR"/>
              </w:rPr>
              <w:t>10,5-21,0</w:t>
            </w:r>
          </w:p>
        </w:tc>
        <w:tc>
          <w:tcPr>
            <w:tcW w:w="1103" w:type="dxa"/>
          </w:tcPr>
          <w:p w14:paraId="12652E42" w14:textId="77777777" w:rsidR="00074BCA" w:rsidRPr="00CD3243" w:rsidRDefault="00074BCA" w:rsidP="00BA5266">
            <w:pPr>
              <w:rPr>
                <w:lang w:eastAsia="ko-KR"/>
              </w:rPr>
            </w:pPr>
            <w:r w:rsidRPr="00CD3243">
              <w:rPr>
                <w:lang w:eastAsia="ko-KR"/>
              </w:rPr>
              <w:t>16,5±0,5</w:t>
            </w:r>
          </w:p>
        </w:tc>
        <w:tc>
          <w:tcPr>
            <w:tcW w:w="1434" w:type="dxa"/>
          </w:tcPr>
          <w:p w14:paraId="4EAC638E" w14:textId="77777777" w:rsidR="00074BCA" w:rsidRPr="00CD3243" w:rsidRDefault="00074BCA" w:rsidP="00BA5266">
            <w:pPr>
              <w:jc w:val="both"/>
              <w:rPr>
                <w:lang w:eastAsia="ko-KR"/>
              </w:rPr>
            </w:pPr>
            <w:r w:rsidRPr="00CD3243">
              <w:rPr>
                <w:lang w:eastAsia="ko-KR"/>
              </w:rPr>
              <w:t>темно-</w:t>
            </w:r>
            <w:proofErr w:type="spellStart"/>
            <w:r w:rsidRPr="00CD3243">
              <w:rPr>
                <w:lang w:eastAsia="ko-KR"/>
              </w:rPr>
              <w:t>оливкого</w:t>
            </w:r>
            <w:proofErr w:type="spellEnd"/>
            <w:r w:rsidRPr="00CD3243">
              <w:rPr>
                <w:lang w:eastAsia="ko-KR"/>
              </w:rPr>
              <w:t xml:space="preserve"> цвета, плотный</w:t>
            </w:r>
          </w:p>
        </w:tc>
        <w:tc>
          <w:tcPr>
            <w:tcW w:w="1655" w:type="dxa"/>
          </w:tcPr>
          <w:p w14:paraId="467426A9" w14:textId="77777777" w:rsidR="00074BCA" w:rsidRPr="00CD3243" w:rsidRDefault="00074BCA" w:rsidP="00BA5266">
            <w:pPr>
              <w:jc w:val="both"/>
              <w:rPr>
                <w:lang w:eastAsia="ko-KR"/>
              </w:rPr>
            </w:pPr>
            <w:r w:rsidRPr="00CD3243">
              <w:rPr>
                <w:lang w:eastAsia="ko-KR"/>
              </w:rPr>
              <w:t>темно-</w:t>
            </w:r>
            <w:proofErr w:type="spellStart"/>
            <w:r w:rsidRPr="00CD3243">
              <w:rPr>
                <w:lang w:eastAsia="ko-KR"/>
              </w:rPr>
              <w:t>оливкого</w:t>
            </w:r>
            <w:proofErr w:type="spellEnd"/>
            <w:r w:rsidRPr="00CD3243">
              <w:rPr>
                <w:lang w:eastAsia="ko-KR"/>
              </w:rPr>
              <w:t xml:space="preserve"> цвета, выражена зональность</w:t>
            </w:r>
          </w:p>
        </w:tc>
      </w:tr>
      <w:tr w:rsidR="00074BCA" w:rsidRPr="00CD3243" w14:paraId="3EF47C62" w14:textId="77777777" w:rsidTr="009B38A2">
        <w:trPr>
          <w:trHeight w:val="1904"/>
        </w:trPr>
        <w:tc>
          <w:tcPr>
            <w:tcW w:w="2073" w:type="dxa"/>
          </w:tcPr>
          <w:p w14:paraId="0F99CAAF" w14:textId="77777777" w:rsidR="00074BCA" w:rsidRPr="00CD3243" w:rsidRDefault="00074BCA" w:rsidP="00BA5266">
            <w:pPr>
              <w:rPr>
                <w:lang w:eastAsia="ko-KR"/>
              </w:rPr>
            </w:pPr>
            <w:r>
              <w:t xml:space="preserve">Кербулакский </w:t>
            </w:r>
          </w:p>
        </w:tc>
        <w:tc>
          <w:tcPr>
            <w:tcW w:w="1150" w:type="dxa"/>
          </w:tcPr>
          <w:p w14:paraId="1A016455" w14:textId="77777777" w:rsidR="00074BCA" w:rsidRPr="00CD3243" w:rsidRDefault="00074BCA" w:rsidP="00BA5266">
            <w:pPr>
              <w:rPr>
                <w:lang w:eastAsia="ko-KR"/>
              </w:rPr>
            </w:pPr>
            <w:r w:rsidRPr="00CD3243">
              <w:rPr>
                <w:lang w:eastAsia="ko-KR"/>
              </w:rPr>
              <w:t>20,0-86,5</w:t>
            </w:r>
          </w:p>
        </w:tc>
        <w:tc>
          <w:tcPr>
            <w:tcW w:w="1103" w:type="dxa"/>
          </w:tcPr>
          <w:p w14:paraId="4272D2AB" w14:textId="77777777" w:rsidR="00074BCA" w:rsidRPr="00CD3243" w:rsidRDefault="00074BCA" w:rsidP="00BA5266">
            <w:pPr>
              <w:rPr>
                <w:lang w:eastAsia="ko-KR"/>
              </w:rPr>
            </w:pPr>
            <w:r w:rsidRPr="00CD3243">
              <w:rPr>
                <w:lang w:eastAsia="ko-KR"/>
              </w:rPr>
              <w:t>57,6±4,1</w:t>
            </w:r>
          </w:p>
        </w:tc>
        <w:tc>
          <w:tcPr>
            <w:tcW w:w="1150" w:type="dxa"/>
          </w:tcPr>
          <w:p w14:paraId="4A08B007" w14:textId="77777777" w:rsidR="00074BCA" w:rsidRPr="00CD3243" w:rsidRDefault="00074BCA" w:rsidP="00BA5266">
            <w:pPr>
              <w:rPr>
                <w:lang w:eastAsia="ko-KR"/>
              </w:rPr>
            </w:pPr>
            <w:r w:rsidRPr="00CD3243">
              <w:rPr>
                <w:lang w:eastAsia="ko-KR"/>
              </w:rPr>
              <w:t>10,5-23,5</w:t>
            </w:r>
          </w:p>
        </w:tc>
        <w:tc>
          <w:tcPr>
            <w:tcW w:w="1103" w:type="dxa"/>
          </w:tcPr>
          <w:p w14:paraId="4A55E870" w14:textId="77777777" w:rsidR="00074BCA" w:rsidRPr="00CD3243" w:rsidRDefault="00074BCA" w:rsidP="00BA5266">
            <w:pPr>
              <w:rPr>
                <w:lang w:eastAsia="ko-KR"/>
              </w:rPr>
            </w:pPr>
            <w:r w:rsidRPr="00CD3243">
              <w:rPr>
                <w:lang w:eastAsia="ko-KR"/>
              </w:rPr>
              <w:t>18,5±0,5</w:t>
            </w:r>
          </w:p>
        </w:tc>
        <w:tc>
          <w:tcPr>
            <w:tcW w:w="1434" w:type="dxa"/>
          </w:tcPr>
          <w:p w14:paraId="5CC3001B" w14:textId="77777777" w:rsidR="00074BCA" w:rsidRPr="00CD3243" w:rsidRDefault="00074BCA" w:rsidP="00BA5266">
            <w:pPr>
              <w:rPr>
                <w:lang w:eastAsia="ko-KR"/>
              </w:rPr>
            </w:pPr>
            <w:r w:rsidRPr="00CD3243">
              <w:rPr>
                <w:lang w:eastAsia="ko-KR"/>
              </w:rPr>
              <w:t>светло-</w:t>
            </w:r>
            <w:proofErr w:type="spellStart"/>
            <w:r w:rsidRPr="00CD3243">
              <w:rPr>
                <w:lang w:eastAsia="ko-KR"/>
              </w:rPr>
              <w:t>оливкого</w:t>
            </w:r>
            <w:proofErr w:type="spellEnd"/>
            <w:r w:rsidRPr="00CD3243">
              <w:rPr>
                <w:lang w:eastAsia="ko-KR"/>
              </w:rPr>
              <w:t xml:space="preserve"> цвета, в центре имеются беловатые выросты, </w:t>
            </w:r>
          </w:p>
        </w:tc>
        <w:tc>
          <w:tcPr>
            <w:tcW w:w="1655" w:type="dxa"/>
          </w:tcPr>
          <w:p w14:paraId="3FE7E978" w14:textId="77777777" w:rsidR="00074BCA" w:rsidRPr="00CD3243" w:rsidRDefault="00074BCA" w:rsidP="00BA5266">
            <w:pPr>
              <w:rPr>
                <w:lang w:eastAsia="ko-KR"/>
              </w:rPr>
            </w:pPr>
            <w:r w:rsidRPr="00CD3243">
              <w:rPr>
                <w:lang w:eastAsia="ko-KR"/>
              </w:rPr>
              <w:t>оливкового цвета, выраженная зональность</w:t>
            </w:r>
          </w:p>
        </w:tc>
      </w:tr>
      <w:tr w:rsidR="00074BCA" w:rsidRPr="00CD3243" w14:paraId="31F1255E" w14:textId="77777777" w:rsidTr="009B38A2">
        <w:trPr>
          <w:trHeight w:val="1369"/>
        </w:trPr>
        <w:tc>
          <w:tcPr>
            <w:tcW w:w="2073" w:type="dxa"/>
          </w:tcPr>
          <w:p w14:paraId="445482A2" w14:textId="77777777" w:rsidR="00074BCA" w:rsidRPr="00CD3243" w:rsidRDefault="00074BCA" w:rsidP="00BA5266">
            <w:pPr>
              <w:rPr>
                <w:lang w:eastAsia="ko-KR"/>
              </w:rPr>
            </w:pPr>
            <w:r>
              <w:t xml:space="preserve">Енбекшиказахский </w:t>
            </w:r>
          </w:p>
        </w:tc>
        <w:tc>
          <w:tcPr>
            <w:tcW w:w="1150" w:type="dxa"/>
          </w:tcPr>
          <w:p w14:paraId="7924622E" w14:textId="77777777" w:rsidR="00074BCA" w:rsidRPr="00CD3243" w:rsidRDefault="00074BCA" w:rsidP="00BA5266">
            <w:pPr>
              <w:rPr>
                <w:lang w:eastAsia="ko-KR"/>
              </w:rPr>
            </w:pPr>
            <w:r w:rsidRPr="00CD3243">
              <w:rPr>
                <w:lang w:eastAsia="ko-KR"/>
              </w:rPr>
              <w:t>18,0-75,5</w:t>
            </w:r>
          </w:p>
        </w:tc>
        <w:tc>
          <w:tcPr>
            <w:tcW w:w="1103" w:type="dxa"/>
          </w:tcPr>
          <w:p w14:paraId="03D77D0B" w14:textId="77777777" w:rsidR="00074BCA" w:rsidRPr="00CD3243" w:rsidRDefault="00074BCA" w:rsidP="00BA5266">
            <w:pPr>
              <w:rPr>
                <w:lang w:eastAsia="ko-KR"/>
              </w:rPr>
            </w:pPr>
            <w:r w:rsidRPr="00CD3243">
              <w:rPr>
                <w:lang w:eastAsia="ko-KR"/>
              </w:rPr>
              <w:t>55,7±3,3</w:t>
            </w:r>
          </w:p>
        </w:tc>
        <w:tc>
          <w:tcPr>
            <w:tcW w:w="1150" w:type="dxa"/>
          </w:tcPr>
          <w:p w14:paraId="7CE4CC0F" w14:textId="77777777" w:rsidR="00074BCA" w:rsidRPr="00CD3243" w:rsidRDefault="00074BCA" w:rsidP="00BA5266">
            <w:pPr>
              <w:rPr>
                <w:lang w:eastAsia="ko-KR"/>
              </w:rPr>
            </w:pPr>
            <w:r w:rsidRPr="00CD3243">
              <w:rPr>
                <w:lang w:eastAsia="ko-KR"/>
              </w:rPr>
              <w:t>10,5-22,5</w:t>
            </w:r>
          </w:p>
        </w:tc>
        <w:tc>
          <w:tcPr>
            <w:tcW w:w="1103" w:type="dxa"/>
          </w:tcPr>
          <w:p w14:paraId="70755D13" w14:textId="77777777" w:rsidR="00074BCA" w:rsidRPr="00CD3243" w:rsidRDefault="00074BCA" w:rsidP="00BA5266">
            <w:pPr>
              <w:rPr>
                <w:lang w:eastAsia="ko-KR"/>
              </w:rPr>
            </w:pPr>
            <w:r w:rsidRPr="00CD3243">
              <w:rPr>
                <w:lang w:eastAsia="ko-KR"/>
              </w:rPr>
              <w:t>17,0±0,7</w:t>
            </w:r>
          </w:p>
        </w:tc>
        <w:tc>
          <w:tcPr>
            <w:tcW w:w="1434" w:type="dxa"/>
          </w:tcPr>
          <w:p w14:paraId="61808508" w14:textId="77777777" w:rsidR="00074BCA" w:rsidRPr="00CD3243" w:rsidRDefault="00074BCA" w:rsidP="00BA5266">
            <w:pPr>
              <w:rPr>
                <w:lang w:eastAsia="ko-KR"/>
              </w:rPr>
            </w:pPr>
            <w:r w:rsidRPr="00CD3243">
              <w:rPr>
                <w:lang w:eastAsia="ko-KR"/>
              </w:rPr>
              <w:t xml:space="preserve">сероватый, в центре темно-оливкового цвета </w:t>
            </w:r>
          </w:p>
        </w:tc>
        <w:tc>
          <w:tcPr>
            <w:tcW w:w="1655" w:type="dxa"/>
          </w:tcPr>
          <w:p w14:paraId="1A7C69BD" w14:textId="77777777" w:rsidR="00074BCA" w:rsidRPr="00CD3243" w:rsidRDefault="00074BCA" w:rsidP="00BA5266">
            <w:pPr>
              <w:rPr>
                <w:lang w:eastAsia="ko-KR"/>
              </w:rPr>
            </w:pPr>
            <w:r w:rsidRPr="00CD3243">
              <w:t>коричневатый, зональность радиальность отсутствуют</w:t>
            </w:r>
          </w:p>
        </w:tc>
      </w:tr>
      <w:tr w:rsidR="00074BCA" w:rsidRPr="00CD3243" w14:paraId="41EEEF69" w14:textId="77777777" w:rsidTr="009B38A2">
        <w:trPr>
          <w:trHeight w:val="1503"/>
        </w:trPr>
        <w:tc>
          <w:tcPr>
            <w:tcW w:w="2073" w:type="dxa"/>
          </w:tcPr>
          <w:p w14:paraId="0B335959" w14:textId="77777777" w:rsidR="00074BCA" w:rsidRPr="00CD3243" w:rsidRDefault="00074BCA" w:rsidP="00BA5266">
            <w:pPr>
              <w:rPr>
                <w:lang w:eastAsia="ko-KR"/>
              </w:rPr>
            </w:pPr>
            <w:r>
              <w:t xml:space="preserve">Талгарский </w:t>
            </w:r>
          </w:p>
        </w:tc>
        <w:tc>
          <w:tcPr>
            <w:tcW w:w="1150" w:type="dxa"/>
          </w:tcPr>
          <w:p w14:paraId="4BF768C6" w14:textId="77777777" w:rsidR="00074BCA" w:rsidRPr="00CD3243" w:rsidRDefault="00074BCA" w:rsidP="00BA5266">
            <w:pPr>
              <w:rPr>
                <w:lang w:eastAsia="ko-KR"/>
              </w:rPr>
            </w:pPr>
            <w:r w:rsidRPr="00CD3243">
              <w:rPr>
                <w:lang w:eastAsia="ko-KR"/>
              </w:rPr>
              <w:t>20,5-80,0</w:t>
            </w:r>
          </w:p>
        </w:tc>
        <w:tc>
          <w:tcPr>
            <w:tcW w:w="1103" w:type="dxa"/>
          </w:tcPr>
          <w:p w14:paraId="6D7B4BAB" w14:textId="77777777" w:rsidR="00074BCA" w:rsidRPr="00CD3243" w:rsidRDefault="00074BCA" w:rsidP="00BA5266">
            <w:pPr>
              <w:rPr>
                <w:lang w:eastAsia="ko-KR"/>
              </w:rPr>
            </w:pPr>
            <w:r w:rsidRPr="00CD3243">
              <w:rPr>
                <w:lang w:eastAsia="ko-KR"/>
              </w:rPr>
              <w:t>56,5±3,2</w:t>
            </w:r>
          </w:p>
        </w:tc>
        <w:tc>
          <w:tcPr>
            <w:tcW w:w="1150" w:type="dxa"/>
          </w:tcPr>
          <w:p w14:paraId="2E12D3DC" w14:textId="77777777" w:rsidR="00074BCA" w:rsidRPr="00CD3243" w:rsidRDefault="00074BCA" w:rsidP="00BA5266">
            <w:pPr>
              <w:rPr>
                <w:lang w:eastAsia="ko-KR"/>
              </w:rPr>
            </w:pPr>
            <w:r w:rsidRPr="00CD3243">
              <w:rPr>
                <w:lang w:eastAsia="ko-KR"/>
              </w:rPr>
              <w:t>10,5-22,5</w:t>
            </w:r>
          </w:p>
        </w:tc>
        <w:tc>
          <w:tcPr>
            <w:tcW w:w="1103" w:type="dxa"/>
          </w:tcPr>
          <w:p w14:paraId="235678C3" w14:textId="77777777" w:rsidR="00074BCA" w:rsidRPr="00CD3243" w:rsidRDefault="00074BCA" w:rsidP="00BA5266">
            <w:pPr>
              <w:rPr>
                <w:lang w:eastAsia="ko-KR"/>
              </w:rPr>
            </w:pPr>
            <w:r w:rsidRPr="00CD3243">
              <w:rPr>
                <w:lang w:eastAsia="ko-KR"/>
              </w:rPr>
              <w:t>18,0±0,6</w:t>
            </w:r>
          </w:p>
        </w:tc>
        <w:tc>
          <w:tcPr>
            <w:tcW w:w="1434" w:type="dxa"/>
          </w:tcPr>
          <w:p w14:paraId="4763A283" w14:textId="77777777" w:rsidR="00074BCA" w:rsidRPr="00CD3243" w:rsidRDefault="00074BCA" w:rsidP="00BA5266">
            <w:pPr>
              <w:rPr>
                <w:lang w:eastAsia="ko-KR"/>
              </w:rPr>
            </w:pPr>
            <w:r w:rsidRPr="00CD3243">
              <w:rPr>
                <w:lang w:eastAsia="ko-KR"/>
              </w:rPr>
              <w:t>от серого до темно оливкового цвета</w:t>
            </w:r>
          </w:p>
        </w:tc>
        <w:tc>
          <w:tcPr>
            <w:tcW w:w="1655" w:type="dxa"/>
          </w:tcPr>
          <w:p w14:paraId="545E54FA" w14:textId="77777777" w:rsidR="00074BCA" w:rsidRPr="00CD3243" w:rsidRDefault="00074BCA" w:rsidP="00BA5266">
            <w:pPr>
              <w:rPr>
                <w:lang w:eastAsia="ko-KR"/>
              </w:rPr>
            </w:pPr>
            <w:r w:rsidRPr="00CD3243">
              <w:t>темного цвета, зональность радиальность слабо выражена</w:t>
            </w:r>
          </w:p>
        </w:tc>
      </w:tr>
    </w:tbl>
    <w:p w14:paraId="06635AE7" w14:textId="77777777" w:rsidR="00074BCA" w:rsidRPr="00CD3243" w:rsidRDefault="00074BCA" w:rsidP="00BA5266">
      <w:pPr>
        <w:widowControl w:val="0"/>
        <w:autoSpaceDE w:val="0"/>
        <w:autoSpaceDN w:val="0"/>
        <w:adjustRightInd w:val="0"/>
        <w:ind w:firstLine="708"/>
        <w:jc w:val="center"/>
        <w:rPr>
          <w:rFonts w:eastAsia="SimSun"/>
          <w:lang w:val="kk-KZ"/>
        </w:rPr>
      </w:pPr>
    </w:p>
    <w:p w14:paraId="4B20726F" w14:textId="36D2E531" w:rsidR="009A693C" w:rsidRDefault="00074BCA" w:rsidP="009A693C">
      <w:pPr>
        <w:ind w:firstLine="454"/>
        <w:jc w:val="both"/>
        <w:rPr>
          <w:sz w:val="28"/>
          <w:szCs w:val="28"/>
        </w:rPr>
      </w:pPr>
      <w:r w:rsidRPr="00074BCA">
        <w:rPr>
          <w:sz w:val="28"/>
          <w:szCs w:val="28"/>
          <w:lang w:eastAsia="ko-KR"/>
        </w:rPr>
        <w:t xml:space="preserve">Таким образом, </w:t>
      </w:r>
      <w:r w:rsidRPr="00074BCA">
        <w:rPr>
          <w:sz w:val="28"/>
          <w:szCs w:val="28"/>
        </w:rPr>
        <w:t xml:space="preserve">при выделении возбудителя в чистую культуру и описание </w:t>
      </w:r>
      <w:proofErr w:type="spellStart"/>
      <w:r w:rsidRPr="00074BCA">
        <w:rPr>
          <w:sz w:val="28"/>
          <w:szCs w:val="28"/>
        </w:rPr>
        <w:t>культурально</w:t>
      </w:r>
      <w:proofErr w:type="spellEnd"/>
      <w:r w:rsidRPr="00074BCA">
        <w:rPr>
          <w:sz w:val="28"/>
          <w:szCs w:val="28"/>
        </w:rPr>
        <w:t xml:space="preserve">-морфологических признаков существенных различий </w:t>
      </w:r>
      <w:proofErr w:type="gramStart"/>
      <w:r w:rsidRPr="00074BCA">
        <w:rPr>
          <w:sz w:val="28"/>
          <w:szCs w:val="28"/>
        </w:rPr>
        <w:t>по регионом</w:t>
      </w:r>
      <w:proofErr w:type="gramEnd"/>
      <w:r w:rsidRPr="00074BCA">
        <w:rPr>
          <w:sz w:val="28"/>
          <w:szCs w:val="28"/>
        </w:rPr>
        <w:t xml:space="preserve"> не выявлено. </w:t>
      </w:r>
    </w:p>
    <w:p w14:paraId="6F26A0E0" w14:textId="77777777" w:rsidR="00B3038F" w:rsidRDefault="00B3038F" w:rsidP="00BA5266">
      <w:pPr>
        <w:ind w:firstLine="454"/>
        <w:jc w:val="both"/>
        <w:rPr>
          <w:b/>
          <w:bCs/>
          <w:sz w:val="28"/>
          <w:szCs w:val="28"/>
        </w:rPr>
      </w:pPr>
    </w:p>
    <w:p w14:paraId="507CE46F" w14:textId="7991F310" w:rsidR="00D97A9C" w:rsidRPr="007E201A" w:rsidRDefault="00D97A9C" w:rsidP="00BA5266">
      <w:pPr>
        <w:ind w:firstLine="454"/>
        <w:jc w:val="both"/>
        <w:rPr>
          <w:b/>
          <w:bCs/>
          <w:sz w:val="28"/>
          <w:szCs w:val="28"/>
        </w:rPr>
      </w:pPr>
      <w:r w:rsidRPr="00D97A9C">
        <w:rPr>
          <w:b/>
          <w:bCs/>
          <w:sz w:val="28"/>
          <w:szCs w:val="28"/>
        </w:rPr>
        <w:t xml:space="preserve">4.5 </w:t>
      </w:r>
      <w:r w:rsidR="00F90D15" w:rsidRPr="00D97A9C">
        <w:rPr>
          <w:b/>
          <w:bCs/>
          <w:sz w:val="28"/>
          <w:szCs w:val="28"/>
        </w:rPr>
        <w:t xml:space="preserve">Влияние различных температур на рост грибов </w:t>
      </w:r>
      <w:r w:rsidR="00F90D15" w:rsidRPr="007E201A">
        <w:rPr>
          <w:b/>
          <w:bCs/>
          <w:i/>
          <w:iCs/>
          <w:sz w:val="28"/>
          <w:szCs w:val="28"/>
          <w:lang w:val="en-US"/>
        </w:rPr>
        <w:t>B</w:t>
      </w:r>
      <w:r w:rsidR="00F90D15" w:rsidRPr="007E201A">
        <w:rPr>
          <w:b/>
          <w:bCs/>
          <w:i/>
          <w:iCs/>
          <w:sz w:val="28"/>
          <w:szCs w:val="28"/>
        </w:rPr>
        <w:t xml:space="preserve">. </w:t>
      </w:r>
      <w:proofErr w:type="spellStart"/>
      <w:r w:rsidR="00F90D15" w:rsidRPr="007E201A">
        <w:rPr>
          <w:b/>
          <w:bCs/>
          <w:i/>
          <w:iCs/>
          <w:sz w:val="28"/>
          <w:szCs w:val="28"/>
        </w:rPr>
        <w:t>sorokiniana</w:t>
      </w:r>
      <w:proofErr w:type="spellEnd"/>
    </w:p>
    <w:p w14:paraId="119C37E1" w14:textId="74E0006A" w:rsidR="00F90D15" w:rsidRPr="0071660A" w:rsidRDefault="00F90D15" w:rsidP="00BA5266">
      <w:pPr>
        <w:ind w:firstLine="454"/>
        <w:jc w:val="both"/>
        <w:rPr>
          <w:sz w:val="28"/>
          <w:szCs w:val="28"/>
        </w:rPr>
      </w:pPr>
      <w:r w:rsidRPr="0071660A">
        <w:rPr>
          <w:sz w:val="28"/>
          <w:szCs w:val="28"/>
        </w:rPr>
        <w:t xml:space="preserve">Развитие инфекционных болезней растений напрямую зависит от состояния окружающей среды, особенно от температуры и влажности воздуха. Эти факторы оказывают непосредственное влияние на прорастание спор возбудителя и конидий, проникновение их трубочек в ростки растений, распространение и развитие болезней. Поэтому следует знать температуру, благоприятную для размножения возбудителей болезней, и ее самые низкие и высокие показатели. </w:t>
      </w:r>
    </w:p>
    <w:p w14:paraId="31186FBB" w14:textId="4D8EE664" w:rsidR="00F90D15" w:rsidRPr="0061659C" w:rsidRDefault="00F90D15" w:rsidP="00BA5266">
      <w:pPr>
        <w:ind w:firstLine="454"/>
        <w:jc w:val="both"/>
        <w:rPr>
          <w:sz w:val="28"/>
          <w:szCs w:val="28"/>
        </w:rPr>
      </w:pPr>
      <w:r w:rsidRPr="0061659C">
        <w:rPr>
          <w:sz w:val="28"/>
          <w:szCs w:val="28"/>
        </w:rPr>
        <w:t xml:space="preserve">При анализе опубликованных научных данных оказалось, что существуют различные мнения относительно оптимальной температуры, необходимой для роста и развития гриба </w:t>
      </w:r>
      <w:proofErr w:type="spellStart"/>
      <w:r w:rsidRPr="0061659C">
        <w:rPr>
          <w:sz w:val="28"/>
          <w:szCs w:val="28"/>
        </w:rPr>
        <w:t>sorokiniana</w:t>
      </w:r>
      <w:proofErr w:type="spellEnd"/>
      <w:r w:rsidRPr="0061659C">
        <w:rPr>
          <w:sz w:val="28"/>
          <w:szCs w:val="28"/>
        </w:rPr>
        <w:t xml:space="preserve">. Ученые R.V. </w:t>
      </w:r>
      <w:proofErr w:type="spellStart"/>
      <w:r w:rsidRPr="0061659C">
        <w:rPr>
          <w:sz w:val="28"/>
          <w:szCs w:val="28"/>
        </w:rPr>
        <w:t>Clark</w:t>
      </w:r>
      <w:proofErr w:type="spellEnd"/>
      <w:r w:rsidRPr="0061659C">
        <w:rPr>
          <w:sz w:val="28"/>
          <w:szCs w:val="28"/>
        </w:rPr>
        <w:t xml:space="preserve"> и J.G. </w:t>
      </w:r>
      <w:proofErr w:type="spellStart"/>
      <w:r w:rsidRPr="0061659C">
        <w:rPr>
          <w:sz w:val="28"/>
          <w:szCs w:val="28"/>
        </w:rPr>
        <w:t>Dickson</w:t>
      </w:r>
      <w:proofErr w:type="spellEnd"/>
      <w:r w:rsidRPr="0061659C">
        <w:rPr>
          <w:sz w:val="28"/>
          <w:szCs w:val="28"/>
        </w:rPr>
        <w:t xml:space="preserve"> [</w:t>
      </w:r>
      <w:r w:rsidR="00FE6215" w:rsidRPr="0061659C">
        <w:rPr>
          <w:sz w:val="28"/>
          <w:szCs w:val="28"/>
        </w:rPr>
        <w:t>233</w:t>
      </w:r>
      <w:r w:rsidRPr="0061659C">
        <w:rPr>
          <w:sz w:val="28"/>
          <w:szCs w:val="28"/>
        </w:rPr>
        <w:t>] считают, что 28</w:t>
      </w:r>
      <w:r w:rsidRPr="0061659C">
        <w:rPr>
          <w:sz w:val="28"/>
          <w:szCs w:val="28"/>
          <w:vertAlign w:val="superscript"/>
        </w:rPr>
        <w:t>0</w:t>
      </w:r>
      <w:r w:rsidRPr="0061659C">
        <w:rPr>
          <w:sz w:val="28"/>
          <w:szCs w:val="28"/>
        </w:rPr>
        <w:t xml:space="preserve">С является благоприятным для </w:t>
      </w:r>
      <w:proofErr w:type="spellStart"/>
      <w:r w:rsidRPr="0061659C">
        <w:rPr>
          <w:sz w:val="28"/>
          <w:szCs w:val="28"/>
        </w:rPr>
        <w:t>проростания</w:t>
      </w:r>
      <w:proofErr w:type="spellEnd"/>
      <w:r w:rsidRPr="0061659C">
        <w:rPr>
          <w:sz w:val="28"/>
          <w:szCs w:val="28"/>
        </w:rPr>
        <w:t xml:space="preserve"> конидий, тогда как В. Ф. Пересыпкин и др. [</w:t>
      </w:r>
      <w:r w:rsidR="00FE6215" w:rsidRPr="0061659C">
        <w:rPr>
          <w:sz w:val="28"/>
          <w:szCs w:val="28"/>
        </w:rPr>
        <w:t>234</w:t>
      </w:r>
      <w:r w:rsidRPr="0061659C">
        <w:rPr>
          <w:sz w:val="28"/>
          <w:szCs w:val="28"/>
        </w:rPr>
        <w:t>] считают, что 15</w:t>
      </w:r>
      <w:r w:rsidRPr="0061659C">
        <w:rPr>
          <w:sz w:val="28"/>
          <w:szCs w:val="28"/>
          <w:vertAlign w:val="superscript"/>
        </w:rPr>
        <w:t>0</w:t>
      </w:r>
      <w:r w:rsidRPr="0061659C">
        <w:rPr>
          <w:sz w:val="28"/>
          <w:szCs w:val="28"/>
        </w:rPr>
        <w:t xml:space="preserve">С самый оптимальный, А. М. </w:t>
      </w:r>
      <w:proofErr w:type="spellStart"/>
      <w:r w:rsidRPr="0061659C">
        <w:rPr>
          <w:sz w:val="28"/>
          <w:szCs w:val="28"/>
        </w:rPr>
        <w:lastRenderedPageBreak/>
        <w:t>Полывянный</w:t>
      </w:r>
      <w:proofErr w:type="spellEnd"/>
      <w:r w:rsidRPr="0061659C">
        <w:rPr>
          <w:sz w:val="28"/>
          <w:szCs w:val="28"/>
        </w:rPr>
        <w:t xml:space="preserve"> и др., Г. Г. Филиппова и Л. А. </w:t>
      </w:r>
      <w:proofErr w:type="spellStart"/>
      <w:r w:rsidRPr="0061659C">
        <w:rPr>
          <w:sz w:val="28"/>
          <w:szCs w:val="28"/>
        </w:rPr>
        <w:t>Кашемирова</w:t>
      </w:r>
      <w:proofErr w:type="spellEnd"/>
      <w:r w:rsidRPr="0061659C">
        <w:rPr>
          <w:sz w:val="28"/>
          <w:szCs w:val="28"/>
        </w:rPr>
        <w:t xml:space="preserve"> указывал</w:t>
      </w:r>
      <w:r w:rsidR="0061659C">
        <w:rPr>
          <w:sz w:val="28"/>
          <w:szCs w:val="28"/>
        </w:rPr>
        <w:t>и</w:t>
      </w:r>
      <w:r w:rsidRPr="0061659C">
        <w:rPr>
          <w:sz w:val="28"/>
          <w:szCs w:val="28"/>
        </w:rPr>
        <w:t xml:space="preserve">, что необходима температура </w:t>
      </w:r>
      <w:proofErr w:type="spellStart"/>
      <w:r w:rsidR="0061659C">
        <w:rPr>
          <w:sz w:val="28"/>
          <w:szCs w:val="28"/>
        </w:rPr>
        <w:t>составялет</w:t>
      </w:r>
      <w:proofErr w:type="spellEnd"/>
      <w:r w:rsidR="0061659C">
        <w:rPr>
          <w:sz w:val="28"/>
          <w:szCs w:val="28"/>
        </w:rPr>
        <w:t xml:space="preserve"> </w:t>
      </w:r>
      <w:r w:rsidRPr="0061659C">
        <w:rPr>
          <w:sz w:val="28"/>
          <w:szCs w:val="28"/>
        </w:rPr>
        <w:t>22-26</w:t>
      </w:r>
      <w:r w:rsidRPr="0061659C">
        <w:rPr>
          <w:sz w:val="28"/>
          <w:szCs w:val="28"/>
          <w:vertAlign w:val="superscript"/>
        </w:rPr>
        <w:t>0</w:t>
      </w:r>
      <w:r w:rsidRPr="0061659C">
        <w:rPr>
          <w:sz w:val="28"/>
          <w:szCs w:val="28"/>
        </w:rPr>
        <w:t>С и выше (до 30</w:t>
      </w:r>
      <w:r w:rsidRPr="0061659C">
        <w:rPr>
          <w:sz w:val="28"/>
          <w:szCs w:val="28"/>
          <w:vertAlign w:val="superscript"/>
        </w:rPr>
        <w:t>0</w:t>
      </w:r>
      <w:r w:rsidRPr="0061659C">
        <w:rPr>
          <w:sz w:val="28"/>
          <w:szCs w:val="28"/>
        </w:rPr>
        <w:t xml:space="preserve">С). </w:t>
      </w:r>
    </w:p>
    <w:p w14:paraId="11832D3B" w14:textId="1B83B61F" w:rsidR="00F90D15" w:rsidRPr="0071660A" w:rsidRDefault="00F90D15" w:rsidP="00BA5266">
      <w:pPr>
        <w:ind w:firstLine="454"/>
        <w:jc w:val="both"/>
        <w:rPr>
          <w:sz w:val="28"/>
          <w:szCs w:val="28"/>
        </w:rPr>
      </w:pPr>
      <w:r w:rsidRPr="0061659C">
        <w:rPr>
          <w:sz w:val="28"/>
          <w:szCs w:val="28"/>
        </w:rPr>
        <w:t xml:space="preserve">Р. И. Щекочихина отмечает, что для роста географических популяций гриба </w:t>
      </w:r>
      <w:proofErr w:type="spellStart"/>
      <w:r w:rsidRPr="0061659C">
        <w:rPr>
          <w:i/>
          <w:iCs/>
          <w:sz w:val="28"/>
          <w:szCs w:val="28"/>
        </w:rPr>
        <w:t>Helminthosporium</w:t>
      </w:r>
      <w:proofErr w:type="spellEnd"/>
      <w:r w:rsidRPr="0061659C">
        <w:rPr>
          <w:i/>
          <w:iCs/>
          <w:sz w:val="28"/>
          <w:szCs w:val="28"/>
        </w:rPr>
        <w:t xml:space="preserve"> </w:t>
      </w:r>
      <w:proofErr w:type="spellStart"/>
      <w:r w:rsidRPr="0061659C">
        <w:rPr>
          <w:i/>
          <w:iCs/>
          <w:sz w:val="28"/>
          <w:szCs w:val="28"/>
        </w:rPr>
        <w:t>sativum</w:t>
      </w:r>
      <w:proofErr w:type="spellEnd"/>
      <w:r w:rsidRPr="0061659C">
        <w:rPr>
          <w:sz w:val="28"/>
          <w:szCs w:val="28"/>
        </w:rPr>
        <w:t>, отделенных от Балтийских государств и Белоруссии, Северного Кавказа и Поволжья, Казахстана, Западной и Восточной Сибири, Дальнего Востока благоприятна температура от 20 до 26</w:t>
      </w:r>
      <w:r w:rsidRPr="0061659C">
        <w:rPr>
          <w:sz w:val="28"/>
          <w:szCs w:val="28"/>
          <w:vertAlign w:val="superscript"/>
        </w:rPr>
        <w:t>0</w:t>
      </w:r>
      <w:r w:rsidRPr="0061659C">
        <w:rPr>
          <w:sz w:val="28"/>
          <w:szCs w:val="28"/>
        </w:rPr>
        <w:t>C, при ее показателях ниже 15-17</w:t>
      </w:r>
      <w:r w:rsidRPr="0061659C">
        <w:rPr>
          <w:sz w:val="28"/>
          <w:szCs w:val="28"/>
          <w:vertAlign w:val="superscript"/>
        </w:rPr>
        <w:t>0</w:t>
      </w:r>
      <w:r w:rsidRPr="0061659C">
        <w:rPr>
          <w:sz w:val="28"/>
          <w:szCs w:val="28"/>
        </w:rPr>
        <w:t>C и выше 30</w:t>
      </w:r>
      <w:r w:rsidRPr="0061659C">
        <w:rPr>
          <w:sz w:val="28"/>
          <w:szCs w:val="28"/>
          <w:vertAlign w:val="superscript"/>
        </w:rPr>
        <w:t>0</w:t>
      </w:r>
      <w:r w:rsidRPr="0061659C">
        <w:rPr>
          <w:sz w:val="28"/>
          <w:szCs w:val="28"/>
        </w:rPr>
        <w:t>C, их рост ухудшился. Популяции возбудителя болезни, отделенные от Западной Европы, росли медленнее и их рост не сильно зависел от температуры.</w:t>
      </w:r>
    </w:p>
    <w:p w14:paraId="706AF12B" w14:textId="0C05E24E" w:rsidR="00F90D15" w:rsidRPr="0071660A" w:rsidRDefault="00F90D15" w:rsidP="00BA5266">
      <w:pPr>
        <w:ind w:firstLine="454"/>
        <w:jc w:val="both"/>
        <w:rPr>
          <w:sz w:val="28"/>
          <w:szCs w:val="28"/>
        </w:rPr>
      </w:pPr>
      <w:r w:rsidRPr="0071660A">
        <w:rPr>
          <w:sz w:val="28"/>
          <w:szCs w:val="28"/>
        </w:rPr>
        <w:t xml:space="preserve">Нашей целью являлось определение подходящей температуры для гриба </w:t>
      </w:r>
      <w:r w:rsidRPr="0071660A">
        <w:rPr>
          <w:i/>
          <w:sz w:val="28"/>
          <w:szCs w:val="28"/>
          <w:lang w:val="kk-KZ"/>
        </w:rPr>
        <w:t>B. sorokiniana</w:t>
      </w:r>
      <w:r w:rsidRPr="0071660A">
        <w:rPr>
          <w:sz w:val="28"/>
          <w:szCs w:val="28"/>
          <w:lang w:val="kk-KZ"/>
        </w:rPr>
        <w:t xml:space="preserve"> </w:t>
      </w:r>
      <w:r w:rsidRPr="0071660A">
        <w:rPr>
          <w:sz w:val="28"/>
          <w:szCs w:val="28"/>
        </w:rPr>
        <w:t>изолированного из ячменя в юго-восточном регионе Республики. Для этого мы выращивали его при различных температурах: 5</w:t>
      </w:r>
      <w:r w:rsidRPr="0071660A">
        <w:rPr>
          <w:sz w:val="28"/>
          <w:szCs w:val="28"/>
          <w:vertAlign w:val="superscript"/>
        </w:rPr>
        <w:t>0</w:t>
      </w:r>
      <w:r w:rsidRPr="0071660A">
        <w:rPr>
          <w:sz w:val="28"/>
          <w:szCs w:val="28"/>
        </w:rPr>
        <w:t>С, 13-15</w:t>
      </w:r>
      <w:r w:rsidRPr="0071660A">
        <w:rPr>
          <w:sz w:val="28"/>
          <w:szCs w:val="28"/>
          <w:vertAlign w:val="superscript"/>
        </w:rPr>
        <w:t>0</w:t>
      </w:r>
      <w:r w:rsidRPr="0071660A">
        <w:rPr>
          <w:sz w:val="28"/>
          <w:szCs w:val="28"/>
        </w:rPr>
        <w:t>С, 16-18</w:t>
      </w:r>
      <w:r w:rsidRPr="0071660A">
        <w:rPr>
          <w:sz w:val="28"/>
          <w:szCs w:val="28"/>
          <w:vertAlign w:val="superscript"/>
        </w:rPr>
        <w:t>0</w:t>
      </w:r>
      <w:r w:rsidRPr="0071660A">
        <w:rPr>
          <w:sz w:val="28"/>
          <w:szCs w:val="28"/>
        </w:rPr>
        <w:t>С, 22</w:t>
      </w:r>
      <w:r w:rsidRPr="0071660A">
        <w:rPr>
          <w:sz w:val="28"/>
          <w:szCs w:val="28"/>
          <w:vertAlign w:val="superscript"/>
        </w:rPr>
        <w:t>0</w:t>
      </w:r>
      <w:r w:rsidRPr="0071660A">
        <w:rPr>
          <w:sz w:val="28"/>
          <w:szCs w:val="28"/>
        </w:rPr>
        <w:t>С, 30</w:t>
      </w:r>
      <w:r w:rsidRPr="0071660A">
        <w:rPr>
          <w:sz w:val="28"/>
          <w:szCs w:val="28"/>
          <w:vertAlign w:val="superscript"/>
        </w:rPr>
        <w:t>0</w:t>
      </w:r>
      <w:r w:rsidRPr="0071660A">
        <w:rPr>
          <w:sz w:val="28"/>
          <w:szCs w:val="28"/>
        </w:rPr>
        <w:t>С и 41</w:t>
      </w:r>
      <w:r w:rsidRPr="0071660A">
        <w:rPr>
          <w:sz w:val="28"/>
          <w:szCs w:val="28"/>
          <w:vertAlign w:val="superscript"/>
        </w:rPr>
        <w:t>0</w:t>
      </w:r>
      <w:r w:rsidRPr="0071660A">
        <w:rPr>
          <w:sz w:val="28"/>
          <w:szCs w:val="28"/>
        </w:rPr>
        <w:t xml:space="preserve">С на питательной среде V4 с </w:t>
      </w:r>
      <w:proofErr w:type="gramStart"/>
      <w:r w:rsidRPr="0071660A">
        <w:rPr>
          <w:sz w:val="28"/>
          <w:szCs w:val="28"/>
        </w:rPr>
        <w:t>4-х кратной</w:t>
      </w:r>
      <w:proofErr w:type="gramEnd"/>
      <w:r w:rsidRPr="0071660A">
        <w:rPr>
          <w:sz w:val="28"/>
          <w:szCs w:val="28"/>
        </w:rPr>
        <w:t xml:space="preserve"> повторностью, залитой в чашки Петри (рис.16). Затем мы определили темпы их роста в течение 5, 8, 10, 15 дней. В результате опыт показал, что наиболее благоприятная температура для роста этого гриба находится в пределах 22-30</w:t>
      </w:r>
      <w:r w:rsidRPr="0071660A">
        <w:rPr>
          <w:sz w:val="28"/>
          <w:szCs w:val="28"/>
          <w:vertAlign w:val="superscript"/>
        </w:rPr>
        <w:t>0</w:t>
      </w:r>
      <w:r w:rsidRPr="0071660A">
        <w:rPr>
          <w:sz w:val="28"/>
          <w:szCs w:val="28"/>
        </w:rPr>
        <w:t>С, а при температуре 41</w:t>
      </w:r>
      <w:r w:rsidRPr="0071660A">
        <w:rPr>
          <w:sz w:val="28"/>
          <w:szCs w:val="28"/>
          <w:vertAlign w:val="superscript"/>
        </w:rPr>
        <w:t>0</w:t>
      </w:r>
      <w:r w:rsidRPr="0071660A">
        <w:rPr>
          <w:sz w:val="28"/>
          <w:szCs w:val="28"/>
        </w:rPr>
        <w:t>С гриб вообще не вырос (</w:t>
      </w:r>
      <w:r w:rsidR="00055769">
        <w:rPr>
          <w:sz w:val="28"/>
          <w:szCs w:val="28"/>
        </w:rPr>
        <w:t>рисунки</w:t>
      </w:r>
      <w:r w:rsidRPr="0071660A">
        <w:rPr>
          <w:sz w:val="28"/>
          <w:szCs w:val="28"/>
        </w:rPr>
        <w:t xml:space="preserve"> </w:t>
      </w:r>
      <w:proofErr w:type="gramStart"/>
      <w:r w:rsidRPr="0071660A">
        <w:rPr>
          <w:sz w:val="28"/>
          <w:szCs w:val="28"/>
        </w:rPr>
        <w:t>1</w:t>
      </w:r>
      <w:r w:rsidR="00A43E7F">
        <w:rPr>
          <w:sz w:val="28"/>
          <w:szCs w:val="28"/>
        </w:rPr>
        <w:t>2</w:t>
      </w:r>
      <w:r w:rsidRPr="0071660A">
        <w:rPr>
          <w:sz w:val="28"/>
          <w:szCs w:val="28"/>
        </w:rPr>
        <w:t>-1</w:t>
      </w:r>
      <w:r w:rsidR="00A43E7F">
        <w:rPr>
          <w:sz w:val="28"/>
          <w:szCs w:val="28"/>
        </w:rPr>
        <w:t>3</w:t>
      </w:r>
      <w:proofErr w:type="gramEnd"/>
      <w:r w:rsidRPr="0071660A">
        <w:rPr>
          <w:sz w:val="28"/>
          <w:szCs w:val="28"/>
        </w:rPr>
        <w:t>).</w:t>
      </w:r>
    </w:p>
    <w:p w14:paraId="51B2FC6D" w14:textId="77777777" w:rsidR="00F90D15" w:rsidRPr="0071660A" w:rsidRDefault="00F90D15" w:rsidP="00BA5266">
      <w:pPr>
        <w:ind w:firstLine="454"/>
        <w:jc w:val="both"/>
        <w:rPr>
          <w:sz w:val="28"/>
          <w:szCs w:val="28"/>
        </w:rPr>
      </w:pPr>
    </w:p>
    <w:p w14:paraId="5A8ABA89" w14:textId="77777777" w:rsidR="00F90D15" w:rsidRPr="0071660A" w:rsidRDefault="00F90D15" w:rsidP="00BA5266">
      <w:pPr>
        <w:ind w:firstLine="454"/>
        <w:jc w:val="center"/>
        <w:rPr>
          <w:sz w:val="28"/>
          <w:szCs w:val="28"/>
          <w:lang w:val="kk-KZ"/>
        </w:rPr>
      </w:pPr>
      <w:r w:rsidRPr="0071660A">
        <w:rPr>
          <w:noProof/>
          <w:sz w:val="28"/>
          <w:szCs w:val="28"/>
        </w:rPr>
        <w:drawing>
          <wp:inline distT="0" distB="0" distL="0" distR="0" wp14:anchorId="7CC8A2F5" wp14:editId="2CDD4250">
            <wp:extent cx="5934437" cy="36864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437" cy="3686400"/>
                    </a:xfrm>
                    <a:prstGeom prst="rect">
                      <a:avLst/>
                    </a:prstGeom>
                    <a:noFill/>
                    <a:ln>
                      <a:noFill/>
                    </a:ln>
                  </pic:spPr>
                </pic:pic>
              </a:graphicData>
            </a:graphic>
          </wp:inline>
        </w:drawing>
      </w:r>
    </w:p>
    <w:p w14:paraId="17230AEA" w14:textId="77777777" w:rsidR="00F90D15" w:rsidRPr="0071660A" w:rsidRDefault="00F90D15" w:rsidP="0053314C">
      <w:pPr>
        <w:ind w:firstLine="454"/>
        <w:jc w:val="both"/>
        <w:rPr>
          <w:sz w:val="28"/>
          <w:szCs w:val="28"/>
          <w:lang w:val="kk-KZ"/>
        </w:rPr>
      </w:pPr>
    </w:p>
    <w:p w14:paraId="36667120" w14:textId="3CC19001" w:rsidR="00F90D15" w:rsidRPr="0071660A" w:rsidRDefault="00F90D15" w:rsidP="0053314C">
      <w:pPr>
        <w:ind w:firstLine="454"/>
        <w:jc w:val="both"/>
        <w:rPr>
          <w:sz w:val="28"/>
          <w:szCs w:val="28"/>
          <w:lang w:val="kk-KZ"/>
        </w:rPr>
      </w:pPr>
      <w:proofErr w:type="spellStart"/>
      <w:r w:rsidRPr="0071660A">
        <w:rPr>
          <w:sz w:val="28"/>
          <w:szCs w:val="28"/>
          <w:lang w:val="kk-KZ"/>
        </w:rPr>
        <w:t>Рисунок</w:t>
      </w:r>
      <w:proofErr w:type="spellEnd"/>
      <w:r w:rsidRPr="0071660A">
        <w:rPr>
          <w:sz w:val="28"/>
          <w:szCs w:val="28"/>
          <w:lang w:val="kk-KZ"/>
        </w:rPr>
        <w:t xml:space="preserve"> 1</w:t>
      </w:r>
      <w:r w:rsidR="00055769">
        <w:rPr>
          <w:sz w:val="28"/>
          <w:szCs w:val="28"/>
          <w:lang w:val="kk-KZ"/>
        </w:rPr>
        <w:t>2</w:t>
      </w:r>
      <w:r w:rsidRPr="0071660A">
        <w:rPr>
          <w:sz w:val="28"/>
          <w:szCs w:val="28"/>
          <w:lang w:val="kk-KZ"/>
        </w:rPr>
        <w:t xml:space="preserve"> - </w:t>
      </w:r>
      <w:proofErr w:type="spellStart"/>
      <w:r w:rsidRPr="0071660A">
        <w:rPr>
          <w:sz w:val="28"/>
          <w:szCs w:val="28"/>
          <w:lang w:val="kk-KZ"/>
        </w:rPr>
        <w:t>Темпы</w:t>
      </w:r>
      <w:proofErr w:type="spellEnd"/>
      <w:r w:rsidRPr="0071660A">
        <w:rPr>
          <w:sz w:val="28"/>
          <w:szCs w:val="28"/>
          <w:lang w:val="kk-KZ"/>
        </w:rPr>
        <w:t xml:space="preserve"> роста </w:t>
      </w:r>
      <w:proofErr w:type="spellStart"/>
      <w:r w:rsidRPr="0071660A">
        <w:rPr>
          <w:sz w:val="28"/>
          <w:szCs w:val="28"/>
          <w:lang w:val="kk-KZ"/>
        </w:rPr>
        <w:t>грибов</w:t>
      </w:r>
      <w:proofErr w:type="spellEnd"/>
      <w:r w:rsidRPr="0071660A">
        <w:rPr>
          <w:sz w:val="28"/>
          <w:szCs w:val="28"/>
          <w:lang w:val="kk-KZ"/>
        </w:rPr>
        <w:t xml:space="preserve"> </w:t>
      </w:r>
      <w:r w:rsidRPr="0071660A">
        <w:rPr>
          <w:i/>
          <w:iCs/>
          <w:sz w:val="28"/>
          <w:szCs w:val="28"/>
          <w:lang w:val="en-US"/>
        </w:rPr>
        <w:t>B</w:t>
      </w:r>
      <w:proofErr w:type="spellStart"/>
      <w:r w:rsidRPr="0071660A">
        <w:rPr>
          <w:i/>
          <w:iCs/>
          <w:sz w:val="28"/>
          <w:szCs w:val="28"/>
          <w:lang w:val="kk-KZ"/>
        </w:rPr>
        <w:t>ipolaris</w:t>
      </w:r>
      <w:proofErr w:type="spellEnd"/>
      <w:r w:rsidRPr="0071660A">
        <w:rPr>
          <w:i/>
          <w:iCs/>
          <w:sz w:val="28"/>
          <w:szCs w:val="28"/>
          <w:lang w:val="kk-KZ"/>
        </w:rPr>
        <w:t xml:space="preserve"> </w:t>
      </w:r>
      <w:proofErr w:type="spellStart"/>
      <w:r w:rsidRPr="0071660A">
        <w:rPr>
          <w:i/>
          <w:iCs/>
          <w:sz w:val="28"/>
          <w:szCs w:val="28"/>
          <w:lang w:val="kk-KZ"/>
        </w:rPr>
        <w:t>sorokiniana</w:t>
      </w:r>
      <w:proofErr w:type="spellEnd"/>
      <w:r w:rsidRPr="0071660A">
        <w:rPr>
          <w:sz w:val="28"/>
          <w:szCs w:val="28"/>
          <w:lang w:val="kk-KZ"/>
        </w:rPr>
        <w:t xml:space="preserve"> </w:t>
      </w:r>
      <w:proofErr w:type="spellStart"/>
      <w:r w:rsidRPr="0071660A">
        <w:rPr>
          <w:sz w:val="28"/>
          <w:szCs w:val="28"/>
          <w:lang w:val="kk-KZ"/>
        </w:rPr>
        <w:t>при</w:t>
      </w:r>
      <w:proofErr w:type="spellEnd"/>
      <w:r w:rsidRPr="0071660A">
        <w:rPr>
          <w:sz w:val="28"/>
          <w:szCs w:val="28"/>
          <w:lang w:val="kk-KZ"/>
        </w:rPr>
        <w:t xml:space="preserve"> </w:t>
      </w:r>
      <w:proofErr w:type="spellStart"/>
      <w:r w:rsidRPr="0071660A">
        <w:rPr>
          <w:sz w:val="28"/>
          <w:szCs w:val="28"/>
          <w:lang w:val="kk-KZ"/>
        </w:rPr>
        <w:t>различных</w:t>
      </w:r>
      <w:proofErr w:type="spellEnd"/>
      <w:r w:rsidRPr="0071660A">
        <w:rPr>
          <w:sz w:val="28"/>
          <w:szCs w:val="28"/>
          <w:lang w:val="kk-KZ"/>
        </w:rPr>
        <w:t xml:space="preserve"> </w:t>
      </w:r>
      <w:proofErr w:type="spellStart"/>
      <w:r w:rsidRPr="0071660A">
        <w:rPr>
          <w:sz w:val="28"/>
          <w:szCs w:val="28"/>
          <w:lang w:val="kk-KZ"/>
        </w:rPr>
        <w:t>температурах</w:t>
      </w:r>
      <w:proofErr w:type="spellEnd"/>
    </w:p>
    <w:p w14:paraId="18BB6427" w14:textId="77777777" w:rsidR="00F90D15" w:rsidRDefault="00F90D15" w:rsidP="00BA5266">
      <w:pPr>
        <w:ind w:firstLine="454"/>
        <w:jc w:val="both"/>
        <w:rPr>
          <w:sz w:val="28"/>
          <w:szCs w:val="28"/>
          <w:highlight w:val="yellow"/>
          <w:lang w:val="kk-KZ"/>
        </w:rPr>
      </w:pPr>
    </w:p>
    <w:p w14:paraId="130EA25C" w14:textId="07BD6CBC" w:rsidR="00F90D15" w:rsidRPr="005762DB" w:rsidRDefault="00F90D15" w:rsidP="00BA5266">
      <w:pPr>
        <w:ind w:firstLine="454"/>
        <w:jc w:val="both"/>
        <w:rPr>
          <w:sz w:val="28"/>
          <w:szCs w:val="28"/>
          <w:lang w:val="kk-KZ"/>
        </w:rPr>
      </w:pPr>
      <w:proofErr w:type="spellStart"/>
      <w:r w:rsidRPr="005762DB">
        <w:rPr>
          <w:sz w:val="28"/>
          <w:szCs w:val="28"/>
          <w:lang w:val="kk-KZ"/>
        </w:rPr>
        <w:t>Различные</w:t>
      </w:r>
      <w:proofErr w:type="spellEnd"/>
      <w:r w:rsidRPr="005762DB">
        <w:rPr>
          <w:sz w:val="28"/>
          <w:szCs w:val="28"/>
          <w:lang w:val="kk-KZ"/>
        </w:rPr>
        <w:t xml:space="preserve"> температуры</w:t>
      </w:r>
      <w:r w:rsidR="00055769" w:rsidRPr="005762DB">
        <w:rPr>
          <w:sz w:val="28"/>
          <w:szCs w:val="28"/>
          <w:lang w:val="kk-KZ"/>
        </w:rPr>
        <w:t xml:space="preserve"> </w:t>
      </w:r>
      <w:proofErr w:type="spellStart"/>
      <w:r w:rsidR="00055769" w:rsidRPr="005762DB">
        <w:rPr>
          <w:sz w:val="28"/>
          <w:szCs w:val="28"/>
          <w:lang w:val="kk-KZ"/>
        </w:rPr>
        <w:t>имеют</w:t>
      </w:r>
      <w:proofErr w:type="spellEnd"/>
      <w:r w:rsidR="00055769" w:rsidRPr="005762DB">
        <w:rPr>
          <w:sz w:val="28"/>
          <w:szCs w:val="28"/>
          <w:lang w:val="kk-KZ"/>
        </w:rPr>
        <w:t xml:space="preserve"> </w:t>
      </w:r>
      <w:proofErr w:type="spellStart"/>
      <w:r w:rsidRPr="005762DB">
        <w:rPr>
          <w:sz w:val="28"/>
          <w:szCs w:val="28"/>
          <w:lang w:val="kk-KZ"/>
        </w:rPr>
        <w:t>значительное</w:t>
      </w:r>
      <w:proofErr w:type="spellEnd"/>
      <w:r w:rsidRPr="005762DB">
        <w:rPr>
          <w:sz w:val="28"/>
          <w:szCs w:val="28"/>
          <w:lang w:val="kk-KZ"/>
        </w:rPr>
        <w:t xml:space="preserve"> </w:t>
      </w:r>
      <w:proofErr w:type="spellStart"/>
      <w:r w:rsidRPr="005762DB">
        <w:rPr>
          <w:sz w:val="28"/>
          <w:szCs w:val="28"/>
          <w:lang w:val="kk-KZ"/>
        </w:rPr>
        <w:t>влияние</w:t>
      </w:r>
      <w:proofErr w:type="spellEnd"/>
      <w:r w:rsidRPr="005762DB">
        <w:rPr>
          <w:sz w:val="28"/>
          <w:szCs w:val="28"/>
          <w:lang w:val="kk-KZ"/>
        </w:rPr>
        <w:t xml:space="preserve"> </w:t>
      </w:r>
      <w:proofErr w:type="spellStart"/>
      <w:r w:rsidRPr="005762DB">
        <w:rPr>
          <w:sz w:val="28"/>
          <w:szCs w:val="28"/>
          <w:lang w:val="kk-KZ"/>
        </w:rPr>
        <w:t>на</w:t>
      </w:r>
      <w:proofErr w:type="spellEnd"/>
      <w:r w:rsidRPr="005762DB">
        <w:rPr>
          <w:sz w:val="28"/>
          <w:szCs w:val="28"/>
          <w:lang w:val="kk-KZ"/>
        </w:rPr>
        <w:t xml:space="preserve"> </w:t>
      </w:r>
      <w:proofErr w:type="spellStart"/>
      <w:r w:rsidRPr="005762DB">
        <w:rPr>
          <w:sz w:val="28"/>
          <w:szCs w:val="28"/>
          <w:lang w:val="kk-KZ"/>
        </w:rPr>
        <w:t>темпы</w:t>
      </w:r>
      <w:proofErr w:type="spellEnd"/>
      <w:r w:rsidRPr="005762DB">
        <w:rPr>
          <w:sz w:val="28"/>
          <w:szCs w:val="28"/>
          <w:lang w:val="kk-KZ"/>
        </w:rPr>
        <w:t xml:space="preserve"> роста и </w:t>
      </w:r>
      <w:proofErr w:type="spellStart"/>
      <w:r w:rsidRPr="005762DB">
        <w:rPr>
          <w:sz w:val="28"/>
          <w:szCs w:val="28"/>
          <w:lang w:val="kk-KZ"/>
        </w:rPr>
        <w:t>морфологические</w:t>
      </w:r>
      <w:proofErr w:type="spellEnd"/>
      <w:r w:rsidRPr="005762DB">
        <w:rPr>
          <w:sz w:val="28"/>
          <w:szCs w:val="28"/>
          <w:lang w:val="kk-KZ"/>
        </w:rPr>
        <w:t xml:space="preserve"> </w:t>
      </w:r>
      <w:proofErr w:type="spellStart"/>
      <w:r w:rsidRPr="005762DB">
        <w:rPr>
          <w:sz w:val="28"/>
          <w:szCs w:val="28"/>
          <w:lang w:val="kk-KZ"/>
        </w:rPr>
        <w:t>особенности</w:t>
      </w:r>
      <w:proofErr w:type="spellEnd"/>
      <w:r w:rsidRPr="005762DB">
        <w:rPr>
          <w:sz w:val="28"/>
          <w:szCs w:val="28"/>
          <w:lang w:val="kk-KZ"/>
        </w:rPr>
        <w:t xml:space="preserve"> </w:t>
      </w:r>
      <w:proofErr w:type="spellStart"/>
      <w:r w:rsidRPr="005762DB">
        <w:rPr>
          <w:sz w:val="28"/>
          <w:szCs w:val="28"/>
          <w:lang w:val="kk-KZ"/>
        </w:rPr>
        <w:t>посева</w:t>
      </w:r>
      <w:proofErr w:type="spellEnd"/>
      <w:r w:rsidRPr="005762DB">
        <w:rPr>
          <w:sz w:val="28"/>
          <w:szCs w:val="28"/>
          <w:lang w:val="kk-KZ"/>
        </w:rPr>
        <w:t xml:space="preserve"> </w:t>
      </w:r>
      <w:proofErr w:type="spellStart"/>
      <w:r w:rsidRPr="005762DB">
        <w:rPr>
          <w:sz w:val="28"/>
          <w:szCs w:val="28"/>
          <w:lang w:val="kk-KZ"/>
        </w:rPr>
        <w:t>гриба</w:t>
      </w:r>
      <w:proofErr w:type="spellEnd"/>
      <w:r w:rsidRPr="005762DB">
        <w:rPr>
          <w:sz w:val="28"/>
          <w:szCs w:val="28"/>
          <w:lang w:val="kk-KZ"/>
        </w:rPr>
        <w:t xml:space="preserve"> </w:t>
      </w:r>
      <w:r w:rsidR="00055769" w:rsidRPr="005762DB">
        <w:rPr>
          <w:i/>
          <w:iCs/>
          <w:sz w:val="28"/>
          <w:szCs w:val="28"/>
          <w:lang w:val="en-US"/>
        </w:rPr>
        <w:t>B</w:t>
      </w:r>
      <w:r w:rsidR="00055769" w:rsidRPr="005762DB">
        <w:rPr>
          <w:i/>
          <w:iCs/>
          <w:sz w:val="28"/>
          <w:szCs w:val="28"/>
        </w:rPr>
        <w:t xml:space="preserve">. </w:t>
      </w:r>
      <w:proofErr w:type="spellStart"/>
      <w:r w:rsidR="00055769" w:rsidRPr="005762DB">
        <w:rPr>
          <w:i/>
          <w:iCs/>
          <w:sz w:val="28"/>
          <w:szCs w:val="28"/>
          <w:lang w:val="kk-KZ"/>
        </w:rPr>
        <w:t>S</w:t>
      </w:r>
      <w:r w:rsidRPr="005762DB">
        <w:rPr>
          <w:i/>
          <w:iCs/>
          <w:sz w:val="28"/>
          <w:szCs w:val="28"/>
          <w:lang w:val="kk-KZ"/>
        </w:rPr>
        <w:t>orokiniana</w:t>
      </w:r>
      <w:proofErr w:type="spellEnd"/>
      <w:r w:rsidR="00055769" w:rsidRPr="005762DB">
        <w:rPr>
          <w:i/>
          <w:iCs/>
          <w:sz w:val="28"/>
          <w:szCs w:val="28"/>
        </w:rPr>
        <w:t>,</w:t>
      </w:r>
      <w:r w:rsidR="00903DCC" w:rsidRPr="005762DB">
        <w:rPr>
          <w:i/>
          <w:iCs/>
          <w:sz w:val="28"/>
          <w:szCs w:val="28"/>
        </w:rPr>
        <w:t xml:space="preserve"> </w:t>
      </w:r>
      <w:r w:rsidR="00903DCC" w:rsidRPr="005762DB">
        <w:rPr>
          <w:sz w:val="28"/>
          <w:szCs w:val="28"/>
        </w:rPr>
        <w:t xml:space="preserve">также </w:t>
      </w:r>
      <w:proofErr w:type="spellStart"/>
      <w:r w:rsidRPr="005762DB">
        <w:rPr>
          <w:sz w:val="28"/>
          <w:szCs w:val="28"/>
          <w:lang w:val="kk-KZ"/>
        </w:rPr>
        <w:t>оказывают</w:t>
      </w:r>
      <w:proofErr w:type="spellEnd"/>
      <w:r w:rsidRPr="005762DB">
        <w:rPr>
          <w:sz w:val="28"/>
          <w:szCs w:val="28"/>
          <w:lang w:val="kk-KZ"/>
        </w:rPr>
        <w:t xml:space="preserve"> </w:t>
      </w:r>
      <w:proofErr w:type="spellStart"/>
      <w:r w:rsidR="00903DCC" w:rsidRPr="005762DB">
        <w:rPr>
          <w:sz w:val="28"/>
          <w:szCs w:val="28"/>
          <w:lang w:val="kk-KZ"/>
        </w:rPr>
        <w:t>влияние</w:t>
      </w:r>
      <w:proofErr w:type="spellEnd"/>
      <w:r w:rsidR="00903DCC" w:rsidRPr="005762DB">
        <w:rPr>
          <w:sz w:val="28"/>
          <w:szCs w:val="28"/>
          <w:lang w:val="kk-KZ"/>
        </w:rPr>
        <w:t xml:space="preserve"> </w:t>
      </w:r>
      <w:proofErr w:type="spellStart"/>
      <w:r w:rsidR="00903DCC" w:rsidRPr="005762DB">
        <w:rPr>
          <w:sz w:val="28"/>
          <w:szCs w:val="28"/>
          <w:lang w:val="kk-KZ"/>
        </w:rPr>
        <w:t>на</w:t>
      </w:r>
      <w:proofErr w:type="spellEnd"/>
      <w:r w:rsidRPr="005762DB">
        <w:rPr>
          <w:sz w:val="28"/>
          <w:szCs w:val="28"/>
          <w:lang w:val="kk-KZ"/>
        </w:rPr>
        <w:t xml:space="preserve"> </w:t>
      </w:r>
      <w:proofErr w:type="spellStart"/>
      <w:r w:rsidRPr="005762DB">
        <w:rPr>
          <w:sz w:val="28"/>
          <w:szCs w:val="28"/>
          <w:lang w:val="kk-KZ"/>
        </w:rPr>
        <w:t>морфологические</w:t>
      </w:r>
      <w:proofErr w:type="spellEnd"/>
      <w:r w:rsidRPr="005762DB">
        <w:rPr>
          <w:sz w:val="28"/>
          <w:szCs w:val="28"/>
          <w:lang w:val="kk-KZ"/>
        </w:rPr>
        <w:t xml:space="preserve"> </w:t>
      </w:r>
      <w:proofErr w:type="spellStart"/>
      <w:r w:rsidRPr="005762DB">
        <w:rPr>
          <w:sz w:val="28"/>
          <w:szCs w:val="28"/>
          <w:lang w:val="kk-KZ"/>
        </w:rPr>
        <w:t>особенности</w:t>
      </w:r>
      <w:proofErr w:type="spellEnd"/>
      <w:r w:rsidRPr="005762DB">
        <w:rPr>
          <w:sz w:val="28"/>
          <w:szCs w:val="28"/>
          <w:lang w:val="kk-KZ"/>
        </w:rPr>
        <w:t xml:space="preserve"> </w:t>
      </w:r>
      <w:proofErr w:type="spellStart"/>
      <w:r w:rsidRPr="005762DB">
        <w:rPr>
          <w:sz w:val="28"/>
          <w:szCs w:val="28"/>
          <w:lang w:val="kk-KZ"/>
        </w:rPr>
        <w:t>его</w:t>
      </w:r>
      <w:proofErr w:type="spellEnd"/>
      <w:r w:rsidRPr="005762DB">
        <w:rPr>
          <w:sz w:val="28"/>
          <w:szCs w:val="28"/>
          <w:lang w:val="kk-KZ"/>
        </w:rPr>
        <w:t xml:space="preserve"> </w:t>
      </w:r>
      <w:proofErr w:type="spellStart"/>
      <w:r w:rsidRPr="005762DB">
        <w:rPr>
          <w:sz w:val="28"/>
          <w:szCs w:val="28"/>
          <w:lang w:val="kk-KZ"/>
        </w:rPr>
        <w:t>развития</w:t>
      </w:r>
      <w:proofErr w:type="spellEnd"/>
      <w:r w:rsidRPr="005762DB">
        <w:rPr>
          <w:sz w:val="28"/>
          <w:szCs w:val="28"/>
          <w:lang w:val="kk-KZ"/>
        </w:rPr>
        <w:t xml:space="preserve"> (рис.16). При более </w:t>
      </w:r>
      <w:r w:rsidRPr="005762DB">
        <w:rPr>
          <w:sz w:val="28"/>
          <w:szCs w:val="28"/>
          <w:lang w:val="kk-KZ"/>
        </w:rPr>
        <w:lastRenderedPageBreak/>
        <w:t>низкой температуре (5</w:t>
      </w:r>
      <w:r w:rsidRPr="005762DB">
        <w:rPr>
          <w:sz w:val="28"/>
          <w:szCs w:val="28"/>
          <w:vertAlign w:val="superscript"/>
          <w:lang w:val="kk-KZ"/>
        </w:rPr>
        <w:t>0</w:t>
      </w:r>
      <w:r w:rsidRPr="005762DB">
        <w:rPr>
          <w:sz w:val="28"/>
          <w:szCs w:val="28"/>
          <w:lang w:val="kk-KZ"/>
        </w:rPr>
        <w:t xml:space="preserve">C) они плотные, бархатистые, с коричневато-оливковым или темно-коричневым оттенком. </w:t>
      </w:r>
    </w:p>
    <w:p w14:paraId="33774CB5" w14:textId="77777777" w:rsidR="00F90D15" w:rsidRPr="005762DB" w:rsidRDefault="00F90D15" w:rsidP="00BA5266">
      <w:pPr>
        <w:ind w:firstLine="454"/>
        <w:jc w:val="both"/>
        <w:rPr>
          <w:sz w:val="28"/>
          <w:szCs w:val="28"/>
          <w:lang w:val="kk-KZ"/>
        </w:rPr>
      </w:pPr>
      <w:r w:rsidRPr="005762DB">
        <w:rPr>
          <w:sz w:val="28"/>
          <w:szCs w:val="28"/>
          <w:lang w:val="kk-KZ"/>
        </w:rPr>
        <w:t>При температуре 16-18</w:t>
      </w:r>
      <w:r w:rsidRPr="005762DB">
        <w:rPr>
          <w:sz w:val="28"/>
          <w:szCs w:val="28"/>
          <w:vertAlign w:val="superscript"/>
          <w:lang w:val="kk-KZ"/>
        </w:rPr>
        <w:t>0</w:t>
      </w:r>
      <w:r w:rsidRPr="005762DB">
        <w:rPr>
          <w:sz w:val="28"/>
          <w:szCs w:val="28"/>
          <w:lang w:val="kk-KZ"/>
        </w:rPr>
        <w:t xml:space="preserve">C середина более плотная, сероватая, края беловато-оливкового оттенка, круги хорошо заметны. </w:t>
      </w:r>
    </w:p>
    <w:p w14:paraId="02C698D2" w14:textId="77777777" w:rsidR="00F90D15" w:rsidRPr="005762DB" w:rsidRDefault="00F90D15" w:rsidP="00BA5266">
      <w:pPr>
        <w:ind w:firstLine="454"/>
        <w:jc w:val="both"/>
        <w:rPr>
          <w:sz w:val="28"/>
          <w:szCs w:val="28"/>
        </w:rPr>
      </w:pPr>
      <w:proofErr w:type="spellStart"/>
      <w:r w:rsidRPr="005762DB">
        <w:rPr>
          <w:sz w:val="28"/>
          <w:szCs w:val="28"/>
          <w:lang w:val="kk-KZ"/>
        </w:rPr>
        <w:t>При</w:t>
      </w:r>
      <w:proofErr w:type="spellEnd"/>
      <w:r w:rsidRPr="005762DB">
        <w:rPr>
          <w:sz w:val="28"/>
          <w:szCs w:val="28"/>
          <w:lang w:val="kk-KZ"/>
        </w:rPr>
        <w:t xml:space="preserve"> </w:t>
      </w:r>
      <w:proofErr w:type="spellStart"/>
      <w:r w:rsidRPr="005762DB">
        <w:rPr>
          <w:sz w:val="28"/>
          <w:szCs w:val="28"/>
          <w:lang w:val="kk-KZ"/>
        </w:rPr>
        <w:t>температуре</w:t>
      </w:r>
      <w:proofErr w:type="spellEnd"/>
      <w:r w:rsidRPr="005762DB">
        <w:rPr>
          <w:sz w:val="28"/>
          <w:szCs w:val="28"/>
          <w:lang w:val="kk-KZ"/>
        </w:rPr>
        <w:t xml:space="preserve"> 22</w:t>
      </w:r>
      <w:r w:rsidRPr="005762DB">
        <w:rPr>
          <w:sz w:val="28"/>
          <w:szCs w:val="28"/>
          <w:vertAlign w:val="superscript"/>
          <w:lang w:val="kk-KZ"/>
        </w:rPr>
        <w:t>0</w:t>
      </w:r>
      <w:r w:rsidRPr="005762DB">
        <w:rPr>
          <w:sz w:val="28"/>
          <w:szCs w:val="28"/>
          <w:lang w:val="kk-KZ"/>
        </w:rPr>
        <w:t xml:space="preserve">C </w:t>
      </w:r>
      <w:proofErr w:type="spellStart"/>
      <w:r w:rsidRPr="005762DB">
        <w:rPr>
          <w:sz w:val="28"/>
          <w:szCs w:val="28"/>
          <w:lang w:val="kk-KZ"/>
        </w:rPr>
        <w:t>зубчики</w:t>
      </w:r>
      <w:proofErr w:type="spellEnd"/>
      <w:r w:rsidRPr="005762DB">
        <w:rPr>
          <w:sz w:val="28"/>
          <w:szCs w:val="28"/>
          <w:lang w:val="kk-KZ"/>
        </w:rPr>
        <w:t xml:space="preserve"> с </w:t>
      </w:r>
      <w:proofErr w:type="spellStart"/>
      <w:r w:rsidRPr="005762DB">
        <w:rPr>
          <w:sz w:val="28"/>
          <w:szCs w:val="28"/>
          <w:lang w:val="kk-KZ"/>
        </w:rPr>
        <w:t>закрученными</w:t>
      </w:r>
      <w:proofErr w:type="spellEnd"/>
      <w:r w:rsidRPr="005762DB">
        <w:rPr>
          <w:sz w:val="28"/>
          <w:szCs w:val="28"/>
          <w:lang w:val="kk-KZ"/>
        </w:rPr>
        <w:t xml:space="preserve"> </w:t>
      </w:r>
      <w:proofErr w:type="spellStart"/>
      <w:r w:rsidRPr="005762DB">
        <w:rPr>
          <w:sz w:val="28"/>
          <w:szCs w:val="28"/>
          <w:lang w:val="kk-KZ"/>
        </w:rPr>
        <w:t>краями</w:t>
      </w:r>
      <w:proofErr w:type="spellEnd"/>
      <w:r w:rsidRPr="005762DB">
        <w:rPr>
          <w:sz w:val="28"/>
          <w:szCs w:val="28"/>
          <w:lang w:val="kk-KZ"/>
        </w:rPr>
        <w:t xml:space="preserve"> </w:t>
      </w:r>
      <w:proofErr w:type="spellStart"/>
      <w:r w:rsidRPr="005762DB">
        <w:rPr>
          <w:sz w:val="28"/>
          <w:szCs w:val="28"/>
          <w:lang w:val="kk-KZ"/>
        </w:rPr>
        <w:t>напоминают</w:t>
      </w:r>
      <w:proofErr w:type="spellEnd"/>
      <w:r w:rsidRPr="005762DB">
        <w:rPr>
          <w:sz w:val="28"/>
          <w:szCs w:val="28"/>
          <w:lang w:val="kk-KZ"/>
        </w:rPr>
        <w:t xml:space="preserve"> </w:t>
      </w:r>
      <w:proofErr w:type="spellStart"/>
      <w:r w:rsidRPr="005762DB">
        <w:rPr>
          <w:sz w:val="28"/>
          <w:szCs w:val="28"/>
          <w:lang w:val="kk-KZ"/>
        </w:rPr>
        <w:t>крону</w:t>
      </w:r>
      <w:proofErr w:type="spellEnd"/>
      <w:r w:rsidRPr="005762DB">
        <w:rPr>
          <w:sz w:val="28"/>
          <w:szCs w:val="28"/>
          <w:lang w:val="kk-KZ"/>
        </w:rPr>
        <w:t xml:space="preserve"> </w:t>
      </w:r>
      <w:proofErr w:type="spellStart"/>
      <w:r w:rsidRPr="005762DB">
        <w:rPr>
          <w:sz w:val="28"/>
          <w:szCs w:val="28"/>
          <w:lang w:val="kk-KZ"/>
        </w:rPr>
        <w:t>цветка</w:t>
      </w:r>
      <w:proofErr w:type="spellEnd"/>
      <w:r w:rsidRPr="005762DB">
        <w:rPr>
          <w:sz w:val="28"/>
          <w:szCs w:val="28"/>
          <w:lang w:val="kk-KZ"/>
        </w:rPr>
        <w:t>.</w:t>
      </w:r>
    </w:p>
    <w:p w14:paraId="17E15455" w14:textId="2AD17BD9" w:rsidR="00F90D15" w:rsidRPr="0071660A" w:rsidRDefault="000B20A4" w:rsidP="00BA5266">
      <w:pPr>
        <w:ind w:firstLine="454"/>
        <w:jc w:val="both"/>
        <w:rPr>
          <w:sz w:val="28"/>
          <w:szCs w:val="28"/>
          <w:lang w:val="kk-KZ"/>
        </w:rPr>
      </w:pPr>
      <w:proofErr w:type="spellStart"/>
      <w:r>
        <w:rPr>
          <w:sz w:val="28"/>
          <w:szCs w:val="28"/>
          <w:lang w:val="kk-KZ"/>
        </w:rPr>
        <w:t>При</w:t>
      </w:r>
      <w:proofErr w:type="spellEnd"/>
      <w:r>
        <w:rPr>
          <w:sz w:val="28"/>
          <w:szCs w:val="28"/>
          <w:lang w:val="kk-KZ"/>
        </w:rPr>
        <w:t xml:space="preserve"> </w:t>
      </w:r>
      <w:r w:rsidR="00F90D15" w:rsidRPr="005762DB">
        <w:rPr>
          <w:sz w:val="28"/>
          <w:szCs w:val="28"/>
          <w:lang w:val="kk-KZ"/>
        </w:rPr>
        <w:t>30</w:t>
      </w:r>
      <w:r w:rsidR="00F90D15" w:rsidRPr="005762DB">
        <w:rPr>
          <w:sz w:val="28"/>
          <w:szCs w:val="28"/>
          <w:vertAlign w:val="superscript"/>
          <w:lang w:val="kk-KZ"/>
        </w:rPr>
        <w:t>0</w:t>
      </w:r>
      <w:r w:rsidR="00F90D15" w:rsidRPr="005762DB">
        <w:rPr>
          <w:sz w:val="28"/>
          <w:szCs w:val="28"/>
          <w:lang w:val="kk-KZ"/>
        </w:rPr>
        <w:t xml:space="preserve">C грибок </w:t>
      </w:r>
      <w:proofErr w:type="spellStart"/>
      <w:r w:rsidR="00F90D15" w:rsidRPr="005762DB">
        <w:rPr>
          <w:sz w:val="28"/>
          <w:szCs w:val="28"/>
          <w:lang w:val="kk-KZ"/>
        </w:rPr>
        <w:t>растет</w:t>
      </w:r>
      <w:proofErr w:type="spellEnd"/>
      <w:r w:rsidR="00F90D15" w:rsidRPr="005762DB">
        <w:rPr>
          <w:sz w:val="28"/>
          <w:szCs w:val="28"/>
          <w:lang w:val="kk-KZ"/>
        </w:rPr>
        <w:t xml:space="preserve"> </w:t>
      </w:r>
      <w:proofErr w:type="spellStart"/>
      <w:r w:rsidR="00F90D15" w:rsidRPr="005762DB">
        <w:rPr>
          <w:sz w:val="28"/>
          <w:szCs w:val="28"/>
          <w:lang w:val="kk-KZ"/>
        </w:rPr>
        <w:t>очень</w:t>
      </w:r>
      <w:proofErr w:type="spellEnd"/>
      <w:r w:rsidR="00F90D15" w:rsidRPr="005762DB">
        <w:rPr>
          <w:sz w:val="28"/>
          <w:szCs w:val="28"/>
          <w:lang w:val="kk-KZ"/>
        </w:rPr>
        <w:t xml:space="preserve"> </w:t>
      </w:r>
      <w:proofErr w:type="spellStart"/>
      <w:r w:rsidR="00F90D15" w:rsidRPr="005762DB">
        <w:rPr>
          <w:sz w:val="28"/>
          <w:szCs w:val="28"/>
          <w:lang w:val="kk-KZ"/>
        </w:rPr>
        <w:t>быстро</w:t>
      </w:r>
      <w:proofErr w:type="spellEnd"/>
      <w:r w:rsidR="00F90D15" w:rsidRPr="005762DB">
        <w:rPr>
          <w:sz w:val="28"/>
          <w:szCs w:val="28"/>
          <w:lang w:val="kk-KZ"/>
        </w:rPr>
        <w:t xml:space="preserve">, </w:t>
      </w:r>
      <w:proofErr w:type="spellStart"/>
      <w:r w:rsidR="00F90D15" w:rsidRPr="005762DB">
        <w:rPr>
          <w:sz w:val="28"/>
          <w:szCs w:val="28"/>
          <w:lang w:val="kk-KZ"/>
        </w:rPr>
        <w:t>на</w:t>
      </w:r>
      <w:proofErr w:type="spellEnd"/>
      <w:r w:rsidR="00F90D15" w:rsidRPr="005762DB">
        <w:rPr>
          <w:sz w:val="28"/>
          <w:szCs w:val="28"/>
          <w:lang w:val="kk-KZ"/>
        </w:rPr>
        <w:t xml:space="preserve"> 7-8 </w:t>
      </w:r>
      <w:proofErr w:type="spellStart"/>
      <w:r w:rsidR="00F90D15" w:rsidRPr="005762DB">
        <w:rPr>
          <w:sz w:val="28"/>
          <w:szCs w:val="28"/>
          <w:lang w:val="kk-KZ"/>
        </w:rPr>
        <w:t>сутки</w:t>
      </w:r>
      <w:proofErr w:type="spellEnd"/>
      <w:r w:rsidR="00F90D15" w:rsidRPr="005762DB">
        <w:rPr>
          <w:sz w:val="28"/>
          <w:szCs w:val="28"/>
          <w:lang w:val="kk-KZ"/>
        </w:rPr>
        <w:t xml:space="preserve"> </w:t>
      </w:r>
      <w:proofErr w:type="spellStart"/>
      <w:r w:rsidR="00F90D15" w:rsidRPr="005762DB">
        <w:rPr>
          <w:sz w:val="28"/>
          <w:szCs w:val="28"/>
          <w:lang w:val="kk-KZ"/>
        </w:rPr>
        <w:t>покрывает</w:t>
      </w:r>
      <w:proofErr w:type="spellEnd"/>
      <w:r w:rsidR="00F90D15" w:rsidRPr="005762DB">
        <w:rPr>
          <w:sz w:val="28"/>
          <w:szCs w:val="28"/>
          <w:lang w:val="kk-KZ"/>
        </w:rPr>
        <w:t xml:space="preserve"> </w:t>
      </w:r>
      <w:proofErr w:type="spellStart"/>
      <w:r w:rsidR="00F90D15" w:rsidRPr="005762DB">
        <w:rPr>
          <w:sz w:val="28"/>
          <w:szCs w:val="28"/>
          <w:lang w:val="kk-KZ"/>
        </w:rPr>
        <w:t>всю</w:t>
      </w:r>
      <w:proofErr w:type="spellEnd"/>
      <w:r w:rsidR="00F90D15" w:rsidRPr="005762DB">
        <w:rPr>
          <w:sz w:val="28"/>
          <w:szCs w:val="28"/>
          <w:lang w:val="kk-KZ"/>
        </w:rPr>
        <w:t xml:space="preserve"> </w:t>
      </w:r>
      <w:proofErr w:type="spellStart"/>
      <w:r w:rsidR="00F90D15" w:rsidRPr="005762DB">
        <w:rPr>
          <w:sz w:val="28"/>
          <w:szCs w:val="28"/>
          <w:lang w:val="kk-KZ"/>
        </w:rPr>
        <w:t>пластину</w:t>
      </w:r>
      <w:proofErr w:type="spellEnd"/>
      <w:r w:rsidR="00F90D15" w:rsidRPr="005762DB">
        <w:rPr>
          <w:sz w:val="28"/>
          <w:szCs w:val="28"/>
          <w:lang w:val="kk-KZ"/>
        </w:rPr>
        <w:t xml:space="preserve"> </w:t>
      </w:r>
      <w:proofErr w:type="spellStart"/>
      <w:r w:rsidR="00F90D15" w:rsidRPr="005762DB">
        <w:rPr>
          <w:sz w:val="28"/>
          <w:szCs w:val="28"/>
          <w:lang w:val="kk-KZ"/>
        </w:rPr>
        <w:t>Петри</w:t>
      </w:r>
      <w:proofErr w:type="spellEnd"/>
      <w:r w:rsidR="00F90D15" w:rsidRPr="005762DB">
        <w:rPr>
          <w:sz w:val="28"/>
          <w:szCs w:val="28"/>
          <w:lang w:val="kk-KZ"/>
        </w:rPr>
        <w:t xml:space="preserve">, </w:t>
      </w:r>
      <w:proofErr w:type="spellStart"/>
      <w:r w:rsidR="00F90D15" w:rsidRPr="005762DB">
        <w:rPr>
          <w:sz w:val="28"/>
          <w:szCs w:val="28"/>
          <w:lang w:val="kk-KZ"/>
        </w:rPr>
        <w:t>воздушн</w:t>
      </w:r>
      <w:r w:rsidR="00E51AC2">
        <w:rPr>
          <w:sz w:val="28"/>
          <w:szCs w:val="28"/>
          <w:lang w:val="kk-KZ"/>
        </w:rPr>
        <w:t>ый</w:t>
      </w:r>
      <w:proofErr w:type="spellEnd"/>
      <w:r w:rsidR="00E51AC2">
        <w:rPr>
          <w:sz w:val="28"/>
          <w:szCs w:val="28"/>
          <w:lang w:val="kk-KZ"/>
        </w:rPr>
        <w:t xml:space="preserve"> </w:t>
      </w:r>
      <w:proofErr w:type="spellStart"/>
      <w:r w:rsidR="00E51AC2">
        <w:rPr>
          <w:sz w:val="28"/>
          <w:szCs w:val="28"/>
          <w:lang w:val="kk-KZ"/>
        </w:rPr>
        <w:t>мицелий</w:t>
      </w:r>
      <w:proofErr w:type="spellEnd"/>
      <w:r w:rsidR="00F90D15" w:rsidRPr="005762DB">
        <w:rPr>
          <w:sz w:val="28"/>
          <w:szCs w:val="28"/>
          <w:lang w:val="kk-KZ"/>
        </w:rPr>
        <w:t xml:space="preserve"> </w:t>
      </w:r>
      <w:proofErr w:type="spellStart"/>
      <w:r w:rsidR="00F90D15" w:rsidRPr="005762DB">
        <w:rPr>
          <w:sz w:val="28"/>
          <w:szCs w:val="28"/>
          <w:lang w:val="kk-KZ"/>
        </w:rPr>
        <w:t>становится</w:t>
      </w:r>
      <w:proofErr w:type="spellEnd"/>
      <w:r w:rsidR="00F90D15" w:rsidRPr="005762DB">
        <w:rPr>
          <w:sz w:val="28"/>
          <w:szCs w:val="28"/>
          <w:lang w:val="kk-KZ"/>
        </w:rPr>
        <w:t xml:space="preserve"> </w:t>
      </w:r>
      <w:proofErr w:type="spellStart"/>
      <w:r w:rsidR="00F90D15" w:rsidRPr="005762DB">
        <w:rPr>
          <w:sz w:val="28"/>
          <w:szCs w:val="28"/>
          <w:lang w:val="kk-KZ"/>
        </w:rPr>
        <w:t>сероватой</w:t>
      </w:r>
      <w:proofErr w:type="spellEnd"/>
      <w:r w:rsidR="00F90D15" w:rsidRPr="005762DB">
        <w:rPr>
          <w:sz w:val="28"/>
          <w:szCs w:val="28"/>
          <w:lang w:val="kk-KZ"/>
        </w:rPr>
        <w:t>.</w:t>
      </w:r>
    </w:p>
    <w:p w14:paraId="3A6D0285" w14:textId="77777777" w:rsidR="00F90D15" w:rsidRPr="0071660A" w:rsidRDefault="00F90D15" w:rsidP="00BA5266">
      <w:pPr>
        <w:ind w:firstLine="454"/>
        <w:jc w:val="center"/>
        <w:rPr>
          <w:sz w:val="28"/>
          <w:szCs w:val="28"/>
          <w:lang w:val="kk-KZ"/>
        </w:rPr>
      </w:pPr>
    </w:p>
    <w:p w14:paraId="0306774B" w14:textId="77777777" w:rsidR="00F90D15" w:rsidRPr="0071660A" w:rsidRDefault="00F90D15" w:rsidP="00BA5266">
      <w:pPr>
        <w:jc w:val="center"/>
        <w:rPr>
          <w:sz w:val="28"/>
          <w:szCs w:val="28"/>
          <w:lang w:val="kk-KZ"/>
        </w:rPr>
      </w:pPr>
      <w:r w:rsidRPr="0071660A">
        <w:rPr>
          <w:noProof/>
          <w:sz w:val="28"/>
          <w:szCs w:val="28"/>
          <w:lang w:val="kk-KZ"/>
        </w:rPr>
        <w:drawing>
          <wp:inline distT="0" distB="0" distL="0" distR="0" wp14:anchorId="5643FAFF" wp14:editId="0900DC69">
            <wp:extent cx="4029075" cy="22955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l="11154" t="13942" r="4092" b="21494"/>
                    <a:stretch>
                      <a:fillRect/>
                    </a:stretch>
                  </pic:blipFill>
                  <pic:spPr bwMode="auto">
                    <a:xfrm>
                      <a:off x="0" y="0"/>
                      <a:ext cx="4029075" cy="2295525"/>
                    </a:xfrm>
                    <a:prstGeom prst="rect">
                      <a:avLst/>
                    </a:prstGeom>
                    <a:noFill/>
                    <a:ln>
                      <a:noFill/>
                    </a:ln>
                  </pic:spPr>
                </pic:pic>
              </a:graphicData>
            </a:graphic>
          </wp:inline>
        </w:drawing>
      </w:r>
    </w:p>
    <w:p w14:paraId="2A1B3CF5" w14:textId="77777777" w:rsidR="00F90D15" w:rsidRPr="0071660A" w:rsidRDefault="00F90D15" w:rsidP="00BA5266">
      <w:pPr>
        <w:jc w:val="center"/>
        <w:rPr>
          <w:sz w:val="28"/>
          <w:szCs w:val="28"/>
          <w:lang w:val="kk-KZ"/>
        </w:rPr>
      </w:pPr>
      <w:r w:rsidRPr="0071660A">
        <w:rPr>
          <w:sz w:val="28"/>
          <w:szCs w:val="28"/>
          <w:lang w:val="kk-KZ"/>
        </w:rPr>
        <w:t>А</w:t>
      </w:r>
    </w:p>
    <w:p w14:paraId="71FE4C22" w14:textId="77777777" w:rsidR="00F90D15" w:rsidRPr="0071660A" w:rsidRDefault="00F90D15" w:rsidP="00BA5266">
      <w:pPr>
        <w:jc w:val="center"/>
        <w:rPr>
          <w:sz w:val="28"/>
          <w:szCs w:val="28"/>
          <w:lang w:val="kk-KZ"/>
        </w:rPr>
      </w:pPr>
      <w:r w:rsidRPr="0071660A">
        <w:rPr>
          <w:noProof/>
          <w:sz w:val="28"/>
          <w:szCs w:val="28"/>
          <w:lang w:val="kk-KZ"/>
        </w:rPr>
        <w:drawing>
          <wp:inline distT="0" distB="0" distL="0" distR="0" wp14:anchorId="01145E79" wp14:editId="0578EF86">
            <wp:extent cx="4067175" cy="24003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l="2969" t="14262" r="2644" b="11617"/>
                    <a:stretch>
                      <a:fillRect/>
                    </a:stretch>
                  </pic:blipFill>
                  <pic:spPr bwMode="auto">
                    <a:xfrm>
                      <a:off x="0" y="0"/>
                      <a:ext cx="4067175" cy="2400300"/>
                    </a:xfrm>
                    <a:prstGeom prst="rect">
                      <a:avLst/>
                    </a:prstGeom>
                    <a:noFill/>
                    <a:ln>
                      <a:noFill/>
                    </a:ln>
                  </pic:spPr>
                </pic:pic>
              </a:graphicData>
            </a:graphic>
          </wp:inline>
        </w:drawing>
      </w:r>
    </w:p>
    <w:p w14:paraId="43BBAFFC" w14:textId="315C8B7B" w:rsidR="00F90D15" w:rsidRPr="0071660A" w:rsidRDefault="00F90D15" w:rsidP="005762DB">
      <w:pPr>
        <w:ind w:left="4248" w:firstLine="708"/>
        <w:rPr>
          <w:sz w:val="28"/>
          <w:szCs w:val="28"/>
          <w:lang w:val="kk-KZ"/>
        </w:rPr>
      </w:pPr>
      <w:r w:rsidRPr="0071660A">
        <w:rPr>
          <w:sz w:val="28"/>
          <w:szCs w:val="28"/>
          <w:lang w:val="kk-KZ"/>
        </w:rPr>
        <w:t>Б</w:t>
      </w:r>
    </w:p>
    <w:p w14:paraId="125B254D" w14:textId="77777777" w:rsidR="00F90D15" w:rsidRPr="0071660A" w:rsidRDefault="00F90D15" w:rsidP="00BA5266">
      <w:pPr>
        <w:jc w:val="center"/>
        <w:rPr>
          <w:sz w:val="28"/>
          <w:szCs w:val="28"/>
          <w:lang w:val="kk-KZ"/>
        </w:rPr>
      </w:pPr>
      <w:r w:rsidRPr="0071660A">
        <w:rPr>
          <w:noProof/>
          <w:sz w:val="28"/>
          <w:szCs w:val="28"/>
          <w:lang w:val="kk-KZ"/>
        </w:rPr>
        <w:lastRenderedPageBreak/>
        <w:drawing>
          <wp:inline distT="0" distB="0" distL="0" distR="0" wp14:anchorId="0B899790" wp14:editId="388830E9">
            <wp:extent cx="4067175" cy="25431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l="3241" t="18594" r="2632" b="2478"/>
                    <a:stretch>
                      <a:fillRect/>
                    </a:stretch>
                  </pic:blipFill>
                  <pic:spPr bwMode="auto">
                    <a:xfrm>
                      <a:off x="0" y="0"/>
                      <a:ext cx="4067175" cy="2543175"/>
                    </a:xfrm>
                    <a:prstGeom prst="rect">
                      <a:avLst/>
                    </a:prstGeom>
                    <a:noFill/>
                    <a:ln>
                      <a:noFill/>
                    </a:ln>
                  </pic:spPr>
                </pic:pic>
              </a:graphicData>
            </a:graphic>
          </wp:inline>
        </w:drawing>
      </w:r>
    </w:p>
    <w:p w14:paraId="5A4E69C9" w14:textId="409C9107" w:rsidR="00F90D15" w:rsidRPr="0071660A" w:rsidRDefault="00F90D15" w:rsidP="00B15284">
      <w:pPr>
        <w:ind w:firstLine="454"/>
        <w:jc w:val="center"/>
        <w:rPr>
          <w:sz w:val="28"/>
          <w:szCs w:val="28"/>
          <w:lang w:val="kk-KZ"/>
        </w:rPr>
      </w:pPr>
      <w:r w:rsidRPr="0071660A">
        <w:rPr>
          <w:sz w:val="28"/>
          <w:szCs w:val="28"/>
          <w:lang w:val="kk-KZ"/>
        </w:rPr>
        <w:t>В</w:t>
      </w:r>
    </w:p>
    <w:p w14:paraId="0D3D2787" w14:textId="6D3D3FD3" w:rsidR="00F90D15" w:rsidRPr="0071660A" w:rsidRDefault="00F90D15" w:rsidP="00BA5266">
      <w:pPr>
        <w:ind w:firstLine="454"/>
        <w:jc w:val="both"/>
        <w:rPr>
          <w:sz w:val="28"/>
          <w:szCs w:val="28"/>
          <w:lang w:val="kk-KZ"/>
        </w:rPr>
      </w:pPr>
      <w:proofErr w:type="spellStart"/>
      <w:r w:rsidRPr="0071660A">
        <w:rPr>
          <w:sz w:val="28"/>
          <w:szCs w:val="28"/>
          <w:lang w:val="kk-KZ"/>
        </w:rPr>
        <w:t>Рисунок</w:t>
      </w:r>
      <w:proofErr w:type="spellEnd"/>
      <w:r w:rsidRPr="0071660A">
        <w:rPr>
          <w:sz w:val="28"/>
          <w:szCs w:val="28"/>
          <w:lang w:val="kk-KZ"/>
        </w:rPr>
        <w:t xml:space="preserve"> 1</w:t>
      </w:r>
      <w:r w:rsidR="00055769">
        <w:rPr>
          <w:sz w:val="28"/>
          <w:szCs w:val="28"/>
          <w:lang w:val="kk-KZ"/>
        </w:rPr>
        <w:t>3</w:t>
      </w:r>
      <w:r>
        <w:rPr>
          <w:sz w:val="28"/>
          <w:szCs w:val="28"/>
          <w:lang w:val="kk-KZ"/>
        </w:rPr>
        <w:t xml:space="preserve"> </w:t>
      </w:r>
      <w:r w:rsidRPr="0071660A">
        <w:rPr>
          <w:sz w:val="28"/>
          <w:szCs w:val="28"/>
          <w:lang w:val="kk-KZ"/>
        </w:rPr>
        <w:t xml:space="preserve">- </w:t>
      </w:r>
      <w:r w:rsidR="00B15284">
        <w:rPr>
          <w:sz w:val="28"/>
          <w:szCs w:val="28"/>
          <w:lang w:val="kk-KZ"/>
        </w:rPr>
        <w:t>Р</w:t>
      </w:r>
      <w:r w:rsidRPr="0071660A">
        <w:rPr>
          <w:sz w:val="28"/>
          <w:szCs w:val="28"/>
          <w:lang w:val="kk-KZ"/>
        </w:rPr>
        <w:t xml:space="preserve">ост </w:t>
      </w:r>
      <w:proofErr w:type="spellStart"/>
      <w:r w:rsidRPr="0071660A">
        <w:rPr>
          <w:sz w:val="28"/>
          <w:szCs w:val="28"/>
          <w:lang w:val="kk-KZ"/>
        </w:rPr>
        <w:t>гриба</w:t>
      </w:r>
      <w:proofErr w:type="spellEnd"/>
      <w:r w:rsidRPr="0071660A">
        <w:rPr>
          <w:sz w:val="28"/>
          <w:szCs w:val="28"/>
          <w:lang w:val="kk-KZ"/>
        </w:rPr>
        <w:t xml:space="preserve"> </w:t>
      </w:r>
      <w:r w:rsidRPr="0071660A">
        <w:rPr>
          <w:i/>
          <w:iCs/>
          <w:sz w:val="28"/>
          <w:szCs w:val="28"/>
          <w:lang w:val="en-US"/>
        </w:rPr>
        <w:t>B</w:t>
      </w:r>
      <w:r w:rsidRPr="0071660A">
        <w:rPr>
          <w:i/>
          <w:iCs/>
          <w:sz w:val="28"/>
          <w:szCs w:val="28"/>
        </w:rPr>
        <w:t>.</w:t>
      </w:r>
      <w:proofErr w:type="spellStart"/>
      <w:r w:rsidRPr="0071660A">
        <w:rPr>
          <w:i/>
          <w:iCs/>
          <w:sz w:val="28"/>
          <w:szCs w:val="28"/>
          <w:lang w:val="kk-KZ"/>
        </w:rPr>
        <w:t>sorokiniana</w:t>
      </w:r>
      <w:proofErr w:type="spellEnd"/>
      <w:r w:rsidRPr="0071660A">
        <w:rPr>
          <w:sz w:val="28"/>
          <w:szCs w:val="28"/>
          <w:lang w:val="kk-KZ"/>
        </w:rPr>
        <w:t xml:space="preserve"> </w:t>
      </w:r>
      <w:proofErr w:type="spellStart"/>
      <w:r w:rsidRPr="0071660A">
        <w:rPr>
          <w:sz w:val="28"/>
          <w:szCs w:val="28"/>
          <w:lang w:val="kk-KZ"/>
        </w:rPr>
        <w:t>при</w:t>
      </w:r>
      <w:proofErr w:type="spellEnd"/>
      <w:r w:rsidRPr="0071660A">
        <w:rPr>
          <w:sz w:val="28"/>
          <w:szCs w:val="28"/>
          <w:lang w:val="kk-KZ"/>
        </w:rPr>
        <w:t xml:space="preserve"> </w:t>
      </w:r>
      <w:proofErr w:type="spellStart"/>
      <w:r w:rsidRPr="0071660A">
        <w:rPr>
          <w:sz w:val="28"/>
          <w:szCs w:val="28"/>
          <w:lang w:val="kk-KZ"/>
        </w:rPr>
        <w:t>различных</w:t>
      </w:r>
      <w:proofErr w:type="spellEnd"/>
      <w:r w:rsidRPr="0071660A">
        <w:rPr>
          <w:sz w:val="28"/>
          <w:szCs w:val="28"/>
          <w:lang w:val="kk-KZ"/>
        </w:rPr>
        <w:t xml:space="preserve"> </w:t>
      </w:r>
      <w:proofErr w:type="spellStart"/>
      <w:r w:rsidRPr="0071660A">
        <w:rPr>
          <w:sz w:val="28"/>
          <w:szCs w:val="28"/>
          <w:lang w:val="kk-KZ"/>
        </w:rPr>
        <w:t>температурах</w:t>
      </w:r>
      <w:proofErr w:type="spellEnd"/>
      <w:r w:rsidRPr="0071660A">
        <w:rPr>
          <w:sz w:val="28"/>
          <w:szCs w:val="28"/>
          <w:lang w:val="kk-KZ"/>
        </w:rPr>
        <w:t xml:space="preserve"> А, Б, В. </w:t>
      </w:r>
    </w:p>
    <w:p w14:paraId="7E2221E8" w14:textId="77777777" w:rsidR="00F90D15" w:rsidRPr="0071660A" w:rsidRDefault="00F90D15" w:rsidP="00BA5266">
      <w:pPr>
        <w:ind w:firstLine="454"/>
        <w:jc w:val="both"/>
        <w:rPr>
          <w:sz w:val="28"/>
          <w:szCs w:val="28"/>
          <w:lang w:val="kk-KZ"/>
        </w:rPr>
      </w:pPr>
    </w:p>
    <w:p w14:paraId="7E7BC680" w14:textId="02D93DF9" w:rsidR="00F90D15" w:rsidRPr="00857CE6" w:rsidRDefault="00DF6C36" w:rsidP="00BA5266">
      <w:pPr>
        <w:ind w:firstLine="454"/>
        <w:jc w:val="both"/>
        <w:rPr>
          <w:iCs/>
          <w:sz w:val="28"/>
          <w:szCs w:val="28"/>
          <w:lang w:val="kk-KZ"/>
        </w:rPr>
      </w:pPr>
      <w:r w:rsidRPr="00857CE6">
        <w:rPr>
          <w:iCs/>
          <w:sz w:val="28"/>
          <w:szCs w:val="28"/>
        </w:rPr>
        <w:t>С</w:t>
      </w:r>
      <w:proofErr w:type="spellStart"/>
      <w:r w:rsidR="00F90D15" w:rsidRPr="00857CE6">
        <w:rPr>
          <w:iCs/>
          <w:sz w:val="28"/>
          <w:szCs w:val="28"/>
          <w:lang w:val="kk-KZ"/>
        </w:rPr>
        <w:t>убстратная</w:t>
      </w:r>
      <w:proofErr w:type="spellEnd"/>
      <w:r w:rsidR="00F90D15" w:rsidRPr="00857CE6">
        <w:rPr>
          <w:iCs/>
          <w:sz w:val="28"/>
          <w:szCs w:val="28"/>
          <w:lang w:val="kk-KZ"/>
        </w:rPr>
        <w:t xml:space="preserve"> </w:t>
      </w:r>
      <w:proofErr w:type="spellStart"/>
      <w:r w:rsidR="00F90D15" w:rsidRPr="00857CE6">
        <w:rPr>
          <w:iCs/>
          <w:sz w:val="28"/>
          <w:szCs w:val="28"/>
          <w:lang w:val="kk-KZ"/>
        </w:rPr>
        <w:t>изменчивость</w:t>
      </w:r>
      <w:proofErr w:type="spellEnd"/>
      <w:r w:rsidR="00F90D15" w:rsidRPr="00857CE6">
        <w:rPr>
          <w:iCs/>
          <w:sz w:val="28"/>
          <w:szCs w:val="28"/>
          <w:lang w:val="kk-KZ"/>
        </w:rPr>
        <w:t xml:space="preserve"> </w:t>
      </w:r>
      <w:proofErr w:type="spellStart"/>
      <w:r w:rsidR="00F90D15" w:rsidRPr="00857CE6">
        <w:rPr>
          <w:iCs/>
          <w:sz w:val="28"/>
          <w:szCs w:val="28"/>
          <w:lang w:val="kk-KZ"/>
        </w:rPr>
        <w:t>гриба</w:t>
      </w:r>
      <w:proofErr w:type="spellEnd"/>
      <w:r w:rsidR="00F90D15" w:rsidRPr="00857CE6">
        <w:rPr>
          <w:iCs/>
          <w:sz w:val="28"/>
          <w:szCs w:val="28"/>
          <w:lang w:val="kk-KZ"/>
        </w:rPr>
        <w:t xml:space="preserve"> </w:t>
      </w:r>
      <w:proofErr w:type="gramStart"/>
      <w:r w:rsidRPr="00857CE6">
        <w:rPr>
          <w:i/>
          <w:sz w:val="28"/>
          <w:szCs w:val="28"/>
          <w:lang w:val="en-US"/>
        </w:rPr>
        <w:t>B</w:t>
      </w:r>
      <w:r w:rsidRPr="00857CE6">
        <w:rPr>
          <w:i/>
          <w:sz w:val="28"/>
          <w:szCs w:val="28"/>
        </w:rPr>
        <w:t>.</w:t>
      </w:r>
      <w:proofErr w:type="spellStart"/>
      <w:r w:rsidR="00F90D15" w:rsidRPr="00857CE6">
        <w:rPr>
          <w:i/>
          <w:sz w:val="28"/>
          <w:szCs w:val="28"/>
          <w:lang w:val="kk-KZ"/>
        </w:rPr>
        <w:t>sorokiniana</w:t>
      </w:r>
      <w:proofErr w:type="spellEnd"/>
      <w:proofErr w:type="gramEnd"/>
      <w:r w:rsidR="00F90D15" w:rsidRPr="00857CE6">
        <w:rPr>
          <w:i/>
          <w:sz w:val="28"/>
          <w:szCs w:val="28"/>
          <w:lang w:val="kk-KZ"/>
        </w:rPr>
        <w:t xml:space="preserve"> </w:t>
      </w:r>
      <w:proofErr w:type="spellStart"/>
      <w:r w:rsidR="00F90D15" w:rsidRPr="00857CE6">
        <w:rPr>
          <w:iCs/>
          <w:sz w:val="28"/>
          <w:szCs w:val="28"/>
          <w:lang w:val="kk-KZ"/>
        </w:rPr>
        <w:t>по</w:t>
      </w:r>
      <w:proofErr w:type="spellEnd"/>
      <w:r w:rsidR="00F90D15" w:rsidRPr="00857CE6">
        <w:rPr>
          <w:iCs/>
          <w:sz w:val="28"/>
          <w:szCs w:val="28"/>
          <w:lang w:val="kk-KZ"/>
        </w:rPr>
        <w:t xml:space="preserve"> </w:t>
      </w:r>
      <w:proofErr w:type="spellStart"/>
      <w:r w:rsidR="00F90D15" w:rsidRPr="00857CE6">
        <w:rPr>
          <w:iCs/>
          <w:sz w:val="28"/>
          <w:szCs w:val="28"/>
          <w:lang w:val="kk-KZ"/>
        </w:rPr>
        <w:t>данным</w:t>
      </w:r>
      <w:proofErr w:type="spellEnd"/>
      <w:r w:rsidR="00F90D15" w:rsidRPr="00857CE6">
        <w:rPr>
          <w:iCs/>
          <w:sz w:val="28"/>
          <w:szCs w:val="28"/>
          <w:lang w:val="kk-KZ"/>
        </w:rPr>
        <w:t xml:space="preserve"> Л. А. </w:t>
      </w:r>
      <w:proofErr w:type="spellStart"/>
      <w:r w:rsidR="000B20A4" w:rsidRPr="00857CE6">
        <w:rPr>
          <w:iCs/>
          <w:sz w:val="28"/>
          <w:szCs w:val="28"/>
          <w:lang w:val="kk-KZ"/>
        </w:rPr>
        <w:t>В</w:t>
      </w:r>
      <w:r w:rsidR="00F90D15" w:rsidRPr="00857CE6">
        <w:rPr>
          <w:iCs/>
          <w:sz w:val="28"/>
          <w:szCs w:val="28"/>
          <w:lang w:val="kk-KZ"/>
        </w:rPr>
        <w:t>одяной</w:t>
      </w:r>
      <w:proofErr w:type="spellEnd"/>
      <w:r w:rsidR="00F90D15" w:rsidRPr="00857CE6">
        <w:rPr>
          <w:iCs/>
          <w:sz w:val="28"/>
          <w:szCs w:val="28"/>
          <w:lang w:val="kk-KZ"/>
        </w:rPr>
        <w:t xml:space="preserve"> [196] </w:t>
      </w:r>
      <w:proofErr w:type="spellStart"/>
      <w:r w:rsidR="00F90D15" w:rsidRPr="00857CE6">
        <w:rPr>
          <w:iCs/>
          <w:sz w:val="28"/>
          <w:szCs w:val="28"/>
          <w:lang w:val="kk-KZ"/>
        </w:rPr>
        <w:t>при</w:t>
      </w:r>
      <w:proofErr w:type="spellEnd"/>
      <w:r w:rsidR="00F90D15" w:rsidRPr="00857CE6">
        <w:rPr>
          <w:iCs/>
          <w:sz w:val="28"/>
          <w:szCs w:val="28"/>
          <w:lang w:val="kk-KZ"/>
        </w:rPr>
        <w:t xml:space="preserve"> </w:t>
      </w:r>
      <w:proofErr w:type="spellStart"/>
      <w:r w:rsidR="00F90D15" w:rsidRPr="00857CE6">
        <w:rPr>
          <w:iCs/>
          <w:sz w:val="28"/>
          <w:szCs w:val="28"/>
          <w:lang w:val="kk-KZ"/>
        </w:rPr>
        <w:t>выращивании</w:t>
      </w:r>
      <w:proofErr w:type="spellEnd"/>
      <w:r w:rsidR="00F90D15" w:rsidRPr="00857CE6">
        <w:rPr>
          <w:iCs/>
          <w:sz w:val="28"/>
          <w:szCs w:val="28"/>
          <w:lang w:val="kk-KZ"/>
        </w:rPr>
        <w:t xml:space="preserve"> </w:t>
      </w:r>
      <w:proofErr w:type="spellStart"/>
      <w:r w:rsidR="00F90D15" w:rsidRPr="00857CE6">
        <w:rPr>
          <w:iCs/>
          <w:sz w:val="28"/>
          <w:szCs w:val="28"/>
          <w:lang w:val="kk-KZ"/>
        </w:rPr>
        <w:t>географических</w:t>
      </w:r>
      <w:proofErr w:type="spellEnd"/>
      <w:r w:rsidR="00F90D15" w:rsidRPr="00857CE6">
        <w:rPr>
          <w:iCs/>
          <w:sz w:val="28"/>
          <w:szCs w:val="28"/>
          <w:lang w:val="kk-KZ"/>
        </w:rPr>
        <w:t xml:space="preserve"> </w:t>
      </w:r>
      <w:proofErr w:type="spellStart"/>
      <w:r w:rsidR="00F90D15" w:rsidRPr="00857CE6">
        <w:rPr>
          <w:iCs/>
          <w:sz w:val="28"/>
          <w:szCs w:val="28"/>
          <w:lang w:val="kk-KZ"/>
        </w:rPr>
        <w:t>изолятов</w:t>
      </w:r>
      <w:proofErr w:type="spellEnd"/>
      <w:r w:rsidR="00F90D15" w:rsidRPr="00857CE6">
        <w:rPr>
          <w:iCs/>
          <w:sz w:val="28"/>
          <w:szCs w:val="28"/>
          <w:lang w:val="kk-KZ"/>
        </w:rPr>
        <w:t xml:space="preserve"> </w:t>
      </w:r>
      <w:r w:rsidRPr="00857CE6">
        <w:rPr>
          <w:i/>
          <w:sz w:val="28"/>
          <w:szCs w:val="28"/>
          <w:lang w:val="en-US"/>
        </w:rPr>
        <w:t>H</w:t>
      </w:r>
      <w:r w:rsidRPr="00857CE6">
        <w:rPr>
          <w:i/>
          <w:sz w:val="28"/>
          <w:szCs w:val="28"/>
        </w:rPr>
        <w:t>.</w:t>
      </w:r>
      <w:proofErr w:type="spellStart"/>
      <w:r w:rsidR="00F90D15" w:rsidRPr="00857CE6">
        <w:rPr>
          <w:i/>
          <w:sz w:val="28"/>
          <w:szCs w:val="28"/>
          <w:lang w:val="kk-KZ"/>
        </w:rPr>
        <w:t>sativum</w:t>
      </w:r>
      <w:proofErr w:type="spellEnd"/>
      <w:r w:rsidR="00F90D15" w:rsidRPr="00857CE6">
        <w:rPr>
          <w:iCs/>
          <w:sz w:val="28"/>
          <w:szCs w:val="28"/>
          <w:lang w:val="kk-KZ"/>
        </w:rPr>
        <w:t xml:space="preserve"> </w:t>
      </w:r>
      <w:proofErr w:type="spellStart"/>
      <w:r w:rsidR="00F90D15" w:rsidRPr="00857CE6">
        <w:rPr>
          <w:iCs/>
          <w:sz w:val="28"/>
          <w:szCs w:val="28"/>
          <w:lang w:val="kk-KZ"/>
        </w:rPr>
        <w:t>при</w:t>
      </w:r>
      <w:proofErr w:type="spellEnd"/>
      <w:r w:rsidR="00F90D15" w:rsidRPr="00857CE6">
        <w:rPr>
          <w:iCs/>
          <w:sz w:val="28"/>
          <w:szCs w:val="28"/>
          <w:lang w:val="kk-KZ"/>
        </w:rPr>
        <w:t xml:space="preserve"> </w:t>
      </w:r>
      <w:proofErr w:type="spellStart"/>
      <w:r w:rsidR="00F90D15" w:rsidRPr="00857CE6">
        <w:rPr>
          <w:iCs/>
          <w:sz w:val="28"/>
          <w:szCs w:val="28"/>
          <w:lang w:val="kk-KZ"/>
        </w:rPr>
        <w:t>температуре</w:t>
      </w:r>
      <w:proofErr w:type="spellEnd"/>
      <w:r w:rsidR="00F90D15" w:rsidRPr="00857CE6">
        <w:rPr>
          <w:iCs/>
          <w:sz w:val="28"/>
          <w:szCs w:val="28"/>
          <w:lang w:val="kk-KZ"/>
        </w:rPr>
        <w:t xml:space="preserve"> 18-27</w:t>
      </w:r>
      <w:r w:rsidR="00F90D15" w:rsidRPr="00857CE6">
        <w:rPr>
          <w:iCs/>
          <w:sz w:val="28"/>
          <w:szCs w:val="28"/>
          <w:vertAlign w:val="superscript"/>
          <w:lang w:val="kk-KZ"/>
        </w:rPr>
        <w:t>0</w:t>
      </w:r>
      <w:r w:rsidR="00F90D15" w:rsidRPr="00857CE6">
        <w:rPr>
          <w:iCs/>
          <w:sz w:val="28"/>
          <w:szCs w:val="28"/>
          <w:lang w:val="kk-KZ"/>
        </w:rPr>
        <w:t>С различия между собой по посевным и морфологическим особенностям возможны, а при более низких температурах их различий не наблюдалось. В то время как для роста большинства изолятов наиболее благоприятна температура 21</w:t>
      </w:r>
      <w:r w:rsidR="00F90D15" w:rsidRPr="00857CE6">
        <w:rPr>
          <w:iCs/>
          <w:sz w:val="28"/>
          <w:szCs w:val="28"/>
          <w:vertAlign w:val="superscript"/>
          <w:lang w:val="kk-KZ"/>
        </w:rPr>
        <w:t>0</w:t>
      </w:r>
      <w:r w:rsidR="00F90D15" w:rsidRPr="00857CE6">
        <w:rPr>
          <w:iCs/>
          <w:sz w:val="28"/>
          <w:szCs w:val="28"/>
          <w:lang w:val="kk-KZ"/>
        </w:rPr>
        <w:t>С, некоторые хорошо выросли на 25-27</w:t>
      </w:r>
      <w:r w:rsidR="00F90D15" w:rsidRPr="00857CE6">
        <w:rPr>
          <w:iCs/>
          <w:sz w:val="28"/>
          <w:szCs w:val="28"/>
          <w:vertAlign w:val="superscript"/>
          <w:lang w:val="kk-KZ"/>
        </w:rPr>
        <w:t>0</w:t>
      </w:r>
      <w:r w:rsidR="00F90D15" w:rsidRPr="00857CE6">
        <w:rPr>
          <w:iCs/>
          <w:sz w:val="28"/>
          <w:szCs w:val="28"/>
          <w:lang w:val="kk-KZ"/>
        </w:rPr>
        <w:t xml:space="preserve">С. </w:t>
      </w:r>
      <w:proofErr w:type="spellStart"/>
      <w:r w:rsidR="003C6AD2" w:rsidRPr="00857CE6">
        <w:rPr>
          <w:iCs/>
          <w:sz w:val="28"/>
          <w:szCs w:val="28"/>
          <w:lang w:val="kk-KZ"/>
        </w:rPr>
        <w:t>Д</w:t>
      </w:r>
      <w:r w:rsidR="00F90D15" w:rsidRPr="00857CE6">
        <w:rPr>
          <w:iCs/>
          <w:sz w:val="28"/>
          <w:szCs w:val="28"/>
          <w:lang w:val="kk-KZ"/>
        </w:rPr>
        <w:t>ля</w:t>
      </w:r>
      <w:proofErr w:type="spellEnd"/>
      <w:r w:rsidR="00F90D15" w:rsidRPr="00857CE6">
        <w:rPr>
          <w:iCs/>
          <w:sz w:val="28"/>
          <w:szCs w:val="28"/>
          <w:lang w:val="kk-KZ"/>
        </w:rPr>
        <w:t xml:space="preserve"> роста </w:t>
      </w:r>
      <w:proofErr w:type="spellStart"/>
      <w:r w:rsidR="00F90D15" w:rsidRPr="00857CE6">
        <w:rPr>
          <w:iCs/>
          <w:sz w:val="28"/>
          <w:szCs w:val="28"/>
          <w:lang w:val="kk-KZ"/>
        </w:rPr>
        <w:t>воздушных</w:t>
      </w:r>
      <w:proofErr w:type="spellEnd"/>
      <w:r w:rsidR="00F90D15" w:rsidRPr="00857CE6">
        <w:rPr>
          <w:iCs/>
          <w:sz w:val="28"/>
          <w:szCs w:val="28"/>
          <w:lang w:val="kk-KZ"/>
        </w:rPr>
        <w:t xml:space="preserve"> </w:t>
      </w:r>
      <w:proofErr w:type="spellStart"/>
      <w:r w:rsidR="00F90D15" w:rsidRPr="00857CE6">
        <w:rPr>
          <w:iCs/>
          <w:sz w:val="28"/>
          <w:szCs w:val="28"/>
          <w:lang w:val="kk-KZ"/>
        </w:rPr>
        <w:t>нитей</w:t>
      </w:r>
      <w:proofErr w:type="spellEnd"/>
      <w:r w:rsidR="00F90D15" w:rsidRPr="00857CE6">
        <w:rPr>
          <w:iCs/>
          <w:sz w:val="28"/>
          <w:szCs w:val="28"/>
          <w:lang w:val="kk-KZ"/>
        </w:rPr>
        <w:t xml:space="preserve"> </w:t>
      </w:r>
      <w:proofErr w:type="spellStart"/>
      <w:r w:rsidR="00F90D15" w:rsidRPr="00857CE6">
        <w:rPr>
          <w:iCs/>
          <w:sz w:val="28"/>
          <w:szCs w:val="28"/>
          <w:lang w:val="kk-KZ"/>
        </w:rPr>
        <w:t>некоторых</w:t>
      </w:r>
      <w:proofErr w:type="spellEnd"/>
      <w:r w:rsidR="00F90D15" w:rsidRPr="00857CE6">
        <w:rPr>
          <w:iCs/>
          <w:sz w:val="28"/>
          <w:szCs w:val="28"/>
          <w:lang w:val="kk-KZ"/>
        </w:rPr>
        <w:t xml:space="preserve"> </w:t>
      </w:r>
      <w:proofErr w:type="spellStart"/>
      <w:r w:rsidR="00F90D15" w:rsidRPr="00857CE6">
        <w:rPr>
          <w:iCs/>
          <w:sz w:val="28"/>
          <w:szCs w:val="28"/>
          <w:lang w:val="kk-KZ"/>
        </w:rPr>
        <w:t>клонов</w:t>
      </w:r>
      <w:proofErr w:type="spellEnd"/>
      <w:r w:rsidR="00F90D15" w:rsidRPr="00857CE6">
        <w:rPr>
          <w:iCs/>
          <w:sz w:val="28"/>
          <w:szCs w:val="28"/>
          <w:lang w:val="kk-KZ"/>
        </w:rPr>
        <w:t xml:space="preserve"> </w:t>
      </w:r>
      <w:proofErr w:type="spellStart"/>
      <w:r w:rsidR="00F90D15" w:rsidRPr="00857CE6">
        <w:rPr>
          <w:iCs/>
          <w:sz w:val="28"/>
          <w:szCs w:val="28"/>
          <w:lang w:val="kk-KZ"/>
        </w:rPr>
        <w:t>гриба</w:t>
      </w:r>
      <w:proofErr w:type="spellEnd"/>
      <w:r w:rsidR="00F90D15" w:rsidRPr="00857CE6">
        <w:rPr>
          <w:iCs/>
          <w:sz w:val="28"/>
          <w:szCs w:val="28"/>
          <w:lang w:val="kk-KZ"/>
        </w:rPr>
        <w:t xml:space="preserve"> </w:t>
      </w:r>
      <w:proofErr w:type="spellStart"/>
      <w:r w:rsidR="00F90D15" w:rsidRPr="00857CE6">
        <w:rPr>
          <w:iCs/>
          <w:sz w:val="28"/>
          <w:szCs w:val="28"/>
          <w:lang w:val="kk-KZ"/>
        </w:rPr>
        <w:t>под</w:t>
      </w:r>
      <w:r w:rsidR="003C6AD2" w:rsidRPr="00857CE6">
        <w:rPr>
          <w:iCs/>
          <w:sz w:val="28"/>
          <w:szCs w:val="28"/>
          <w:lang w:val="kk-KZ"/>
        </w:rPr>
        <w:t>ходит</w:t>
      </w:r>
      <w:proofErr w:type="spellEnd"/>
      <w:r w:rsidR="00F90D15" w:rsidRPr="00857CE6">
        <w:rPr>
          <w:iCs/>
          <w:sz w:val="28"/>
          <w:szCs w:val="28"/>
          <w:lang w:val="kk-KZ"/>
        </w:rPr>
        <w:t xml:space="preserve"> агар </w:t>
      </w:r>
      <w:proofErr w:type="spellStart"/>
      <w:r w:rsidR="00F90D15" w:rsidRPr="00857CE6">
        <w:rPr>
          <w:iCs/>
          <w:sz w:val="28"/>
          <w:szCs w:val="28"/>
          <w:lang w:val="kk-KZ"/>
        </w:rPr>
        <w:t>из</w:t>
      </w:r>
      <w:proofErr w:type="spellEnd"/>
      <w:r w:rsidR="00F90D15" w:rsidRPr="00857CE6">
        <w:rPr>
          <w:iCs/>
          <w:sz w:val="28"/>
          <w:szCs w:val="28"/>
          <w:lang w:val="kk-KZ"/>
        </w:rPr>
        <w:t xml:space="preserve"> </w:t>
      </w:r>
      <w:proofErr w:type="spellStart"/>
      <w:r w:rsidR="00F90D15" w:rsidRPr="00857CE6">
        <w:rPr>
          <w:iCs/>
          <w:sz w:val="28"/>
          <w:szCs w:val="28"/>
          <w:lang w:val="kk-KZ"/>
        </w:rPr>
        <w:t>Чапека</w:t>
      </w:r>
      <w:proofErr w:type="spellEnd"/>
      <w:r w:rsidR="00F90D15" w:rsidRPr="00857CE6">
        <w:rPr>
          <w:iCs/>
          <w:sz w:val="28"/>
          <w:szCs w:val="28"/>
          <w:lang w:val="kk-KZ"/>
        </w:rPr>
        <w:t xml:space="preserve"> и </w:t>
      </w:r>
      <w:proofErr w:type="spellStart"/>
      <w:r w:rsidR="00F90D15" w:rsidRPr="00857CE6">
        <w:rPr>
          <w:iCs/>
          <w:sz w:val="28"/>
          <w:szCs w:val="28"/>
          <w:lang w:val="kk-KZ"/>
        </w:rPr>
        <w:t>горохового</w:t>
      </w:r>
      <w:proofErr w:type="spellEnd"/>
      <w:r w:rsidR="00F90D15" w:rsidRPr="00857CE6">
        <w:rPr>
          <w:iCs/>
          <w:sz w:val="28"/>
          <w:szCs w:val="28"/>
          <w:lang w:val="kk-KZ"/>
        </w:rPr>
        <w:t xml:space="preserve"> </w:t>
      </w:r>
      <w:proofErr w:type="spellStart"/>
      <w:r w:rsidR="00F90D15" w:rsidRPr="00857CE6">
        <w:rPr>
          <w:iCs/>
          <w:sz w:val="28"/>
          <w:szCs w:val="28"/>
          <w:lang w:val="kk-KZ"/>
        </w:rPr>
        <w:t>отвара</w:t>
      </w:r>
      <w:proofErr w:type="spellEnd"/>
      <w:r w:rsidR="003C6AD2" w:rsidRPr="00857CE6">
        <w:rPr>
          <w:iCs/>
          <w:sz w:val="28"/>
          <w:szCs w:val="28"/>
          <w:lang w:val="kk-KZ"/>
        </w:rPr>
        <w:t>.</w:t>
      </w:r>
    </w:p>
    <w:p w14:paraId="6D7B1B34" w14:textId="327AFCD7" w:rsidR="00F90D15" w:rsidRPr="0071660A" w:rsidRDefault="00F90D15" w:rsidP="00BA5266">
      <w:pPr>
        <w:ind w:firstLine="454"/>
        <w:jc w:val="both"/>
        <w:rPr>
          <w:iCs/>
          <w:sz w:val="28"/>
          <w:szCs w:val="28"/>
          <w:lang w:val="kk-KZ"/>
        </w:rPr>
      </w:pPr>
      <w:r w:rsidRPr="00857CE6">
        <w:rPr>
          <w:iCs/>
          <w:sz w:val="28"/>
          <w:szCs w:val="28"/>
          <w:lang w:val="kk-KZ"/>
        </w:rPr>
        <w:t xml:space="preserve">С </w:t>
      </w:r>
      <w:proofErr w:type="spellStart"/>
      <w:r w:rsidRPr="00857CE6">
        <w:rPr>
          <w:iCs/>
          <w:sz w:val="28"/>
          <w:szCs w:val="28"/>
          <w:lang w:val="kk-KZ"/>
        </w:rPr>
        <w:t>учетом</w:t>
      </w:r>
      <w:proofErr w:type="spellEnd"/>
      <w:r w:rsidRPr="00857CE6">
        <w:rPr>
          <w:iCs/>
          <w:sz w:val="28"/>
          <w:szCs w:val="28"/>
          <w:lang w:val="kk-KZ"/>
        </w:rPr>
        <w:t xml:space="preserve"> </w:t>
      </w:r>
      <w:proofErr w:type="spellStart"/>
      <w:r w:rsidRPr="00857CE6">
        <w:rPr>
          <w:iCs/>
          <w:sz w:val="28"/>
          <w:szCs w:val="28"/>
          <w:lang w:val="kk-KZ"/>
        </w:rPr>
        <w:t>вышеизложенных</w:t>
      </w:r>
      <w:proofErr w:type="spellEnd"/>
      <w:r w:rsidRPr="00857CE6">
        <w:rPr>
          <w:iCs/>
          <w:sz w:val="28"/>
          <w:szCs w:val="28"/>
          <w:lang w:val="kk-KZ"/>
        </w:rPr>
        <w:t xml:space="preserve"> </w:t>
      </w:r>
      <w:proofErr w:type="spellStart"/>
      <w:r w:rsidRPr="00857CE6">
        <w:rPr>
          <w:iCs/>
          <w:sz w:val="28"/>
          <w:szCs w:val="28"/>
          <w:lang w:val="kk-KZ"/>
        </w:rPr>
        <w:t>данных</w:t>
      </w:r>
      <w:proofErr w:type="spellEnd"/>
      <w:r w:rsidRPr="00857CE6">
        <w:rPr>
          <w:iCs/>
          <w:sz w:val="28"/>
          <w:szCs w:val="28"/>
          <w:lang w:val="kk-KZ"/>
        </w:rPr>
        <w:t xml:space="preserve">, </w:t>
      </w:r>
      <w:proofErr w:type="spellStart"/>
      <w:r w:rsidRPr="00857CE6">
        <w:rPr>
          <w:iCs/>
          <w:sz w:val="28"/>
          <w:szCs w:val="28"/>
          <w:lang w:val="kk-KZ"/>
        </w:rPr>
        <w:t>выделенные</w:t>
      </w:r>
      <w:proofErr w:type="spellEnd"/>
      <w:r w:rsidRPr="00857CE6">
        <w:rPr>
          <w:iCs/>
          <w:sz w:val="28"/>
          <w:szCs w:val="28"/>
          <w:lang w:val="kk-KZ"/>
        </w:rPr>
        <w:t xml:space="preserve"> </w:t>
      </w:r>
      <w:proofErr w:type="spellStart"/>
      <w:r w:rsidRPr="00857CE6">
        <w:rPr>
          <w:iCs/>
          <w:sz w:val="28"/>
          <w:szCs w:val="28"/>
          <w:lang w:val="kk-KZ"/>
        </w:rPr>
        <w:t>из</w:t>
      </w:r>
      <w:proofErr w:type="spellEnd"/>
      <w:r w:rsidRPr="00857CE6">
        <w:rPr>
          <w:iCs/>
          <w:sz w:val="28"/>
          <w:szCs w:val="28"/>
          <w:lang w:val="kk-KZ"/>
        </w:rPr>
        <w:t xml:space="preserve"> </w:t>
      </w:r>
      <w:proofErr w:type="spellStart"/>
      <w:r w:rsidRPr="00857CE6">
        <w:rPr>
          <w:iCs/>
          <w:sz w:val="28"/>
          <w:szCs w:val="28"/>
          <w:lang w:val="kk-KZ"/>
        </w:rPr>
        <w:t>посевов</w:t>
      </w:r>
      <w:proofErr w:type="spellEnd"/>
      <w:r w:rsidRPr="00857CE6">
        <w:rPr>
          <w:iCs/>
          <w:sz w:val="28"/>
          <w:szCs w:val="28"/>
          <w:lang w:val="kk-KZ"/>
        </w:rPr>
        <w:t xml:space="preserve"> </w:t>
      </w:r>
      <w:proofErr w:type="spellStart"/>
      <w:r w:rsidRPr="00857CE6">
        <w:rPr>
          <w:iCs/>
          <w:sz w:val="28"/>
          <w:szCs w:val="28"/>
          <w:lang w:val="kk-KZ"/>
        </w:rPr>
        <w:t>ячменя</w:t>
      </w:r>
      <w:proofErr w:type="spellEnd"/>
      <w:r w:rsidRPr="00857CE6">
        <w:rPr>
          <w:iCs/>
          <w:sz w:val="28"/>
          <w:szCs w:val="28"/>
          <w:lang w:val="kk-KZ"/>
        </w:rPr>
        <w:t xml:space="preserve"> </w:t>
      </w:r>
      <w:proofErr w:type="spellStart"/>
      <w:r w:rsidRPr="00857CE6">
        <w:rPr>
          <w:iCs/>
          <w:sz w:val="28"/>
          <w:szCs w:val="28"/>
          <w:lang w:val="kk-KZ"/>
        </w:rPr>
        <w:t>юго-восточного</w:t>
      </w:r>
      <w:proofErr w:type="spellEnd"/>
      <w:r w:rsidRPr="00857CE6">
        <w:rPr>
          <w:iCs/>
          <w:sz w:val="28"/>
          <w:szCs w:val="28"/>
          <w:lang w:val="kk-KZ"/>
        </w:rPr>
        <w:t xml:space="preserve"> </w:t>
      </w:r>
      <w:proofErr w:type="spellStart"/>
      <w:r w:rsidRPr="00857CE6">
        <w:rPr>
          <w:iCs/>
          <w:sz w:val="28"/>
          <w:szCs w:val="28"/>
          <w:lang w:val="kk-KZ"/>
        </w:rPr>
        <w:t>региона</w:t>
      </w:r>
      <w:proofErr w:type="spellEnd"/>
      <w:r w:rsidRPr="00857CE6">
        <w:rPr>
          <w:iCs/>
          <w:sz w:val="28"/>
          <w:szCs w:val="28"/>
          <w:lang w:val="kk-KZ"/>
        </w:rPr>
        <w:t xml:space="preserve"> </w:t>
      </w:r>
      <w:proofErr w:type="spellStart"/>
      <w:r w:rsidRPr="00857CE6">
        <w:rPr>
          <w:iCs/>
          <w:sz w:val="28"/>
          <w:szCs w:val="28"/>
          <w:lang w:val="kk-KZ"/>
        </w:rPr>
        <w:t>Казахстана</w:t>
      </w:r>
      <w:proofErr w:type="spellEnd"/>
      <w:r w:rsidR="003C6AD2" w:rsidRPr="00857CE6">
        <w:rPr>
          <w:iCs/>
          <w:sz w:val="28"/>
          <w:szCs w:val="28"/>
          <w:lang w:val="kk-KZ"/>
        </w:rPr>
        <w:t xml:space="preserve"> </w:t>
      </w:r>
      <w:proofErr w:type="spellStart"/>
      <w:r w:rsidRPr="00857CE6">
        <w:rPr>
          <w:iCs/>
          <w:sz w:val="28"/>
          <w:szCs w:val="28"/>
          <w:lang w:val="kk-KZ"/>
        </w:rPr>
        <w:t>чтобы</w:t>
      </w:r>
      <w:proofErr w:type="spellEnd"/>
      <w:r w:rsidRPr="00857CE6">
        <w:rPr>
          <w:iCs/>
          <w:sz w:val="28"/>
          <w:szCs w:val="28"/>
          <w:lang w:val="kk-KZ"/>
        </w:rPr>
        <w:t xml:space="preserve"> </w:t>
      </w:r>
      <w:proofErr w:type="spellStart"/>
      <w:r w:rsidRPr="00857CE6">
        <w:rPr>
          <w:iCs/>
          <w:sz w:val="28"/>
          <w:szCs w:val="28"/>
          <w:lang w:val="kk-KZ"/>
        </w:rPr>
        <w:t>определить</w:t>
      </w:r>
      <w:proofErr w:type="spellEnd"/>
      <w:r w:rsidRPr="00857CE6">
        <w:rPr>
          <w:iCs/>
          <w:sz w:val="28"/>
          <w:szCs w:val="28"/>
          <w:lang w:val="kk-KZ"/>
        </w:rPr>
        <w:t xml:space="preserve">, </w:t>
      </w:r>
      <w:proofErr w:type="spellStart"/>
      <w:r w:rsidRPr="00857CE6">
        <w:rPr>
          <w:iCs/>
          <w:sz w:val="28"/>
          <w:szCs w:val="28"/>
          <w:lang w:val="kk-KZ"/>
        </w:rPr>
        <w:t>существуют</w:t>
      </w:r>
      <w:proofErr w:type="spellEnd"/>
      <w:r w:rsidRPr="00857CE6">
        <w:rPr>
          <w:iCs/>
          <w:sz w:val="28"/>
          <w:szCs w:val="28"/>
          <w:lang w:val="kk-KZ"/>
        </w:rPr>
        <w:t xml:space="preserve"> </w:t>
      </w:r>
      <w:proofErr w:type="spellStart"/>
      <w:r w:rsidRPr="00857CE6">
        <w:rPr>
          <w:iCs/>
          <w:sz w:val="28"/>
          <w:szCs w:val="28"/>
          <w:lang w:val="kk-KZ"/>
        </w:rPr>
        <w:t>ли</w:t>
      </w:r>
      <w:proofErr w:type="spellEnd"/>
      <w:r w:rsidRPr="00857CE6">
        <w:rPr>
          <w:iCs/>
          <w:sz w:val="28"/>
          <w:szCs w:val="28"/>
          <w:lang w:val="kk-KZ"/>
        </w:rPr>
        <w:t xml:space="preserve"> </w:t>
      </w:r>
      <w:proofErr w:type="spellStart"/>
      <w:r w:rsidRPr="00857CE6">
        <w:rPr>
          <w:iCs/>
          <w:sz w:val="28"/>
          <w:szCs w:val="28"/>
          <w:lang w:val="kk-KZ"/>
        </w:rPr>
        <w:t>различия</w:t>
      </w:r>
      <w:proofErr w:type="spellEnd"/>
      <w:r w:rsidRPr="00857CE6">
        <w:rPr>
          <w:iCs/>
          <w:sz w:val="28"/>
          <w:szCs w:val="28"/>
          <w:lang w:val="kk-KZ"/>
        </w:rPr>
        <w:t xml:space="preserve"> в </w:t>
      </w:r>
      <w:proofErr w:type="spellStart"/>
      <w:r w:rsidRPr="00857CE6">
        <w:rPr>
          <w:iCs/>
          <w:sz w:val="28"/>
          <w:szCs w:val="28"/>
          <w:lang w:val="kk-KZ"/>
        </w:rPr>
        <w:t>морфологических</w:t>
      </w:r>
      <w:proofErr w:type="spellEnd"/>
      <w:r w:rsidRPr="00857CE6">
        <w:rPr>
          <w:iCs/>
          <w:sz w:val="28"/>
          <w:szCs w:val="28"/>
          <w:lang w:val="kk-KZ"/>
        </w:rPr>
        <w:t xml:space="preserve"> и </w:t>
      </w:r>
      <w:proofErr w:type="spellStart"/>
      <w:r w:rsidRPr="00857CE6">
        <w:rPr>
          <w:iCs/>
          <w:sz w:val="28"/>
          <w:szCs w:val="28"/>
          <w:lang w:val="kk-KZ"/>
        </w:rPr>
        <w:t>посевных</w:t>
      </w:r>
      <w:proofErr w:type="spellEnd"/>
      <w:r w:rsidRPr="00857CE6">
        <w:rPr>
          <w:iCs/>
          <w:sz w:val="28"/>
          <w:szCs w:val="28"/>
          <w:lang w:val="kk-KZ"/>
        </w:rPr>
        <w:t xml:space="preserve"> </w:t>
      </w:r>
      <w:proofErr w:type="spellStart"/>
      <w:r w:rsidRPr="00857CE6">
        <w:rPr>
          <w:iCs/>
          <w:sz w:val="28"/>
          <w:szCs w:val="28"/>
          <w:lang w:val="kk-KZ"/>
        </w:rPr>
        <w:t>свойствах</w:t>
      </w:r>
      <w:proofErr w:type="spellEnd"/>
      <w:r w:rsidRPr="00857CE6">
        <w:rPr>
          <w:iCs/>
          <w:sz w:val="28"/>
          <w:szCs w:val="28"/>
          <w:lang w:val="kk-KZ"/>
        </w:rPr>
        <w:t xml:space="preserve"> </w:t>
      </w:r>
      <w:proofErr w:type="spellStart"/>
      <w:r w:rsidRPr="00857CE6">
        <w:rPr>
          <w:iCs/>
          <w:sz w:val="28"/>
          <w:szCs w:val="28"/>
          <w:lang w:val="kk-KZ"/>
        </w:rPr>
        <w:t>изолятов</w:t>
      </w:r>
      <w:proofErr w:type="spellEnd"/>
      <w:r w:rsidRPr="00857CE6">
        <w:rPr>
          <w:iCs/>
          <w:sz w:val="28"/>
          <w:szCs w:val="28"/>
          <w:lang w:val="kk-KZ"/>
        </w:rPr>
        <w:t xml:space="preserve"> </w:t>
      </w:r>
      <w:proofErr w:type="spellStart"/>
      <w:r w:rsidRPr="00857CE6">
        <w:rPr>
          <w:iCs/>
          <w:sz w:val="28"/>
          <w:szCs w:val="28"/>
          <w:lang w:val="kk-KZ"/>
        </w:rPr>
        <w:t>гриба</w:t>
      </w:r>
      <w:proofErr w:type="spellEnd"/>
      <w:r w:rsidRPr="00857CE6">
        <w:rPr>
          <w:iCs/>
          <w:sz w:val="28"/>
          <w:szCs w:val="28"/>
          <w:lang w:val="kk-KZ"/>
        </w:rPr>
        <w:t xml:space="preserve"> </w:t>
      </w:r>
      <w:r w:rsidR="003C6AD2" w:rsidRPr="00857CE6">
        <w:rPr>
          <w:i/>
          <w:sz w:val="28"/>
          <w:szCs w:val="28"/>
          <w:lang w:val="en-US"/>
        </w:rPr>
        <w:t>B</w:t>
      </w:r>
      <w:r w:rsidR="003C6AD2" w:rsidRPr="00857CE6">
        <w:rPr>
          <w:i/>
          <w:sz w:val="28"/>
          <w:szCs w:val="28"/>
        </w:rPr>
        <w:t>.</w:t>
      </w:r>
      <w:proofErr w:type="spellStart"/>
      <w:r w:rsidRPr="00857CE6">
        <w:rPr>
          <w:i/>
          <w:sz w:val="28"/>
          <w:szCs w:val="28"/>
          <w:lang w:val="kk-KZ"/>
        </w:rPr>
        <w:t>sorokiniana</w:t>
      </w:r>
      <w:proofErr w:type="spellEnd"/>
      <w:r w:rsidRPr="00857CE6">
        <w:rPr>
          <w:iCs/>
          <w:sz w:val="28"/>
          <w:szCs w:val="28"/>
          <w:lang w:val="kk-KZ"/>
        </w:rPr>
        <w:t xml:space="preserve">, </w:t>
      </w:r>
      <w:proofErr w:type="spellStart"/>
      <w:r w:rsidRPr="00857CE6">
        <w:rPr>
          <w:iCs/>
          <w:sz w:val="28"/>
          <w:szCs w:val="28"/>
          <w:lang w:val="kk-KZ"/>
        </w:rPr>
        <w:t>их</w:t>
      </w:r>
      <w:proofErr w:type="spellEnd"/>
      <w:r w:rsidRPr="00857CE6">
        <w:rPr>
          <w:iCs/>
          <w:sz w:val="28"/>
          <w:szCs w:val="28"/>
          <w:lang w:val="kk-KZ"/>
        </w:rPr>
        <w:t xml:space="preserve"> </w:t>
      </w:r>
      <w:proofErr w:type="spellStart"/>
      <w:r w:rsidRPr="00857CE6">
        <w:rPr>
          <w:iCs/>
          <w:sz w:val="28"/>
          <w:szCs w:val="28"/>
          <w:lang w:val="kk-KZ"/>
        </w:rPr>
        <w:t>выращивали</w:t>
      </w:r>
      <w:proofErr w:type="spellEnd"/>
      <w:r w:rsidRPr="00857CE6">
        <w:rPr>
          <w:iCs/>
          <w:sz w:val="28"/>
          <w:szCs w:val="28"/>
          <w:lang w:val="kk-KZ"/>
        </w:rPr>
        <w:t xml:space="preserve"> </w:t>
      </w:r>
      <w:proofErr w:type="spellStart"/>
      <w:r w:rsidRPr="00857CE6">
        <w:rPr>
          <w:iCs/>
          <w:sz w:val="28"/>
          <w:szCs w:val="28"/>
          <w:lang w:val="kk-KZ"/>
        </w:rPr>
        <w:t>на</w:t>
      </w:r>
      <w:proofErr w:type="spellEnd"/>
      <w:r w:rsidRPr="00857CE6">
        <w:rPr>
          <w:iCs/>
          <w:sz w:val="28"/>
          <w:szCs w:val="28"/>
          <w:lang w:val="kk-KZ"/>
        </w:rPr>
        <w:t xml:space="preserve"> искусственной питательной среде V4. После того, как они были выращены в термостате при температуре 25</w:t>
      </w:r>
      <w:r w:rsidRPr="00857CE6">
        <w:rPr>
          <w:iCs/>
          <w:sz w:val="28"/>
          <w:szCs w:val="28"/>
          <w:vertAlign w:val="superscript"/>
          <w:lang w:val="kk-KZ"/>
        </w:rPr>
        <w:t>0</w:t>
      </w:r>
      <w:r w:rsidRPr="00857CE6">
        <w:rPr>
          <w:iCs/>
          <w:sz w:val="28"/>
          <w:szCs w:val="28"/>
          <w:lang w:val="kk-KZ"/>
        </w:rPr>
        <w:t xml:space="preserve">С в течение 15-20 суток, их измерили в диаметре и дали им полную морфологическую характеристику. Результаты исследования показали, что испытанные штаммы несколько отличаются друг от друга по посевным свойствам. </w:t>
      </w:r>
      <w:proofErr w:type="spellStart"/>
      <w:r w:rsidRPr="00857CE6">
        <w:rPr>
          <w:iCs/>
          <w:sz w:val="28"/>
          <w:szCs w:val="28"/>
          <w:lang w:val="kk-KZ"/>
        </w:rPr>
        <w:t>Например</w:t>
      </w:r>
      <w:proofErr w:type="spellEnd"/>
      <w:r w:rsidRPr="00857CE6">
        <w:rPr>
          <w:iCs/>
          <w:sz w:val="28"/>
          <w:szCs w:val="28"/>
          <w:lang w:val="kk-KZ"/>
        </w:rPr>
        <w:t xml:space="preserve">, в </w:t>
      </w:r>
      <w:proofErr w:type="spellStart"/>
      <w:r w:rsidRPr="00857CE6">
        <w:rPr>
          <w:iCs/>
          <w:sz w:val="28"/>
          <w:szCs w:val="28"/>
          <w:lang w:val="kk-KZ"/>
        </w:rPr>
        <w:t>изоляте</w:t>
      </w:r>
      <w:proofErr w:type="spellEnd"/>
      <w:r w:rsidRPr="00857CE6">
        <w:rPr>
          <w:iCs/>
          <w:sz w:val="28"/>
          <w:szCs w:val="28"/>
          <w:lang w:val="kk-KZ"/>
        </w:rPr>
        <w:t xml:space="preserve">, </w:t>
      </w:r>
      <w:proofErr w:type="spellStart"/>
      <w:r w:rsidRPr="00857CE6">
        <w:rPr>
          <w:iCs/>
          <w:sz w:val="28"/>
          <w:szCs w:val="28"/>
          <w:lang w:val="kk-KZ"/>
        </w:rPr>
        <w:t>отделенном</w:t>
      </w:r>
      <w:proofErr w:type="spellEnd"/>
      <w:r w:rsidRPr="00857CE6">
        <w:rPr>
          <w:iCs/>
          <w:sz w:val="28"/>
          <w:szCs w:val="28"/>
          <w:lang w:val="kk-KZ"/>
        </w:rPr>
        <w:t xml:space="preserve"> </w:t>
      </w:r>
      <w:r w:rsidR="00857CE6" w:rsidRPr="00857CE6">
        <w:rPr>
          <w:iCs/>
          <w:sz w:val="28"/>
          <w:szCs w:val="28"/>
          <w:lang w:val="kk-KZ"/>
        </w:rPr>
        <w:t xml:space="preserve">в </w:t>
      </w:r>
      <w:proofErr w:type="spellStart"/>
      <w:r w:rsidR="00857CE6" w:rsidRPr="00857CE6">
        <w:rPr>
          <w:iCs/>
          <w:sz w:val="28"/>
          <w:szCs w:val="28"/>
          <w:lang w:val="kk-KZ"/>
        </w:rPr>
        <w:t>Кербулакском</w:t>
      </w:r>
      <w:proofErr w:type="spellEnd"/>
      <w:r w:rsidR="00857CE6" w:rsidRPr="00857CE6">
        <w:rPr>
          <w:iCs/>
          <w:sz w:val="28"/>
          <w:szCs w:val="28"/>
          <w:lang w:val="kk-KZ"/>
        </w:rPr>
        <w:t xml:space="preserve"> </w:t>
      </w:r>
      <w:proofErr w:type="spellStart"/>
      <w:r w:rsidR="00857CE6" w:rsidRPr="00857CE6">
        <w:rPr>
          <w:iCs/>
          <w:sz w:val="28"/>
          <w:szCs w:val="28"/>
          <w:lang w:val="kk-KZ"/>
        </w:rPr>
        <w:t>районе</w:t>
      </w:r>
      <w:proofErr w:type="spellEnd"/>
      <w:r w:rsidR="00857CE6" w:rsidRPr="00857CE6">
        <w:rPr>
          <w:iCs/>
          <w:sz w:val="28"/>
          <w:szCs w:val="28"/>
          <w:lang w:val="kk-KZ"/>
        </w:rPr>
        <w:t xml:space="preserve"> </w:t>
      </w:r>
      <w:proofErr w:type="spellStart"/>
      <w:r w:rsidR="00857CE6" w:rsidRPr="00857CE6">
        <w:rPr>
          <w:iCs/>
          <w:sz w:val="28"/>
          <w:szCs w:val="28"/>
          <w:lang w:val="kk-KZ"/>
        </w:rPr>
        <w:t>Алматинской</w:t>
      </w:r>
      <w:proofErr w:type="spellEnd"/>
      <w:r w:rsidR="00857CE6" w:rsidRPr="00857CE6">
        <w:rPr>
          <w:iCs/>
          <w:sz w:val="28"/>
          <w:szCs w:val="28"/>
          <w:lang w:val="kk-KZ"/>
        </w:rPr>
        <w:t xml:space="preserve"> </w:t>
      </w:r>
      <w:proofErr w:type="spellStart"/>
      <w:r w:rsidR="00857CE6" w:rsidRPr="00857CE6">
        <w:rPr>
          <w:iCs/>
          <w:sz w:val="28"/>
          <w:szCs w:val="28"/>
          <w:lang w:val="kk-KZ"/>
        </w:rPr>
        <w:t>области</w:t>
      </w:r>
      <w:proofErr w:type="spellEnd"/>
      <w:r w:rsidRPr="00857CE6">
        <w:rPr>
          <w:iCs/>
          <w:sz w:val="28"/>
          <w:szCs w:val="28"/>
          <w:lang w:val="kk-KZ"/>
        </w:rPr>
        <w:t xml:space="preserve">, </w:t>
      </w:r>
      <w:proofErr w:type="spellStart"/>
      <w:r w:rsidRPr="00857CE6">
        <w:rPr>
          <w:iCs/>
          <w:sz w:val="28"/>
          <w:szCs w:val="28"/>
          <w:lang w:val="kk-KZ"/>
        </w:rPr>
        <w:t>был</w:t>
      </w:r>
      <w:r w:rsidR="00857CE6" w:rsidRPr="00857CE6">
        <w:rPr>
          <w:iCs/>
          <w:sz w:val="28"/>
          <w:szCs w:val="28"/>
          <w:lang w:val="kk-KZ"/>
        </w:rPr>
        <w:t>и</w:t>
      </w:r>
      <w:proofErr w:type="spellEnd"/>
      <w:r w:rsidRPr="00857CE6">
        <w:rPr>
          <w:iCs/>
          <w:sz w:val="28"/>
          <w:szCs w:val="28"/>
          <w:lang w:val="kk-KZ"/>
        </w:rPr>
        <w:t xml:space="preserve"> </w:t>
      </w:r>
      <w:proofErr w:type="spellStart"/>
      <w:r w:rsidRPr="00857CE6">
        <w:rPr>
          <w:iCs/>
          <w:sz w:val="28"/>
          <w:szCs w:val="28"/>
          <w:lang w:val="kk-KZ"/>
        </w:rPr>
        <w:t>заметн</w:t>
      </w:r>
      <w:r w:rsidR="00857CE6" w:rsidRPr="00857CE6">
        <w:rPr>
          <w:iCs/>
          <w:sz w:val="28"/>
          <w:szCs w:val="28"/>
          <w:lang w:val="kk-KZ"/>
        </w:rPr>
        <w:t>ы</w:t>
      </w:r>
      <w:proofErr w:type="spellEnd"/>
      <w:r w:rsidRPr="00857CE6">
        <w:rPr>
          <w:iCs/>
          <w:sz w:val="28"/>
          <w:szCs w:val="28"/>
          <w:lang w:val="kk-KZ"/>
        </w:rPr>
        <w:t xml:space="preserve"> </w:t>
      </w:r>
      <w:proofErr w:type="spellStart"/>
      <w:r w:rsidRPr="00857CE6">
        <w:rPr>
          <w:iCs/>
          <w:sz w:val="28"/>
          <w:szCs w:val="28"/>
          <w:lang w:val="kk-KZ"/>
        </w:rPr>
        <w:t>окружности</w:t>
      </w:r>
      <w:proofErr w:type="spellEnd"/>
      <w:r w:rsidRPr="00857CE6">
        <w:rPr>
          <w:iCs/>
          <w:sz w:val="28"/>
          <w:szCs w:val="28"/>
          <w:lang w:val="kk-KZ"/>
        </w:rPr>
        <w:t xml:space="preserve"> в </w:t>
      </w:r>
      <w:proofErr w:type="spellStart"/>
      <w:r w:rsidRPr="00857CE6">
        <w:rPr>
          <w:iCs/>
          <w:sz w:val="28"/>
          <w:szCs w:val="28"/>
          <w:lang w:val="kk-KZ"/>
        </w:rPr>
        <w:t>субстратной</w:t>
      </w:r>
      <w:proofErr w:type="spellEnd"/>
      <w:r w:rsidRPr="00857CE6">
        <w:rPr>
          <w:iCs/>
          <w:sz w:val="28"/>
          <w:szCs w:val="28"/>
          <w:lang w:val="kk-KZ"/>
        </w:rPr>
        <w:t xml:space="preserve"> </w:t>
      </w:r>
      <w:proofErr w:type="spellStart"/>
      <w:r w:rsidR="005C6E15">
        <w:rPr>
          <w:iCs/>
          <w:sz w:val="28"/>
          <w:szCs w:val="28"/>
          <w:lang w:val="kk-KZ"/>
        </w:rPr>
        <w:t>конидии</w:t>
      </w:r>
      <w:proofErr w:type="spellEnd"/>
      <w:r w:rsidRPr="00857CE6">
        <w:rPr>
          <w:iCs/>
          <w:sz w:val="28"/>
          <w:szCs w:val="28"/>
          <w:lang w:val="kk-KZ"/>
        </w:rPr>
        <w:t xml:space="preserve">, </w:t>
      </w:r>
      <w:proofErr w:type="spellStart"/>
      <w:r w:rsidRPr="00857CE6">
        <w:rPr>
          <w:iCs/>
          <w:sz w:val="28"/>
          <w:szCs w:val="28"/>
          <w:lang w:val="kk-KZ"/>
        </w:rPr>
        <w:t>наряду</w:t>
      </w:r>
      <w:proofErr w:type="spellEnd"/>
      <w:r w:rsidRPr="00857CE6">
        <w:rPr>
          <w:iCs/>
          <w:sz w:val="28"/>
          <w:szCs w:val="28"/>
          <w:lang w:val="kk-KZ"/>
        </w:rPr>
        <w:t xml:space="preserve"> с </w:t>
      </w:r>
      <w:proofErr w:type="spellStart"/>
      <w:r w:rsidRPr="00857CE6">
        <w:rPr>
          <w:iCs/>
          <w:sz w:val="28"/>
          <w:szCs w:val="28"/>
          <w:lang w:val="kk-KZ"/>
        </w:rPr>
        <w:t>ним</w:t>
      </w:r>
      <w:r w:rsidR="00857CE6" w:rsidRPr="00857CE6">
        <w:rPr>
          <w:iCs/>
          <w:sz w:val="28"/>
          <w:szCs w:val="28"/>
          <w:lang w:val="kk-KZ"/>
        </w:rPr>
        <w:t>и</w:t>
      </w:r>
      <w:proofErr w:type="spellEnd"/>
      <w:r w:rsidRPr="00857CE6">
        <w:rPr>
          <w:iCs/>
          <w:sz w:val="28"/>
          <w:szCs w:val="28"/>
          <w:lang w:val="kk-KZ"/>
        </w:rPr>
        <w:t xml:space="preserve"> </w:t>
      </w:r>
      <w:proofErr w:type="spellStart"/>
      <w:r w:rsidRPr="00857CE6">
        <w:rPr>
          <w:iCs/>
          <w:sz w:val="28"/>
          <w:szCs w:val="28"/>
          <w:lang w:val="kk-KZ"/>
        </w:rPr>
        <w:t>были</w:t>
      </w:r>
      <w:proofErr w:type="spellEnd"/>
      <w:r w:rsidRPr="00857CE6">
        <w:rPr>
          <w:iCs/>
          <w:sz w:val="28"/>
          <w:szCs w:val="28"/>
          <w:lang w:val="kk-KZ"/>
        </w:rPr>
        <w:t xml:space="preserve"> </w:t>
      </w:r>
      <w:proofErr w:type="spellStart"/>
      <w:r w:rsidRPr="00857CE6">
        <w:rPr>
          <w:iCs/>
          <w:sz w:val="28"/>
          <w:szCs w:val="28"/>
          <w:lang w:val="kk-KZ"/>
        </w:rPr>
        <w:t>четко</w:t>
      </w:r>
      <w:proofErr w:type="spellEnd"/>
      <w:r w:rsidRPr="00857CE6">
        <w:rPr>
          <w:iCs/>
          <w:sz w:val="28"/>
          <w:szCs w:val="28"/>
          <w:lang w:val="kk-KZ"/>
        </w:rPr>
        <w:t xml:space="preserve"> </w:t>
      </w:r>
      <w:proofErr w:type="spellStart"/>
      <w:r w:rsidRPr="00857CE6">
        <w:rPr>
          <w:iCs/>
          <w:sz w:val="28"/>
          <w:szCs w:val="28"/>
          <w:lang w:val="kk-KZ"/>
        </w:rPr>
        <w:t>прослежены</w:t>
      </w:r>
      <w:proofErr w:type="spellEnd"/>
      <w:r w:rsidRPr="00857CE6">
        <w:rPr>
          <w:iCs/>
          <w:sz w:val="28"/>
          <w:szCs w:val="28"/>
          <w:lang w:val="kk-KZ"/>
        </w:rPr>
        <w:t xml:space="preserve"> радиальные линии. </w:t>
      </w:r>
      <w:proofErr w:type="spellStart"/>
      <w:r w:rsidRPr="00857CE6">
        <w:rPr>
          <w:iCs/>
          <w:sz w:val="28"/>
          <w:szCs w:val="28"/>
          <w:lang w:val="kk-KZ"/>
        </w:rPr>
        <w:t>Некоторые</w:t>
      </w:r>
      <w:proofErr w:type="spellEnd"/>
      <w:r w:rsidRPr="00857CE6">
        <w:rPr>
          <w:iCs/>
          <w:sz w:val="28"/>
          <w:szCs w:val="28"/>
          <w:lang w:val="kk-KZ"/>
        </w:rPr>
        <w:t xml:space="preserve"> </w:t>
      </w:r>
      <w:proofErr w:type="spellStart"/>
      <w:r w:rsidRPr="00857CE6">
        <w:rPr>
          <w:iCs/>
          <w:sz w:val="28"/>
          <w:szCs w:val="28"/>
          <w:lang w:val="kk-KZ"/>
        </w:rPr>
        <w:t>различия</w:t>
      </w:r>
      <w:proofErr w:type="spellEnd"/>
      <w:r w:rsidRPr="00857CE6">
        <w:rPr>
          <w:iCs/>
          <w:sz w:val="28"/>
          <w:szCs w:val="28"/>
          <w:lang w:val="kk-KZ"/>
        </w:rPr>
        <w:t xml:space="preserve"> </w:t>
      </w:r>
      <w:proofErr w:type="spellStart"/>
      <w:r w:rsidRPr="00857CE6">
        <w:rPr>
          <w:iCs/>
          <w:sz w:val="28"/>
          <w:szCs w:val="28"/>
          <w:lang w:val="kk-KZ"/>
        </w:rPr>
        <w:t>наблюдались</w:t>
      </w:r>
      <w:proofErr w:type="spellEnd"/>
      <w:r w:rsidR="00857CE6" w:rsidRPr="00857CE6">
        <w:rPr>
          <w:iCs/>
          <w:sz w:val="28"/>
          <w:szCs w:val="28"/>
          <w:lang w:val="kk-KZ"/>
        </w:rPr>
        <w:t xml:space="preserve"> </w:t>
      </w:r>
      <w:r w:rsidRPr="00857CE6">
        <w:rPr>
          <w:iCs/>
          <w:sz w:val="28"/>
          <w:szCs w:val="28"/>
          <w:lang w:val="kk-KZ"/>
        </w:rPr>
        <w:t xml:space="preserve">в </w:t>
      </w:r>
      <w:proofErr w:type="spellStart"/>
      <w:r w:rsidRPr="00857CE6">
        <w:rPr>
          <w:iCs/>
          <w:sz w:val="28"/>
          <w:szCs w:val="28"/>
          <w:lang w:val="kk-KZ"/>
        </w:rPr>
        <w:t>грибных</w:t>
      </w:r>
      <w:proofErr w:type="spellEnd"/>
      <w:r w:rsidRPr="00857CE6">
        <w:rPr>
          <w:iCs/>
          <w:sz w:val="28"/>
          <w:szCs w:val="28"/>
          <w:lang w:val="kk-KZ"/>
        </w:rPr>
        <w:t xml:space="preserve"> </w:t>
      </w:r>
      <w:proofErr w:type="spellStart"/>
      <w:r w:rsidRPr="00857CE6">
        <w:rPr>
          <w:iCs/>
          <w:sz w:val="28"/>
          <w:szCs w:val="28"/>
          <w:lang w:val="kk-KZ"/>
        </w:rPr>
        <w:t>изолятах</w:t>
      </w:r>
      <w:proofErr w:type="spellEnd"/>
      <w:r w:rsidRPr="00857CE6">
        <w:rPr>
          <w:iCs/>
          <w:sz w:val="28"/>
          <w:szCs w:val="28"/>
          <w:lang w:val="kk-KZ"/>
        </w:rPr>
        <w:t xml:space="preserve">, </w:t>
      </w:r>
      <w:proofErr w:type="spellStart"/>
      <w:r w:rsidRPr="00857CE6">
        <w:rPr>
          <w:iCs/>
          <w:sz w:val="28"/>
          <w:szCs w:val="28"/>
          <w:lang w:val="kk-KZ"/>
        </w:rPr>
        <w:t>отделенных</w:t>
      </w:r>
      <w:proofErr w:type="spellEnd"/>
      <w:r w:rsidRPr="00857CE6">
        <w:rPr>
          <w:iCs/>
          <w:sz w:val="28"/>
          <w:szCs w:val="28"/>
          <w:lang w:val="kk-KZ"/>
        </w:rPr>
        <w:t xml:space="preserve"> от </w:t>
      </w:r>
      <w:proofErr w:type="spellStart"/>
      <w:r w:rsidRPr="00857CE6">
        <w:rPr>
          <w:iCs/>
          <w:sz w:val="28"/>
          <w:szCs w:val="28"/>
          <w:lang w:val="kk-KZ"/>
        </w:rPr>
        <w:t>горных</w:t>
      </w:r>
      <w:proofErr w:type="spellEnd"/>
      <w:r w:rsidRPr="00857CE6">
        <w:rPr>
          <w:iCs/>
          <w:sz w:val="28"/>
          <w:szCs w:val="28"/>
          <w:lang w:val="kk-KZ"/>
        </w:rPr>
        <w:t xml:space="preserve"> и </w:t>
      </w:r>
      <w:proofErr w:type="spellStart"/>
      <w:r w:rsidRPr="00857CE6">
        <w:rPr>
          <w:iCs/>
          <w:sz w:val="28"/>
          <w:szCs w:val="28"/>
          <w:lang w:val="kk-KZ"/>
        </w:rPr>
        <w:t>предгорных</w:t>
      </w:r>
      <w:proofErr w:type="spellEnd"/>
      <w:r w:rsidRPr="00857CE6">
        <w:rPr>
          <w:iCs/>
          <w:sz w:val="28"/>
          <w:szCs w:val="28"/>
          <w:lang w:val="kk-KZ"/>
        </w:rPr>
        <w:t xml:space="preserve"> </w:t>
      </w:r>
      <w:proofErr w:type="spellStart"/>
      <w:r w:rsidRPr="00857CE6">
        <w:rPr>
          <w:iCs/>
          <w:sz w:val="28"/>
          <w:szCs w:val="28"/>
          <w:lang w:val="kk-KZ"/>
        </w:rPr>
        <w:t>районов</w:t>
      </w:r>
      <w:proofErr w:type="spellEnd"/>
      <w:r w:rsidRPr="00857CE6">
        <w:rPr>
          <w:iCs/>
          <w:sz w:val="28"/>
          <w:szCs w:val="28"/>
          <w:lang w:val="kk-KZ"/>
        </w:rPr>
        <w:t xml:space="preserve"> </w:t>
      </w:r>
      <w:proofErr w:type="spellStart"/>
      <w:r w:rsidRPr="00857CE6">
        <w:rPr>
          <w:iCs/>
          <w:sz w:val="28"/>
          <w:szCs w:val="28"/>
          <w:lang w:val="kk-KZ"/>
        </w:rPr>
        <w:t>Алматинской</w:t>
      </w:r>
      <w:proofErr w:type="spellEnd"/>
      <w:r w:rsidRPr="00857CE6">
        <w:rPr>
          <w:iCs/>
          <w:sz w:val="28"/>
          <w:szCs w:val="28"/>
          <w:lang w:val="kk-KZ"/>
        </w:rPr>
        <w:t xml:space="preserve"> </w:t>
      </w:r>
      <w:proofErr w:type="spellStart"/>
      <w:r w:rsidRPr="00857CE6">
        <w:rPr>
          <w:iCs/>
          <w:sz w:val="28"/>
          <w:szCs w:val="28"/>
          <w:lang w:val="kk-KZ"/>
        </w:rPr>
        <w:t>области</w:t>
      </w:r>
      <w:proofErr w:type="spellEnd"/>
      <w:r w:rsidRPr="00857CE6">
        <w:rPr>
          <w:iCs/>
          <w:sz w:val="28"/>
          <w:szCs w:val="28"/>
          <w:lang w:val="kk-KZ"/>
        </w:rPr>
        <w:t xml:space="preserve"> (табл.1</w:t>
      </w:r>
      <w:r w:rsidR="00857CE6" w:rsidRPr="00857CE6">
        <w:rPr>
          <w:iCs/>
          <w:sz w:val="28"/>
          <w:szCs w:val="28"/>
          <w:lang w:val="kk-KZ"/>
        </w:rPr>
        <w:t>0</w:t>
      </w:r>
      <w:r w:rsidRPr="00857CE6">
        <w:rPr>
          <w:iCs/>
          <w:sz w:val="28"/>
          <w:szCs w:val="28"/>
          <w:lang w:val="kk-KZ"/>
        </w:rPr>
        <w:t>).</w:t>
      </w:r>
    </w:p>
    <w:p w14:paraId="26CF79BA" w14:textId="77777777" w:rsidR="00F90D15" w:rsidRPr="0071660A" w:rsidRDefault="00F90D15" w:rsidP="00BA5266">
      <w:pPr>
        <w:ind w:firstLine="454"/>
        <w:jc w:val="both"/>
        <w:rPr>
          <w:i/>
          <w:sz w:val="28"/>
          <w:szCs w:val="28"/>
          <w:lang w:val="kk-KZ"/>
        </w:rPr>
      </w:pPr>
    </w:p>
    <w:p w14:paraId="007D9457" w14:textId="5E760C29" w:rsidR="00F90D15" w:rsidRPr="00857CE6" w:rsidRDefault="00F90D15" w:rsidP="009F53EA">
      <w:pPr>
        <w:ind w:firstLine="454"/>
        <w:jc w:val="both"/>
        <w:rPr>
          <w:iCs/>
          <w:sz w:val="28"/>
          <w:szCs w:val="28"/>
          <w:lang w:val="kk-KZ"/>
        </w:rPr>
      </w:pPr>
      <w:r w:rsidRPr="00857CE6">
        <w:rPr>
          <w:iCs/>
          <w:sz w:val="28"/>
          <w:szCs w:val="28"/>
          <w:lang w:val="kk-KZ"/>
        </w:rPr>
        <w:t>Таблица 1</w:t>
      </w:r>
      <w:r w:rsidR="00857CE6" w:rsidRPr="00857CE6">
        <w:rPr>
          <w:iCs/>
          <w:sz w:val="28"/>
          <w:szCs w:val="28"/>
          <w:lang w:val="kk-KZ"/>
        </w:rPr>
        <w:t>0</w:t>
      </w:r>
      <w:r w:rsidRPr="00857CE6">
        <w:rPr>
          <w:iCs/>
          <w:sz w:val="28"/>
          <w:szCs w:val="28"/>
          <w:lang w:val="kk-KZ"/>
        </w:rPr>
        <w:t xml:space="preserve"> - </w:t>
      </w:r>
      <w:proofErr w:type="spellStart"/>
      <w:r w:rsidR="00857CE6">
        <w:rPr>
          <w:iCs/>
          <w:sz w:val="28"/>
          <w:szCs w:val="28"/>
          <w:lang w:val="kk-KZ"/>
        </w:rPr>
        <w:t>М</w:t>
      </w:r>
      <w:r w:rsidR="00857CE6" w:rsidRPr="00857CE6">
        <w:rPr>
          <w:iCs/>
          <w:sz w:val="28"/>
          <w:szCs w:val="28"/>
          <w:lang w:val="kk-KZ"/>
        </w:rPr>
        <w:t>орфологическая</w:t>
      </w:r>
      <w:proofErr w:type="spellEnd"/>
      <w:r w:rsidR="00857CE6" w:rsidRPr="00857CE6">
        <w:rPr>
          <w:iCs/>
          <w:sz w:val="28"/>
          <w:szCs w:val="28"/>
          <w:lang w:val="kk-KZ"/>
        </w:rPr>
        <w:t xml:space="preserve"> </w:t>
      </w:r>
      <w:proofErr w:type="spellStart"/>
      <w:r w:rsidR="00857CE6" w:rsidRPr="00857CE6">
        <w:rPr>
          <w:iCs/>
          <w:sz w:val="28"/>
          <w:szCs w:val="28"/>
          <w:lang w:val="kk-KZ"/>
        </w:rPr>
        <w:t>характеристика</w:t>
      </w:r>
      <w:proofErr w:type="spellEnd"/>
      <w:r w:rsidR="00857CE6" w:rsidRPr="00857CE6">
        <w:rPr>
          <w:iCs/>
          <w:sz w:val="28"/>
          <w:szCs w:val="28"/>
          <w:lang w:val="kk-KZ"/>
        </w:rPr>
        <w:t xml:space="preserve"> </w:t>
      </w:r>
      <w:proofErr w:type="spellStart"/>
      <w:r w:rsidR="00857CE6" w:rsidRPr="00857CE6">
        <w:rPr>
          <w:iCs/>
          <w:sz w:val="28"/>
          <w:szCs w:val="28"/>
          <w:lang w:val="kk-KZ"/>
        </w:rPr>
        <w:t>изолятов</w:t>
      </w:r>
      <w:proofErr w:type="spellEnd"/>
      <w:r w:rsidR="00857CE6" w:rsidRPr="00857CE6">
        <w:rPr>
          <w:iCs/>
          <w:sz w:val="28"/>
          <w:szCs w:val="28"/>
          <w:lang w:val="kk-KZ"/>
        </w:rPr>
        <w:t xml:space="preserve"> </w:t>
      </w:r>
      <w:r w:rsidR="00857CE6" w:rsidRPr="00857CE6">
        <w:rPr>
          <w:i/>
          <w:sz w:val="28"/>
          <w:szCs w:val="28"/>
          <w:lang w:val="en-US"/>
        </w:rPr>
        <w:t>B</w:t>
      </w:r>
      <w:r w:rsidR="00857CE6" w:rsidRPr="00857CE6">
        <w:rPr>
          <w:i/>
          <w:sz w:val="28"/>
          <w:szCs w:val="28"/>
        </w:rPr>
        <w:t>.</w:t>
      </w:r>
      <w:proofErr w:type="spellStart"/>
      <w:r w:rsidR="00857CE6" w:rsidRPr="00857CE6">
        <w:rPr>
          <w:i/>
          <w:sz w:val="28"/>
          <w:szCs w:val="28"/>
          <w:lang w:val="kk-KZ"/>
        </w:rPr>
        <w:t>sorokiniana</w:t>
      </w:r>
      <w:proofErr w:type="spellEnd"/>
      <w:r w:rsidR="00857CE6">
        <w:rPr>
          <w:i/>
          <w:sz w:val="28"/>
          <w:szCs w:val="28"/>
          <w:lang w:val="kk-KZ"/>
        </w:rPr>
        <w:t>,</w:t>
      </w:r>
      <w:r w:rsidR="00857CE6">
        <w:rPr>
          <w:iCs/>
          <w:sz w:val="28"/>
          <w:szCs w:val="28"/>
          <w:lang w:val="kk-KZ"/>
        </w:rPr>
        <w:t xml:space="preserve"> </w:t>
      </w:r>
      <w:r w:rsidR="00857CE6">
        <w:rPr>
          <w:iCs/>
          <w:sz w:val="28"/>
          <w:szCs w:val="28"/>
        </w:rPr>
        <w:t>в</w:t>
      </w:r>
      <w:proofErr w:type="spellStart"/>
      <w:r w:rsidRPr="00857CE6">
        <w:rPr>
          <w:iCs/>
          <w:sz w:val="28"/>
          <w:szCs w:val="28"/>
          <w:lang w:val="kk-KZ"/>
        </w:rPr>
        <w:t>ыделен</w:t>
      </w:r>
      <w:r w:rsidR="00857CE6">
        <w:rPr>
          <w:iCs/>
          <w:sz w:val="28"/>
          <w:szCs w:val="28"/>
          <w:lang w:val="kk-KZ"/>
        </w:rPr>
        <w:t>ных</w:t>
      </w:r>
      <w:proofErr w:type="spellEnd"/>
      <w:r w:rsidR="00857CE6">
        <w:rPr>
          <w:iCs/>
          <w:sz w:val="28"/>
          <w:szCs w:val="28"/>
          <w:lang w:val="kk-KZ"/>
        </w:rPr>
        <w:t xml:space="preserve"> </w:t>
      </w:r>
      <w:proofErr w:type="spellStart"/>
      <w:r w:rsidR="00857CE6">
        <w:rPr>
          <w:iCs/>
          <w:sz w:val="28"/>
          <w:szCs w:val="28"/>
          <w:lang w:val="kk-KZ"/>
        </w:rPr>
        <w:t>из</w:t>
      </w:r>
      <w:proofErr w:type="spellEnd"/>
      <w:r w:rsidRPr="00857CE6">
        <w:rPr>
          <w:iCs/>
          <w:sz w:val="28"/>
          <w:szCs w:val="28"/>
          <w:lang w:val="kk-KZ"/>
        </w:rPr>
        <w:t xml:space="preserve"> </w:t>
      </w:r>
      <w:proofErr w:type="spellStart"/>
      <w:r w:rsidRPr="00857CE6">
        <w:rPr>
          <w:iCs/>
          <w:sz w:val="28"/>
          <w:szCs w:val="28"/>
          <w:lang w:val="kk-KZ"/>
        </w:rPr>
        <w:t>листьев</w:t>
      </w:r>
      <w:proofErr w:type="spellEnd"/>
      <w:r w:rsidRPr="00857CE6">
        <w:rPr>
          <w:iCs/>
          <w:sz w:val="28"/>
          <w:szCs w:val="28"/>
          <w:lang w:val="kk-KZ"/>
        </w:rPr>
        <w:t xml:space="preserve"> </w:t>
      </w:r>
      <w:proofErr w:type="spellStart"/>
      <w:r w:rsidRPr="00857CE6">
        <w:rPr>
          <w:iCs/>
          <w:sz w:val="28"/>
          <w:szCs w:val="28"/>
          <w:lang w:val="kk-KZ"/>
        </w:rPr>
        <w:t>ячменя</w:t>
      </w:r>
      <w:proofErr w:type="spellEnd"/>
      <w:r w:rsidRPr="00857CE6">
        <w:rPr>
          <w:iCs/>
          <w:sz w:val="28"/>
          <w:szCs w:val="28"/>
          <w:lang w:val="kk-KZ"/>
        </w:rPr>
        <w:t xml:space="preserve"> </w:t>
      </w:r>
      <w:r w:rsidR="00857CE6">
        <w:rPr>
          <w:iCs/>
          <w:sz w:val="28"/>
          <w:szCs w:val="28"/>
          <w:lang w:val="kk-KZ"/>
        </w:rPr>
        <w:t>в</w:t>
      </w:r>
      <w:r w:rsidRPr="00857CE6">
        <w:rPr>
          <w:iCs/>
          <w:sz w:val="28"/>
          <w:szCs w:val="28"/>
          <w:lang w:val="kk-KZ"/>
        </w:rPr>
        <w:t xml:space="preserve"> </w:t>
      </w:r>
      <w:proofErr w:type="spellStart"/>
      <w:r w:rsidRPr="00857CE6">
        <w:rPr>
          <w:iCs/>
          <w:sz w:val="28"/>
          <w:szCs w:val="28"/>
          <w:lang w:val="kk-KZ"/>
        </w:rPr>
        <w:t>различных</w:t>
      </w:r>
      <w:proofErr w:type="spellEnd"/>
      <w:r w:rsidRPr="00857CE6">
        <w:rPr>
          <w:iCs/>
          <w:sz w:val="28"/>
          <w:szCs w:val="28"/>
          <w:lang w:val="kk-KZ"/>
        </w:rPr>
        <w:t xml:space="preserve"> </w:t>
      </w:r>
      <w:proofErr w:type="spellStart"/>
      <w:r w:rsidRPr="00857CE6">
        <w:rPr>
          <w:iCs/>
          <w:sz w:val="28"/>
          <w:szCs w:val="28"/>
          <w:lang w:val="kk-KZ"/>
        </w:rPr>
        <w:t>регионов</w:t>
      </w:r>
      <w:proofErr w:type="spellEnd"/>
      <w:r w:rsidRPr="00857CE6">
        <w:rPr>
          <w:iCs/>
          <w:sz w:val="28"/>
          <w:szCs w:val="28"/>
          <w:lang w:val="kk-KZ"/>
        </w:rPr>
        <w:t xml:space="preserve"> </w:t>
      </w:r>
      <w:proofErr w:type="spellStart"/>
      <w:r w:rsidRPr="00857CE6">
        <w:rPr>
          <w:iCs/>
          <w:sz w:val="28"/>
          <w:szCs w:val="28"/>
          <w:lang w:val="kk-KZ"/>
        </w:rPr>
        <w:t>Казахстана</w:t>
      </w:r>
      <w:proofErr w:type="spellEnd"/>
    </w:p>
    <w:p w14:paraId="6CB070D2" w14:textId="77777777" w:rsidR="00F90D15" w:rsidRPr="0071660A" w:rsidRDefault="00F90D15" w:rsidP="00BA5266">
      <w:pPr>
        <w:jc w:val="both"/>
        <w:rPr>
          <w:sz w:val="28"/>
          <w:szCs w:val="28"/>
          <w:lang w:val="kk-KZ"/>
        </w:rPr>
      </w:pPr>
    </w:p>
    <w:tbl>
      <w:tblPr>
        <w:tblW w:w="95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1"/>
        <w:gridCol w:w="2125"/>
        <w:gridCol w:w="2479"/>
        <w:gridCol w:w="2479"/>
        <w:gridCol w:w="1417"/>
      </w:tblGrid>
      <w:tr w:rsidR="00F90D15" w:rsidRPr="0071660A" w14:paraId="2CA817D8" w14:textId="77777777" w:rsidTr="00966A1E">
        <w:trPr>
          <w:trHeight w:val="266"/>
        </w:trPr>
        <w:tc>
          <w:tcPr>
            <w:tcW w:w="1061" w:type="dxa"/>
            <w:vMerge w:val="restart"/>
          </w:tcPr>
          <w:p w14:paraId="47E5105E" w14:textId="390CE3E1" w:rsidR="00F90D15" w:rsidRPr="00857CE6" w:rsidRDefault="00E10158" w:rsidP="00BA5266">
            <w:pPr>
              <w:jc w:val="center"/>
              <w:rPr>
                <w:lang w:val="kk-KZ"/>
              </w:rPr>
            </w:pPr>
            <w:r w:rsidRPr="00E10158">
              <w:rPr>
                <w:lang w:val="kk-KZ"/>
              </w:rPr>
              <w:t xml:space="preserve">Номер </w:t>
            </w:r>
            <w:proofErr w:type="spellStart"/>
            <w:r w:rsidRPr="00E10158">
              <w:rPr>
                <w:lang w:val="kk-KZ"/>
              </w:rPr>
              <w:t>штамма</w:t>
            </w:r>
            <w:proofErr w:type="spellEnd"/>
          </w:p>
        </w:tc>
        <w:tc>
          <w:tcPr>
            <w:tcW w:w="2125" w:type="dxa"/>
            <w:vMerge w:val="restart"/>
          </w:tcPr>
          <w:p w14:paraId="39B1B0B4" w14:textId="3B28C6CA" w:rsidR="00F90D15" w:rsidRPr="00857CE6" w:rsidRDefault="00E10158" w:rsidP="00BA5266">
            <w:pPr>
              <w:jc w:val="center"/>
              <w:rPr>
                <w:lang w:val="kk-KZ"/>
              </w:rPr>
            </w:pPr>
            <w:r>
              <w:rPr>
                <w:lang w:val="kk-KZ"/>
              </w:rPr>
              <w:t xml:space="preserve">Места </w:t>
            </w:r>
            <w:proofErr w:type="spellStart"/>
            <w:r>
              <w:rPr>
                <w:lang w:val="kk-KZ"/>
              </w:rPr>
              <w:t>сбора</w:t>
            </w:r>
            <w:proofErr w:type="spellEnd"/>
          </w:p>
        </w:tc>
        <w:tc>
          <w:tcPr>
            <w:tcW w:w="4958" w:type="dxa"/>
            <w:gridSpan w:val="2"/>
          </w:tcPr>
          <w:p w14:paraId="70D4B8F6" w14:textId="793C7088" w:rsidR="00F90D15" w:rsidRPr="00E10158" w:rsidRDefault="00E10158" w:rsidP="00BA5266">
            <w:pPr>
              <w:jc w:val="center"/>
              <w:rPr>
                <w:lang w:val="kk-KZ"/>
              </w:rPr>
            </w:pPr>
            <w:proofErr w:type="spellStart"/>
            <w:r w:rsidRPr="00E10158">
              <w:rPr>
                <w:lang w:val="kk-KZ"/>
              </w:rPr>
              <w:t>Описание</w:t>
            </w:r>
            <w:proofErr w:type="spellEnd"/>
            <w:r w:rsidRPr="00E10158">
              <w:rPr>
                <w:lang w:val="kk-KZ"/>
              </w:rPr>
              <w:t xml:space="preserve"> </w:t>
            </w:r>
            <w:proofErr w:type="spellStart"/>
            <w:r>
              <w:rPr>
                <w:lang w:val="kk-KZ"/>
              </w:rPr>
              <w:t>колонии</w:t>
            </w:r>
            <w:proofErr w:type="spellEnd"/>
          </w:p>
        </w:tc>
        <w:tc>
          <w:tcPr>
            <w:tcW w:w="1417" w:type="dxa"/>
            <w:vMerge w:val="restart"/>
          </w:tcPr>
          <w:p w14:paraId="2BC8B1D3" w14:textId="487DAD09" w:rsidR="00F90D15" w:rsidRPr="00857CE6" w:rsidRDefault="0006741D" w:rsidP="00BA5266">
            <w:pPr>
              <w:jc w:val="center"/>
              <w:rPr>
                <w:lang w:val="kk-KZ"/>
              </w:rPr>
            </w:pPr>
            <w:proofErr w:type="spellStart"/>
            <w:r w:rsidRPr="00857CE6">
              <w:rPr>
                <w:lang w:val="kk-KZ"/>
              </w:rPr>
              <w:t>Д</w:t>
            </w:r>
            <w:r w:rsidR="00F90D15" w:rsidRPr="00857CE6">
              <w:rPr>
                <w:lang w:val="kk-KZ"/>
              </w:rPr>
              <w:t>иаметр</w:t>
            </w:r>
            <w:r>
              <w:rPr>
                <w:lang w:val="kk-KZ"/>
              </w:rPr>
              <w:t>ы</w:t>
            </w:r>
            <w:proofErr w:type="spellEnd"/>
            <w:r>
              <w:rPr>
                <w:lang w:val="kk-KZ"/>
              </w:rPr>
              <w:t xml:space="preserve"> </w:t>
            </w:r>
            <w:proofErr w:type="spellStart"/>
            <w:r>
              <w:rPr>
                <w:lang w:val="kk-KZ"/>
              </w:rPr>
              <w:t>колонии</w:t>
            </w:r>
            <w:proofErr w:type="spellEnd"/>
            <w:r w:rsidR="00F90D15" w:rsidRPr="00857CE6">
              <w:rPr>
                <w:lang w:val="kk-KZ"/>
              </w:rPr>
              <w:t xml:space="preserve">, </w:t>
            </w:r>
            <w:proofErr w:type="spellStart"/>
            <w:r w:rsidR="00F90D15" w:rsidRPr="00857CE6">
              <w:rPr>
                <w:lang w:val="kk-KZ"/>
              </w:rPr>
              <w:t>мм</w:t>
            </w:r>
            <w:proofErr w:type="spellEnd"/>
          </w:p>
          <w:p w14:paraId="4D5ABA40" w14:textId="77777777" w:rsidR="00F90D15" w:rsidRPr="00857CE6" w:rsidRDefault="00F90D15" w:rsidP="00BA5266">
            <w:pPr>
              <w:jc w:val="center"/>
              <w:rPr>
                <w:lang w:val="kk-KZ"/>
              </w:rPr>
            </w:pPr>
          </w:p>
        </w:tc>
      </w:tr>
      <w:tr w:rsidR="00F90D15" w:rsidRPr="0071660A" w14:paraId="2724F05A" w14:textId="77777777" w:rsidTr="00966A1E">
        <w:trPr>
          <w:trHeight w:val="591"/>
        </w:trPr>
        <w:tc>
          <w:tcPr>
            <w:tcW w:w="1061" w:type="dxa"/>
            <w:vMerge/>
          </w:tcPr>
          <w:p w14:paraId="47A79734" w14:textId="77777777" w:rsidR="00F90D15" w:rsidRPr="00857CE6" w:rsidRDefault="00F90D15" w:rsidP="00BA5266">
            <w:pPr>
              <w:jc w:val="center"/>
              <w:rPr>
                <w:lang w:val="kk-KZ"/>
              </w:rPr>
            </w:pPr>
          </w:p>
        </w:tc>
        <w:tc>
          <w:tcPr>
            <w:tcW w:w="2125" w:type="dxa"/>
            <w:vMerge/>
          </w:tcPr>
          <w:p w14:paraId="036088A6" w14:textId="77777777" w:rsidR="00F90D15" w:rsidRPr="00857CE6" w:rsidRDefault="00F90D15" w:rsidP="00BA5266">
            <w:pPr>
              <w:jc w:val="center"/>
              <w:rPr>
                <w:lang w:val="kk-KZ"/>
              </w:rPr>
            </w:pPr>
          </w:p>
        </w:tc>
        <w:tc>
          <w:tcPr>
            <w:tcW w:w="2479" w:type="dxa"/>
          </w:tcPr>
          <w:p w14:paraId="29670B38" w14:textId="50C2B178" w:rsidR="00F90D15" w:rsidRPr="0071037F" w:rsidRDefault="0071037F" w:rsidP="00BA5266">
            <w:pPr>
              <w:jc w:val="center"/>
            </w:pPr>
            <w:proofErr w:type="spellStart"/>
            <w:r w:rsidRPr="0071037F">
              <w:rPr>
                <w:lang w:val="kk-KZ"/>
              </w:rPr>
              <w:t>Воздушн</w:t>
            </w:r>
            <w:r>
              <w:t>ые</w:t>
            </w:r>
            <w:proofErr w:type="spellEnd"/>
            <w:r>
              <w:t xml:space="preserve"> мицелий</w:t>
            </w:r>
          </w:p>
        </w:tc>
        <w:tc>
          <w:tcPr>
            <w:tcW w:w="2479" w:type="dxa"/>
          </w:tcPr>
          <w:p w14:paraId="71261EAF" w14:textId="434403FE" w:rsidR="00F90D15" w:rsidRPr="00857CE6" w:rsidRDefault="00FE00BA" w:rsidP="00BA5266">
            <w:pPr>
              <w:jc w:val="center"/>
              <w:rPr>
                <w:lang w:val="kk-KZ"/>
              </w:rPr>
            </w:pPr>
            <w:proofErr w:type="spellStart"/>
            <w:r w:rsidRPr="00857CE6">
              <w:rPr>
                <w:lang w:val="kk-KZ"/>
              </w:rPr>
              <w:t>С</w:t>
            </w:r>
            <w:r w:rsidR="00F90D15" w:rsidRPr="00857CE6">
              <w:rPr>
                <w:lang w:val="kk-KZ"/>
              </w:rPr>
              <w:t>убстрат</w:t>
            </w:r>
            <w:r>
              <w:rPr>
                <w:lang w:val="kk-KZ"/>
              </w:rPr>
              <w:t>ный</w:t>
            </w:r>
            <w:proofErr w:type="spellEnd"/>
            <w:r>
              <w:rPr>
                <w:lang w:val="kk-KZ"/>
              </w:rPr>
              <w:t xml:space="preserve"> </w:t>
            </w:r>
            <w:proofErr w:type="spellStart"/>
            <w:r>
              <w:rPr>
                <w:lang w:val="kk-KZ"/>
              </w:rPr>
              <w:t>мицелий</w:t>
            </w:r>
            <w:proofErr w:type="spellEnd"/>
          </w:p>
        </w:tc>
        <w:tc>
          <w:tcPr>
            <w:tcW w:w="1417" w:type="dxa"/>
            <w:vMerge/>
          </w:tcPr>
          <w:p w14:paraId="5E741A61" w14:textId="77777777" w:rsidR="00F90D15" w:rsidRPr="00857CE6" w:rsidRDefault="00F90D15" w:rsidP="00BA5266">
            <w:pPr>
              <w:jc w:val="center"/>
              <w:rPr>
                <w:lang w:val="kk-KZ"/>
              </w:rPr>
            </w:pPr>
          </w:p>
        </w:tc>
      </w:tr>
    </w:tbl>
    <w:p w14:paraId="3E97929C" w14:textId="77777777" w:rsidR="0030574C" w:rsidRDefault="0030574C" w:rsidP="009F53EA">
      <w:pPr>
        <w:ind w:firstLine="708"/>
        <w:jc w:val="both"/>
        <w:rPr>
          <w:sz w:val="28"/>
          <w:szCs w:val="28"/>
          <w:lang w:val="kk-KZ"/>
        </w:rPr>
      </w:pPr>
    </w:p>
    <w:p w14:paraId="52AE1BE1" w14:textId="77777777" w:rsidR="0030574C" w:rsidRDefault="0030574C" w:rsidP="009F53EA">
      <w:pPr>
        <w:ind w:firstLine="708"/>
        <w:jc w:val="both"/>
        <w:rPr>
          <w:sz w:val="28"/>
          <w:szCs w:val="28"/>
          <w:lang w:val="kk-KZ"/>
        </w:rPr>
      </w:pPr>
    </w:p>
    <w:p w14:paraId="11BD626A" w14:textId="57E04B1A" w:rsidR="00F90D15" w:rsidRDefault="00640BA6" w:rsidP="009F53EA">
      <w:pPr>
        <w:ind w:firstLine="708"/>
        <w:jc w:val="both"/>
        <w:rPr>
          <w:sz w:val="28"/>
          <w:szCs w:val="28"/>
          <w:lang w:val="kk-KZ"/>
        </w:rPr>
      </w:pPr>
      <w:proofErr w:type="spellStart"/>
      <w:r>
        <w:rPr>
          <w:sz w:val="28"/>
          <w:szCs w:val="28"/>
          <w:lang w:val="kk-KZ"/>
        </w:rPr>
        <w:lastRenderedPageBreak/>
        <w:t>Продолжение</w:t>
      </w:r>
      <w:proofErr w:type="spellEnd"/>
      <w:r>
        <w:rPr>
          <w:sz w:val="28"/>
          <w:szCs w:val="28"/>
          <w:lang w:val="kk-KZ"/>
        </w:rPr>
        <w:t xml:space="preserve"> </w:t>
      </w:r>
      <w:proofErr w:type="spellStart"/>
      <w:r>
        <w:rPr>
          <w:sz w:val="28"/>
          <w:szCs w:val="28"/>
          <w:lang w:val="kk-KZ"/>
        </w:rPr>
        <w:t>таблицы</w:t>
      </w:r>
      <w:proofErr w:type="spellEnd"/>
      <w:r>
        <w:rPr>
          <w:sz w:val="28"/>
          <w:szCs w:val="28"/>
          <w:lang w:val="kk-KZ"/>
        </w:rPr>
        <w:t xml:space="preserve"> 10</w:t>
      </w:r>
    </w:p>
    <w:p w14:paraId="14AABFA2" w14:textId="77777777" w:rsidR="0030574C" w:rsidRDefault="0030574C" w:rsidP="009F53EA">
      <w:pPr>
        <w:ind w:firstLine="708"/>
        <w:jc w:val="both"/>
        <w:rPr>
          <w:sz w:val="28"/>
          <w:szCs w:val="28"/>
          <w:lang w:val="kk-KZ"/>
        </w:rPr>
      </w:pPr>
    </w:p>
    <w:tbl>
      <w:tblPr>
        <w:tblW w:w="95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1"/>
        <w:gridCol w:w="2125"/>
        <w:gridCol w:w="2479"/>
        <w:gridCol w:w="2479"/>
        <w:gridCol w:w="1417"/>
      </w:tblGrid>
      <w:tr w:rsidR="0030574C" w:rsidRPr="00857CE6" w14:paraId="33E28DBE" w14:textId="77777777" w:rsidTr="00AE0D28">
        <w:trPr>
          <w:trHeight w:val="451"/>
        </w:trPr>
        <w:tc>
          <w:tcPr>
            <w:tcW w:w="1061" w:type="dxa"/>
          </w:tcPr>
          <w:p w14:paraId="394FD577" w14:textId="77777777" w:rsidR="0030574C" w:rsidRPr="00857CE6" w:rsidRDefault="0030574C" w:rsidP="00AE0D28">
            <w:pPr>
              <w:jc w:val="center"/>
              <w:rPr>
                <w:lang w:val="kk-KZ"/>
              </w:rPr>
            </w:pPr>
            <w:r w:rsidRPr="00857CE6">
              <w:rPr>
                <w:lang w:val="kk-KZ"/>
              </w:rPr>
              <w:t>№14</w:t>
            </w:r>
          </w:p>
        </w:tc>
        <w:tc>
          <w:tcPr>
            <w:tcW w:w="2125" w:type="dxa"/>
          </w:tcPr>
          <w:p w14:paraId="46BCF8FE" w14:textId="77777777" w:rsidR="0030574C" w:rsidRPr="00857CE6" w:rsidRDefault="0030574C" w:rsidP="00AE0D28">
            <w:pPr>
              <w:jc w:val="center"/>
              <w:rPr>
                <w:i/>
                <w:color w:val="FF0000"/>
                <w:u w:val="single"/>
                <w:lang w:val="kk-KZ"/>
              </w:rPr>
            </w:pPr>
            <w:proofErr w:type="spellStart"/>
            <w:r w:rsidRPr="00E10158">
              <w:rPr>
                <w:lang w:val="kk-KZ"/>
              </w:rPr>
              <w:t>Жамбылская</w:t>
            </w:r>
            <w:proofErr w:type="spellEnd"/>
            <w:r w:rsidRPr="00E10158">
              <w:rPr>
                <w:lang w:val="kk-KZ"/>
              </w:rPr>
              <w:t xml:space="preserve"> </w:t>
            </w:r>
            <w:proofErr w:type="spellStart"/>
            <w:r w:rsidRPr="00E10158">
              <w:rPr>
                <w:lang w:val="kk-KZ"/>
              </w:rPr>
              <w:t>область</w:t>
            </w:r>
            <w:proofErr w:type="spellEnd"/>
            <w:r w:rsidRPr="00E10158">
              <w:rPr>
                <w:lang w:val="kk-KZ"/>
              </w:rPr>
              <w:t xml:space="preserve">, </w:t>
            </w:r>
            <w:proofErr w:type="spellStart"/>
            <w:r w:rsidRPr="00E10158">
              <w:rPr>
                <w:lang w:val="kk-KZ"/>
              </w:rPr>
              <w:t>Кордайский</w:t>
            </w:r>
            <w:proofErr w:type="spellEnd"/>
            <w:r w:rsidRPr="00E10158">
              <w:rPr>
                <w:lang w:val="kk-KZ"/>
              </w:rPr>
              <w:t xml:space="preserve"> </w:t>
            </w:r>
            <w:proofErr w:type="spellStart"/>
            <w:r w:rsidRPr="00E10158">
              <w:rPr>
                <w:lang w:val="kk-KZ"/>
              </w:rPr>
              <w:t>район</w:t>
            </w:r>
            <w:proofErr w:type="spellEnd"/>
          </w:p>
        </w:tc>
        <w:tc>
          <w:tcPr>
            <w:tcW w:w="2479" w:type="dxa"/>
          </w:tcPr>
          <w:p w14:paraId="5AA8FC0B" w14:textId="77777777" w:rsidR="0030574C" w:rsidRPr="00857CE6" w:rsidRDefault="0030574C" w:rsidP="00AE0D28">
            <w:pPr>
              <w:rPr>
                <w:lang w:val="kk-KZ"/>
              </w:rPr>
            </w:pPr>
            <w:proofErr w:type="spellStart"/>
            <w:r w:rsidRPr="00FE00BA">
              <w:rPr>
                <w:lang w:val="kk-KZ"/>
              </w:rPr>
              <w:t>края</w:t>
            </w:r>
            <w:proofErr w:type="spellEnd"/>
            <w:r w:rsidRPr="00FE00BA">
              <w:rPr>
                <w:lang w:val="kk-KZ"/>
              </w:rPr>
              <w:t xml:space="preserve"> </w:t>
            </w:r>
            <w:proofErr w:type="spellStart"/>
            <w:r w:rsidRPr="00FE00BA">
              <w:rPr>
                <w:lang w:val="kk-KZ"/>
              </w:rPr>
              <w:t>сероватые</w:t>
            </w:r>
            <w:proofErr w:type="spellEnd"/>
            <w:r w:rsidRPr="00FE00BA">
              <w:rPr>
                <w:lang w:val="kk-KZ"/>
              </w:rPr>
              <w:t xml:space="preserve">, </w:t>
            </w:r>
            <w:proofErr w:type="spellStart"/>
            <w:r w:rsidRPr="00FE00BA">
              <w:rPr>
                <w:lang w:val="kk-KZ"/>
              </w:rPr>
              <w:t>середина</w:t>
            </w:r>
            <w:proofErr w:type="spellEnd"/>
            <w:r w:rsidRPr="00FE00BA">
              <w:rPr>
                <w:lang w:val="kk-KZ"/>
              </w:rPr>
              <w:t xml:space="preserve"> </w:t>
            </w:r>
            <w:proofErr w:type="spellStart"/>
            <w:r w:rsidRPr="00FE00BA">
              <w:rPr>
                <w:lang w:val="kk-KZ"/>
              </w:rPr>
              <w:t>темно-коричневая</w:t>
            </w:r>
            <w:proofErr w:type="spellEnd"/>
          </w:p>
        </w:tc>
        <w:tc>
          <w:tcPr>
            <w:tcW w:w="2479" w:type="dxa"/>
          </w:tcPr>
          <w:p w14:paraId="1FDA0EAF" w14:textId="77777777" w:rsidR="0030574C" w:rsidRPr="00857CE6" w:rsidRDefault="0030574C" w:rsidP="00AE0D28">
            <w:pPr>
              <w:rPr>
                <w:lang w:val="kk-KZ"/>
              </w:rPr>
            </w:pPr>
            <w:proofErr w:type="spellStart"/>
            <w:r w:rsidRPr="00FE00BA">
              <w:rPr>
                <w:lang w:val="kk-KZ"/>
              </w:rPr>
              <w:t>явно</w:t>
            </w:r>
            <w:proofErr w:type="spellEnd"/>
            <w:r w:rsidRPr="00FE00BA">
              <w:rPr>
                <w:lang w:val="kk-KZ"/>
              </w:rPr>
              <w:t xml:space="preserve"> </w:t>
            </w:r>
            <w:proofErr w:type="spellStart"/>
            <w:r w:rsidRPr="00FE00BA">
              <w:rPr>
                <w:lang w:val="kk-KZ"/>
              </w:rPr>
              <w:t>замет</w:t>
            </w:r>
            <w:r>
              <w:rPr>
                <w:lang w:val="kk-KZ"/>
              </w:rPr>
              <w:t>ный</w:t>
            </w:r>
            <w:proofErr w:type="spellEnd"/>
            <w:r>
              <w:rPr>
                <w:lang w:val="kk-KZ"/>
              </w:rPr>
              <w:t xml:space="preserve"> </w:t>
            </w:r>
            <w:proofErr w:type="spellStart"/>
            <w:r>
              <w:rPr>
                <w:lang w:val="kk-KZ"/>
              </w:rPr>
              <w:t>круг</w:t>
            </w:r>
            <w:proofErr w:type="spellEnd"/>
          </w:p>
        </w:tc>
        <w:tc>
          <w:tcPr>
            <w:tcW w:w="1417" w:type="dxa"/>
          </w:tcPr>
          <w:p w14:paraId="0B721D81" w14:textId="77777777" w:rsidR="0030574C" w:rsidRPr="00857CE6" w:rsidRDefault="0030574C" w:rsidP="00AE0D28">
            <w:pPr>
              <w:jc w:val="center"/>
              <w:rPr>
                <w:lang w:val="kk-KZ"/>
              </w:rPr>
            </w:pPr>
            <w:r w:rsidRPr="00857CE6">
              <w:rPr>
                <w:lang w:val="kk-KZ"/>
              </w:rPr>
              <w:t>80</w:t>
            </w:r>
          </w:p>
        </w:tc>
      </w:tr>
      <w:tr w:rsidR="0030574C" w:rsidRPr="00857CE6" w14:paraId="449E5F44" w14:textId="77777777" w:rsidTr="00AE0D28">
        <w:trPr>
          <w:trHeight w:val="451"/>
        </w:trPr>
        <w:tc>
          <w:tcPr>
            <w:tcW w:w="1061" w:type="dxa"/>
          </w:tcPr>
          <w:p w14:paraId="0DEF863D" w14:textId="23B5ADCA" w:rsidR="0030574C" w:rsidRPr="00857CE6" w:rsidRDefault="0030574C" w:rsidP="0030574C">
            <w:pPr>
              <w:jc w:val="center"/>
              <w:rPr>
                <w:lang w:val="kk-KZ"/>
              </w:rPr>
            </w:pPr>
            <w:r w:rsidRPr="00857CE6">
              <w:rPr>
                <w:lang w:val="kk-KZ"/>
              </w:rPr>
              <w:t>№18</w:t>
            </w:r>
          </w:p>
        </w:tc>
        <w:tc>
          <w:tcPr>
            <w:tcW w:w="2125" w:type="dxa"/>
          </w:tcPr>
          <w:p w14:paraId="38FD7DD8" w14:textId="64EE8600" w:rsidR="0030574C" w:rsidRPr="00E10158" w:rsidRDefault="0030574C" w:rsidP="0030574C">
            <w:pPr>
              <w:jc w:val="center"/>
              <w:rPr>
                <w:lang w:val="kk-KZ"/>
              </w:rPr>
            </w:pPr>
            <w:proofErr w:type="spellStart"/>
            <w:r w:rsidRPr="00FE00BA">
              <w:rPr>
                <w:lang w:val="kk-KZ"/>
              </w:rPr>
              <w:t>Алматинская</w:t>
            </w:r>
            <w:proofErr w:type="spellEnd"/>
            <w:r w:rsidRPr="00FE00BA">
              <w:rPr>
                <w:lang w:val="kk-KZ"/>
              </w:rPr>
              <w:t xml:space="preserve"> </w:t>
            </w:r>
            <w:proofErr w:type="spellStart"/>
            <w:r w:rsidRPr="00FE00BA">
              <w:rPr>
                <w:lang w:val="kk-KZ"/>
              </w:rPr>
              <w:t>область</w:t>
            </w:r>
            <w:proofErr w:type="spellEnd"/>
            <w:r w:rsidRPr="00FE00BA">
              <w:rPr>
                <w:lang w:val="kk-KZ"/>
              </w:rPr>
              <w:t xml:space="preserve">, </w:t>
            </w:r>
            <w:proofErr w:type="spellStart"/>
            <w:r w:rsidRPr="00FE00BA">
              <w:rPr>
                <w:lang w:val="kk-KZ"/>
              </w:rPr>
              <w:t>Кербулакский</w:t>
            </w:r>
            <w:proofErr w:type="spellEnd"/>
            <w:r w:rsidRPr="00FE00BA">
              <w:rPr>
                <w:lang w:val="kk-KZ"/>
              </w:rPr>
              <w:t xml:space="preserve"> </w:t>
            </w:r>
            <w:proofErr w:type="spellStart"/>
            <w:r w:rsidRPr="00FE00BA">
              <w:rPr>
                <w:lang w:val="kk-KZ"/>
              </w:rPr>
              <w:t>район</w:t>
            </w:r>
            <w:proofErr w:type="spellEnd"/>
          </w:p>
        </w:tc>
        <w:tc>
          <w:tcPr>
            <w:tcW w:w="2479" w:type="dxa"/>
          </w:tcPr>
          <w:p w14:paraId="6FD19D55" w14:textId="2D97AAE8" w:rsidR="0030574C" w:rsidRPr="00FE00BA" w:rsidRDefault="0030574C" w:rsidP="0030574C">
            <w:pPr>
              <w:rPr>
                <w:lang w:val="kk-KZ"/>
              </w:rPr>
            </w:pPr>
            <w:proofErr w:type="spellStart"/>
            <w:r w:rsidRPr="00FE00BA">
              <w:rPr>
                <w:lang w:val="kk-KZ"/>
              </w:rPr>
              <w:t>шерстяной</w:t>
            </w:r>
            <w:proofErr w:type="spellEnd"/>
            <w:r w:rsidRPr="00FE00BA">
              <w:rPr>
                <w:lang w:val="kk-KZ"/>
              </w:rPr>
              <w:t xml:space="preserve">, </w:t>
            </w:r>
            <w:proofErr w:type="spellStart"/>
            <w:r w:rsidRPr="00FE00BA">
              <w:rPr>
                <w:lang w:val="kk-KZ"/>
              </w:rPr>
              <w:t>светло-оливковый</w:t>
            </w:r>
            <w:proofErr w:type="spellEnd"/>
            <w:r w:rsidRPr="00FE00BA">
              <w:rPr>
                <w:lang w:val="kk-KZ"/>
              </w:rPr>
              <w:t xml:space="preserve"> с </w:t>
            </w:r>
            <w:proofErr w:type="spellStart"/>
            <w:r w:rsidRPr="00FE00BA">
              <w:rPr>
                <w:lang w:val="kk-KZ"/>
              </w:rPr>
              <w:t>оттенком</w:t>
            </w:r>
            <w:proofErr w:type="spellEnd"/>
          </w:p>
        </w:tc>
        <w:tc>
          <w:tcPr>
            <w:tcW w:w="2479" w:type="dxa"/>
          </w:tcPr>
          <w:p w14:paraId="578DCC39" w14:textId="2E845841" w:rsidR="0030574C" w:rsidRPr="00FE00BA" w:rsidRDefault="0030574C" w:rsidP="0030574C">
            <w:pPr>
              <w:rPr>
                <w:lang w:val="kk-KZ"/>
              </w:rPr>
            </w:pPr>
            <w:proofErr w:type="spellStart"/>
            <w:r w:rsidRPr="00FE00BA">
              <w:rPr>
                <w:lang w:val="kk-KZ"/>
              </w:rPr>
              <w:t>четко</w:t>
            </w:r>
            <w:proofErr w:type="spellEnd"/>
            <w:r w:rsidRPr="00FE00BA">
              <w:rPr>
                <w:lang w:val="kk-KZ"/>
              </w:rPr>
              <w:t xml:space="preserve"> </w:t>
            </w:r>
            <w:proofErr w:type="spellStart"/>
            <w:r w:rsidRPr="00FE00BA">
              <w:rPr>
                <w:lang w:val="kk-KZ"/>
              </w:rPr>
              <w:t>прослеживается</w:t>
            </w:r>
            <w:proofErr w:type="spellEnd"/>
            <w:r w:rsidRPr="00FE00BA">
              <w:rPr>
                <w:lang w:val="kk-KZ"/>
              </w:rPr>
              <w:t xml:space="preserve"> </w:t>
            </w:r>
            <w:proofErr w:type="spellStart"/>
            <w:r w:rsidRPr="00FE00BA">
              <w:rPr>
                <w:lang w:val="kk-KZ"/>
              </w:rPr>
              <w:t>завиток</w:t>
            </w:r>
            <w:proofErr w:type="spellEnd"/>
            <w:r w:rsidRPr="00FE00BA">
              <w:rPr>
                <w:lang w:val="kk-KZ"/>
              </w:rPr>
              <w:t xml:space="preserve">, </w:t>
            </w:r>
            <w:proofErr w:type="spellStart"/>
            <w:r w:rsidRPr="00FE00BA">
              <w:rPr>
                <w:lang w:val="kk-KZ"/>
              </w:rPr>
              <w:t>радиальные</w:t>
            </w:r>
            <w:proofErr w:type="spellEnd"/>
            <w:r w:rsidRPr="00FE00BA">
              <w:rPr>
                <w:lang w:val="kk-KZ"/>
              </w:rPr>
              <w:t xml:space="preserve"> </w:t>
            </w:r>
            <w:proofErr w:type="spellStart"/>
            <w:r w:rsidRPr="00FE00BA">
              <w:rPr>
                <w:lang w:val="kk-KZ"/>
              </w:rPr>
              <w:t>линии</w:t>
            </w:r>
            <w:proofErr w:type="spellEnd"/>
            <w:r w:rsidRPr="00FE00BA">
              <w:rPr>
                <w:lang w:val="kk-KZ"/>
              </w:rPr>
              <w:t xml:space="preserve"> и </w:t>
            </w:r>
            <w:proofErr w:type="spellStart"/>
            <w:r w:rsidRPr="00FE00BA">
              <w:rPr>
                <w:lang w:val="kk-KZ"/>
              </w:rPr>
              <w:t>окружность</w:t>
            </w:r>
            <w:proofErr w:type="spellEnd"/>
          </w:p>
        </w:tc>
        <w:tc>
          <w:tcPr>
            <w:tcW w:w="1417" w:type="dxa"/>
          </w:tcPr>
          <w:p w14:paraId="75E09AC5" w14:textId="263A8484" w:rsidR="0030574C" w:rsidRPr="00857CE6" w:rsidRDefault="0030574C" w:rsidP="0030574C">
            <w:pPr>
              <w:jc w:val="center"/>
              <w:rPr>
                <w:lang w:val="kk-KZ"/>
              </w:rPr>
            </w:pPr>
            <w:r w:rsidRPr="00857CE6">
              <w:rPr>
                <w:lang w:val="kk-KZ"/>
              </w:rPr>
              <w:t>80</w:t>
            </w:r>
          </w:p>
        </w:tc>
      </w:tr>
      <w:tr w:rsidR="0030574C" w:rsidRPr="00857CE6" w14:paraId="6BBED313" w14:textId="77777777" w:rsidTr="00AE0D28">
        <w:trPr>
          <w:trHeight w:val="451"/>
        </w:trPr>
        <w:tc>
          <w:tcPr>
            <w:tcW w:w="1061" w:type="dxa"/>
          </w:tcPr>
          <w:p w14:paraId="1E7457FB" w14:textId="2DFA79B2" w:rsidR="0030574C" w:rsidRPr="00857CE6" w:rsidRDefault="0030574C" w:rsidP="0030574C">
            <w:pPr>
              <w:jc w:val="center"/>
              <w:rPr>
                <w:lang w:val="kk-KZ"/>
              </w:rPr>
            </w:pPr>
            <w:r w:rsidRPr="00857CE6">
              <w:rPr>
                <w:lang w:val="kk-KZ"/>
              </w:rPr>
              <w:t>№20</w:t>
            </w:r>
          </w:p>
        </w:tc>
        <w:tc>
          <w:tcPr>
            <w:tcW w:w="2125" w:type="dxa"/>
          </w:tcPr>
          <w:p w14:paraId="705FE9B5" w14:textId="7D1B6EE9" w:rsidR="0030574C" w:rsidRPr="00E10158" w:rsidRDefault="0030574C" w:rsidP="0030574C">
            <w:pPr>
              <w:jc w:val="center"/>
              <w:rPr>
                <w:lang w:val="kk-KZ"/>
              </w:rPr>
            </w:pPr>
            <w:proofErr w:type="spellStart"/>
            <w:r w:rsidRPr="00FE00BA">
              <w:rPr>
                <w:lang w:val="kk-KZ"/>
              </w:rPr>
              <w:t>Алматинская</w:t>
            </w:r>
            <w:proofErr w:type="spellEnd"/>
            <w:r w:rsidRPr="00FE00BA">
              <w:rPr>
                <w:lang w:val="kk-KZ"/>
              </w:rPr>
              <w:t xml:space="preserve"> </w:t>
            </w:r>
            <w:proofErr w:type="spellStart"/>
            <w:r w:rsidRPr="00FE00BA">
              <w:rPr>
                <w:lang w:val="kk-KZ"/>
              </w:rPr>
              <w:t>область</w:t>
            </w:r>
            <w:proofErr w:type="spellEnd"/>
            <w:r w:rsidRPr="00FE00BA">
              <w:rPr>
                <w:lang w:val="kk-KZ"/>
              </w:rPr>
              <w:t xml:space="preserve">, </w:t>
            </w:r>
            <w:proofErr w:type="spellStart"/>
            <w:r w:rsidRPr="00FE00BA">
              <w:rPr>
                <w:lang w:val="kk-KZ"/>
              </w:rPr>
              <w:t>Карасайский</w:t>
            </w:r>
            <w:proofErr w:type="spellEnd"/>
            <w:r w:rsidRPr="00FE00BA">
              <w:rPr>
                <w:lang w:val="kk-KZ"/>
              </w:rPr>
              <w:t xml:space="preserve"> </w:t>
            </w:r>
            <w:proofErr w:type="spellStart"/>
            <w:r w:rsidRPr="00FE00BA">
              <w:rPr>
                <w:lang w:val="kk-KZ"/>
              </w:rPr>
              <w:t>район</w:t>
            </w:r>
            <w:proofErr w:type="spellEnd"/>
          </w:p>
        </w:tc>
        <w:tc>
          <w:tcPr>
            <w:tcW w:w="2479" w:type="dxa"/>
          </w:tcPr>
          <w:p w14:paraId="2A95C76E" w14:textId="207AEB44" w:rsidR="0030574C" w:rsidRPr="00FE00BA" w:rsidRDefault="0030574C" w:rsidP="0030574C">
            <w:pPr>
              <w:rPr>
                <w:lang w:val="kk-KZ"/>
              </w:rPr>
            </w:pPr>
            <w:proofErr w:type="spellStart"/>
            <w:r w:rsidRPr="00FE00BA">
              <w:rPr>
                <w:lang w:val="kk-KZ"/>
              </w:rPr>
              <w:t>темно-оливкового</w:t>
            </w:r>
            <w:proofErr w:type="spellEnd"/>
            <w:r w:rsidRPr="00FE00BA">
              <w:rPr>
                <w:lang w:val="kk-KZ"/>
              </w:rPr>
              <w:t xml:space="preserve"> </w:t>
            </w:r>
            <w:proofErr w:type="spellStart"/>
            <w:r w:rsidRPr="00FE00BA">
              <w:rPr>
                <w:lang w:val="kk-KZ"/>
              </w:rPr>
              <w:t>цвета</w:t>
            </w:r>
            <w:proofErr w:type="spellEnd"/>
            <w:r w:rsidRPr="00FE00BA">
              <w:rPr>
                <w:lang w:val="kk-KZ"/>
              </w:rPr>
              <w:t xml:space="preserve">, </w:t>
            </w:r>
            <w:proofErr w:type="spellStart"/>
            <w:r w:rsidRPr="00FE00BA">
              <w:rPr>
                <w:lang w:val="kk-KZ"/>
              </w:rPr>
              <w:t>плотный</w:t>
            </w:r>
            <w:proofErr w:type="spellEnd"/>
            <w:r w:rsidRPr="00FE00BA">
              <w:rPr>
                <w:lang w:val="kk-KZ"/>
              </w:rPr>
              <w:t xml:space="preserve">, с </w:t>
            </w:r>
            <w:proofErr w:type="spellStart"/>
            <w:r w:rsidRPr="00FE00BA">
              <w:rPr>
                <w:lang w:val="kk-KZ"/>
              </w:rPr>
              <w:t>белыми</w:t>
            </w:r>
            <w:proofErr w:type="spellEnd"/>
            <w:r w:rsidRPr="00FE00BA">
              <w:rPr>
                <w:lang w:val="kk-KZ"/>
              </w:rPr>
              <w:t xml:space="preserve"> </w:t>
            </w:r>
            <w:proofErr w:type="spellStart"/>
            <w:r w:rsidRPr="00FE00BA">
              <w:rPr>
                <w:lang w:val="kk-KZ"/>
              </w:rPr>
              <w:t>побегами</w:t>
            </w:r>
            <w:proofErr w:type="spellEnd"/>
            <w:r w:rsidRPr="00FE00BA">
              <w:rPr>
                <w:lang w:val="kk-KZ"/>
              </w:rPr>
              <w:t xml:space="preserve"> в </w:t>
            </w:r>
            <w:proofErr w:type="spellStart"/>
            <w:r w:rsidRPr="00FE00BA">
              <w:rPr>
                <w:lang w:val="kk-KZ"/>
              </w:rPr>
              <w:t>центре</w:t>
            </w:r>
            <w:proofErr w:type="spellEnd"/>
          </w:p>
        </w:tc>
        <w:tc>
          <w:tcPr>
            <w:tcW w:w="2479" w:type="dxa"/>
          </w:tcPr>
          <w:p w14:paraId="4F109868" w14:textId="26A044AE" w:rsidR="0030574C" w:rsidRPr="00FE00BA" w:rsidRDefault="0030574C" w:rsidP="0030574C">
            <w:pPr>
              <w:rPr>
                <w:lang w:val="kk-KZ"/>
              </w:rPr>
            </w:pPr>
            <w:r w:rsidRPr="00FE00BA">
              <w:rPr>
                <w:lang w:val="kk-KZ"/>
              </w:rPr>
              <w:t xml:space="preserve">тон </w:t>
            </w:r>
            <w:proofErr w:type="spellStart"/>
            <w:r w:rsidRPr="00FE00BA">
              <w:rPr>
                <w:lang w:val="kk-KZ"/>
              </w:rPr>
              <w:t>темно-оливковый</w:t>
            </w:r>
            <w:proofErr w:type="spellEnd"/>
            <w:r w:rsidRPr="00FE00BA">
              <w:rPr>
                <w:lang w:val="kk-KZ"/>
              </w:rPr>
              <w:t xml:space="preserve">, </w:t>
            </w:r>
            <w:proofErr w:type="spellStart"/>
            <w:r w:rsidRPr="00FE00BA">
              <w:rPr>
                <w:lang w:val="kk-KZ"/>
              </w:rPr>
              <w:t>круг</w:t>
            </w:r>
            <w:proofErr w:type="spellEnd"/>
            <w:r w:rsidRPr="00FE00BA">
              <w:rPr>
                <w:lang w:val="kk-KZ"/>
              </w:rPr>
              <w:t xml:space="preserve"> </w:t>
            </w:r>
            <w:proofErr w:type="spellStart"/>
            <w:r w:rsidRPr="00FE00BA">
              <w:rPr>
                <w:lang w:val="kk-KZ"/>
              </w:rPr>
              <w:t>четко</w:t>
            </w:r>
            <w:proofErr w:type="spellEnd"/>
            <w:r w:rsidRPr="00FE00BA">
              <w:rPr>
                <w:lang w:val="kk-KZ"/>
              </w:rPr>
              <w:t xml:space="preserve"> </w:t>
            </w:r>
            <w:proofErr w:type="spellStart"/>
            <w:r w:rsidRPr="00FE00BA">
              <w:rPr>
                <w:lang w:val="kk-KZ"/>
              </w:rPr>
              <w:t>очерчен</w:t>
            </w:r>
            <w:proofErr w:type="spellEnd"/>
          </w:p>
        </w:tc>
        <w:tc>
          <w:tcPr>
            <w:tcW w:w="1417" w:type="dxa"/>
          </w:tcPr>
          <w:p w14:paraId="4AB3B8A1" w14:textId="6D778ACB" w:rsidR="0030574C" w:rsidRPr="00857CE6" w:rsidRDefault="0030574C" w:rsidP="0030574C">
            <w:pPr>
              <w:jc w:val="center"/>
              <w:rPr>
                <w:lang w:val="kk-KZ"/>
              </w:rPr>
            </w:pPr>
            <w:r w:rsidRPr="00857CE6">
              <w:rPr>
                <w:lang w:val="kk-KZ"/>
              </w:rPr>
              <w:t>70</w:t>
            </w:r>
          </w:p>
        </w:tc>
      </w:tr>
    </w:tbl>
    <w:p w14:paraId="01497C02" w14:textId="77777777" w:rsidR="0030574C" w:rsidRDefault="0030574C" w:rsidP="0030574C">
      <w:pPr>
        <w:jc w:val="both"/>
        <w:rPr>
          <w:sz w:val="28"/>
          <w:szCs w:val="28"/>
          <w:lang w:val="kk-KZ"/>
        </w:rPr>
      </w:pPr>
    </w:p>
    <w:p w14:paraId="29754198" w14:textId="7C70751B" w:rsidR="00F90D15" w:rsidRPr="005E0E9B" w:rsidRDefault="007250E1" w:rsidP="0030574C">
      <w:pPr>
        <w:ind w:firstLine="708"/>
        <w:jc w:val="both"/>
        <w:rPr>
          <w:sz w:val="28"/>
          <w:szCs w:val="28"/>
          <w:lang w:val="kk-KZ"/>
        </w:rPr>
      </w:pPr>
      <w:proofErr w:type="spellStart"/>
      <w:r w:rsidRPr="005E0E9B">
        <w:rPr>
          <w:sz w:val="28"/>
          <w:szCs w:val="28"/>
          <w:lang w:val="kk-KZ"/>
        </w:rPr>
        <w:t>Д</w:t>
      </w:r>
      <w:r w:rsidR="00213CA3" w:rsidRPr="005E0E9B">
        <w:rPr>
          <w:sz w:val="28"/>
          <w:szCs w:val="28"/>
          <w:lang w:val="kk-KZ"/>
        </w:rPr>
        <w:t>ля</w:t>
      </w:r>
      <w:proofErr w:type="spellEnd"/>
      <w:r w:rsidR="00213CA3" w:rsidRPr="005E0E9B">
        <w:rPr>
          <w:sz w:val="28"/>
          <w:szCs w:val="28"/>
          <w:lang w:val="kk-KZ"/>
        </w:rPr>
        <w:t xml:space="preserve"> </w:t>
      </w:r>
      <w:proofErr w:type="spellStart"/>
      <w:r w:rsidR="00213CA3" w:rsidRPr="005E0E9B">
        <w:rPr>
          <w:sz w:val="28"/>
          <w:szCs w:val="28"/>
          <w:lang w:val="kk-KZ"/>
        </w:rPr>
        <w:t>определения</w:t>
      </w:r>
      <w:proofErr w:type="spellEnd"/>
      <w:r w:rsidR="00213CA3" w:rsidRPr="005E0E9B">
        <w:rPr>
          <w:sz w:val="28"/>
          <w:szCs w:val="28"/>
          <w:lang w:val="kk-KZ"/>
        </w:rPr>
        <w:t xml:space="preserve"> </w:t>
      </w:r>
      <w:proofErr w:type="spellStart"/>
      <w:r w:rsidR="00213CA3" w:rsidRPr="005E0E9B">
        <w:rPr>
          <w:sz w:val="28"/>
          <w:szCs w:val="28"/>
          <w:lang w:val="kk-KZ"/>
        </w:rPr>
        <w:t>посевных</w:t>
      </w:r>
      <w:proofErr w:type="spellEnd"/>
      <w:r w:rsidR="00213CA3" w:rsidRPr="005E0E9B">
        <w:rPr>
          <w:sz w:val="28"/>
          <w:szCs w:val="28"/>
          <w:lang w:val="kk-KZ"/>
        </w:rPr>
        <w:t xml:space="preserve"> </w:t>
      </w:r>
      <w:proofErr w:type="spellStart"/>
      <w:r w:rsidR="00213CA3" w:rsidRPr="005E0E9B">
        <w:rPr>
          <w:sz w:val="28"/>
          <w:szCs w:val="28"/>
          <w:lang w:val="kk-KZ"/>
        </w:rPr>
        <w:t>особенностей</w:t>
      </w:r>
      <w:proofErr w:type="spellEnd"/>
      <w:r w:rsidR="00213CA3" w:rsidRPr="005E0E9B">
        <w:rPr>
          <w:sz w:val="28"/>
          <w:szCs w:val="28"/>
          <w:lang w:val="kk-KZ"/>
        </w:rPr>
        <w:t xml:space="preserve"> и </w:t>
      </w:r>
      <w:proofErr w:type="spellStart"/>
      <w:r w:rsidR="00213CA3" w:rsidRPr="005E0E9B">
        <w:rPr>
          <w:sz w:val="28"/>
          <w:szCs w:val="28"/>
          <w:lang w:val="kk-KZ"/>
        </w:rPr>
        <w:t>субстратной</w:t>
      </w:r>
      <w:proofErr w:type="spellEnd"/>
      <w:r w:rsidR="00213CA3" w:rsidRPr="005E0E9B">
        <w:rPr>
          <w:sz w:val="28"/>
          <w:szCs w:val="28"/>
          <w:lang w:val="kk-KZ"/>
        </w:rPr>
        <w:t xml:space="preserve"> </w:t>
      </w:r>
      <w:proofErr w:type="spellStart"/>
      <w:r w:rsidR="00213CA3" w:rsidRPr="005E0E9B">
        <w:rPr>
          <w:sz w:val="28"/>
          <w:szCs w:val="28"/>
          <w:lang w:val="kk-KZ"/>
        </w:rPr>
        <w:t>изменчивости</w:t>
      </w:r>
      <w:proofErr w:type="spellEnd"/>
      <w:r w:rsidR="00213CA3" w:rsidRPr="005E0E9B">
        <w:rPr>
          <w:sz w:val="28"/>
          <w:szCs w:val="28"/>
          <w:lang w:val="kk-KZ"/>
        </w:rPr>
        <w:t xml:space="preserve"> </w:t>
      </w:r>
      <w:proofErr w:type="spellStart"/>
      <w:r w:rsidRPr="005E0E9B">
        <w:rPr>
          <w:sz w:val="28"/>
          <w:szCs w:val="28"/>
          <w:lang w:val="kk-KZ"/>
        </w:rPr>
        <w:t>гриба</w:t>
      </w:r>
      <w:proofErr w:type="spellEnd"/>
      <w:r w:rsidRPr="005E0E9B">
        <w:rPr>
          <w:sz w:val="28"/>
          <w:szCs w:val="28"/>
          <w:lang w:val="kk-KZ"/>
        </w:rPr>
        <w:t xml:space="preserve"> </w:t>
      </w:r>
      <w:proofErr w:type="spellStart"/>
      <w:r w:rsidRPr="005E0E9B">
        <w:rPr>
          <w:i/>
          <w:iCs/>
          <w:sz w:val="28"/>
          <w:szCs w:val="28"/>
          <w:lang w:val="kk-KZ"/>
        </w:rPr>
        <w:t>B.sorokiniana</w:t>
      </w:r>
      <w:proofErr w:type="spellEnd"/>
      <w:r w:rsidRPr="005E0E9B">
        <w:rPr>
          <w:sz w:val="28"/>
          <w:szCs w:val="28"/>
          <w:lang w:val="kk-KZ"/>
        </w:rPr>
        <w:t xml:space="preserve"> </w:t>
      </w:r>
      <w:proofErr w:type="spellStart"/>
      <w:r w:rsidRPr="005E0E9B">
        <w:rPr>
          <w:sz w:val="28"/>
          <w:szCs w:val="28"/>
          <w:lang w:val="kk-KZ"/>
        </w:rPr>
        <w:t>они</w:t>
      </w:r>
      <w:proofErr w:type="spellEnd"/>
      <w:r w:rsidRPr="005E0E9B">
        <w:rPr>
          <w:sz w:val="28"/>
          <w:szCs w:val="28"/>
          <w:lang w:val="kk-KZ"/>
        </w:rPr>
        <w:t xml:space="preserve"> </w:t>
      </w:r>
      <w:proofErr w:type="spellStart"/>
      <w:r w:rsidR="00213CA3" w:rsidRPr="005E0E9B">
        <w:rPr>
          <w:sz w:val="28"/>
          <w:szCs w:val="28"/>
          <w:lang w:val="kk-KZ"/>
        </w:rPr>
        <w:t>были</w:t>
      </w:r>
      <w:proofErr w:type="spellEnd"/>
      <w:r w:rsidR="00213CA3" w:rsidRPr="005E0E9B">
        <w:rPr>
          <w:sz w:val="28"/>
          <w:szCs w:val="28"/>
          <w:lang w:val="kk-KZ"/>
        </w:rPr>
        <w:t xml:space="preserve"> </w:t>
      </w:r>
      <w:proofErr w:type="spellStart"/>
      <w:r w:rsidR="00213CA3" w:rsidRPr="005E0E9B">
        <w:rPr>
          <w:sz w:val="28"/>
          <w:szCs w:val="28"/>
          <w:lang w:val="kk-KZ"/>
        </w:rPr>
        <w:t>выделены</w:t>
      </w:r>
      <w:proofErr w:type="spellEnd"/>
      <w:r w:rsidR="00213CA3" w:rsidRPr="005E0E9B">
        <w:rPr>
          <w:sz w:val="28"/>
          <w:szCs w:val="28"/>
          <w:lang w:val="kk-KZ"/>
        </w:rPr>
        <w:t xml:space="preserve"> с </w:t>
      </w:r>
      <w:proofErr w:type="spellStart"/>
      <w:r w:rsidR="00213CA3" w:rsidRPr="005E0E9B">
        <w:rPr>
          <w:sz w:val="28"/>
          <w:szCs w:val="28"/>
          <w:lang w:val="kk-KZ"/>
        </w:rPr>
        <w:t>урожая</w:t>
      </w:r>
      <w:proofErr w:type="spellEnd"/>
      <w:r w:rsidR="00213CA3" w:rsidRPr="005E0E9B">
        <w:rPr>
          <w:sz w:val="28"/>
          <w:szCs w:val="28"/>
          <w:lang w:val="kk-KZ"/>
        </w:rPr>
        <w:t xml:space="preserve"> </w:t>
      </w:r>
      <w:proofErr w:type="spellStart"/>
      <w:r w:rsidR="00213CA3" w:rsidRPr="005E0E9B">
        <w:rPr>
          <w:sz w:val="28"/>
          <w:szCs w:val="28"/>
          <w:lang w:val="kk-KZ"/>
        </w:rPr>
        <w:t>ячменя</w:t>
      </w:r>
      <w:proofErr w:type="spellEnd"/>
      <w:r w:rsidR="00213CA3" w:rsidRPr="005E0E9B">
        <w:rPr>
          <w:sz w:val="28"/>
          <w:szCs w:val="28"/>
          <w:lang w:val="kk-KZ"/>
        </w:rPr>
        <w:t xml:space="preserve"> </w:t>
      </w:r>
      <w:proofErr w:type="spellStart"/>
      <w:r w:rsidR="00F90D15" w:rsidRPr="005E0E9B">
        <w:rPr>
          <w:sz w:val="28"/>
          <w:szCs w:val="28"/>
          <w:lang w:val="kk-KZ"/>
        </w:rPr>
        <w:t>из</w:t>
      </w:r>
      <w:proofErr w:type="spellEnd"/>
      <w:r w:rsidR="00F90D15" w:rsidRPr="005E0E9B">
        <w:rPr>
          <w:sz w:val="28"/>
          <w:szCs w:val="28"/>
          <w:lang w:val="kk-KZ"/>
        </w:rPr>
        <w:t xml:space="preserve"> </w:t>
      </w:r>
      <w:proofErr w:type="spellStart"/>
      <w:r w:rsidR="00F90D15" w:rsidRPr="005E0E9B">
        <w:rPr>
          <w:sz w:val="28"/>
          <w:szCs w:val="28"/>
          <w:lang w:val="kk-KZ"/>
        </w:rPr>
        <w:t>Алматинской</w:t>
      </w:r>
      <w:proofErr w:type="spellEnd"/>
      <w:r w:rsidR="00F90D15" w:rsidRPr="005E0E9B">
        <w:rPr>
          <w:sz w:val="28"/>
          <w:szCs w:val="28"/>
          <w:lang w:val="kk-KZ"/>
        </w:rPr>
        <w:t xml:space="preserve"> </w:t>
      </w:r>
      <w:proofErr w:type="spellStart"/>
      <w:r w:rsidR="00F90D15" w:rsidRPr="005E0E9B">
        <w:rPr>
          <w:sz w:val="28"/>
          <w:szCs w:val="28"/>
          <w:lang w:val="kk-KZ"/>
        </w:rPr>
        <w:t>области</w:t>
      </w:r>
      <w:proofErr w:type="spellEnd"/>
      <w:r w:rsidRPr="005E0E9B">
        <w:rPr>
          <w:sz w:val="28"/>
          <w:szCs w:val="28"/>
          <w:lang w:val="kk-KZ"/>
        </w:rPr>
        <w:t xml:space="preserve">, </w:t>
      </w:r>
      <w:proofErr w:type="spellStart"/>
      <w:r w:rsidR="00F90D15" w:rsidRPr="005E0E9B">
        <w:rPr>
          <w:sz w:val="28"/>
          <w:szCs w:val="28"/>
          <w:lang w:val="kk-KZ"/>
        </w:rPr>
        <w:t>изолят</w:t>
      </w:r>
      <w:proofErr w:type="spellEnd"/>
      <w:r w:rsidR="00F90D15" w:rsidRPr="005E0E9B">
        <w:rPr>
          <w:sz w:val="28"/>
          <w:szCs w:val="28"/>
          <w:lang w:val="kk-KZ"/>
        </w:rPr>
        <w:t xml:space="preserve"> </w:t>
      </w:r>
      <w:proofErr w:type="spellStart"/>
      <w:r w:rsidR="00F90D15" w:rsidRPr="005E0E9B">
        <w:rPr>
          <w:sz w:val="28"/>
          <w:szCs w:val="28"/>
          <w:lang w:val="kk-KZ"/>
        </w:rPr>
        <w:t>гриба</w:t>
      </w:r>
      <w:proofErr w:type="spellEnd"/>
      <w:r w:rsidR="00F90D15" w:rsidRPr="005E0E9B">
        <w:rPr>
          <w:sz w:val="28"/>
          <w:szCs w:val="28"/>
          <w:lang w:val="kk-KZ"/>
        </w:rPr>
        <w:t xml:space="preserve"> </w:t>
      </w:r>
      <w:proofErr w:type="spellStart"/>
      <w:r w:rsidR="00F90D15" w:rsidRPr="005E0E9B">
        <w:rPr>
          <w:sz w:val="28"/>
          <w:szCs w:val="28"/>
          <w:lang w:val="kk-KZ"/>
        </w:rPr>
        <w:t>выращивали</w:t>
      </w:r>
      <w:proofErr w:type="spellEnd"/>
      <w:r w:rsidR="00F90D15" w:rsidRPr="005E0E9B">
        <w:rPr>
          <w:sz w:val="28"/>
          <w:szCs w:val="28"/>
          <w:lang w:val="kk-KZ"/>
        </w:rPr>
        <w:t xml:space="preserve"> </w:t>
      </w:r>
      <w:proofErr w:type="spellStart"/>
      <w:r w:rsidR="00F90D15" w:rsidRPr="005E0E9B">
        <w:rPr>
          <w:sz w:val="28"/>
          <w:szCs w:val="28"/>
          <w:lang w:val="kk-KZ"/>
        </w:rPr>
        <w:t>при</w:t>
      </w:r>
      <w:proofErr w:type="spellEnd"/>
      <w:r w:rsidR="00F90D15" w:rsidRPr="005E0E9B">
        <w:rPr>
          <w:sz w:val="28"/>
          <w:szCs w:val="28"/>
          <w:lang w:val="kk-KZ"/>
        </w:rPr>
        <w:t xml:space="preserve"> </w:t>
      </w:r>
      <w:proofErr w:type="spellStart"/>
      <w:r w:rsidR="00F90D15" w:rsidRPr="005E0E9B">
        <w:rPr>
          <w:sz w:val="28"/>
          <w:szCs w:val="28"/>
          <w:lang w:val="kk-KZ"/>
        </w:rPr>
        <w:t>температуре</w:t>
      </w:r>
      <w:proofErr w:type="spellEnd"/>
      <w:r w:rsidR="00F90D15" w:rsidRPr="005E0E9B">
        <w:rPr>
          <w:sz w:val="28"/>
          <w:szCs w:val="28"/>
          <w:lang w:val="kk-KZ"/>
        </w:rPr>
        <w:t xml:space="preserve"> 25</w:t>
      </w:r>
      <w:r w:rsidR="00F90D15" w:rsidRPr="005E0E9B">
        <w:rPr>
          <w:sz w:val="28"/>
          <w:szCs w:val="28"/>
          <w:vertAlign w:val="superscript"/>
          <w:lang w:val="kk-KZ"/>
        </w:rPr>
        <w:t>0</w:t>
      </w:r>
      <w:r w:rsidR="00F90D15" w:rsidRPr="005E0E9B">
        <w:rPr>
          <w:sz w:val="28"/>
          <w:szCs w:val="28"/>
          <w:lang w:val="kk-KZ"/>
        </w:rPr>
        <w:t xml:space="preserve">С </w:t>
      </w:r>
      <w:proofErr w:type="spellStart"/>
      <w:r w:rsidR="00F90D15" w:rsidRPr="005E0E9B">
        <w:rPr>
          <w:sz w:val="28"/>
          <w:szCs w:val="28"/>
          <w:lang w:val="kk-KZ"/>
        </w:rPr>
        <w:t>на</w:t>
      </w:r>
      <w:proofErr w:type="spellEnd"/>
      <w:r w:rsidR="00F90D15" w:rsidRPr="005E0E9B">
        <w:rPr>
          <w:sz w:val="28"/>
          <w:szCs w:val="28"/>
          <w:lang w:val="kk-KZ"/>
        </w:rPr>
        <w:t xml:space="preserve"> </w:t>
      </w:r>
      <w:proofErr w:type="spellStart"/>
      <w:r w:rsidR="00F90D15" w:rsidRPr="005E0E9B">
        <w:rPr>
          <w:sz w:val="28"/>
          <w:szCs w:val="28"/>
          <w:lang w:val="kk-KZ"/>
        </w:rPr>
        <w:t>питательных</w:t>
      </w:r>
      <w:proofErr w:type="spellEnd"/>
      <w:r w:rsidR="00F90D15" w:rsidRPr="005E0E9B">
        <w:rPr>
          <w:sz w:val="28"/>
          <w:szCs w:val="28"/>
          <w:lang w:val="kk-KZ"/>
        </w:rPr>
        <w:t xml:space="preserve"> </w:t>
      </w:r>
      <w:proofErr w:type="spellStart"/>
      <w:r w:rsidR="00F90D15" w:rsidRPr="005E0E9B">
        <w:rPr>
          <w:sz w:val="28"/>
          <w:szCs w:val="28"/>
          <w:lang w:val="kk-KZ"/>
        </w:rPr>
        <w:t>средах</w:t>
      </w:r>
      <w:proofErr w:type="spellEnd"/>
      <w:r w:rsidR="00F90D15" w:rsidRPr="005E0E9B">
        <w:rPr>
          <w:sz w:val="28"/>
          <w:szCs w:val="28"/>
          <w:lang w:val="kk-KZ"/>
        </w:rPr>
        <w:t xml:space="preserve"> V4, </w:t>
      </w:r>
      <w:proofErr w:type="spellStart"/>
      <w:r w:rsidR="00F90D15" w:rsidRPr="005E0E9B">
        <w:rPr>
          <w:sz w:val="28"/>
          <w:szCs w:val="28"/>
          <w:lang w:val="kk-KZ"/>
        </w:rPr>
        <w:t>Чапека</w:t>
      </w:r>
      <w:proofErr w:type="spellEnd"/>
      <w:r w:rsidRPr="005E0E9B">
        <w:rPr>
          <w:sz w:val="28"/>
          <w:szCs w:val="28"/>
          <w:lang w:val="kk-KZ"/>
        </w:rPr>
        <w:t xml:space="preserve">, </w:t>
      </w:r>
      <w:proofErr w:type="spellStart"/>
      <w:r w:rsidR="00F90D15" w:rsidRPr="005E0E9B">
        <w:rPr>
          <w:sz w:val="28"/>
          <w:szCs w:val="28"/>
          <w:lang w:val="kk-KZ"/>
        </w:rPr>
        <w:t>картофельны</w:t>
      </w:r>
      <w:r w:rsidRPr="005E0E9B">
        <w:rPr>
          <w:sz w:val="28"/>
          <w:szCs w:val="28"/>
          <w:lang w:val="kk-KZ"/>
        </w:rPr>
        <w:t>х</w:t>
      </w:r>
      <w:proofErr w:type="spellEnd"/>
      <w:r w:rsidR="00F90D15" w:rsidRPr="005E0E9B">
        <w:rPr>
          <w:sz w:val="28"/>
          <w:szCs w:val="28"/>
          <w:lang w:val="kk-KZ"/>
        </w:rPr>
        <w:t xml:space="preserve"> и </w:t>
      </w:r>
      <w:proofErr w:type="spellStart"/>
      <w:r w:rsidR="00F90D15" w:rsidRPr="005E0E9B">
        <w:rPr>
          <w:sz w:val="28"/>
          <w:szCs w:val="28"/>
          <w:lang w:val="kk-KZ"/>
        </w:rPr>
        <w:t>овся</w:t>
      </w:r>
      <w:r w:rsidRPr="005E0E9B">
        <w:rPr>
          <w:sz w:val="28"/>
          <w:szCs w:val="28"/>
          <w:lang w:val="kk-KZ"/>
        </w:rPr>
        <w:t>ных</w:t>
      </w:r>
      <w:proofErr w:type="spellEnd"/>
      <w:r w:rsidR="00F90D15" w:rsidRPr="005E0E9B">
        <w:rPr>
          <w:sz w:val="28"/>
          <w:szCs w:val="28"/>
          <w:lang w:val="kk-KZ"/>
        </w:rPr>
        <w:t xml:space="preserve"> </w:t>
      </w:r>
      <w:proofErr w:type="spellStart"/>
      <w:r w:rsidR="00F90D15" w:rsidRPr="005E0E9B">
        <w:rPr>
          <w:sz w:val="28"/>
          <w:szCs w:val="28"/>
          <w:lang w:val="kk-KZ"/>
        </w:rPr>
        <w:t>отвар</w:t>
      </w:r>
      <w:r w:rsidRPr="005E0E9B">
        <w:rPr>
          <w:sz w:val="28"/>
          <w:szCs w:val="28"/>
          <w:lang w:val="kk-KZ"/>
        </w:rPr>
        <w:t>ах</w:t>
      </w:r>
      <w:proofErr w:type="spellEnd"/>
      <w:r w:rsidR="00F90D15" w:rsidRPr="005E0E9B">
        <w:rPr>
          <w:sz w:val="28"/>
          <w:szCs w:val="28"/>
          <w:lang w:val="kk-KZ"/>
        </w:rPr>
        <w:t xml:space="preserve"> с </w:t>
      </w:r>
      <w:proofErr w:type="spellStart"/>
      <w:r w:rsidRPr="005E0E9B">
        <w:rPr>
          <w:sz w:val="28"/>
          <w:szCs w:val="28"/>
          <w:lang w:val="kk-KZ"/>
        </w:rPr>
        <w:t>добавлением</w:t>
      </w:r>
      <w:proofErr w:type="spellEnd"/>
      <w:r w:rsidRPr="005E0E9B">
        <w:rPr>
          <w:sz w:val="28"/>
          <w:szCs w:val="28"/>
          <w:lang w:val="kk-KZ"/>
        </w:rPr>
        <w:t xml:space="preserve"> </w:t>
      </w:r>
      <w:proofErr w:type="spellStart"/>
      <w:r w:rsidR="00F90D15" w:rsidRPr="005E0E9B">
        <w:rPr>
          <w:sz w:val="28"/>
          <w:szCs w:val="28"/>
          <w:lang w:val="kk-KZ"/>
        </w:rPr>
        <w:t>агар</w:t>
      </w:r>
      <w:r w:rsidRPr="005E0E9B">
        <w:rPr>
          <w:sz w:val="28"/>
          <w:szCs w:val="28"/>
          <w:lang w:val="kk-KZ"/>
        </w:rPr>
        <w:t>а</w:t>
      </w:r>
      <w:proofErr w:type="spellEnd"/>
      <w:r w:rsidR="00F90D15" w:rsidRPr="005E0E9B">
        <w:rPr>
          <w:sz w:val="28"/>
          <w:szCs w:val="28"/>
          <w:lang w:val="kk-KZ"/>
        </w:rPr>
        <w:t xml:space="preserve">. </w:t>
      </w:r>
      <w:proofErr w:type="spellStart"/>
      <w:r w:rsidR="00F90D15" w:rsidRPr="005E0E9B">
        <w:rPr>
          <w:sz w:val="28"/>
          <w:szCs w:val="28"/>
          <w:lang w:val="kk-KZ"/>
        </w:rPr>
        <w:t>Через</w:t>
      </w:r>
      <w:proofErr w:type="spellEnd"/>
      <w:r w:rsidR="00F90D15" w:rsidRPr="005E0E9B">
        <w:rPr>
          <w:sz w:val="28"/>
          <w:szCs w:val="28"/>
          <w:lang w:val="kk-KZ"/>
        </w:rPr>
        <w:t xml:space="preserve"> 15-20 </w:t>
      </w:r>
      <w:proofErr w:type="spellStart"/>
      <w:r w:rsidR="00F90D15" w:rsidRPr="005E0E9B">
        <w:rPr>
          <w:sz w:val="28"/>
          <w:szCs w:val="28"/>
          <w:lang w:val="kk-KZ"/>
        </w:rPr>
        <w:t>сут</w:t>
      </w:r>
      <w:r w:rsidRPr="005E0E9B">
        <w:rPr>
          <w:sz w:val="28"/>
          <w:szCs w:val="28"/>
          <w:lang w:val="kk-KZ"/>
        </w:rPr>
        <w:t>ок</w:t>
      </w:r>
      <w:proofErr w:type="spellEnd"/>
      <w:r w:rsidR="00F90D15" w:rsidRPr="005E0E9B">
        <w:rPr>
          <w:sz w:val="28"/>
          <w:szCs w:val="28"/>
          <w:lang w:val="kk-KZ"/>
        </w:rPr>
        <w:t xml:space="preserve"> </w:t>
      </w:r>
      <w:proofErr w:type="spellStart"/>
      <w:r w:rsidR="00F90D15" w:rsidRPr="005E0E9B">
        <w:rPr>
          <w:sz w:val="28"/>
          <w:szCs w:val="28"/>
          <w:lang w:val="kk-KZ"/>
        </w:rPr>
        <w:t>были</w:t>
      </w:r>
      <w:proofErr w:type="spellEnd"/>
      <w:r w:rsidR="00F90D15" w:rsidRPr="005E0E9B">
        <w:rPr>
          <w:sz w:val="28"/>
          <w:szCs w:val="28"/>
          <w:lang w:val="kk-KZ"/>
        </w:rPr>
        <w:t xml:space="preserve"> </w:t>
      </w:r>
      <w:proofErr w:type="spellStart"/>
      <w:r w:rsidR="00F90D15" w:rsidRPr="005E0E9B">
        <w:rPr>
          <w:sz w:val="28"/>
          <w:szCs w:val="28"/>
          <w:lang w:val="kk-KZ"/>
        </w:rPr>
        <w:t>определены</w:t>
      </w:r>
      <w:proofErr w:type="spellEnd"/>
      <w:r w:rsidR="00F90D15" w:rsidRPr="005E0E9B">
        <w:rPr>
          <w:sz w:val="28"/>
          <w:szCs w:val="28"/>
          <w:lang w:val="kk-KZ"/>
        </w:rPr>
        <w:t xml:space="preserve"> </w:t>
      </w:r>
      <w:proofErr w:type="spellStart"/>
      <w:r w:rsidR="00F90D15" w:rsidRPr="005E0E9B">
        <w:rPr>
          <w:sz w:val="28"/>
          <w:szCs w:val="28"/>
          <w:lang w:val="kk-KZ"/>
        </w:rPr>
        <w:t>посевные</w:t>
      </w:r>
      <w:proofErr w:type="spellEnd"/>
      <w:r w:rsidR="00F90D15" w:rsidRPr="005E0E9B">
        <w:rPr>
          <w:sz w:val="28"/>
          <w:szCs w:val="28"/>
          <w:lang w:val="kk-KZ"/>
        </w:rPr>
        <w:t xml:space="preserve"> </w:t>
      </w:r>
      <w:proofErr w:type="spellStart"/>
      <w:r w:rsidR="00F90D15" w:rsidRPr="005E0E9B">
        <w:rPr>
          <w:sz w:val="28"/>
          <w:szCs w:val="28"/>
          <w:lang w:val="kk-KZ"/>
        </w:rPr>
        <w:t>свойства</w:t>
      </w:r>
      <w:proofErr w:type="spellEnd"/>
      <w:r w:rsidR="00F90D15" w:rsidRPr="005E0E9B">
        <w:rPr>
          <w:sz w:val="28"/>
          <w:szCs w:val="28"/>
          <w:lang w:val="kk-KZ"/>
        </w:rPr>
        <w:t xml:space="preserve"> и диаметр грибной культуры, выращенной на различных питательных средах, и биометрические показатели ее конидий. </w:t>
      </w:r>
      <w:proofErr w:type="spellStart"/>
      <w:r w:rsidR="00F90D15" w:rsidRPr="005E0E9B">
        <w:rPr>
          <w:sz w:val="28"/>
          <w:szCs w:val="28"/>
          <w:lang w:val="kk-KZ"/>
        </w:rPr>
        <w:t>Сразу</w:t>
      </w:r>
      <w:proofErr w:type="spellEnd"/>
      <w:r w:rsidR="00F90D15" w:rsidRPr="005E0E9B">
        <w:rPr>
          <w:sz w:val="28"/>
          <w:szCs w:val="28"/>
          <w:lang w:val="kk-KZ"/>
        </w:rPr>
        <w:t xml:space="preserve"> </w:t>
      </w:r>
      <w:proofErr w:type="spellStart"/>
      <w:r w:rsidR="00F90D15" w:rsidRPr="005E0E9B">
        <w:rPr>
          <w:sz w:val="28"/>
          <w:szCs w:val="28"/>
          <w:lang w:val="kk-KZ"/>
        </w:rPr>
        <w:t>видно</w:t>
      </w:r>
      <w:proofErr w:type="spellEnd"/>
      <w:r w:rsidR="00F90D15" w:rsidRPr="005E0E9B">
        <w:rPr>
          <w:sz w:val="28"/>
          <w:szCs w:val="28"/>
          <w:lang w:val="kk-KZ"/>
        </w:rPr>
        <w:t xml:space="preserve">, </w:t>
      </w:r>
      <w:proofErr w:type="spellStart"/>
      <w:r w:rsidR="00F90D15" w:rsidRPr="005E0E9B">
        <w:rPr>
          <w:sz w:val="28"/>
          <w:szCs w:val="28"/>
          <w:lang w:val="kk-KZ"/>
        </w:rPr>
        <w:t>что</w:t>
      </w:r>
      <w:proofErr w:type="spellEnd"/>
      <w:r w:rsidR="00F90D15" w:rsidRPr="005E0E9B">
        <w:rPr>
          <w:sz w:val="28"/>
          <w:szCs w:val="28"/>
          <w:lang w:val="kk-KZ"/>
        </w:rPr>
        <w:t xml:space="preserve"> </w:t>
      </w:r>
      <w:proofErr w:type="spellStart"/>
      <w:r w:rsidR="00F90D15" w:rsidRPr="005E0E9B">
        <w:rPr>
          <w:sz w:val="28"/>
          <w:szCs w:val="28"/>
          <w:lang w:val="kk-KZ"/>
        </w:rPr>
        <w:t>гриб</w:t>
      </w:r>
      <w:proofErr w:type="spellEnd"/>
      <w:r w:rsidR="00F90D15" w:rsidRPr="005E0E9B">
        <w:rPr>
          <w:sz w:val="28"/>
          <w:szCs w:val="28"/>
          <w:lang w:val="kk-KZ"/>
        </w:rPr>
        <w:t xml:space="preserve"> </w:t>
      </w:r>
      <w:proofErr w:type="spellStart"/>
      <w:r w:rsidR="00F90D15" w:rsidRPr="005E0E9B">
        <w:rPr>
          <w:sz w:val="28"/>
          <w:szCs w:val="28"/>
          <w:lang w:val="kk-KZ"/>
        </w:rPr>
        <w:t>очень</w:t>
      </w:r>
      <w:proofErr w:type="spellEnd"/>
      <w:r w:rsidR="00F90D15" w:rsidRPr="005E0E9B">
        <w:rPr>
          <w:sz w:val="28"/>
          <w:szCs w:val="28"/>
          <w:lang w:val="kk-KZ"/>
        </w:rPr>
        <w:t xml:space="preserve"> </w:t>
      </w:r>
      <w:proofErr w:type="spellStart"/>
      <w:r w:rsidR="00F90D15" w:rsidRPr="005E0E9B">
        <w:rPr>
          <w:sz w:val="28"/>
          <w:szCs w:val="28"/>
          <w:lang w:val="kk-KZ"/>
        </w:rPr>
        <w:t>интенсивно</w:t>
      </w:r>
      <w:proofErr w:type="spellEnd"/>
      <w:r w:rsidR="00F90D15" w:rsidRPr="005E0E9B">
        <w:rPr>
          <w:sz w:val="28"/>
          <w:szCs w:val="28"/>
          <w:lang w:val="kk-KZ"/>
        </w:rPr>
        <w:t xml:space="preserve"> </w:t>
      </w:r>
      <w:proofErr w:type="spellStart"/>
      <w:r w:rsidR="00F90D15" w:rsidRPr="005E0E9B">
        <w:rPr>
          <w:sz w:val="28"/>
          <w:szCs w:val="28"/>
          <w:lang w:val="kk-KZ"/>
        </w:rPr>
        <w:t>растет</w:t>
      </w:r>
      <w:proofErr w:type="spellEnd"/>
      <w:r w:rsidR="00F90D15" w:rsidRPr="005E0E9B">
        <w:rPr>
          <w:sz w:val="28"/>
          <w:szCs w:val="28"/>
          <w:lang w:val="kk-KZ"/>
        </w:rPr>
        <w:t xml:space="preserve"> </w:t>
      </w:r>
      <w:proofErr w:type="spellStart"/>
      <w:r w:rsidRPr="005E0E9B">
        <w:rPr>
          <w:sz w:val="28"/>
          <w:szCs w:val="28"/>
          <w:lang w:val="kk-KZ"/>
        </w:rPr>
        <w:t>на</w:t>
      </w:r>
      <w:proofErr w:type="spellEnd"/>
      <w:r w:rsidRPr="005E0E9B">
        <w:rPr>
          <w:sz w:val="28"/>
          <w:szCs w:val="28"/>
          <w:lang w:val="kk-KZ"/>
        </w:rPr>
        <w:t xml:space="preserve"> </w:t>
      </w:r>
      <w:proofErr w:type="spellStart"/>
      <w:r w:rsidRPr="005E0E9B">
        <w:rPr>
          <w:sz w:val="28"/>
          <w:szCs w:val="28"/>
          <w:lang w:val="kk-KZ"/>
        </w:rPr>
        <w:t>питательн</w:t>
      </w:r>
      <w:r w:rsidR="005E0E9B" w:rsidRPr="005E0E9B">
        <w:rPr>
          <w:sz w:val="28"/>
          <w:szCs w:val="28"/>
          <w:lang w:val="kk-KZ"/>
        </w:rPr>
        <w:t>ых</w:t>
      </w:r>
      <w:proofErr w:type="spellEnd"/>
      <w:r w:rsidRPr="005E0E9B">
        <w:rPr>
          <w:sz w:val="28"/>
          <w:szCs w:val="28"/>
          <w:lang w:val="kk-KZ"/>
        </w:rPr>
        <w:t xml:space="preserve"> </w:t>
      </w:r>
      <w:proofErr w:type="spellStart"/>
      <w:r w:rsidRPr="005E0E9B">
        <w:rPr>
          <w:sz w:val="28"/>
          <w:szCs w:val="28"/>
          <w:lang w:val="kk-KZ"/>
        </w:rPr>
        <w:t>сред</w:t>
      </w:r>
      <w:r w:rsidR="005E0E9B" w:rsidRPr="005E0E9B">
        <w:rPr>
          <w:sz w:val="28"/>
          <w:szCs w:val="28"/>
          <w:lang w:val="kk-KZ"/>
        </w:rPr>
        <w:t>ах</w:t>
      </w:r>
      <w:proofErr w:type="spellEnd"/>
      <w:r w:rsidRPr="005E0E9B">
        <w:rPr>
          <w:sz w:val="28"/>
          <w:szCs w:val="28"/>
          <w:lang w:val="kk-KZ"/>
        </w:rPr>
        <w:t xml:space="preserve"> </w:t>
      </w:r>
      <w:r w:rsidR="00F90D15" w:rsidRPr="005E0E9B">
        <w:rPr>
          <w:sz w:val="28"/>
          <w:szCs w:val="28"/>
          <w:lang w:val="kk-KZ"/>
        </w:rPr>
        <w:t>V4</w:t>
      </w:r>
      <w:r w:rsidR="005E0E9B" w:rsidRPr="005E0E9B">
        <w:rPr>
          <w:sz w:val="28"/>
          <w:szCs w:val="28"/>
          <w:lang w:val="kk-KZ"/>
        </w:rPr>
        <w:t>,</w:t>
      </w:r>
      <w:r w:rsidRPr="005E0E9B">
        <w:rPr>
          <w:sz w:val="28"/>
          <w:szCs w:val="28"/>
          <w:lang w:val="kk-KZ"/>
        </w:rPr>
        <w:t xml:space="preserve"> </w:t>
      </w:r>
      <w:proofErr w:type="spellStart"/>
      <w:r w:rsidRPr="005E0E9B">
        <w:rPr>
          <w:sz w:val="28"/>
          <w:szCs w:val="28"/>
          <w:lang w:val="kk-KZ"/>
        </w:rPr>
        <w:t>сделанны</w:t>
      </w:r>
      <w:r w:rsidR="005E0E9B" w:rsidRPr="005E0E9B">
        <w:rPr>
          <w:sz w:val="28"/>
          <w:szCs w:val="28"/>
          <w:lang w:val="kk-KZ"/>
        </w:rPr>
        <w:t>й</w:t>
      </w:r>
      <w:proofErr w:type="spellEnd"/>
      <w:r w:rsidRPr="005E0E9B">
        <w:rPr>
          <w:sz w:val="28"/>
          <w:szCs w:val="28"/>
          <w:lang w:val="kk-KZ"/>
        </w:rPr>
        <w:t xml:space="preserve"> </w:t>
      </w:r>
      <w:proofErr w:type="spellStart"/>
      <w:r w:rsidRPr="005E0E9B">
        <w:rPr>
          <w:sz w:val="28"/>
          <w:szCs w:val="28"/>
          <w:lang w:val="kk-KZ"/>
        </w:rPr>
        <w:t>из</w:t>
      </w:r>
      <w:proofErr w:type="spellEnd"/>
      <w:r w:rsidRPr="005E0E9B">
        <w:rPr>
          <w:sz w:val="28"/>
          <w:szCs w:val="28"/>
          <w:lang w:val="kk-KZ"/>
        </w:rPr>
        <w:t xml:space="preserve"> </w:t>
      </w:r>
      <w:proofErr w:type="spellStart"/>
      <w:r w:rsidRPr="005E0E9B">
        <w:rPr>
          <w:sz w:val="28"/>
          <w:szCs w:val="28"/>
          <w:lang w:val="kk-KZ"/>
        </w:rPr>
        <w:t>нескольких</w:t>
      </w:r>
      <w:proofErr w:type="spellEnd"/>
      <w:r w:rsidRPr="005E0E9B">
        <w:rPr>
          <w:sz w:val="28"/>
          <w:szCs w:val="28"/>
          <w:lang w:val="kk-KZ"/>
        </w:rPr>
        <w:t xml:space="preserve"> </w:t>
      </w:r>
      <w:proofErr w:type="spellStart"/>
      <w:r w:rsidRPr="005E0E9B">
        <w:rPr>
          <w:sz w:val="28"/>
          <w:szCs w:val="28"/>
          <w:lang w:val="kk-KZ"/>
        </w:rPr>
        <w:t>овощных</w:t>
      </w:r>
      <w:proofErr w:type="spellEnd"/>
      <w:r w:rsidRPr="005E0E9B">
        <w:rPr>
          <w:sz w:val="28"/>
          <w:szCs w:val="28"/>
          <w:lang w:val="kk-KZ"/>
        </w:rPr>
        <w:t xml:space="preserve"> </w:t>
      </w:r>
      <w:proofErr w:type="spellStart"/>
      <w:r w:rsidRPr="005E0E9B">
        <w:rPr>
          <w:sz w:val="28"/>
          <w:szCs w:val="28"/>
          <w:lang w:val="kk-KZ"/>
        </w:rPr>
        <w:t>соков</w:t>
      </w:r>
      <w:proofErr w:type="spellEnd"/>
      <w:r w:rsidR="00F90D15" w:rsidRPr="005E0E9B">
        <w:rPr>
          <w:sz w:val="28"/>
          <w:szCs w:val="28"/>
          <w:lang w:val="kk-KZ"/>
        </w:rPr>
        <w:t xml:space="preserve"> и </w:t>
      </w:r>
      <w:proofErr w:type="spellStart"/>
      <w:r w:rsidRPr="005E0E9B">
        <w:rPr>
          <w:sz w:val="28"/>
          <w:szCs w:val="28"/>
          <w:lang w:val="kk-KZ"/>
        </w:rPr>
        <w:t>искусственных</w:t>
      </w:r>
      <w:proofErr w:type="spellEnd"/>
      <w:r w:rsidRPr="005E0E9B">
        <w:rPr>
          <w:sz w:val="28"/>
          <w:szCs w:val="28"/>
          <w:lang w:val="kk-KZ"/>
        </w:rPr>
        <w:t xml:space="preserve"> </w:t>
      </w:r>
      <w:proofErr w:type="spellStart"/>
      <w:r w:rsidRPr="005E0E9B">
        <w:rPr>
          <w:sz w:val="28"/>
          <w:szCs w:val="28"/>
          <w:lang w:val="kk-KZ"/>
        </w:rPr>
        <w:t>питательных</w:t>
      </w:r>
      <w:proofErr w:type="spellEnd"/>
      <w:r w:rsidRPr="005E0E9B">
        <w:rPr>
          <w:sz w:val="28"/>
          <w:szCs w:val="28"/>
          <w:lang w:val="kk-KZ"/>
        </w:rPr>
        <w:t xml:space="preserve"> </w:t>
      </w:r>
      <w:proofErr w:type="spellStart"/>
      <w:r w:rsidRPr="005E0E9B">
        <w:rPr>
          <w:sz w:val="28"/>
          <w:szCs w:val="28"/>
          <w:lang w:val="kk-KZ"/>
        </w:rPr>
        <w:t>средах</w:t>
      </w:r>
      <w:proofErr w:type="spellEnd"/>
      <w:r w:rsidR="005E0E9B" w:rsidRPr="005E0E9B">
        <w:rPr>
          <w:sz w:val="28"/>
          <w:szCs w:val="28"/>
          <w:lang w:val="kk-KZ"/>
        </w:rPr>
        <w:t xml:space="preserve"> </w:t>
      </w:r>
      <w:proofErr w:type="spellStart"/>
      <w:r w:rsidR="005E0E9B" w:rsidRPr="005E0E9B">
        <w:rPr>
          <w:sz w:val="28"/>
          <w:szCs w:val="28"/>
          <w:lang w:val="kk-KZ"/>
        </w:rPr>
        <w:t>картофеля</w:t>
      </w:r>
      <w:proofErr w:type="spellEnd"/>
      <w:r w:rsidR="00F90D15" w:rsidRPr="005E0E9B">
        <w:rPr>
          <w:sz w:val="28"/>
          <w:szCs w:val="28"/>
          <w:lang w:val="kk-KZ"/>
        </w:rPr>
        <w:t xml:space="preserve">. </w:t>
      </w:r>
      <w:proofErr w:type="spellStart"/>
      <w:r w:rsidR="00F90D15" w:rsidRPr="005E0E9B">
        <w:rPr>
          <w:sz w:val="28"/>
          <w:szCs w:val="28"/>
          <w:lang w:val="kk-KZ"/>
        </w:rPr>
        <w:t>Она</w:t>
      </w:r>
      <w:proofErr w:type="spellEnd"/>
      <w:r w:rsidR="00F90D15" w:rsidRPr="005E0E9B">
        <w:rPr>
          <w:sz w:val="28"/>
          <w:szCs w:val="28"/>
          <w:lang w:val="kk-KZ"/>
        </w:rPr>
        <w:t xml:space="preserve"> </w:t>
      </w:r>
      <w:proofErr w:type="spellStart"/>
      <w:r w:rsidR="00F90D15" w:rsidRPr="005E0E9B">
        <w:rPr>
          <w:sz w:val="28"/>
          <w:szCs w:val="28"/>
          <w:lang w:val="kk-KZ"/>
        </w:rPr>
        <w:t>хорошо</w:t>
      </w:r>
      <w:proofErr w:type="spellEnd"/>
      <w:r w:rsidR="00F90D15" w:rsidRPr="005E0E9B">
        <w:rPr>
          <w:sz w:val="28"/>
          <w:szCs w:val="28"/>
          <w:lang w:val="kk-KZ"/>
        </w:rPr>
        <w:t xml:space="preserve"> </w:t>
      </w:r>
      <w:proofErr w:type="spellStart"/>
      <w:r w:rsidR="00F90D15" w:rsidRPr="005E0E9B">
        <w:rPr>
          <w:sz w:val="28"/>
          <w:szCs w:val="28"/>
          <w:lang w:val="kk-KZ"/>
        </w:rPr>
        <w:t>росла</w:t>
      </w:r>
      <w:proofErr w:type="spellEnd"/>
      <w:r w:rsidR="00F90D15" w:rsidRPr="005E0E9B">
        <w:rPr>
          <w:sz w:val="28"/>
          <w:szCs w:val="28"/>
          <w:lang w:val="kk-KZ"/>
        </w:rPr>
        <w:t xml:space="preserve"> и в </w:t>
      </w:r>
      <w:proofErr w:type="spellStart"/>
      <w:r w:rsidR="00F90D15" w:rsidRPr="005E0E9B">
        <w:rPr>
          <w:sz w:val="28"/>
          <w:szCs w:val="28"/>
          <w:lang w:val="kk-KZ"/>
        </w:rPr>
        <w:t>питательной</w:t>
      </w:r>
      <w:proofErr w:type="spellEnd"/>
      <w:r w:rsidR="00F90D15" w:rsidRPr="005E0E9B">
        <w:rPr>
          <w:sz w:val="28"/>
          <w:szCs w:val="28"/>
          <w:lang w:val="kk-KZ"/>
        </w:rPr>
        <w:t xml:space="preserve"> </w:t>
      </w:r>
      <w:proofErr w:type="spellStart"/>
      <w:r w:rsidR="00F90D15" w:rsidRPr="005E0E9B">
        <w:rPr>
          <w:sz w:val="28"/>
          <w:szCs w:val="28"/>
          <w:lang w:val="kk-KZ"/>
        </w:rPr>
        <w:t>среде</w:t>
      </w:r>
      <w:proofErr w:type="spellEnd"/>
      <w:r w:rsidR="00F90D15" w:rsidRPr="005E0E9B">
        <w:rPr>
          <w:sz w:val="28"/>
          <w:szCs w:val="28"/>
          <w:lang w:val="kk-KZ"/>
        </w:rPr>
        <w:t xml:space="preserve"> </w:t>
      </w:r>
      <w:proofErr w:type="spellStart"/>
      <w:r w:rsidR="00F90D15" w:rsidRPr="005E0E9B">
        <w:rPr>
          <w:sz w:val="28"/>
          <w:szCs w:val="28"/>
          <w:lang w:val="kk-KZ"/>
        </w:rPr>
        <w:t>Чапека</w:t>
      </w:r>
      <w:proofErr w:type="spellEnd"/>
      <w:r w:rsidR="00F90D15" w:rsidRPr="005E0E9B">
        <w:rPr>
          <w:sz w:val="28"/>
          <w:szCs w:val="28"/>
          <w:lang w:val="kk-KZ"/>
        </w:rPr>
        <w:t xml:space="preserve">, </w:t>
      </w:r>
      <w:proofErr w:type="spellStart"/>
      <w:r w:rsidR="00F90D15" w:rsidRPr="005E0E9B">
        <w:rPr>
          <w:sz w:val="28"/>
          <w:szCs w:val="28"/>
          <w:lang w:val="kk-KZ"/>
        </w:rPr>
        <w:t>воздушная</w:t>
      </w:r>
      <w:proofErr w:type="spellEnd"/>
      <w:r w:rsidR="00F90D15" w:rsidRPr="005E0E9B">
        <w:rPr>
          <w:sz w:val="28"/>
          <w:szCs w:val="28"/>
          <w:lang w:val="kk-KZ"/>
        </w:rPr>
        <w:t xml:space="preserve"> </w:t>
      </w:r>
      <w:proofErr w:type="spellStart"/>
      <w:r w:rsidR="00E51AC2" w:rsidRPr="00E51AC2">
        <w:rPr>
          <w:sz w:val="28"/>
          <w:szCs w:val="28"/>
          <w:lang w:val="kk-KZ"/>
        </w:rPr>
        <w:t>мицелий</w:t>
      </w:r>
      <w:proofErr w:type="spellEnd"/>
      <w:r w:rsidR="00E51AC2" w:rsidRPr="00E51AC2">
        <w:rPr>
          <w:sz w:val="28"/>
          <w:szCs w:val="28"/>
          <w:lang w:val="kk-KZ"/>
        </w:rPr>
        <w:t xml:space="preserve"> </w:t>
      </w:r>
      <w:proofErr w:type="spellStart"/>
      <w:r w:rsidR="00F90D15" w:rsidRPr="005E0E9B">
        <w:rPr>
          <w:sz w:val="28"/>
          <w:szCs w:val="28"/>
          <w:lang w:val="kk-KZ"/>
        </w:rPr>
        <w:t>был</w:t>
      </w:r>
      <w:proofErr w:type="spellEnd"/>
      <w:r w:rsidR="00F90D15" w:rsidRPr="005E0E9B">
        <w:rPr>
          <w:sz w:val="28"/>
          <w:szCs w:val="28"/>
          <w:lang w:val="kk-KZ"/>
        </w:rPr>
        <w:t xml:space="preserve"> </w:t>
      </w:r>
      <w:proofErr w:type="spellStart"/>
      <w:r w:rsidR="00F90D15" w:rsidRPr="005E0E9B">
        <w:rPr>
          <w:sz w:val="28"/>
          <w:szCs w:val="28"/>
          <w:lang w:val="kk-KZ"/>
        </w:rPr>
        <w:t>очень</w:t>
      </w:r>
      <w:proofErr w:type="spellEnd"/>
      <w:r w:rsidR="00F90D15" w:rsidRPr="005E0E9B">
        <w:rPr>
          <w:sz w:val="28"/>
          <w:szCs w:val="28"/>
          <w:lang w:val="kk-KZ"/>
        </w:rPr>
        <w:t xml:space="preserve"> </w:t>
      </w:r>
      <w:proofErr w:type="spellStart"/>
      <w:r w:rsidR="00F90D15" w:rsidRPr="005E0E9B">
        <w:rPr>
          <w:sz w:val="28"/>
          <w:szCs w:val="28"/>
          <w:lang w:val="kk-KZ"/>
        </w:rPr>
        <w:t>плотн</w:t>
      </w:r>
      <w:r w:rsidR="00E51AC2">
        <w:rPr>
          <w:sz w:val="28"/>
          <w:szCs w:val="28"/>
          <w:lang w:val="kk-KZ"/>
        </w:rPr>
        <w:t>ым</w:t>
      </w:r>
      <w:proofErr w:type="spellEnd"/>
      <w:r w:rsidR="00F90D15" w:rsidRPr="005E0E9B">
        <w:rPr>
          <w:sz w:val="28"/>
          <w:szCs w:val="28"/>
          <w:lang w:val="kk-KZ"/>
        </w:rPr>
        <w:t xml:space="preserve">, </w:t>
      </w:r>
      <w:proofErr w:type="spellStart"/>
      <w:r w:rsidR="00F90D15" w:rsidRPr="005E0E9B">
        <w:rPr>
          <w:sz w:val="28"/>
          <w:szCs w:val="28"/>
          <w:lang w:val="kk-KZ"/>
        </w:rPr>
        <w:t>края</w:t>
      </w:r>
      <w:proofErr w:type="spellEnd"/>
      <w:r w:rsidR="00F90D15" w:rsidRPr="005E0E9B">
        <w:rPr>
          <w:sz w:val="28"/>
          <w:szCs w:val="28"/>
          <w:lang w:val="kk-KZ"/>
        </w:rPr>
        <w:t xml:space="preserve"> </w:t>
      </w:r>
      <w:proofErr w:type="spellStart"/>
      <w:r w:rsidR="00E51AC2">
        <w:rPr>
          <w:sz w:val="28"/>
          <w:szCs w:val="28"/>
          <w:lang w:val="kk-KZ"/>
        </w:rPr>
        <w:t>мицелия</w:t>
      </w:r>
      <w:proofErr w:type="spellEnd"/>
      <w:r w:rsidR="00F90D15" w:rsidRPr="005E0E9B">
        <w:rPr>
          <w:sz w:val="28"/>
          <w:szCs w:val="28"/>
          <w:lang w:val="kk-KZ"/>
        </w:rPr>
        <w:t xml:space="preserve"> </w:t>
      </w:r>
      <w:proofErr w:type="spellStart"/>
      <w:r w:rsidR="00F90D15" w:rsidRPr="005E0E9B">
        <w:rPr>
          <w:sz w:val="28"/>
          <w:szCs w:val="28"/>
          <w:lang w:val="kk-KZ"/>
        </w:rPr>
        <w:t>были</w:t>
      </w:r>
      <w:proofErr w:type="spellEnd"/>
      <w:r w:rsidR="00F90D15" w:rsidRPr="005E0E9B">
        <w:rPr>
          <w:sz w:val="28"/>
          <w:szCs w:val="28"/>
          <w:lang w:val="kk-KZ"/>
        </w:rPr>
        <w:t xml:space="preserve"> </w:t>
      </w:r>
      <w:proofErr w:type="spellStart"/>
      <w:r w:rsidR="00F90D15" w:rsidRPr="005E0E9B">
        <w:rPr>
          <w:sz w:val="28"/>
          <w:szCs w:val="28"/>
          <w:lang w:val="kk-KZ"/>
        </w:rPr>
        <w:t>закручены</w:t>
      </w:r>
      <w:proofErr w:type="spellEnd"/>
      <w:r w:rsidR="00F90D15" w:rsidRPr="005E0E9B">
        <w:rPr>
          <w:sz w:val="28"/>
          <w:szCs w:val="28"/>
          <w:lang w:val="kk-KZ"/>
        </w:rPr>
        <w:t xml:space="preserve">. </w:t>
      </w:r>
      <w:proofErr w:type="spellStart"/>
      <w:r w:rsidR="00F90D15" w:rsidRPr="005E0E9B">
        <w:rPr>
          <w:sz w:val="28"/>
          <w:szCs w:val="28"/>
          <w:lang w:val="kk-KZ"/>
        </w:rPr>
        <w:t>Но</w:t>
      </w:r>
      <w:proofErr w:type="spellEnd"/>
      <w:r w:rsidR="00F90D15" w:rsidRPr="005E0E9B">
        <w:rPr>
          <w:sz w:val="28"/>
          <w:szCs w:val="28"/>
          <w:lang w:val="kk-KZ"/>
        </w:rPr>
        <w:t xml:space="preserve"> </w:t>
      </w:r>
      <w:proofErr w:type="spellStart"/>
      <w:r w:rsidR="00F90D15" w:rsidRPr="005E0E9B">
        <w:rPr>
          <w:sz w:val="28"/>
          <w:szCs w:val="28"/>
          <w:lang w:val="kk-KZ"/>
        </w:rPr>
        <w:t>на</w:t>
      </w:r>
      <w:proofErr w:type="spellEnd"/>
      <w:r w:rsidR="00F90D15" w:rsidRPr="005E0E9B">
        <w:rPr>
          <w:sz w:val="28"/>
          <w:szCs w:val="28"/>
          <w:lang w:val="kk-KZ"/>
        </w:rPr>
        <w:t xml:space="preserve"> </w:t>
      </w:r>
      <w:proofErr w:type="spellStart"/>
      <w:r w:rsidR="00F90D15" w:rsidRPr="005E0E9B">
        <w:rPr>
          <w:sz w:val="28"/>
          <w:szCs w:val="28"/>
          <w:lang w:val="kk-KZ"/>
        </w:rPr>
        <w:t>овсяном</w:t>
      </w:r>
      <w:proofErr w:type="spellEnd"/>
      <w:r w:rsidR="00F90D15" w:rsidRPr="005E0E9B">
        <w:rPr>
          <w:sz w:val="28"/>
          <w:szCs w:val="28"/>
          <w:lang w:val="kk-KZ"/>
        </w:rPr>
        <w:t xml:space="preserve"> </w:t>
      </w:r>
      <w:proofErr w:type="spellStart"/>
      <w:r w:rsidR="00F90D15" w:rsidRPr="005E0E9B">
        <w:rPr>
          <w:sz w:val="28"/>
          <w:szCs w:val="28"/>
          <w:lang w:val="kk-KZ"/>
        </w:rPr>
        <w:t>агаре</w:t>
      </w:r>
      <w:proofErr w:type="spellEnd"/>
      <w:r w:rsidR="00F90D15" w:rsidRPr="005E0E9B">
        <w:rPr>
          <w:sz w:val="28"/>
          <w:szCs w:val="28"/>
          <w:lang w:val="kk-KZ"/>
        </w:rPr>
        <w:t xml:space="preserve"> рост </w:t>
      </w:r>
      <w:proofErr w:type="spellStart"/>
      <w:r w:rsidR="00F90D15" w:rsidRPr="005E0E9B">
        <w:rPr>
          <w:sz w:val="28"/>
          <w:szCs w:val="28"/>
          <w:lang w:val="kk-KZ"/>
        </w:rPr>
        <w:t>грибов</w:t>
      </w:r>
      <w:proofErr w:type="spellEnd"/>
      <w:r w:rsidR="00F90D15" w:rsidRPr="005E0E9B">
        <w:rPr>
          <w:sz w:val="28"/>
          <w:szCs w:val="28"/>
          <w:lang w:val="kk-KZ"/>
        </w:rPr>
        <w:t xml:space="preserve"> </w:t>
      </w:r>
      <w:proofErr w:type="spellStart"/>
      <w:r w:rsidR="00F90D15" w:rsidRPr="005E0E9B">
        <w:rPr>
          <w:sz w:val="28"/>
          <w:szCs w:val="28"/>
          <w:lang w:val="kk-KZ"/>
        </w:rPr>
        <w:t>был</w:t>
      </w:r>
      <w:proofErr w:type="spellEnd"/>
      <w:r w:rsidR="00F90D15" w:rsidRPr="005E0E9B">
        <w:rPr>
          <w:sz w:val="28"/>
          <w:szCs w:val="28"/>
          <w:lang w:val="kk-KZ"/>
        </w:rPr>
        <w:t xml:space="preserve"> </w:t>
      </w:r>
      <w:proofErr w:type="spellStart"/>
      <w:r w:rsidR="00F90D15" w:rsidRPr="005E0E9B">
        <w:rPr>
          <w:sz w:val="28"/>
          <w:szCs w:val="28"/>
          <w:lang w:val="kk-KZ"/>
        </w:rPr>
        <w:t>медленным</w:t>
      </w:r>
      <w:proofErr w:type="spellEnd"/>
      <w:r w:rsidR="00F90D15" w:rsidRPr="005E0E9B">
        <w:rPr>
          <w:sz w:val="28"/>
          <w:szCs w:val="28"/>
          <w:lang w:val="kk-KZ"/>
        </w:rPr>
        <w:t xml:space="preserve">, а </w:t>
      </w:r>
      <w:proofErr w:type="spellStart"/>
      <w:r w:rsidR="00F90D15" w:rsidRPr="005E0E9B">
        <w:rPr>
          <w:sz w:val="28"/>
          <w:szCs w:val="28"/>
          <w:lang w:val="kk-KZ"/>
        </w:rPr>
        <w:t>воздушные</w:t>
      </w:r>
      <w:proofErr w:type="spellEnd"/>
      <w:r w:rsidR="00F90D15" w:rsidRPr="005E0E9B">
        <w:rPr>
          <w:sz w:val="28"/>
          <w:szCs w:val="28"/>
          <w:lang w:val="kk-KZ"/>
        </w:rPr>
        <w:t xml:space="preserve"> и </w:t>
      </w:r>
      <w:proofErr w:type="spellStart"/>
      <w:r w:rsidR="00F90D15" w:rsidRPr="005E0E9B">
        <w:rPr>
          <w:sz w:val="28"/>
          <w:szCs w:val="28"/>
          <w:lang w:val="kk-KZ"/>
        </w:rPr>
        <w:t>субстратные</w:t>
      </w:r>
      <w:proofErr w:type="spellEnd"/>
      <w:r w:rsidR="00F90D15" w:rsidRPr="005E0E9B">
        <w:rPr>
          <w:sz w:val="28"/>
          <w:szCs w:val="28"/>
          <w:lang w:val="kk-KZ"/>
        </w:rPr>
        <w:t xml:space="preserve"> </w:t>
      </w:r>
      <w:proofErr w:type="spellStart"/>
      <w:r w:rsidR="005C6E15">
        <w:rPr>
          <w:sz w:val="28"/>
          <w:szCs w:val="28"/>
          <w:lang w:val="kk-KZ"/>
        </w:rPr>
        <w:t>колонии</w:t>
      </w:r>
      <w:proofErr w:type="spellEnd"/>
      <w:r w:rsidR="00F90D15" w:rsidRPr="005E0E9B">
        <w:rPr>
          <w:sz w:val="28"/>
          <w:szCs w:val="28"/>
          <w:lang w:val="kk-KZ"/>
        </w:rPr>
        <w:t xml:space="preserve"> </w:t>
      </w:r>
      <w:proofErr w:type="spellStart"/>
      <w:r w:rsidR="00F90D15" w:rsidRPr="005E0E9B">
        <w:rPr>
          <w:sz w:val="28"/>
          <w:szCs w:val="28"/>
          <w:lang w:val="kk-KZ"/>
        </w:rPr>
        <w:t>стали</w:t>
      </w:r>
      <w:proofErr w:type="spellEnd"/>
      <w:r w:rsidR="00F90D15" w:rsidRPr="005E0E9B">
        <w:rPr>
          <w:sz w:val="28"/>
          <w:szCs w:val="28"/>
          <w:lang w:val="kk-KZ"/>
        </w:rPr>
        <w:t xml:space="preserve"> </w:t>
      </w:r>
      <w:proofErr w:type="spellStart"/>
      <w:r w:rsidR="00F90D15" w:rsidRPr="005E0E9B">
        <w:rPr>
          <w:sz w:val="28"/>
          <w:szCs w:val="28"/>
          <w:lang w:val="kk-KZ"/>
        </w:rPr>
        <w:t>очень</w:t>
      </w:r>
      <w:proofErr w:type="spellEnd"/>
      <w:r w:rsidR="00F90D15" w:rsidRPr="005E0E9B">
        <w:rPr>
          <w:sz w:val="28"/>
          <w:szCs w:val="28"/>
          <w:lang w:val="kk-KZ"/>
        </w:rPr>
        <w:t xml:space="preserve"> </w:t>
      </w:r>
      <w:proofErr w:type="spellStart"/>
      <w:r w:rsidR="00F90D15" w:rsidRPr="005E0E9B">
        <w:rPr>
          <w:sz w:val="28"/>
          <w:szCs w:val="28"/>
          <w:lang w:val="kk-KZ"/>
        </w:rPr>
        <w:t>рыхлыми</w:t>
      </w:r>
      <w:proofErr w:type="spellEnd"/>
      <w:r w:rsidR="00F90D15" w:rsidRPr="005E0E9B">
        <w:rPr>
          <w:sz w:val="28"/>
          <w:szCs w:val="28"/>
          <w:lang w:val="kk-KZ"/>
        </w:rPr>
        <w:t xml:space="preserve">. Что касается </w:t>
      </w:r>
      <w:proofErr w:type="spellStart"/>
      <w:r w:rsidR="00F90D15" w:rsidRPr="005E0E9B">
        <w:rPr>
          <w:sz w:val="28"/>
          <w:szCs w:val="28"/>
          <w:lang w:val="kk-KZ"/>
        </w:rPr>
        <w:t>биометрических</w:t>
      </w:r>
      <w:proofErr w:type="spellEnd"/>
      <w:r w:rsidR="00F90D15" w:rsidRPr="005E0E9B">
        <w:rPr>
          <w:sz w:val="28"/>
          <w:szCs w:val="28"/>
          <w:lang w:val="kk-KZ"/>
        </w:rPr>
        <w:t xml:space="preserve"> </w:t>
      </w:r>
      <w:proofErr w:type="spellStart"/>
      <w:r w:rsidR="00F90D15" w:rsidRPr="005E0E9B">
        <w:rPr>
          <w:sz w:val="28"/>
          <w:szCs w:val="28"/>
          <w:lang w:val="kk-KZ"/>
        </w:rPr>
        <w:t>показателей</w:t>
      </w:r>
      <w:proofErr w:type="spellEnd"/>
      <w:r w:rsidR="00F90D15" w:rsidRPr="005E0E9B">
        <w:rPr>
          <w:sz w:val="28"/>
          <w:szCs w:val="28"/>
          <w:lang w:val="kk-KZ"/>
        </w:rPr>
        <w:t xml:space="preserve"> </w:t>
      </w:r>
      <w:proofErr w:type="spellStart"/>
      <w:r w:rsidR="00F90D15" w:rsidRPr="005E0E9B">
        <w:rPr>
          <w:sz w:val="28"/>
          <w:szCs w:val="28"/>
          <w:lang w:val="kk-KZ"/>
        </w:rPr>
        <w:t>грибных</w:t>
      </w:r>
      <w:proofErr w:type="spellEnd"/>
      <w:r w:rsidR="00F90D15" w:rsidRPr="005E0E9B">
        <w:rPr>
          <w:sz w:val="28"/>
          <w:szCs w:val="28"/>
          <w:lang w:val="kk-KZ"/>
        </w:rPr>
        <w:t xml:space="preserve"> </w:t>
      </w:r>
      <w:proofErr w:type="spellStart"/>
      <w:r w:rsidR="00F90D15" w:rsidRPr="005E0E9B">
        <w:rPr>
          <w:sz w:val="28"/>
          <w:szCs w:val="28"/>
          <w:lang w:val="kk-KZ"/>
        </w:rPr>
        <w:t>конидий</w:t>
      </w:r>
      <w:proofErr w:type="spellEnd"/>
      <w:r w:rsidR="00F90D15" w:rsidRPr="005E0E9B">
        <w:rPr>
          <w:sz w:val="28"/>
          <w:szCs w:val="28"/>
          <w:lang w:val="kk-KZ"/>
        </w:rPr>
        <w:t xml:space="preserve">, </w:t>
      </w:r>
      <w:proofErr w:type="spellStart"/>
      <w:r w:rsidR="00F90D15" w:rsidRPr="005E0E9B">
        <w:rPr>
          <w:sz w:val="28"/>
          <w:szCs w:val="28"/>
          <w:lang w:val="kk-KZ"/>
        </w:rPr>
        <w:t>то</w:t>
      </w:r>
      <w:proofErr w:type="spellEnd"/>
      <w:r w:rsidR="00F90D15" w:rsidRPr="005E0E9B">
        <w:rPr>
          <w:sz w:val="28"/>
          <w:szCs w:val="28"/>
          <w:lang w:val="kk-KZ"/>
        </w:rPr>
        <w:t xml:space="preserve"> в </w:t>
      </w:r>
      <w:proofErr w:type="spellStart"/>
      <w:r w:rsidR="00F90D15" w:rsidRPr="005E0E9B">
        <w:rPr>
          <w:sz w:val="28"/>
          <w:szCs w:val="28"/>
          <w:lang w:val="kk-KZ"/>
        </w:rPr>
        <w:t>питательной</w:t>
      </w:r>
      <w:proofErr w:type="spellEnd"/>
      <w:r w:rsidR="00F90D15" w:rsidRPr="005E0E9B">
        <w:rPr>
          <w:sz w:val="28"/>
          <w:szCs w:val="28"/>
          <w:lang w:val="kk-KZ"/>
        </w:rPr>
        <w:t xml:space="preserve"> </w:t>
      </w:r>
      <w:proofErr w:type="spellStart"/>
      <w:r w:rsidR="00F90D15" w:rsidRPr="005E0E9B">
        <w:rPr>
          <w:sz w:val="28"/>
          <w:szCs w:val="28"/>
          <w:lang w:val="kk-KZ"/>
        </w:rPr>
        <w:t>среде</w:t>
      </w:r>
      <w:proofErr w:type="spellEnd"/>
      <w:r w:rsidR="00F90D15" w:rsidRPr="005E0E9B">
        <w:rPr>
          <w:sz w:val="28"/>
          <w:szCs w:val="28"/>
          <w:lang w:val="kk-KZ"/>
        </w:rPr>
        <w:t xml:space="preserve"> V4 </w:t>
      </w:r>
      <w:proofErr w:type="spellStart"/>
      <w:r w:rsidR="00F90D15" w:rsidRPr="005E0E9B">
        <w:rPr>
          <w:sz w:val="28"/>
          <w:szCs w:val="28"/>
          <w:lang w:val="kk-KZ"/>
        </w:rPr>
        <w:t>их</w:t>
      </w:r>
      <w:proofErr w:type="spellEnd"/>
      <w:r w:rsidR="00F90D15" w:rsidRPr="005E0E9B">
        <w:rPr>
          <w:sz w:val="28"/>
          <w:szCs w:val="28"/>
          <w:lang w:val="kk-KZ"/>
        </w:rPr>
        <w:t xml:space="preserve"> </w:t>
      </w:r>
      <w:proofErr w:type="spellStart"/>
      <w:r w:rsidR="00F90D15" w:rsidRPr="005E0E9B">
        <w:rPr>
          <w:sz w:val="28"/>
          <w:szCs w:val="28"/>
          <w:lang w:val="kk-KZ"/>
        </w:rPr>
        <w:t>длина</w:t>
      </w:r>
      <w:proofErr w:type="spellEnd"/>
      <w:r w:rsidR="00F90D15" w:rsidRPr="005E0E9B">
        <w:rPr>
          <w:sz w:val="28"/>
          <w:szCs w:val="28"/>
          <w:lang w:val="kk-KZ"/>
        </w:rPr>
        <w:t xml:space="preserve"> и </w:t>
      </w:r>
      <w:proofErr w:type="spellStart"/>
      <w:r w:rsidR="00F90D15" w:rsidRPr="005E0E9B">
        <w:rPr>
          <w:sz w:val="28"/>
          <w:szCs w:val="28"/>
          <w:lang w:val="kk-KZ"/>
        </w:rPr>
        <w:t>ширина</w:t>
      </w:r>
      <w:proofErr w:type="spellEnd"/>
      <w:r w:rsidR="00F90D15" w:rsidRPr="005E0E9B">
        <w:rPr>
          <w:sz w:val="28"/>
          <w:szCs w:val="28"/>
          <w:lang w:val="kk-KZ"/>
        </w:rPr>
        <w:t xml:space="preserve"> </w:t>
      </w:r>
      <w:proofErr w:type="spellStart"/>
      <w:r w:rsidR="00F90D15" w:rsidRPr="005E0E9B">
        <w:rPr>
          <w:sz w:val="28"/>
          <w:szCs w:val="28"/>
          <w:lang w:val="kk-KZ"/>
        </w:rPr>
        <w:t>были</w:t>
      </w:r>
      <w:proofErr w:type="spellEnd"/>
      <w:r w:rsidR="00F90D15" w:rsidRPr="005E0E9B">
        <w:rPr>
          <w:sz w:val="28"/>
          <w:szCs w:val="28"/>
          <w:lang w:val="kk-KZ"/>
        </w:rPr>
        <w:t xml:space="preserve"> </w:t>
      </w:r>
      <w:proofErr w:type="spellStart"/>
      <w:r w:rsidR="00F90D15" w:rsidRPr="005E0E9B">
        <w:rPr>
          <w:sz w:val="28"/>
          <w:szCs w:val="28"/>
          <w:lang w:val="kk-KZ"/>
        </w:rPr>
        <w:t>значительно</w:t>
      </w:r>
      <w:proofErr w:type="spellEnd"/>
      <w:r w:rsidR="00F90D15" w:rsidRPr="005E0E9B">
        <w:rPr>
          <w:sz w:val="28"/>
          <w:szCs w:val="28"/>
          <w:lang w:val="kk-KZ"/>
        </w:rPr>
        <w:t xml:space="preserve"> </w:t>
      </w:r>
      <w:proofErr w:type="spellStart"/>
      <w:r w:rsidR="00F90D15" w:rsidRPr="005E0E9B">
        <w:rPr>
          <w:sz w:val="28"/>
          <w:szCs w:val="28"/>
          <w:lang w:val="kk-KZ"/>
        </w:rPr>
        <w:t>выше</w:t>
      </w:r>
      <w:proofErr w:type="spellEnd"/>
      <w:r w:rsidR="00F90D15" w:rsidRPr="005E0E9B">
        <w:rPr>
          <w:sz w:val="28"/>
          <w:szCs w:val="28"/>
          <w:lang w:val="kk-KZ"/>
        </w:rPr>
        <w:t xml:space="preserve">, </w:t>
      </w:r>
      <w:proofErr w:type="spellStart"/>
      <w:r w:rsidR="00F90D15" w:rsidRPr="005E0E9B">
        <w:rPr>
          <w:sz w:val="28"/>
          <w:szCs w:val="28"/>
          <w:lang w:val="kk-KZ"/>
        </w:rPr>
        <w:t>чем</w:t>
      </w:r>
      <w:proofErr w:type="spellEnd"/>
      <w:r w:rsidR="00F90D15" w:rsidRPr="005E0E9B">
        <w:rPr>
          <w:sz w:val="28"/>
          <w:szCs w:val="28"/>
          <w:lang w:val="kk-KZ"/>
        </w:rPr>
        <w:t xml:space="preserve"> в </w:t>
      </w:r>
      <w:proofErr w:type="spellStart"/>
      <w:r w:rsidR="00F90D15" w:rsidRPr="005E0E9B">
        <w:rPr>
          <w:sz w:val="28"/>
          <w:szCs w:val="28"/>
          <w:lang w:val="kk-KZ"/>
        </w:rPr>
        <w:t>других</w:t>
      </w:r>
      <w:proofErr w:type="spellEnd"/>
      <w:r w:rsidR="00F90D15" w:rsidRPr="005E0E9B">
        <w:rPr>
          <w:sz w:val="28"/>
          <w:szCs w:val="28"/>
          <w:lang w:val="kk-KZ"/>
        </w:rPr>
        <w:t xml:space="preserve"> </w:t>
      </w:r>
      <w:proofErr w:type="spellStart"/>
      <w:r w:rsidR="00F90D15" w:rsidRPr="005E0E9B">
        <w:rPr>
          <w:sz w:val="28"/>
          <w:szCs w:val="28"/>
          <w:lang w:val="kk-KZ"/>
        </w:rPr>
        <w:t>питательных</w:t>
      </w:r>
      <w:proofErr w:type="spellEnd"/>
      <w:r w:rsidR="00F90D15" w:rsidRPr="005E0E9B">
        <w:rPr>
          <w:sz w:val="28"/>
          <w:szCs w:val="28"/>
          <w:lang w:val="kk-KZ"/>
        </w:rPr>
        <w:t xml:space="preserve"> </w:t>
      </w:r>
      <w:proofErr w:type="spellStart"/>
      <w:r w:rsidR="00F90D15" w:rsidRPr="005E0E9B">
        <w:rPr>
          <w:sz w:val="28"/>
          <w:szCs w:val="28"/>
          <w:lang w:val="kk-KZ"/>
        </w:rPr>
        <w:t>средах</w:t>
      </w:r>
      <w:proofErr w:type="spellEnd"/>
      <w:r w:rsidR="00F90D15" w:rsidRPr="005E0E9B">
        <w:rPr>
          <w:sz w:val="28"/>
          <w:szCs w:val="28"/>
          <w:lang w:val="kk-KZ"/>
        </w:rPr>
        <w:t xml:space="preserve"> (табл.1</w:t>
      </w:r>
      <w:r w:rsidR="005E0E9B">
        <w:rPr>
          <w:sz w:val="28"/>
          <w:szCs w:val="28"/>
          <w:lang w:val="kk-KZ"/>
        </w:rPr>
        <w:t>1</w:t>
      </w:r>
      <w:r w:rsidR="00F90D15" w:rsidRPr="005E0E9B">
        <w:rPr>
          <w:sz w:val="28"/>
          <w:szCs w:val="28"/>
          <w:lang w:val="kk-KZ"/>
        </w:rPr>
        <w:t>).</w:t>
      </w:r>
    </w:p>
    <w:p w14:paraId="126229D5" w14:textId="77777777" w:rsidR="00F90D15" w:rsidRPr="0071660A" w:rsidRDefault="00F90D15" w:rsidP="00BA5266">
      <w:pPr>
        <w:jc w:val="both"/>
        <w:rPr>
          <w:sz w:val="28"/>
          <w:szCs w:val="28"/>
          <w:highlight w:val="yellow"/>
          <w:lang w:val="kk-KZ"/>
        </w:rPr>
      </w:pPr>
    </w:p>
    <w:p w14:paraId="5AEB7A0A" w14:textId="19DD8958" w:rsidR="00F90D15" w:rsidRPr="005E0E9B" w:rsidRDefault="00F90D15" w:rsidP="009F53EA">
      <w:pPr>
        <w:ind w:firstLine="708"/>
        <w:jc w:val="both"/>
        <w:rPr>
          <w:i/>
          <w:iCs/>
          <w:sz w:val="28"/>
          <w:szCs w:val="28"/>
          <w:lang w:val="kk-KZ"/>
        </w:rPr>
      </w:pPr>
      <w:r w:rsidRPr="005E0E9B">
        <w:rPr>
          <w:sz w:val="28"/>
          <w:szCs w:val="28"/>
          <w:lang w:val="kk-KZ"/>
        </w:rPr>
        <w:t>Таблица 1</w:t>
      </w:r>
      <w:r w:rsidR="005E0E9B" w:rsidRPr="005E0E9B">
        <w:rPr>
          <w:sz w:val="28"/>
          <w:szCs w:val="28"/>
          <w:lang w:val="kk-KZ"/>
        </w:rPr>
        <w:t xml:space="preserve">1 </w:t>
      </w:r>
      <w:r w:rsidRPr="005E0E9B">
        <w:rPr>
          <w:sz w:val="28"/>
          <w:szCs w:val="28"/>
          <w:lang w:val="kk-KZ"/>
        </w:rPr>
        <w:t>-</w:t>
      </w:r>
      <w:r w:rsidR="005E0E9B" w:rsidRPr="005E0E9B">
        <w:rPr>
          <w:sz w:val="28"/>
          <w:szCs w:val="28"/>
          <w:lang w:val="kk-KZ"/>
        </w:rPr>
        <w:t xml:space="preserve"> </w:t>
      </w:r>
      <w:proofErr w:type="spellStart"/>
      <w:r w:rsidR="005E0E9B" w:rsidRPr="005E0E9B">
        <w:rPr>
          <w:sz w:val="28"/>
          <w:szCs w:val="28"/>
          <w:lang w:val="kk-KZ"/>
        </w:rPr>
        <w:t>В</w:t>
      </w:r>
      <w:r w:rsidRPr="005E0E9B">
        <w:rPr>
          <w:sz w:val="28"/>
          <w:szCs w:val="28"/>
          <w:lang w:val="kk-KZ"/>
        </w:rPr>
        <w:t>лияние</w:t>
      </w:r>
      <w:proofErr w:type="spellEnd"/>
      <w:r w:rsidRPr="005E0E9B">
        <w:rPr>
          <w:sz w:val="28"/>
          <w:szCs w:val="28"/>
          <w:lang w:val="kk-KZ"/>
        </w:rPr>
        <w:t xml:space="preserve"> </w:t>
      </w:r>
      <w:proofErr w:type="spellStart"/>
      <w:r w:rsidRPr="005E0E9B">
        <w:rPr>
          <w:sz w:val="28"/>
          <w:szCs w:val="28"/>
          <w:lang w:val="kk-KZ"/>
        </w:rPr>
        <w:t>искусственных</w:t>
      </w:r>
      <w:proofErr w:type="spellEnd"/>
      <w:r w:rsidRPr="005E0E9B">
        <w:rPr>
          <w:sz w:val="28"/>
          <w:szCs w:val="28"/>
          <w:lang w:val="kk-KZ"/>
        </w:rPr>
        <w:t xml:space="preserve"> </w:t>
      </w:r>
      <w:proofErr w:type="spellStart"/>
      <w:r w:rsidRPr="005E0E9B">
        <w:rPr>
          <w:sz w:val="28"/>
          <w:szCs w:val="28"/>
          <w:lang w:val="kk-KZ"/>
        </w:rPr>
        <w:t>питательных</w:t>
      </w:r>
      <w:proofErr w:type="spellEnd"/>
      <w:r w:rsidRPr="005E0E9B">
        <w:rPr>
          <w:sz w:val="28"/>
          <w:szCs w:val="28"/>
          <w:lang w:val="kk-KZ"/>
        </w:rPr>
        <w:t xml:space="preserve"> </w:t>
      </w:r>
      <w:proofErr w:type="spellStart"/>
      <w:r w:rsidRPr="005E0E9B">
        <w:rPr>
          <w:sz w:val="28"/>
          <w:szCs w:val="28"/>
          <w:lang w:val="kk-KZ"/>
        </w:rPr>
        <w:t>сред</w:t>
      </w:r>
      <w:proofErr w:type="spellEnd"/>
      <w:r w:rsidRPr="005E0E9B">
        <w:rPr>
          <w:sz w:val="28"/>
          <w:szCs w:val="28"/>
          <w:lang w:val="kk-KZ"/>
        </w:rPr>
        <w:t xml:space="preserve"> </w:t>
      </w:r>
      <w:proofErr w:type="spellStart"/>
      <w:r w:rsidRPr="005E0E9B">
        <w:rPr>
          <w:sz w:val="28"/>
          <w:szCs w:val="28"/>
          <w:lang w:val="kk-KZ"/>
        </w:rPr>
        <w:t>на</w:t>
      </w:r>
      <w:proofErr w:type="spellEnd"/>
      <w:r w:rsidRPr="005E0E9B">
        <w:rPr>
          <w:sz w:val="28"/>
          <w:szCs w:val="28"/>
          <w:lang w:val="kk-KZ"/>
        </w:rPr>
        <w:t xml:space="preserve"> рост </w:t>
      </w:r>
      <w:proofErr w:type="spellStart"/>
      <w:r w:rsidRPr="005E0E9B">
        <w:rPr>
          <w:sz w:val="28"/>
          <w:szCs w:val="28"/>
          <w:lang w:val="kk-KZ"/>
        </w:rPr>
        <w:t>грибка</w:t>
      </w:r>
      <w:proofErr w:type="spellEnd"/>
      <w:r w:rsidRPr="005E0E9B">
        <w:rPr>
          <w:sz w:val="28"/>
          <w:szCs w:val="28"/>
          <w:lang w:val="kk-KZ"/>
        </w:rPr>
        <w:t xml:space="preserve"> </w:t>
      </w:r>
      <w:r w:rsidR="005E0E9B" w:rsidRPr="005E0E9B">
        <w:rPr>
          <w:i/>
          <w:iCs/>
          <w:sz w:val="28"/>
          <w:szCs w:val="28"/>
          <w:lang w:val="en-US"/>
        </w:rPr>
        <w:t>B</w:t>
      </w:r>
      <w:proofErr w:type="spellStart"/>
      <w:r w:rsidRPr="005E0E9B">
        <w:rPr>
          <w:i/>
          <w:iCs/>
          <w:sz w:val="28"/>
          <w:szCs w:val="28"/>
          <w:lang w:val="kk-KZ"/>
        </w:rPr>
        <w:t>ipolaris</w:t>
      </w:r>
      <w:proofErr w:type="spellEnd"/>
      <w:r w:rsidRPr="005E0E9B">
        <w:rPr>
          <w:i/>
          <w:iCs/>
          <w:sz w:val="28"/>
          <w:szCs w:val="28"/>
          <w:lang w:val="kk-KZ"/>
        </w:rPr>
        <w:t xml:space="preserve"> </w:t>
      </w:r>
      <w:proofErr w:type="spellStart"/>
      <w:r w:rsidRPr="005E0E9B">
        <w:rPr>
          <w:i/>
          <w:iCs/>
          <w:sz w:val="28"/>
          <w:szCs w:val="28"/>
          <w:lang w:val="kk-KZ"/>
        </w:rPr>
        <w:t>sorokiniana</w:t>
      </w:r>
      <w:proofErr w:type="spellEnd"/>
    </w:p>
    <w:p w14:paraId="16B5AB2D" w14:textId="77777777" w:rsidR="00F90D15" w:rsidRPr="0071660A" w:rsidRDefault="00F90D15" w:rsidP="00BA5266">
      <w:pPr>
        <w:jc w:val="both"/>
        <w:rPr>
          <w:sz w:val="28"/>
          <w:szCs w:val="28"/>
          <w:lang w:val="kk-KZ"/>
        </w:rPr>
      </w:pPr>
    </w:p>
    <w:tbl>
      <w:tblPr>
        <w:tblW w:w="98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41"/>
        <w:gridCol w:w="1079"/>
        <w:gridCol w:w="1079"/>
        <w:gridCol w:w="1079"/>
        <w:gridCol w:w="2695"/>
        <w:gridCol w:w="2875"/>
      </w:tblGrid>
      <w:tr w:rsidR="00F90D15" w:rsidRPr="0071660A" w14:paraId="711D8465" w14:textId="77777777" w:rsidTr="00966A1E">
        <w:trPr>
          <w:trHeight w:val="260"/>
        </w:trPr>
        <w:tc>
          <w:tcPr>
            <w:tcW w:w="1041" w:type="dxa"/>
            <w:vMerge w:val="restart"/>
          </w:tcPr>
          <w:p w14:paraId="52749325" w14:textId="5DE34855" w:rsidR="00F90D15" w:rsidRPr="005E0E9B" w:rsidRDefault="005E0E9B" w:rsidP="005E0E9B">
            <w:pPr>
              <w:rPr>
                <w:lang w:val="kk-KZ"/>
              </w:rPr>
            </w:pPr>
            <w:proofErr w:type="spellStart"/>
            <w:r>
              <w:rPr>
                <w:lang w:val="kk-KZ"/>
              </w:rPr>
              <w:t>Питательная</w:t>
            </w:r>
            <w:proofErr w:type="spellEnd"/>
            <w:r>
              <w:rPr>
                <w:lang w:val="kk-KZ"/>
              </w:rPr>
              <w:t xml:space="preserve"> </w:t>
            </w:r>
            <w:proofErr w:type="spellStart"/>
            <w:r>
              <w:rPr>
                <w:lang w:val="kk-KZ"/>
              </w:rPr>
              <w:t>среда</w:t>
            </w:r>
            <w:proofErr w:type="spellEnd"/>
            <w:r>
              <w:rPr>
                <w:lang w:val="kk-KZ"/>
              </w:rPr>
              <w:t xml:space="preserve"> </w:t>
            </w:r>
          </w:p>
        </w:tc>
        <w:tc>
          <w:tcPr>
            <w:tcW w:w="1079" w:type="dxa"/>
            <w:vMerge w:val="restart"/>
          </w:tcPr>
          <w:p w14:paraId="5D3DDC50" w14:textId="4E60FDC5" w:rsidR="00F90D15" w:rsidRPr="005E0E9B" w:rsidRDefault="005E0E9B" w:rsidP="00BA5266">
            <w:pPr>
              <w:jc w:val="center"/>
              <w:rPr>
                <w:lang w:val="kk-KZ"/>
              </w:rPr>
            </w:pPr>
            <w:proofErr w:type="spellStart"/>
            <w:r w:rsidRPr="005E0E9B">
              <w:rPr>
                <w:lang w:val="kk-KZ"/>
              </w:rPr>
              <w:t>Д</w:t>
            </w:r>
            <w:r w:rsidR="00F90D15" w:rsidRPr="005E0E9B">
              <w:rPr>
                <w:lang w:val="kk-KZ"/>
              </w:rPr>
              <w:t>иа</w:t>
            </w:r>
            <w:proofErr w:type="spellEnd"/>
            <w:r>
              <w:rPr>
                <w:lang w:val="kk-KZ"/>
              </w:rPr>
              <w:t>-</w:t>
            </w:r>
            <w:r w:rsidR="00F90D15" w:rsidRPr="005E0E9B">
              <w:rPr>
                <w:lang w:val="kk-KZ"/>
              </w:rPr>
              <w:t>ме</w:t>
            </w:r>
            <w:r>
              <w:rPr>
                <w:lang w:val="kk-KZ"/>
              </w:rPr>
              <w:t>т</w:t>
            </w:r>
            <w:r w:rsidR="00F90D15" w:rsidRPr="005E0E9B">
              <w:rPr>
                <w:lang w:val="kk-KZ"/>
              </w:rPr>
              <w:t>р</w:t>
            </w:r>
            <w:r>
              <w:rPr>
                <w:lang w:val="kk-KZ"/>
              </w:rPr>
              <w:t xml:space="preserve"> </w:t>
            </w:r>
            <w:proofErr w:type="spellStart"/>
            <w:r>
              <w:rPr>
                <w:lang w:val="kk-KZ"/>
              </w:rPr>
              <w:t>к</w:t>
            </w:r>
            <w:r w:rsidRPr="005E0E9B">
              <w:rPr>
                <w:lang w:val="kk-KZ"/>
              </w:rPr>
              <w:t>оло-ни</w:t>
            </w:r>
            <w:r>
              <w:rPr>
                <w:lang w:val="kk-KZ"/>
              </w:rPr>
              <w:t>й</w:t>
            </w:r>
            <w:proofErr w:type="spellEnd"/>
            <w:r w:rsidR="00F90D15" w:rsidRPr="005E0E9B">
              <w:rPr>
                <w:lang w:val="kk-KZ"/>
              </w:rPr>
              <w:t xml:space="preserve">, </w:t>
            </w:r>
            <w:proofErr w:type="spellStart"/>
            <w:r w:rsidR="00F90D15" w:rsidRPr="005E0E9B">
              <w:rPr>
                <w:lang w:val="kk-KZ"/>
              </w:rPr>
              <w:t>мм</w:t>
            </w:r>
            <w:proofErr w:type="spellEnd"/>
          </w:p>
        </w:tc>
        <w:tc>
          <w:tcPr>
            <w:tcW w:w="2158" w:type="dxa"/>
            <w:gridSpan w:val="2"/>
            <w:shd w:val="clear" w:color="auto" w:fill="auto"/>
          </w:tcPr>
          <w:p w14:paraId="2939DC27" w14:textId="2E5EEEDD" w:rsidR="00F90D15" w:rsidRPr="005E0E9B" w:rsidRDefault="00F90D15" w:rsidP="00BA5266">
            <w:pPr>
              <w:jc w:val="center"/>
              <w:rPr>
                <w:lang w:val="kk-KZ"/>
              </w:rPr>
            </w:pPr>
            <w:proofErr w:type="spellStart"/>
            <w:r w:rsidRPr="005E0E9B">
              <w:rPr>
                <w:lang w:val="kk-KZ"/>
              </w:rPr>
              <w:t>Кониди</w:t>
            </w:r>
            <w:r w:rsidR="005E0E9B">
              <w:rPr>
                <w:lang w:val="kk-KZ"/>
              </w:rPr>
              <w:t>й</w:t>
            </w:r>
            <w:proofErr w:type="spellEnd"/>
          </w:p>
        </w:tc>
        <w:tc>
          <w:tcPr>
            <w:tcW w:w="5570" w:type="dxa"/>
            <w:gridSpan w:val="2"/>
          </w:tcPr>
          <w:p w14:paraId="2BBF9E02" w14:textId="33D28EAE" w:rsidR="00F90D15" w:rsidRPr="005E0E9B" w:rsidRDefault="001932B4" w:rsidP="00BA5266">
            <w:pPr>
              <w:jc w:val="center"/>
              <w:rPr>
                <w:lang w:val="kk-KZ"/>
              </w:rPr>
            </w:pPr>
            <w:proofErr w:type="spellStart"/>
            <w:r w:rsidRPr="001932B4">
              <w:rPr>
                <w:lang w:val="kk-KZ"/>
              </w:rPr>
              <w:t>Описание</w:t>
            </w:r>
            <w:proofErr w:type="spellEnd"/>
            <w:r w:rsidRPr="001932B4">
              <w:rPr>
                <w:lang w:val="kk-KZ"/>
              </w:rPr>
              <w:t xml:space="preserve"> </w:t>
            </w:r>
            <w:proofErr w:type="spellStart"/>
            <w:r w:rsidRPr="001932B4">
              <w:rPr>
                <w:lang w:val="kk-KZ"/>
              </w:rPr>
              <w:t>грибкового</w:t>
            </w:r>
            <w:proofErr w:type="spellEnd"/>
            <w:r w:rsidRPr="001932B4">
              <w:rPr>
                <w:lang w:val="kk-KZ"/>
              </w:rPr>
              <w:t xml:space="preserve"> </w:t>
            </w:r>
            <w:proofErr w:type="spellStart"/>
            <w:r w:rsidRPr="001932B4">
              <w:rPr>
                <w:lang w:val="kk-KZ"/>
              </w:rPr>
              <w:t>развития</w:t>
            </w:r>
            <w:proofErr w:type="spellEnd"/>
          </w:p>
        </w:tc>
      </w:tr>
      <w:tr w:rsidR="00F90D15" w:rsidRPr="0071660A" w14:paraId="65B73FBC" w14:textId="77777777" w:rsidTr="00966A1E">
        <w:trPr>
          <w:trHeight w:val="144"/>
        </w:trPr>
        <w:tc>
          <w:tcPr>
            <w:tcW w:w="1041" w:type="dxa"/>
            <w:vMerge/>
          </w:tcPr>
          <w:p w14:paraId="146D1672" w14:textId="77777777" w:rsidR="00F90D15" w:rsidRPr="005E0E9B" w:rsidRDefault="00F90D15" w:rsidP="00BA5266">
            <w:pPr>
              <w:jc w:val="center"/>
              <w:rPr>
                <w:lang w:val="kk-KZ"/>
              </w:rPr>
            </w:pPr>
          </w:p>
        </w:tc>
        <w:tc>
          <w:tcPr>
            <w:tcW w:w="1079" w:type="dxa"/>
            <w:vMerge/>
          </w:tcPr>
          <w:p w14:paraId="3802E1B7" w14:textId="77777777" w:rsidR="00F90D15" w:rsidRPr="005E0E9B" w:rsidRDefault="00F90D15" w:rsidP="00BA5266">
            <w:pPr>
              <w:jc w:val="center"/>
              <w:rPr>
                <w:lang w:val="kk-KZ"/>
              </w:rPr>
            </w:pPr>
          </w:p>
        </w:tc>
        <w:tc>
          <w:tcPr>
            <w:tcW w:w="1079" w:type="dxa"/>
            <w:shd w:val="clear" w:color="auto" w:fill="auto"/>
          </w:tcPr>
          <w:p w14:paraId="6B6D1EBF" w14:textId="3A58111B" w:rsidR="00F90D15" w:rsidRPr="005E0E9B" w:rsidRDefault="005E0E9B" w:rsidP="00BA5266">
            <w:pPr>
              <w:jc w:val="center"/>
              <w:rPr>
                <w:lang w:val="kk-KZ"/>
              </w:rPr>
            </w:pPr>
            <w:proofErr w:type="spellStart"/>
            <w:r>
              <w:rPr>
                <w:lang w:val="kk-KZ"/>
              </w:rPr>
              <w:t>длина</w:t>
            </w:r>
            <w:proofErr w:type="spellEnd"/>
            <w:r w:rsidR="00F90D15" w:rsidRPr="005E0E9B">
              <w:rPr>
                <w:lang w:val="kk-KZ"/>
              </w:rPr>
              <w:t xml:space="preserve">, </w:t>
            </w:r>
            <w:proofErr w:type="spellStart"/>
            <w:r w:rsidR="00F90D15" w:rsidRPr="005E0E9B">
              <w:rPr>
                <w:lang w:val="kk-KZ"/>
              </w:rPr>
              <w:t>мкм</w:t>
            </w:r>
            <w:proofErr w:type="spellEnd"/>
          </w:p>
        </w:tc>
        <w:tc>
          <w:tcPr>
            <w:tcW w:w="1079" w:type="dxa"/>
            <w:shd w:val="clear" w:color="auto" w:fill="auto"/>
          </w:tcPr>
          <w:p w14:paraId="544166A5" w14:textId="58F9DB45" w:rsidR="00F90D15" w:rsidRPr="005E0E9B" w:rsidRDefault="005E0E9B" w:rsidP="00BA5266">
            <w:pPr>
              <w:jc w:val="center"/>
              <w:rPr>
                <w:lang w:val="kk-KZ"/>
              </w:rPr>
            </w:pPr>
            <w:proofErr w:type="spellStart"/>
            <w:r>
              <w:rPr>
                <w:lang w:val="kk-KZ"/>
              </w:rPr>
              <w:t>ширина</w:t>
            </w:r>
            <w:proofErr w:type="spellEnd"/>
            <w:r w:rsidR="00F90D15" w:rsidRPr="005E0E9B">
              <w:rPr>
                <w:lang w:val="kk-KZ"/>
              </w:rPr>
              <w:t xml:space="preserve">, </w:t>
            </w:r>
            <w:proofErr w:type="spellStart"/>
            <w:r w:rsidR="00F90D15" w:rsidRPr="005E0E9B">
              <w:rPr>
                <w:lang w:val="kk-KZ"/>
              </w:rPr>
              <w:t>мкм</w:t>
            </w:r>
            <w:proofErr w:type="spellEnd"/>
          </w:p>
        </w:tc>
        <w:tc>
          <w:tcPr>
            <w:tcW w:w="2695" w:type="dxa"/>
          </w:tcPr>
          <w:p w14:paraId="6C0B9916" w14:textId="2483E980" w:rsidR="00F90D15" w:rsidRPr="005E0E9B" w:rsidRDefault="00E51AC2" w:rsidP="00BA5266">
            <w:pPr>
              <w:jc w:val="center"/>
              <w:rPr>
                <w:lang w:val="kk-KZ"/>
              </w:rPr>
            </w:pPr>
            <w:proofErr w:type="spellStart"/>
            <w:r>
              <w:rPr>
                <w:lang w:val="kk-KZ"/>
              </w:rPr>
              <w:t>в</w:t>
            </w:r>
            <w:r w:rsidR="001932B4" w:rsidRPr="001932B4">
              <w:rPr>
                <w:lang w:val="kk-KZ"/>
              </w:rPr>
              <w:t>оздушн</w:t>
            </w:r>
            <w:r>
              <w:rPr>
                <w:lang w:val="kk-KZ"/>
              </w:rPr>
              <w:t>ый</w:t>
            </w:r>
            <w:proofErr w:type="spellEnd"/>
            <w:r>
              <w:rPr>
                <w:lang w:val="kk-KZ"/>
              </w:rPr>
              <w:t xml:space="preserve"> </w:t>
            </w:r>
            <w:proofErr w:type="spellStart"/>
            <w:r>
              <w:rPr>
                <w:lang w:val="kk-KZ"/>
              </w:rPr>
              <w:t>мицелий</w:t>
            </w:r>
            <w:proofErr w:type="spellEnd"/>
          </w:p>
        </w:tc>
        <w:tc>
          <w:tcPr>
            <w:tcW w:w="2875" w:type="dxa"/>
          </w:tcPr>
          <w:p w14:paraId="13FCD655" w14:textId="64A3131F" w:rsidR="00F90D15" w:rsidRPr="005E0E9B" w:rsidRDefault="00E51AC2" w:rsidP="00BA5266">
            <w:pPr>
              <w:jc w:val="center"/>
              <w:rPr>
                <w:lang w:val="kk-KZ"/>
              </w:rPr>
            </w:pPr>
            <w:proofErr w:type="spellStart"/>
            <w:r>
              <w:rPr>
                <w:lang w:val="kk-KZ"/>
              </w:rPr>
              <w:t>мицелий</w:t>
            </w:r>
            <w:proofErr w:type="spellEnd"/>
            <w:r w:rsidR="001932B4" w:rsidRPr="001932B4">
              <w:rPr>
                <w:lang w:val="kk-KZ"/>
              </w:rPr>
              <w:t xml:space="preserve"> </w:t>
            </w:r>
            <w:proofErr w:type="spellStart"/>
            <w:r w:rsidR="001932B4" w:rsidRPr="001932B4">
              <w:rPr>
                <w:lang w:val="kk-KZ"/>
              </w:rPr>
              <w:t>подложки</w:t>
            </w:r>
            <w:proofErr w:type="spellEnd"/>
          </w:p>
        </w:tc>
      </w:tr>
      <w:tr w:rsidR="00F90D15" w:rsidRPr="00BA5266" w14:paraId="7FF9C607" w14:textId="77777777" w:rsidTr="00966A1E">
        <w:trPr>
          <w:trHeight w:val="695"/>
        </w:trPr>
        <w:tc>
          <w:tcPr>
            <w:tcW w:w="1041" w:type="dxa"/>
          </w:tcPr>
          <w:p w14:paraId="42150CBA" w14:textId="77777777" w:rsidR="00F90D15" w:rsidRPr="005E0E9B" w:rsidRDefault="00F90D15" w:rsidP="00BA5266">
            <w:pPr>
              <w:rPr>
                <w:lang w:val="kk-KZ"/>
              </w:rPr>
            </w:pPr>
            <w:r w:rsidRPr="005E0E9B">
              <w:rPr>
                <w:lang w:val="kk-KZ"/>
              </w:rPr>
              <w:t>V</w:t>
            </w:r>
            <w:r w:rsidRPr="005E0E9B">
              <w:rPr>
                <w:vertAlign w:val="subscript"/>
                <w:lang w:val="kk-KZ"/>
              </w:rPr>
              <w:t>4</w:t>
            </w:r>
          </w:p>
        </w:tc>
        <w:tc>
          <w:tcPr>
            <w:tcW w:w="1079" w:type="dxa"/>
          </w:tcPr>
          <w:p w14:paraId="3C9617F5" w14:textId="77777777" w:rsidR="00F90D15" w:rsidRPr="005E0E9B" w:rsidRDefault="00F90D15" w:rsidP="00BA5266">
            <w:pPr>
              <w:jc w:val="center"/>
              <w:rPr>
                <w:lang w:val="kk-KZ"/>
              </w:rPr>
            </w:pPr>
            <w:r w:rsidRPr="005E0E9B">
              <w:rPr>
                <w:lang w:val="kk-KZ"/>
              </w:rPr>
              <w:t xml:space="preserve">85 </w:t>
            </w:r>
          </w:p>
        </w:tc>
        <w:tc>
          <w:tcPr>
            <w:tcW w:w="1079" w:type="dxa"/>
          </w:tcPr>
          <w:p w14:paraId="6521EA6B" w14:textId="77777777" w:rsidR="00F90D15" w:rsidRPr="005E0E9B" w:rsidRDefault="00F90D15" w:rsidP="00BA5266">
            <w:pPr>
              <w:jc w:val="center"/>
              <w:rPr>
                <w:lang w:val="kk-KZ"/>
              </w:rPr>
            </w:pPr>
            <w:r w:rsidRPr="005E0E9B">
              <w:rPr>
                <w:lang w:val="kk-KZ"/>
              </w:rPr>
              <w:t>85,5±2,1</w:t>
            </w:r>
          </w:p>
        </w:tc>
        <w:tc>
          <w:tcPr>
            <w:tcW w:w="1079" w:type="dxa"/>
          </w:tcPr>
          <w:p w14:paraId="612AF199" w14:textId="77777777" w:rsidR="00F90D15" w:rsidRPr="005E0E9B" w:rsidRDefault="00F90D15" w:rsidP="00BA5266">
            <w:pPr>
              <w:jc w:val="center"/>
              <w:rPr>
                <w:lang w:val="kk-KZ"/>
              </w:rPr>
            </w:pPr>
            <w:r w:rsidRPr="005E0E9B">
              <w:rPr>
                <w:lang w:val="kk-KZ"/>
              </w:rPr>
              <w:t>18,6±0,4</w:t>
            </w:r>
          </w:p>
        </w:tc>
        <w:tc>
          <w:tcPr>
            <w:tcW w:w="2695" w:type="dxa"/>
          </w:tcPr>
          <w:p w14:paraId="4783558B" w14:textId="79686AEC" w:rsidR="00F90D15" w:rsidRPr="005E0E9B" w:rsidRDefault="001932B4" w:rsidP="00BA5266">
            <w:pPr>
              <w:rPr>
                <w:lang w:val="kk-KZ"/>
              </w:rPr>
            </w:pPr>
            <w:proofErr w:type="spellStart"/>
            <w:r w:rsidRPr="001932B4">
              <w:rPr>
                <w:lang w:val="kk-KZ"/>
              </w:rPr>
              <w:t>интенсивно</w:t>
            </w:r>
            <w:proofErr w:type="spellEnd"/>
            <w:r w:rsidRPr="001932B4">
              <w:rPr>
                <w:lang w:val="kk-KZ"/>
              </w:rPr>
              <w:t xml:space="preserve"> </w:t>
            </w:r>
            <w:proofErr w:type="spellStart"/>
            <w:r w:rsidRPr="001932B4">
              <w:rPr>
                <w:lang w:val="kk-KZ"/>
              </w:rPr>
              <w:t>растет</w:t>
            </w:r>
            <w:proofErr w:type="spellEnd"/>
            <w:r w:rsidRPr="001932B4">
              <w:rPr>
                <w:lang w:val="kk-KZ"/>
              </w:rPr>
              <w:t xml:space="preserve">, </w:t>
            </w:r>
            <w:proofErr w:type="spellStart"/>
            <w:r w:rsidRPr="001932B4">
              <w:rPr>
                <w:lang w:val="kk-KZ"/>
              </w:rPr>
              <w:t>рыхлая</w:t>
            </w:r>
            <w:proofErr w:type="spellEnd"/>
            <w:r w:rsidRPr="001932B4">
              <w:rPr>
                <w:lang w:val="kk-KZ"/>
              </w:rPr>
              <w:t xml:space="preserve"> </w:t>
            </w:r>
            <w:proofErr w:type="spellStart"/>
            <w:r w:rsidRPr="001932B4">
              <w:rPr>
                <w:lang w:val="kk-KZ"/>
              </w:rPr>
              <w:t>бархатистая</w:t>
            </w:r>
            <w:proofErr w:type="spellEnd"/>
            <w:r w:rsidRPr="001932B4">
              <w:rPr>
                <w:lang w:val="kk-KZ"/>
              </w:rPr>
              <w:t xml:space="preserve">, с </w:t>
            </w:r>
            <w:proofErr w:type="spellStart"/>
            <w:r w:rsidRPr="001932B4">
              <w:rPr>
                <w:lang w:val="kk-KZ"/>
              </w:rPr>
              <w:t>коричневым</w:t>
            </w:r>
            <w:proofErr w:type="spellEnd"/>
            <w:r w:rsidRPr="001932B4">
              <w:rPr>
                <w:lang w:val="kk-KZ"/>
              </w:rPr>
              <w:t xml:space="preserve"> </w:t>
            </w:r>
            <w:proofErr w:type="spellStart"/>
            <w:r w:rsidRPr="001932B4">
              <w:rPr>
                <w:lang w:val="kk-KZ"/>
              </w:rPr>
              <w:t>оттенком</w:t>
            </w:r>
            <w:proofErr w:type="spellEnd"/>
            <w:r w:rsidRPr="001932B4">
              <w:rPr>
                <w:lang w:val="kk-KZ"/>
              </w:rPr>
              <w:t xml:space="preserve">, с </w:t>
            </w:r>
            <w:proofErr w:type="spellStart"/>
            <w:r w:rsidRPr="001932B4">
              <w:rPr>
                <w:lang w:val="kk-KZ"/>
              </w:rPr>
              <w:t>однородным</w:t>
            </w:r>
            <w:proofErr w:type="spellEnd"/>
            <w:r w:rsidRPr="001932B4">
              <w:rPr>
                <w:lang w:val="kk-KZ"/>
              </w:rPr>
              <w:t xml:space="preserve"> </w:t>
            </w:r>
            <w:proofErr w:type="spellStart"/>
            <w:r w:rsidRPr="001932B4">
              <w:rPr>
                <w:lang w:val="kk-KZ"/>
              </w:rPr>
              <w:t>краем</w:t>
            </w:r>
            <w:proofErr w:type="spellEnd"/>
          </w:p>
        </w:tc>
        <w:tc>
          <w:tcPr>
            <w:tcW w:w="2875" w:type="dxa"/>
          </w:tcPr>
          <w:p w14:paraId="1475A2F8" w14:textId="04F607D9" w:rsidR="00F90D15" w:rsidRPr="005E0E9B" w:rsidRDefault="001932B4" w:rsidP="00BA5266">
            <w:pPr>
              <w:rPr>
                <w:lang w:val="kk-KZ"/>
              </w:rPr>
            </w:pPr>
            <w:r w:rsidRPr="001932B4">
              <w:rPr>
                <w:lang w:val="kk-KZ"/>
              </w:rPr>
              <w:t xml:space="preserve">тон </w:t>
            </w:r>
            <w:proofErr w:type="spellStart"/>
            <w:r w:rsidRPr="001932B4">
              <w:rPr>
                <w:lang w:val="kk-KZ"/>
              </w:rPr>
              <w:t>черный</w:t>
            </w:r>
            <w:proofErr w:type="spellEnd"/>
            <w:r w:rsidRPr="001932B4">
              <w:rPr>
                <w:lang w:val="kk-KZ"/>
              </w:rPr>
              <w:t xml:space="preserve">, </w:t>
            </w:r>
            <w:proofErr w:type="spellStart"/>
            <w:r w:rsidRPr="001932B4">
              <w:rPr>
                <w:lang w:val="kk-KZ"/>
              </w:rPr>
              <w:t>радиальных</w:t>
            </w:r>
            <w:proofErr w:type="spellEnd"/>
            <w:r w:rsidRPr="001932B4">
              <w:rPr>
                <w:lang w:val="kk-KZ"/>
              </w:rPr>
              <w:t xml:space="preserve"> </w:t>
            </w:r>
            <w:proofErr w:type="spellStart"/>
            <w:r w:rsidRPr="001932B4">
              <w:rPr>
                <w:lang w:val="kk-KZ"/>
              </w:rPr>
              <w:t>линий</w:t>
            </w:r>
            <w:proofErr w:type="spellEnd"/>
            <w:r w:rsidRPr="001932B4">
              <w:rPr>
                <w:lang w:val="kk-KZ"/>
              </w:rPr>
              <w:t xml:space="preserve"> и </w:t>
            </w:r>
            <w:proofErr w:type="spellStart"/>
            <w:r w:rsidRPr="001932B4">
              <w:rPr>
                <w:lang w:val="kk-KZ"/>
              </w:rPr>
              <w:t>круг</w:t>
            </w:r>
            <w:r>
              <w:rPr>
                <w:lang w:val="kk-KZ"/>
              </w:rPr>
              <w:t>ов</w:t>
            </w:r>
            <w:proofErr w:type="spellEnd"/>
            <w:r w:rsidRPr="001932B4">
              <w:rPr>
                <w:lang w:val="kk-KZ"/>
              </w:rPr>
              <w:t xml:space="preserve"> не </w:t>
            </w:r>
            <w:proofErr w:type="spellStart"/>
            <w:r w:rsidRPr="001932B4">
              <w:rPr>
                <w:lang w:val="kk-KZ"/>
              </w:rPr>
              <w:t>наблюда</w:t>
            </w:r>
            <w:r>
              <w:rPr>
                <w:lang w:val="kk-KZ"/>
              </w:rPr>
              <w:t>е</w:t>
            </w:r>
            <w:r w:rsidRPr="001932B4">
              <w:rPr>
                <w:lang w:val="kk-KZ"/>
              </w:rPr>
              <w:t>тся</w:t>
            </w:r>
            <w:proofErr w:type="spellEnd"/>
          </w:p>
        </w:tc>
      </w:tr>
      <w:tr w:rsidR="00F90D15" w:rsidRPr="00BA5266" w14:paraId="7349EB72" w14:textId="77777777" w:rsidTr="00966A1E">
        <w:trPr>
          <w:trHeight w:val="1053"/>
        </w:trPr>
        <w:tc>
          <w:tcPr>
            <w:tcW w:w="1041" w:type="dxa"/>
          </w:tcPr>
          <w:p w14:paraId="2C2EF4C1" w14:textId="4B713560" w:rsidR="00F90D15" w:rsidRPr="005E0E9B" w:rsidRDefault="00F90D15" w:rsidP="00BA5266">
            <w:pPr>
              <w:rPr>
                <w:lang w:val="kk-KZ"/>
              </w:rPr>
            </w:pPr>
            <w:proofErr w:type="spellStart"/>
            <w:r w:rsidRPr="005E0E9B">
              <w:rPr>
                <w:lang w:val="kk-KZ"/>
              </w:rPr>
              <w:t>Чапек</w:t>
            </w:r>
            <w:r w:rsidR="001932B4">
              <w:rPr>
                <w:lang w:val="kk-KZ"/>
              </w:rPr>
              <w:t>а</w:t>
            </w:r>
            <w:proofErr w:type="spellEnd"/>
          </w:p>
        </w:tc>
        <w:tc>
          <w:tcPr>
            <w:tcW w:w="1079" w:type="dxa"/>
          </w:tcPr>
          <w:p w14:paraId="20704D7B" w14:textId="77777777" w:rsidR="00F90D15" w:rsidRPr="005E0E9B" w:rsidRDefault="00F90D15" w:rsidP="00BA5266">
            <w:pPr>
              <w:jc w:val="center"/>
              <w:rPr>
                <w:lang w:val="kk-KZ"/>
              </w:rPr>
            </w:pPr>
            <w:r w:rsidRPr="005E0E9B">
              <w:rPr>
                <w:lang w:val="kk-KZ"/>
              </w:rPr>
              <w:t xml:space="preserve">85 </w:t>
            </w:r>
          </w:p>
        </w:tc>
        <w:tc>
          <w:tcPr>
            <w:tcW w:w="1079" w:type="dxa"/>
          </w:tcPr>
          <w:p w14:paraId="0F593876" w14:textId="77777777" w:rsidR="00F90D15" w:rsidRPr="005E0E9B" w:rsidRDefault="00F90D15" w:rsidP="00BA5266">
            <w:pPr>
              <w:jc w:val="center"/>
              <w:rPr>
                <w:lang w:val="kk-KZ"/>
              </w:rPr>
            </w:pPr>
            <w:r w:rsidRPr="005E0E9B">
              <w:rPr>
                <w:lang w:val="kk-KZ"/>
              </w:rPr>
              <w:t>70,9±2,1</w:t>
            </w:r>
          </w:p>
        </w:tc>
        <w:tc>
          <w:tcPr>
            <w:tcW w:w="1079" w:type="dxa"/>
          </w:tcPr>
          <w:p w14:paraId="6CD7B2FF" w14:textId="77777777" w:rsidR="00F90D15" w:rsidRPr="005E0E9B" w:rsidRDefault="00F90D15" w:rsidP="00BA5266">
            <w:pPr>
              <w:jc w:val="center"/>
              <w:rPr>
                <w:lang w:val="kk-KZ"/>
              </w:rPr>
            </w:pPr>
            <w:r w:rsidRPr="005E0E9B">
              <w:rPr>
                <w:lang w:val="kk-KZ"/>
              </w:rPr>
              <w:t>15,7±0,3</w:t>
            </w:r>
          </w:p>
        </w:tc>
        <w:tc>
          <w:tcPr>
            <w:tcW w:w="2695" w:type="dxa"/>
          </w:tcPr>
          <w:p w14:paraId="29FAE051" w14:textId="143A328F" w:rsidR="00F90D15" w:rsidRPr="005E0E9B" w:rsidRDefault="001932B4" w:rsidP="00BA5266">
            <w:pPr>
              <w:rPr>
                <w:lang w:val="kk-KZ"/>
              </w:rPr>
            </w:pPr>
            <w:proofErr w:type="spellStart"/>
            <w:r w:rsidRPr="001932B4">
              <w:rPr>
                <w:lang w:val="kk-KZ"/>
              </w:rPr>
              <w:t>хорошо</w:t>
            </w:r>
            <w:proofErr w:type="spellEnd"/>
            <w:r w:rsidRPr="001932B4">
              <w:rPr>
                <w:lang w:val="kk-KZ"/>
              </w:rPr>
              <w:t xml:space="preserve"> </w:t>
            </w:r>
            <w:proofErr w:type="spellStart"/>
            <w:r w:rsidRPr="001932B4">
              <w:rPr>
                <w:lang w:val="kk-KZ"/>
              </w:rPr>
              <w:t>растет</w:t>
            </w:r>
            <w:proofErr w:type="spellEnd"/>
            <w:r w:rsidRPr="001932B4">
              <w:rPr>
                <w:lang w:val="kk-KZ"/>
              </w:rPr>
              <w:t xml:space="preserve">, </w:t>
            </w:r>
            <w:proofErr w:type="spellStart"/>
            <w:r w:rsidRPr="001932B4">
              <w:rPr>
                <w:lang w:val="kk-KZ"/>
              </w:rPr>
              <w:t>оттенок</w:t>
            </w:r>
            <w:proofErr w:type="spellEnd"/>
            <w:r w:rsidRPr="001932B4">
              <w:rPr>
                <w:lang w:val="kk-KZ"/>
              </w:rPr>
              <w:t xml:space="preserve"> </w:t>
            </w:r>
            <w:proofErr w:type="spellStart"/>
            <w:r w:rsidRPr="001932B4">
              <w:rPr>
                <w:lang w:val="kk-KZ"/>
              </w:rPr>
              <w:t>серый</w:t>
            </w:r>
            <w:proofErr w:type="spellEnd"/>
            <w:r w:rsidRPr="001932B4">
              <w:rPr>
                <w:lang w:val="kk-KZ"/>
              </w:rPr>
              <w:t xml:space="preserve"> </w:t>
            </w:r>
            <w:proofErr w:type="spellStart"/>
            <w:r w:rsidRPr="001932B4">
              <w:rPr>
                <w:lang w:val="kk-KZ"/>
              </w:rPr>
              <w:t>или</w:t>
            </w:r>
            <w:proofErr w:type="spellEnd"/>
            <w:r w:rsidRPr="001932B4">
              <w:rPr>
                <w:lang w:val="kk-KZ"/>
              </w:rPr>
              <w:t xml:space="preserve"> </w:t>
            </w:r>
            <w:proofErr w:type="spellStart"/>
            <w:r w:rsidRPr="001932B4">
              <w:rPr>
                <w:lang w:val="kk-KZ"/>
              </w:rPr>
              <w:t>темно-оливковый</w:t>
            </w:r>
            <w:proofErr w:type="spellEnd"/>
            <w:r w:rsidRPr="001932B4">
              <w:rPr>
                <w:lang w:val="kk-KZ"/>
              </w:rPr>
              <w:t xml:space="preserve"> </w:t>
            </w:r>
            <w:proofErr w:type="spellStart"/>
            <w:r w:rsidRPr="001932B4">
              <w:rPr>
                <w:lang w:val="kk-KZ"/>
              </w:rPr>
              <w:t>или</w:t>
            </w:r>
            <w:proofErr w:type="spellEnd"/>
            <w:r w:rsidRPr="001932B4">
              <w:rPr>
                <w:lang w:val="kk-KZ"/>
              </w:rPr>
              <w:t xml:space="preserve"> </w:t>
            </w:r>
            <w:proofErr w:type="spellStart"/>
            <w:r w:rsidRPr="001932B4">
              <w:rPr>
                <w:lang w:val="kk-KZ"/>
              </w:rPr>
              <w:t>зеленый</w:t>
            </w:r>
            <w:proofErr w:type="spellEnd"/>
            <w:r w:rsidRPr="001932B4">
              <w:rPr>
                <w:lang w:val="kk-KZ"/>
              </w:rPr>
              <w:t xml:space="preserve">, </w:t>
            </w:r>
            <w:proofErr w:type="spellStart"/>
            <w:r w:rsidRPr="001932B4">
              <w:rPr>
                <w:lang w:val="kk-KZ"/>
              </w:rPr>
              <w:t>край</w:t>
            </w:r>
            <w:proofErr w:type="spellEnd"/>
            <w:r w:rsidRPr="001932B4">
              <w:rPr>
                <w:lang w:val="kk-KZ"/>
              </w:rPr>
              <w:t xml:space="preserve"> </w:t>
            </w:r>
            <w:proofErr w:type="spellStart"/>
            <w:r w:rsidRPr="001932B4">
              <w:rPr>
                <w:lang w:val="kk-KZ"/>
              </w:rPr>
              <w:t>заостренный</w:t>
            </w:r>
            <w:proofErr w:type="spellEnd"/>
          </w:p>
        </w:tc>
        <w:tc>
          <w:tcPr>
            <w:tcW w:w="2875" w:type="dxa"/>
          </w:tcPr>
          <w:p w14:paraId="187C4AAF" w14:textId="0F814AA8" w:rsidR="00F90D15" w:rsidRPr="005E0E9B" w:rsidRDefault="001932B4" w:rsidP="00BA5266">
            <w:pPr>
              <w:rPr>
                <w:lang w:val="kk-KZ"/>
              </w:rPr>
            </w:pPr>
            <w:r w:rsidRPr="001932B4">
              <w:rPr>
                <w:lang w:val="kk-KZ"/>
              </w:rPr>
              <w:t xml:space="preserve">тон </w:t>
            </w:r>
            <w:proofErr w:type="spellStart"/>
            <w:r w:rsidRPr="001932B4">
              <w:rPr>
                <w:lang w:val="kk-KZ"/>
              </w:rPr>
              <w:t>серый</w:t>
            </w:r>
            <w:proofErr w:type="spellEnd"/>
            <w:r w:rsidRPr="001932B4">
              <w:rPr>
                <w:lang w:val="kk-KZ"/>
              </w:rPr>
              <w:t xml:space="preserve">, </w:t>
            </w:r>
            <w:proofErr w:type="spellStart"/>
            <w:r w:rsidRPr="001932B4">
              <w:rPr>
                <w:lang w:val="kk-KZ"/>
              </w:rPr>
              <w:t>серовато-черный</w:t>
            </w:r>
            <w:proofErr w:type="spellEnd"/>
            <w:r w:rsidRPr="001932B4">
              <w:rPr>
                <w:lang w:val="kk-KZ"/>
              </w:rPr>
              <w:t xml:space="preserve">, </w:t>
            </w:r>
            <w:proofErr w:type="spellStart"/>
            <w:r w:rsidRPr="001932B4">
              <w:rPr>
                <w:lang w:val="kk-KZ"/>
              </w:rPr>
              <w:t>радиальных</w:t>
            </w:r>
            <w:proofErr w:type="spellEnd"/>
            <w:r w:rsidRPr="001932B4">
              <w:rPr>
                <w:lang w:val="kk-KZ"/>
              </w:rPr>
              <w:t xml:space="preserve"> </w:t>
            </w:r>
            <w:proofErr w:type="spellStart"/>
            <w:r w:rsidRPr="001932B4">
              <w:rPr>
                <w:lang w:val="kk-KZ"/>
              </w:rPr>
              <w:t>линий</w:t>
            </w:r>
            <w:proofErr w:type="spellEnd"/>
            <w:r w:rsidRPr="001932B4">
              <w:rPr>
                <w:lang w:val="kk-KZ"/>
              </w:rPr>
              <w:t xml:space="preserve"> и </w:t>
            </w:r>
            <w:proofErr w:type="spellStart"/>
            <w:r w:rsidRPr="001932B4">
              <w:rPr>
                <w:lang w:val="kk-KZ"/>
              </w:rPr>
              <w:t>круг</w:t>
            </w:r>
            <w:r>
              <w:rPr>
                <w:lang w:val="kk-KZ"/>
              </w:rPr>
              <w:t>ов</w:t>
            </w:r>
            <w:proofErr w:type="spellEnd"/>
            <w:r w:rsidRPr="001932B4">
              <w:rPr>
                <w:lang w:val="kk-KZ"/>
              </w:rPr>
              <w:t xml:space="preserve"> не </w:t>
            </w:r>
            <w:proofErr w:type="spellStart"/>
            <w:r w:rsidRPr="001932B4">
              <w:rPr>
                <w:lang w:val="kk-KZ"/>
              </w:rPr>
              <w:t>наблюдается</w:t>
            </w:r>
            <w:proofErr w:type="spellEnd"/>
          </w:p>
        </w:tc>
      </w:tr>
    </w:tbl>
    <w:p w14:paraId="2EFEC067" w14:textId="77777777" w:rsidR="0053314C" w:rsidRDefault="0053314C" w:rsidP="00914892">
      <w:pPr>
        <w:jc w:val="both"/>
        <w:rPr>
          <w:sz w:val="28"/>
          <w:szCs w:val="28"/>
          <w:lang w:val="kk-KZ"/>
        </w:rPr>
      </w:pPr>
    </w:p>
    <w:p w14:paraId="406F2851" w14:textId="77777777" w:rsidR="0030574C" w:rsidRDefault="0030574C" w:rsidP="009F53EA">
      <w:pPr>
        <w:ind w:firstLine="708"/>
        <w:jc w:val="both"/>
        <w:rPr>
          <w:sz w:val="28"/>
          <w:szCs w:val="28"/>
          <w:lang w:val="kk-KZ"/>
        </w:rPr>
      </w:pPr>
    </w:p>
    <w:p w14:paraId="50B96CF0" w14:textId="27A001BB" w:rsidR="00FD2075" w:rsidRDefault="00640BA6" w:rsidP="009F53EA">
      <w:pPr>
        <w:ind w:firstLine="708"/>
        <w:jc w:val="both"/>
        <w:rPr>
          <w:sz w:val="28"/>
          <w:szCs w:val="28"/>
          <w:lang w:val="kk-KZ"/>
        </w:rPr>
      </w:pPr>
      <w:proofErr w:type="spellStart"/>
      <w:r>
        <w:rPr>
          <w:sz w:val="28"/>
          <w:szCs w:val="28"/>
          <w:lang w:val="kk-KZ"/>
        </w:rPr>
        <w:lastRenderedPageBreak/>
        <w:t>Продолжение</w:t>
      </w:r>
      <w:proofErr w:type="spellEnd"/>
      <w:r>
        <w:rPr>
          <w:sz w:val="28"/>
          <w:szCs w:val="28"/>
          <w:lang w:val="kk-KZ"/>
        </w:rPr>
        <w:t xml:space="preserve"> </w:t>
      </w:r>
      <w:proofErr w:type="spellStart"/>
      <w:r>
        <w:rPr>
          <w:sz w:val="28"/>
          <w:szCs w:val="28"/>
          <w:lang w:val="kk-KZ"/>
        </w:rPr>
        <w:t>таблицы</w:t>
      </w:r>
      <w:proofErr w:type="spellEnd"/>
      <w:r>
        <w:rPr>
          <w:sz w:val="28"/>
          <w:szCs w:val="28"/>
          <w:lang w:val="kk-KZ"/>
        </w:rPr>
        <w:t xml:space="preserve"> 11</w:t>
      </w:r>
    </w:p>
    <w:p w14:paraId="37ECEF48" w14:textId="77777777" w:rsidR="0030574C" w:rsidRDefault="0030574C" w:rsidP="009F53EA">
      <w:pPr>
        <w:ind w:firstLine="708"/>
        <w:jc w:val="both"/>
        <w:rPr>
          <w:sz w:val="28"/>
          <w:szCs w:val="28"/>
          <w:lang w:val="kk-KZ"/>
        </w:rPr>
      </w:pPr>
    </w:p>
    <w:tbl>
      <w:tblPr>
        <w:tblStyle w:val="a5"/>
        <w:tblW w:w="9628" w:type="dxa"/>
        <w:tblLayout w:type="fixed"/>
        <w:tblLook w:val="04A0" w:firstRow="1" w:lastRow="0" w:firstColumn="1" w:lastColumn="0" w:noHBand="0" w:noVBand="1"/>
      </w:tblPr>
      <w:tblGrid>
        <w:gridCol w:w="1604"/>
        <w:gridCol w:w="1604"/>
        <w:gridCol w:w="1605"/>
        <w:gridCol w:w="1605"/>
        <w:gridCol w:w="1605"/>
        <w:gridCol w:w="1605"/>
      </w:tblGrid>
      <w:tr w:rsidR="0030574C" w:rsidRPr="005E0E9B" w14:paraId="7314FA13" w14:textId="77777777" w:rsidTr="0030574C">
        <w:trPr>
          <w:trHeight w:val="165"/>
        </w:trPr>
        <w:tc>
          <w:tcPr>
            <w:tcW w:w="1604" w:type="dxa"/>
          </w:tcPr>
          <w:p w14:paraId="3B8A4BF1" w14:textId="77777777" w:rsidR="0030574C" w:rsidRPr="005E0E9B" w:rsidRDefault="0030574C" w:rsidP="00A644A1">
            <w:pPr>
              <w:rPr>
                <w:lang w:val="kk-KZ"/>
              </w:rPr>
            </w:pPr>
            <w:proofErr w:type="spellStart"/>
            <w:r w:rsidRPr="005E0E9B">
              <w:rPr>
                <w:lang w:val="kk-KZ"/>
              </w:rPr>
              <w:t>Карто</w:t>
            </w:r>
            <w:r>
              <w:rPr>
                <w:lang w:val="kk-KZ"/>
              </w:rPr>
              <w:t>-фельный</w:t>
            </w:r>
            <w:proofErr w:type="spellEnd"/>
            <w:r>
              <w:rPr>
                <w:lang w:val="kk-KZ"/>
              </w:rPr>
              <w:t xml:space="preserve"> </w:t>
            </w:r>
            <w:r w:rsidRPr="005E0E9B">
              <w:rPr>
                <w:lang w:val="kk-KZ"/>
              </w:rPr>
              <w:t>агар</w:t>
            </w:r>
          </w:p>
        </w:tc>
        <w:tc>
          <w:tcPr>
            <w:tcW w:w="1604" w:type="dxa"/>
          </w:tcPr>
          <w:p w14:paraId="439029E0" w14:textId="77777777" w:rsidR="0030574C" w:rsidRPr="005E0E9B" w:rsidRDefault="0030574C" w:rsidP="00A644A1">
            <w:pPr>
              <w:jc w:val="center"/>
              <w:rPr>
                <w:lang w:val="kk-KZ"/>
              </w:rPr>
            </w:pPr>
            <w:r w:rsidRPr="005E0E9B">
              <w:rPr>
                <w:lang w:val="kk-KZ"/>
              </w:rPr>
              <w:t xml:space="preserve">85 </w:t>
            </w:r>
          </w:p>
        </w:tc>
        <w:tc>
          <w:tcPr>
            <w:tcW w:w="1605" w:type="dxa"/>
          </w:tcPr>
          <w:p w14:paraId="0CA3619A" w14:textId="77777777" w:rsidR="0030574C" w:rsidRPr="005E0E9B" w:rsidRDefault="0030574C" w:rsidP="00A644A1">
            <w:pPr>
              <w:jc w:val="center"/>
              <w:rPr>
                <w:lang w:val="kk-KZ"/>
              </w:rPr>
            </w:pPr>
            <w:r w:rsidRPr="005E0E9B">
              <w:rPr>
                <w:lang w:val="kk-KZ"/>
              </w:rPr>
              <w:t>72,6±2,0</w:t>
            </w:r>
          </w:p>
        </w:tc>
        <w:tc>
          <w:tcPr>
            <w:tcW w:w="1605" w:type="dxa"/>
          </w:tcPr>
          <w:p w14:paraId="72E401A5" w14:textId="77777777" w:rsidR="0030574C" w:rsidRPr="005E0E9B" w:rsidRDefault="0030574C" w:rsidP="00A644A1">
            <w:pPr>
              <w:jc w:val="center"/>
              <w:rPr>
                <w:lang w:val="kk-KZ"/>
              </w:rPr>
            </w:pPr>
            <w:r w:rsidRPr="005E0E9B">
              <w:rPr>
                <w:lang w:val="kk-KZ"/>
              </w:rPr>
              <w:t>16,4±0,3</w:t>
            </w:r>
          </w:p>
        </w:tc>
        <w:tc>
          <w:tcPr>
            <w:tcW w:w="1605" w:type="dxa"/>
          </w:tcPr>
          <w:p w14:paraId="302019B1" w14:textId="77777777" w:rsidR="0030574C" w:rsidRPr="005E0E9B" w:rsidRDefault="0030574C" w:rsidP="00A644A1">
            <w:pPr>
              <w:rPr>
                <w:lang w:val="kk-KZ"/>
              </w:rPr>
            </w:pPr>
            <w:proofErr w:type="spellStart"/>
            <w:r w:rsidRPr="001932B4">
              <w:rPr>
                <w:lang w:val="kk-KZ"/>
              </w:rPr>
              <w:t>интенсивно</w:t>
            </w:r>
            <w:proofErr w:type="spellEnd"/>
            <w:r w:rsidRPr="001932B4">
              <w:rPr>
                <w:lang w:val="kk-KZ"/>
              </w:rPr>
              <w:t xml:space="preserve"> </w:t>
            </w:r>
            <w:proofErr w:type="spellStart"/>
            <w:r w:rsidRPr="001932B4">
              <w:rPr>
                <w:lang w:val="kk-KZ"/>
              </w:rPr>
              <w:t>растет</w:t>
            </w:r>
            <w:proofErr w:type="spellEnd"/>
            <w:r w:rsidRPr="001932B4">
              <w:rPr>
                <w:lang w:val="kk-KZ"/>
              </w:rPr>
              <w:t xml:space="preserve">, </w:t>
            </w:r>
            <w:proofErr w:type="spellStart"/>
            <w:r w:rsidRPr="001932B4">
              <w:rPr>
                <w:lang w:val="kk-KZ"/>
              </w:rPr>
              <w:t>бархатистая</w:t>
            </w:r>
            <w:proofErr w:type="spellEnd"/>
            <w:r w:rsidRPr="001932B4">
              <w:rPr>
                <w:lang w:val="kk-KZ"/>
              </w:rPr>
              <w:t xml:space="preserve">, с </w:t>
            </w:r>
            <w:proofErr w:type="spellStart"/>
            <w:r w:rsidRPr="001932B4">
              <w:rPr>
                <w:lang w:val="kk-KZ"/>
              </w:rPr>
              <w:t>коричневато-оливковым</w:t>
            </w:r>
            <w:proofErr w:type="spellEnd"/>
            <w:r w:rsidRPr="001932B4">
              <w:rPr>
                <w:lang w:val="kk-KZ"/>
              </w:rPr>
              <w:t xml:space="preserve"> </w:t>
            </w:r>
            <w:proofErr w:type="spellStart"/>
            <w:r w:rsidRPr="001932B4">
              <w:rPr>
                <w:lang w:val="kk-KZ"/>
              </w:rPr>
              <w:t>оттенком</w:t>
            </w:r>
            <w:proofErr w:type="spellEnd"/>
            <w:r w:rsidRPr="001932B4">
              <w:rPr>
                <w:lang w:val="kk-KZ"/>
              </w:rPr>
              <w:t xml:space="preserve">, с </w:t>
            </w:r>
            <w:proofErr w:type="spellStart"/>
            <w:r w:rsidRPr="001932B4">
              <w:rPr>
                <w:lang w:val="kk-KZ"/>
              </w:rPr>
              <w:t>заостренным</w:t>
            </w:r>
            <w:proofErr w:type="spellEnd"/>
            <w:r w:rsidRPr="001932B4">
              <w:rPr>
                <w:lang w:val="kk-KZ"/>
              </w:rPr>
              <w:t xml:space="preserve"> </w:t>
            </w:r>
            <w:proofErr w:type="spellStart"/>
            <w:r w:rsidRPr="001932B4">
              <w:rPr>
                <w:lang w:val="kk-KZ"/>
              </w:rPr>
              <w:t>краем</w:t>
            </w:r>
            <w:proofErr w:type="spellEnd"/>
          </w:p>
        </w:tc>
        <w:tc>
          <w:tcPr>
            <w:tcW w:w="1605" w:type="dxa"/>
          </w:tcPr>
          <w:p w14:paraId="5A8673CA" w14:textId="77777777" w:rsidR="0030574C" w:rsidRPr="005E0E9B" w:rsidRDefault="0030574C" w:rsidP="00A644A1">
            <w:pPr>
              <w:rPr>
                <w:lang w:val="kk-KZ"/>
              </w:rPr>
            </w:pPr>
            <w:proofErr w:type="spellStart"/>
            <w:r w:rsidRPr="001932B4">
              <w:rPr>
                <w:lang w:val="kk-KZ"/>
              </w:rPr>
              <w:t>серовато-черный</w:t>
            </w:r>
            <w:proofErr w:type="spellEnd"/>
            <w:r w:rsidRPr="001932B4">
              <w:rPr>
                <w:lang w:val="kk-KZ"/>
              </w:rPr>
              <w:t xml:space="preserve">, </w:t>
            </w:r>
            <w:proofErr w:type="spellStart"/>
            <w:r w:rsidRPr="001932B4">
              <w:rPr>
                <w:lang w:val="kk-KZ"/>
              </w:rPr>
              <w:t>радиальных</w:t>
            </w:r>
            <w:proofErr w:type="spellEnd"/>
            <w:r w:rsidRPr="001932B4">
              <w:rPr>
                <w:lang w:val="kk-KZ"/>
              </w:rPr>
              <w:t xml:space="preserve"> </w:t>
            </w:r>
            <w:proofErr w:type="spellStart"/>
            <w:r w:rsidRPr="001932B4">
              <w:rPr>
                <w:lang w:val="kk-KZ"/>
              </w:rPr>
              <w:t>линий</w:t>
            </w:r>
            <w:proofErr w:type="spellEnd"/>
            <w:r w:rsidRPr="001932B4">
              <w:rPr>
                <w:lang w:val="kk-KZ"/>
              </w:rPr>
              <w:t xml:space="preserve"> и </w:t>
            </w:r>
            <w:proofErr w:type="spellStart"/>
            <w:r w:rsidRPr="001932B4">
              <w:rPr>
                <w:lang w:val="kk-KZ"/>
              </w:rPr>
              <w:t>круг</w:t>
            </w:r>
            <w:r>
              <w:rPr>
                <w:lang w:val="kk-KZ"/>
              </w:rPr>
              <w:t>ов</w:t>
            </w:r>
            <w:proofErr w:type="spellEnd"/>
            <w:r w:rsidRPr="001932B4">
              <w:rPr>
                <w:lang w:val="kk-KZ"/>
              </w:rPr>
              <w:t xml:space="preserve"> не </w:t>
            </w:r>
            <w:proofErr w:type="spellStart"/>
            <w:r w:rsidRPr="001932B4">
              <w:rPr>
                <w:lang w:val="kk-KZ"/>
              </w:rPr>
              <w:t>наблюдается</w:t>
            </w:r>
            <w:proofErr w:type="spellEnd"/>
          </w:p>
        </w:tc>
      </w:tr>
      <w:tr w:rsidR="0053314C" w:rsidRPr="005E0E9B" w14:paraId="03F1D944" w14:textId="77777777" w:rsidTr="0030574C">
        <w:trPr>
          <w:trHeight w:val="839"/>
        </w:trPr>
        <w:tc>
          <w:tcPr>
            <w:tcW w:w="1604" w:type="dxa"/>
          </w:tcPr>
          <w:p w14:paraId="13076A70" w14:textId="5B461FB1" w:rsidR="0053314C" w:rsidRPr="005E0E9B" w:rsidRDefault="0053314C" w:rsidP="00974F84">
            <w:pPr>
              <w:rPr>
                <w:lang w:val="kk-KZ"/>
              </w:rPr>
            </w:pPr>
            <w:proofErr w:type="spellStart"/>
            <w:r w:rsidRPr="001932B4">
              <w:rPr>
                <w:lang w:val="kk-KZ"/>
              </w:rPr>
              <w:t>Овсян</w:t>
            </w:r>
            <w:r>
              <w:rPr>
                <w:lang w:val="kk-KZ"/>
              </w:rPr>
              <w:t>ой</w:t>
            </w:r>
            <w:proofErr w:type="spellEnd"/>
            <w:r>
              <w:rPr>
                <w:lang w:val="kk-KZ"/>
              </w:rPr>
              <w:t xml:space="preserve"> агар</w:t>
            </w:r>
          </w:p>
        </w:tc>
        <w:tc>
          <w:tcPr>
            <w:tcW w:w="1604" w:type="dxa"/>
          </w:tcPr>
          <w:p w14:paraId="1E8B0C2D" w14:textId="77777777" w:rsidR="0053314C" w:rsidRPr="005E0E9B" w:rsidRDefault="0053314C" w:rsidP="00974F84">
            <w:pPr>
              <w:jc w:val="center"/>
              <w:rPr>
                <w:lang w:val="kk-KZ"/>
              </w:rPr>
            </w:pPr>
            <w:r w:rsidRPr="005E0E9B">
              <w:rPr>
                <w:lang w:val="kk-KZ"/>
              </w:rPr>
              <w:t xml:space="preserve">85 </w:t>
            </w:r>
          </w:p>
        </w:tc>
        <w:tc>
          <w:tcPr>
            <w:tcW w:w="1605" w:type="dxa"/>
          </w:tcPr>
          <w:p w14:paraId="575EEABF" w14:textId="77777777" w:rsidR="0053314C" w:rsidRPr="005E0E9B" w:rsidRDefault="0053314C" w:rsidP="00974F84">
            <w:pPr>
              <w:jc w:val="center"/>
              <w:rPr>
                <w:lang w:val="kk-KZ"/>
              </w:rPr>
            </w:pPr>
            <w:r w:rsidRPr="005E0E9B">
              <w:rPr>
                <w:lang w:val="kk-KZ"/>
              </w:rPr>
              <w:t>71,8±1,9</w:t>
            </w:r>
          </w:p>
        </w:tc>
        <w:tc>
          <w:tcPr>
            <w:tcW w:w="1605" w:type="dxa"/>
          </w:tcPr>
          <w:p w14:paraId="6F607767" w14:textId="77777777" w:rsidR="0053314C" w:rsidRPr="005E0E9B" w:rsidRDefault="0053314C" w:rsidP="00974F84">
            <w:pPr>
              <w:jc w:val="center"/>
              <w:rPr>
                <w:lang w:val="kk-KZ"/>
              </w:rPr>
            </w:pPr>
            <w:r w:rsidRPr="005E0E9B">
              <w:rPr>
                <w:lang w:val="kk-KZ"/>
              </w:rPr>
              <w:t>16,1±0,3</w:t>
            </w:r>
          </w:p>
        </w:tc>
        <w:tc>
          <w:tcPr>
            <w:tcW w:w="1605" w:type="dxa"/>
          </w:tcPr>
          <w:p w14:paraId="62D19856" w14:textId="77777777" w:rsidR="0053314C" w:rsidRPr="005E0E9B" w:rsidRDefault="0053314C" w:rsidP="00974F84">
            <w:pPr>
              <w:rPr>
                <w:lang w:val="kk-KZ"/>
              </w:rPr>
            </w:pPr>
            <w:proofErr w:type="spellStart"/>
            <w:r w:rsidRPr="001932B4">
              <w:rPr>
                <w:lang w:val="kk-KZ"/>
              </w:rPr>
              <w:t>плохо</w:t>
            </w:r>
            <w:proofErr w:type="spellEnd"/>
            <w:r w:rsidRPr="001932B4">
              <w:rPr>
                <w:lang w:val="kk-KZ"/>
              </w:rPr>
              <w:t xml:space="preserve"> </w:t>
            </w:r>
            <w:proofErr w:type="spellStart"/>
            <w:r w:rsidRPr="001932B4">
              <w:rPr>
                <w:lang w:val="kk-KZ"/>
              </w:rPr>
              <w:t>растет</w:t>
            </w:r>
            <w:proofErr w:type="spellEnd"/>
            <w:r w:rsidRPr="001932B4">
              <w:rPr>
                <w:lang w:val="kk-KZ"/>
              </w:rPr>
              <w:t xml:space="preserve">, в </w:t>
            </w:r>
            <w:proofErr w:type="spellStart"/>
            <w:r w:rsidRPr="001932B4">
              <w:rPr>
                <w:lang w:val="kk-KZ"/>
              </w:rPr>
              <w:t>виде</w:t>
            </w:r>
            <w:proofErr w:type="spellEnd"/>
            <w:r w:rsidRPr="001932B4">
              <w:rPr>
                <w:lang w:val="kk-KZ"/>
              </w:rPr>
              <w:t xml:space="preserve"> </w:t>
            </w:r>
            <w:proofErr w:type="spellStart"/>
            <w:r w:rsidRPr="001932B4">
              <w:rPr>
                <w:lang w:val="kk-KZ"/>
              </w:rPr>
              <w:t>паутины</w:t>
            </w:r>
            <w:proofErr w:type="spellEnd"/>
            <w:r w:rsidRPr="001932B4">
              <w:rPr>
                <w:lang w:val="kk-KZ"/>
              </w:rPr>
              <w:t xml:space="preserve">, тон </w:t>
            </w:r>
            <w:proofErr w:type="spellStart"/>
            <w:r w:rsidRPr="001932B4">
              <w:rPr>
                <w:lang w:val="kk-KZ"/>
              </w:rPr>
              <w:t>светло</w:t>
            </w:r>
            <w:proofErr w:type="spellEnd"/>
            <w:r>
              <w:rPr>
                <w:lang w:val="kk-KZ"/>
              </w:rPr>
              <w:t>-</w:t>
            </w:r>
            <w:r w:rsidRPr="001932B4">
              <w:rPr>
                <w:lang w:val="kk-KZ"/>
              </w:rPr>
              <w:t xml:space="preserve"> </w:t>
            </w:r>
            <w:proofErr w:type="spellStart"/>
            <w:r w:rsidRPr="001932B4">
              <w:rPr>
                <w:lang w:val="kk-KZ"/>
              </w:rPr>
              <w:t>серый</w:t>
            </w:r>
            <w:proofErr w:type="spellEnd"/>
            <w:r w:rsidRPr="001932B4">
              <w:rPr>
                <w:lang w:val="kk-KZ"/>
              </w:rPr>
              <w:t xml:space="preserve">, </w:t>
            </w:r>
            <w:proofErr w:type="spellStart"/>
            <w:r w:rsidRPr="001932B4">
              <w:rPr>
                <w:lang w:val="kk-KZ"/>
              </w:rPr>
              <w:t>кра</w:t>
            </w:r>
            <w:r>
              <w:rPr>
                <w:lang w:val="kk-KZ"/>
              </w:rPr>
              <w:t>я</w:t>
            </w:r>
            <w:proofErr w:type="spellEnd"/>
            <w:r w:rsidRPr="001932B4">
              <w:rPr>
                <w:lang w:val="kk-KZ"/>
              </w:rPr>
              <w:t xml:space="preserve"> </w:t>
            </w:r>
            <w:proofErr w:type="spellStart"/>
            <w:r w:rsidRPr="001932B4">
              <w:rPr>
                <w:lang w:val="kk-KZ"/>
              </w:rPr>
              <w:t>однотонны</w:t>
            </w:r>
            <w:r>
              <w:rPr>
                <w:lang w:val="kk-KZ"/>
              </w:rPr>
              <w:t>е</w:t>
            </w:r>
            <w:proofErr w:type="spellEnd"/>
          </w:p>
        </w:tc>
        <w:tc>
          <w:tcPr>
            <w:tcW w:w="1605" w:type="dxa"/>
          </w:tcPr>
          <w:p w14:paraId="1DCE0711" w14:textId="77777777" w:rsidR="0053314C" w:rsidRPr="005E0E9B" w:rsidRDefault="0053314C" w:rsidP="00974F84">
            <w:pPr>
              <w:rPr>
                <w:lang w:val="kk-KZ"/>
              </w:rPr>
            </w:pPr>
            <w:proofErr w:type="spellStart"/>
            <w:r w:rsidRPr="00914892">
              <w:rPr>
                <w:lang w:val="kk-KZ"/>
              </w:rPr>
              <w:t>четко</w:t>
            </w:r>
            <w:proofErr w:type="spellEnd"/>
            <w:r w:rsidRPr="00914892">
              <w:rPr>
                <w:lang w:val="kk-KZ"/>
              </w:rPr>
              <w:t xml:space="preserve"> </w:t>
            </w:r>
            <w:proofErr w:type="spellStart"/>
            <w:r w:rsidRPr="00914892">
              <w:rPr>
                <w:lang w:val="kk-KZ"/>
              </w:rPr>
              <w:t>прослеживаются</w:t>
            </w:r>
            <w:proofErr w:type="spellEnd"/>
            <w:r w:rsidRPr="00914892">
              <w:rPr>
                <w:lang w:val="kk-KZ"/>
              </w:rPr>
              <w:t xml:space="preserve"> </w:t>
            </w:r>
            <w:proofErr w:type="spellStart"/>
            <w:r w:rsidRPr="00914892">
              <w:rPr>
                <w:lang w:val="kk-KZ"/>
              </w:rPr>
              <w:t>окружность</w:t>
            </w:r>
            <w:proofErr w:type="spellEnd"/>
            <w:r w:rsidRPr="00914892">
              <w:rPr>
                <w:lang w:val="kk-KZ"/>
              </w:rPr>
              <w:t xml:space="preserve"> и </w:t>
            </w:r>
            <w:proofErr w:type="spellStart"/>
            <w:r w:rsidRPr="00914892">
              <w:rPr>
                <w:lang w:val="kk-KZ"/>
              </w:rPr>
              <w:t>радиальные</w:t>
            </w:r>
            <w:proofErr w:type="spellEnd"/>
            <w:r w:rsidRPr="00914892">
              <w:rPr>
                <w:lang w:val="kk-KZ"/>
              </w:rPr>
              <w:t xml:space="preserve"> </w:t>
            </w:r>
            <w:proofErr w:type="spellStart"/>
            <w:r w:rsidRPr="00914892">
              <w:rPr>
                <w:lang w:val="kk-KZ"/>
              </w:rPr>
              <w:t>линии</w:t>
            </w:r>
            <w:proofErr w:type="spellEnd"/>
          </w:p>
        </w:tc>
      </w:tr>
    </w:tbl>
    <w:p w14:paraId="60F9CD7D" w14:textId="77777777" w:rsidR="00640BA6" w:rsidRPr="00F90D15" w:rsidRDefault="00640BA6" w:rsidP="00914892">
      <w:pPr>
        <w:jc w:val="both"/>
        <w:rPr>
          <w:sz w:val="28"/>
          <w:szCs w:val="28"/>
          <w:lang w:val="kk-KZ"/>
        </w:rPr>
      </w:pPr>
    </w:p>
    <w:p w14:paraId="03467CAC" w14:textId="6492B563" w:rsidR="00926928" w:rsidRPr="00926928" w:rsidRDefault="00926928" w:rsidP="00BA5266">
      <w:pPr>
        <w:ind w:firstLine="708"/>
        <w:jc w:val="both"/>
        <w:rPr>
          <w:rFonts w:eastAsia="Calibri"/>
          <w:sz w:val="28"/>
          <w:szCs w:val="28"/>
        </w:rPr>
      </w:pPr>
      <w:r w:rsidRPr="00914892">
        <w:rPr>
          <w:rFonts w:eastAsia="Calibri"/>
          <w:sz w:val="28"/>
          <w:szCs w:val="28"/>
        </w:rPr>
        <w:t xml:space="preserve">Возбудитель </w:t>
      </w:r>
      <w:proofErr w:type="spellStart"/>
      <w:r w:rsidRPr="00914892">
        <w:rPr>
          <w:rFonts w:eastAsia="Calibri"/>
          <w:sz w:val="28"/>
          <w:szCs w:val="28"/>
        </w:rPr>
        <w:t>фузариозной</w:t>
      </w:r>
      <w:proofErr w:type="spellEnd"/>
      <w:r w:rsidRPr="00914892">
        <w:rPr>
          <w:rFonts w:eastAsia="Calibri"/>
          <w:sz w:val="28"/>
          <w:szCs w:val="28"/>
        </w:rPr>
        <w:t xml:space="preserve"> корневой гнили </w:t>
      </w:r>
      <w:r w:rsidRPr="00926928">
        <w:rPr>
          <w:rFonts w:eastAsia="Calibri"/>
          <w:sz w:val="28"/>
          <w:szCs w:val="28"/>
        </w:rPr>
        <w:t xml:space="preserve">– грибы рода </w:t>
      </w:r>
      <w:proofErr w:type="spellStart"/>
      <w:r w:rsidRPr="00926928">
        <w:rPr>
          <w:rFonts w:eastAsia="Calibri"/>
          <w:i/>
          <w:iCs/>
          <w:sz w:val="28"/>
          <w:szCs w:val="28"/>
        </w:rPr>
        <w:t>Fusarium</w:t>
      </w:r>
      <w:proofErr w:type="spellEnd"/>
      <w:r w:rsidRPr="00926928">
        <w:rPr>
          <w:rFonts w:eastAsia="Calibri"/>
          <w:sz w:val="28"/>
          <w:szCs w:val="28"/>
        </w:rPr>
        <w:t xml:space="preserve">. Систематика грибов этого рода неоднозначна. По различным таксономическим системам в род </w:t>
      </w:r>
      <w:proofErr w:type="spellStart"/>
      <w:r w:rsidRPr="00926928">
        <w:rPr>
          <w:rFonts w:eastAsia="Calibri"/>
          <w:i/>
          <w:iCs/>
          <w:sz w:val="28"/>
          <w:szCs w:val="28"/>
        </w:rPr>
        <w:t>Fusarium</w:t>
      </w:r>
      <w:proofErr w:type="spellEnd"/>
      <w:r w:rsidRPr="00926928">
        <w:rPr>
          <w:rFonts w:eastAsia="Calibri"/>
          <w:i/>
          <w:iCs/>
          <w:sz w:val="28"/>
          <w:szCs w:val="28"/>
        </w:rPr>
        <w:t xml:space="preserve"> </w:t>
      </w:r>
      <w:proofErr w:type="spellStart"/>
      <w:r w:rsidRPr="00914892">
        <w:rPr>
          <w:rFonts w:eastAsia="Calibri"/>
          <w:sz w:val="28"/>
          <w:szCs w:val="28"/>
        </w:rPr>
        <w:t>spp</w:t>
      </w:r>
      <w:proofErr w:type="spellEnd"/>
      <w:r w:rsidR="00914892" w:rsidRPr="00914892">
        <w:rPr>
          <w:rFonts w:eastAsia="Calibri"/>
          <w:sz w:val="28"/>
          <w:szCs w:val="28"/>
        </w:rPr>
        <w:t>.</w:t>
      </w:r>
      <w:r w:rsidRPr="00926928">
        <w:rPr>
          <w:rFonts w:eastAsia="Calibri"/>
          <w:sz w:val="28"/>
          <w:szCs w:val="28"/>
        </w:rPr>
        <w:t xml:space="preserve"> включают от 55 видов до 28 разновидностей, объединяющих 31 вид и 9 секций.</w:t>
      </w:r>
    </w:p>
    <w:p w14:paraId="4E5E1C08" w14:textId="5351270C" w:rsidR="00926928" w:rsidRPr="00926928" w:rsidRDefault="00926928" w:rsidP="00BA5266">
      <w:pPr>
        <w:ind w:firstLine="708"/>
        <w:jc w:val="both"/>
        <w:rPr>
          <w:rFonts w:eastAsia="Calibri"/>
          <w:sz w:val="28"/>
          <w:szCs w:val="28"/>
        </w:rPr>
      </w:pPr>
      <w:r w:rsidRPr="00926928">
        <w:rPr>
          <w:rFonts w:eastAsia="Calibri"/>
          <w:sz w:val="28"/>
          <w:szCs w:val="28"/>
        </w:rPr>
        <w:t xml:space="preserve">Сложность систематизации </w:t>
      </w:r>
      <w:proofErr w:type="spellStart"/>
      <w:r w:rsidRPr="00926928">
        <w:rPr>
          <w:rFonts w:eastAsia="Calibri"/>
          <w:i/>
          <w:iCs/>
          <w:sz w:val="28"/>
          <w:szCs w:val="28"/>
        </w:rPr>
        <w:t>Fusarium</w:t>
      </w:r>
      <w:proofErr w:type="spellEnd"/>
      <w:r w:rsidRPr="00926928">
        <w:rPr>
          <w:rFonts w:eastAsia="Calibri"/>
          <w:i/>
          <w:iCs/>
          <w:sz w:val="28"/>
          <w:szCs w:val="28"/>
        </w:rPr>
        <w:t xml:space="preserve"> </w:t>
      </w:r>
      <w:proofErr w:type="spellStart"/>
      <w:r w:rsidRPr="00914892">
        <w:rPr>
          <w:rFonts w:eastAsia="Calibri"/>
          <w:sz w:val="28"/>
          <w:szCs w:val="28"/>
        </w:rPr>
        <w:t>spp</w:t>
      </w:r>
      <w:proofErr w:type="spellEnd"/>
      <w:r w:rsidRPr="00914892">
        <w:rPr>
          <w:rFonts w:eastAsia="Calibri"/>
          <w:sz w:val="28"/>
          <w:szCs w:val="28"/>
        </w:rPr>
        <w:t>.</w:t>
      </w:r>
      <w:r w:rsidRPr="00926928">
        <w:rPr>
          <w:rFonts w:eastAsia="Calibri"/>
          <w:sz w:val="28"/>
          <w:szCs w:val="28"/>
        </w:rPr>
        <w:t xml:space="preserve"> возникает в связи с высокой изменчивостью морфологических структур.</w:t>
      </w:r>
    </w:p>
    <w:p w14:paraId="060BC74C" w14:textId="79314AAF" w:rsidR="00926928" w:rsidRPr="00926928" w:rsidRDefault="00926928" w:rsidP="00BA5266">
      <w:pPr>
        <w:ind w:firstLine="708"/>
        <w:jc w:val="both"/>
        <w:rPr>
          <w:rFonts w:eastAsia="Calibri"/>
          <w:sz w:val="28"/>
          <w:szCs w:val="28"/>
        </w:rPr>
      </w:pPr>
      <w:r w:rsidRPr="00926928">
        <w:rPr>
          <w:rFonts w:eastAsia="Calibri"/>
          <w:sz w:val="28"/>
          <w:szCs w:val="28"/>
        </w:rPr>
        <w:t xml:space="preserve">Конидии – в </w:t>
      </w:r>
      <w:proofErr w:type="spellStart"/>
      <w:r w:rsidRPr="00926928">
        <w:rPr>
          <w:rFonts w:eastAsia="Calibri"/>
          <w:sz w:val="28"/>
          <w:szCs w:val="28"/>
        </w:rPr>
        <w:t>спороложах</w:t>
      </w:r>
      <w:proofErr w:type="spellEnd"/>
      <w:r w:rsidRPr="00926928">
        <w:rPr>
          <w:rFonts w:eastAsia="Calibri"/>
          <w:sz w:val="28"/>
          <w:szCs w:val="28"/>
        </w:rPr>
        <w:t xml:space="preserve"> (</w:t>
      </w:r>
      <w:proofErr w:type="spellStart"/>
      <w:r w:rsidRPr="00926928">
        <w:rPr>
          <w:rFonts w:eastAsia="Calibri"/>
          <w:sz w:val="28"/>
          <w:szCs w:val="28"/>
        </w:rPr>
        <w:t>пионнотах</w:t>
      </w:r>
      <w:proofErr w:type="spellEnd"/>
      <w:r w:rsidRPr="00926928">
        <w:rPr>
          <w:rFonts w:eastAsia="Calibri"/>
          <w:sz w:val="28"/>
          <w:szCs w:val="28"/>
        </w:rPr>
        <w:t xml:space="preserve">, </w:t>
      </w:r>
      <w:proofErr w:type="spellStart"/>
      <w:r w:rsidRPr="00926928">
        <w:rPr>
          <w:rFonts w:eastAsia="Calibri"/>
          <w:sz w:val="28"/>
          <w:szCs w:val="28"/>
        </w:rPr>
        <w:t>спородохиях</w:t>
      </w:r>
      <w:proofErr w:type="spellEnd"/>
      <w:r w:rsidRPr="00926928">
        <w:rPr>
          <w:rFonts w:eastAsia="Calibri"/>
          <w:sz w:val="28"/>
          <w:szCs w:val="28"/>
        </w:rPr>
        <w:t>). Конидии бесцветные, веретеновидной или серповидно-согнутой формы, в основном многоклеточные (</w:t>
      </w:r>
      <w:proofErr w:type="spellStart"/>
      <w:r w:rsidRPr="00926928">
        <w:rPr>
          <w:rFonts w:eastAsia="Calibri"/>
          <w:sz w:val="28"/>
          <w:szCs w:val="28"/>
        </w:rPr>
        <w:t>макроконидии</w:t>
      </w:r>
      <w:proofErr w:type="spellEnd"/>
      <w:r w:rsidRPr="00926928">
        <w:rPr>
          <w:rFonts w:eastAsia="Calibri"/>
          <w:sz w:val="28"/>
          <w:szCs w:val="28"/>
        </w:rPr>
        <w:t>) с 4–5 перегородками. Размер 35,0–64,0х3,30–4,10 либо 29,0–46,0х6,10–7,10 мкм. У некоторых видов споры одноклеточные (</w:t>
      </w:r>
      <w:proofErr w:type="spellStart"/>
      <w:r w:rsidRPr="00926928">
        <w:rPr>
          <w:rFonts w:eastAsia="Calibri"/>
          <w:sz w:val="28"/>
          <w:szCs w:val="28"/>
        </w:rPr>
        <w:t>микроконидии</w:t>
      </w:r>
      <w:proofErr w:type="spellEnd"/>
      <w:r w:rsidRPr="00926928">
        <w:rPr>
          <w:rFonts w:eastAsia="Calibri"/>
          <w:sz w:val="28"/>
          <w:szCs w:val="28"/>
        </w:rPr>
        <w:t>), размер 5,0–18,0х2,0–6,0 мкм.</w:t>
      </w:r>
      <w:r w:rsidR="00A67F80">
        <w:rPr>
          <w:rFonts w:eastAsia="Calibri"/>
          <w:sz w:val="28"/>
          <w:szCs w:val="28"/>
        </w:rPr>
        <w:t xml:space="preserve"> </w:t>
      </w:r>
      <w:r w:rsidRPr="00926928">
        <w:rPr>
          <w:rFonts w:eastAsia="Calibri"/>
          <w:sz w:val="28"/>
          <w:szCs w:val="28"/>
        </w:rPr>
        <w:t>Хламидоспоры – бесцветные или желто-бурые, одноклеточные.</w:t>
      </w:r>
      <w:r w:rsidR="00A67F80">
        <w:rPr>
          <w:rFonts w:eastAsia="Calibri"/>
          <w:sz w:val="28"/>
          <w:szCs w:val="28"/>
        </w:rPr>
        <w:t xml:space="preserve"> </w:t>
      </w:r>
      <w:r w:rsidRPr="00926928">
        <w:rPr>
          <w:rFonts w:eastAsia="Calibri"/>
          <w:sz w:val="28"/>
          <w:szCs w:val="28"/>
        </w:rPr>
        <w:t>Склероции – синие или коричневые.</w:t>
      </w:r>
    </w:p>
    <w:p w14:paraId="6F98AF37" w14:textId="77824605" w:rsidR="00926928" w:rsidRPr="00926928" w:rsidRDefault="00926928" w:rsidP="00BA5266">
      <w:pPr>
        <w:ind w:firstLine="708"/>
        <w:jc w:val="both"/>
        <w:rPr>
          <w:rFonts w:eastAsia="Calibri"/>
          <w:sz w:val="28"/>
          <w:szCs w:val="28"/>
        </w:rPr>
      </w:pPr>
      <w:r w:rsidRPr="00926928">
        <w:rPr>
          <w:rFonts w:eastAsia="Calibri"/>
          <w:sz w:val="28"/>
          <w:szCs w:val="28"/>
        </w:rPr>
        <w:t xml:space="preserve">Однако при визуальном анализе использовать указанные характеристики часто затруднительно. Многие исследователи сходятся во мнении, что наличие веретеновидной или серповидно-согнутой формы конидий не может служить основным критерием для причисления гриба к роду </w:t>
      </w:r>
      <w:proofErr w:type="spellStart"/>
      <w:r w:rsidRPr="00A67F80">
        <w:rPr>
          <w:rFonts w:eastAsia="Calibri"/>
          <w:i/>
          <w:iCs/>
          <w:sz w:val="28"/>
          <w:szCs w:val="28"/>
        </w:rPr>
        <w:t>Fusarium</w:t>
      </w:r>
      <w:proofErr w:type="spellEnd"/>
      <w:r w:rsidRPr="00926928">
        <w:rPr>
          <w:rFonts w:eastAsia="Calibri"/>
          <w:sz w:val="28"/>
          <w:szCs w:val="28"/>
        </w:rPr>
        <w:t xml:space="preserve">. Кроме того, существует мнение, что не все виды рода образуют </w:t>
      </w:r>
      <w:proofErr w:type="spellStart"/>
      <w:r w:rsidRPr="00926928">
        <w:rPr>
          <w:rFonts w:eastAsia="Calibri"/>
          <w:sz w:val="28"/>
          <w:szCs w:val="28"/>
        </w:rPr>
        <w:t>макроконидии</w:t>
      </w:r>
      <w:proofErr w:type="spellEnd"/>
      <w:r w:rsidRPr="00926928">
        <w:rPr>
          <w:rFonts w:eastAsia="Calibri"/>
          <w:sz w:val="28"/>
          <w:szCs w:val="28"/>
        </w:rPr>
        <w:t xml:space="preserve"> указанной формы или формируют их очень редко.</w:t>
      </w:r>
    </w:p>
    <w:p w14:paraId="017720E9" w14:textId="779CA875" w:rsidR="00926928" w:rsidRPr="00926928" w:rsidRDefault="00926928" w:rsidP="00BA5266">
      <w:pPr>
        <w:ind w:firstLine="708"/>
        <w:jc w:val="both"/>
        <w:rPr>
          <w:rFonts w:eastAsia="Calibri"/>
          <w:sz w:val="28"/>
          <w:szCs w:val="28"/>
          <w:lang w:val="en-US"/>
        </w:rPr>
      </w:pPr>
      <w:r w:rsidRPr="00926928">
        <w:rPr>
          <w:rFonts w:eastAsia="Calibri"/>
          <w:sz w:val="28"/>
          <w:szCs w:val="28"/>
        </w:rPr>
        <w:t xml:space="preserve">В комплексе </w:t>
      </w:r>
      <w:proofErr w:type="spellStart"/>
      <w:r w:rsidRPr="00926928">
        <w:rPr>
          <w:rFonts w:eastAsia="Calibri"/>
          <w:sz w:val="28"/>
          <w:szCs w:val="28"/>
        </w:rPr>
        <w:t>фитопатогенов</w:t>
      </w:r>
      <w:proofErr w:type="spellEnd"/>
      <w:r w:rsidRPr="00926928">
        <w:rPr>
          <w:rFonts w:eastAsia="Calibri"/>
          <w:sz w:val="28"/>
          <w:szCs w:val="28"/>
        </w:rPr>
        <w:t xml:space="preserve"> </w:t>
      </w:r>
      <w:proofErr w:type="spellStart"/>
      <w:r w:rsidRPr="00926928">
        <w:rPr>
          <w:rFonts w:eastAsia="Calibri"/>
          <w:sz w:val="28"/>
          <w:szCs w:val="28"/>
        </w:rPr>
        <w:t>фузариозная</w:t>
      </w:r>
      <w:proofErr w:type="spellEnd"/>
      <w:r w:rsidRPr="00926928">
        <w:rPr>
          <w:rFonts w:eastAsia="Calibri"/>
          <w:sz w:val="28"/>
          <w:szCs w:val="28"/>
        </w:rPr>
        <w:t xml:space="preserve"> корневая гнили злаковых культур встречаются: </w:t>
      </w:r>
      <w:r w:rsidRPr="00FB006A">
        <w:rPr>
          <w:rFonts w:eastAsia="Calibri"/>
          <w:i/>
          <w:iCs/>
          <w:sz w:val="28"/>
          <w:szCs w:val="28"/>
        </w:rPr>
        <w:t xml:space="preserve">F. </w:t>
      </w:r>
      <w:proofErr w:type="spellStart"/>
      <w:r w:rsidRPr="00FB006A">
        <w:rPr>
          <w:rFonts w:eastAsia="Calibri"/>
          <w:i/>
          <w:iCs/>
          <w:sz w:val="28"/>
          <w:szCs w:val="28"/>
        </w:rPr>
        <w:t>oxysporum</w:t>
      </w:r>
      <w:proofErr w:type="spellEnd"/>
      <w:r w:rsidRPr="00926928">
        <w:rPr>
          <w:rFonts w:eastAsia="Calibri"/>
          <w:sz w:val="28"/>
          <w:szCs w:val="28"/>
        </w:rPr>
        <w:t xml:space="preserve"> </w:t>
      </w:r>
      <w:proofErr w:type="spellStart"/>
      <w:r w:rsidRPr="00926928">
        <w:rPr>
          <w:rFonts w:eastAsia="Calibri"/>
          <w:sz w:val="28"/>
          <w:szCs w:val="28"/>
        </w:rPr>
        <w:t>Schlectend</w:t>
      </w:r>
      <w:proofErr w:type="spellEnd"/>
      <w:r w:rsidRPr="00926928">
        <w:rPr>
          <w:rFonts w:eastAsia="Calibri"/>
          <w:sz w:val="28"/>
          <w:szCs w:val="28"/>
        </w:rPr>
        <w:t>.:</w:t>
      </w:r>
      <w:r w:rsidR="00FB006A">
        <w:rPr>
          <w:rFonts w:eastAsia="Calibri"/>
          <w:sz w:val="28"/>
          <w:szCs w:val="28"/>
        </w:rPr>
        <w:t xml:space="preserve"> </w:t>
      </w:r>
      <w:proofErr w:type="spellStart"/>
      <w:r w:rsidRPr="00FB006A">
        <w:rPr>
          <w:rFonts w:eastAsia="Calibri"/>
          <w:i/>
          <w:iCs/>
          <w:sz w:val="28"/>
          <w:szCs w:val="28"/>
        </w:rPr>
        <w:t>Fr</w:t>
      </w:r>
      <w:proofErr w:type="spellEnd"/>
      <w:r w:rsidRPr="00FB006A">
        <w:rPr>
          <w:rFonts w:eastAsia="Calibri"/>
          <w:i/>
          <w:iCs/>
          <w:sz w:val="28"/>
          <w:szCs w:val="28"/>
        </w:rPr>
        <w:t xml:space="preserve">. и F. </w:t>
      </w:r>
      <w:proofErr w:type="spellStart"/>
      <w:r w:rsidRPr="00FB006A">
        <w:rPr>
          <w:rFonts w:eastAsia="Calibri"/>
          <w:i/>
          <w:iCs/>
          <w:sz w:val="28"/>
          <w:szCs w:val="28"/>
        </w:rPr>
        <w:t>solani</w:t>
      </w:r>
      <w:proofErr w:type="spellEnd"/>
      <w:r w:rsidRPr="00926928">
        <w:rPr>
          <w:rFonts w:eastAsia="Calibri"/>
          <w:sz w:val="28"/>
          <w:szCs w:val="28"/>
        </w:rPr>
        <w:t xml:space="preserve"> (Mart.) </w:t>
      </w:r>
      <w:proofErr w:type="spellStart"/>
      <w:r w:rsidRPr="00926928">
        <w:rPr>
          <w:rFonts w:eastAsia="Calibri"/>
          <w:sz w:val="28"/>
          <w:szCs w:val="28"/>
          <w:lang w:val="en-US"/>
        </w:rPr>
        <w:t>Sacc</w:t>
      </w:r>
      <w:proofErr w:type="spellEnd"/>
      <w:r w:rsidRPr="00926928">
        <w:rPr>
          <w:rFonts w:eastAsia="Calibri"/>
          <w:sz w:val="28"/>
          <w:szCs w:val="28"/>
          <w:lang w:val="en-US"/>
        </w:rPr>
        <w:t xml:space="preserve">. </w:t>
      </w:r>
      <w:r w:rsidRPr="00FB006A">
        <w:rPr>
          <w:rFonts w:eastAsia="Calibri"/>
          <w:i/>
          <w:iCs/>
          <w:sz w:val="28"/>
          <w:szCs w:val="28"/>
          <w:lang w:val="en-US"/>
        </w:rPr>
        <w:t xml:space="preserve">F. </w:t>
      </w:r>
      <w:proofErr w:type="spellStart"/>
      <w:r w:rsidRPr="00FB006A">
        <w:rPr>
          <w:rFonts w:eastAsia="Calibri"/>
          <w:i/>
          <w:iCs/>
          <w:sz w:val="28"/>
          <w:szCs w:val="28"/>
          <w:lang w:val="en-US"/>
        </w:rPr>
        <w:t>avenaceum</w:t>
      </w:r>
      <w:proofErr w:type="spellEnd"/>
      <w:r w:rsidRPr="00926928">
        <w:rPr>
          <w:rFonts w:eastAsia="Calibri"/>
          <w:sz w:val="28"/>
          <w:szCs w:val="28"/>
          <w:lang w:val="en-US"/>
        </w:rPr>
        <w:t xml:space="preserve"> Cook, </w:t>
      </w:r>
      <w:r w:rsidRPr="00FB006A">
        <w:rPr>
          <w:rFonts w:eastAsia="Calibri"/>
          <w:i/>
          <w:iCs/>
          <w:sz w:val="28"/>
          <w:szCs w:val="28"/>
          <w:lang w:val="en-US"/>
        </w:rPr>
        <w:t xml:space="preserve">F. </w:t>
      </w:r>
      <w:proofErr w:type="spellStart"/>
      <w:r w:rsidRPr="00FB006A">
        <w:rPr>
          <w:rFonts w:eastAsia="Calibri"/>
          <w:i/>
          <w:iCs/>
          <w:sz w:val="28"/>
          <w:szCs w:val="28"/>
          <w:lang w:val="en-US"/>
        </w:rPr>
        <w:t>verticilliodes</w:t>
      </w:r>
      <w:proofErr w:type="spellEnd"/>
      <w:r w:rsidRPr="00926928">
        <w:rPr>
          <w:rFonts w:eastAsia="Calibri"/>
          <w:sz w:val="28"/>
          <w:szCs w:val="28"/>
          <w:lang w:val="en-US"/>
        </w:rPr>
        <w:t xml:space="preserve"> J. </w:t>
      </w:r>
      <w:proofErr w:type="spellStart"/>
      <w:r w:rsidRPr="00926928">
        <w:rPr>
          <w:rFonts w:eastAsia="Calibri"/>
          <w:sz w:val="28"/>
          <w:szCs w:val="28"/>
          <w:lang w:val="en-US"/>
        </w:rPr>
        <w:t>Sheld</w:t>
      </w:r>
      <w:proofErr w:type="spellEnd"/>
      <w:r w:rsidRPr="00926928">
        <w:rPr>
          <w:rFonts w:eastAsia="Calibri"/>
          <w:sz w:val="28"/>
          <w:szCs w:val="28"/>
          <w:lang w:val="en-US"/>
        </w:rPr>
        <w:t xml:space="preserve">., </w:t>
      </w:r>
      <w:r w:rsidRPr="00FB006A">
        <w:rPr>
          <w:rFonts w:eastAsia="Calibri"/>
          <w:i/>
          <w:iCs/>
          <w:sz w:val="28"/>
          <w:szCs w:val="28"/>
          <w:lang w:val="en-US"/>
        </w:rPr>
        <w:t xml:space="preserve">F. </w:t>
      </w:r>
      <w:proofErr w:type="spellStart"/>
      <w:r w:rsidRPr="00FB006A">
        <w:rPr>
          <w:rFonts w:eastAsia="Calibri"/>
          <w:i/>
          <w:iCs/>
          <w:sz w:val="28"/>
          <w:szCs w:val="28"/>
          <w:lang w:val="en-US"/>
        </w:rPr>
        <w:t>subglutinans</w:t>
      </w:r>
      <w:proofErr w:type="spellEnd"/>
      <w:r w:rsidRPr="00926928">
        <w:rPr>
          <w:rFonts w:eastAsia="Calibri"/>
          <w:sz w:val="28"/>
          <w:szCs w:val="28"/>
          <w:lang w:val="en-US"/>
        </w:rPr>
        <w:t xml:space="preserve">, </w:t>
      </w:r>
      <w:r w:rsidRPr="00FB006A">
        <w:rPr>
          <w:rFonts w:eastAsia="Calibri"/>
          <w:i/>
          <w:iCs/>
          <w:sz w:val="28"/>
          <w:szCs w:val="28"/>
          <w:lang w:val="en-US"/>
        </w:rPr>
        <w:t>F. acuminatum</w:t>
      </w:r>
      <w:r w:rsidRPr="00926928">
        <w:rPr>
          <w:rFonts w:eastAsia="Calibri"/>
          <w:sz w:val="28"/>
          <w:szCs w:val="28"/>
          <w:lang w:val="en-US"/>
        </w:rPr>
        <w:t xml:space="preserve"> Ellis &amp; </w:t>
      </w:r>
      <w:proofErr w:type="spellStart"/>
      <w:r w:rsidRPr="00926928">
        <w:rPr>
          <w:rFonts w:eastAsia="Calibri"/>
          <w:sz w:val="28"/>
          <w:szCs w:val="28"/>
          <w:lang w:val="en-US"/>
        </w:rPr>
        <w:t>Verh</w:t>
      </w:r>
      <w:proofErr w:type="spellEnd"/>
      <w:r w:rsidRPr="00926928">
        <w:rPr>
          <w:rFonts w:eastAsia="Calibri"/>
          <w:sz w:val="28"/>
          <w:szCs w:val="28"/>
          <w:lang w:val="en-US"/>
        </w:rPr>
        <w:t xml:space="preserve">., </w:t>
      </w:r>
      <w:r w:rsidRPr="00FB006A">
        <w:rPr>
          <w:rFonts w:eastAsia="Calibri"/>
          <w:i/>
          <w:iCs/>
          <w:sz w:val="28"/>
          <w:szCs w:val="28"/>
          <w:lang w:val="en-US"/>
        </w:rPr>
        <w:t xml:space="preserve">F. </w:t>
      </w:r>
      <w:proofErr w:type="spellStart"/>
      <w:r w:rsidRPr="00FB006A">
        <w:rPr>
          <w:rFonts w:eastAsia="Calibri"/>
          <w:i/>
          <w:iCs/>
          <w:sz w:val="28"/>
          <w:szCs w:val="28"/>
          <w:lang w:val="en-US"/>
        </w:rPr>
        <w:t>equiseti</w:t>
      </w:r>
      <w:proofErr w:type="spellEnd"/>
      <w:r w:rsidRPr="00926928">
        <w:rPr>
          <w:rFonts w:eastAsia="Calibri"/>
          <w:sz w:val="28"/>
          <w:szCs w:val="28"/>
          <w:lang w:val="en-US"/>
        </w:rPr>
        <w:t xml:space="preserve"> (Corda) </w:t>
      </w:r>
      <w:proofErr w:type="spellStart"/>
      <w:r w:rsidRPr="00926928">
        <w:rPr>
          <w:rFonts w:eastAsia="Calibri"/>
          <w:sz w:val="28"/>
          <w:szCs w:val="28"/>
          <w:lang w:val="en-US"/>
        </w:rPr>
        <w:t>Sacc</w:t>
      </w:r>
      <w:proofErr w:type="spellEnd"/>
      <w:r w:rsidRPr="00926928">
        <w:rPr>
          <w:rFonts w:eastAsia="Calibri"/>
          <w:sz w:val="28"/>
          <w:szCs w:val="28"/>
          <w:lang w:val="en-US"/>
        </w:rPr>
        <w:t xml:space="preserve"> </w:t>
      </w:r>
      <w:r w:rsidRPr="00926928">
        <w:rPr>
          <w:rFonts w:eastAsia="Calibri"/>
          <w:sz w:val="28"/>
          <w:szCs w:val="28"/>
        </w:rPr>
        <w:t>и</w:t>
      </w:r>
      <w:r w:rsidRPr="00926928">
        <w:rPr>
          <w:rFonts w:eastAsia="Calibri"/>
          <w:sz w:val="28"/>
          <w:szCs w:val="28"/>
          <w:lang w:val="en-US"/>
        </w:rPr>
        <w:t xml:space="preserve"> </w:t>
      </w:r>
      <w:r w:rsidRPr="00926928">
        <w:rPr>
          <w:rFonts w:eastAsia="Calibri"/>
          <w:sz w:val="28"/>
          <w:szCs w:val="28"/>
        </w:rPr>
        <w:t>другие</w:t>
      </w:r>
      <w:r w:rsidRPr="00926928">
        <w:rPr>
          <w:rFonts w:eastAsia="Calibri"/>
          <w:sz w:val="28"/>
          <w:szCs w:val="28"/>
          <w:lang w:val="en-US"/>
        </w:rPr>
        <w:t>.</w:t>
      </w:r>
    </w:p>
    <w:p w14:paraId="40CB349F" w14:textId="0D86021E" w:rsidR="006D3903" w:rsidRDefault="00926928" w:rsidP="00BA5266">
      <w:pPr>
        <w:ind w:firstLine="708"/>
        <w:jc w:val="both"/>
        <w:rPr>
          <w:rFonts w:eastAsia="Calibri"/>
          <w:sz w:val="28"/>
          <w:szCs w:val="28"/>
        </w:rPr>
      </w:pPr>
      <w:r w:rsidRPr="00926928">
        <w:rPr>
          <w:rFonts w:eastAsia="Calibri"/>
          <w:sz w:val="28"/>
          <w:szCs w:val="28"/>
        </w:rPr>
        <w:t xml:space="preserve">На видовой состав </w:t>
      </w:r>
      <w:proofErr w:type="spellStart"/>
      <w:r w:rsidRPr="00926928">
        <w:rPr>
          <w:rFonts w:eastAsia="Calibri"/>
          <w:sz w:val="28"/>
          <w:szCs w:val="28"/>
        </w:rPr>
        <w:t>фитопатогенов</w:t>
      </w:r>
      <w:proofErr w:type="spellEnd"/>
      <w:r w:rsidRPr="00926928">
        <w:rPr>
          <w:rFonts w:eastAsia="Calibri"/>
          <w:sz w:val="28"/>
          <w:szCs w:val="28"/>
        </w:rPr>
        <w:t xml:space="preserve"> в первую очередь оказывают влияние условия окружающей среды. Замечено, что виды этого рода отличаются по экологическим предпочтениям и распределяются по природным нишам неслучайным образом. Большинство </w:t>
      </w:r>
      <w:proofErr w:type="spellStart"/>
      <w:r w:rsidRPr="00926928">
        <w:rPr>
          <w:rFonts w:eastAsia="Calibri"/>
          <w:sz w:val="28"/>
          <w:szCs w:val="28"/>
        </w:rPr>
        <w:t>фузариевых</w:t>
      </w:r>
      <w:proofErr w:type="spellEnd"/>
      <w:r w:rsidRPr="00926928">
        <w:rPr>
          <w:rFonts w:eastAsia="Calibri"/>
          <w:sz w:val="28"/>
          <w:szCs w:val="28"/>
        </w:rPr>
        <w:t xml:space="preserve"> грибов способно к существованию и развитию на широком круге растений. Присутствие </w:t>
      </w:r>
      <w:r w:rsidRPr="00926928">
        <w:rPr>
          <w:rFonts w:eastAsia="Calibri"/>
          <w:sz w:val="28"/>
          <w:szCs w:val="28"/>
        </w:rPr>
        <w:lastRenderedPageBreak/>
        <w:t xml:space="preserve">определенного вида в первую очередь определяется природно-климатическими характеристиками региона. Распространенность видов зависит от изменения метеорологических показателей. Как следствие каждой климатической зоне свойственен особый видовой состав </w:t>
      </w:r>
      <w:proofErr w:type="spellStart"/>
      <w:r w:rsidRPr="00926928">
        <w:rPr>
          <w:rFonts w:eastAsia="Calibri"/>
          <w:sz w:val="28"/>
          <w:szCs w:val="28"/>
        </w:rPr>
        <w:t>фузариев</w:t>
      </w:r>
      <w:proofErr w:type="spellEnd"/>
      <w:r w:rsidRPr="00926928">
        <w:rPr>
          <w:rFonts w:eastAsia="Calibri"/>
          <w:sz w:val="28"/>
          <w:szCs w:val="28"/>
        </w:rPr>
        <w:t>.</w:t>
      </w:r>
      <w:r w:rsidR="00FB006A">
        <w:rPr>
          <w:rFonts w:eastAsia="Calibri"/>
          <w:sz w:val="28"/>
          <w:szCs w:val="28"/>
        </w:rPr>
        <w:t xml:space="preserve"> </w:t>
      </w:r>
    </w:p>
    <w:p w14:paraId="11FE552D" w14:textId="7A2D02AF" w:rsidR="00042224" w:rsidRPr="00042224" w:rsidRDefault="00042224" w:rsidP="00BA5266">
      <w:pPr>
        <w:ind w:firstLine="708"/>
        <w:jc w:val="both"/>
        <w:rPr>
          <w:rFonts w:eastAsia="Calibri"/>
          <w:sz w:val="28"/>
          <w:szCs w:val="28"/>
        </w:rPr>
      </w:pPr>
      <w:proofErr w:type="spellStart"/>
      <w:r w:rsidRPr="00042224">
        <w:rPr>
          <w:rFonts w:eastAsia="Calibri"/>
          <w:sz w:val="28"/>
          <w:szCs w:val="28"/>
        </w:rPr>
        <w:t>Фитопатоген</w:t>
      </w:r>
      <w:proofErr w:type="spellEnd"/>
      <w:r w:rsidRPr="00042224">
        <w:rPr>
          <w:rFonts w:eastAsia="Calibri"/>
          <w:sz w:val="28"/>
          <w:szCs w:val="28"/>
        </w:rPr>
        <w:t xml:space="preserve"> существует в почве постоянно. Грибы сохраняются на зерне, пожнивных остатках растений, в почве в форме грибниц, склероциев, хламидоспор.</w:t>
      </w:r>
    </w:p>
    <w:p w14:paraId="269661C1" w14:textId="30B5792E" w:rsidR="00042224" w:rsidRPr="00042224" w:rsidRDefault="00042224" w:rsidP="00BA5266">
      <w:pPr>
        <w:ind w:firstLine="708"/>
        <w:jc w:val="both"/>
        <w:rPr>
          <w:rFonts w:eastAsia="Calibri"/>
          <w:sz w:val="28"/>
          <w:szCs w:val="28"/>
        </w:rPr>
      </w:pPr>
      <w:r w:rsidRPr="00042224">
        <w:rPr>
          <w:rFonts w:eastAsia="Calibri"/>
          <w:sz w:val="28"/>
          <w:szCs w:val="28"/>
        </w:rPr>
        <w:t xml:space="preserve">Споры разносятся как в результате деятельности человека, так и с каплями воды и с ветром. Грибы </w:t>
      </w:r>
      <w:proofErr w:type="spellStart"/>
      <w:r w:rsidRPr="00042224">
        <w:rPr>
          <w:rFonts w:eastAsia="Calibri"/>
          <w:i/>
          <w:iCs/>
          <w:sz w:val="28"/>
          <w:szCs w:val="28"/>
        </w:rPr>
        <w:t>Fusarium</w:t>
      </w:r>
      <w:proofErr w:type="spellEnd"/>
      <w:r w:rsidRPr="00042224">
        <w:rPr>
          <w:rFonts w:eastAsia="Calibri"/>
          <w:sz w:val="28"/>
          <w:szCs w:val="28"/>
        </w:rPr>
        <w:t xml:space="preserve"> могут выступать как первичными, так и вторичными патогенами и сапрофитами. Они могут колонизировать ткань, и после </w:t>
      </w:r>
      <w:proofErr w:type="gramStart"/>
      <w:r w:rsidRPr="00042224">
        <w:rPr>
          <w:rFonts w:eastAsia="Calibri"/>
          <w:sz w:val="28"/>
          <w:szCs w:val="28"/>
        </w:rPr>
        <w:t>того</w:t>
      </w:r>
      <w:proofErr w:type="gramEnd"/>
      <w:r w:rsidRPr="00042224">
        <w:rPr>
          <w:rFonts w:eastAsia="Calibri"/>
          <w:sz w:val="28"/>
          <w:szCs w:val="28"/>
        </w:rPr>
        <w:t xml:space="preserve"> как корневая гниль, вызванная иными </w:t>
      </w:r>
      <w:proofErr w:type="spellStart"/>
      <w:r w:rsidRPr="00042224">
        <w:rPr>
          <w:rFonts w:eastAsia="Calibri"/>
          <w:sz w:val="28"/>
          <w:szCs w:val="28"/>
        </w:rPr>
        <w:t>фитопатогенами</w:t>
      </w:r>
      <w:proofErr w:type="spellEnd"/>
      <w:r w:rsidRPr="00042224">
        <w:rPr>
          <w:rFonts w:eastAsia="Calibri"/>
          <w:sz w:val="28"/>
          <w:szCs w:val="28"/>
        </w:rPr>
        <w:t xml:space="preserve"> уже присутствует. Распространяются грибы через почву и путем заражения семян и колоса конидиями.</w:t>
      </w:r>
    </w:p>
    <w:p w14:paraId="722EFE4F" w14:textId="1BF12E5F" w:rsidR="00042224" w:rsidRPr="00042224" w:rsidRDefault="00042224" w:rsidP="00BA5266">
      <w:pPr>
        <w:ind w:firstLine="708"/>
        <w:jc w:val="both"/>
        <w:rPr>
          <w:rFonts w:eastAsia="Calibri"/>
          <w:sz w:val="28"/>
          <w:szCs w:val="28"/>
        </w:rPr>
      </w:pPr>
      <w:r w:rsidRPr="00042224">
        <w:rPr>
          <w:rFonts w:eastAsia="Calibri"/>
          <w:sz w:val="28"/>
          <w:szCs w:val="28"/>
        </w:rPr>
        <w:t xml:space="preserve">Растения инфицируются как при прорастании семян, так и в период роста. </w:t>
      </w:r>
      <w:proofErr w:type="spellStart"/>
      <w:r w:rsidRPr="00042224">
        <w:rPr>
          <w:rFonts w:eastAsia="Calibri"/>
          <w:sz w:val="28"/>
          <w:szCs w:val="28"/>
        </w:rPr>
        <w:t>Фитопатоген</w:t>
      </w:r>
      <w:proofErr w:type="spellEnd"/>
      <w:r w:rsidRPr="00042224">
        <w:rPr>
          <w:rFonts w:eastAsia="Calibri"/>
          <w:sz w:val="28"/>
          <w:szCs w:val="28"/>
        </w:rPr>
        <w:t>, проникая в корни, заселяет верхнюю часть и ксилему.</w:t>
      </w:r>
      <w:r>
        <w:rPr>
          <w:rFonts w:eastAsia="Calibri"/>
          <w:sz w:val="28"/>
          <w:szCs w:val="28"/>
        </w:rPr>
        <w:t xml:space="preserve"> </w:t>
      </w:r>
      <w:r w:rsidRPr="00042224">
        <w:rPr>
          <w:rFonts w:eastAsia="Calibri"/>
          <w:sz w:val="28"/>
          <w:szCs w:val="28"/>
        </w:rPr>
        <w:t>Проростки могут быть инфицированы грибами, находящимися в почве или на растительных остатках. Прорастание спор стимулируют выделения семян и корневых волосков.</w:t>
      </w:r>
    </w:p>
    <w:p w14:paraId="790F0D95" w14:textId="7EB49802" w:rsidR="00042224" w:rsidRPr="00042224" w:rsidRDefault="00042224" w:rsidP="00BA5266">
      <w:pPr>
        <w:ind w:firstLine="708"/>
        <w:jc w:val="both"/>
        <w:rPr>
          <w:rFonts w:eastAsia="Calibri"/>
          <w:sz w:val="28"/>
          <w:szCs w:val="28"/>
        </w:rPr>
      </w:pPr>
      <w:r w:rsidRPr="00042224">
        <w:rPr>
          <w:rFonts w:eastAsia="Calibri"/>
          <w:sz w:val="28"/>
          <w:szCs w:val="28"/>
        </w:rPr>
        <w:t>Заражение растений происходит при температуре от +1°C–+35°C (оптимальная температура +13°C–+ 20°C) и относительной влажности воздуха от 40 до 80 %. Усилению поражения корней способствует резкое колебание влажности.</w:t>
      </w:r>
    </w:p>
    <w:p w14:paraId="5CEEADAC" w14:textId="7E9A27E6" w:rsidR="00B15284" w:rsidRDefault="00042224" w:rsidP="00B15284">
      <w:pPr>
        <w:ind w:firstLine="708"/>
        <w:jc w:val="both"/>
        <w:rPr>
          <w:rFonts w:eastAsia="Calibri"/>
          <w:sz w:val="28"/>
          <w:szCs w:val="28"/>
        </w:rPr>
      </w:pPr>
      <w:r w:rsidRPr="00042224">
        <w:rPr>
          <w:rFonts w:eastAsia="Calibri"/>
          <w:sz w:val="28"/>
          <w:szCs w:val="28"/>
        </w:rPr>
        <w:t xml:space="preserve">Корневая гниль злаков, вызываемая грибами рода </w:t>
      </w:r>
      <w:proofErr w:type="spellStart"/>
      <w:r w:rsidRPr="00042224">
        <w:rPr>
          <w:rFonts w:eastAsia="Calibri"/>
          <w:i/>
          <w:iCs/>
          <w:sz w:val="28"/>
          <w:szCs w:val="28"/>
        </w:rPr>
        <w:t>Fusarium</w:t>
      </w:r>
      <w:proofErr w:type="spellEnd"/>
      <w:r w:rsidRPr="00042224">
        <w:rPr>
          <w:rFonts w:eastAsia="Calibri"/>
          <w:sz w:val="28"/>
          <w:szCs w:val="28"/>
        </w:rPr>
        <w:t>, активно развивается в прохладную и влажную погоду с низкой солнечной радиацией. Благоприятствует развитию возбудителя сочетание высокой концентрации углекислоты с низким содержанием кислорода и слабокислая среда.</w:t>
      </w:r>
      <w:r>
        <w:rPr>
          <w:rFonts w:eastAsia="Calibri"/>
          <w:sz w:val="28"/>
          <w:szCs w:val="28"/>
        </w:rPr>
        <w:t xml:space="preserve"> </w:t>
      </w:r>
      <w:r w:rsidRPr="00042224">
        <w:rPr>
          <w:rFonts w:eastAsia="Calibri"/>
          <w:sz w:val="28"/>
          <w:szCs w:val="28"/>
        </w:rPr>
        <w:t>Больше всего подвержены заражению ослабленные растения с пониженным тургором клеток и посевы в севооборотах, перенасыщенных зерновыми злаками.</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B15284" w14:paraId="6309945D" w14:textId="77777777" w:rsidTr="00B15284">
        <w:tc>
          <w:tcPr>
            <w:tcW w:w="4814" w:type="dxa"/>
          </w:tcPr>
          <w:p w14:paraId="3CA68CE1" w14:textId="77777777" w:rsidR="00B15284" w:rsidRPr="005E2D74" w:rsidRDefault="00B15284" w:rsidP="00BA5266">
            <w:pPr>
              <w:jc w:val="both"/>
              <w:rPr>
                <w:rFonts w:eastAsia="Calibri"/>
                <w:sz w:val="28"/>
                <w:szCs w:val="28"/>
                <w:lang w:val="ru-RU"/>
              </w:rPr>
            </w:pPr>
          </w:p>
          <w:p w14:paraId="6CA818F4" w14:textId="38E879AB" w:rsidR="00B15284" w:rsidRDefault="00B15284" w:rsidP="00BA5266">
            <w:pPr>
              <w:jc w:val="both"/>
              <w:rPr>
                <w:rFonts w:eastAsia="Calibri"/>
                <w:sz w:val="28"/>
                <w:szCs w:val="28"/>
              </w:rPr>
            </w:pPr>
            <w:r>
              <w:rPr>
                <w:noProof/>
              </w:rPr>
              <w:drawing>
                <wp:inline distT="0" distB="0" distL="0" distR="0" wp14:anchorId="49905509" wp14:editId="5C756CB9">
                  <wp:extent cx="2883569" cy="2532080"/>
                  <wp:effectExtent l="0" t="0" r="0" b="0"/>
                  <wp:docPr id="32" name="Рисунок 32" descr="Плесневый грибок рода Fus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лесневый грибок рода Fusarium"/>
                          <pic:cNvPicPr>
                            <a:picLocks noChangeAspect="1" noChangeArrowheads="1"/>
                          </pic:cNvPicPr>
                        </pic:nvPicPr>
                        <pic:blipFill rotWithShape="1">
                          <a:blip r:embed="rId32">
                            <a:extLst>
                              <a:ext uri="{28A0092B-C50C-407E-A947-70E740481C1C}">
                                <a14:useLocalDpi xmlns:a14="http://schemas.microsoft.com/office/drawing/2010/main" val="0"/>
                              </a:ext>
                            </a:extLst>
                          </a:blip>
                          <a:srcRect l="9027" t="1245" r="6619"/>
                          <a:stretch/>
                        </pic:blipFill>
                        <pic:spPr bwMode="auto">
                          <a:xfrm>
                            <a:off x="0" y="0"/>
                            <a:ext cx="2939131" cy="2580869"/>
                          </a:xfrm>
                          <a:prstGeom prst="rect">
                            <a:avLst/>
                          </a:prstGeom>
                          <a:noFill/>
                          <a:ln>
                            <a:noFill/>
                          </a:ln>
                          <a:extLst>
                            <a:ext uri="{53640926-AAD7-44D8-BBD7-CCE9431645EC}">
                              <a14:shadowObscured xmlns:a14="http://schemas.microsoft.com/office/drawing/2010/main"/>
                            </a:ext>
                          </a:extLst>
                        </pic:spPr>
                      </pic:pic>
                    </a:graphicData>
                  </a:graphic>
                </wp:inline>
              </w:drawing>
            </w:r>
          </w:p>
          <w:p w14:paraId="3D0BEFB2" w14:textId="7E27FEFD" w:rsidR="00B15284" w:rsidRPr="0053314C" w:rsidRDefault="00B15284" w:rsidP="0053314C">
            <w:pPr>
              <w:ind w:firstLine="454"/>
              <w:jc w:val="center"/>
              <w:rPr>
                <w:rFonts w:eastAsia="Calibri"/>
              </w:rPr>
            </w:pPr>
            <w:r>
              <w:rPr>
                <w:rFonts w:eastAsia="Calibri"/>
              </w:rPr>
              <w:t>А</w:t>
            </w:r>
          </w:p>
        </w:tc>
        <w:tc>
          <w:tcPr>
            <w:tcW w:w="4814" w:type="dxa"/>
          </w:tcPr>
          <w:p w14:paraId="5BB2FCF7" w14:textId="77777777" w:rsidR="00B15284" w:rsidRDefault="00B15284" w:rsidP="00BA5266">
            <w:pPr>
              <w:jc w:val="both"/>
              <w:rPr>
                <w:noProof/>
              </w:rPr>
            </w:pPr>
          </w:p>
          <w:p w14:paraId="5EC4CBEA" w14:textId="77777777" w:rsidR="00B15284" w:rsidRDefault="00B15284" w:rsidP="00BA5266">
            <w:pPr>
              <w:jc w:val="both"/>
              <w:rPr>
                <w:rFonts w:eastAsia="Calibri"/>
                <w:sz w:val="28"/>
                <w:szCs w:val="28"/>
              </w:rPr>
            </w:pPr>
            <w:r>
              <w:rPr>
                <w:noProof/>
              </w:rPr>
              <w:drawing>
                <wp:inline distT="0" distB="0" distL="0" distR="0" wp14:anchorId="60C742D5" wp14:editId="68C3EDFE">
                  <wp:extent cx="2801481" cy="2562330"/>
                  <wp:effectExtent l="0" t="0" r="5715" b="3175"/>
                  <wp:docPr id="34" name="Рисунок 34" descr="Гриб Fusarium oxysp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Гриб Fusarium oxysporum"/>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225" t="5756" r="4440" b="7895"/>
                          <a:stretch/>
                        </pic:blipFill>
                        <pic:spPr bwMode="auto">
                          <a:xfrm>
                            <a:off x="0" y="0"/>
                            <a:ext cx="2866410" cy="2621717"/>
                          </a:xfrm>
                          <a:prstGeom prst="rect">
                            <a:avLst/>
                          </a:prstGeom>
                          <a:noFill/>
                          <a:ln>
                            <a:noFill/>
                          </a:ln>
                          <a:extLst>
                            <a:ext uri="{53640926-AAD7-44D8-BBD7-CCE9431645EC}">
                              <a14:shadowObscured xmlns:a14="http://schemas.microsoft.com/office/drawing/2010/main"/>
                            </a:ext>
                          </a:extLst>
                        </pic:spPr>
                      </pic:pic>
                    </a:graphicData>
                  </a:graphic>
                </wp:inline>
              </w:drawing>
            </w:r>
          </w:p>
          <w:p w14:paraId="0DF74B1F" w14:textId="3ECFAFEB" w:rsidR="00B15284" w:rsidRPr="00B15284" w:rsidRDefault="00B15284" w:rsidP="00B15284">
            <w:pPr>
              <w:jc w:val="center"/>
              <w:rPr>
                <w:rFonts w:eastAsia="Calibri"/>
                <w:lang w:val="ru-RU"/>
              </w:rPr>
            </w:pPr>
            <w:r w:rsidRPr="00B15284">
              <w:rPr>
                <w:rFonts w:eastAsia="Calibri"/>
                <w:lang w:val="ru-RU"/>
              </w:rPr>
              <w:t>Б</w:t>
            </w:r>
          </w:p>
        </w:tc>
      </w:tr>
    </w:tbl>
    <w:p w14:paraId="6130A8EA" w14:textId="5094FC26" w:rsidR="00597661" w:rsidRPr="00597661" w:rsidRDefault="00597661" w:rsidP="00B15284">
      <w:pPr>
        <w:jc w:val="both"/>
        <w:rPr>
          <w:rFonts w:eastAsia="Calibri"/>
          <w:b/>
          <w:bCs/>
          <w:sz w:val="28"/>
          <w:szCs w:val="28"/>
        </w:rPr>
      </w:pPr>
      <w:r w:rsidRPr="00597661">
        <w:rPr>
          <w:rFonts w:eastAsia="Calibri"/>
          <w:sz w:val="28"/>
          <w:szCs w:val="28"/>
        </w:rPr>
        <w:t xml:space="preserve">Рисунок </w:t>
      </w:r>
      <w:r w:rsidR="00B15284">
        <w:rPr>
          <w:rFonts w:eastAsia="Calibri"/>
          <w:sz w:val="28"/>
          <w:szCs w:val="28"/>
        </w:rPr>
        <w:t>14</w:t>
      </w:r>
      <w:r w:rsidRPr="00597661">
        <w:rPr>
          <w:rFonts w:eastAsia="Calibri"/>
          <w:sz w:val="28"/>
          <w:szCs w:val="28"/>
        </w:rPr>
        <w:t xml:space="preserve"> </w:t>
      </w:r>
      <w:r w:rsidR="00EF1960">
        <w:rPr>
          <w:rFonts w:eastAsia="Calibri"/>
          <w:sz w:val="28"/>
          <w:szCs w:val="28"/>
        </w:rPr>
        <w:t>(</w:t>
      </w:r>
      <w:r w:rsidR="00B15284">
        <w:rPr>
          <w:rFonts w:eastAsia="Calibri"/>
          <w:sz w:val="28"/>
          <w:szCs w:val="28"/>
        </w:rPr>
        <w:t>А</w:t>
      </w:r>
      <w:r w:rsidR="00EF1960">
        <w:rPr>
          <w:rFonts w:eastAsia="Calibri"/>
          <w:sz w:val="28"/>
          <w:szCs w:val="28"/>
        </w:rPr>
        <w:t xml:space="preserve">, </w:t>
      </w:r>
      <w:r w:rsidR="00B15284">
        <w:rPr>
          <w:rFonts w:eastAsia="Calibri"/>
          <w:sz w:val="28"/>
          <w:szCs w:val="28"/>
        </w:rPr>
        <w:t>Б</w:t>
      </w:r>
      <w:r w:rsidR="00EF1960">
        <w:rPr>
          <w:rFonts w:eastAsia="Calibri"/>
          <w:sz w:val="28"/>
          <w:szCs w:val="28"/>
        </w:rPr>
        <w:t xml:space="preserve">) - </w:t>
      </w:r>
      <w:r w:rsidRPr="00597661">
        <w:rPr>
          <w:rFonts w:eastAsia="Calibri"/>
          <w:sz w:val="28"/>
          <w:szCs w:val="28"/>
        </w:rPr>
        <w:t>Семена ячменя</w:t>
      </w:r>
      <w:r>
        <w:rPr>
          <w:rFonts w:eastAsia="Calibri"/>
          <w:sz w:val="28"/>
          <w:szCs w:val="28"/>
        </w:rPr>
        <w:t>,</w:t>
      </w:r>
      <w:r w:rsidRPr="00597661">
        <w:rPr>
          <w:rFonts w:eastAsia="Calibri"/>
          <w:sz w:val="28"/>
          <w:szCs w:val="28"/>
        </w:rPr>
        <w:t xml:space="preserve"> пораженные грибом рода</w:t>
      </w:r>
      <w:r w:rsidRPr="00597661">
        <w:rPr>
          <w:rFonts w:eastAsia="Calibri"/>
          <w:b/>
          <w:bCs/>
          <w:sz w:val="28"/>
          <w:szCs w:val="28"/>
        </w:rPr>
        <w:t xml:space="preserve"> </w:t>
      </w:r>
      <w:proofErr w:type="spellStart"/>
      <w:r w:rsidRPr="00597661">
        <w:rPr>
          <w:rFonts w:eastAsia="Calibri"/>
          <w:i/>
          <w:iCs/>
          <w:sz w:val="28"/>
          <w:szCs w:val="28"/>
        </w:rPr>
        <w:t>Fusarium</w:t>
      </w:r>
      <w:proofErr w:type="spellEnd"/>
      <w:r w:rsidRPr="00597661">
        <w:rPr>
          <w:rFonts w:eastAsia="Calibri"/>
          <w:i/>
          <w:iCs/>
          <w:sz w:val="28"/>
          <w:szCs w:val="28"/>
        </w:rPr>
        <w:t xml:space="preserve"> </w:t>
      </w:r>
      <w:proofErr w:type="spellStart"/>
      <w:r>
        <w:rPr>
          <w:rFonts w:eastAsia="Calibri"/>
          <w:i/>
          <w:iCs/>
          <w:sz w:val="28"/>
          <w:szCs w:val="28"/>
          <w:lang w:val="en-US"/>
        </w:rPr>
        <w:t>spp</w:t>
      </w:r>
      <w:proofErr w:type="spellEnd"/>
      <w:r w:rsidRPr="00D22CAB">
        <w:rPr>
          <w:rFonts w:eastAsia="Calibri"/>
          <w:i/>
          <w:iCs/>
          <w:sz w:val="28"/>
          <w:szCs w:val="28"/>
        </w:rPr>
        <w:t>.</w:t>
      </w:r>
    </w:p>
    <w:p w14:paraId="6DEF39C8" w14:textId="77777777" w:rsidR="00042224" w:rsidRDefault="00042224" w:rsidP="00BA5266">
      <w:pPr>
        <w:ind w:firstLine="454"/>
        <w:jc w:val="both"/>
        <w:rPr>
          <w:rFonts w:eastAsia="Calibri"/>
          <w:b/>
          <w:bCs/>
        </w:rPr>
      </w:pPr>
    </w:p>
    <w:p w14:paraId="7CBC90D5" w14:textId="2885E8C5" w:rsidR="007D2125" w:rsidRDefault="007D2125" w:rsidP="00BA5266">
      <w:pPr>
        <w:ind w:firstLine="708"/>
        <w:jc w:val="center"/>
        <w:rPr>
          <w:noProof/>
        </w:rPr>
      </w:pPr>
      <w:r>
        <w:rPr>
          <w:noProof/>
        </w:rPr>
        <w:drawing>
          <wp:inline distT="0" distB="0" distL="0" distR="0" wp14:anchorId="47BA389F" wp14:editId="2A6713F4">
            <wp:extent cx="2341266" cy="2304845"/>
            <wp:effectExtent l="0" t="0" r="0" b="0"/>
            <wp:docPr id="1" name="Рисунок 1" descr="Гриб Fusarium oxysp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риб Fusarium oxysporum"/>
                    <pic:cNvPicPr>
                      <a:picLocks noChangeAspect="1" noChangeArrowheads="1"/>
                    </pic:cNvPicPr>
                  </pic:nvPicPr>
                  <pic:blipFill rotWithShape="1">
                    <a:blip r:embed="rId34">
                      <a:extLst>
                        <a:ext uri="{28A0092B-C50C-407E-A947-70E740481C1C}">
                          <a14:useLocalDpi xmlns:a14="http://schemas.microsoft.com/office/drawing/2010/main" val="0"/>
                        </a:ext>
                      </a:extLst>
                    </a:blip>
                    <a:srcRect l="7782" t="6847" r="22183" b="1231"/>
                    <a:stretch/>
                  </pic:blipFill>
                  <pic:spPr bwMode="auto">
                    <a:xfrm>
                      <a:off x="0" y="0"/>
                      <a:ext cx="2379412" cy="2342398"/>
                    </a:xfrm>
                    <a:prstGeom prst="rect">
                      <a:avLst/>
                    </a:prstGeom>
                    <a:noFill/>
                    <a:ln>
                      <a:noFill/>
                    </a:ln>
                    <a:extLst>
                      <a:ext uri="{53640926-AAD7-44D8-BBD7-CCE9431645EC}">
                        <a14:shadowObscured xmlns:a14="http://schemas.microsoft.com/office/drawing/2010/main"/>
                      </a:ext>
                    </a:extLst>
                  </pic:spPr>
                </pic:pic>
              </a:graphicData>
            </a:graphic>
          </wp:inline>
        </w:drawing>
      </w:r>
      <w:r w:rsidR="00555244" w:rsidRPr="00555244">
        <w:rPr>
          <w:noProof/>
        </w:rPr>
        <w:t xml:space="preserve"> </w:t>
      </w:r>
      <w:r w:rsidR="00555244">
        <w:rPr>
          <w:noProof/>
        </w:rPr>
        <w:drawing>
          <wp:inline distT="0" distB="0" distL="0" distR="0" wp14:anchorId="09B45F76" wp14:editId="318E37F7">
            <wp:extent cx="2301072" cy="2292273"/>
            <wp:effectExtent l="0" t="0" r="0" b="0"/>
            <wp:docPr id="26" name="Рисунок 26" descr="Грибы рода Fus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рибы рода Fusarium"/>
                    <pic:cNvPicPr>
                      <a:picLocks noChangeAspect="1" noChangeArrowheads="1"/>
                    </pic:cNvPicPr>
                  </pic:nvPicPr>
                  <pic:blipFill rotWithShape="1">
                    <a:blip r:embed="rId35">
                      <a:extLst>
                        <a:ext uri="{28A0092B-C50C-407E-A947-70E740481C1C}">
                          <a14:useLocalDpi xmlns:a14="http://schemas.microsoft.com/office/drawing/2010/main" val="0"/>
                        </a:ext>
                      </a:extLst>
                    </a:blip>
                    <a:srcRect l="11094" t="16000" r="7188" b="18875"/>
                    <a:stretch/>
                  </pic:blipFill>
                  <pic:spPr bwMode="auto">
                    <a:xfrm>
                      <a:off x="0" y="0"/>
                      <a:ext cx="2321613" cy="2312735"/>
                    </a:xfrm>
                    <a:prstGeom prst="rect">
                      <a:avLst/>
                    </a:prstGeom>
                    <a:noFill/>
                    <a:ln>
                      <a:noFill/>
                    </a:ln>
                    <a:extLst>
                      <a:ext uri="{53640926-AAD7-44D8-BBD7-CCE9431645EC}">
                        <a14:shadowObscured xmlns:a14="http://schemas.microsoft.com/office/drawing/2010/main"/>
                      </a:ext>
                    </a:extLst>
                  </pic:spPr>
                </pic:pic>
              </a:graphicData>
            </a:graphic>
          </wp:inline>
        </w:drawing>
      </w:r>
    </w:p>
    <w:p w14:paraId="343F998B" w14:textId="06F24A62" w:rsidR="007D3E9E" w:rsidRDefault="007D3E9E" w:rsidP="00BA5266">
      <w:pPr>
        <w:ind w:firstLine="708"/>
        <w:jc w:val="center"/>
        <w:rPr>
          <w:noProof/>
        </w:rPr>
      </w:pPr>
    </w:p>
    <w:p w14:paraId="181C3FC3" w14:textId="3802E936" w:rsidR="007D3E9E" w:rsidRDefault="007D3E9E" w:rsidP="00BA5266">
      <w:pPr>
        <w:ind w:firstLine="708"/>
        <w:jc w:val="center"/>
        <w:rPr>
          <w:noProof/>
        </w:rPr>
      </w:pPr>
      <w:r>
        <w:rPr>
          <w:noProof/>
        </w:rPr>
        <w:drawing>
          <wp:inline distT="0" distB="0" distL="0" distR="0" wp14:anchorId="3AB918F1" wp14:editId="05A6638F">
            <wp:extent cx="3989196" cy="217393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6">
                      <a:extLst>
                        <a:ext uri="{28A0092B-C50C-407E-A947-70E740481C1C}">
                          <a14:useLocalDpi xmlns:a14="http://schemas.microsoft.com/office/drawing/2010/main" val="0"/>
                        </a:ext>
                      </a:extLst>
                    </a:blip>
                    <a:srcRect t="12802" b="14562"/>
                    <a:stretch/>
                  </pic:blipFill>
                  <pic:spPr bwMode="auto">
                    <a:xfrm>
                      <a:off x="0" y="0"/>
                      <a:ext cx="3989196" cy="2173934"/>
                    </a:xfrm>
                    <a:prstGeom prst="rect">
                      <a:avLst/>
                    </a:prstGeom>
                    <a:noFill/>
                    <a:ln>
                      <a:noFill/>
                    </a:ln>
                    <a:extLst>
                      <a:ext uri="{53640926-AAD7-44D8-BBD7-CCE9431645EC}">
                        <a14:shadowObscured xmlns:a14="http://schemas.microsoft.com/office/drawing/2010/main"/>
                      </a:ext>
                    </a:extLst>
                  </pic:spPr>
                </pic:pic>
              </a:graphicData>
            </a:graphic>
          </wp:inline>
        </w:drawing>
      </w:r>
    </w:p>
    <w:p w14:paraId="04BB31FD" w14:textId="6580EA08" w:rsidR="00555244" w:rsidRDefault="00555244" w:rsidP="00BA5266">
      <w:pPr>
        <w:ind w:firstLine="708"/>
        <w:jc w:val="center"/>
        <w:rPr>
          <w:lang w:eastAsia="ko-KR"/>
        </w:rPr>
      </w:pPr>
    </w:p>
    <w:p w14:paraId="719AFACE" w14:textId="4607BD17" w:rsidR="007D3E9E" w:rsidRDefault="007D3E9E" w:rsidP="00BA5266">
      <w:pPr>
        <w:ind w:firstLine="708"/>
        <w:jc w:val="center"/>
        <w:rPr>
          <w:rFonts w:eastAsia="Calibri"/>
          <w:sz w:val="28"/>
          <w:szCs w:val="28"/>
        </w:rPr>
      </w:pPr>
      <w:r w:rsidRPr="00B15284">
        <w:rPr>
          <w:rFonts w:eastAsia="Calibri"/>
          <w:sz w:val="28"/>
          <w:szCs w:val="28"/>
        </w:rPr>
        <w:t>Рисунок 1</w:t>
      </w:r>
      <w:r w:rsidR="00B15284" w:rsidRPr="00B15284">
        <w:rPr>
          <w:rFonts w:eastAsia="Calibri"/>
          <w:sz w:val="28"/>
          <w:szCs w:val="28"/>
        </w:rPr>
        <w:t>5</w:t>
      </w:r>
      <w:r w:rsidRPr="00B15284">
        <w:rPr>
          <w:rFonts w:eastAsia="Calibri"/>
          <w:sz w:val="28"/>
          <w:szCs w:val="28"/>
        </w:rPr>
        <w:t xml:space="preserve"> –</w:t>
      </w:r>
      <w:r w:rsidRPr="00074BCA">
        <w:rPr>
          <w:rFonts w:eastAsia="Calibri"/>
          <w:sz w:val="28"/>
          <w:szCs w:val="28"/>
        </w:rPr>
        <w:t xml:space="preserve"> </w:t>
      </w:r>
      <w:r>
        <w:rPr>
          <w:rFonts w:eastAsia="Calibri"/>
          <w:sz w:val="28"/>
          <w:szCs w:val="28"/>
        </w:rPr>
        <w:t xml:space="preserve">Колонии гриба </w:t>
      </w:r>
      <w:proofErr w:type="spellStart"/>
      <w:r w:rsidRPr="00597661">
        <w:rPr>
          <w:rFonts w:eastAsia="Calibri"/>
          <w:i/>
          <w:iCs/>
          <w:sz w:val="28"/>
          <w:szCs w:val="28"/>
        </w:rPr>
        <w:t>Fusarium</w:t>
      </w:r>
      <w:proofErr w:type="spellEnd"/>
      <w:r w:rsidRPr="00597661">
        <w:rPr>
          <w:rFonts w:eastAsia="Calibri"/>
          <w:i/>
          <w:iCs/>
          <w:sz w:val="28"/>
          <w:szCs w:val="28"/>
        </w:rPr>
        <w:t xml:space="preserve"> </w:t>
      </w:r>
      <w:proofErr w:type="spellStart"/>
      <w:r>
        <w:rPr>
          <w:rFonts w:eastAsia="Calibri"/>
          <w:i/>
          <w:iCs/>
          <w:sz w:val="28"/>
          <w:szCs w:val="28"/>
          <w:lang w:val="en-US"/>
        </w:rPr>
        <w:t>spp</w:t>
      </w:r>
      <w:proofErr w:type="spellEnd"/>
      <w:r w:rsidRPr="00D22CAB">
        <w:rPr>
          <w:rFonts w:eastAsia="Calibri"/>
          <w:i/>
          <w:iCs/>
          <w:sz w:val="28"/>
          <w:szCs w:val="28"/>
        </w:rPr>
        <w:t>.</w:t>
      </w:r>
      <w:r>
        <w:rPr>
          <w:rFonts w:eastAsia="Calibri"/>
          <w:i/>
          <w:iCs/>
          <w:sz w:val="28"/>
          <w:szCs w:val="28"/>
        </w:rPr>
        <w:t xml:space="preserve"> </w:t>
      </w:r>
      <w:r w:rsidRPr="00074BCA">
        <w:rPr>
          <w:rFonts w:eastAsia="Calibri"/>
          <w:sz w:val="28"/>
          <w:szCs w:val="28"/>
        </w:rPr>
        <w:t xml:space="preserve">на </w:t>
      </w:r>
      <w:r w:rsidR="00B15284">
        <w:rPr>
          <w:rFonts w:eastAsia="Calibri"/>
          <w:sz w:val="28"/>
          <w:szCs w:val="28"/>
        </w:rPr>
        <w:t xml:space="preserve">различных </w:t>
      </w:r>
      <w:r w:rsidRPr="00074BCA">
        <w:rPr>
          <w:rFonts w:eastAsia="Calibri"/>
          <w:sz w:val="28"/>
          <w:szCs w:val="28"/>
        </w:rPr>
        <w:t>питательной сред</w:t>
      </w:r>
      <w:r w:rsidR="00B15284">
        <w:rPr>
          <w:rFonts w:eastAsia="Calibri"/>
          <w:sz w:val="28"/>
          <w:szCs w:val="28"/>
        </w:rPr>
        <w:t>ах</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7"/>
        <w:gridCol w:w="4881"/>
      </w:tblGrid>
      <w:tr w:rsidR="00B15284" w14:paraId="6A66ACC2" w14:textId="77777777" w:rsidTr="0053314C">
        <w:tc>
          <w:tcPr>
            <w:tcW w:w="4531" w:type="dxa"/>
          </w:tcPr>
          <w:p w14:paraId="482D13F5" w14:textId="77777777" w:rsidR="00B15284" w:rsidRPr="005E2D74" w:rsidRDefault="00B15284" w:rsidP="00B15284">
            <w:pPr>
              <w:jc w:val="center"/>
              <w:rPr>
                <w:rFonts w:eastAsia="Calibri"/>
                <w:sz w:val="28"/>
                <w:szCs w:val="28"/>
                <w:lang w:val="ru-RU"/>
              </w:rPr>
            </w:pPr>
          </w:p>
          <w:p w14:paraId="2BA31C92" w14:textId="4FCD4065" w:rsidR="00B15284" w:rsidRDefault="00B15284" w:rsidP="00B15284">
            <w:pPr>
              <w:jc w:val="center"/>
              <w:rPr>
                <w:rFonts w:eastAsia="Calibri"/>
                <w:sz w:val="28"/>
                <w:szCs w:val="28"/>
              </w:rPr>
            </w:pPr>
            <w:r>
              <w:rPr>
                <w:noProof/>
              </w:rPr>
              <w:drawing>
                <wp:inline distT="0" distB="0" distL="0" distR="0" wp14:anchorId="4CAA7BF4" wp14:editId="327722EF">
                  <wp:extent cx="2883877" cy="2524760"/>
                  <wp:effectExtent l="0" t="0" r="0" b="2540"/>
                  <wp:docPr id="28" name="Рисунок 28" descr="Фузариум остроспоров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узариум остроспоровый"/>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4010" cy="2559895"/>
                          </a:xfrm>
                          <a:prstGeom prst="rect">
                            <a:avLst/>
                          </a:prstGeom>
                          <a:noFill/>
                          <a:ln>
                            <a:noFill/>
                          </a:ln>
                        </pic:spPr>
                      </pic:pic>
                    </a:graphicData>
                  </a:graphic>
                </wp:inline>
              </w:drawing>
            </w:r>
          </w:p>
          <w:p w14:paraId="6320F1E3" w14:textId="102C4394" w:rsidR="00B15284" w:rsidRPr="00B15284" w:rsidRDefault="00B15284" w:rsidP="00B15284">
            <w:pPr>
              <w:jc w:val="center"/>
              <w:rPr>
                <w:rFonts w:eastAsia="Calibri"/>
                <w:sz w:val="28"/>
                <w:szCs w:val="28"/>
                <w:lang w:val="ru-RU"/>
              </w:rPr>
            </w:pPr>
            <w:r>
              <w:rPr>
                <w:rFonts w:eastAsia="Calibri"/>
                <w:sz w:val="28"/>
                <w:szCs w:val="28"/>
                <w:lang w:val="ru-RU"/>
              </w:rPr>
              <w:t>А</w:t>
            </w:r>
          </w:p>
        </w:tc>
        <w:tc>
          <w:tcPr>
            <w:tcW w:w="5097" w:type="dxa"/>
          </w:tcPr>
          <w:p w14:paraId="44210AE1" w14:textId="77777777" w:rsidR="00B15284" w:rsidRDefault="00B15284" w:rsidP="00B15284">
            <w:pPr>
              <w:jc w:val="center"/>
            </w:pPr>
          </w:p>
          <w:p w14:paraId="4B182A6B" w14:textId="77777777" w:rsidR="00B15284" w:rsidRDefault="00B15284" w:rsidP="00B15284">
            <w:pPr>
              <w:jc w:val="center"/>
              <w:rPr>
                <w:rFonts w:eastAsia="Calibri"/>
                <w:sz w:val="28"/>
                <w:szCs w:val="28"/>
              </w:rPr>
            </w:pPr>
            <w:r>
              <w:rPr>
                <w:noProof/>
              </w:rPr>
              <w:drawing>
                <wp:inline distT="0" distB="0" distL="0" distR="0" wp14:anchorId="5C70064A" wp14:editId="2E20155C">
                  <wp:extent cx="2793267" cy="2554905"/>
                  <wp:effectExtent l="0" t="0" r="1270" b="0"/>
                  <wp:docPr id="31" name="Рисунок 31" descr="Конидии Fusar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онидии Fusariu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1007" cy="2662597"/>
                          </a:xfrm>
                          <a:prstGeom prst="rect">
                            <a:avLst/>
                          </a:prstGeom>
                          <a:noFill/>
                          <a:ln>
                            <a:noFill/>
                          </a:ln>
                        </pic:spPr>
                      </pic:pic>
                    </a:graphicData>
                  </a:graphic>
                </wp:inline>
              </w:drawing>
            </w:r>
          </w:p>
          <w:p w14:paraId="01EC8994" w14:textId="79202FCC" w:rsidR="00B15284" w:rsidRPr="00B15284" w:rsidRDefault="00B15284" w:rsidP="00B15284">
            <w:pPr>
              <w:jc w:val="center"/>
              <w:rPr>
                <w:rFonts w:eastAsia="Calibri"/>
                <w:sz w:val="28"/>
                <w:szCs w:val="28"/>
                <w:lang w:val="ru-RU"/>
              </w:rPr>
            </w:pPr>
            <w:r>
              <w:rPr>
                <w:rFonts w:eastAsia="Calibri"/>
                <w:sz w:val="28"/>
                <w:szCs w:val="28"/>
                <w:lang w:val="ru-RU"/>
              </w:rPr>
              <w:t>Б</w:t>
            </w:r>
          </w:p>
        </w:tc>
      </w:tr>
    </w:tbl>
    <w:p w14:paraId="1D91C9DF" w14:textId="77777777" w:rsidR="00381068" w:rsidRDefault="00381068" w:rsidP="00381068">
      <w:pPr>
        <w:rPr>
          <w:rFonts w:eastAsia="Calibri"/>
        </w:rPr>
      </w:pPr>
    </w:p>
    <w:p w14:paraId="3CF57F17" w14:textId="036A8CE9" w:rsidR="007D2125" w:rsidRPr="0030574C" w:rsidRDefault="00A82FD9" w:rsidP="0030574C">
      <w:pPr>
        <w:ind w:firstLine="454"/>
        <w:jc w:val="center"/>
        <w:rPr>
          <w:rFonts w:eastAsia="Calibri"/>
          <w:sz w:val="28"/>
          <w:szCs w:val="28"/>
        </w:rPr>
      </w:pPr>
      <w:r w:rsidRPr="0090270A">
        <w:rPr>
          <w:rFonts w:eastAsia="Calibri"/>
          <w:sz w:val="28"/>
          <w:szCs w:val="28"/>
        </w:rPr>
        <w:t>Рисунок 1</w:t>
      </w:r>
      <w:r w:rsidR="00B15284" w:rsidRPr="0090270A">
        <w:rPr>
          <w:rFonts w:eastAsia="Calibri"/>
          <w:sz w:val="28"/>
          <w:szCs w:val="28"/>
        </w:rPr>
        <w:t>6</w:t>
      </w:r>
      <w:r w:rsidRPr="00074BCA">
        <w:rPr>
          <w:rFonts w:eastAsia="Calibri"/>
          <w:sz w:val="28"/>
          <w:szCs w:val="28"/>
        </w:rPr>
        <w:t xml:space="preserve"> </w:t>
      </w:r>
      <w:r>
        <w:rPr>
          <w:rFonts w:eastAsia="Calibri"/>
          <w:sz w:val="28"/>
          <w:szCs w:val="28"/>
        </w:rPr>
        <w:t>(</w:t>
      </w:r>
      <w:r w:rsidR="00B15284">
        <w:rPr>
          <w:rFonts w:eastAsia="Calibri"/>
          <w:sz w:val="28"/>
          <w:szCs w:val="28"/>
        </w:rPr>
        <w:t>А</w:t>
      </w:r>
      <w:r>
        <w:rPr>
          <w:rFonts w:eastAsia="Calibri"/>
          <w:sz w:val="28"/>
          <w:szCs w:val="28"/>
        </w:rPr>
        <w:t xml:space="preserve">, </w:t>
      </w:r>
      <w:r w:rsidR="00B15284">
        <w:rPr>
          <w:rFonts w:eastAsia="Calibri"/>
          <w:sz w:val="28"/>
          <w:szCs w:val="28"/>
        </w:rPr>
        <w:t>Б</w:t>
      </w:r>
      <w:r>
        <w:rPr>
          <w:rFonts w:eastAsia="Calibri"/>
          <w:sz w:val="28"/>
          <w:szCs w:val="28"/>
        </w:rPr>
        <w:t xml:space="preserve">) </w:t>
      </w:r>
      <w:r w:rsidRPr="00074BCA">
        <w:rPr>
          <w:rFonts w:eastAsia="Calibri"/>
          <w:sz w:val="28"/>
          <w:szCs w:val="28"/>
        </w:rPr>
        <w:t xml:space="preserve">– </w:t>
      </w:r>
      <w:r>
        <w:rPr>
          <w:rFonts w:eastAsia="Calibri"/>
          <w:sz w:val="28"/>
          <w:szCs w:val="28"/>
        </w:rPr>
        <w:t xml:space="preserve">Макро и </w:t>
      </w:r>
      <w:proofErr w:type="gramStart"/>
      <w:r>
        <w:rPr>
          <w:rFonts w:eastAsia="Calibri"/>
          <w:sz w:val="28"/>
          <w:szCs w:val="28"/>
        </w:rPr>
        <w:t>микро к</w:t>
      </w:r>
      <w:r w:rsidRPr="00074BCA">
        <w:rPr>
          <w:rFonts w:eastAsia="Calibri"/>
          <w:sz w:val="28"/>
          <w:szCs w:val="28"/>
        </w:rPr>
        <w:t>онидии</w:t>
      </w:r>
      <w:proofErr w:type="gramEnd"/>
      <w:r w:rsidRPr="00074BCA">
        <w:rPr>
          <w:rFonts w:eastAsia="Calibri"/>
          <w:sz w:val="28"/>
          <w:szCs w:val="28"/>
        </w:rPr>
        <w:t xml:space="preserve"> возбудителя </w:t>
      </w:r>
      <w:proofErr w:type="spellStart"/>
      <w:r>
        <w:rPr>
          <w:rFonts w:eastAsia="Calibri"/>
          <w:sz w:val="28"/>
          <w:szCs w:val="28"/>
        </w:rPr>
        <w:t>фузариоз</w:t>
      </w:r>
      <w:r w:rsidRPr="00074BCA">
        <w:rPr>
          <w:rFonts w:eastAsia="Calibri"/>
          <w:sz w:val="28"/>
          <w:szCs w:val="28"/>
        </w:rPr>
        <w:t>ной</w:t>
      </w:r>
      <w:proofErr w:type="spellEnd"/>
      <w:r w:rsidRPr="00074BCA">
        <w:rPr>
          <w:rFonts w:eastAsia="Calibri"/>
          <w:sz w:val="28"/>
          <w:szCs w:val="28"/>
        </w:rPr>
        <w:t xml:space="preserve"> корневой гнили ячменя </w:t>
      </w:r>
      <w:r>
        <w:rPr>
          <w:rFonts w:eastAsia="Calibri"/>
          <w:sz w:val="28"/>
          <w:szCs w:val="28"/>
        </w:rPr>
        <w:t xml:space="preserve">гриба </w:t>
      </w:r>
      <w:proofErr w:type="spellStart"/>
      <w:r w:rsidR="00B0566E" w:rsidRPr="00597661">
        <w:rPr>
          <w:rFonts w:eastAsia="Calibri"/>
          <w:i/>
          <w:iCs/>
          <w:sz w:val="28"/>
          <w:szCs w:val="28"/>
        </w:rPr>
        <w:t>Fusarium</w:t>
      </w:r>
      <w:proofErr w:type="spellEnd"/>
      <w:r w:rsidR="00B0566E" w:rsidRPr="00597661">
        <w:rPr>
          <w:rFonts w:eastAsia="Calibri"/>
          <w:i/>
          <w:iCs/>
          <w:sz w:val="28"/>
          <w:szCs w:val="28"/>
        </w:rPr>
        <w:t xml:space="preserve"> </w:t>
      </w:r>
      <w:proofErr w:type="spellStart"/>
      <w:r w:rsidR="00B0566E" w:rsidRPr="0090270A">
        <w:rPr>
          <w:rFonts w:eastAsia="Calibri"/>
          <w:sz w:val="28"/>
          <w:szCs w:val="28"/>
          <w:lang w:val="en-US"/>
        </w:rPr>
        <w:t>spp</w:t>
      </w:r>
      <w:proofErr w:type="spellEnd"/>
      <w:r w:rsidR="00B0566E" w:rsidRPr="0090270A">
        <w:rPr>
          <w:rFonts w:eastAsia="Calibri"/>
          <w:sz w:val="28"/>
          <w:szCs w:val="28"/>
        </w:rPr>
        <w:t>.</w:t>
      </w:r>
    </w:p>
    <w:p w14:paraId="361C3F10" w14:textId="322546C0" w:rsidR="004C3942" w:rsidRPr="0090270A" w:rsidRDefault="009E53BC" w:rsidP="0090270A">
      <w:pPr>
        <w:ind w:firstLine="454"/>
        <w:jc w:val="both"/>
        <w:rPr>
          <w:rFonts w:eastAsia="Calibri"/>
          <w:b/>
          <w:bCs/>
          <w:sz w:val="28"/>
          <w:szCs w:val="28"/>
        </w:rPr>
      </w:pPr>
      <w:r w:rsidRPr="0090270A">
        <w:rPr>
          <w:rFonts w:eastAsia="Calibri"/>
          <w:b/>
          <w:bCs/>
          <w:sz w:val="28"/>
          <w:szCs w:val="28"/>
        </w:rPr>
        <w:lastRenderedPageBreak/>
        <w:t>4.</w:t>
      </w:r>
      <w:r w:rsidR="0090270A" w:rsidRPr="0090270A">
        <w:rPr>
          <w:rFonts w:eastAsia="Calibri"/>
          <w:b/>
          <w:bCs/>
          <w:sz w:val="28"/>
          <w:szCs w:val="28"/>
        </w:rPr>
        <w:t>6</w:t>
      </w:r>
      <w:r w:rsidRPr="0090270A">
        <w:rPr>
          <w:rFonts w:eastAsia="Calibri"/>
          <w:b/>
          <w:bCs/>
          <w:sz w:val="28"/>
          <w:szCs w:val="28"/>
        </w:rPr>
        <w:t xml:space="preserve"> </w:t>
      </w:r>
      <w:r w:rsidR="004C3942" w:rsidRPr="0090270A">
        <w:rPr>
          <w:rFonts w:eastAsia="Calibri"/>
          <w:b/>
          <w:bCs/>
          <w:sz w:val="28"/>
          <w:szCs w:val="28"/>
        </w:rPr>
        <w:t xml:space="preserve">Изучение патогенного комплекса зерна ячменя и методы </w:t>
      </w:r>
      <w:r w:rsidR="00A43E7F">
        <w:rPr>
          <w:rFonts w:eastAsia="Calibri"/>
          <w:b/>
          <w:bCs/>
          <w:sz w:val="28"/>
          <w:szCs w:val="28"/>
        </w:rPr>
        <w:t xml:space="preserve">его </w:t>
      </w:r>
      <w:r w:rsidR="004C3942" w:rsidRPr="0090270A">
        <w:rPr>
          <w:rFonts w:eastAsia="Calibri"/>
          <w:b/>
          <w:bCs/>
          <w:sz w:val="28"/>
          <w:szCs w:val="28"/>
        </w:rPr>
        <w:t>оздоровления</w:t>
      </w:r>
    </w:p>
    <w:p w14:paraId="74AC2AE2" w14:textId="77777777" w:rsidR="00074BCA" w:rsidRPr="00470183" w:rsidRDefault="00074BCA" w:rsidP="00BA5266">
      <w:pPr>
        <w:ind w:firstLine="720"/>
        <w:jc w:val="both"/>
        <w:rPr>
          <w:sz w:val="28"/>
          <w:szCs w:val="28"/>
        </w:rPr>
      </w:pPr>
      <w:r w:rsidRPr="00074BCA">
        <w:rPr>
          <w:rFonts w:eastAsia="Calibri"/>
          <w:sz w:val="28"/>
          <w:szCs w:val="28"/>
        </w:rPr>
        <w:t xml:space="preserve">Среди патогенной микрофлоры сельскохозяйственных культур семенная инфекция занимает особое место. Общеизвестно, что с семенами распространяется более 60% всех возбудителей болезней сельскохозяйственных культур. Микрофлора, встречающаяся на семенах, может быть </w:t>
      </w:r>
      <w:proofErr w:type="spellStart"/>
      <w:r w:rsidRPr="00074BCA">
        <w:rPr>
          <w:rFonts w:eastAsia="Calibri"/>
          <w:sz w:val="28"/>
          <w:szCs w:val="28"/>
        </w:rPr>
        <w:t>сапротрофной</w:t>
      </w:r>
      <w:proofErr w:type="spellEnd"/>
      <w:r w:rsidRPr="00074BCA">
        <w:rPr>
          <w:rFonts w:eastAsia="Calibri"/>
          <w:sz w:val="28"/>
          <w:szCs w:val="28"/>
        </w:rPr>
        <w:t xml:space="preserve"> (</w:t>
      </w:r>
      <w:proofErr w:type="spellStart"/>
      <w:r w:rsidRPr="00074BCA">
        <w:rPr>
          <w:rFonts w:eastAsia="Calibri"/>
          <w:sz w:val="28"/>
          <w:szCs w:val="28"/>
        </w:rPr>
        <w:t>пенициллы</w:t>
      </w:r>
      <w:proofErr w:type="spellEnd"/>
      <w:r w:rsidRPr="00074BCA">
        <w:rPr>
          <w:rFonts w:eastAsia="Calibri"/>
          <w:sz w:val="28"/>
          <w:szCs w:val="28"/>
        </w:rPr>
        <w:t xml:space="preserve">, аспергиллы, </w:t>
      </w:r>
      <w:proofErr w:type="spellStart"/>
      <w:r w:rsidRPr="00074BCA">
        <w:rPr>
          <w:rFonts w:eastAsia="Calibri"/>
          <w:sz w:val="28"/>
          <w:szCs w:val="28"/>
        </w:rPr>
        <w:t>мукор</w:t>
      </w:r>
      <w:proofErr w:type="spellEnd"/>
      <w:r w:rsidRPr="00074BCA">
        <w:rPr>
          <w:rFonts w:eastAsia="Calibri"/>
          <w:sz w:val="28"/>
          <w:szCs w:val="28"/>
        </w:rPr>
        <w:t xml:space="preserve">, </w:t>
      </w:r>
      <w:proofErr w:type="spellStart"/>
      <w:r w:rsidRPr="00074BCA">
        <w:rPr>
          <w:rFonts w:eastAsia="Calibri"/>
          <w:sz w:val="28"/>
          <w:szCs w:val="28"/>
        </w:rPr>
        <w:t>альтернария</w:t>
      </w:r>
      <w:proofErr w:type="spellEnd"/>
      <w:r w:rsidRPr="00074BCA">
        <w:rPr>
          <w:rFonts w:eastAsia="Calibri"/>
          <w:sz w:val="28"/>
          <w:szCs w:val="28"/>
        </w:rPr>
        <w:t xml:space="preserve"> и др.) и патогенной (головня, гельминтоспориоз, фузариоз, септориоз и др.). Массовое заражение семян патогенными видами грибов зачастую снижает энергию прорастания и их всхожесть. Вредоносность в значительной степени зависит от глубины локализации мицелия и количества пораженных семян. К тому же, когда партии семян используются на продовольственные и кормовые цели, необходимо знать </w:t>
      </w:r>
      <w:r w:rsidRPr="00470183">
        <w:rPr>
          <w:rFonts w:eastAsia="Calibri"/>
          <w:sz w:val="28"/>
          <w:szCs w:val="28"/>
        </w:rPr>
        <w:t xml:space="preserve">не только степень инфицированности, но и видовой состав патогенов </w:t>
      </w:r>
      <w:r w:rsidR="00880080" w:rsidRPr="00880080">
        <w:rPr>
          <w:rFonts w:eastAsia="Calibri"/>
          <w:sz w:val="28"/>
          <w:szCs w:val="28"/>
        </w:rPr>
        <w:t>[</w:t>
      </w:r>
      <w:r w:rsidR="00D728D6">
        <w:rPr>
          <w:rFonts w:eastAsia="Calibri"/>
          <w:sz w:val="28"/>
          <w:szCs w:val="28"/>
        </w:rPr>
        <w:t>224</w:t>
      </w:r>
      <w:r w:rsidR="00880080" w:rsidRPr="00880080">
        <w:rPr>
          <w:rFonts w:eastAsia="Calibri"/>
          <w:sz w:val="28"/>
          <w:szCs w:val="28"/>
        </w:rPr>
        <w:t>]</w:t>
      </w:r>
      <w:r w:rsidR="003165AB">
        <w:rPr>
          <w:rFonts w:eastAsia="Calibri"/>
          <w:sz w:val="28"/>
          <w:szCs w:val="28"/>
        </w:rPr>
        <w:t>.</w:t>
      </w:r>
      <w:r w:rsidRPr="00470183">
        <w:rPr>
          <w:sz w:val="28"/>
          <w:szCs w:val="28"/>
        </w:rPr>
        <w:t xml:space="preserve"> </w:t>
      </w:r>
    </w:p>
    <w:p w14:paraId="0BF6081B" w14:textId="77777777" w:rsidR="00074BCA" w:rsidRPr="00074BCA" w:rsidRDefault="00074BCA" w:rsidP="00BA5266">
      <w:pPr>
        <w:ind w:firstLine="720"/>
        <w:jc w:val="both"/>
        <w:rPr>
          <w:rFonts w:eastAsia="Calibri"/>
          <w:sz w:val="28"/>
          <w:szCs w:val="28"/>
        </w:rPr>
      </w:pPr>
      <w:r w:rsidRPr="00470183">
        <w:rPr>
          <w:sz w:val="28"/>
          <w:szCs w:val="28"/>
        </w:rPr>
        <w:t xml:space="preserve">Патогенностью называют способность паразита вызывать инфекционный процесс, обусловленный метаболитами гриба </w:t>
      </w:r>
      <w:r w:rsidR="00D728D6" w:rsidRPr="00D728D6">
        <w:rPr>
          <w:sz w:val="28"/>
          <w:szCs w:val="28"/>
        </w:rPr>
        <w:t>[</w:t>
      </w:r>
      <w:r w:rsidR="00D728D6">
        <w:rPr>
          <w:sz w:val="28"/>
          <w:szCs w:val="28"/>
        </w:rPr>
        <w:t xml:space="preserve">218, </w:t>
      </w:r>
      <w:r w:rsidR="00D728D6" w:rsidRPr="00D728D6">
        <w:rPr>
          <w:sz w:val="28"/>
          <w:szCs w:val="28"/>
        </w:rPr>
        <w:t>22</w:t>
      </w:r>
      <w:r w:rsidR="00D728D6">
        <w:rPr>
          <w:sz w:val="28"/>
          <w:szCs w:val="28"/>
        </w:rPr>
        <w:t>5</w:t>
      </w:r>
      <w:r w:rsidR="00D728D6" w:rsidRPr="00D728D6">
        <w:rPr>
          <w:sz w:val="28"/>
          <w:szCs w:val="28"/>
        </w:rPr>
        <w:t xml:space="preserve">, </w:t>
      </w:r>
      <w:r w:rsidR="00D728D6">
        <w:rPr>
          <w:sz w:val="28"/>
          <w:szCs w:val="28"/>
        </w:rPr>
        <w:t>226</w:t>
      </w:r>
      <w:r w:rsidR="00D728D6" w:rsidRPr="00D728D6">
        <w:rPr>
          <w:sz w:val="28"/>
          <w:szCs w:val="28"/>
        </w:rPr>
        <w:t>]</w:t>
      </w:r>
      <w:r w:rsidRPr="00470183">
        <w:rPr>
          <w:sz w:val="28"/>
          <w:szCs w:val="28"/>
        </w:rPr>
        <w:t xml:space="preserve">. Она зависит от их </w:t>
      </w:r>
      <w:proofErr w:type="spellStart"/>
      <w:r w:rsidRPr="00470183">
        <w:rPr>
          <w:sz w:val="28"/>
          <w:szCs w:val="28"/>
        </w:rPr>
        <w:t>фитотоксичности</w:t>
      </w:r>
      <w:proofErr w:type="spellEnd"/>
      <w:r w:rsidRPr="00470183">
        <w:rPr>
          <w:sz w:val="28"/>
          <w:szCs w:val="28"/>
        </w:rPr>
        <w:t xml:space="preserve">, поэтому продуцируемые </w:t>
      </w:r>
      <w:proofErr w:type="spellStart"/>
      <w:r w:rsidRPr="00470183">
        <w:rPr>
          <w:sz w:val="28"/>
          <w:szCs w:val="28"/>
        </w:rPr>
        <w:t>фитопатогенами</w:t>
      </w:r>
      <w:proofErr w:type="spellEnd"/>
      <w:r w:rsidRPr="00470183">
        <w:rPr>
          <w:sz w:val="28"/>
          <w:szCs w:val="28"/>
        </w:rPr>
        <w:t xml:space="preserve"> токсины являются важным фактором развития болезни растений. Возбудители корневой гнили вырабатывают гидролитические ферменты и токсины: </w:t>
      </w:r>
      <w:r w:rsidRPr="00470183">
        <w:rPr>
          <w:i/>
          <w:sz w:val="28"/>
          <w:szCs w:val="28"/>
        </w:rPr>
        <w:t xml:space="preserve">B. </w:t>
      </w:r>
      <w:proofErr w:type="spellStart"/>
      <w:r w:rsidRPr="00470183">
        <w:rPr>
          <w:i/>
          <w:sz w:val="28"/>
          <w:szCs w:val="28"/>
        </w:rPr>
        <w:t>sorokiniana</w:t>
      </w:r>
      <w:proofErr w:type="spellEnd"/>
      <w:r w:rsidRPr="00470183">
        <w:rPr>
          <w:sz w:val="28"/>
          <w:szCs w:val="28"/>
        </w:rPr>
        <w:t xml:space="preserve"> – </w:t>
      </w:r>
      <w:proofErr w:type="spellStart"/>
      <w:r w:rsidRPr="00470183">
        <w:rPr>
          <w:sz w:val="28"/>
          <w:szCs w:val="28"/>
        </w:rPr>
        <w:t>гельминтоспорол</w:t>
      </w:r>
      <w:proofErr w:type="spellEnd"/>
      <w:r w:rsidRPr="00470183">
        <w:rPr>
          <w:sz w:val="28"/>
          <w:szCs w:val="28"/>
        </w:rPr>
        <w:t xml:space="preserve">, </w:t>
      </w:r>
      <w:proofErr w:type="spellStart"/>
      <w:r w:rsidRPr="00470183">
        <w:rPr>
          <w:sz w:val="28"/>
          <w:szCs w:val="28"/>
        </w:rPr>
        <w:t>гельминтоспорал</w:t>
      </w:r>
      <w:proofErr w:type="spellEnd"/>
      <w:r w:rsidRPr="00470183">
        <w:rPr>
          <w:sz w:val="28"/>
          <w:szCs w:val="28"/>
        </w:rPr>
        <w:t xml:space="preserve">, </w:t>
      </w:r>
      <w:proofErr w:type="spellStart"/>
      <w:r w:rsidRPr="00470183">
        <w:rPr>
          <w:sz w:val="28"/>
          <w:szCs w:val="28"/>
        </w:rPr>
        <w:t>виктоксин</w:t>
      </w:r>
      <w:proofErr w:type="spellEnd"/>
      <w:r w:rsidRPr="00470183">
        <w:rPr>
          <w:sz w:val="28"/>
          <w:szCs w:val="28"/>
        </w:rPr>
        <w:t>, цитокинин</w:t>
      </w:r>
      <w:r w:rsidR="00351CA5">
        <w:rPr>
          <w:sz w:val="28"/>
          <w:szCs w:val="28"/>
        </w:rPr>
        <w:t xml:space="preserve"> </w:t>
      </w:r>
      <w:r w:rsidR="00351CA5" w:rsidRPr="00351CA5">
        <w:rPr>
          <w:sz w:val="28"/>
          <w:szCs w:val="28"/>
        </w:rPr>
        <w:t>[227</w:t>
      </w:r>
      <w:r w:rsidR="006923AB">
        <w:rPr>
          <w:sz w:val="28"/>
          <w:szCs w:val="28"/>
          <w:lang w:val="kk-KZ"/>
        </w:rPr>
        <w:t>-229</w:t>
      </w:r>
      <w:r w:rsidR="00351CA5" w:rsidRPr="00351CA5">
        <w:rPr>
          <w:sz w:val="28"/>
          <w:szCs w:val="28"/>
        </w:rPr>
        <w:t>]</w:t>
      </w:r>
      <w:r w:rsidRPr="00470183">
        <w:rPr>
          <w:sz w:val="28"/>
          <w:szCs w:val="28"/>
        </w:rPr>
        <w:t xml:space="preserve">, а виды рода </w:t>
      </w:r>
      <w:proofErr w:type="spellStart"/>
      <w:r w:rsidRPr="00470183">
        <w:rPr>
          <w:i/>
          <w:sz w:val="28"/>
          <w:szCs w:val="28"/>
        </w:rPr>
        <w:t>Fusarium</w:t>
      </w:r>
      <w:proofErr w:type="spellEnd"/>
      <w:r w:rsidRPr="00470183">
        <w:rPr>
          <w:i/>
          <w:sz w:val="28"/>
          <w:szCs w:val="28"/>
        </w:rPr>
        <w:t xml:space="preserve"> </w:t>
      </w:r>
      <w:proofErr w:type="spellStart"/>
      <w:r w:rsidRPr="00470183">
        <w:rPr>
          <w:i/>
          <w:sz w:val="28"/>
          <w:szCs w:val="28"/>
        </w:rPr>
        <w:t>spp</w:t>
      </w:r>
      <w:proofErr w:type="spellEnd"/>
      <w:r w:rsidRPr="00470183">
        <w:rPr>
          <w:sz w:val="28"/>
          <w:szCs w:val="28"/>
        </w:rPr>
        <w:t xml:space="preserve">. </w:t>
      </w:r>
      <w:proofErr w:type="spellStart"/>
      <w:r w:rsidRPr="00470183">
        <w:rPr>
          <w:sz w:val="28"/>
          <w:szCs w:val="28"/>
        </w:rPr>
        <w:t>фузариевую</w:t>
      </w:r>
      <w:proofErr w:type="spellEnd"/>
      <w:r w:rsidRPr="00470183">
        <w:rPr>
          <w:sz w:val="28"/>
          <w:szCs w:val="28"/>
        </w:rPr>
        <w:t xml:space="preserve"> кислоту, </w:t>
      </w:r>
      <w:proofErr w:type="spellStart"/>
      <w:r w:rsidRPr="00470183">
        <w:rPr>
          <w:sz w:val="28"/>
          <w:szCs w:val="28"/>
        </w:rPr>
        <w:t>изомартицин</w:t>
      </w:r>
      <w:proofErr w:type="spellEnd"/>
      <w:r w:rsidRPr="00470183">
        <w:rPr>
          <w:sz w:val="28"/>
          <w:szCs w:val="28"/>
        </w:rPr>
        <w:t xml:space="preserve">, </w:t>
      </w:r>
      <w:proofErr w:type="spellStart"/>
      <w:r w:rsidRPr="00470183">
        <w:rPr>
          <w:sz w:val="28"/>
          <w:szCs w:val="28"/>
        </w:rPr>
        <w:t>зеараленон</w:t>
      </w:r>
      <w:proofErr w:type="spellEnd"/>
      <w:r w:rsidRPr="00470183">
        <w:rPr>
          <w:sz w:val="28"/>
          <w:szCs w:val="28"/>
        </w:rPr>
        <w:t xml:space="preserve"> и др. </w:t>
      </w:r>
      <w:r w:rsidR="00351CA5" w:rsidRPr="00351CA5">
        <w:rPr>
          <w:sz w:val="28"/>
          <w:szCs w:val="28"/>
        </w:rPr>
        <w:t>[</w:t>
      </w:r>
      <w:r w:rsidR="006923AB">
        <w:rPr>
          <w:sz w:val="28"/>
          <w:szCs w:val="28"/>
          <w:lang w:val="kk-KZ"/>
        </w:rPr>
        <w:t>85</w:t>
      </w:r>
      <w:r w:rsidR="00351CA5" w:rsidRPr="00351CA5">
        <w:rPr>
          <w:sz w:val="28"/>
          <w:szCs w:val="28"/>
        </w:rPr>
        <w:t>]</w:t>
      </w:r>
      <w:r w:rsidRPr="00470183">
        <w:rPr>
          <w:sz w:val="28"/>
          <w:szCs w:val="28"/>
        </w:rPr>
        <w:t>. Действи</w:t>
      </w:r>
      <w:r w:rsidRPr="00074BCA">
        <w:rPr>
          <w:sz w:val="28"/>
          <w:szCs w:val="28"/>
        </w:rPr>
        <w:t xml:space="preserve">е возбудителя на растение осуществляется при помощи ферментов и токсинов. Ферменты в месте проникновения вызывают локальное разрушение клеток и превращают их содержимое в доступное для своего питания </w:t>
      </w:r>
      <w:r w:rsidRPr="00470183">
        <w:rPr>
          <w:sz w:val="28"/>
          <w:szCs w:val="28"/>
        </w:rPr>
        <w:t xml:space="preserve">состояние </w:t>
      </w:r>
      <w:r w:rsidR="00351CA5" w:rsidRPr="00351CA5">
        <w:rPr>
          <w:sz w:val="28"/>
          <w:szCs w:val="28"/>
        </w:rPr>
        <w:t>[</w:t>
      </w:r>
      <w:r w:rsidR="006923AB">
        <w:rPr>
          <w:sz w:val="28"/>
          <w:szCs w:val="28"/>
          <w:lang w:val="kk-KZ"/>
        </w:rPr>
        <w:t xml:space="preserve">134, </w:t>
      </w:r>
      <w:r w:rsidR="00C032CB">
        <w:rPr>
          <w:sz w:val="28"/>
          <w:szCs w:val="28"/>
          <w:lang w:val="kk-KZ"/>
        </w:rPr>
        <w:t>135, 218</w:t>
      </w:r>
      <w:r w:rsidR="00351CA5" w:rsidRPr="00351CA5">
        <w:rPr>
          <w:sz w:val="28"/>
          <w:szCs w:val="28"/>
        </w:rPr>
        <w:t>]</w:t>
      </w:r>
      <w:r w:rsidR="00C032CB">
        <w:rPr>
          <w:sz w:val="28"/>
          <w:szCs w:val="28"/>
        </w:rPr>
        <w:t xml:space="preserve">. </w:t>
      </w:r>
      <w:r w:rsidRPr="00470183">
        <w:rPr>
          <w:sz w:val="28"/>
          <w:szCs w:val="28"/>
        </w:rPr>
        <w:t xml:space="preserve">Токсины убивают или ослабляют клетки ткани, на которые они воздействуют. В результате этого нарушается обмен веществ, что приводит к нарушению физиологических процессов и ослаблению растения в целом, понижению его сопротивляемости к болезни и усилению патологического процесса </w:t>
      </w:r>
      <w:r w:rsidR="003165AB" w:rsidRPr="003165AB">
        <w:rPr>
          <w:sz w:val="28"/>
          <w:szCs w:val="28"/>
        </w:rPr>
        <w:t>[</w:t>
      </w:r>
      <w:r w:rsidR="0012784F">
        <w:rPr>
          <w:sz w:val="28"/>
          <w:szCs w:val="28"/>
        </w:rPr>
        <w:t>135, 137, 230</w:t>
      </w:r>
      <w:r w:rsidR="003165AB" w:rsidRPr="003165AB">
        <w:rPr>
          <w:sz w:val="28"/>
          <w:szCs w:val="28"/>
        </w:rPr>
        <w:t>]</w:t>
      </w:r>
      <w:r w:rsidRPr="00470183">
        <w:rPr>
          <w:sz w:val="28"/>
          <w:szCs w:val="28"/>
        </w:rPr>
        <w:t xml:space="preserve">. </w:t>
      </w:r>
      <w:proofErr w:type="spellStart"/>
      <w:r w:rsidR="00111AB0">
        <w:rPr>
          <w:sz w:val="28"/>
          <w:szCs w:val="28"/>
          <w:lang w:val="kk-KZ"/>
        </w:rPr>
        <w:t>Исследования</w:t>
      </w:r>
      <w:proofErr w:type="spellEnd"/>
      <w:r w:rsidR="00111AB0">
        <w:rPr>
          <w:sz w:val="28"/>
          <w:szCs w:val="28"/>
          <w:lang w:val="kk-KZ"/>
        </w:rPr>
        <w:t xml:space="preserve"> </w:t>
      </w:r>
      <w:proofErr w:type="spellStart"/>
      <w:r w:rsidR="00111AB0" w:rsidRPr="00111AB0">
        <w:rPr>
          <w:sz w:val="28"/>
          <w:szCs w:val="28"/>
          <w:lang w:val="kk-KZ"/>
        </w:rPr>
        <w:t>Михайлина</w:t>
      </w:r>
      <w:proofErr w:type="spellEnd"/>
      <w:r w:rsidR="00111AB0" w:rsidRPr="00111AB0">
        <w:rPr>
          <w:sz w:val="28"/>
          <w:szCs w:val="28"/>
          <w:lang w:val="kk-KZ"/>
        </w:rPr>
        <w:t xml:space="preserve"> Н.И.</w:t>
      </w:r>
      <w:r w:rsidRPr="00470183">
        <w:rPr>
          <w:sz w:val="28"/>
          <w:szCs w:val="28"/>
        </w:rPr>
        <w:t xml:space="preserve"> </w:t>
      </w:r>
      <w:r w:rsidR="0012784F" w:rsidRPr="0012784F">
        <w:rPr>
          <w:sz w:val="28"/>
          <w:szCs w:val="28"/>
        </w:rPr>
        <w:t>[</w:t>
      </w:r>
      <w:r w:rsidR="0012784F">
        <w:rPr>
          <w:sz w:val="28"/>
          <w:szCs w:val="28"/>
          <w:lang w:val="kk-KZ"/>
        </w:rPr>
        <w:t>143</w:t>
      </w:r>
      <w:r w:rsidR="0012784F" w:rsidRPr="0012784F">
        <w:rPr>
          <w:sz w:val="28"/>
          <w:szCs w:val="28"/>
        </w:rPr>
        <w:t>]</w:t>
      </w:r>
      <w:r w:rsidRPr="00074BCA">
        <w:rPr>
          <w:sz w:val="28"/>
          <w:szCs w:val="28"/>
        </w:rPr>
        <w:t xml:space="preserve"> </w:t>
      </w:r>
      <w:proofErr w:type="spellStart"/>
      <w:r w:rsidR="00111AB0">
        <w:rPr>
          <w:sz w:val="28"/>
          <w:szCs w:val="28"/>
          <w:lang w:val="kk-KZ"/>
        </w:rPr>
        <w:t>на</w:t>
      </w:r>
      <w:proofErr w:type="spellEnd"/>
      <w:r w:rsidRPr="00074BCA">
        <w:rPr>
          <w:sz w:val="28"/>
          <w:szCs w:val="28"/>
        </w:rPr>
        <w:t xml:space="preserve"> </w:t>
      </w:r>
      <w:proofErr w:type="spellStart"/>
      <w:r w:rsidRPr="00074BCA">
        <w:rPr>
          <w:sz w:val="28"/>
          <w:szCs w:val="28"/>
        </w:rPr>
        <w:t>патогенност</w:t>
      </w:r>
      <w:proofErr w:type="spellEnd"/>
      <w:r w:rsidR="00111AB0">
        <w:rPr>
          <w:sz w:val="28"/>
          <w:szCs w:val="28"/>
          <w:lang w:val="kk-KZ"/>
        </w:rPr>
        <w:t xml:space="preserve">ь </w:t>
      </w:r>
      <w:r w:rsidRPr="00074BCA">
        <w:rPr>
          <w:sz w:val="28"/>
          <w:szCs w:val="28"/>
        </w:rPr>
        <w:t xml:space="preserve">грибов на проростках и всходах пшеницы показала, что самым патогенным из них является гриб рода </w:t>
      </w:r>
      <w:proofErr w:type="spellStart"/>
      <w:r w:rsidRPr="00074BCA">
        <w:rPr>
          <w:i/>
          <w:iCs/>
          <w:sz w:val="28"/>
          <w:szCs w:val="28"/>
        </w:rPr>
        <w:t>Helminthosporium</w:t>
      </w:r>
      <w:proofErr w:type="spellEnd"/>
      <w:r w:rsidRPr="00074BCA">
        <w:rPr>
          <w:sz w:val="28"/>
          <w:szCs w:val="28"/>
        </w:rPr>
        <w:t xml:space="preserve">, виды грибов рода </w:t>
      </w:r>
      <w:proofErr w:type="spellStart"/>
      <w:r w:rsidRPr="00074BCA">
        <w:rPr>
          <w:i/>
          <w:iCs/>
          <w:sz w:val="28"/>
          <w:szCs w:val="28"/>
        </w:rPr>
        <w:t>Fusarium</w:t>
      </w:r>
      <w:proofErr w:type="spellEnd"/>
      <w:r w:rsidRPr="00074BCA">
        <w:rPr>
          <w:i/>
          <w:iCs/>
          <w:sz w:val="28"/>
          <w:szCs w:val="28"/>
        </w:rPr>
        <w:t xml:space="preserve"> </w:t>
      </w:r>
      <w:proofErr w:type="spellStart"/>
      <w:r w:rsidRPr="00074BCA">
        <w:rPr>
          <w:i/>
          <w:iCs/>
          <w:sz w:val="28"/>
          <w:szCs w:val="28"/>
        </w:rPr>
        <w:t>spp</w:t>
      </w:r>
      <w:proofErr w:type="spellEnd"/>
      <w:r w:rsidRPr="00074BCA">
        <w:rPr>
          <w:i/>
          <w:iCs/>
          <w:sz w:val="28"/>
          <w:szCs w:val="28"/>
        </w:rPr>
        <w:t>.</w:t>
      </w:r>
      <w:r w:rsidRPr="00074BCA">
        <w:rPr>
          <w:sz w:val="28"/>
          <w:szCs w:val="28"/>
        </w:rPr>
        <w:t xml:space="preserve"> обладали меньшей патогенностью. Продолжительность периода заражения у патогенов различна. Одни грибы вступают в паразитические взаимоотношения через 13 дней, другие в тех же условиях – через 17 дней. Это зависит от экологических факторов, физиологического состояния растения, биологических свойств патогена и от географического происхождения штамма. Наибольшей восприимчивостью к заражению обладают всходы злаков. Взрослые растения, образуя вторичную корневую систему, обеспечивают себя дополнительным поступлением питательных веществ, а огрубевшие ткани сосудистых пучков ксилемы затрудняют проникновение гриба в растения. </w:t>
      </w:r>
    </w:p>
    <w:p w14:paraId="78A1ABC7" w14:textId="77777777" w:rsidR="00074BCA" w:rsidRPr="00470183" w:rsidRDefault="00074BCA" w:rsidP="00BA5266">
      <w:pPr>
        <w:ind w:firstLine="720"/>
        <w:jc w:val="both"/>
        <w:rPr>
          <w:sz w:val="28"/>
          <w:szCs w:val="28"/>
        </w:rPr>
      </w:pPr>
      <w:r w:rsidRPr="00074BCA">
        <w:rPr>
          <w:sz w:val="28"/>
          <w:szCs w:val="28"/>
        </w:rPr>
        <w:t xml:space="preserve">Фитосанитарное состояние семян определяет уровень их всхожести и возникновение патологий в процессе роста и развития растений. Зараженность зерна грибами рода </w:t>
      </w:r>
      <w:proofErr w:type="spellStart"/>
      <w:r w:rsidRPr="00074BCA">
        <w:rPr>
          <w:i/>
          <w:iCs/>
          <w:sz w:val="28"/>
          <w:szCs w:val="28"/>
        </w:rPr>
        <w:t>Fusarium</w:t>
      </w:r>
      <w:proofErr w:type="spellEnd"/>
      <w:r w:rsidRPr="00074BCA">
        <w:rPr>
          <w:sz w:val="28"/>
          <w:szCs w:val="28"/>
        </w:rPr>
        <w:t xml:space="preserve"> представляет двойную опасность: как семенная инфекция, снижающая репродуктивный потенциал сорта и в связи с возможным накоплением опасных для человека, сельскохозяйственных животных и птицы </w:t>
      </w:r>
      <w:proofErr w:type="spellStart"/>
      <w:r w:rsidRPr="00074BCA">
        <w:rPr>
          <w:sz w:val="28"/>
          <w:szCs w:val="28"/>
        </w:rPr>
        <w:lastRenderedPageBreak/>
        <w:t>микотоксинов</w:t>
      </w:r>
      <w:proofErr w:type="spellEnd"/>
      <w:r w:rsidRPr="00074BCA">
        <w:rPr>
          <w:sz w:val="28"/>
          <w:szCs w:val="28"/>
        </w:rPr>
        <w:t xml:space="preserve">. Микологический контроль семенного материала также необходим, чтобы не только повысить качество будущего урожая, отбирая партии семян без инфекции или мало инфицированные, но и избежать переноса с ними патогенных видов, нетипичных для того или иного региона. Известно, что некоторые виды рода </w:t>
      </w:r>
      <w:proofErr w:type="spellStart"/>
      <w:r w:rsidRPr="00074BCA">
        <w:rPr>
          <w:i/>
          <w:iCs/>
          <w:sz w:val="28"/>
          <w:szCs w:val="28"/>
        </w:rPr>
        <w:t>Fusarium</w:t>
      </w:r>
      <w:proofErr w:type="spellEnd"/>
      <w:r w:rsidRPr="00074BCA">
        <w:rPr>
          <w:sz w:val="28"/>
          <w:szCs w:val="28"/>
        </w:rPr>
        <w:t>, однажды попав в почву с семенами, могут сохраняться в ней в течение длительного периода и в отсутствии растений – хозяев.</w:t>
      </w:r>
    </w:p>
    <w:p w14:paraId="6D47E56E" w14:textId="77777777" w:rsidR="00074BCA" w:rsidRPr="00074BCA" w:rsidRDefault="00074BCA" w:rsidP="00BA5266">
      <w:pPr>
        <w:ind w:firstLine="708"/>
        <w:jc w:val="both"/>
        <w:rPr>
          <w:sz w:val="28"/>
          <w:szCs w:val="28"/>
        </w:rPr>
      </w:pPr>
      <w:r w:rsidRPr="00074BCA">
        <w:rPr>
          <w:sz w:val="28"/>
          <w:szCs w:val="28"/>
        </w:rPr>
        <w:t xml:space="preserve">Существуют факторы, снижающие уровень потенциальных урожаев ячменя в регионе. Это агроклиматические условия (сильные суточные перепады температур в вегетационный период, засушливость климата в теплый период). </w:t>
      </w:r>
      <w:r w:rsidR="00830ACB" w:rsidRPr="00074BCA">
        <w:rPr>
          <w:sz w:val="28"/>
          <w:szCs w:val="28"/>
        </w:rPr>
        <w:t>В том числе</w:t>
      </w:r>
      <w:r w:rsidRPr="00074BCA">
        <w:rPr>
          <w:sz w:val="28"/>
          <w:szCs w:val="28"/>
        </w:rPr>
        <w:t xml:space="preserve"> семенной материал является одним из основных источников накопления патогенов, возбудителями которых являются </w:t>
      </w:r>
      <w:proofErr w:type="spellStart"/>
      <w:r w:rsidRPr="00074BCA">
        <w:rPr>
          <w:sz w:val="28"/>
          <w:szCs w:val="28"/>
        </w:rPr>
        <w:t>гельминтоспориозная</w:t>
      </w:r>
      <w:proofErr w:type="spellEnd"/>
      <w:r w:rsidRPr="00074BCA">
        <w:rPr>
          <w:sz w:val="28"/>
          <w:szCs w:val="28"/>
        </w:rPr>
        <w:t xml:space="preserve"> (</w:t>
      </w:r>
      <w:proofErr w:type="spellStart"/>
      <w:r w:rsidRPr="00074BCA">
        <w:rPr>
          <w:i/>
          <w:iCs/>
          <w:sz w:val="28"/>
          <w:szCs w:val="28"/>
        </w:rPr>
        <w:t>Bipolaris</w:t>
      </w:r>
      <w:proofErr w:type="spellEnd"/>
      <w:r w:rsidRPr="00074BCA">
        <w:rPr>
          <w:i/>
          <w:iCs/>
          <w:sz w:val="28"/>
          <w:szCs w:val="28"/>
        </w:rPr>
        <w:t xml:space="preserve"> </w:t>
      </w:r>
      <w:proofErr w:type="spellStart"/>
      <w:r w:rsidRPr="00074BCA">
        <w:rPr>
          <w:i/>
          <w:iCs/>
          <w:sz w:val="28"/>
          <w:szCs w:val="28"/>
        </w:rPr>
        <w:t>sorokiniana</w:t>
      </w:r>
      <w:proofErr w:type="spellEnd"/>
      <w:r w:rsidRPr="00074BCA">
        <w:rPr>
          <w:sz w:val="28"/>
          <w:szCs w:val="28"/>
        </w:rPr>
        <w:t xml:space="preserve">) и </w:t>
      </w:r>
      <w:proofErr w:type="spellStart"/>
      <w:r w:rsidRPr="00074BCA">
        <w:rPr>
          <w:sz w:val="28"/>
          <w:szCs w:val="28"/>
        </w:rPr>
        <w:t>фузариозная</w:t>
      </w:r>
      <w:proofErr w:type="spellEnd"/>
      <w:r w:rsidRPr="00074BCA">
        <w:rPr>
          <w:sz w:val="28"/>
          <w:szCs w:val="28"/>
        </w:rPr>
        <w:t xml:space="preserve"> (</w:t>
      </w:r>
      <w:proofErr w:type="spellStart"/>
      <w:r w:rsidRPr="00074BCA">
        <w:rPr>
          <w:i/>
          <w:iCs/>
          <w:sz w:val="28"/>
          <w:szCs w:val="28"/>
        </w:rPr>
        <w:t>Fusarium</w:t>
      </w:r>
      <w:proofErr w:type="spellEnd"/>
      <w:r w:rsidRPr="00074BCA">
        <w:rPr>
          <w:i/>
          <w:iCs/>
          <w:sz w:val="28"/>
          <w:szCs w:val="28"/>
        </w:rPr>
        <w:t xml:space="preserve"> </w:t>
      </w:r>
      <w:proofErr w:type="spellStart"/>
      <w:r w:rsidRPr="00074BCA">
        <w:rPr>
          <w:i/>
          <w:iCs/>
          <w:sz w:val="28"/>
          <w:szCs w:val="28"/>
        </w:rPr>
        <w:t>spp</w:t>
      </w:r>
      <w:proofErr w:type="spellEnd"/>
      <w:r w:rsidRPr="00074BCA">
        <w:rPr>
          <w:sz w:val="28"/>
          <w:szCs w:val="28"/>
        </w:rPr>
        <w:t xml:space="preserve">.) корневые гнили и другие инфекции зерновых культур, которые поражают культуру в течение всей вегетации от всходов до уборки и могут снизить урожай на </w:t>
      </w:r>
      <w:proofErr w:type="gramStart"/>
      <w:r w:rsidRPr="00074BCA">
        <w:rPr>
          <w:sz w:val="28"/>
          <w:szCs w:val="28"/>
        </w:rPr>
        <w:t>10-15</w:t>
      </w:r>
      <w:proofErr w:type="gramEnd"/>
      <w:r w:rsidRPr="00074BCA">
        <w:rPr>
          <w:sz w:val="28"/>
          <w:szCs w:val="28"/>
        </w:rPr>
        <w:t xml:space="preserve">%, а в годы эпифитотий - на 20-30% и более. В Алматинской области на ячмене наиболее вредоносна </w:t>
      </w:r>
      <w:proofErr w:type="spellStart"/>
      <w:r w:rsidRPr="00074BCA">
        <w:rPr>
          <w:sz w:val="28"/>
          <w:szCs w:val="28"/>
        </w:rPr>
        <w:t>гельминтоспориозная</w:t>
      </w:r>
      <w:proofErr w:type="spellEnd"/>
      <w:r w:rsidRPr="00074BCA">
        <w:rPr>
          <w:sz w:val="28"/>
          <w:szCs w:val="28"/>
        </w:rPr>
        <w:t xml:space="preserve"> корневая гниль (</w:t>
      </w:r>
      <w:proofErr w:type="spellStart"/>
      <w:r w:rsidRPr="00074BCA">
        <w:rPr>
          <w:i/>
          <w:iCs/>
          <w:sz w:val="28"/>
          <w:szCs w:val="28"/>
        </w:rPr>
        <w:t>Bipolaris</w:t>
      </w:r>
      <w:proofErr w:type="spellEnd"/>
      <w:r w:rsidRPr="00074BCA">
        <w:rPr>
          <w:i/>
          <w:iCs/>
          <w:sz w:val="28"/>
          <w:szCs w:val="28"/>
        </w:rPr>
        <w:t xml:space="preserve"> </w:t>
      </w:r>
      <w:proofErr w:type="spellStart"/>
      <w:r w:rsidRPr="00074BCA">
        <w:rPr>
          <w:i/>
          <w:iCs/>
          <w:sz w:val="28"/>
          <w:szCs w:val="28"/>
        </w:rPr>
        <w:t>sorokiniana</w:t>
      </w:r>
      <w:proofErr w:type="spellEnd"/>
      <w:r w:rsidRPr="00074BCA">
        <w:rPr>
          <w:sz w:val="28"/>
          <w:szCs w:val="28"/>
        </w:rPr>
        <w:t xml:space="preserve">), которая проявляется ежегодно, особенно при благоприятных для развития возбудителя условиях. Заражение ячменя, особенно в ранние фазы роста растений (всходы – кущение), отмечается на большинстве площадей во всех зонах Республики Казахстан, достигая 60% и более. Снижаются урожайность зерна и его товарные качества. Инфекция сохраняется как на семенах, так и в почве на растительных остатках. Среди мероприятий по повышению продуктивности большое значение имеет борьба с потерями урожая, в частности от поражения болезнями. </w:t>
      </w:r>
    </w:p>
    <w:p w14:paraId="7A399BC7" w14:textId="77777777" w:rsidR="00074BCA" w:rsidRPr="00074BCA" w:rsidRDefault="00074BCA" w:rsidP="00BA5266">
      <w:pPr>
        <w:ind w:firstLine="708"/>
        <w:jc w:val="both"/>
        <w:rPr>
          <w:sz w:val="28"/>
          <w:szCs w:val="28"/>
        </w:rPr>
      </w:pPr>
      <w:r w:rsidRPr="00074BCA">
        <w:rPr>
          <w:sz w:val="28"/>
          <w:szCs w:val="28"/>
        </w:rPr>
        <w:t xml:space="preserve">Массовое заражение семян патогенными видами грибов зачастую снижает энергию прорастания и их всхожесть. Вредоносность в значительной степени зависит от глубины локализации мицелия и количества пораженных семян. К тому же, когда партии семян используются на продовольственные и кормовые цели, необходимо знать не только степень инфицированности, но и видовой состав патогенов. </w:t>
      </w:r>
    </w:p>
    <w:p w14:paraId="0F1A1403" w14:textId="77777777" w:rsidR="00074BCA" w:rsidRPr="00DC2D77" w:rsidRDefault="00074BCA" w:rsidP="00BA5266">
      <w:pPr>
        <w:ind w:firstLine="708"/>
        <w:jc w:val="both"/>
        <w:rPr>
          <w:sz w:val="28"/>
          <w:szCs w:val="28"/>
        </w:rPr>
      </w:pPr>
      <w:r w:rsidRPr="00074BCA">
        <w:rPr>
          <w:sz w:val="28"/>
          <w:szCs w:val="28"/>
        </w:rPr>
        <w:t>Посев зараженными семенами приводит к передаче болезней на вегетирующие растения и тем самым создает и поддерживает очаги инфекции в поле. Заражение семенного материала микрофлорой происходит в различное время – в период вегетации, при уборке урожая, особенно в условиях повышенной влажности, во время обмолота или послеуборочной подработке зерна, в период хранения вследствие нарушения его режима, а также при закладке на хранение семян с</w:t>
      </w:r>
      <w:r w:rsidR="00DC2D77">
        <w:rPr>
          <w:sz w:val="28"/>
          <w:szCs w:val="28"/>
        </w:rPr>
        <w:t xml:space="preserve"> повышенной влажностью. </w:t>
      </w:r>
    </w:p>
    <w:p w14:paraId="767E6E29" w14:textId="77777777" w:rsidR="00074BCA" w:rsidRPr="00074BCA" w:rsidRDefault="00291CB3" w:rsidP="00BA5266">
      <w:pPr>
        <w:autoSpaceDE w:val="0"/>
        <w:autoSpaceDN w:val="0"/>
        <w:adjustRightInd w:val="0"/>
        <w:ind w:firstLine="708"/>
        <w:jc w:val="both"/>
        <w:rPr>
          <w:sz w:val="28"/>
          <w:szCs w:val="28"/>
        </w:rPr>
      </w:pPr>
      <w:r>
        <w:rPr>
          <w:sz w:val="28"/>
          <w:szCs w:val="28"/>
        </w:rPr>
        <w:t>В</w:t>
      </w:r>
      <w:r w:rsidR="00074BCA" w:rsidRPr="00074BCA">
        <w:rPr>
          <w:sz w:val="28"/>
          <w:szCs w:val="28"/>
        </w:rPr>
        <w:t xml:space="preserve"> 2020 году была проведена </w:t>
      </w:r>
      <w:proofErr w:type="spellStart"/>
      <w:r w:rsidR="00074BCA" w:rsidRPr="00074BCA">
        <w:rPr>
          <w:sz w:val="28"/>
          <w:szCs w:val="28"/>
        </w:rPr>
        <w:t>фитоэкспертиза</w:t>
      </w:r>
      <w:proofErr w:type="spellEnd"/>
      <w:r w:rsidR="00074BCA" w:rsidRPr="00074BCA">
        <w:rPr>
          <w:sz w:val="28"/>
          <w:szCs w:val="28"/>
        </w:rPr>
        <w:t xml:space="preserve"> семян на различных сортах ярового ячменя для определения их инфицированности фитопатогенными </w:t>
      </w:r>
      <w:r w:rsidR="00074BCA" w:rsidRPr="00DC2D77">
        <w:rPr>
          <w:sz w:val="28"/>
          <w:szCs w:val="28"/>
        </w:rPr>
        <w:t>микроорганизмами (рисунки 1-6).</w:t>
      </w:r>
      <w:r w:rsidR="00074BCA" w:rsidRPr="00074BCA">
        <w:rPr>
          <w:sz w:val="28"/>
          <w:szCs w:val="28"/>
        </w:rPr>
        <w:t xml:space="preserve"> По данным </w:t>
      </w:r>
      <w:proofErr w:type="spellStart"/>
      <w:r w:rsidR="00074BCA" w:rsidRPr="00074BCA">
        <w:rPr>
          <w:sz w:val="28"/>
          <w:szCs w:val="28"/>
        </w:rPr>
        <w:t>фитоэкспертизы</w:t>
      </w:r>
      <w:proofErr w:type="spellEnd"/>
      <w:r w:rsidR="00074BCA" w:rsidRPr="00074BCA">
        <w:rPr>
          <w:sz w:val="28"/>
          <w:szCs w:val="28"/>
        </w:rPr>
        <w:t xml:space="preserve">, установлено, что наибольшая распространённость на семенах всех исследованных сортах ярового ячменя принадлежит грибам родов </w:t>
      </w:r>
      <w:proofErr w:type="spellStart"/>
      <w:r w:rsidR="00074BCA" w:rsidRPr="00074BCA">
        <w:rPr>
          <w:i/>
          <w:sz w:val="28"/>
          <w:szCs w:val="28"/>
        </w:rPr>
        <w:t>Bipolaris</w:t>
      </w:r>
      <w:proofErr w:type="spellEnd"/>
      <w:r w:rsidR="00074BCA" w:rsidRPr="00074BCA">
        <w:rPr>
          <w:i/>
          <w:sz w:val="28"/>
          <w:szCs w:val="28"/>
        </w:rPr>
        <w:t xml:space="preserve"> </w:t>
      </w:r>
      <w:proofErr w:type="spellStart"/>
      <w:r w:rsidR="00074BCA" w:rsidRPr="00074BCA">
        <w:rPr>
          <w:i/>
          <w:sz w:val="28"/>
          <w:szCs w:val="28"/>
          <w:lang w:val="en-US"/>
        </w:rPr>
        <w:t>sorokiniana</w:t>
      </w:r>
      <w:proofErr w:type="spellEnd"/>
      <w:r w:rsidR="00074BCA" w:rsidRPr="00074BCA">
        <w:rPr>
          <w:i/>
          <w:sz w:val="28"/>
          <w:szCs w:val="28"/>
        </w:rPr>
        <w:t xml:space="preserve">, </w:t>
      </w:r>
      <w:proofErr w:type="spellStart"/>
      <w:r w:rsidR="00074BCA" w:rsidRPr="00074BCA">
        <w:rPr>
          <w:i/>
          <w:sz w:val="28"/>
          <w:szCs w:val="28"/>
        </w:rPr>
        <w:t>Alternaria</w:t>
      </w:r>
      <w:proofErr w:type="spellEnd"/>
      <w:r w:rsidR="00074BCA" w:rsidRPr="00074BCA">
        <w:rPr>
          <w:sz w:val="28"/>
          <w:szCs w:val="28"/>
        </w:rPr>
        <w:t xml:space="preserve"> и </w:t>
      </w:r>
      <w:proofErr w:type="spellStart"/>
      <w:r w:rsidR="00074BCA" w:rsidRPr="00074BCA">
        <w:rPr>
          <w:i/>
          <w:sz w:val="28"/>
          <w:szCs w:val="28"/>
        </w:rPr>
        <w:t>Fusarium</w:t>
      </w:r>
      <w:proofErr w:type="spellEnd"/>
      <w:r w:rsidR="00074BCA" w:rsidRPr="00074BCA">
        <w:rPr>
          <w:sz w:val="28"/>
          <w:szCs w:val="28"/>
        </w:rPr>
        <w:t>, а также плесневых (</w:t>
      </w:r>
      <w:proofErr w:type="spellStart"/>
      <w:r w:rsidR="00074BCA" w:rsidRPr="00074BCA">
        <w:rPr>
          <w:i/>
          <w:sz w:val="28"/>
          <w:szCs w:val="28"/>
        </w:rPr>
        <w:t>Aspergillus</w:t>
      </w:r>
      <w:proofErr w:type="spellEnd"/>
      <w:r w:rsidR="00074BCA" w:rsidRPr="00074BCA">
        <w:rPr>
          <w:i/>
          <w:sz w:val="28"/>
          <w:szCs w:val="28"/>
        </w:rPr>
        <w:t xml:space="preserve">, </w:t>
      </w:r>
      <w:proofErr w:type="spellStart"/>
      <w:r w:rsidR="00074BCA" w:rsidRPr="00074BCA">
        <w:rPr>
          <w:i/>
          <w:sz w:val="28"/>
          <w:szCs w:val="28"/>
        </w:rPr>
        <w:t>Penicillium</w:t>
      </w:r>
      <w:proofErr w:type="spellEnd"/>
      <w:r w:rsidR="00074BCA" w:rsidRPr="00074BCA">
        <w:rPr>
          <w:i/>
          <w:sz w:val="28"/>
          <w:szCs w:val="28"/>
        </w:rPr>
        <w:t xml:space="preserve">, </w:t>
      </w:r>
      <w:proofErr w:type="spellStart"/>
      <w:r w:rsidR="00074BCA" w:rsidRPr="00074BCA">
        <w:rPr>
          <w:i/>
          <w:sz w:val="28"/>
          <w:szCs w:val="28"/>
        </w:rPr>
        <w:t>Mycorales</w:t>
      </w:r>
      <w:proofErr w:type="spellEnd"/>
      <w:r w:rsidR="00074BCA" w:rsidRPr="00074BCA">
        <w:rPr>
          <w:sz w:val="28"/>
          <w:szCs w:val="28"/>
        </w:rPr>
        <w:t xml:space="preserve">), также выявлена и высокая инфицированность семян возбудителями бактериозов, которые могут </w:t>
      </w:r>
      <w:r w:rsidR="00074BCA" w:rsidRPr="00074BCA">
        <w:rPr>
          <w:sz w:val="28"/>
          <w:szCs w:val="28"/>
        </w:rPr>
        <w:lastRenderedPageBreak/>
        <w:t xml:space="preserve">отрицательно повлиять на полевую всхожесть семян, вызвать поражение посевов корневыми </w:t>
      </w:r>
      <w:proofErr w:type="spellStart"/>
      <w:r w:rsidR="00074BCA" w:rsidRPr="00074BCA">
        <w:rPr>
          <w:sz w:val="28"/>
          <w:szCs w:val="28"/>
        </w:rPr>
        <w:t>гнилями</w:t>
      </w:r>
      <w:proofErr w:type="spellEnd"/>
      <w:r w:rsidR="00074BCA" w:rsidRPr="00074BCA">
        <w:rPr>
          <w:sz w:val="28"/>
          <w:szCs w:val="28"/>
        </w:rPr>
        <w:t xml:space="preserve">, </w:t>
      </w:r>
      <w:proofErr w:type="spellStart"/>
      <w:r w:rsidR="00074BCA" w:rsidRPr="00074BCA">
        <w:rPr>
          <w:sz w:val="28"/>
          <w:szCs w:val="28"/>
        </w:rPr>
        <w:t>фузариозным</w:t>
      </w:r>
      <w:proofErr w:type="spellEnd"/>
      <w:r w:rsidR="00074BCA" w:rsidRPr="00074BCA">
        <w:rPr>
          <w:sz w:val="28"/>
          <w:szCs w:val="28"/>
        </w:rPr>
        <w:t xml:space="preserve"> увяданием и бактериальными болезнями.</w:t>
      </w:r>
    </w:p>
    <w:p w14:paraId="6B550823" w14:textId="7253CCEF" w:rsidR="00074BCA" w:rsidRPr="00074BCA" w:rsidRDefault="00074BCA" w:rsidP="00BA5266">
      <w:pPr>
        <w:ind w:firstLine="709"/>
        <w:jc w:val="both"/>
        <w:rPr>
          <w:sz w:val="28"/>
          <w:szCs w:val="28"/>
        </w:rPr>
      </w:pPr>
      <w:r w:rsidRPr="00074BCA">
        <w:rPr>
          <w:sz w:val="28"/>
          <w:szCs w:val="28"/>
        </w:rPr>
        <w:t xml:space="preserve">Результаты экспертизы показала, что лабораторная всхожесть семян различных сортов ячменя составила </w:t>
      </w:r>
      <w:proofErr w:type="gramStart"/>
      <w:r w:rsidRPr="00074BCA">
        <w:rPr>
          <w:sz w:val="28"/>
          <w:szCs w:val="28"/>
        </w:rPr>
        <w:t>51,6-71,4</w:t>
      </w:r>
      <w:proofErr w:type="gramEnd"/>
      <w:r w:rsidRPr="00074BCA">
        <w:rPr>
          <w:sz w:val="28"/>
          <w:szCs w:val="28"/>
        </w:rPr>
        <w:t xml:space="preserve">%, пораженность грибами </w:t>
      </w:r>
      <w:proofErr w:type="spellStart"/>
      <w:r w:rsidRPr="00074BCA">
        <w:rPr>
          <w:i/>
          <w:sz w:val="28"/>
          <w:szCs w:val="28"/>
          <w:lang w:val="en-US"/>
        </w:rPr>
        <w:t>Bipolaris</w:t>
      </w:r>
      <w:proofErr w:type="spellEnd"/>
      <w:r w:rsidRPr="00074BCA">
        <w:rPr>
          <w:i/>
          <w:sz w:val="28"/>
          <w:szCs w:val="28"/>
        </w:rPr>
        <w:t xml:space="preserve"> </w:t>
      </w:r>
      <w:proofErr w:type="spellStart"/>
      <w:r w:rsidRPr="00074BCA">
        <w:rPr>
          <w:i/>
          <w:sz w:val="28"/>
          <w:szCs w:val="28"/>
          <w:lang w:val="en-US"/>
        </w:rPr>
        <w:t>sorokiniana</w:t>
      </w:r>
      <w:proofErr w:type="spellEnd"/>
      <w:r w:rsidRPr="00074BCA">
        <w:rPr>
          <w:i/>
          <w:sz w:val="28"/>
          <w:szCs w:val="28"/>
        </w:rPr>
        <w:t xml:space="preserve"> – </w:t>
      </w:r>
      <w:r w:rsidRPr="00074BCA">
        <w:rPr>
          <w:iCs/>
          <w:sz w:val="28"/>
          <w:szCs w:val="28"/>
        </w:rPr>
        <w:t xml:space="preserve">6,3-18,5%, </w:t>
      </w:r>
      <w:r w:rsidRPr="00074BCA">
        <w:rPr>
          <w:i/>
          <w:sz w:val="28"/>
          <w:szCs w:val="28"/>
          <w:lang w:val="en-US"/>
        </w:rPr>
        <w:t>Alternaria</w:t>
      </w:r>
      <w:r w:rsidRPr="00074BCA">
        <w:rPr>
          <w:i/>
          <w:sz w:val="28"/>
          <w:szCs w:val="28"/>
        </w:rPr>
        <w:t xml:space="preserve"> </w:t>
      </w:r>
      <w:proofErr w:type="spellStart"/>
      <w:r w:rsidRPr="00074BCA">
        <w:rPr>
          <w:i/>
          <w:sz w:val="28"/>
          <w:szCs w:val="28"/>
          <w:lang w:val="en-US"/>
        </w:rPr>
        <w:t>spp</w:t>
      </w:r>
      <w:proofErr w:type="spellEnd"/>
      <w:r w:rsidRPr="00074BCA">
        <w:rPr>
          <w:i/>
          <w:sz w:val="28"/>
          <w:szCs w:val="28"/>
        </w:rPr>
        <w:t xml:space="preserve">. – </w:t>
      </w:r>
      <w:r w:rsidRPr="00074BCA">
        <w:rPr>
          <w:sz w:val="28"/>
          <w:szCs w:val="28"/>
        </w:rPr>
        <w:t>14,3-56,6%</w:t>
      </w:r>
      <w:r w:rsidRPr="00074BCA">
        <w:rPr>
          <w:i/>
          <w:sz w:val="28"/>
          <w:szCs w:val="28"/>
        </w:rPr>
        <w:t xml:space="preserve">, </w:t>
      </w:r>
      <w:proofErr w:type="spellStart"/>
      <w:r w:rsidRPr="00074BCA">
        <w:rPr>
          <w:i/>
          <w:sz w:val="28"/>
          <w:szCs w:val="28"/>
          <w:lang w:val="en-US"/>
        </w:rPr>
        <w:t>Fuzarium</w:t>
      </w:r>
      <w:proofErr w:type="spellEnd"/>
      <w:r w:rsidRPr="00074BCA">
        <w:rPr>
          <w:i/>
          <w:sz w:val="28"/>
          <w:szCs w:val="28"/>
        </w:rPr>
        <w:t xml:space="preserve"> </w:t>
      </w:r>
      <w:proofErr w:type="spellStart"/>
      <w:r w:rsidRPr="00074BCA">
        <w:rPr>
          <w:i/>
          <w:sz w:val="28"/>
          <w:szCs w:val="28"/>
          <w:lang w:val="en-US"/>
        </w:rPr>
        <w:t>spp</w:t>
      </w:r>
      <w:proofErr w:type="spellEnd"/>
      <w:r w:rsidRPr="00074BCA">
        <w:rPr>
          <w:i/>
          <w:sz w:val="28"/>
          <w:szCs w:val="28"/>
        </w:rPr>
        <w:t xml:space="preserve">. – </w:t>
      </w:r>
      <w:r w:rsidRPr="00074BCA">
        <w:rPr>
          <w:sz w:val="28"/>
          <w:szCs w:val="28"/>
        </w:rPr>
        <w:t>3,7-33,3%</w:t>
      </w:r>
      <w:r w:rsidRPr="00074BCA">
        <w:rPr>
          <w:i/>
          <w:sz w:val="28"/>
          <w:szCs w:val="28"/>
        </w:rPr>
        <w:t xml:space="preserve">, </w:t>
      </w:r>
      <w:r w:rsidRPr="00074BCA">
        <w:rPr>
          <w:i/>
          <w:sz w:val="28"/>
          <w:szCs w:val="28"/>
          <w:lang w:val="en-US"/>
        </w:rPr>
        <w:t>Aspergillus</w:t>
      </w:r>
      <w:r w:rsidRPr="00074BCA">
        <w:rPr>
          <w:i/>
          <w:sz w:val="28"/>
          <w:szCs w:val="28"/>
        </w:rPr>
        <w:t xml:space="preserve"> </w:t>
      </w:r>
      <w:proofErr w:type="spellStart"/>
      <w:r w:rsidRPr="00074BCA">
        <w:rPr>
          <w:i/>
          <w:sz w:val="28"/>
          <w:szCs w:val="28"/>
          <w:lang w:val="en-US"/>
        </w:rPr>
        <w:t>spp</w:t>
      </w:r>
      <w:proofErr w:type="spellEnd"/>
      <w:r w:rsidRPr="00074BCA">
        <w:rPr>
          <w:i/>
          <w:sz w:val="28"/>
          <w:szCs w:val="28"/>
        </w:rPr>
        <w:t xml:space="preserve">. </w:t>
      </w:r>
      <w:r w:rsidRPr="00074BCA">
        <w:rPr>
          <w:sz w:val="28"/>
          <w:szCs w:val="28"/>
        </w:rPr>
        <w:t>и</w:t>
      </w:r>
      <w:r w:rsidRPr="00074BCA">
        <w:rPr>
          <w:i/>
          <w:sz w:val="28"/>
          <w:szCs w:val="28"/>
        </w:rPr>
        <w:t xml:space="preserve"> </w:t>
      </w:r>
      <w:r w:rsidRPr="00074BCA">
        <w:rPr>
          <w:i/>
          <w:sz w:val="28"/>
          <w:szCs w:val="28"/>
          <w:lang w:val="en-US"/>
        </w:rPr>
        <w:t>Penicillium</w:t>
      </w:r>
      <w:r w:rsidRPr="00074BCA">
        <w:rPr>
          <w:sz w:val="28"/>
          <w:szCs w:val="28"/>
        </w:rPr>
        <w:t xml:space="preserve"> </w:t>
      </w:r>
      <w:proofErr w:type="spellStart"/>
      <w:r w:rsidRPr="00074BCA">
        <w:rPr>
          <w:i/>
          <w:sz w:val="28"/>
          <w:szCs w:val="28"/>
          <w:lang w:val="en-US"/>
        </w:rPr>
        <w:t>spp</w:t>
      </w:r>
      <w:proofErr w:type="spellEnd"/>
      <w:r w:rsidRPr="00074BCA">
        <w:rPr>
          <w:i/>
          <w:sz w:val="28"/>
          <w:szCs w:val="28"/>
        </w:rPr>
        <w:t xml:space="preserve">. – </w:t>
      </w:r>
      <w:r w:rsidRPr="00074BCA">
        <w:rPr>
          <w:sz w:val="28"/>
          <w:szCs w:val="28"/>
        </w:rPr>
        <w:t xml:space="preserve">2,3-27,3%, также отмечено, сильная степень пораженности бактериальным </w:t>
      </w:r>
      <w:proofErr w:type="spellStart"/>
      <w:r w:rsidRPr="00074BCA">
        <w:rPr>
          <w:sz w:val="28"/>
          <w:szCs w:val="28"/>
        </w:rPr>
        <w:t>эксудатом</w:t>
      </w:r>
      <w:proofErr w:type="spellEnd"/>
      <w:r w:rsidRPr="00074BCA">
        <w:rPr>
          <w:sz w:val="28"/>
          <w:szCs w:val="28"/>
        </w:rPr>
        <w:t xml:space="preserve"> на питательных средах которая варьировало от 33,3% до 100% соответственно (таблица </w:t>
      </w:r>
      <w:r w:rsidR="0090270A">
        <w:rPr>
          <w:sz w:val="28"/>
          <w:szCs w:val="28"/>
        </w:rPr>
        <w:t>12</w:t>
      </w:r>
      <w:r w:rsidRPr="00074BCA">
        <w:rPr>
          <w:sz w:val="28"/>
          <w:szCs w:val="28"/>
        </w:rPr>
        <w:t xml:space="preserve">). </w:t>
      </w:r>
    </w:p>
    <w:p w14:paraId="382620A0" w14:textId="77777777" w:rsidR="00074BCA" w:rsidRPr="00074BCA" w:rsidRDefault="00074BCA" w:rsidP="00BA5266">
      <w:pPr>
        <w:ind w:firstLine="709"/>
        <w:jc w:val="both"/>
        <w:rPr>
          <w:color w:val="141414"/>
          <w:sz w:val="28"/>
          <w:szCs w:val="28"/>
        </w:rPr>
      </w:pPr>
      <w:r w:rsidRPr="00074BCA">
        <w:rPr>
          <w:color w:val="141414"/>
          <w:sz w:val="28"/>
          <w:szCs w:val="28"/>
        </w:rPr>
        <w:t xml:space="preserve">Некоторые сапротрофы в определенных условиях способны переходить к паразитированию и частично или полностью разрушать зерно, изменяя физические свойства и химический состав. При этом значительный ущерб они причиняют в период хранения семян, снижая их качество и вызывая даже гибель. Пораженные </w:t>
      </w:r>
      <w:proofErr w:type="spellStart"/>
      <w:r w:rsidRPr="00074BCA">
        <w:rPr>
          <w:color w:val="141414"/>
          <w:sz w:val="28"/>
          <w:szCs w:val="28"/>
        </w:rPr>
        <w:t>сапротрофными</w:t>
      </w:r>
      <w:proofErr w:type="spellEnd"/>
      <w:r w:rsidRPr="00074BCA">
        <w:rPr>
          <w:color w:val="141414"/>
          <w:sz w:val="28"/>
          <w:szCs w:val="28"/>
        </w:rPr>
        <w:t xml:space="preserve"> грибами семена при хранении способны перезаражаться. Это отражается на посевных качествах, т.к. снижается всхожесть.</w:t>
      </w:r>
    </w:p>
    <w:p w14:paraId="29BE61FC" w14:textId="77777777" w:rsidR="00074BCA" w:rsidRPr="00116229" w:rsidRDefault="00074BCA" w:rsidP="00BA5266">
      <w:pPr>
        <w:ind w:firstLine="709"/>
        <w:jc w:val="both"/>
      </w:pPr>
    </w:p>
    <w:p w14:paraId="07C1BB72" w14:textId="13E9D534" w:rsidR="00074BCA" w:rsidRPr="00074BCA" w:rsidRDefault="00074BCA" w:rsidP="00BA5266">
      <w:pPr>
        <w:jc w:val="both"/>
        <w:rPr>
          <w:sz w:val="28"/>
          <w:szCs w:val="28"/>
        </w:rPr>
      </w:pPr>
      <w:r w:rsidRPr="00074BCA">
        <w:rPr>
          <w:sz w:val="28"/>
          <w:szCs w:val="28"/>
        </w:rPr>
        <w:t xml:space="preserve">Таблица </w:t>
      </w:r>
      <w:r w:rsidR="0090270A">
        <w:rPr>
          <w:sz w:val="28"/>
          <w:szCs w:val="28"/>
        </w:rPr>
        <w:t>12</w:t>
      </w:r>
      <w:r w:rsidRPr="00074BCA">
        <w:rPr>
          <w:sz w:val="28"/>
          <w:szCs w:val="28"/>
        </w:rPr>
        <w:t xml:space="preserve"> – </w:t>
      </w:r>
      <w:proofErr w:type="spellStart"/>
      <w:r w:rsidRPr="00074BCA">
        <w:rPr>
          <w:sz w:val="28"/>
          <w:szCs w:val="28"/>
        </w:rPr>
        <w:t>Фитоэкспертиза</w:t>
      </w:r>
      <w:proofErr w:type="spellEnd"/>
      <w:r w:rsidRPr="00074BCA">
        <w:rPr>
          <w:sz w:val="28"/>
          <w:szCs w:val="28"/>
        </w:rPr>
        <w:t xml:space="preserve"> семян различных сортов ярового ячменя на влажных камерах и питательных средах</w:t>
      </w:r>
    </w:p>
    <w:tbl>
      <w:tblPr>
        <w:tblpPr w:leftFromText="180" w:rightFromText="180" w:vertAnchor="text" w:horzAnchor="margin" w:tblpXSpec="center" w:tblpY="414"/>
        <w:tblW w:w="95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1103"/>
        <w:gridCol w:w="1448"/>
        <w:gridCol w:w="1276"/>
        <w:gridCol w:w="1318"/>
        <w:gridCol w:w="1386"/>
        <w:gridCol w:w="1505"/>
      </w:tblGrid>
      <w:tr w:rsidR="00074BCA" w:rsidRPr="00D4482F" w14:paraId="08D9FB22" w14:textId="77777777" w:rsidTr="00E92D43">
        <w:trPr>
          <w:trHeight w:val="217"/>
        </w:trPr>
        <w:tc>
          <w:tcPr>
            <w:tcW w:w="1555" w:type="dxa"/>
            <w:vMerge w:val="restart"/>
          </w:tcPr>
          <w:p w14:paraId="2E40AF0D" w14:textId="77777777" w:rsidR="00074BCA" w:rsidRPr="00D4482F" w:rsidRDefault="00074BCA" w:rsidP="00BA5266">
            <w:pPr>
              <w:contextualSpacing/>
              <w:jc w:val="center"/>
            </w:pPr>
            <w:r>
              <w:rPr>
                <w:iCs/>
              </w:rPr>
              <w:t xml:space="preserve">Сорт  </w:t>
            </w:r>
          </w:p>
        </w:tc>
        <w:tc>
          <w:tcPr>
            <w:tcW w:w="1103" w:type="dxa"/>
            <w:vMerge w:val="restart"/>
          </w:tcPr>
          <w:p w14:paraId="028846C4" w14:textId="77777777" w:rsidR="00074BCA" w:rsidRPr="00D4482F" w:rsidRDefault="00074BCA" w:rsidP="00BA5266">
            <w:pPr>
              <w:pStyle w:val="a6"/>
              <w:contextualSpacing/>
            </w:pPr>
            <w:proofErr w:type="spellStart"/>
            <w:r>
              <w:t>Всхо</w:t>
            </w:r>
            <w:proofErr w:type="spellEnd"/>
            <w:r>
              <w:rPr>
                <w:lang w:val="ru-RU"/>
              </w:rPr>
              <w:t>-</w:t>
            </w:r>
            <w:proofErr w:type="spellStart"/>
            <w:r>
              <w:t>жесть</w:t>
            </w:r>
            <w:proofErr w:type="spellEnd"/>
            <w:r w:rsidRPr="00D4482F">
              <w:t>, %</w:t>
            </w:r>
          </w:p>
        </w:tc>
        <w:tc>
          <w:tcPr>
            <w:tcW w:w="6933" w:type="dxa"/>
            <w:gridSpan w:val="5"/>
          </w:tcPr>
          <w:p w14:paraId="410F73CB" w14:textId="77777777" w:rsidR="00074BCA" w:rsidRPr="00D4482F" w:rsidRDefault="00074BCA" w:rsidP="00BA5266">
            <w:pPr>
              <w:contextualSpacing/>
              <w:jc w:val="center"/>
            </w:pPr>
            <w:r w:rsidRPr="00D4482F">
              <w:t>Выделенные микроорганизмы, %</w:t>
            </w:r>
          </w:p>
        </w:tc>
      </w:tr>
      <w:tr w:rsidR="00074BCA" w:rsidRPr="00D4482F" w14:paraId="07E7DD96" w14:textId="77777777" w:rsidTr="00E92D43">
        <w:trPr>
          <w:trHeight w:val="410"/>
        </w:trPr>
        <w:tc>
          <w:tcPr>
            <w:tcW w:w="1555" w:type="dxa"/>
            <w:vMerge/>
          </w:tcPr>
          <w:p w14:paraId="2D83FD4D" w14:textId="77777777" w:rsidR="00074BCA" w:rsidRPr="00D4482F" w:rsidRDefault="00074BCA" w:rsidP="00BA5266">
            <w:pPr>
              <w:contextualSpacing/>
            </w:pPr>
          </w:p>
        </w:tc>
        <w:tc>
          <w:tcPr>
            <w:tcW w:w="1103" w:type="dxa"/>
            <w:vMerge/>
          </w:tcPr>
          <w:p w14:paraId="3B99446C" w14:textId="77777777" w:rsidR="00074BCA" w:rsidRPr="00D4482F" w:rsidRDefault="00074BCA" w:rsidP="00BA5266">
            <w:pPr>
              <w:pStyle w:val="a6"/>
              <w:contextualSpacing/>
              <w:jc w:val="center"/>
              <w:rPr>
                <w:i/>
                <w:iCs/>
              </w:rPr>
            </w:pPr>
          </w:p>
        </w:tc>
        <w:tc>
          <w:tcPr>
            <w:tcW w:w="1448" w:type="dxa"/>
          </w:tcPr>
          <w:p w14:paraId="01E2A7B9" w14:textId="77777777" w:rsidR="00074BCA" w:rsidRPr="00D4482F" w:rsidRDefault="00074BCA" w:rsidP="00BA5266">
            <w:pPr>
              <w:pStyle w:val="a6"/>
              <w:contextualSpacing/>
              <w:rPr>
                <w:i/>
                <w:lang w:eastAsia="ko-KR"/>
              </w:rPr>
            </w:pPr>
            <w:bookmarkStart w:id="8" w:name="_Hlk73349652"/>
            <w:proofErr w:type="spellStart"/>
            <w:r w:rsidRPr="0014383C">
              <w:rPr>
                <w:i/>
              </w:rPr>
              <w:t>Bipolaris</w:t>
            </w:r>
            <w:proofErr w:type="spellEnd"/>
            <w:r w:rsidRPr="0014383C">
              <w:rPr>
                <w:i/>
              </w:rPr>
              <w:t xml:space="preserve"> </w:t>
            </w:r>
            <w:proofErr w:type="spellStart"/>
            <w:r w:rsidRPr="0014383C">
              <w:rPr>
                <w:i/>
              </w:rPr>
              <w:t>sorokiniana</w:t>
            </w:r>
            <w:bookmarkEnd w:id="8"/>
            <w:proofErr w:type="spellEnd"/>
          </w:p>
        </w:tc>
        <w:tc>
          <w:tcPr>
            <w:tcW w:w="1276" w:type="dxa"/>
          </w:tcPr>
          <w:p w14:paraId="6F49186E" w14:textId="77777777" w:rsidR="00074BCA" w:rsidRPr="00204D20" w:rsidRDefault="00074BCA" w:rsidP="00BA5266">
            <w:pPr>
              <w:pStyle w:val="a6"/>
              <w:contextualSpacing/>
              <w:rPr>
                <w:i/>
                <w:iCs/>
              </w:rPr>
            </w:pPr>
            <w:r w:rsidRPr="00D4482F">
              <w:rPr>
                <w:i/>
                <w:lang w:eastAsia="ko-KR"/>
              </w:rPr>
              <w:t>Fusarium</w:t>
            </w:r>
            <w:r>
              <w:rPr>
                <w:i/>
                <w:lang w:eastAsia="ko-KR"/>
              </w:rPr>
              <w:t xml:space="preserve"> </w:t>
            </w:r>
          </w:p>
        </w:tc>
        <w:tc>
          <w:tcPr>
            <w:tcW w:w="1318" w:type="dxa"/>
          </w:tcPr>
          <w:p w14:paraId="623B24F4" w14:textId="77777777" w:rsidR="00074BCA" w:rsidRPr="00D4482F" w:rsidRDefault="00074BCA" w:rsidP="00BA5266">
            <w:pPr>
              <w:contextualSpacing/>
            </w:pPr>
            <w:proofErr w:type="spellStart"/>
            <w:r w:rsidRPr="00D4482F">
              <w:rPr>
                <w:i/>
                <w:iCs/>
              </w:rPr>
              <w:t>Alternaria</w:t>
            </w:r>
            <w:proofErr w:type="spellEnd"/>
          </w:p>
        </w:tc>
        <w:tc>
          <w:tcPr>
            <w:tcW w:w="1386" w:type="dxa"/>
          </w:tcPr>
          <w:p w14:paraId="12059244" w14:textId="77777777" w:rsidR="00074BCA" w:rsidRPr="00D4482F" w:rsidRDefault="00074BCA" w:rsidP="00BA5266">
            <w:pPr>
              <w:contextualSpacing/>
              <w:rPr>
                <w:i/>
              </w:rPr>
            </w:pPr>
            <w:proofErr w:type="spellStart"/>
            <w:r w:rsidRPr="00D4482F">
              <w:rPr>
                <w:i/>
              </w:rPr>
              <w:t>Aspergillus</w:t>
            </w:r>
            <w:proofErr w:type="spellEnd"/>
            <w:r w:rsidRPr="00D4482F">
              <w:rPr>
                <w:i/>
              </w:rPr>
              <w:t xml:space="preserve">, </w:t>
            </w:r>
            <w:proofErr w:type="spellStart"/>
            <w:r w:rsidRPr="00D4482F">
              <w:rPr>
                <w:i/>
              </w:rPr>
              <w:t>Penicillium</w:t>
            </w:r>
            <w:proofErr w:type="spellEnd"/>
          </w:p>
        </w:tc>
        <w:tc>
          <w:tcPr>
            <w:tcW w:w="1505" w:type="dxa"/>
          </w:tcPr>
          <w:p w14:paraId="7AC8E436" w14:textId="77777777" w:rsidR="00074BCA" w:rsidRPr="00D4482F" w:rsidRDefault="00074BCA" w:rsidP="00BA5266">
            <w:pPr>
              <w:contextualSpacing/>
              <w:jc w:val="center"/>
            </w:pPr>
            <w:proofErr w:type="spellStart"/>
            <w:r>
              <w:t>б</w:t>
            </w:r>
            <w:r w:rsidRPr="00D4482F">
              <w:t>актериаль</w:t>
            </w:r>
            <w:r>
              <w:t>-</w:t>
            </w:r>
            <w:r w:rsidRPr="00D4482F">
              <w:t>ный</w:t>
            </w:r>
            <w:proofErr w:type="spellEnd"/>
            <w:r w:rsidRPr="00D4482F">
              <w:t xml:space="preserve"> экссудат</w:t>
            </w:r>
          </w:p>
        </w:tc>
      </w:tr>
      <w:tr w:rsidR="00074BCA" w:rsidRPr="00D4482F" w14:paraId="3C9F3A33" w14:textId="77777777" w:rsidTr="00E92D43">
        <w:trPr>
          <w:trHeight w:val="284"/>
        </w:trPr>
        <w:tc>
          <w:tcPr>
            <w:tcW w:w="1555" w:type="dxa"/>
          </w:tcPr>
          <w:p w14:paraId="652C819B" w14:textId="77777777" w:rsidR="00074BCA" w:rsidRPr="00944182" w:rsidRDefault="00074BCA" w:rsidP="00BA5266">
            <w:pPr>
              <w:autoSpaceDE w:val="0"/>
              <w:autoSpaceDN w:val="0"/>
              <w:adjustRightInd w:val="0"/>
              <w:contextualSpacing/>
            </w:pPr>
            <w:r w:rsidRPr="00944182">
              <w:t>Север 1</w:t>
            </w:r>
          </w:p>
        </w:tc>
        <w:tc>
          <w:tcPr>
            <w:tcW w:w="1103" w:type="dxa"/>
          </w:tcPr>
          <w:p w14:paraId="77750766" w14:textId="77777777" w:rsidR="00074BCA" w:rsidRPr="00D4482F" w:rsidRDefault="00074BCA" w:rsidP="00BA5266">
            <w:pPr>
              <w:contextualSpacing/>
              <w:jc w:val="center"/>
            </w:pPr>
            <w:r>
              <w:t>57,2</w:t>
            </w:r>
          </w:p>
        </w:tc>
        <w:tc>
          <w:tcPr>
            <w:tcW w:w="1448" w:type="dxa"/>
          </w:tcPr>
          <w:p w14:paraId="5FA9CA11" w14:textId="77777777" w:rsidR="00074BCA" w:rsidRDefault="00074BCA" w:rsidP="00BA5266">
            <w:pPr>
              <w:contextualSpacing/>
              <w:jc w:val="center"/>
            </w:pPr>
            <w:r>
              <w:t>17,1</w:t>
            </w:r>
          </w:p>
        </w:tc>
        <w:tc>
          <w:tcPr>
            <w:tcW w:w="1276" w:type="dxa"/>
          </w:tcPr>
          <w:p w14:paraId="0FB9CB51" w14:textId="77777777" w:rsidR="00074BCA" w:rsidRPr="00D4482F" w:rsidRDefault="00074BCA" w:rsidP="00BA5266">
            <w:pPr>
              <w:contextualSpacing/>
              <w:jc w:val="center"/>
            </w:pPr>
            <w:r>
              <w:t>14,3</w:t>
            </w:r>
          </w:p>
        </w:tc>
        <w:tc>
          <w:tcPr>
            <w:tcW w:w="1318" w:type="dxa"/>
          </w:tcPr>
          <w:p w14:paraId="65B98D6F" w14:textId="77777777" w:rsidR="00074BCA" w:rsidRPr="00D4482F" w:rsidRDefault="00074BCA" w:rsidP="00BA5266">
            <w:pPr>
              <w:contextualSpacing/>
              <w:jc w:val="center"/>
            </w:pPr>
            <w:r>
              <w:t>56,6</w:t>
            </w:r>
          </w:p>
        </w:tc>
        <w:tc>
          <w:tcPr>
            <w:tcW w:w="1386" w:type="dxa"/>
          </w:tcPr>
          <w:p w14:paraId="1A73BF35" w14:textId="77777777" w:rsidR="00074BCA" w:rsidRPr="00D4482F" w:rsidRDefault="00074BCA" w:rsidP="00BA5266">
            <w:pPr>
              <w:contextualSpacing/>
              <w:jc w:val="center"/>
            </w:pPr>
            <w:r>
              <w:t>20,9</w:t>
            </w:r>
          </w:p>
        </w:tc>
        <w:tc>
          <w:tcPr>
            <w:tcW w:w="1505" w:type="dxa"/>
          </w:tcPr>
          <w:p w14:paraId="657B0C99" w14:textId="77777777" w:rsidR="00074BCA" w:rsidRPr="00D4482F" w:rsidRDefault="00074BCA" w:rsidP="00BA5266">
            <w:pPr>
              <w:contextualSpacing/>
              <w:jc w:val="center"/>
            </w:pPr>
            <w:r w:rsidRPr="00D4482F">
              <w:t>85,7</w:t>
            </w:r>
          </w:p>
        </w:tc>
      </w:tr>
      <w:tr w:rsidR="00074BCA" w:rsidRPr="00D4482F" w14:paraId="26E00DE3" w14:textId="77777777" w:rsidTr="00E92D43">
        <w:trPr>
          <w:trHeight w:val="299"/>
        </w:trPr>
        <w:tc>
          <w:tcPr>
            <w:tcW w:w="1555" w:type="dxa"/>
          </w:tcPr>
          <w:p w14:paraId="43889097" w14:textId="77777777" w:rsidR="00074BCA" w:rsidRPr="00944182" w:rsidRDefault="00074BCA" w:rsidP="00BA5266">
            <w:pPr>
              <w:autoSpaceDE w:val="0"/>
              <w:autoSpaceDN w:val="0"/>
              <w:adjustRightInd w:val="0"/>
              <w:contextualSpacing/>
            </w:pPr>
            <w:proofErr w:type="spellStart"/>
            <w:r w:rsidRPr="00944182">
              <w:t>Арна</w:t>
            </w:r>
            <w:proofErr w:type="spellEnd"/>
          </w:p>
        </w:tc>
        <w:tc>
          <w:tcPr>
            <w:tcW w:w="1103" w:type="dxa"/>
          </w:tcPr>
          <w:p w14:paraId="691FD76E" w14:textId="77777777" w:rsidR="00074BCA" w:rsidRPr="00D4482F" w:rsidRDefault="00074BCA" w:rsidP="00BA5266">
            <w:pPr>
              <w:contextualSpacing/>
              <w:jc w:val="center"/>
            </w:pPr>
            <w:r>
              <w:t>71,4</w:t>
            </w:r>
          </w:p>
        </w:tc>
        <w:tc>
          <w:tcPr>
            <w:tcW w:w="1448" w:type="dxa"/>
          </w:tcPr>
          <w:p w14:paraId="05988A5B" w14:textId="77777777" w:rsidR="00074BCA" w:rsidRDefault="00074BCA" w:rsidP="00BA5266">
            <w:pPr>
              <w:contextualSpacing/>
              <w:jc w:val="center"/>
            </w:pPr>
            <w:r>
              <w:t>13,5</w:t>
            </w:r>
          </w:p>
        </w:tc>
        <w:tc>
          <w:tcPr>
            <w:tcW w:w="1276" w:type="dxa"/>
          </w:tcPr>
          <w:p w14:paraId="48006E0B" w14:textId="77777777" w:rsidR="00074BCA" w:rsidRPr="00D4482F" w:rsidRDefault="00074BCA" w:rsidP="00BA5266">
            <w:pPr>
              <w:contextualSpacing/>
              <w:jc w:val="center"/>
            </w:pPr>
            <w:r>
              <w:t>14,3</w:t>
            </w:r>
          </w:p>
        </w:tc>
        <w:tc>
          <w:tcPr>
            <w:tcW w:w="1318" w:type="dxa"/>
          </w:tcPr>
          <w:p w14:paraId="538A838C" w14:textId="77777777" w:rsidR="00074BCA" w:rsidRPr="00D4482F" w:rsidRDefault="00074BCA" w:rsidP="00BA5266">
            <w:pPr>
              <w:contextualSpacing/>
              <w:jc w:val="center"/>
            </w:pPr>
            <w:r>
              <w:t>31,4</w:t>
            </w:r>
          </w:p>
        </w:tc>
        <w:tc>
          <w:tcPr>
            <w:tcW w:w="1386" w:type="dxa"/>
          </w:tcPr>
          <w:p w14:paraId="03E56CC0" w14:textId="77777777" w:rsidR="00074BCA" w:rsidRPr="00D4482F" w:rsidRDefault="00074BCA" w:rsidP="00BA5266">
            <w:pPr>
              <w:contextualSpacing/>
              <w:jc w:val="center"/>
            </w:pPr>
            <w:r>
              <w:t>27,3</w:t>
            </w:r>
          </w:p>
        </w:tc>
        <w:tc>
          <w:tcPr>
            <w:tcW w:w="1505" w:type="dxa"/>
          </w:tcPr>
          <w:p w14:paraId="1389C1E4" w14:textId="77777777" w:rsidR="00074BCA" w:rsidRPr="00D4482F" w:rsidRDefault="00074BCA" w:rsidP="00BA5266">
            <w:pPr>
              <w:contextualSpacing/>
              <w:jc w:val="center"/>
            </w:pPr>
            <w:r>
              <w:t>85,7</w:t>
            </w:r>
          </w:p>
        </w:tc>
      </w:tr>
      <w:tr w:rsidR="00074BCA" w:rsidRPr="00D4482F" w14:paraId="0F748153" w14:textId="77777777" w:rsidTr="00E92D43">
        <w:trPr>
          <w:trHeight w:val="70"/>
        </w:trPr>
        <w:tc>
          <w:tcPr>
            <w:tcW w:w="1555" w:type="dxa"/>
          </w:tcPr>
          <w:p w14:paraId="7C8190EE" w14:textId="77777777" w:rsidR="00074BCA" w:rsidRPr="00944182" w:rsidRDefault="00074BCA" w:rsidP="00BA5266">
            <w:pPr>
              <w:autoSpaceDE w:val="0"/>
              <w:autoSpaceDN w:val="0"/>
              <w:adjustRightInd w:val="0"/>
              <w:contextualSpacing/>
            </w:pPr>
            <w:r w:rsidRPr="00944182">
              <w:t>Жан</w:t>
            </w:r>
          </w:p>
        </w:tc>
        <w:tc>
          <w:tcPr>
            <w:tcW w:w="1103" w:type="dxa"/>
          </w:tcPr>
          <w:p w14:paraId="11A20801" w14:textId="77777777" w:rsidR="00074BCA" w:rsidRPr="00D4482F" w:rsidRDefault="00074BCA" w:rsidP="00BA5266">
            <w:pPr>
              <w:contextualSpacing/>
              <w:jc w:val="center"/>
            </w:pPr>
            <w:r>
              <w:t>5</w:t>
            </w:r>
            <w:r w:rsidRPr="00D4482F">
              <w:t>8,6</w:t>
            </w:r>
          </w:p>
        </w:tc>
        <w:tc>
          <w:tcPr>
            <w:tcW w:w="1448" w:type="dxa"/>
          </w:tcPr>
          <w:p w14:paraId="1019C67D" w14:textId="77777777" w:rsidR="00074BCA" w:rsidRDefault="00074BCA" w:rsidP="00BA5266">
            <w:pPr>
              <w:contextualSpacing/>
              <w:jc w:val="center"/>
            </w:pPr>
            <w:r>
              <w:t>6,3</w:t>
            </w:r>
          </w:p>
        </w:tc>
        <w:tc>
          <w:tcPr>
            <w:tcW w:w="1276" w:type="dxa"/>
          </w:tcPr>
          <w:p w14:paraId="47E05EC2" w14:textId="77777777" w:rsidR="00074BCA" w:rsidRPr="00D4482F" w:rsidRDefault="00074BCA" w:rsidP="00BA5266">
            <w:pPr>
              <w:contextualSpacing/>
              <w:jc w:val="center"/>
            </w:pPr>
            <w:r>
              <w:t>16,7</w:t>
            </w:r>
          </w:p>
        </w:tc>
        <w:tc>
          <w:tcPr>
            <w:tcW w:w="1318" w:type="dxa"/>
          </w:tcPr>
          <w:p w14:paraId="05A01EE8" w14:textId="77777777" w:rsidR="00074BCA" w:rsidRPr="00D4482F" w:rsidRDefault="00074BCA" w:rsidP="00BA5266">
            <w:pPr>
              <w:contextualSpacing/>
              <w:jc w:val="center"/>
            </w:pPr>
            <w:r>
              <w:t>59,5</w:t>
            </w:r>
          </w:p>
        </w:tc>
        <w:tc>
          <w:tcPr>
            <w:tcW w:w="1386" w:type="dxa"/>
          </w:tcPr>
          <w:p w14:paraId="6ACE695E" w14:textId="77777777" w:rsidR="00074BCA" w:rsidRPr="00D4482F" w:rsidRDefault="00074BCA" w:rsidP="00BA5266">
            <w:pPr>
              <w:contextualSpacing/>
              <w:jc w:val="center"/>
            </w:pPr>
            <w:r>
              <w:t>11,9</w:t>
            </w:r>
          </w:p>
        </w:tc>
        <w:tc>
          <w:tcPr>
            <w:tcW w:w="1505" w:type="dxa"/>
          </w:tcPr>
          <w:p w14:paraId="0BAD391B" w14:textId="77777777" w:rsidR="00074BCA" w:rsidRPr="00D4482F" w:rsidRDefault="00074BCA" w:rsidP="00BA5266">
            <w:pPr>
              <w:contextualSpacing/>
              <w:jc w:val="center"/>
            </w:pPr>
            <w:r w:rsidRPr="00D4482F">
              <w:t>100</w:t>
            </w:r>
          </w:p>
        </w:tc>
      </w:tr>
      <w:tr w:rsidR="00074BCA" w:rsidRPr="00D4482F" w14:paraId="3BED8F07" w14:textId="77777777" w:rsidTr="00E92D43">
        <w:trPr>
          <w:trHeight w:val="301"/>
        </w:trPr>
        <w:tc>
          <w:tcPr>
            <w:tcW w:w="1555" w:type="dxa"/>
          </w:tcPr>
          <w:p w14:paraId="03920FB1" w14:textId="77777777" w:rsidR="00074BCA" w:rsidRPr="00944182" w:rsidRDefault="00074BCA" w:rsidP="00BA5266">
            <w:pPr>
              <w:autoSpaceDE w:val="0"/>
              <w:autoSpaceDN w:val="0"/>
              <w:adjustRightInd w:val="0"/>
              <w:contextualSpacing/>
            </w:pPr>
            <w:r w:rsidRPr="00944182">
              <w:t>КазСуфле-1</w:t>
            </w:r>
          </w:p>
        </w:tc>
        <w:tc>
          <w:tcPr>
            <w:tcW w:w="1103" w:type="dxa"/>
          </w:tcPr>
          <w:p w14:paraId="1570B82B" w14:textId="77777777" w:rsidR="00074BCA" w:rsidRPr="00D4482F" w:rsidRDefault="00074BCA" w:rsidP="00BA5266">
            <w:pPr>
              <w:contextualSpacing/>
              <w:jc w:val="center"/>
            </w:pPr>
            <w:r>
              <w:t>63,8</w:t>
            </w:r>
          </w:p>
        </w:tc>
        <w:tc>
          <w:tcPr>
            <w:tcW w:w="1448" w:type="dxa"/>
          </w:tcPr>
          <w:p w14:paraId="20560C4F" w14:textId="77777777" w:rsidR="00074BCA" w:rsidRPr="00D4482F" w:rsidRDefault="00074BCA" w:rsidP="00BA5266">
            <w:pPr>
              <w:contextualSpacing/>
              <w:jc w:val="center"/>
            </w:pPr>
            <w:r>
              <w:t>16,8</w:t>
            </w:r>
          </w:p>
        </w:tc>
        <w:tc>
          <w:tcPr>
            <w:tcW w:w="1276" w:type="dxa"/>
          </w:tcPr>
          <w:p w14:paraId="2022FF81" w14:textId="77777777" w:rsidR="00074BCA" w:rsidRPr="00D4482F" w:rsidRDefault="00074BCA" w:rsidP="00BA5266">
            <w:pPr>
              <w:contextualSpacing/>
              <w:jc w:val="center"/>
            </w:pPr>
            <w:r>
              <w:t>3,7</w:t>
            </w:r>
          </w:p>
        </w:tc>
        <w:tc>
          <w:tcPr>
            <w:tcW w:w="1318" w:type="dxa"/>
          </w:tcPr>
          <w:p w14:paraId="79B0B24E" w14:textId="77777777" w:rsidR="00074BCA" w:rsidRPr="00D4482F" w:rsidRDefault="00074BCA" w:rsidP="00BA5266">
            <w:pPr>
              <w:contextualSpacing/>
              <w:jc w:val="center"/>
            </w:pPr>
            <w:r>
              <w:t>52,3</w:t>
            </w:r>
          </w:p>
        </w:tc>
        <w:tc>
          <w:tcPr>
            <w:tcW w:w="1386" w:type="dxa"/>
          </w:tcPr>
          <w:p w14:paraId="0AB54E41" w14:textId="77777777" w:rsidR="00074BCA" w:rsidRPr="00D4482F" w:rsidRDefault="00074BCA" w:rsidP="00BA5266">
            <w:pPr>
              <w:contextualSpacing/>
              <w:jc w:val="center"/>
            </w:pPr>
            <w:r>
              <w:t>2,3</w:t>
            </w:r>
          </w:p>
        </w:tc>
        <w:tc>
          <w:tcPr>
            <w:tcW w:w="1505" w:type="dxa"/>
          </w:tcPr>
          <w:p w14:paraId="6887C716" w14:textId="77777777" w:rsidR="00074BCA" w:rsidRPr="00D4482F" w:rsidRDefault="00074BCA" w:rsidP="00BA5266">
            <w:pPr>
              <w:contextualSpacing/>
              <w:jc w:val="center"/>
            </w:pPr>
            <w:r>
              <w:t>57,1</w:t>
            </w:r>
          </w:p>
        </w:tc>
      </w:tr>
      <w:tr w:rsidR="00074BCA" w:rsidRPr="00D4482F" w14:paraId="58528B13" w14:textId="77777777" w:rsidTr="00E92D43">
        <w:trPr>
          <w:trHeight w:val="272"/>
        </w:trPr>
        <w:tc>
          <w:tcPr>
            <w:tcW w:w="1555" w:type="dxa"/>
          </w:tcPr>
          <w:p w14:paraId="2394D8EF" w14:textId="77777777" w:rsidR="00074BCA" w:rsidRPr="00944182" w:rsidRDefault="00074BCA" w:rsidP="00BA5266">
            <w:pPr>
              <w:autoSpaceDE w:val="0"/>
              <w:autoSpaceDN w:val="0"/>
              <w:adjustRightInd w:val="0"/>
              <w:contextualSpacing/>
            </w:pPr>
            <w:proofErr w:type="spellStart"/>
            <w:r w:rsidRPr="00944182">
              <w:t>Сымбат</w:t>
            </w:r>
            <w:proofErr w:type="spellEnd"/>
          </w:p>
        </w:tc>
        <w:tc>
          <w:tcPr>
            <w:tcW w:w="1103" w:type="dxa"/>
          </w:tcPr>
          <w:p w14:paraId="2053170D" w14:textId="77777777" w:rsidR="00074BCA" w:rsidRPr="00D4482F" w:rsidRDefault="00074BCA" w:rsidP="00BA5266">
            <w:pPr>
              <w:contextualSpacing/>
              <w:jc w:val="center"/>
            </w:pPr>
            <w:r>
              <w:t>51,6</w:t>
            </w:r>
          </w:p>
        </w:tc>
        <w:tc>
          <w:tcPr>
            <w:tcW w:w="1448" w:type="dxa"/>
          </w:tcPr>
          <w:p w14:paraId="2EA8197A" w14:textId="77777777" w:rsidR="00074BCA" w:rsidRDefault="00074BCA" w:rsidP="00BA5266">
            <w:pPr>
              <w:contextualSpacing/>
              <w:jc w:val="center"/>
            </w:pPr>
            <w:r>
              <w:t>18,5</w:t>
            </w:r>
          </w:p>
        </w:tc>
        <w:tc>
          <w:tcPr>
            <w:tcW w:w="1276" w:type="dxa"/>
          </w:tcPr>
          <w:p w14:paraId="01E6294D" w14:textId="77777777" w:rsidR="00074BCA" w:rsidRPr="00D4482F" w:rsidRDefault="00074BCA" w:rsidP="00BA5266">
            <w:pPr>
              <w:contextualSpacing/>
              <w:jc w:val="center"/>
            </w:pPr>
            <w:r>
              <w:t>33,3</w:t>
            </w:r>
          </w:p>
        </w:tc>
        <w:tc>
          <w:tcPr>
            <w:tcW w:w="1318" w:type="dxa"/>
          </w:tcPr>
          <w:p w14:paraId="75CB297D" w14:textId="77777777" w:rsidR="00074BCA" w:rsidRPr="00D4482F" w:rsidRDefault="00074BCA" w:rsidP="00BA5266">
            <w:pPr>
              <w:contextualSpacing/>
              <w:jc w:val="center"/>
            </w:pPr>
            <w:r w:rsidRPr="00D4482F">
              <w:t>14,3</w:t>
            </w:r>
          </w:p>
        </w:tc>
        <w:tc>
          <w:tcPr>
            <w:tcW w:w="1386" w:type="dxa"/>
          </w:tcPr>
          <w:p w14:paraId="0E039B4C" w14:textId="77777777" w:rsidR="00074BCA" w:rsidRPr="00D4482F" w:rsidRDefault="00074BCA" w:rsidP="00BA5266">
            <w:pPr>
              <w:contextualSpacing/>
              <w:jc w:val="center"/>
            </w:pPr>
            <w:r>
              <w:t>16,0</w:t>
            </w:r>
          </w:p>
        </w:tc>
        <w:tc>
          <w:tcPr>
            <w:tcW w:w="1505" w:type="dxa"/>
          </w:tcPr>
          <w:p w14:paraId="3B6978F8" w14:textId="77777777" w:rsidR="00074BCA" w:rsidRPr="00D4482F" w:rsidRDefault="00074BCA" w:rsidP="00BA5266">
            <w:pPr>
              <w:contextualSpacing/>
              <w:jc w:val="center"/>
            </w:pPr>
            <w:r>
              <w:t>33,3</w:t>
            </w:r>
          </w:p>
        </w:tc>
      </w:tr>
      <w:tr w:rsidR="00074BCA" w:rsidRPr="00D4482F" w14:paraId="750C9DEC" w14:textId="77777777" w:rsidTr="00E92D43">
        <w:trPr>
          <w:trHeight w:val="272"/>
        </w:trPr>
        <w:tc>
          <w:tcPr>
            <w:tcW w:w="1555" w:type="dxa"/>
          </w:tcPr>
          <w:p w14:paraId="71AE2E97" w14:textId="77777777" w:rsidR="00074BCA" w:rsidRPr="00944182" w:rsidRDefault="00074BCA" w:rsidP="00BA5266">
            <w:pPr>
              <w:autoSpaceDE w:val="0"/>
              <w:autoSpaceDN w:val="0"/>
              <w:adjustRightInd w:val="0"/>
              <w:contextualSpacing/>
            </w:pPr>
            <w:r w:rsidRPr="00944182">
              <w:t>Канадский</w:t>
            </w:r>
          </w:p>
        </w:tc>
        <w:tc>
          <w:tcPr>
            <w:tcW w:w="1103" w:type="dxa"/>
          </w:tcPr>
          <w:p w14:paraId="423E5D21" w14:textId="77777777" w:rsidR="00074BCA" w:rsidRPr="00D4482F" w:rsidRDefault="00074BCA" w:rsidP="00BA5266">
            <w:pPr>
              <w:contextualSpacing/>
              <w:jc w:val="center"/>
            </w:pPr>
            <w:r>
              <w:t>6</w:t>
            </w:r>
            <w:r w:rsidRPr="00911BBC">
              <w:t>4,3</w:t>
            </w:r>
          </w:p>
        </w:tc>
        <w:tc>
          <w:tcPr>
            <w:tcW w:w="1448" w:type="dxa"/>
          </w:tcPr>
          <w:p w14:paraId="6D8781A5" w14:textId="77777777" w:rsidR="00074BCA" w:rsidRDefault="00074BCA" w:rsidP="00BA5266">
            <w:pPr>
              <w:contextualSpacing/>
              <w:jc w:val="center"/>
            </w:pPr>
            <w:r>
              <w:t>15,6</w:t>
            </w:r>
          </w:p>
        </w:tc>
        <w:tc>
          <w:tcPr>
            <w:tcW w:w="1276" w:type="dxa"/>
          </w:tcPr>
          <w:p w14:paraId="02857BCD" w14:textId="77777777" w:rsidR="00074BCA" w:rsidRPr="00D4482F" w:rsidRDefault="00074BCA" w:rsidP="00BA5266">
            <w:pPr>
              <w:contextualSpacing/>
              <w:jc w:val="center"/>
            </w:pPr>
            <w:r>
              <w:t>14,7</w:t>
            </w:r>
          </w:p>
        </w:tc>
        <w:tc>
          <w:tcPr>
            <w:tcW w:w="1318" w:type="dxa"/>
          </w:tcPr>
          <w:p w14:paraId="55EB0777" w14:textId="77777777" w:rsidR="00074BCA" w:rsidRPr="00D4482F" w:rsidRDefault="00074BCA" w:rsidP="00BA5266">
            <w:pPr>
              <w:contextualSpacing/>
              <w:jc w:val="center"/>
            </w:pPr>
            <w:r>
              <w:t>28,5</w:t>
            </w:r>
          </w:p>
        </w:tc>
        <w:tc>
          <w:tcPr>
            <w:tcW w:w="1386" w:type="dxa"/>
          </w:tcPr>
          <w:p w14:paraId="348A4F94" w14:textId="77777777" w:rsidR="00074BCA" w:rsidRPr="00D4482F" w:rsidRDefault="00074BCA" w:rsidP="00BA5266">
            <w:pPr>
              <w:contextualSpacing/>
              <w:jc w:val="center"/>
            </w:pPr>
            <w:r>
              <w:t>3,7</w:t>
            </w:r>
          </w:p>
        </w:tc>
        <w:tc>
          <w:tcPr>
            <w:tcW w:w="1505" w:type="dxa"/>
          </w:tcPr>
          <w:p w14:paraId="391BA819" w14:textId="77777777" w:rsidR="00074BCA" w:rsidRPr="00D4482F" w:rsidRDefault="00074BCA" w:rsidP="00BA5266">
            <w:pPr>
              <w:contextualSpacing/>
              <w:jc w:val="center"/>
            </w:pPr>
            <w:r>
              <w:t>47,6</w:t>
            </w:r>
          </w:p>
        </w:tc>
      </w:tr>
    </w:tbl>
    <w:p w14:paraId="00135495" w14:textId="77777777" w:rsidR="00074BCA" w:rsidRDefault="00074BCA" w:rsidP="00BA5266">
      <w:pPr>
        <w:jc w:val="both"/>
      </w:pPr>
    </w:p>
    <w:p w14:paraId="2BC1F7D8" w14:textId="77777777" w:rsidR="00074BCA" w:rsidRDefault="00074BCA" w:rsidP="00BA5266">
      <w:pPr>
        <w:jc w:val="both"/>
      </w:pPr>
    </w:p>
    <w:p w14:paraId="4B4DDE0C" w14:textId="3C4598C3" w:rsidR="00074BCA" w:rsidRDefault="00074BCA" w:rsidP="00BA5266">
      <w:pPr>
        <w:jc w:val="center"/>
        <w:rPr>
          <w:i/>
        </w:rPr>
      </w:pPr>
      <w:r w:rsidRPr="001C6FD4">
        <w:rPr>
          <w:i/>
          <w:noProof/>
        </w:rPr>
        <w:drawing>
          <wp:inline distT="0" distB="0" distL="0" distR="0" wp14:anchorId="3AE67AA1" wp14:editId="6D6450A3">
            <wp:extent cx="2898447" cy="1979302"/>
            <wp:effectExtent l="0" t="0" r="0" b="1905"/>
            <wp:docPr id="11" name="Рисунок 11" descr="D:\Madina\Desktop\ФОТО 2018\14.11.2018\IMG_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adina\Desktop\ФОТО 2018\14.11.2018\IMG_1648.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527" r="1697" b="15526"/>
                    <a:stretch/>
                  </pic:blipFill>
                  <pic:spPr bwMode="auto">
                    <a:xfrm>
                      <a:off x="0" y="0"/>
                      <a:ext cx="2942093" cy="2009107"/>
                    </a:xfrm>
                    <a:prstGeom prst="rect">
                      <a:avLst/>
                    </a:prstGeom>
                    <a:noFill/>
                    <a:ln>
                      <a:noFill/>
                    </a:ln>
                    <a:extLst>
                      <a:ext uri="{53640926-AAD7-44D8-BBD7-CCE9431645EC}">
                        <a14:shadowObscured xmlns:a14="http://schemas.microsoft.com/office/drawing/2010/main"/>
                      </a:ext>
                    </a:extLst>
                  </pic:spPr>
                </pic:pic>
              </a:graphicData>
            </a:graphic>
          </wp:inline>
        </w:drawing>
      </w:r>
      <w:r w:rsidR="00CB0F5D">
        <w:rPr>
          <w:i/>
        </w:rPr>
        <w:t xml:space="preserve"> </w:t>
      </w:r>
      <w:r w:rsidR="00CB0F5D">
        <w:rPr>
          <w:rFonts w:eastAsia="Calibri"/>
          <w:noProof/>
        </w:rPr>
        <w:drawing>
          <wp:inline distT="0" distB="0" distL="0" distR="0" wp14:anchorId="550252C5" wp14:editId="30D81D9D">
            <wp:extent cx="2970365" cy="1979525"/>
            <wp:effectExtent l="0" t="0" r="1905" b="1905"/>
            <wp:docPr id="10" name="Рисунок 10" descr="Изображение выглядит как внутренний, челове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внутренний, человек&#10;&#10;Автоматически созданное описание"/>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04930" cy="2002560"/>
                    </a:xfrm>
                    <a:prstGeom prst="rect">
                      <a:avLst/>
                    </a:prstGeom>
                  </pic:spPr>
                </pic:pic>
              </a:graphicData>
            </a:graphic>
          </wp:inline>
        </w:drawing>
      </w:r>
    </w:p>
    <w:p w14:paraId="054C4652" w14:textId="77777777" w:rsidR="00C64B83" w:rsidRDefault="00C64B83" w:rsidP="00BA5266">
      <w:pPr>
        <w:jc w:val="center"/>
        <w:rPr>
          <w:sz w:val="28"/>
          <w:szCs w:val="28"/>
        </w:rPr>
      </w:pPr>
    </w:p>
    <w:p w14:paraId="5A326C63" w14:textId="012C1E27" w:rsidR="00074BCA" w:rsidRDefault="00074BCA" w:rsidP="00BA5266">
      <w:pPr>
        <w:jc w:val="center"/>
        <w:rPr>
          <w:sz w:val="28"/>
          <w:szCs w:val="28"/>
        </w:rPr>
      </w:pPr>
      <w:r w:rsidRPr="006F03A0">
        <w:rPr>
          <w:sz w:val="28"/>
          <w:szCs w:val="28"/>
        </w:rPr>
        <w:t>Рисунок 1</w:t>
      </w:r>
      <w:r w:rsidR="0090270A">
        <w:rPr>
          <w:sz w:val="28"/>
          <w:szCs w:val="28"/>
        </w:rPr>
        <w:t>7</w:t>
      </w:r>
      <w:r w:rsidRPr="006F03A0">
        <w:rPr>
          <w:sz w:val="28"/>
          <w:szCs w:val="28"/>
        </w:rPr>
        <w:t xml:space="preserve"> – Поражённые семена ячменя во влажной камере</w:t>
      </w:r>
    </w:p>
    <w:p w14:paraId="148D6B47" w14:textId="77777777" w:rsidR="0090270A" w:rsidRPr="006F03A0" w:rsidRDefault="0090270A" w:rsidP="00BA5266">
      <w:pPr>
        <w:jc w:val="center"/>
        <w:rPr>
          <w:sz w:val="28"/>
          <w:szCs w:val="28"/>
        </w:rPr>
      </w:pPr>
    </w:p>
    <w:p w14:paraId="5B74FF6F" w14:textId="77777777" w:rsidR="00074BCA" w:rsidRDefault="00074BCA" w:rsidP="00BA5266">
      <w:pPr>
        <w:jc w:val="center"/>
        <w:rPr>
          <w:i/>
        </w:rPr>
      </w:pPr>
      <w:r w:rsidRPr="00683B83">
        <w:rPr>
          <w:noProof/>
        </w:rPr>
        <w:lastRenderedPageBreak/>
        <w:drawing>
          <wp:inline distT="0" distB="0" distL="0" distR="0" wp14:anchorId="60A66FF4" wp14:editId="06C45B62">
            <wp:extent cx="3014435" cy="2670309"/>
            <wp:effectExtent l="0" t="0" r="0" b="0"/>
            <wp:docPr id="13" name="Рисунок 13" descr="D:\Madina\Desktop\ФОТО 2018\2018-04\IMG_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dina\Desktop\ФОТО 2018\2018-04\IMG_035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8346" t="478" r="-583" b="2389"/>
                    <a:stretch/>
                  </pic:blipFill>
                  <pic:spPr bwMode="auto">
                    <a:xfrm>
                      <a:off x="0" y="0"/>
                      <a:ext cx="3058938" cy="2709732"/>
                    </a:xfrm>
                    <a:prstGeom prst="rect">
                      <a:avLst/>
                    </a:prstGeom>
                    <a:noFill/>
                    <a:ln>
                      <a:noFill/>
                    </a:ln>
                    <a:extLst>
                      <a:ext uri="{53640926-AAD7-44D8-BBD7-CCE9431645EC}">
                        <a14:shadowObscured xmlns:a14="http://schemas.microsoft.com/office/drawing/2010/main"/>
                      </a:ext>
                    </a:extLst>
                  </pic:spPr>
                </pic:pic>
              </a:graphicData>
            </a:graphic>
          </wp:inline>
        </w:drawing>
      </w:r>
      <w:r w:rsidRPr="00DB46E2">
        <w:rPr>
          <w:noProof/>
        </w:rPr>
        <w:t xml:space="preserve"> </w:t>
      </w:r>
      <w:r>
        <w:rPr>
          <w:noProof/>
        </w:rPr>
        <w:drawing>
          <wp:inline distT="0" distB="0" distL="0" distR="0" wp14:anchorId="69D2D6C9" wp14:editId="0F0C513C">
            <wp:extent cx="2742236" cy="2664258"/>
            <wp:effectExtent l="0" t="0" r="127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223" t="28435" r="54944" b="27736"/>
                    <a:stretch/>
                  </pic:blipFill>
                  <pic:spPr bwMode="auto">
                    <a:xfrm>
                      <a:off x="0" y="0"/>
                      <a:ext cx="2817471" cy="2737354"/>
                    </a:xfrm>
                    <a:prstGeom prst="rect">
                      <a:avLst/>
                    </a:prstGeom>
                    <a:noFill/>
                    <a:ln>
                      <a:noFill/>
                    </a:ln>
                    <a:extLst>
                      <a:ext uri="{53640926-AAD7-44D8-BBD7-CCE9431645EC}">
                        <a14:shadowObscured xmlns:a14="http://schemas.microsoft.com/office/drawing/2010/main"/>
                      </a:ext>
                    </a:extLst>
                  </pic:spPr>
                </pic:pic>
              </a:graphicData>
            </a:graphic>
          </wp:inline>
        </w:drawing>
      </w:r>
    </w:p>
    <w:p w14:paraId="32782DA0" w14:textId="77777777" w:rsidR="00074BCA" w:rsidRPr="006F03A0" w:rsidRDefault="00074BCA" w:rsidP="00BA5266">
      <w:pPr>
        <w:jc w:val="center"/>
        <w:rPr>
          <w:sz w:val="28"/>
          <w:szCs w:val="28"/>
        </w:rPr>
      </w:pPr>
    </w:p>
    <w:p w14:paraId="477B26F8" w14:textId="6AB28BB3" w:rsidR="00074BCA" w:rsidRDefault="00074BCA" w:rsidP="00BA5266">
      <w:pPr>
        <w:jc w:val="center"/>
        <w:rPr>
          <w:sz w:val="28"/>
          <w:szCs w:val="28"/>
        </w:rPr>
      </w:pPr>
      <w:r w:rsidRPr="006F03A0">
        <w:rPr>
          <w:sz w:val="28"/>
          <w:szCs w:val="28"/>
        </w:rPr>
        <w:t xml:space="preserve">Рисунок </w:t>
      </w:r>
      <w:r w:rsidR="006F03A0" w:rsidRPr="006F03A0">
        <w:rPr>
          <w:sz w:val="28"/>
          <w:szCs w:val="28"/>
        </w:rPr>
        <w:t>1</w:t>
      </w:r>
      <w:r w:rsidR="0090270A">
        <w:rPr>
          <w:sz w:val="28"/>
          <w:szCs w:val="28"/>
        </w:rPr>
        <w:t>8</w:t>
      </w:r>
      <w:r w:rsidRPr="006F03A0">
        <w:rPr>
          <w:sz w:val="28"/>
          <w:szCs w:val="28"/>
        </w:rPr>
        <w:t xml:space="preserve"> – Поражённые семена ячменя на питательных средах</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32"/>
      </w:tblGrid>
      <w:tr w:rsidR="0090270A" w14:paraId="691330A9" w14:textId="77777777" w:rsidTr="00B41229">
        <w:tc>
          <w:tcPr>
            <w:tcW w:w="4896" w:type="dxa"/>
          </w:tcPr>
          <w:p w14:paraId="56741199" w14:textId="77777777" w:rsidR="0090270A" w:rsidRPr="005E2D74" w:rsidRDefault="0090270A" w:rsidP="00B41229">
            <w:pPr>
              <w:jc w:val="center"/>
              <w:rPr>
                <w:lang w:val="ru-RU"/>
              </w:rPr>
            </w:pPr>
          </w:p>
          <w:p w14:paraId="094BAE47" w14:textId="70E41EEF" w:rsidR="0090270A" w:rsidRDefault="0090270A" w:rsidP="00B41229">
            <w:pPr>
              <w:jc w:val="center"/>
            </w:pPr>
            <w:r w:rsidRPr="001C6FD4">
              <w:rPr>
                <w:i/>
                <w:noProof/>
              </w:rPr>
              <w:drawing>
                <wp:inline distT="0" distB="0" distL="0" distR="0" wp14:anchorId="7A83A8D3" wp14:editId="2D6CBBA8">
                  <wp:extent cx="2969858" cy="2642717"/>
                  <wp:effectExtent l="0" t="0" r="2540" b="0"/>
                  <wp:docPr id="14" name="Рисунок 14" descr="D:\Madina\Desktop\ФОТО 2018\IMG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adina\Desktop\ФОТО 2018\IMG_0154.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201" t="25441" r="22089" b="13697"/>
                          <a:stretch/>
                        </pic:blipFill>
                        <pic:spPr bwMode="auto">
                          <a:xfrm flipH="1">
                            <a:off x="0" y="0"/>
                            <a:ext cx="3138198" cy="2792514"/>
                          </a:xfrm>
                          <a:prstGeom prst="rect">
                            <a:avLst/>
                          </a:prstGeom>
                          <a:noFill/>
                          <a:ln>
                            <a:noFill/>
                          </a:ln>
                          <a:extLst>
                            <a:ext uri="{53640926-AAD7-44D8-BBD7-CCE9431645EC}">
                              <a14:shadowObscured xmlns:a14="http://schemas.microsoft.com/office/drawing/2010/main"/>
                            </a:ext>
                          </a:extLst>
                        </pic:spPr>
                      </pic:pic>
                    </a:graphicData>
                  </a:graphic>
                </wp:inline>
              </w:drawing>
            </w:r>
          </w:p>
          <w:p w14:paraId="0586DAFE" w14:textId="77777777" w:rsidR="00B41229" w:rsidRDefault="00B41229" w:rsidP="00B41229">
            <w:pPr>
              <w:jc w:val="center"/>
              <w:rPr>
                <w:sz w:val="28"/>
                <w:szCs w:val="28"/>
                <w:lang w:val="ru-RU"/>
              </w:rPr>
            </w:pPr>
          </w:p>
          <w:p w14:paraId="3D2BD17B" w14:textId="6C293FF0" w:rsidR="0090270A" w:rsidRPr="0090270A" w:rsidRDefault="0090270A" w:rsidP="00B41229">
            <w:pPr>
              <w:jc w:val="center"/>
              <w:rPr>
                <w:noProof/>
                <w:sz w:val="28"/>
                <w:szCs w:val="28"/>
                <w:lang w:val="ru-RU"/>
              </w:rPr>
            </w:pPr>
            <w:r w:rsidRPr="0090270A">
              <w:rPr>
                <w:sz w:val="28"/>
                <w:szCs w:val="28"/>
                <w:lang w:val="ru-RU"/>
              </w:rPr>
              <w:t xml:space="preserve">Рисунок 19 – Выделенные конидии гриба </w:t>
            </w:r>
            <w:proofErr w:type="spellStart"/>
            <w:r w:rsidRPr="006F03A0">
              <w:rPr>
                <w:i/>
                <w:sz w:val="28"/>
                <w:szCs w:val="28"/>
              </w:rPr>
              <w:t>Bipolaris</w:t>
            </w:r>
            <w:proofErr w:type="spellEnd"/>
            <w:r w:rsidRPr="0090270A">
              <w:rPr>
                <w:i/>
                <w:sz w:val="28"/>
                <w:szCs w:val="28"/>
                <w:lang w:val="ru-RU"/>
              </w:rPr>
              <w:t xml:space="preserve"> </w:t>
            </w:r>
            <w:proofErr w:type="spellStart"/>
            <w:r w:rsidRPr="006F03A0">
              <w:rPr>
                <w:i/>
                <w:sz w:val="28"/>
                <w:szCs w:val="28"/>
              </w:rPr>
              <w:t>sorokiniana</w:t>
            </w:r>
            <w:proofErr w:type="spellEnd"/>
          </w:p>
        </w:tc>
        <w:tc>
          <w:tcPr>
            <w:tcW w:w="4732" w:type="dxa"/>
          </w:tcPr>
          <w:p w14:paraId="28CEE0F8" w14:textId="2DCF8709" w:rsidR="0090270A" w:rsidRDefault="0090270A" w:rsidP="00B41229">
            <w:pPr>
              <w:jc w:val="center"/>
              <w:rPr>
                <w:lang w:val="ru-RU"/>
              </w:rPr>
            </w:pPr>
          </w:p>
          <w:p w14:paraId="56EAF655" w14:textId="71C97416" w:rsidR="00B41229" w:rsidRDefault="00B41229" w:rsidP="00B41229">
            <w:pPr>
              <w:jc w:val="center"/>
              <w:rPr>
                <w:sz w:val="28"/>
                <w:szCs w:val="28"/>
                <w:lang w:val="ru-RU"/>
              </w:rPr>
            </w:pPr>
            <w:r w:rsidRPr="00C0279F">
              <w:rPr>
                <w:noProof/>
              </w:rPr>
              <w:drawing>
                <wp:inline distT="0" distB="0" distL="0" distR="0" wp14:anchorId="58775778" wp14:editId="6157461A">
                  <wp:extent cx="2820154" cy="2642235"/>
                  <wp:effectExtent l="0" t="0" r="0" b="0"/>
                  <wp:docPr id="15" name="Рисунок 15" descr="D:\Madina\Desktop\ФОТО 2018\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adina\Desktop\ФОТО 2018\IMG_0170.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5270" t="23881" r="54024" b="49760"/>
                          <a:stretch/>
                        </pic:blipFill>
                        <pic:spPr bwMode="auto">
                          <a:xfrm>
                            <a:off x="0" y="0"/>
                            <a:ext cx="2891466" cy="2709048"/>
                          </a:xfrm>
                          <a:prstGeom prst="rect">
                            <a:avLst/>
                          </a:prstGeom>
                          <a:noFill/>
                          <a:ln>
                            <a:noFill/>
                          </a:ln>
                          <a:extLst>
                            <a:ext uri="{53640926-AAD7-44D8-BBD7-CCE9431645EC}">
                              <a14:shadowObscured xmlns:a14="http://schemas.microsoft.com/office/drawing/2010/main"/>
                            </a:ext>
                          </a:extLst>
                        </pic:spPr>
                      </pic:pic>
                    </a:graphicData>
                  </a:graphic>
                </wp:inline>
              </w:drawing>
            </w:r>
          </w:p>
          <w:p w14:paraId="12C40863" w14:textId="77777777" w:rsidR="00B41229" w:rsidRDefault="00B41229" w:rsidP="00B41229">
            <w:pPr>
              <w:jc w:val="center"/>
              <w:rPr>
                <w:sz w:val="28"/>
                <w:szCs w:val="28"/>
                <w:lang w:val="ru-RU"/>
              </w:rPr>
            </w:pPr>
          </w:p>
          <w:p w14:paraId="55103020" w14:textId="218BFF0B" w:rsidR="0090270A" w:rsidRPr="0090270A" w:rsidRDefault="0090270A" w:rsidP="00B41229">
            <w:pPr>
              <w:jc w:val="center"/>
              <w:rPr>
                <w:lang w:val="ru-RU"/>
              </w:rPr>
            </w:pPr>
            <w:r w:rsidRPr="0090270A">
              <w:rPr>
                <w:sz w:val="28"/>
                <w:szCs w:val="28"/>
                <w:lang w:val="ru-RU"/>
              </w:rPr>
              <w:t xml:space="preserve">Рисунок </w:t>
            </w:r>
            <w:r>
              <w:rPr>
                <w:sz w:val="28"/>
                <w:szCs w:val="28"/>
                <w:lang w:val="ru-RU"/>
              </w:rPr>
              <w:t>20</w:t>
            </w:r>
            <w:r w:rsidRPr="0090270A">
              <w:rPr>
                <w:sz w:val="28"/>
                <w:szCs w:val="28"/>
                <w:lang w:val="ru-RU"/>
              </w:rPr>
              <w:t xml:space="preserve"> – Выделенные конидии гриба </w:t>
            </w:r>
            <w:r w:rsidRPr="006F03A0">
              <w:rPr>
                <w:i/>
                <w:iCs/>
                <w:sz w:val="28"/>
                <w:szCs w:val="28"/>
              </w:rPr>
              <w:t>Alternaria</w:t>
            </w:r>
            <w:r w:rsidRPr="0090270A">
              <w:rPr>
                <w:i/>
                <w:iCs/>
                <w:sz w:val="28"/>
                <w:szCs w:val="28"/>
                <w:lang w:val="ru-RU"/>
              </w:rPr>
              <w:t xml:space="preserve"> </w:t>
            </w:r>
            <w:proofErr w:type="spellStart"/>
            <w:r w:rsidRPr="006F03A0">
              <w:rPr>
                <w:i/>
                <w:iCs/>
                <w:sz w:val="28"/>
                <w:szCs w:val="28"/>
              </w:rPr>
              <w:t>spp</w:t>
            </w:r>
            <w:proofErr w:type="spellEnd"/>
            <w:r w:rsidRPr="0090270A">
              <w:rPr>
                <w:i/>
                <w:iCs/>
                <w:sz w:val="28"/>
                <w:szCs w:val="28"/>
                <w:lang w:val="ru-RU"/>
              </w:rPr>
              <w:t>.</w:t>
            </w:r>
          </w:p>
        </w:tc>
      </w:tr>
    </w:tbl>
    <w:p w14:paraId="3E49A3F0" w14:textId="77777777" w:rsidR="00074BCA" w:rsidRDefault="00074BCA" w:rsidP="00B41229">
      <w:pPr>
        <w:jc w:val="both"/>
      </w:pPr>
    </w:p>
    <w:p w14:paraId="6C9133AE" w14:textId="5A782CBB" w:rsidR="00B41229" w:rsidRDefault="00074BCA" w:rsidP="009A693C">
      <w:pPr>
        <w:ind w:firstLine="709"/>
        <w:jc w:val="both"/>
        <w:rPr>
          <w:sz w:val="28"/>
          <w:szCs w:val="28"/>
        </w:rPr>
      </w:pPr>
      <w:r w:rsidRPr="00074BCA">
        <w:rPr>
          <w:sz w:val="28"/>
          <w:szCs w:val="28"/>
        </w:rPr>
        <w:t xml:space="preserve">Грибы рода </w:t>
      </w:r>
      <w:proofErr w:type="spellStart"/>
      <w:r w:rsidRPr="00074BCA">
        <w:rPr>
          <w:i/>
          <w:sz w:val="28"/>
          <w:szCs w:val="28"/>
        </w:rPr>
        <w:t>Alternaria</w:t>
      </w:r>
      <w:proofErr w:type="spellEnd"/>
      <w:r w:rsidRPr="00074BCA">
        <w:rPr>
          <w:i/>
          <w:sz w:val="28"/>
          <w:szCs w:val="28"/>
        </w:rPr>
        <w:t xml:space="preserve"> </w:t>
      </w:r>
      <w:proofErr w:type="spellStart"/>
      <w:r w:rsidRPr="00074BCA">
        <w:rPr>
          <w:i/>
          <w:sz w:val="28"/>
          <w:szCs w:val="28"/>
          <w:lang w:val="en-US"/>
        </w:rPr>
        <w:t>spp</w:t>
      </w:r>
      <w:proofErr w:type="spellEnd"/>
      <w:r w:rsidRPr="00074BCA">
        <w:rPr>
          <w:i/>
          <w:sz w:val="28"/>
          <w:szCs w:val="28"/>
        </w:rPr>
        <w:t>.</w:t>
      </w:r>
      <w:r w:rsidRPr="00074BCA">
        <w:rPr>
          <w:sz w:val="28"/>
          <w:szCs w:val="28"/>
        </w:rPr>
        <w:t xml:space="preserve"> выделялись из семян всех сортов </w:t>
      </w:r>
      <w:r w:rsidR="00742E13" w:rsidRPr="00074BCA">
        <w:rPr>
          <w:sz w:val="28"/>
          <w:szCs w:val="28"/>
        </w:rPr>
        <w:t>ячменя,</w:t>
      </w:r>
      <w:r w:rsidRPr="00074BCA">
        <w:rPr>
          <w:sz w:val="28"/>
          <w:szCs w:val="28"/>
        </w:rPr>
        <w:t xml:space="preserve"> и варьировал от 14,3% до 56,6% соответственно. Широко распространенным заболеванием злаковых является </w:t>
      </w:r>
      <w:proofErr w:type="spellStart"/>
      <w:r w:rsidRPr="00074BCA">
        <w:rPr>
          <w:sz w:val="28"/>
          <w:szCs w:val="28"/>
        </w:rPr>
        <w:t>альтернариоз</w:t>
      </w:r>
      <w:proofErr w:type="spellEnd"/>
      <w:r w:rsidRPr="00074BCA">
        <w:rPr>
          <w:sz w:val="28"/>
          <w:szCs w:val="28"/>
        </w:rPr>
        <w:t xml:space="preserve"> зерна, вызываемый грибами </w:t>
      </w:r>
      <w:proofErr w:type="spellStart"/>
      <w:r w:rsidRPr="00074BCA">
        <w:rPr>
          <w:sz w:val="28"/>
          <w:szCs w:val="28"/>
        </w:rPr>
        <w:t>pода</w:t>
      </w:r>
      <w:proofErr w:type="spellEnd"/>
      <w:r w:rsidRPr="00074BCA">
        <w:rPr>
          <w:sz w:val="28"/>
          <w:szCs w:val="28"/>
        </w:rPr>
        <w:t xml:space="preserve"> </w:t>
      </w:r>
      <w:proofErr w:type="spellStart"/>
      <w:r w:rsidRPr="00074BCA">
        <w:rPr>
          <w:i/>
          <w:sz w:val="28"/>
          <w:szCs w:val="28"/>
        </w:rPr>
        <w:t>Alternaria</w:t>
      </w:r>
      <w:proofErr w:type="spellEnd"/>
      <w:r w:rsidRPr="00074BCA">
        <w:rPr>
          <w:i/>
          <w:sz w:val="28"/>
          <w:szCs w:val="28"/>
        </w:rPr>
        <w:t>,</w:t>
      </w:r>
      <w:r w:rsidRPr="00074BCA">
        <w:rPr>
          <w:sz w:val="28"/>
          <w:szCs w:val="28"/>
        </w:rPr>
        <w:t xml:space="preserve"> которые обычно не приводят к существенному снижению количественных показателей урожая зерна, но способны загрязнять сельскохозяйственную продукцию своими метаболитами. Часто встречающиеся в зерне виды рода (</w:t>
      </w:r>
      <w:r w:rsidRPr="00074BCA">
        <w:rPr>
          <w:i/>
          <w:sz w:val="28"/>
          <w:szCs w:val="28"/>
        </w:rPr>
        <w:t xml:space="preserve">A. </w:t>
      </w:r>
      <w:proofErr w:type="spellStart"/>
      <w:r w:rsidRPr="00074BCA">
        <w:rPr>
          <w:i/>
          <w:sz w:val="28"/>
          <w:szCs w:val="28"/>
        </w:rPr>
        <w:t>tenuis</w:t>
      </w:r>
      <w:proofErr w:type="spellEnd"/>
      <w:r w:rsidRPr="00074BCA">
        <w:rPr>
          <w:i/>
          <w:sz w:val="28"/>
          <w:szCs w:val="28"/>
        </w:rPr>
        <w:t xml:space="preserve">, A. </w:t>
      </w:r>
      <w:proofErr w:type="spellStart"/>
      <w:r w:rsidRPr="00074BCA">
        <w:rPr>
          <w:i/>
          <w:sz w:val="28"/>
          <w:szCs w:val="28"/>
        </w:rPr>
        <w:t>alternata</w:t>
      </w:r>
      <w:proofErr w:type="spellEnd"/>
      <w:r w:rsidRPr="00074BCA">
        <w:rPr>
          <w:sz w:val="28"/>
          <w:szCs w:val="28"/>
        </w:rPr>
        <w:t xml:space="preserve"> и др.) синтезируют целый ряд веществ, токсичных для различных организмов, включая растения, птиц и млекопитающих. Токсины, продуцируемые </w:t>
      </w:r>
      <w:proofErr w:type="spellStart"/>
      <w:r w:rsidRPr="00074BCA">
        <w:rPr>
          <w:sz w:val="28"/>
          <w:szCs w:val="28"/>
        </w:rPr>
        <w:t>альтернариевыми</w:t>
      </w:r>
      <w:proofErr w:type="spellEnd"/>
      <w:r w:rsidRPr="00074BCA">
        <w:rPr>
          <w:sz w:val="28"/>
          <w:szCs w:val="28"/>
        </w:rPr>
        <w:t xml:space="preserve"> грибами, имеют высокую активность, что помогает заселению патогеном тканей живых растений. </w:t>
      </w:r>
      <w:proofErr w:type="spellStart"/>
      <w:r w:rsidRPr="00074BCA">
        <w:rPr>
          <w:sz w:val="28"/>
          <w:szCs w:val="28"/>
        </w:rPr>
        <w:t>Токсикация</w:t>
      </w:r>
      <w:proofErr w:type="spellEnd"/>
      <w:r w:rsidRPr="00074BCA">
        <w:rPr>
          <w:sz w:val="28"/>
          <w:szCs w:val="28"/>
        </w:rPr>
        <w:t xml:space="preserve"> проявляется в задержке прорастания зерна и развития </w:t>
      </w:r>
      <w:r w:rsidRPr="00074BCA">
        <w:rPr>
          <w:sz w:val="28"/>
          <w:szCs w:val="28"/>
        </w:rPr>
        <w:lastRenderedPageBreak/>
        <w:t xml:space="preserve">корневой системы. </w:t>
      </w:r>
      <w:proofErr w:type="spellStart"/>
      <w:r w:rsidRPr="00074BCA">
        <w:rPr>
          <w:sz w:val="28"/>
          <w:szCs w:val="28"/>
        </w:rPr>
        <w:t>Альтернариевая</w:t>
      </w:r>
      <w:proofErr w:type="spellEnd"/>
      <w:r w:rsidRPr="00074BCA">
        <w:rPr>
          <w:sz w:val="28"/>
          <w:szCs w:val="28"/>
        </w:rPr>
        <w:t xml:space="preserve"> кислота, сохраняющая токсичность в течение всего периода </w:t>
      </w:r>
      <w:r w:rsidRPr="00BB2C55">
        <w:rPr>
          <w:sz w:val="28"/>
          <w:szCs w:val="28"/>
        </w:rPr>
        <w:t>вегетации, угнетает рост других возбудителей болезней. По данным С.Ф. Буга [</w:t>
      </w:r>
      <w:r w:rsidR="00830ACB" w:rsidRPr="00BB2C55">
        <w:rPr>
          <w:sz w:val="28"/>
          <w:szCs w:val="28"/>
          <w:lang w:val="kk-KZ"/>
        </w:rPr>
        <w:t>123</w:t>
      </w:r>
      <w:r w:rsidRPr="00BB2C55">
        <w:rPr>
          <w:sz w:val="28"/>
          <w:szCs w:val="28"/>
        </w:rPr>
        <w:t xml:space="preserve">], при раннем поражении колоса ячменя </w:t>
      </w:r>
      <w:proofErr w:type="spellStart"/>
      <w:r w:rsidRPr="00BB2C55">
        <w:rPr>
          <w:sz w:val="28"/>
          <w:szCs w:val="28"/>
        </w:rPr>
        <w:t>альтернариевые</w:t>
      </w:r>
      <w:proofErr w:type="spellEnd"/>
      <w:r w:rsidRPr="00BB2C55">
        <w:rPr>
          <w:sz w:val="28"/>
          <w:szCs w:val="28"/>
        </w:rPr>
        <w:t xml:space="preserve"> грибы могут вызывать щуплость зерна и снижение его массы на 38%. Вредоносность </w:t>
      </w:r>
      <w:proofErr w:type="spellStart"/>
      <w:r w:rsidRPr="00BB2C55">
        <w:rPr>
          <w:sz w:val="28"/>
          <w:szCs w:val="28"/>
        </w:rPr>
        <w:t>альтернариоза</w:t>
      </w:r>
      <w:proofErr w:type="spellEnd"/>
      <w:r w:rsidRPr="00BB2C55">
        <w:rPr>
          <w:sz w:val="28"/>
          <w:szCs w:val="28"/>
        </w:rPr>
        <w:t xml:space="preserve"> заключается также в снижении фотосинтетической поверхности листьев, </w:t>
      </w:r>
      <w:proofErr w:type="spellStart"/>
      <w:r w:rsidRPr="00BB2C55">
        <w:rPr>
          <w:sz w:val="28"/>
          <w:szCs w:val="28"/>
        </w:rPr>
        <w:t>плесневении</w:t>
      </w:r>
      <w:proofErr w:type="spellEnd"/>
      <w:r w:rsidRPr="00BB2C55">
        <w:rPr>
          <w:sz w:val="28"/>
          <w:szCs w:val="28"/>
        </w:rPr>
        <w:t xml:space="preserve"> семян и уменьшении урожая.</w:t>
      </w:r>
    </w:p>
    <w:p w14:paraId="4F58EFC7" w14:textId="77777777" w:rsidR="00B84442" w:rsidRDefault="00B84442" w:rsidP="009A693C">
      <w:pPr>
        <w:ind w:firstLine="709"/>
        <w:jc w:val="both"/>
        <w:rPr>
          <w:sz w:val="28"/>
          <w:szCs w:val="28"/>
        </w:rPr>
      </w:pPr>
    </w:p>
    <w:p w14:paraId="06B85476" w14:textId="2FF1ACF8" w:rsidR="00C64B83" w:rsidRPr="00B41229" w:rsidRDefault="00C64B83" w:rsidP="00B41229">
      <w:pPr>
        <w:ind w:firstLine="709"/>
        <w:jc w:val="both"/>
        <w:rPr>
          <w:sz w:val="28"/>
          <w:szCs w:val="28"/>
        </w:rPr>
      </w:pPr>
      <w:r w:rsidRPr="00C64B83">
        <w:rPr>
          <w:rFonts w:eastAsia="Calibri"/>
          <w:b/>
          <w:bCs/>
          <w:sz w:val="28"/>
          <w:szCs w:val="28"/>
        </w:rPr>
        <w:t>4.</w:t>
      </w:r>
      <w:r w:rsidR="00B41229">
        <w:rPr>
          <w:rFonts w:eastAsia="Calibri"/>
          <w:b/>
          <w:bCs/>
          <w:sz w:val="28"/>
          <w:szCs w:val="28"/>
        </w:rPr>
        <w:t>7</w:t>
      </w:r>
      <w:r>
        <w:rPr>
          <w:rFonts w:eastAsia="Calibri"/>
          <w:i/>
          <w:iCs/>
          <w:sz w:val="28"/>
          <w:szCs w:val="28"/>
        </w:rPr>
        <w:t xml:space="preserve"> </w:t>
      </w:r>
      <w:r w:rsidR="00074BCA" w:rsidRPr="00C64B83">
        <w:rPr>
          <w:b/>
          <w:sz w:val="28"/>
          <w:szCs w:val="28"/>
        </w:rPr>
        <w:t>О</w:t>
      </w:r>
      <w:r w:rsidRPr="00C64B83">
        <w:rPr>
          <w:b/>
          <w:sz w:val="28"/>
          <w:szCs w:val="28"/>
        </w:rPr>
        <w:t>пределение вредоносности корневой гнили на ячмене в зависимости от предшественников</w:t>
      </w:r>
    </w:p>
    <w:p w14:paraId="4071CCC8" w14:textId="77777777" w:rsidR="00B41229" w:rsidRDefault="00074BCA" w:rsidP="00B41229">
      <w:pPr>
        <w:ind w:firstLine="720"/>
        <w:jc w:val="both"/>
        <w:rPr>
          <w:sz w:val="28"/>
          <w:szCs w:val="28"/>
        </w:rPr>
      </w:pPr>
      <w:r w:rsidRPr="00074BCA">
        <w:rPr>
          <w:sz w:val="28"/>
          <w:szCs w:val="28"/>
        </w:rPr>
        <w:t>В 2020 году изучали вредоносность корневой гнили на сортах ячменя в зависимости от предшественников в Алматинской области. Определяли ее путем сравнения урожая здоровых и пораженных в разной степени растений (1; 2 и 3 балла поражения).</w:t>
      </w:r>
    </w:p>
    <w:p w14:paraId="2C26EF1E" w14:textId="7A98513F" w:rsidR="00B41229" w:rsidRDefault="00074BCA" w:rsidP="00B41229">
      <w:pPr>
        <w:ind w:firstLine="720"/>
        <w:jc w:val="both"/>
        <w:rPr>
          <w:sz w:val="28"/>
          <w:szCs w:val="28"/>
        </w:rPr>
      </w:pPr>
      <w:r w:rsidRPr="00074BCA">
        <w:rPr>
          <w:sz w:val="28"/>
          <w:szCs w:val="28"/>
        </w:rPr>
        <w:t xml:space="preserve">Исследования, проведенные на фоне </w:t>
      </w:r>
      <w:r w:rsidR="00A73951" w:rsidRPr="00074BCA">
        <w:rPr>
          <w:sz w:val="28"/>
          <w:szCs w:val="28"/>
        </w:rPr>
        <w:t>естественного заражения растений,</w:t>
      </w:r>
      <w:r w:rsidRPr="00074BCA">
        <w:rPr>
          <w:sz w:val="28"/>
          <w:szCs w:val="28"/>
        </w:rPr>
        <w:t xml:space="preserve"> показали, что где ячмень высевался по одноименной культуре (ячмень по ячменю) </w:t>
      </w:r>
      <w:proofErr w:type="gramStart"/>
      <w:r w:rsidRPr="00074BCA">
        <w:rPr>
          <w:sz w:val="28"/>
          <w:szCs w:val="28"/>
        </w:rPr>
        <w:t>2-3</w:t>
      </w:r>
      <w:proofErr w:type="gramEnd"/>
      <w:r w:rsidRPr="00074BCA">
        <w:rPr>
          <w:sz w:val="28"/>
          <w:szCs w:val="28"/>
        </w:rPr>
        <w:t xml:space="preserve"> года подряд, при проявлении болезни в средней степени (2 балла) урожай у больных растений снижался до 13,2%. При размещении ячменя по другим предшественникам урожай зерна от корневой гнили снижался значительно ниже по сравнению с бессменными посевами, где высевает ячменя </w:t>
      </w:r>
      <w:proofErr w:type="gramStart"/>
      <w:r w:rsidRPr="00074BCA">
        <w:rPr>
          <w:sz w:val="28"/>
          <w:szCs w:val="28"/>
        </w:rPr>
        <w:t>2-3</w:t>
      </w:r>
      <w:proofErr w:type="gramEnd"/>
      <w:r w:rsidRPr="00074BCA">
        <w:rPr>
          <w:sz w:val="28"/>
          <w:szCs w:val="28"/>
        </w:rPr>
        <w:t xml:space="preserve"> года подряд. Так, при пораженности растений корневой гнилью </w:t>
      </w:r>
      <w:proofErr w:type="gramStart"/>
      <w:r w:rsidRPr="00074BCA">
        <w:rPr>
          <w:sz w:val="28"/>
          <w:szCs w:val="28"/>
        </w:rPr>
        <w:t>в слабой и средней (1 и 2 балла) степени</w:t>
      </w:r>
      <w:proofErr w:type="gramEnd"/>
      <w:r w:rsidRPr="00074BCA">
        <w:rPr>
          <w:sz w:val="28"/>
          <w:szCs w:val="28"/>
        </w:rPr>
        <w:t xml:space="preserve"> размещенной по люцерне, сое, кукурузе потери урожая зерна не превышали 1,5-2,1%</w:t>
      </w:r>
      <w:r w:rsidR="00E92D43">
        <w:rPr>
          <w:sz w:val="28"/>
          <w:szCs w:val="28"/>
        </w:rPr>
        <w:t xml:space="preserve"> (таблица </w:t>
      </w:r>
      <w:r w:rsidR="000A7514">
        <w:rPr>
          <w:sz w:val="28"/>
          <w:szCs w:val="28"/>
        </w:rPr>
        <w:t>1</w:t>
      </w:r>
      <w:r w:rsidR="00B41229">
        <w:rPr>
          <w:sz w:val="28"/>
          <w:szCs w:val="28"/>
        </w:rPr>
        <w:t>3)</w:t>
      </w:r>
      <w:r w:rsidRPr="00074BCA">
        <w:rPr>
          <w:sz w:val="28"/>
          <w:szCs w:val="28"/>
        </w:rPr>
        <w:t xml:space="preserve">. </w:t>
      </w:r>
    </w:p>
    <w:p w14:paraId="3CB60CE7" w14:textId="77777777" w:rsidR="00B41229" w:rsidRDefault="00B41229" w:rsidP="00B41229">
      <w:pPr>
        <w:jc w:val="both"/>
        <w:rPr>
          <w:sz w:val="28"/>
          <w:szCs w:val="28"/>
        </w:rPr>
      </w:pPr>
    </w:p>
    <w:p w14:paraId="5FB85AF3" w14:textId="6977989F" w:rsidR="00074BCA" w:rsidRDefault="00074BCA" w:rsidP="009F53EA">
      <w:pPr>
        <w:ind w:firstLine="708"/>
        <w:jc w:val="both"/>
        <w:rPr>
          <w:sz w:val="28"/>
          <w:szCs w:val="28"/>
        </w:rPr>
      </w:pPr>
      <w:r w:rsidRPr="00074BCA">
        <w:rPr>
          <w:sz w:val="28"/>
          <w:szCs w:val="28"/>
        </w:rPr>
        <w:t xml:space="preserve">Таблица </w:t>
      </w:r>
      <w:r w:rsidR="000A7514">
        <w:rPr>
          <w:sz w:val="28"/>
          <w:szCs w:val="28"/>
        </w:rPr>
        <w:t>1</w:t>
      </w:r>
      <w:r w:rsidR="00B41229">
        <w:rPr>
          <w:sz w:val="28"/>
          <w:szCs w:val="28"/>
        </w:rPr>
        <w:t>3</w:t>
      </w:r>
      <w:r w:rsidRPr="00074BCA">
        <w:rPr>
          <w:sz w:val="28"/>
          <w:szCs w:val="28"/>
        </w:rPr>
        <w:t xml:space="preserve"> – Влияние корневой гнили </w:t>
      </w:r>
      <w:r w:rsidRPr="00074BCA">
        <w:rPr>
          <w:bCs/>
          <w:sz w:val="28"/>
          <w:szCs w:val="28"/>
        </w:rPr>
        <w:t>(</w:t>
      </w:r>
      <w:proofErr w:type="spellStart"/>
      <w:r w:rsidRPr="00074BCA">
        <w:rPr>
          <w:bCs/>
          <w:i/>
          <w:iCs/>
          <w:sz w:val="28"/>
          <w:szCs w:val="28"/>
        </w:rPr>
        <w:t>Bipolaris</w:t>
      </w:r>
      <w:proofErr w:type="spellEnd"/>
      <w:r w:rsidRPr="00074BCA">
        <w:rPr>
          <w:bCs/>
          <w:i/>
          <w:iCs/>
          <w:sz w:val="28"/>
          <w:szCs w:val="28"/>
        </w:rPr>
        <w:t xml:space="preserve"> </w:t>
      </w:r>
      <w:proofErr w:type="spellStart"/>
      <w:r w:rsidRPr="00074BCA">
        <w:rPr>
          <w:bCs/>
          <w:i/>
          <w:iCs/>
          <w:sz w:val="28"/>
          <w:szCs w:val="28"/>
        </w:rPr>
        <w:t>sorokiniana</w:t>
      </w:r>
      <w:proofErr w:type="spellEnd"/>
      <w:r w:rsidRPr="00074BCA">
        <w:rPr>
          <w:bCs/>
          <w:sz w:val="28"/>
          <w:szCs w:val="28"/>
        </w:rPr>
        <w:t>)</w:t>
      </w:r>
      <w:r w:rsidRPr="00074BCA">
        <w:rPr>
          <w:sz w:val="28"/>
          <w:szCs w:val="28"/>
        </w:rPr>
        <w:t xml:space="preserve"> на структуру </w:t>
      </w:r>
      <w:proofErr w:type="gramStart"/>
      <w:r w:rsidRPr="00074BCA">
        <w:rPr>
          <w:sz w:val="28"/>
          <w:szCs w:val="28"/>
        </w:rPr>
        <w:t>урожая  ярово</w:t>
      </w:r>
      <w:r w:rsidR="000A7514">
        <w:rPr>
          <w:sz w:val="28"/>
          <w:szCs w:val="28"/>
        </w:rPr>
        <w:t>го</w:t>
      </w:r>
      <w:proofErr w:type="gramEnd"/>
      <w:r w:rsidR="000A7514">
        <w:rPr>
          <w:sz w:val="28"/>
          <w:szCs w:val="28"/>
        </w:rPr>
        <w:t xml:space="preserve"> ячменя</w:t>
      </w:r>
      <w:r w:rsidRPr="00074BCA">
        <w:rPr>
          <w:sz w:val="28"/>
          <w:szCs w:val="28"/>
        </w:rPr>
        <w:t xml:space="preserve"> в зависимости от предшественников (Алматинская область)</w:t>
      </w:r>
    </w:p>
    <w:p w14:paraId="3E860960" w14:textId="77777777" w:rsidR="008111A2" w:rsidRPr="008111A2" w:rsidRDefault="008111A2" w:rsidP="00BA5266">
      <w:pPr>
        <w:rPr>
          <w:lang w:eastAsia="en-US"/>
        </w:rPr>
      </w:pPr>
    </w:p>
    <w:tbl>
      <w:tblPr>
        <w:tblW w:w="0" w:type="auto"/>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410"/>
        <w:gridCol w:w="1134"/>
        <w:gridCol w:w="825"/>
        <w:gridCol w:w="992"/>
        <w:gridCol w:w="1134"/>
        <w:gridCol w:w="883"/>
        <w:gridCol w:w="1411"/>
        <w:gridCol w:w="708"/>
        <w:gridCol w:w="1070"/>
      </w:tblGrid>
      <w:tr w:rsidR="00074BCA" w:rsidRPr="002943A2" w14:paraId="1CD97584" w14:textId="77777777" w:rsidTr="0053314C">
        <w:trPr>
          <w:cantSplit/>
        </w:trPr>
        <w:tc>
          <w:tcPr>
            <w:tcW w:w="1410" w:type="dxa"/>
            <w:vMerge w:val="restart"/>
            <w:tcBorders>
              <w:top w:val="single" w:sz="6" w:space="0" w:color="000000"/>
              <w:left w:val="single" w:sz="6" w:space="0" w:color="000000"/>
              <w:bottom w:val="single" w:sz="6" w:space="0" w:color="000000"/>
              <w:right w:val="single" w:sz="6" w:space="0" w:color="000000"/>
            </w:tcBorders>
          </w:tcPr>
          <w:p w14:paraId="37226D56" w14:textId="77777777" w:rsidR="00074BCA" w:rsidRPr="0053314C" w:rsidRDefault="00074BCA" w:rsidP="0053314C">
            <w:pPr>
              <w:pStyle w:val="a8"/>
              <w:rPr>
                <w:rFonts w:ascii="Times New Roman" w:hAnsi="Times New Roman"/>
                <w:i/>
                <w:szCs w:val="24"/>
              </w:rPr>
            </w:pPr>
            <w:proofErr w:type="spellStart"/>
            <w:r w:rsidRPr="0053314C">
              <w:rPr>
                <w:rFonts w:ascii="Times New Roman" w:hAnsi="Times New Roman"/>
                <w:szCs w:val="24"/>
              </w:rPr>
              <w:t>Предше</w:t>
            </w:r>
            <w:proofErr w:type="spellEnd"/>
            <w:r w:rsidRPr="0053314C">
              <w:rPr>
                <w:rFonts w:ascii="Times New Roman" w:hAnsi="Times New Roman"/>
                <w:szCs w:val="24"/>
              </w:rPr>
              <w:t>-</w:t>
            </w:r>
          </w:p>
          <w:p w14:paraId="3EC93E54" w14:textId="77777777" w:rsidR="00074BCA" w:rsidRPr="00B41229" w:rsidRDefault="00074BCA" w:rsidP="0053314C">
            <w:pPr>
              <w:pStyle w:val="a8"/>
            </w:pPr>
            <w:proofErr w:type="spellStart"/>
            <w:r w:rsidRPr="0053314C">
              <w:rPr>
                <w:rFonts w:ascii="Times New Roman" w:hAnsi="Times New Roman"/>
                <w:szCs w:val="24"/>
              </w:rPr>
              <w:t>ственники</w:t>
            </w:r>
            <w:proofErr w:type="spellEnd"/>
          </w:p>
        </w:tc>
        <w:tc>
          <w:tcPr>
            <w:tcW w:w="1134" w:type="dxa"/>
            <w:vMerge w:val="restart"/>
            <w:tcBorders>
              <w:top w:val="single" w:sz="6" w:space="0" w:color="000000"/>
              <w:left w:val="single" w:sz="6" w:space="0" w:color="000000"/>
              <w:bottom w:val="single" w:sz="6" w:space="0" w:color="000000"/>
              <w:right w:val="single" w:sz="6" w:space="0" w:color="000000"/>
            </w:tcBorders>
          </w:tcPr>
          <w:p w14:paraId="4968FE4C" w14:textId="77777777" w:rsidR="00074BCA" w:rsidRPr="00B41229" w:rsidRDefault="00074BCA" w:rsidP="00BA5266">
            <w:pPr>
              <w:jc w:val="both"/>
            </w:pPr>
            <w:r w:rsidRPr="00B41229">
              <w:t>Степень</w:t>
            </w:r>
          </w:p>
          <w:p w14:paraId="5BF08505" w14:textId="77777777" w:rsidR="00074BCA" w:rsidRPr="00B41229" w:rsidRDefault="00074BCA" w:rsidP="00BA5266">
            <w:pPr>
              <w:jc w:val="both"/>
            </w:pPr>
            <w:r w:rsidRPr="00B41229">
              <w:t>пора-</w:t>
            </w:r>
          </w:p>
          <w:p w14:paraId="352C01BC" w14:textId="77777777" w:rsidR="00074BCA" w:rsidRPr="00B41229" w:rsidRDefault="00074BCA" w:rsidP="00BA5266">
            <w:pPr>
              <w:jc w:val="both"/>
            </w:pPr>
            <w:r w:rsidRPr="00B41229">
              <w:t>жен-</w:t>
            </w:r>
          </w:p>
          <w:p w14:paraId="744B58DE" w14:textId="77777777" w:rsidR="00074BCA" w:rsidRPr="00B41229" w:rsidRDefault="00074BCA" w:rsidP="00BA5266">
            <w:pPr>
              <w:jc w:val="both"/>
            </w:pPr>
            <w:proofErr w:type="spellStart"/>
            <w:r w:rsidRPr="00B41229">
              <w:t>ности</w:t>
            </w:r>
            <w:proofErr w:type="spellEnd"/>
          </w:p>
          <w:p w14:paraId="099D391C" w14:textId="77777777" w:rsidR="00074BCA" w:rsidRPr="00B41229" w:rsidRDefault="00074BCA" w:rsidP="00BA5266">
            <w:pPr>
              <w:jc w:val="both"/>
            </w:pPr>
            <w:r w:rsidRPr="00B41229">
              <w:t>растений, балл</w:t>
            </w:r>
          </w:p>
        </w:tc>
        <w:tc>
          <w:tcPr>
            <w:tcW w:w="825" w:type="dxa"/>
            <w:vMerge w:val="restart"/>
            <w:tcBorders>
              <w:top w:val="single" w:sz="6" w:space="0" w:color="000000"/>
              <w:left w:val="single" w:sz="6" w:space="0" w:color="000000"/>
              <w:bottom w:val="single" w:sz="6" w:space="0" w:color="000000"/>
              <w:right w:val="single" w:sz="6" w:space="0" w:color="000000"/>
            </w:tcBorders>
          </w:tcPr>
          <w:p w14:paraId="6FA48F68" w14:textId="77777777" w:rsidR="00074BCA" w:rsidRPr="00B41229" w:rsidRDefault="00074BCA" w:rsidP="00BA5266">
            <w:pPr>
              <w:pStyle w:val="8"/>
              <w:spacing w:before="0" w:line="240" w:lineRule="auto"/>
              <w:rPr>
                <w:rFonts w:ascii="Times New Roman" w:hAnsi="Times New Roman" w:cs="Times New Roman"/>
                <w:i/>
                <w:sz w:val="24"/>
                <w:szCs w:val="24"/>
              </w:rPr>
            </w:pPr>
            <w:proofErr w:type="spellStart"/>
            <w:r w:rsidRPr="00B41229">
              <w:rPr>
                <w:rFonts w:ascii="Times New Roman" w:hAnsi="Times New Roman" w:cs="Times New Roman"/>
                <w:sz w:val="24"/>
                <w:szCs w:val="24"/>
              </w:rPr>
              <w:t>Продук-тивная</w:t>
            </w:r>
            <w:proofErr w:type="spellEnd"/>
          </w:p>
          <w:p w14:paraId="171E7761" w14:textId="77777777" w:rsidR="00074BCA" w:rsidRPr="00B41229" w:rsidRDefault="00074BCA" w:rsidP="00BA5266">
            <w:proofErr w:type="spellStart"/>
            <w:r w:rsidRPr="00B41229">
              <w:t>кустис</w:t>
            </w:r>
            <w:proofErr w:type="spellEnd"/>
            <w:r w:rsidRPr="00B41229">
              <w:t>-</w:t>
            </w:r>
          </w:p>
          <w:p w14:paraId="06D67B9D" w14:textId="77777777" w:rsidR="00074BCA" w:rsidRPr="00B41229" w:rsidRDefault="00074BCA" w:rsidP="00BA5266">
            <w:proofErr w:type="spellStart"/>
            <w:r w:rsidRPr="00B41229">
              <w:t>тость</w:t>
            </w:r>
            <w:proofErr w:type="spellEnd"/>
            <w:r w:rsidRPr="00B41229">
              <w:t>, шт.</w:t>
            </w:r>
          </w:p>
        </w:tc>
        <w:tc>
          <w:tcPr>
            <w:tcW w:w="992" w:type="dxa"/>
            <w:vMerge w:val="restart"/>
            <w:tcBorders>
              <w:top w:val="single" w:sz="6" w:space="0" w:color="000000"/>
              <w:left w:val="single" w:sz="6" w:space="0" w:color="000000"/>
              <w:bottom w:val="single" w:sz="6" w:space="0" w:color="000000"/>
              <w:right w:val="single" w:sz="6" w:space="0" w:color="000000"/>
            </w:tcBorders>
          </w:tcPr>
          <w:p w14:paraId="6D50F26D" w14:textId="77777777" w:rsidR="00074BCA" w:rsidRPr="00B41229" w:rsidRDefault="00074BCA" w:rsidP="00BA5266">
            <w:pPr>
              <w:pStyle w:val="8"/>
              <w:spacing w:before="0" w:line="240" w:lineRule="auto"/>
              <w:rPr>
                <w:rFonts w:ascii="Times New Roman" w:hAnsi="Times New Roman" w:cs="Times New Roman"/>
                <w:i/>
                <w:sz w:val="24"/>
                <w:szCs w:val="24"/>
              </w:rPr>
            </w:pPr>
            <w:r w:rsidRPr="00B41229">
              <w:rPr>
                <w:rFonts w:ascii="Times New Roman" w:hAnsi="Times New Roman" w:cs="Times New Roman"/>
                <w:sz w:val="24"/>
                <w:szCs w:val="24"/>
              </w:rPr>
              <w:t>Длина</w:t>
            </w:r>
          </w:p>
          <w:p w14:paraId="557128DF" w14:textId="77777777" w:rsidR="00074BCA" w:rsidRPr="00B41229" w:rsidRDefault="00074BCA" w:rsidP="00BA5266">
            <w:pPr>
              <w:jc w:val="center"/>
            </w:pPr>
            <w:r w:rsidRPr="00B41229">
              <w:t>колоса,</w:t>
            </w:r>
          </w:p>
          <w:p w14:paraId="7139D4CA" w14:textId="77777777" w:rsidR="00074BCA" w:rsidRPr="00B41229" w:rsidRDefault="00074BCA" w:rsidP="00BA5266">
            <w:pPr>
              <w:jc w:val="center"/>
            </w:pPr>
            <w:r w:rsidRPr="00B41229">
              <w:t>см</w:t>
            </w:r>
          </w:p>
        </w:tc>
        <w:tc>
          <w:tcPr>
            <w:tcW w:w="1134" w:type="dxa"/>
            <w:vMerge w:val="restart"/>
            <w:tcBorders>
              <w:top w:val="single" w:sz="6" w:space="0" w:color="000000"/>
              <w:left w:val="single" w:sz="6" w:space="0" w:color="000000"/>
              <w:bottom w:val="single" w:sz="6" w:space="0" w:color="000000"/>
              <w:right w:val="single" w:sz="6" w:space="0" w:color="000000"/>
            </w:tcBorders>
          </w:tcPr>
          <w:p w14:paraId="52A54B28" w14:textId="77777777" w:rsidR="00074BCA" w:rsidRPr="00B41229" w:rsidRDefault="00074BCA" w:rsidP="00BA5266">
            <w:pPr>
              <w:pStyle w:val="8"/>
              <w:spacing w:before="0" w:line="240" w:lineRule="auto"/>
              <w:rPr>
                <w:rFonts w:ascii="Times New Roman" w:hAnsi="Times New Roman" w:cs="Times New Roman"/>
                <w:i/>
                <w:sz w:val="24"/>
                <w:szCs w:val="24"/>
              </w:rPr>
            </w:pPr>
            <w:proofErr w:type="spellStart"/>
            <w:r w:rsidRPr="00B41229">
              <w:rPr>
                <w:rFonts w:ascii="Times New Roman" w:hAnsi="Times New Roman" w:cs="Times New Roman"/>
                <w:sz w:val="24"/>
                <w:szCs w:val="24"/>
              </w:rPr>
              <w:t>Количе</w:t>
            </w:r>
            <w:proofErr w:type="spellEnd"/>
            <w:r w:rsidRPr="00B41229">
              <w:rPr>
                <w:rFonts w:ascii="Times New Roman" w:hAnsi="Times New Roman" w:cs="Times New Roman"/>
                <w:sz w:val="24"/>
                <w:szCs w:val="24"/>
              </w:rPr>
              <w:t>-</w:t>
            </w:r>
          </w:p>
          <w:p w14:paraId="2A412E73" w14:textId="77777777" w:rsidR="00074BCA" w:rsidRPr="00B41229" w:rsidRDefault="00074BCA" w:rsidP="00BA5266">
            <w:pPr>
              <w:jc w:val="center"/>
            </w:pPr>
            <w:proofErr w:type="spellStart"/>
            <w:r w:rsidRPr="00B41229">
              <w:t>ство</w:t>
            </w:r>
            <w:proofErr w:type="spellEnd"/>
          </w:p>
          <w:p w14:paraId="219FC15A" w14:textId="77777777" w:rsidR="00074BCA" w:rsidRPr="00B41229" w:rsidRDefault="00074BCA" w:rsidP="00BA5266">
            <w:pPr>
              <w:jc w:val="center"/>
            </w:pPr>
            <w:proofErr w:type="gramStart"/>
            <w:r w:rsidRPr="00B41229">
              <w:t>колос-ков</w:t>
            </w:r>
            <w:proofErr w:type="gramEnd"/>
            <w:r w:rsidRPr="00B41229">
              <w:t>, шт.</w:t>
            </w:r>
          </w:p>
        </w:tc>
        <w:tc>
          <w:tcPr>
            <w:tcW w:w="883" w:type="dxa"/>
            <w:vMerge w:val="restart"/>
            <w:tcBorders>
              <w:top w:val="single" w:sz="6" w:space="0" w:color="000000"/>
              <w:left w:val="single" w:sz="6" w:space="0" w:color="000000"/>
              <w:bottom w:val="single" w:sz="6" w:space="0" w:color="000000"/>
              <w:right w:val="single" w:sz="6" w:space="0" w:color="000000"/>
            </w:tcBorders>
          </w:tcPr>
          <w:p w14:paraId="08C96FCB" w14:textId="77777777" w:rsidR="00074BCA" w:rsidRPr="00B41229" w:rsidRDefault="00074BCA" w:rsidP="00BA5266">
            <w:pPr>
              <w:pStyle w:val="8"/>
              <w:spacing w:before="0" w:line="240" w:lineRule="auto"/>
              <w:rPr>
                <w:rFonts w:ascii="Times New Roman" w:hAnsi="Times New Roman" w:cs="Times New Roman"/>
                <w:i/>
                <w:sz w:val="24"/>
                <w:szCs w:val="24"/>
              </w:rPr>
            </w:pPr>
            <w:r w:rsidRPr="00B41229">
              <w:rPr>
                <w:rFonts w:ascii="Times New Roman" w:hAnsi="Times New Roman" w:cs="Times New Roman"/>
                <w:sz w:val="24"/>
                <w:szCs w:val="24"/>
              </w:rPr>
              <w:t>Масса</w:t>
            </w:r>
          </w:p>
          <w:p w14:paraId="32D266E9" w14:textId="77777777" w:rsidR="00074BCA" w:rsidRPr="00B41229" w:rsidRDefault="00074BCA" w:rsidP="00BA5266">
            <w:pPr>
              <w:jc w:val="center"/>
            </w:pPr>
            <w:r w:rsidRPr="00B41229">
              <w:t>1000</w:t>
            </w:r>
          </w:p>
          <w:p w14:paraId="4CC2B9E8" w14:textId="77777777" w:rsidR="00074BCA" w:rsidRPr="00B41229" w:rsidRDefault="00074BCA" w:rsidP="00BA5266">
            <w:pPr>
              <w:jc w:val="center"/>
            </w:pPr>
            <w:r w:rsidRPr="00B41229">
              <w:t>зерен,</w:t>
            </w:r>
          </w:p>
          <w:p w14:paraId="6562DB23" w14:textId="77777777" w:rsidR="00074BCA" w:rsidRPr="00B41229" w:rsidRDefault="00074BCA" w:rsidP="00BA5266">
            <w:pPr>
              <w:jc w:val="center"/>
            </w:pPr>
            <w:r w:rsidRPr="00B41229">
              <w:t>г</w:t>
            </w:r>
          </w:p>
        </w:tc>
        <w:tc>
          <w:tcPr>
            <w:tcW w:w="3189" w:type="dxa"/>
            <w:gridSpan w:val="3"/>
            <w:tcBorders>
              <w:top w:val="single" w:sz="6" w:space="0" w:color="000000"/>
              <w:left w:val="single" w:sz="6" w:space="0" w:color="000000"/>
              <w:bottom w:val="single" w:sz="6" w:space="0" w:color="000000"/>
              <w:right w:val="single" w:sz="6" w:space="0" w:color="000000"/>
            </w:tcBorders>
          </w:tcPr>
          <w:p w14:paraId="1C7DB019" w14:textId="77777777" w:rsidR="00074BCA" w:rsidRPr="00B41229" w:rsidRDefault="00074BCA" w:rsidP="00BA5266">
            <w:pPr>
              <w:jc w:val="center"/>
            </w:pPr>
            <w:r w:rsidRPr="00B41229">
              <w:t>Снижение, %</w:t>
            </w:r>
          </w:p>
        </w:tc>
      </w:tr>
      <w:tr w:rsidR="00074BCA" w:rsidRPr="002943A2" w14:paraId="7F9C0660" w14:textId="77777777" w:rsidTr="0053314C">
        <w:trPr>
          <w:cantSplit/>
        </w:trPr>
        <w:tc>
          <w:tcPr>
            <w:tcW w:w="1410" w:type="dxa"/>
            <w:vMerge/>
            <w:tcBorders>
              <w:top w:val="single" w:sz="6" w:space="0" w:color="000000"/>
              <w:left w:val="single" w:sz="6" w:space="0" w:color="000000"/>
              <w:bottom w:val="single" w:sz="6" w:space="0" w:color="000000"/>
              <w:right w:val="single" w:sz="6" w:space="0" w:color="000000"/>
            </w:tcBorders>
            <w:vAlign w:val="center"/>
          </w:tcPr>
          <w:p w14:paraId="5D7E18E6" w14:textId="77777777" w:rsidR="00074BCA" w:rsidRPr="00B41229" w:rsidRDefault="00074BCA" w:rsidP="00BA5266"/>
        </w:tc>
        <w:tc>
          <w:tcPr>
            <w:tcW w:w="1134" w:type="dxa"/>
            <w:vMerge/>
            <w:tcBorders>
              <w:top w:val="single" w:sz="6" w:space="0" w:color="000000"/>
              <w:left w:val="single" w:sz="6" w:space="0" w:color="000000"/>
              <w:bottom w:val="single" w:sz="6" w:space="0" w:color="000000"/>
              <w:right w:val="single" w:sz="6" w:space="0" w:color="000000"/>
            </w:tcBorders>
            <w:vAlign w:val="center"/>
          </w:tcPr>
          <w:p w14:paraId="498E287D" w14:textId="77777777" w:rsidR="00074BCA" w:rsidRPr="00B41229" w:rsidRDefault="00074BCA" w:rsidP="00BA5266"/>
        </w:tc>
        <w:tc>
          <w:tcPr>
            <w:tcW w:w="825" w:type="dxa"/>
            <w:vMerge/>
            <w:tcBorders>
              <w:top w:val="single" w:sz="6" w:space="0" w:color="000000"/>
              <w:left w:val="single" w:sz="6" w:space="0" w:color="000000"/>
              <w:bottom w:val="single" w:sz="6" w:space="0" w:color="000000"/>
              <w:right w:val="single" w:sz="6" w:space="0" w:color="000000"/>
            </w:tcBorders>
            <w:vAlign w:val="center"/>
          </w:tcPr>
          <w:p w14:paraId="6DB423B1" w14:textId="77777777" w:rsidR="00074BCA" w:rsidRPr="00B41229" w:rsidRDefault="00074BCA" w:rsidP="00BA5266"/>
        </w:tc>
        <w:tc>
          <w:tcPr>
            <w:tcW w:w="992" w:type="dxa"/>
            <w:vMerge/>
            <w:tcBorders>
              <w:top w:val="single" w:sz="6" w:space="0" w:color="000000"/>
              <w:left w:val="single" w:sz="6" w:space="0" w:color="000000"/>
              <w:bottom w:val="single" w:sz="6" w:space="0" w:color="000000"/>
              <w:right w:val="single" w:sz="6" w:space="0" w:color="000000"/>
            </w:tcBorders>
            <w:vAlign w:val="center"/>
          </w:tcPr>
          <w:p w14:paraId="32CA26CD" w14:textId="77777777" w:rsidR="00074BCA" w:rsidRPr="00B41229" w:rsidRDefault="00074BCA" w:rsidP="00BA5266"/>
        </w:tc>
        <w:tc>
          <w:tcPr>
            <w:tcW w:w="1134" w:type="dxa"/>
            <w:vMerge/>
            <w:tcBorders>
              <w:top w:val="single" w:sz="6" w:space="0" w:color="000000"/>
              <w:left w:val="single" w:sz="6" w:space="0" w:color="000000"/>
              <w:bottom w:val="single" w:sz="6" w:space="0" w:color="000000"/>
              <w:right w:val="single" w:sz="6" w:space="0" w:color="000000"/>
            </w:tcBorders>
            <w:vAlign w:val="center"/>
          </w:tcPr>
          <w:p w14:paraId="103F56B9" w14:textId="77777777" w:rsidR="00074BCA" w:rsidRPr="00B41229" w:rsidRDefault="00074BCA" w:rsidP="00BA5266"/>
        </w:tc>
        <w:tc>
          <w:tcPr>
            <w:tcW w:w="883" w:type="dxa"/>
            <w:vMerge/>
            <w:tcBorders>
              <w:top w:val="single" w:sz="6" w:space="0" w:color="000000"/>
              <w:left w:val="single" w:sz="6" w:space="0" w:color="000000"/>
              <w:bottom w:val="single" w:sz="6" w:space="0" w:color="000000"/>
              <w:right w:val="single" w:sz="6" w:space="0" w:color="000000"/>
            </w:tcBorders>
            <w:vAlign w:val="center"/>
          </w:tcPr>
          <w:p w14:paraId="68EEBF49" w14:textId="77777777" w:rsidR="00074BCA" w:rsidRPr="00B41229" w:rsidRDefault="00074BCA" w:rsidP="00BA5266"/>
        </w:tc>
        <w:tc>
          <w:tcPr>
            <w:tcW w:w="1411" w:type="dxa"/>
            <w:tcBorders>
              <w:top w:val="single" w:sz="6" w:space="0" w:color="000000"/>
              <w:left w:val="single" w:sz="6" w:space="0" w:color="000000"/>
              <w:bottom w:val="single" w:sz="6" w:space="0" w:color="000000"/>
              <w:right w:val="single" w:sz="6" w:space="0" w:color="000000"/>
            </w:tcBorders>
          </w:tcPr>
          <w:p w14:paraId="2A2D49AF" w14:textId="77777777" w:rsidR="00074BCA" w:rsidRPr="00B41229" w:rsidRDefault="00074BCA" w:rsidP="00BA5266">
            <w:pPr>
              <w:jc w:val="center"/>
            </w:pPr>
            <w:proofErr w:type="spellStart"/>
            <w:r w:rsidRPr="00B41229">
              <w:t>кустис</w:t>
            </w:r>
            <w:proofErr w:type="spellEnd"/>
            <w:r w:rsidRPr="00B41229">
              <w:t>-</w:t>
            </w:r>
          </w:p>
          <w:p w14:paraId="26708336" w14:textId="77777777" w:rsidR="00074BCA" w:rsidRPr="00B41229" w:rsidRDefault="00074BCA" w:rsidP="00BA5266">
            <w:pPr>
              <w:jc w:val="center"/>
            </w:pPr>
            <w:proofErr w:type="spellStart"/>
            <w:r w:rsidRPr="00B41229">
              <w:t>тост</w:t>
            </w:r>
            <w:r w:rsidR="000E2809" w:rsidRPr="00B41229">
              <w:t>ь</w:t>
            </w:r>
            <w:proofErr w:type="spellEnd"/>
          </w:p>
        </w:tc>
        <w:tc>
          <w:tcPr>
            <w:tcW w:w="708" w:type="dxa"/>
            <w:tcBorders>
              <w:top w:val="single" w:sz="6" w:space="0" w:color="000000"/>
              <w:left w:val="single" w:sz="6" w:space="0" w:color="000000"/>
              <w:bottom w:val="single" w:sz="6" w:space="0" w:color="000000"/>
              <w:right w:val="single" w:sz="6" w:space="0" w:color="000000"/>
            </w:tcBorders>
          </w:tcPr>
          <w:p w14:paraId="456670C7" w14:textId="77777777" w:rsidR="00074BCA" w:rsidRPr="00B41229" w:rsidRDefault="00074BCA" w:rsidP="00BA5266">
            <w:pPr>
              <w:jc w:val="center"/>
            </w:pPr>
            <w:proofErr w:type="spellStart"/>
            <w:r w:rsidRPr="00B41229">
              <w:t>озернен</w:t>
            </w:r>
            <w:proofErr w:type="spellEnd"/>
            <w:r w:rsidRPr="00B41229">
              <w:t>-</w:t>
            </w:r>
          </w:p>
          <w:p w14:paraId="06016B0C" w14:textId="77777777" w:rsidR="00074BCA" w:rsidRPr="00B41229" w:rsidRDefault="00074BCA" w:rsidP="00BA5266">
            <w:pPr>
              <w:jc w:val="center"/>
            </w:pPr>
            <w:proofErr w:type="spellStart"/>
            <w:r w:rsidRPr="00B41229">
              <w:t>ности</w:t>
            </w:r>
            <w:proofErr w:type="spellEnd"/>
          </w:p>
          <w:p w14:paraId="7F745C49" w14:textId="77777777" w:rsidR="00074BCA" w:rsidRPr="00B41229" w:rsidRDefault="00074BCA" w:rsidP="00BA5266">
            <w:pPr>
              <w:jc w:val="center"/>
            </w:pPr>
            <w:r w:rsidRPr="00B41229">
              <w:t>колоса</w:t>
            </w:r>
          </w:p>
        </w:tc>
        <w:tc>
          <w:tcPr>
            <w:tcW w:w="1070" w:type="dxa"/>
            <w:tcBorders>
              <w:top w:val="single" w:sz="6" w:space="0" w:color="000000"/>
              <w:left w:val="single" w:sz="6" w:space="0" w:color="000000"/>
              <w:bottom w:val="single" w:sz="6" w:space="0" w:color="000000"/>
              <w:right w:val="single" w:sz="6" w:space="0" w:color="000000"/>
            </w:tcBorders>
          </w:tcPr>
          <w:p w14:paraId="2E054DD0" w14:textId="77777777" w:rsidR="00074BCA" w:rsidRPr="00B41229" w:rsidRDefault="00074BCA" w:rsidP="00BA5266">
            <w:pPr>
              <w:jc w:val="center"/>
            </w:pPr>
            <w:r w:rsidRPr="00B41229">
              <w:t>массы</w:t>
            </w:r>
          </w:p>
          <w:p w14:paraId="1C86F09E" w14:textId="77777777" w:rsidR="00074BCA" w:rsidRPr="00B41229" w:rsidRDefault="00074BCA" w:rsidP="00BA5266">
            <w:pPr>
              <w:jc w:val="center"/>
            </w:pPr>
            <w:r w:rsidRPr="00B41229">
              <w:t>1000</w:t>
            </w:r>
          </w:p>
          <w:p w14:paraId="7FC99EE2" w14:textId="77777777" w:rsidR="00074BCA" w:rsidRPr="00B41229" w:rsidRDefault="00074BCA" w:rsidP="00BA5266">
            <w:pPr>
              <w:jc w:val="center"/>
            </w:pPr>
            <w:r w:rsidRPr="00B41229">
              <w:t>шт.</w:t>
            </w:r>
          </w:p>
          <w:p w14:paraId="74E13ADC" w14:textId="77777777" w:rsidR="00074BCA" w:rsidRPr="00B41229" w:rsidRDefault="00074BCA" w:rsidP="00BA5266">
            <w:pPr>
              <w:jc w:val="center"/>
            </w:pPr>
            <w:r w:rsidRPr="00B41229">
              <w:t>зерен</w:t>
            </w:r>
          </w:p>
        </w:tc>
      </w:tr>
      <w:tr w:rsidR="00074BCA" w:rsidRPr="002943A2" w14:paraId="3A03DC06" w14:textId="77777777" w:rsidTr="0053314C">
        <w:trPr>
          <w:cantSplit/>
        </w:trPr>
        <w:tc>
          <w:tcPr>
            <w:tcW w:w="1410" w:type="dxa"/>
            <w:vMerge w:val="restart"/>
            <w:tcBorders>
              <w:top w:val="single" w:sz="6" w:space="0" w:color="000000"/>
              <w:left w:val="single" w:sz="6" w:space="0" w:color="000000"/>
              <w:bottom w:val="nil"/>
              <w:right w:val="single" w:sz="6" w:space="0" w:color="000000"/>
            </w:tcBorders>
          </w:tcPr>
          <w:p w14:paraId="1FAD85D7" w14:textId="77777777" w:rsidR="00074BCA" w:rsidRPr="00B41229" w:rsidRDefault="00074BCA" w:rsidP="00BA5266">
            <w:pPr>
              <w:jc w:val="both"/>
            </w:pPr>
            <w:r w:rsidRPr="00B41229">
              <w:t xml:space="preserve">Ячмень по ячменю </w:t>
            </w:r>
          </w:p>
        </w:tc>
        <w:tc>
          <w:tcPr>
            <w:tcW w:w="1134" w:type="dxa"/>
            <w:tcBorders>
              <w:top w:val="single" w:sz="6" w:space="0" w:color="000000"/>
              <w:left w:val="single" w:sz="6" w:space="0" w:color="000000"/>
              <w:bottom w:val="single" w:sz="6" w:space="0" w:color="000000"/>
              <w:right w:val="single" w:sz="6" w:space="0" w:color="000000"/>
            </w:tcBorders>
          </w:tcPr>
          <w:p w14:paraId="5EF45169" w14:textId="77777777" w:rsidR="00074BCA" w:rsidRPr="00B41229" w:rsidRDefault="00074BCA" w:rsidP="00BA5266">
            <w:pPr>
              <w:jc w:val="center"/>
            </w:pPr>
            <w:r w:rsidRPr="00B41229">
              <w:t>0</w:t>
            </w:r>
          </w:p>
        </w:tc>
        <w:tc>
          <w:tcPr>
            <w:tcW w:w="825" w:type="dxa"/>
            <w:tcBorders>
              <w:top w:val="single" w:sz="6" w:space="0" w:color="000000"/>
              <w:left w:val="single" w:sz="6" w:space="0" w:color="000000"/>
              <w:bottom w:val="single" w:sz="6" w:space="0" w:color="000000"/>
              <w:right w:val="single" w:sz="6" w:space="0" w:color="000000"/>
            </w:tcBorders>
          </w:tcPr>
          <w:p w14:paraId="5DE40DD9" w14:textId="77777777" w:rsidR="00074BCA" w:rsidRPr="00B41229" w:rsidRDefault="00074BCA" w:rsidP="00BA5266">
            <w:pPr>
              <w:jc w:val="center"/>
            </w:pPr>
            <w:r w:rsidRPr="00B41229">
              <w:t>2,0</w:t>
            </w:r>
          </w:p>
        </w:tc>
        <w:tc>
          <w:tcPr>
            <w:tcW w:w="992" w:type="dxa"/>
            <w:tcBorders>
              <w:top w:val="single" w:sz="6" w:space="0" w:color="000000"/>
              <w:left w:val="single" w:sz="6" w:space="0" w:color="000000"/>
              <w:bottom w:val="single" w:sz="6" w:space="0" w:color="000000"/>
              <w:right w:val="single" w:sz="6" w:space="0" w:color="000000"/>
            </w:tcBorders>
          </w:tcPr>
          <w:p w14:paraId="10F41C78" w14:textId="77777777" w:rsidR="00074BCA" w:rsidRPr="00B41229" w:rsidRDefault="00074BCA" w:rsidP="00BA5266">
            <w:pPr>
              <w:jc w:val="center"/>
            </w:pPr>
            <w:r w:rsidRPr="00B41229">
              <w:t>6,9</w:t>
            </w:r>
          </w:p>
        </w:tc>
        <w:tc>
          <w:tcPr>
            <w:tcW w:w="1134" w:type="dxa"/>
            <w:tcBorders>
              <w:top w:val="single" w:sz="6" w:space="0" w:color="000000"/>
              <w:left w:val="single" w:sz="6" w:space="0" w:color="000000"/>
              <w:bottom w:val="single" w:sz="6" w:space="0" w:color="000000"/>
              <w:right w:val="single" w:sz="6" w:space="0" w:color="000000"/>
            </w:tcBorders>
          </w:tcPr>
          <w:p w14:paraId="7FF4EAE0" w14:textId="77777777" w:rsidR="00074BCA" w:rsidRPr="00B41229" w:rsidRDefault="00074BCA" w:rsidP="00BA5266">
            <w:pPr>
              <w:jc w:val="center"/>
            </w:pPr>
            <w:r w:rsidRPr="00B41229">
              <w:t>13,0</w:t>
            </w:r>
          </w:p>
        </w:tc>
        <w:tc>
          <w:tcPr>
            <w:tcW w:w="883" w:type="dxa"/>
            <w:tcBorders>
              <w:top w:val="single" w:sz="6" w:space="0" w:color="000000"/>
              <w:left w:val="single" w:sz="6" w:space="0" w:color="000000"/>
              <w:bottom w:val="single" w:sz="6" w:space="0" w:color="000000"/>
              <w:right w:val="single" w:sz="6" w:space="0" w:color="000000"/>
            </w:tcBorders>
          </w:tcPr>
          <w:p w14:paraId="71E397EC" w14:textId="77777777" w:rsidR="00074BCA" w:rsidRPr="00B41229" w:rsidRDefault="00074BCA" w:rsidP="00BA5266">
            <w:pPr>
              <w:jc w:val="center"/>
            </w:pPr>
            <w:r w:rsidRPr="00B41229">
              <w:t>32,0</w:t>
            </w:r>
          </w:p>
        </w:tc>
        <w:tc>
          <w:tcPr>
            <w:tcW w:w="1411" w:type="dxa"/>
            <w:tcBorders>
              <w:top w:val="single" w:sz="6" w:space="0" w:color="000000"/>
              <w:left w:val="single" w:sz="6" w:space="0" w:color="000000"/>
              <w:bottom w:val="single" w:sz="6" w:space="0" w:color="000000"/>
              <w:right w:val="single" w:sz="6" w:space="0" w:color="000000"/>
            </w:tcBorders>
          </w:tcPr>
          <w:p w14:paraId="43481F03" w14:textId="77777777" w:rsidR="00074BCA" w:rsidRPr="00B41229" w:rsidRDefault="00074BCA" w:rsidP="00BA5266">
            <w:pPr>
              <w:jc w:val="center"/>
            </w:pPr>
            <w:r w:rsidRPr="00B41229">
              <w:t>-</w:t>
            </w:r>
          </w:p>
        </w:tc>
        <w:tc>
          <w:tcPr>
            <w:tcW w:w="708" w:type="dxa"/>
            <w:tcBorders>
              <w:top w:val="single" w:sz="6" w:space="0" w:color="000000"/>
              <w:left w:val="single" w:sz="6" w:space="0" w:color="000000"/>
              <w:bottom w:val="single" w:sz="6" w:space="0" w:color="000000"/>
              <w:right w:val="single" w:sz="6" w:space="0" w:color="000000"/>
            </w:tcBorders>
          </w:tcPr>
          <w:p w14:paraId="40DA8DAE" w14:textId="77777777" w:rsidR="00074BCA" w:rsidRPr="00B41229" w:rsidRDefault="00074BCA" w:rsidP="00BA5266">
            <w:pPr>
              <w:jc w:val="center"/>
            </w:pPr>
            <w:r w:rsidRPr="00B41229">
              <w:t>-</w:t>
            </w:r>
          </w:p>
        </w:tc>
        <w:tc>
          <w:tcPr>
            <w:tcW w:w="1070" w:type="dxa"/>
            <w:tcBorders>
              <w:top w:val="single" w:sz="6" w:space="0" w:color="000000"/>
              <w:left w:val="single" w:sz="6" w:space="0" w:color="000000"/>
              <w:bottom w:val="single" w:sz="6" w:space="0" w:color="000000"/>
              <w:right w:val="single" w:sz="6" w:space="0" w:color="000000"/>
            </w:tcBorders>
          </w:tcPr>
          <w:p w14:paraId="1B7A3304" w14:textId="77777777" w:rsidR="00074BCA" w:rsidRPr="00B41229" w:rsidRDefault="00074BCA" w:rsidP="00BA5266">
            <w:pPr>
              <w:jc w:val="center"/>
            </w:pPr>
            <w:r w:rsidRPr="00B41229">
              <w:t>-</w:t>
            </w:r>
          </w:p>
        </w:tc>
      </w:tr>
      <w:tr w:rsidR="00074BCA" w:rsidRPr="002943A2" w14:paraId="7650F45B" w14:textId="77777777" w:rsidTr="0053314C">
        <w:trPr>
          <w:cantSplit/>
        </w:trPr>
        <w:tc>
          <w:tcPr>
            <w:tcW w:w="1410" w:type="dxa"/>
            <w:vMerge/>
            <w:tcBorders>
              <w:top w:val="single" w:sz="6" w:space="0" w:color="000000"/>
              <w:left w:val="single" w:sz="6" w:space="0" w:color="000000"/>
              <w:bottom w:val="nil"/>
              <w:right w:val="single" w:sz="6" w:space="0" w:color="000000"/>
            </w:tcBorders>
            <w:vAlign w:val="center"/>
          </w:tcPr>
          <w:p w14:paraId="411C952A" w14:textId="77777777" w:rsidR="00074BCA" w:rsidRPr="00B41229" w:rsidRDefault="00074BCA" w:rsidP="00BA5266">
            <w:pPr>
              <w:rPr>
                <w:iCs/>
              </w:rPr>
            </w:pPr>
          </w:p>
        </w:tc>
        <w:tc>
          <w:tcPr>
            <w:tcW w:w="1134" w:type="dxa"/>
            <w:tcBorders>
              <w:top w:val="single" w:sz="6" w:space="0" w:color="000000"/>
              <w:left w:val="single" w:sz="6" w:space="0" w:color="000000"/>
              <w:bottom w:val="nil"/>
              <w:right w:val="single" w:sz="6" w:space="0" w:color="000000"/>
            </w:tcBorders>
          </w:tcPr>
          <w:p w14:paraId="009354F0" w14:textId="77777777" w:rsidR="00074BCA" w:rsidRPr="00B41229" w:rsidRDefault="00074BCA" w:rsidP="00BA5266">
            <w:pPr>
              <w:jc w:val="center"/>
            </w:pPr>
            <w:r w:rsidRPr="00B41229">
              <w:t>1 и 2</w:t>
            </w:r>
          </w:p>
        </w:tc>
        <w:tc>
          <w:tcPr>
            <w:tcW w:w="825" w:type="dxa"/>
            <w:tcBorders>
              <w:top w:val="single" w:sz="6" w:space="0" w:color="000000"/>
              <w:left w:val="single" w:sz="6" w:space="0" w:color="000000"/>
              <w:bottom w:val="nil"/>
              <w:right w:val="single" w:sz="6" w:space="0" w:color="000000"/>
            </w:tcBorders>
          </w:tcPr>
          <w:p w14:paraId="2F2E2526" w14:textId="77777777" w:rsidR="00074BCA" w:rsidRPr="00B41229" w:rsidRDefault="00074BCA" w:rsidP="00BA5266">
            <w:pPr>
              <w:jc w:val="center"/>
            </w:pPr>
            <w:r w:rsidRPr="00B41229">
              <w:t>1,8</w:t>
            </w:r>
          </w:p>
        </w:tc>
        <w:tc>
          <w:tcPr>
            <w:tcW w:w="992" w:type="dxa"/>
            <w:tcBorders>
              <w:top w:val="single" w:sz="6" w:space="0" w:color="000000"/>
              <w:left w:val="single" w:sz="6" w:space="0" w:color="000000"/>
              <w:bottom w:val="nil"/>
              <w:right w:val="single" w:sz="6" w:space="0" w:color="000000"/>
            </w:tcBorders>
          </w:tcPr>
          <w:p w14:paraId="1853F1DC" w14:textId="77777777" w:rsidR="00074BCA" w:rsidRPr="00B41229" w:rsidRDefault="00074BCA" w:rsidP="00BA5266">
            <w:pPr>
              <w:jc w:val="center"/>
            </w:pPr>
            <w:r w:rsidRPr="00B41229">
              <w:t>6,8</w:t>
            </w:r>
          </w:p>
        </w:tc>
        <w:tc>
          <w:tcPr>
            <w:tcW w:w="1134" w:type="dxa"/>
            <w:tcBorders>
              <w:top w:val="single" w:sz="6" w:space="0" w:color="000000"/>
              <w:left w:val="single" w:sz="6" w:space="0" w:color="000000"/>
              <w:bottom w:val="nil"/>
              <w:right w:val="single" w:sz="6" w:space="0" w:color="000000"/>
            </w:tcBorders>
          </w:tcPr>
          <w:p w14:paraId="677235BC" w14:textId="77777777" w:rsidR="00074BCA" w:rsidRPr="00B41229" w:rsidRDefault="00074BCA" w:rsidP="00BA5266">
            <w:pPr>
              <w:jc w:val="center"/>
            </w:pPr>
            <w:r w:rsidRPr="00B41229">
              <w:t>12,9</w:t>
            </w:r>
          </w:p>
        </w:tc>
        <w:tc>
          <w:tcPr>
            <w:tcW w:w="883" w:type="dxa"/>
            <w:tcBorders>
              <w:top w:val="single" w:sz="6" w:space="0" w:color="000000"/>
              <w:left w:val="single" w:sz="6" w:space="0" w:color="000000"/>
              <w:bottom w:val="nil"/>
              <w:right w:val="single" w:sz="6" w:space="0" w:color="000000"/>
            </w:tcBorders>
          </w:tcPr>
          <w:p w14:paraId="23846752" w14:textId="77777777" w:rsidR="00074BCA" w:rsidRPr="00B41229" w:rsidRDefault="00074BCA" w:rsidP="00BA5266">
            <w:pPr>
              <w:jc w:val="center"/>
            </w:pPr>
            <w:r w:rsidRPr="00B41229">
              <w:t>31,9</w:t>
            </w:r>
          </w:p>
        </w:tc>
        <w:tc>
          <w:tcPr>
            <w:tcW w:w="1411" w:type="dxa"/>
            <w:tcBorders>
              <w:top w:val="single" w:sz="6" w:space="0" w:color="000000"/>
              <w:left w:val="single" w:sz="6" w:space="0" w:color="000000"/>
              <w:bottom w:val="nil"/>
              <w:right w:val="single" w:sz="6" w:space="0" w:color="000000"/>
            </w:tcBorders>
          </w:tcPr>
          <w:p w14:paraId="297C73E1" w14:textId="77777777" w:rsidR="00074BCA" w:rsidRPr="00B41229" w:rsidRDefault="00074BCA" w:rsidP="00BA5266">
            <w:pPr>
              <w:jc w:val="center"/>
            </w:pPr>
            <w:r w:rsidRPr="00B41229">
              <w:t>10,0</w:t>
            </w:r>
          </w:p>
        </w:tc>
        <w:tc>
          <w:tcPr>
            <w:tcW w:w="708" w:type="dxa"/>
            <w:tcBorders>
              <w:top w:val="single" w:sz="6" w:space="0" w:color="000000"/>
              <w:left w:val="single" w:sz="6" w:space="0" w:color="000000"/>
              <w:bottom w:val="nil"/>
              <w:right w:val="single" w:sz="6" w:space="0" w:color="000000"/>
            </w:tcBorders>
          </w:tcPr>
          <w:p w14:paraId="26765655" w14:textId="77777777" w:rsidR="00074BCA" w:rsidRPr="00B41229" w:rsidRDefault="00074BCA" w:rsidP="00BA5266">
            <w:pPr>
              <w:jc w:val="center"/>
            </w:pPr>
            <w:r w:rsidRPr="00B41229">
              <w:t>4,4</w:t>
            </w:r>
          </w:p>
        </w:tc>
        <w:tc>
          <w:tcPr>
            <w:tcW w:w="1070" w:type="dxa"/>
            <w:tcBorders>
              <w:top w:val="single" w:sz="6" w:space="0" w:color="000000"/>
              <w:left w:val="single" w:sz="6" w:space="0" w:color="000000"/>
              <w:bottom w:val="nil"/>
              <w:right w:val="single" w:sz="6" w:space="0" w:color="000000"/>
            </w:tcBorders>
          </w:tcPr>
          <w:p w14:paraId="24DABB52" w14:textId="77777777" w:rsidR="00074BCA" w:rsidRPr="00B41229" w:rsidRDefault="00074BCA" w:rsidP="00BA5266">
            <w:pPr>
              <w:jc w:val="center"/>
            </w:pPr>
            <w:r w:rsidRPr="00B41229">
              <w:t>13,2</w:t>
            </w:r>
          </w:p>
        </w:tc>
      </w:tr>
      <w:tr w:rsidR="00074BCA" w:rsidRPr="002943A2" w14:paraId="52DC16FC" w14:textId="77777777" w:rsidTr="0053314C">
        <w:trPr>
          <w:cantSplit/>
        </w:trPr>
        <w:tc>
          <w:tcPr>
            <w:tcW w:w="1410" w:type="dxa"/>
            <w:vMerge w:val="restart"/>
            <w:tcBorders>
              <w:top w:val="single" w:sz="6" w:space="0" w:color="000000"/>
              <w:left w:val="single" w:sz="6" w:space="0" w:color="000000"/>
              <w:bottom w:val="single" w:sz="6" w:space="0" w:color="000000"/>
              <w:right w:val="single" w:sz="6" w:space="0" w:color="000000"/>
            </w:tcBorders>
          </w:tcPr>
          <w:p w14:paraId="1ABB3069" w14:textId="77777777" w:rsidR="00074BCA" w:rsidRPr="00B41229" w:rsidRDefault="00074BCA" w:rsidP="00BA5266">
            <w:pPr>
              <w:pStyle w:val="8"/>
              <w:spacing w:before="0" w:line="240" w:lineRule="auto"/>
              <w:jc w:val="both"/>
              <w:rPr>
                <w:rFonts w:ascii="Times New Roman" w:hAnsi="Times New Roman" w:cs="Times New Roman"/>
                <w:i/>
                <w:sz w:val="24"/>
                <w:szCs w:val="24"/>
              </w:rPr>
            </w:pPr>
            <w:r w:rsidRPr="00B41229">
              <w:rPr>
                <w:rFonts w:ascii="Times New Roman" w:hAnsi="Times New Roman" w:cs="Times New Roman"/>
                <w:sz w:val="24"/>
                <w:szCs w:val="24"/>
              </w:rPr>
              <w:t>Люцерна</w:t>
            </w:r>
          </w:p>
        </w:tc>
        <w:tc>
          <w:tcPr>
            <w:tcW w:w="1134" w:type="dxa"/>
            <w:tcBorders>
              <w:top w:val="single" w:sz="6" w:space="0" w:color="000000"/>
              <w:left w:val="single" w:sz="6" w:space="0" w:color="000000"/>
              <w:bottom w:val="single" w:sz="6" w:space="0" w:color="000000"/>
              <w:right w:val="single" w:sz="6" w:space="0" w:color="000000"/>
            </w:tcBorders>
          </w:tcPr>
          <w:p w14:paraId="1A3CEE9C" w14:textId="77777777" w:rsidR="00074BCA" w:rsidRPr="00B41229" w:rsidRDefault="00074BCA" w:rsidP="00BA5266">
            <w:pPr>
              <w:jc w:val="center"/>
            </w:pPr>
            <w:r w:rsidRPr="00B41229">
              <w:t>0</w:t>
            </w:r>
          </w:p>
        </w:tc>
        <w:tc>
          <w:tcPr>
            <w:tcW w:w="825" w:type="dxa"/>
            <w:tcBorders>
              <w:top w:val="single" w:sz="6" w:space="0" w:color="000000"/>
              <w:left w:val="single" w:sz="6" w:space="0" w:color="000000"/>
              <w:bottom w:val="single" w:sz="6" w:space="0" w:color="000000"/>
              <w:right w:val="single" w:sz="6" w:space="0" w:color="000000"/>
            </w:tcBorders>
          </w:tcPr>
          <w:p w14:paraId="2E9A8E92" w14:textId="77777777" w:rsidR="00074BCA" w:rsidRPr="00B41229" w:rsidRDefault="00074BCA" w:rsidP="00BA5266">
            <w:pPr>
              <w:jc w:val="center"/>
            </w:pPr>
            <w:r w:rsidRPr="00B41229">
              <w:t>1,9</w:t>
            </w:r>
          </w:p>
        </w:tc>
        <w:tc>
          <w:tcPr>
            <w:tcW w:w="992" w:type="dxa"/>
            <w:tcBorders>
              <w:top w:val="single" w:sz="6" w:space="0" w:color="000000"/>
              <w:left w:val="single" w:sz="6" w:space="0" w:color="000000"/>
              <w:bottom w:val="single" w:sz="6" w:space="0" w:color="000000"/>
              <w:right w:val="single" w:sz="6" w:space="0" w:color="000000"/>
            </w:tcBorders>
          </w:tcPr>
          <w:p w14:paraId="7A5C3DD8" w14:textId="77777777" w:rsidR="00074BCA" w:rsidRPr="00B41229" w:rsidRDefault="00074BCA" w:rsidP="00BA5266">
            <w:pPr>
              <w:jc w:val="center"/>
            </w:pPr>
            <w:r w:rsidRPr="00B41229">
              <w:t>6,9</w:t>
            </w:r>
          </w:p>
        </w:tc>
        <w:tc>
          <w:tcPr>
            <w:tcW w:w="1134" w:type="dxa"/>
            <w:tcBorders>
              <w:top w:val="single" w:sz="6" w:space="0" w:color="000000"/>
              <w:left w:val="single" w:sz="6" w:space="0" w:color="000000"/>
              <w:bottom w:val="single" w:sz="6" w:space="0" w:color="000000"/>
              <w:right w:val="single" w:sz="6" w:space="0" w:color="000000"/>
            </w:tcBorders>
          </w:tcPr>
          <w:p w14:paraId="3FBD7A42" w14:textId="77777777" w:rsidR="00074BCA" w:rsidRPr="00B41229" w:rsidRDefault="00074BCA" w:rsidP="00BA5266">
            <w:pPr>
              <w:jc w:val="center"/>
            </w:pPr>
            <w:r w:rsidRPr="00B41229">
              <w:t>13,8</w:t>
            </w:r>
          </w:p>
        </w:tc>
        <w:tc>
          <w:tcPr>
            <w:tcW w:w="883" w:type="dxa"/>
            <w:tcBorders>
              <w:top w:val="single" w:sz="6" w:space="0" w:color="000000"/>
              <w:left w:val="single" w:sz="6" w:space="0" w:color="000000"/>
              <w:bottom w:val="single" w:sz="6" w:space="0" w:color="000000"/>
              <w:right w:val="single" w:sz="6" w:space="0" w:color="000000"/>
            </w:tcBorders>
          </w:tcPr>
          <w:p w14:paraId="63081A4E" w14:textId="77777777" w:rsidR="00074BCA" w:rsidRPr="00B41229" w:rsidRDefault="00074BCA" w:rsidP="00BA5266">
            <w:pPr>
              <w:jc w:val="center"/>
            </w:pPr>
            <w:r w:rsidRPr="00B41229">
              <w:t>33,0</w:t>
            </w:r>
          </w:p>
        </w:tc>
        <w:tc>
          <w:tcPr>
            <w:tcW w:w="1411" w:type="dxa"/>
            <w:tcBorders>
              <w:top w:val="single" w:sz="6" w:space="0" w:color="000000"/>
              <w:left w:val="single" w:sz="6" w:space="0" w:color="000000"/>
              <w:bottom w:val="single" w:sz="6" w:space="0" w:color="000000"/>
              <w:right w:val="single" w:sz="6" w:space="0" w:color="000000"/>
            </w:tcBorders>
          </w:tcPr>
          <w:p w14:paraId="48E6047E" w14:textId="77777777" w:rsidR="00074BCA" w:rsidRPr="00B41229" w:rsidRDefault="00074BCA" w:rsidP="00BA5266">
            <w:pPr>
              <w:pStyle w:val="8"/>
              <w:spacing w:before="0" w:line="240" w:lineRule="auto"/>
              <w:jc w:val="center"/>
              <w:rPr>
                <w:rFonts w:ascii="Times New Roman" w:hAnsi="Times New Roman" w:cs="Times New Roman"/>
                <w:sz w:val="24"/>
                <w:szCs w:val="24"/>
              </w:rPr>
            </w:pPr>
            <w:r w:rsidRPr="00B41229">
              <w:rPr>
                <w:rFonts w:ascii="Times New Roman" w:hAnsi="Times New Roman" w:cs="Times New Roman"/>
                <w:sz w:val="24"/>
                <w:szCs w:val="24"/>
              </w:rPr>
              <w:t>-</w:t>
            </w:r>
          </w:p>
        </w:tc>
        <w:tc>
          <w:tcPr>
            <w:tcW w:w="708" w:type="dxa"/>
            <w:tcBorders>
              <w:top w:val="single" w:sz="6" w:space="0" w:color="000000"/>
              <w:left w:val="single" w:sz="6" w:space="0" w:color="000000"/>
              <w:bottom w:val="single" w:sz="6" w:space="0" w:color="000000"/>
              <w:right w:val="single" w:sz="6" w:space="0" w:color="000000"/>
            </w:tcBorders>
          </w:tcPr>
          <w:p w14:paraId="3B472DAA" w14:textId="77777777" w:rsidR="00074BCA" w:rsidRPr="00B41229" w:rsidRDefault="00074BCA" w:rsidP="00BA5266">
            <w:pPr>
              <w:jc w:val="center"/>
            </w:pPr>
            <w:r w:rsidRPr="00B41229">
              <w:t>-</w:t>
            </w:r>
          </w:p>
        </w:tc>
        <w:tc>
          <w:tcPr>
            <w:tcW w:w="1070" w:type="dxa"/>
            <w:tcBorders>
              <w:top w:val="single" w:sz="6" w:space="0" w:color="000000"/>
              <w:left w:val="single" w:sz="6" w:space="0" w:color="000000"/>
              <w:bottom w:val="single" w:sz="6" w:space="0" w:color="000000"/>
              <w:right w:val="single" w:sz="6" w:space="0" w:color="000000"/>
            </w:tcBorders>
          </w:tcPr>
          <w:p w14:paraId="34AFAF12" w14:textId="77777777" w:rsidR="00074BCA" w:rsidRPr="00B41229" w:rsidRDefault="00074BCA" w:rsidP="00BA5266">
            <w:pPr>
              <w:jc w:val="center"/>
            </w:pPr>
            <w:r w:rsidRPr="00B41229">
              <w:t>-</w:t>
            </w:r>
          </w:p>
        </w:tc>
      </w:tr>
      <w:tr w:rsidR="00074BCA" w:rsidRPr="002943A2" w14:paraId="5B4D081B" w14:textId="77777777" w:rsidTr="0053314C">
        <w:trPr>
          <w:cantSplit/>
        </w:trPr>
        <w:tc>
          <w:tcPr>
            <w:tcW w:w="1410" w:type="dxa"/>
            <w:vMerge/>
            <w:tcBorders>
              <w:top w:val="single" w:sz="6" w:space="0" w:color="000000"/>
              <w:left w:val="single" w:sz="6" w:space="0" w:color="000000"/>
              <w:bottom w:val="single" w:sz="6" w:space="0" w:color="000000"/>
              <w:right w:val="single" w:sz="6" w:space="0" w:color="000000"/>
            </w:tcBorders>
            <w:vAlign w:val="center"/>
          </w:tcPr>
          <w:p w14:paraId="606AAC65" w14:textId="77777777" w:rsidR="00074BCA" w:rsidRPr="00B41229" w:rsidRDefault="00074BCA" w:rsidP="00BA5266">
            <w:pPr>
              <w:rPr>
                <w:iCs/>
              </w:rPr>
            </w:pPr>
          </w:p>
        </w:tc>
        <w:tc>
          <w:tcPr>
            <w:tcW w:w="1134" w:type="dxa"/>
            <w:tcBorders>
              <w:top w:val="single" w:sz="6" w:space="0" w:color="000000"/>
              <w:left w:val="single" w:sz="6" w:space="0" w:color="000000"/>
              <w:bottom w:val="single" w:sz="6" w:space="0" w:color="000000"/>
              <w:right w:val="single" w:sz="6" w:space="0" w:color="000000"/>
            </w:tcBorders>
          </w:tcPr>
          <w:p w14:paraId="77647947" w14:textId="77777777" w:rsidR="00074BCA" w:rsidRPr="00B41229" w:rsidRDefault="00074BCA" w:rsidP="00BA5266">
            <w:pPr>
              <w:jc w:val="center"/>
            </w:pPr>
            <w:r w:rsidRPr="00B41229">
              <w:t>1 и 2</w:t>
            </w:r>
          </w:p>
        </w:tc>
        <w:tc>
          <w:tcPr>
            <w:tcW w:w="825" w:type="dxa"/>
            <w:tcBorders>
              <w:top w:val="single" w:sz="6" w:space="0" w:color="000000"/>
              <w:left w:val="single" w:sz="6" w:space="0" w:color="000000"/>
              <w:bottom w:val="single" w:sz="6" w:space="0" w:color="000000"/>
              <w:right w:val="single" w:sz="6" w:space="0" w:color="000000"/>
            </w:tcBorders>
          </w:tcPr>
          <w:p w14:paraId="648D89C8" w14:textId="77777777" w:rsidR="00074BCA" w:rsidRPr="00B41229" w:rsidRDefault="00074BCA" w:rsidP="00BA5266">
            <w:pPr>
              <w:jc w:val="center"/>
            </w:pPr>
            <w:r w:rsidRPr="00B41229">
              <w:t>1,8</w:t>
            </w:r>
          </w:p>
        </w:tc>
        <w:tc>
          <w:tcPr>
            <w:tcW w:w="992" w:type="dxa"/>
            <w:tcBorders>
              <w:top w:val="single" w:sz="6" w:space="0" w:color="000000"/>
              <w:left w:val="single" w:sz="6" w:space="0" w:color="000000"/>
              <w:bottom w:val="single" w:sz="6" w:space="0" w:color="000000"/>
              <w:right w:val="single" w:sz="6" w:space="0" w:color="000000"/>
            </w:tcBorders>
          </w:tcPr>
          <w:p w14:paraId="24EBBA90" w14:textId="77777777" w:rsidR="00074BCA" w:rsidRPr="00B41229" w:rsidRDefault="00074BCA" w:rsidP="00BA5266">
            <w:pPr>
              <w:jc w:val="center"/>
            </w:pPr>
            <w:r w:rsidRPr="00B41229">
              <w:t>6,5</w:t>
            </w:r>
          </w:p>
        </w:tc>
        <w:tc>
          <w:tcPr>
            <w:tcW w:w="1134" w:type="dxa"/>
            <w:tcBorders>
              <w:top w:val="single" w:sz="6" w:space="0" w:color="000000"/>
              <w:left w:val="single" w:sz="6" w:space="0" w:color="000000"/>
              <w:bottom w:val="single" w:sz="6" w:space="0" w:color="000000"/>
              <w:right w:val="single" w:sz="6" w:space="0" w:color="000000"/>
            </w:tcBorders>
          </w:tcPr>
          <w:p w14:paraId="0260F84A" w14:textId="77777777" w:rsidR="00074BCA" w:rsidRPr="00B41229" w:rsidRDefault="00074BCA" w:rsidP="00BA5266">
            <w:pPr>
              <w:jc w:val="center"/>
            </w:pPr>
            <w:r w:rsidRPr="00B41229">
              <w:t>13,4</w:t>
            </w:r>
          </w:p>
        </w:tc>
        <w:tc>
          <w:tcPr>
            <w:tcW w:w="883" w:type="dxa"/>
            <w:tcBorders>
              <w:top w:val="single" w:sz="6" w:space="0" w:color="000000"/>
              <w:left w:val="single" w:sz="6" w:space="0" w:color="000000"/>
              <w:bottom w:val="single" w:sz="6" w:space="0" w:color="000000"/>
              <w:right w:val="single" w:sz="6" w:space="0" w:color="000000"/>
            </w:tcBorders>
          </w:tcPr>
          <w:p w14:paraId="5D21D76B" w14:textId="77777777" w:rsidR="00074BCA" w:rsidRPr="00B41229" w:rsidRDefault="00074BCA" w:rsidP="00BA5266">
            <w:pPr>
              <w:jc w:val="center"/>
            </w:pPr>
            <w:r w:rsidRPr="00B41229">
              <w:t>32,8</w:t>
            </w:r>
          </w:p>
        </w:tc>
        <w:tc>
          <w:tcPr>
            <w:tcW w:w="1411" w:type="dxa"/>
            <w:tcBorders>
              <w:top w:val="single" w:sz="6" w:space="0" w:color="000000"/>
              <w:left w:val="single" w:sz="6" w:space="0" w:color="000000"/>
              <w:bottom w:val="single" w:sz="6" w:space="0" w:color="000000"/>
              <w:right w:val="single" w:sz="6" w:space="0" w:color="000000"/>
            </w:tcBorders>
          </w:tcPr>
          <w:p w14:paraId="765207FA" w14:textId="77777777" w:rsidR="00074BCA" w:rsidRPr="00B41229" w:rsidRDefault="00074BCA" w:rsidP="00BA5266">
            <w:pPr>
              <w:jc w:val="center"/>
            </w:pPr>
            <w:r w:rsidRPr="00B41229">
              <w:t>5,2</w:t>
            </w:r>
          </w:p>
        </w:tc>
        <w:tc>
          <w:tcPr>
            <w:tcW w:w="708" w:type="dxa"/>
            <w:tcBorders>
              <w:top w:val="single" w:sz="6" w:space="0" w:color="000000"/>
              <w:left w:val="single" w:sz="6" w:space="0" w:color="000000"/>
              <w:bottom w:val="single" w:sz="6" w:space="0" w:color="000000"/>
              <w:right w:val="single" w:sz="6" w:space="0" w:color="000000"/>
            </w:tcBorders>
          </w:tcPr>
          <w:p w14:paraId="4408E613" w14:textId="77777777" w:rsidR="00074BCA" w:rsidRPr="00B41229" w:rsidRDefault="00074BCA" w:rsidP="00BA5266">
            <w:pPr>
              <w:jc w:val="center"/>
            </w:pPr>
            <w:r w:rsidRPr="00B41229">
              <w:t>1,8</w:t>
            </w:r>
          </w:p>
        </w:tc>
        <w:tc>
          <w:tcPr>
            <w:tcW w:w="1070" w:type="dxa"/>
            <w:tcBorders>
              <w:top w:val="single" w:sz="6" w:space="0" w:color="000000"/>
              <w:left w:val="single" w:sz="6" w:space="0" w:color="000000"/>
              <w:bottom w:val="single" w:sz="6" w:space="0" w:color="000000"/>
              <w:right w:val="single" w:sz="6" w:space="0" w:color="000000"/>
            </w:tcBorders>
          </w:tcPr>
          <w:p w14:paraId="246F423E" w14:textId="77777777" w:rsidR="00074BCA" w:rsidRPr="00B41229" w:rsidRDefault="00074BCA" w:rsidP="00BA5266">
            <w:pPr>
              <w:jc w:val="center"/>
            </w:pPr>
            <w:r w:rsidRPr="00B41229">
              <w:t>0,6</w:t>
            </w:r>
          </w:p>
        </w:tc>
      </w:tr>
      <w:tr w:rsidR="00074BCA" w:rsidRPr="002943A2" w14:paraId="4E37C638" w14:textId="77777777" w:rsidTr="0053314C">
        <w:trPr>
          <w:cantSplit/>
        </w:trPr>
        <w:tc>
          <w:tcPr>
            <w:tcW w:w="1410" w:type="dxa"/>
            <w:vMerge w:val="restart"/>
            <w:tcBorders>
              <w:top w:val="single" w:sz="6" w:space="0" w:color="000000"/>
              <w:left w:val="single" w:sz="6" w:space="0" w:color="000000"/>
              <w:bottom w:val="single" w:sz="6" w:space="0" w:color="000000"/>
              <w:right w:val="single" w:sz="6" w:space="0" w:color="000000"/>
            </w:tcBorders>
          </w:tcPr>
          <w:p w14:paraId="353CEDDE" w14:textId="77777777" w:rsidR="00074BCA" w:rsidRPr="00B41229" w:rsidRDefault="00074BCA" w:rsidP="00BA5266">
            <w:pPr>
              <w:jc w:val="both"/>
            </w:pPr>
            <w:r w:rsidRPr="00B41229">
              <w:t xml:space="preserve">Соя </w:t>
            </w:r>
          </w:p>
        </w:tc>
        <w:tc>
          <w:tcPr>
            <w:tcW w:w="1134" w:type="dxa"/>
            <w:tcBorders>
              <w:top w:val="single" w:sz="6" w:space="0" w:color="000000"/>
              <w:left w:val="single" w:sz="6" w:space="0" w:color="000000"/>
              <w:bottom w:val="single" w:sz="6" w:space="0" w:color="000000"/>
              <w:right w:val="single" w:sz="6" w:space="0" w:color="000000"/>
            </w:tcBorders>
          </w:tcPr>
          <w:p w14:paraId="7D7E335D" w14:textId="77777777" w:rsidR="00074BCA" w:rsidRPr="00B41229" w:rsidRDefault="00074BCA" w:rsidP="00BA5266">
            <w:pPr>
              <w:jc w:val="center"/>
            </w:pPr>
            <w:r w:rsidRPr="00B41229">
              <w:t>0</w:t>
            </w:r>
          </w:p>
        </w:tc>
        <w:tc>
          <w:tcPr>
            <w:tcW w:w="825" w:type="dxa"/>
            <w:tcBorders>
              <w:top w:val="single" w:sz="6" w:space="0" w:color="000000"/>
              <w:left w:val="single" w:sz="6" w:space="0" w:color="000000"/>
              <w:bottom w:val="single" w:sz="6" w:space="0" w:color="000000"/>
              <w:right w:val="single" w:sz="6" w:space="0" w:color="000000"/>
            </w:tcBorders>
          </w:tcPr>
          <w:p w14:paraId="6D856F31" w14:textId="77777777" w:rsidR="00074BCA" w:rsidRPr="00B41229" w:rsidRDefault="00074BCA" w:rsidP="00BA5266">
            <w:pPr>
              <w:jc w:val="center"/>
            </w:pPr>
            <w:r w:rsidRPr="00B41229">
              <w:t>2,0</w:t>
            </w:r>
          </w:p>
        </w:tc>
        <w:tc>
          <w:tcPr>
            <w:tcW w:w="992" w:type="dxa"/>
            <w:tcBorders>
              <w:top w:val="single" w:sz="6" w:space="0" w:color="000000"/>
              <w:left w:val="single" w:sz="6" w:space="0" w:color="000000"/>
              <w:bottom w:val="single" w:sz="6" w:space="0" w:color="000000"/>
              <w:right w:val="single" w:sz="6" w:space="0" w:color="000000"/>
            </w:tcBorders>
          </w:tcPr>
          <w:p w14:paraId="3307A71C" w14:textId="77777777" w:rsidR="00074BCA" w:rsidRPr="00B41229" w:rsidRDefault="00074BCA" w:rsidP="00BA5266">
            <w:pPr>
              <w:jc w:val="center"/>
            </w:pPr>
            <w:r w:rsidRPr="00B41229">
              <w:t>7,8</w:t>
            </w:r>
          </w:p>
        </w:tc>
        <w:tc>
          <w:tcPr>
            <w:tcW w:w="1134" w:type="dxa"/>
            <w:tcBorders>
              <w:top w:val="single" w:sz="6" w:space="0" w:color="000000"/>
              <w:left w:val="single" w:sz="6" w:space="0" w:color="000000"/>
              <w:bottom w:val="single" w:sz="6" w:space="0" w:color="000000"/>
              <w:right w:val="single" w:sz="6" w:space="0" w:color="000000"/>
            </w:tcBorders>
          </w:tcPr>
          <w:p w14:paraId="47A29DD6" w14:textId="77777777" w:rsidR="00074BCA" w:rsidRPr="00B41229" w:rsidRDefault="00074BCA" w:rsidP="00BA5266">
            <w:pPr>
              <w:jc w:val="center"/>
            </w:pPr>
            <w:r w:rsidRPr="00B41229">
              <w:t>14,0</w:t>
            </w:r>
          </w:p>
        </w:tc>
        <w:tc>
          <w:tcPr>
            <w:tcW w:w="883" w:type="dxa"/>
            <w:tcBorders>
              <w:top w:val="single" w:sz="6" w:space="0" w:color="000000"/>
              <w:left w:val="single" w:sz="6" w:space="0" w:color="000000"/>
              <w:bottom w:val="single" w:sz="6" w:space="0" w:color="000000"/>
              <w:right w:val="single" w:sz="6" w:space="0" w:color="000000"/>
            </w:tcBorders>
          </w:tcPr>
          <w:p w14:paraId="448DEB37" w14:textId="77777777" w:rsidR="00074BCA" w:rsidRPr="00B41229" w:rsidRDefault="00074BCA" w:rsidP="00BA5266">
            <w:pPr>
              <w:jc w:val="center"/>
            </w:pPr>
            <w:r w:rsidRPr="00B41229">
              <w:t>33,8</w:t>
            </w:r>
          </w:p>
        </w:tc>
        <w:tc>
          <w:tcPr>
            <w:tcW w:w="1411" w:type="dxa"/>
            <w:tcBorders>
              <w:top w:val="single" w:sz="6" w:space="0" w:color="000000"/>
              <w:left w:val="single" w:sz="6" w:space="0" w:color="000000"/>
              <w:bottom w:val="single" w:sz="6" w:space="0" w:color="000000"/>
              <w:right w:val="single" w:sz="6" w:space="0" w:color="000000"/>
            </w:tcBorders>
          </w:tcPr>
          <w:p w14:paraId="138579F8" w14:textId="77777777" w:rsidR="00074BCA" w:rsidRPr="00B41229" w:rsidRDefault="00074BCA" w:rsidP="00BA5266">
            <w:pPr>
              <w:pStyle w:val="8"/>
              <w:spacing w:before="0" w:line="240" w:lineRule="auto"/>
              <w:jc w:val="center"/>
              <w:rPr>
                <w:rFonts w:ascii="Times New Roman" w:hAnsi="Times New Roman" w:cs="Times New Roman"/>
                <w:sz w:val="24"/>
                <w:szCs w:val="24"/>
              </w:rPr>
            </w:pPr>
            <w:r w:rsidRPr="00B41229">
              <w:rPr>
                <w:rFonts w:ascii="Times New Roman" w:hAnsi="Times New Roman" w:cs="Times New Roman"/>
                <w:sz w:val="24"/>
                <w:szCs w:val="24"/>
              </w:rPr>
              <w:t>-</w:t>
            </w:r>
          </w:p>
        </w:tc>
        <w:tc>
          <w:tcPr>
            <w:tcW w:w="708" w:type="dxa"/>
            <w:tcBorders>
              <w:top w:val="single" w:sz="6" w:space="0" w:color="000000"/>
              <w:left w:val="single" w:sz="6" w:space="0" w:color="000000"/>
              <w:bottom w:val="single" w:sz="6" w:space="0" w:color="000000"/>
              <w:right w:val="single" w:sz="6" w:space="0" w:color="000000"/>
            </w:tcBorders>
          </w:tcPr>
          <w:p w14:paraId="02A4E289" w14:textId="77777777" w:rsidR="00074BCA" w:rsidRPr="00B41229" w:rsidRDefault="00074BCA" w:rsidP="00BA5266">
            <w:pPr>
              <w:jc w:val="center"/>
            </w:pPr>
            <w:r w:rsidRPr="00B41229">
              <w:t>-</w:t>
            </w:r>
          </w:p>
        </w:tc>
        <w:tc>
          <w:tcPr>
            <w:tcW w:w="1070" w:type="dxa"/>
            <w:tcBorders>
              <w:top w:val="single" w:sz="6" w:space="0" w:color="000000"/>
              <w:left w:val="single" w:sz="6" w:space="0" w:color="000000"/>
              <w:bottom w:val="single" w:sz="6" w:space="0" w:color="000000"/>
              <w:right w:val="single" w:sz="6" w:space="0" w:color="000000"/>
            </w:tcBorders>
          </w:tcPr>
          <w:p w14:paraId="0A93412B" w14:textId="77777777" w:rsidR="00074BCA" w:rsidRPr="00B41229" w:rsidRDefault="00074BCA" w:rsidP="00BA5266">
            <w:pPr>
              <w:jc w:val="center"/>
            </w:pPr>
            <w:r w:rsidRPr="00B41229">
              <w:t>-</w:t>
            </w:r>
          </w:p>
        </w:tc>
      </w:tr>
      <w:tr w:rsidR="00074BCA" w:rsidRPr="002943A2" w14:paraId="50CB221A" w14:textId="77777777" w:rsidTr="0053314C">
        <w:trPr>
          <w:cantSplit/>
        </w:trPr>
        <w:tc>
          <w:tcPr>
            <w:tcW w:w="1410" w:type="dxa"/>
            <w:vMerge/>
            <w:tcBorders>
              <w:top w:val="single" w:sz="6" w:space="0" w:color="000000"/>
              <w:left w:val="single" w:sz="6" w:space="0" w:color="000000"/>
              <w:bottom w:val="single" w:sz="6" w:space="0" w:color="000000"/>
              <w:right w:val="single" w:sz="6" w:space="0" w:color="000000"/>
            </w:tcBorders>
            <w:vAlign w:val="center"/>
          </w:tcPr>
          <w:p w14:paraId="4CBC3AA2" w14:textId="77777777" w:rsidR="00074BCA" w:rsidRPr="00B41229" w:rsidRDefault="00074BCA" w:rsidP="00BA5266"/>
        </w:tc>
        <w:tc>
          <w:tcPr>
            <w:tcW w:w="1134" w:type="dxa"/>
            <w:tcBorders>
              <w:top w:val="single" w:sz="6" w:space="0" w:color="000000"/>
              <w:left w:val="single" w:sz="6" w:space="0" w:color="000000"/>
              <w:bottom w:val="single" w:sz="6" w:space="0" w:color="000000"/>
              <w:right w:val="single" w:sz="6" w:space="0" w:color="000000"/>
            </w:tcBorders>
          </w:tcPr>
          <w:p w14:paraId="6C2243C6" w14:textId="77777777" w:rsidR="00074BCA" w:rsidRPr="00B41229" w:rsidRDefault="00074BCA" w:rsidP="00BA5266">
            <w:pPr>
              <w:jc w:val="center"/>
            </w:pPr>
            <w:r w:rsidRPr="00B41229">
              <w:t>1 и 2</w:t>
            </w:r>
          </w:p>
        </w:tc>
        <w:tc>
          <w:tcPr>
            <w:tcW w:w="825" w:type="dxa"/>
            <w:tcBorders>
              <w:top w:val="single" w:sz="6" w:space="0" w:color="000000"/>
              <w:left w:val="single" w:sz="6" w:space="0" w:color="000000"/>
              <w:bottom w:val="single" w:sz="6" w:space="0" w:color="000000"/>
              <w:right w:val="single" w:sz="6" w:space="0" w:color="000000"/>
            </w:tcBorders>
          </w:tcPr>
          <w:p w14:paraId="798EE47C" w14:textId="77777777" w:rsidR="00074BCA" w:rsidRPr="00B41229" w:rsidRDefault="00074BCA" w:rsidP="00BA5266">
            <w:pPr>
              <w:jc w:val="center"/>
            </w:pPr>
            <w:r w:rsidRPr="00B41229">
              <w:t>1,9</w:t>
            </w:r>
          </w:p>
        </w:tc>
        <w:tc>
          <w:tcPr>
            <w:tcW w:w="992" w:type="dxa"/>
            <w:tcBorders>
              <w:top w:val="single" w:sz="6" w:space="0" w:color="000000"/>
              <w:left w:val="single" w:sz="6" w:space="0" w:color="000000"/>
              <w:bottom w:val="single" w:sz="6" w:space="0" w:color="000000"/>
              <w:right w:val="single" w:sz="6" w:space="0" w:color="000000"/>
            </w:tcBorders>
          </w:tcPr>
          <w:p w14:paraId="79E05610" w14:textId="77777777" w:rsidR="00074BCA" w:rsidRPr="00B41229" w:rsidRDefault="00074BCA" w:rsidP="00BA5266">
            <w:pPr>
              <w:jc w:val="center"/>
            </w:pPr>
            <w:r w:rsidRPr="00B41229">
              <w:t>6,9</w:t>
            </w:r>
          </w:p>
        </w:tc>
        <w:tc>
          <w:tcPr>
            <w:tcW w:w="1134" w:type="dxa"/>
            <w:tcBorders>
              <w:top w:val="single" w:sz="6" w:space="0" w:color="000000"/>
              <w:left w:val="single" w:sz="6" w:space="0" w:color="000000"/>
              <w:bottom w:val="single" w:sz="6" w:space="0" w:color="000000"/>
              <w:right w:val="single" w:sz="6" w:space="0" w:color="000000"/>
            </w:tcBorders>
          </w:tcPr>
          <w:p w14:paraId="2E52AF1B" w14:textId="77777777" w:rsidR="00074BCA" w:rsidRPr="00B41229" w:rsidRDefault="00074BCA" w:rsidP="00BA5266">
            <w:pPr>
              <w:jc w:val="center"/>
            </w:pPr>
            <w:r w:rsidRPr="00B41229">
              <w:t>13,5</w:t>
            </w:r>
          </w:p>
        </w:tc>
        <w:tc>
          <w:tcPr>
            <w:tcW w:w="883" w:type="dxa"/>
            <w:tcBorders>
              <w:top w:val="single" w:sz="6" w:space="0" w:color="000000"/>
              <w:left w:val="single" w:sz="6" w:space="0" w:color="000000"/>
              <w:bottom w:val="single" w:sz="6" w:space="0" w:color="000000"/>
              <w:right w:val="single" w:sz="6" w:space="0" w:color="000000"/>
            </w:tcBorders>
          </w:tcPr>
          <w:p w14:paraId="35146C10" w14:textId="77777777" w:rsidR="00074BCA" w:rsidRPr="00B41229" w:rsidRDefault="00074BCA" w:rsidP="00BA5266">
            <w:pPr>
              <w:jc w:val="center"/>
            </w:pPr>
            <w:r w:rsidRPr="00B41229">
              <w:t>32,9</w:t>
            </w:r>
          </w:p>
        </w:tc>
        <w:tc>
          <w:tcPr>
            <w:tcW w:w="1411" w:type="dxa"/>
            <w:tcBorders>
              <w:top w:val="single" w:sz="6" w:space="0" w:color="000000"/>
              <w:left w:val="single" w:sz="6" w:space="0" w:color="000000"/>
              <w:bottom w:val="single" w:sz="6" w:space="0" w:color="000000"/>
              <w:right w:val="single" w:sz="6" w:space="0" w:color="000000"/>
            </w:tcBorders>
          </w:tcPr>
          <w:p w14:paraId="6B825FB3" w14:textId="77777777" w:rsidR="00074BCA" w:rsidRPr="00B41229" w:rsidRDefault="00074BCA" w:rsidP="00BA5266">
            <w:pPr>
              <w:jc w:val="center"/>
            </w:pPr>
            <w:r w:rsidRPr="00B41229">
              <w:t>5,1</w:t>
            </w:r>
          </w:p>
        </w:tc>
        <w:tc>
          <w:tcPr>
            <w:tcW w:w="708" w:type="dxa"/>
            <w:tcBorders>
              <w:top w:val="single" w:sz="6" w:space="0" w:color="000000"/>
              <w:left w:val="single" w:sz="6" w:space="0" w:color="000000"/>
              <w:bottom w:val="single" w:sz="6" w:space="0" w:color="000000"/>
              <w:right w:val="single" w:sz="6" w:space="0" w:color="000000"/>
            </w:tcBorders>
          </w:tcPr>
          <w:p w14:paraId="039E5795" w14:textId="77777777" w:rsidR="00074BCA" w:rsidRPr="00B41229" w:rsidRDefault="00074BCA" w:rsidP="00BA5266">
            <w:pPr>
              <w:jc w:val="center"/>
            </w:pPr>
            <w:r w:rsidRPr="00B41229">
              <w:t>1,5</w:t>
            </w:r>
          </w:p>
        </w:tc>
        <w:tc>
          <w:tcPr>
            <w:tcW w:w="1070" w:type="dxa"/>
            <w:tcBorders>
              <w:top w:val="single" w:sz="6" w:space="0" w:color="000000"/>
              <w:left w:val="single" w:sz="6" w:space="0" w:color="000000"/>
              <w:bottom w:val="single" w:sz="6" w:space="0" w:color="000000"/>
              <w:right w:val="single" w:sz="6" w:space="0" w:color="000000"/>
            </w:tcBorders>
          </w:tcPr>
          <w:p w14:paraId="6C92A4DA" w14:textId="77777777" w:rsidR="00074BCA" w:rsidRPr="00B41229" w:rsidRDefault="00074BCA" w:rsidP="00BA5266">
            <w:pPr>
              <w:jc w:val="center"/>
            </w:pPr>
            <w:r w:rsidRPr="00B41229">
              <w:t>2,6</w:t>
            </w:r>
          </w:p>
        </w:tc>
      </w:tr>
      <w:tr w:rsidR="00074BCA" w:rsidRPr="002943A2" w14:paraId="7F7ED76B" w14:textId="77777777" w:rsidTr="0053314C">
        <w:trPr>
          <w:cantSplit/>
        </w:trPr>
        <w:tc>
          <w:tcPr>
            <w:tcW w:w="1410" w:type="dxa"/>
            <w:vMerge w:val="restart"/>
            <w:tcBorders>
              <w:top w:val="single" w:sz="6" w:space="0" w:color="000000"/>
              <w:left w:val="single" w:sz="6" w:space="0" w:color="000000"/>
              <w:right w:val="single" w:sz="6" w:space="0" w:color="000000"/>
            </w:tcBorders>
            <w:vAlign w:val="center"/>
          </w:tcPr>
          <w:p w14:paraId="1BE8104C" w14:textId="77777777" w:rsidR="00074BCA" w:rsidRPr="00B41229" w:rsidRDefault="00074BCA" w:rsidP="00BA5266">
            <w:r w:rsidRPr="00B41229">
              <w:t>Кукуруза</w:t>
            </w:r>
          </w:p>
        </w:tc>
        <w:tc>
          <w:tcPr>
            <w:tcW w:w="1134" w:type="dxa"/>
            <w:tcBorders>
              <w:top w:val="single" w:sz="6" w:space="0" w:color="000000"/>
              <w:left w:val="single" w:sz="6" w:space="0" w:color="000000"/>
              <w:bottom w:val="single" w:sz="6" w:space="0" w:color="000000"/>
              <w:right w:val="single" w:sz="6" w:space="0" w:color="000000"/>
            </w:tcBorders>
          </w:tcPr>
          <w:p w14:paraId="30C5E6B6" w14:textId="77777777" w:rsidR="00074BCA" w:rsidRPr="00B41229" w:rsidRDefault="00074BCA" w:rsidP="00BA5266">
            <w:pPr>
              <w:jc w:val="center"/>
            </w:pPr>
            <w:r w:rsidRPr="00B41229">
              <w:t>0</w:t>
            </w:r>
          </w:p>
        </w:tc>
        <w:tc>
          <w:tcPr>
            <w:tcW w:w="825" w:type="dxa"/>
            <w:tcBorders>
              <w:top w:val="single" w:sz="6" w:space="0" w:color="000000"/>
              <w:left w:val="single" w:sz="6" w:space="0" w:color="000000"/>
              <w:bottom w:val="single" w:sz="6" w:space="0" w:color="000000"/>
              <w:right w:val="single" w:sz="6" w:space="0" w:color="000000"/>
            </w:tcBorders>
          </w:tcPr>
          <w:p w14:paraId="3330A950" w14:textId="77777777" w:rsidR="00074BCA" w:rsidRPr="00B41229" w:rsidRDefault="00074BCA" w:rsidP="00BA5266">
            <w:pPr>
              <w:jc w:val="center"/>
            </w:pPr>
            <w:r w:rsidRPr="00B41229">
              <w:t>2,0</w:t>
            </w:r>
          </w:p>
        </w:tc>
        <w:tc>
          <w:tcPr>
            <w:tcW w:w="992" w:type="dxa"/>
            <w:tcBorders>
              <w:top w:val="single" w:sz="6" w:space="0" w:color="000000"/>
              <w:left w:val="single" w:sz="6" w:space="0" w:color="000000"/>
              <w:bottom w:val="single" w:sz="6" w:space="0" w:color="000000"/>
              <w:right w:val="single" w:sz="6" w:space="0" w:color="000000"/>
            </w:tcBorders>
          </w:tcPr>
          <w:p w14:paraId="6CDC29B1" w14:textId="77777777" w:rsidR="00074BCA" w:rsidRPr="00B41229" w:rsidRDefault="00074BCA" w:rsidP="00BA5266">
            <w:pPr>
              <w:jc w:val="center"/>
            </w:pPr>
            <w:r w:rsidRPr="00B41229">
              <w:t>7,4</w:t>
            </w:r>
          </w:p>
        </w:tc>
        <w:tc>
          <w:tcPr>
            <w:tcW w:w="1134" w:type="dxa"/>
            <w:tcBorders>
              <w:top w:val="single" w:sz="6" w:space="0" w:color="000000"/>
              <w:left w:val="single" w:sz="6" w:space="0" w:color="000000"/>
              <w:bottom w:val="single" w:sz="6" w:space="0" w:color="000000"/>
              <w:right w:val="single" w:sz="6" w:space="0" w:color="000000"/>
            </w:tcBorders>
          </w:tcPr>
          <w:p w14:paraId="55385E04" w14:textId="77777777" w:rsidR="00074BCA" w:rsidRPr="00B41229" w:rsidRDefault="00074BCA" w:rsidP="00BA5266">
            <w:pPr>
              <w:jc w:val="center"/>
            </w:pPr>
            <w:r w:rsidRPr="00B41229">
              <w:t>13,9</w:t>
            </w:r>
          </w:p>
        </w:tc>
        <w:tc>
          <w:tcPr>
            <w:tcW w:w="883" w:type="dxa"/>
            <w:tcBorders>
              <w:top w:val="single" w:sz="6" w:space="0" w:color="000000"/>
              <w:left w:val="single" w:sz="6" w:space="0" w:color="000000"/>
              <w:bottom w:val="single" w:sz="6" w:space="0" w:color="000000"/>
              <w:right w:val="single" w:sz="6" w:space="0" w:color="000000"/>
            </w:tcBorders>
          </w:tcPr>
          <w:p w14:paraId="6E7B9CE3" w14:textId="77777777" w:rsidR="00074BCA" w:rsidRPr="00B41229" w:rsidRDefault="00074BCA" w:rsidP="00BA5266">
            <w:pPr>
              <w:jc w:val="center"/>
            </w:pPr>
            <w:r w:rsidRPr="00B41229">
              <w:t>33,1</w:t>
            </w:r>
          </w:p>
        </w:tc>
        <w:tc>
          <w:tcPr>
            <w:tcW w:w="1411" w:type="dxa"/>
            <w:tcBorders>
              <w:top w:val="single" w:sz="6" w:space="0" w:color="000000"/>
              <w:left w:val="single" w:sz="6" w:space="0" w:color="000000"/>
              <w:bottom w:val="single" w:sz="6" w:space="0" w:color="000000"/>
              <w:right w:val="single" w:sz="6" w:space="0" w:color="000000"/>
            </w:tcBorders>
          </w:tcPr>
          <w:p w14:paraId="173E9DB7" w14:textId="77777777" w:rsidR="00074BCA" w:rsidRPr="00B41229" w:rsidRDefault="00074BCA" w:rsidP="00BA5266">
            <w:pPr>
              <w:pStyle w:val="8"/>
              <w:spacing w:before="0" w:line="240" w:lineRule="auto"/>
              <w:jc w:val="center"/>
              <w:rPr>
                <w:rFonts w:ascii="Times New Roman" w:hAnsi="Times New Roman" w:cs="Times New Roman"/>
                <w:sz w:val="24"/>
                <w:szCs w:val="24"/>
              </w:rPr>
            </w:pPr>
            <w:r w:rsidRPr="00B41229">
              <w:rPr>
                <w:rFonts w:ascii="Times New Roman" w:hAnsi="Times New Roman" w:cs="Times New Roman"/>
                <w:sz w:val="24"/>
                <w:szCs w:val="24"/>
              </w:rPr>
              <w:t>-</w:t>
            </w:r>
          </w:p>
        </w:tc>
        <w:tc>
          <w:tcPr>
            <w:tcW w:w="708" w:type="dxa"/>
            <w:tcBorders>
              <w:top w:val="single" w:sz="6" w:space="0" w:color="000000"/>
              <w:left w:val="single" w:sz="6" w:space="0" w:color="000000"/>
              <w:bottom w:val="single" w:sz="6" w:space="0" w:color="000000"/>
              <w:right w:val="single" w:sz="6" w:space="0" w:color="000000"/>
            </w:tcBorders>
          </w:tcPr>
          <w:p w14:paraId="583522A9" w14:textId="77777777" w:rsidR="00074BCA" w:rsidRPr="00B41229" w:rsidRDefault="00074BCA" w:rsidP="00BA5266">
            <w:pPr>
              <w:jc w:val="center"/>
            </w:pPr>
            <w:r w:rsidRPr="00B41229">
              <w:t>-</w:t>
            </w:r>
          </w:p>
        </w:tc>
        <w:tc>
          <w:tcPr>
            <w:tcW w:w="1070" w:type="dxa"/>
            <w:tcBorders>
              <w:top w:val="single" w:sz="6" w:space="0" w:color="000000"/>
              <w:left w:val="single" w:sz="6" w:space="0" w:color="000000"/>
              <w:bottom w:val="single" w:sz="6" w:space="0" w:color="000000"/>
              <w:right w:val="single" w:sz="6" w:space="0" w:color="000000"/>
            </w:tcBorders>
          </w:tcPr>
          <w:p w14:paraId="097F9B8B" w14:textId="77777777" w:rsidR="00074BCA" w:rsidRPr="00B41229" w:rsidRDefault="00074BCA" w:rsidP="00BA5266">
            <w:pPr>
              <w:jc w:val="center"/>
            </w:pPr>
            <w:r w:rsidRPr="00B41229">
              <w:t>-</w:t>
            </w:r>
          </w:p>
        </w:tc>
      </w:tr>
      <w:tr w:rsidR="00074BCA" w:rsidRPr="00754200" w14:paraId="11ED6850" w14:textId="77777777" w:rsidTr="0053314C">
        <w:trPr>
          <w:cantSplit/>
        </w:trPr>
        <w:tc>
          <w:tcPr>
            <w:tcW w:w="1410" w:type="dxa"/>
            <w:vMerge/>
            <w:tcBorders>
              <w:left w:val="single" w:sz="6" w:space="0" w:color="000000"/>
              <w:bottom w:val="single" w:sz="6" w:space="0" w:color="000000"/>
              <w:right w:val="single" w:sz="6" w:space="0" w:color="000000"/>
            </w:tcBorders>
            <w:vAlign w:val="center"/>
          </w:tcPr>
          <w:p w14:paraId="401B1F5A" w14:textId="77777777" w:rsidR="00074BCA" w:rsidRPr="00B41229" w:rsidRDefault="00074BCA" w:rsidP="00BA5266"/>
        </w:tc>
        <w:tc>
          <w:tcPr>
            <w:tcW w:w="1134" w:type="dxa"/>
            <w:tcBorders>
              <w:top w:val="single" w:sz="6" w:space="0" w:color="000000"/>
              <w:left w:val="single" w:sz="6" w:space="0" w:color="000000"/>
              <w:bottom w:val="single" w:sz="6" w:space="0" w:color="000000"/>
              <w:right w:val="single" w:sz="6" w:space="0" w:color="000000"/>
            </w:tcBorders>
          </w:tcPr>
          <w:p w14:paraId="6B8EA6B8" w14:textId="77777777" w:rsidR="00074BCA" w:rsidRPr="00B41229" w:rsidRDefault="00074BCA" w:rsidP="00BA5266">
            <w:pPr>
              <w:jc w:val="center"/>
            </w:pPr>
            <w:r w:rsidRPr="00B41229">
              <w:t>1 и 2</w:t>
            </w:r>
          </w:p>
        </w:tc>
        <w:tc>
          <w:tcPr>
            <w:tcW w:w="825" w:type="dxa"/>
            <w:tcBorders>
              <w:top w:val="single" w:sz="6" w:space="0" w:color="000000"/>
              <w:left w:val="single" w:sz="6" w:space="0" w:color="000000"/>
              <w:bottom w:val="single" w:sz="6" w:space="0" w:color="000000"/>
              <w:right w:val="single" w:sz="6" w:space="0" w:color="000000"/>
            </w:tcBorders>
          </w:tcPr>
          <w:p w14:paraId="5A9ED7AE" w14:textId="77777777" w:rsidR="00074BCA" w:rsidRPr="00B41229" w:rsidRDefault="00074BCA" w:rsidP="00BA5266">
            <w:pPr>
              <w:jc w:val="center"/>
            </w:pPr>
            <w:r w:rsidRPr="00B41229">
              <w:t>1,9</w:t>
            </w:r>
          </w:p>
        </w:tc>
        <w:tc>
          <w:tcPr>
            <w:tcW w:w="992" w:type="dxa"/>
            <w:tcBorders>
              <w:top w:val="single" w:sz="6" w:space="0" w:color="000000"/>
              <w:left w:val="single" w:sz="6" w:space="0" w:color="000000"/>
              <w:bottom w:val="single" w:sz="6" w:space="0" w:color="000000"/>
              <w:right w:val="single" w:sz="6" w:space="0" w:color="000000"/>
            </w:tcBorders>
          </w:tcPr>
          <w:p w14:paraId="1AC50B59" w14:textId="77777777" w:rsidR="00074BCA" w:rsidRPr="00B41229" w:rsidRDefault="00074BCA" w:rsidP="00BA5266">
            <w:pPr>
              <w:jc w:val="center"/>
            </w:pPr>
            <w:r w:rsidRPr="00B41229">
              <w:t>7,0</w:t>
            </w:r>
          </w:p>
        </w:tc>
        <w:tc>
          <w:tcPr>
            <w:tcW w:w="1134" w:type="dxa"/>
            <w:tcBorders>
              <w:top w:val="single" w:sz="6" w:space="0" w:color="000000"/>
              <w:left w:val="single" w:sz="6" w:space="0" w:color="000000"/>
              <w:bottom w:val="single" w:sz="6" w:space="0" w:color="000000"/>
              <w:right w:val="single" w:sz="6" w:space="0" w:color="000000"/>
            </w:tcBorders>
          </w:tcPr>
          <w:p w14:paraId="145126B5" w14:textId="77777777" w:rsidR="00074BCA" w:rsidRPr="00B41229" w:rsidRDefault="00074BCA" w:rsidP="00BA5266">
            <w:pPr>
              <w:jc w:val="center"/>
            </w:pPr>
            <w:r w:rsidRPr="00B41229">
              <w:t>13,6</w:t>
            </w:r>
          </w:p>
        </w:tc>
        <w:tc>
          <w:tcPr>
            <w:tcW w:w="883" w:type="dxa"/>
            <w:tcBorders>
              <w:top w:val="single" w:sz="6" w:space="0" w:color="000000"/>
              <w:left w:val="single" w:sz="6" w:space="0" w:color="000000"/>
              <w:bottom w:val="single" w:sz="6" w:space="0" w:color="000000"/>
              <w:right w:val="single" w:sz="6" w:space="0" w:color="000000"/>
            </w:tcBorders>
          </w:tcPr>
          <w:p w14:paraId="0846AB46" w14:textId="77777777" w:rsidR="00074BCA" w:rsidRPr="00B41229" w:rsidRDefault="00074BCA" w:rsidP="00BA5266">
            <w:pPr>
              <w:jc w:val="center"/>
            </w:pPr>
            <w:r w:rsidRPr="00B41229">
              <w:t>32,8</w:t>
            </w:r>
          </w:p>
        </w:tc>
        <w:tc>
          <w:tcPr>
            <w:tcW w:w="1411" w:type="dxa"/>
            <w:tcBorders>
              <w:top w:val="single" w:sz="6" w:space="0" w:color="000000"/>
              <w:left w:val="single" w:sz="6" w:space="0" w:color="000000"/>
              <w:bottom w:val="single" w:sz="6" w:space="0" w:color="000000"/>
              <w:right w:val="single" w:sz="6" w:space="0" w:color="000000"/>
            </w:tcBorders>
          </w:tcPr>
          <w:p w14:paraId="1A2554C7" w14:textId="77777777" w:rsidR="00074BCA" w:rsidRPr="00B41229" w:rsidRDefault="00074BCA" w:rsidP="00BA5266">
            <w:pPr>
              <w:jc w:val="center"/>
            </w:pPr>
            <w:r w:rsidRPr="00B41229">
              <w:t>5,0</w:t>
            </w:r>
          </w:p>
        </w:tc>
        <w:tc>
          <w:tcPr>
            <w:tcW w:w="708" w:type="dxa"/>
            <w:tcBorders>
              <w:top w:val="single" w:sz="6" w:space="0" w:color="000000"/>
              <w:left w:val="single" w:sz="6" w:space="0" w:color="000000"/>
              <w:bottom w:val="single" w:sz="6" w:space="0" w:color="000000"/>
              <w:right w:val="single" w:sz="6" w:space="0" w:color="000000"/>
            </w:tcBorders>
          </w:tcPr>
          <w:p w14:paraId="2532208D" w14:textId="77777777" w:rsidR="00074BCA" w:rsidRPr="00B41229" w:rsidRDefault="00074BCA" w:rsidP="00BA5266">
            <w:pPr>
              <w:jc w:val="center"/>
            </w:pPr>
            <w:r w:rsidRPr="00B41229">
              <w:t>2,1</w:t>
            </w:r>
          </w:p>
        </w:tc>
        <w:tc>
          <w:tcPr>
            <w:tcW w:w="1070" w:type="dxa"/>
            <w:tcBorders>
              <w:top w:val="single" w:sz="6" w:space="0" w:color="000000"/>
              <w:left w:val="single" w:sz="6" w:space="0" w:color="000000"/>
              <w:bottom w:val="single" w:sz="6" w:space="0" w:color="000000"/>
              <w:right w:val="single" w:sz="6" w:space="0" w:color="000000"/>
            </w:tcBorders>
          </w:tcPr>
          <w:p w14:paraId="0F1774ED" w14:textId="77777777" w:rsidR="00074BCA" w:rsidRPr="00B41229" w:rsidRDefault="00074BCA" w:rsidP="00BA5266">
            <w:pPr>
              <w:jc w:val="center"/>
            </w:pPr>
            <w:r w:rsidRPr="00B41229">
              <w:t>0,9</w:t>
            </w:r>
          </w:p>
        </w:tc>
      </w:tr>
    </w:tbl>
    <w:p w14:paraId="5BC79216" w14:textId="77777777" w:rsidR="00074BCA" w:rsidRPr="00754200" w:rsidRDefault="00074BCA" w:rsidP="00BA5266"/>
    <w:p w14:paraId="123C4BB5" w14:textId="77777777" w:rsidR="00074BCA" w:rsidRPr="000E2809" w:rsidRDefault="00074BCA" w:rsidP="00BA5266">
      <w:pPr>
        <w:ind w:firstLine="708"/>
        <w:jc w:val="both"/>
        <w:rPr>
          <w:sz w:val="28"/>
          <w:szCs w:val="28"/>
        </w:rPr>
      </w:pPr>
      <w:r w:rsidRPr="000E2809">
        <w:rPr>
          <w:sz w:val="28"/>
          <w:szCs w:val="28"/>
        </w:rPr>
        <w:lastRenderedPageBreak/>
        <w:t xml:space="preserve">Таким образом, наибольшее снижение (13,2%) урожая происходило на бессменных посевах ячменя (посеянные </w:t>
      </w:r>
      <w:proofErr w:type="gramStart"/>
      <w:r w:rsidRPr="000E2809">
        <w:rPr>
          <w:sz w:val="28"/>
          <w:szCs w:val="28"/>
        </w:rPr>
        <w:t>2-3</w:t>
      </w:r>
      <w:proofErr w:type="gramEnd"/>
      <w:r w:rsidRPr="000E2809">
        <w:rPr>
          <w:sz w:val="28"/>
          <w:szCs w:val="28"/>
        </w:rPr>
        <w:t xml:space="preserve"> года подряд) в результате уменьшения продуктивной кустистости, </w:t>
      </w:r>
      <w:proofErr w:type="spellStart"/>
      <w:r w:rsidRPr="000E2809">
        <w:rPr>
          <w:sz w:val="28"/>
          <w:szCs w:val="28"/>
        </w:rPr>
        <w:t>озерненности</w:t>
      </w:r>
      <w:proofErr w:type="spellEnd"/>
      <w:r w:rsidRPr="000E2809">
        <w:rPr>
          <w:sz w:val="28"/>
          <w:szCs w:val="28"/>
        </w:rPr>
        <w:t xml:space="preserve"> колоса и массы 1000 семян у пораженных корневой гнилью в средней и сильной степени растений.  При размещении ячменя после таких предшественников как соя, люцерна, кукуруза, </w:t>
      </w:r>
      <w:proofErr w:type="spellStart"/>
      <w:r w:rsidRPr="000E2809">
        <w:rPr>
          <w:sz w:val="28"/>
          <w:szCs w:val="28"/>
        </w:rPr>
        <w:t>озерненность</w:t>
      </w:r>
      <w:proofErr w:type="spellEnd"/>
      <w:r w:rsidRPr="000E2809">
        <w:rPr>
          <w:sz w:val="28"/>
          <w:szCs w:val="28"/>
        </w:rPr>
        <w:t xml:space="preserve"> колоса снижалась на 4,4%, масса 1000 зерен – 0,6-0,9%, т.е. значительно ниже по сравнению с бессменными (ячмень по ячменю) посевами. </w:t>
      </w:r>
    </w:p>
    <w:p w14:paraId="2DD67E00" w14:textId="30D15B4F" w:rsidR="009A693C" w:rsidRDefault="00074BCA" w:rsidP="009A693C">
      <w:pPr>
        <w:ind w:firstLine="708"/>
        <w:jc w:val="both"/>
        <w:rPr>
          <w:sz w:val="28"/>
          <w:szCs w:val="28"/>
        </w:rPr>
      </w:pPr>
      <w:r w:rsidRPr="000E2809">
        <w:rPr>
          <w:sz w:val="28"/>
          <w:szCs w:val="28"/>
        </w:rPr>
        <w:t>Таким образом, структурный и биометрический анализы здоровых и пораженных растений показали</w:t>
      </w:r>
      <w:r w:rsidR="00A3038B">
        <w:rPr>
          <w:sz w:val="28"/>
          <w:szCs w:val="28"/>
        </w:rPr>
        <w:t xml:space="preserve"> </w:t>
      </w:r>
      <w:r w:rsidR="00A3038B" w:rsidRPr="00A3038B">
        <w:rPr>
          <w:sz w:val="28"/>
          <w:szCs w:val="28"/>
        </w:rPr>
        <w:t>[</w:t>
      </w:r>
      <w:r w:rsidR="00A3038B">
        <w:rPr>
          <w:sz w:val="28"/>
          <w:szCs w:val="28"/>
        </w:rPr>
        <w:t>Приложение Г</w:t>
      </w:r>
      <w:r w:rsidR="00A3038B" w:rsidRPr="00A3038B">
        <w:rPr>
          <w:sz w:val="28"/>
          <w:szCs w:val="28"/>
        </w:rPr>
        <w:t>]</w:t>
      </w:r>
      <w:r w:rsidRPr="000E2809">
        <w:rPr>
          <w:sz w:val="28"/>
          <w:szCs w:val="28"/>
        </w:rPr>
        <w:t>, что вредоносность корневой гнили зависит от интенсивности проявления болезни, погодных усл</w:t>
      </w:r>
      <w:r w:rsidR="00DC2D77">
        <w:rPr>
          <w:sz w:val="28"/>
          <w:szCs w:val="28"/>
        </w:rPr>
        <w:t>овий и предшественников ячменя.</w:t>
      </w:r>
    </w:p>
    <w:p w14:paraId="456535D1" w14:textId="77777777" w:rsidR="0076314F" w:rsidRDefault="0076314F" w:rsidP="009A693C">
      <w:pPr>
        <w:ind w:firstLine="708"/>
        <w:jc w:val="both"/>
        <w:rPr>
          <w:rFonts w:eastAsia="Calibri"/>
          <w:b/>
          <w:bCs/>
          <w:color w:val="000000" w:themeColor="text1"/>
          <w:sz w:val="28"/>
          <w:szCs w:val="28"/>
          <w:shd w:val="clear" w:color="auto" w:fill="FFFFFF"/>
        </w:rPr>
      </w:pPr>
    </w:p>
    <w:p w14:paraId="44094B39" w14:textId="667C30B3" w:rsidR="00606FA0" w:rsidRPr="009A693C" w:rsidRDefault="009A693C" w:rsidP="009A693C">
      <w:pPr>
        <w:ind w:firstLine="708"/>
        <w:jc w:val="both"/>
        <w:rPr>
          <w:color w:val="000000" w:themeColor="text1"/>
          <w:sz w:val="28"/>
          <w:szCs w:val="28"/>
        </w:rPr>
      </w:pPr>
      <w:r w:rsidRPr="009A693C">
        <w:rPr>
          <w:rFonts w:eastAsia="Calibri"/>
          <w:b/>
          <w:bCs/>
          <w:color w:val="000000" w:themeColor="text1"/>
          <w:sz w:val="28"/>
          <w:szCs w:val="28"/>
          <w:shd w:val="clear" w:color="auto" w:fill="FFFFFF"/>
        </w:rPr>
        <w:t xml:space="preserve">4.8 </w:t>
      </w:r>
      <w:r w:rsidR="00606FA0" w:rsidRPr="009A693C">
        <w:rPr>
          <w:rFonts w:eastAsia="Calibri"/>
          <w:b/>
          <w:bCs/>
          <w:color w:val="000000" w:themeColor="text1"/>
          <w:sz w:val="28"/>
          <w:szCs w:val="28"/>
          <w:shd w:val="clear" w:color="auto" w:fill="FFFFFF"/>
        </w:rPr>
        <w:t>Влияние способов обработки почвы на развитие корневой гнили ярового ячменя</w:t>
      </w:r>
    </w:p>
    <w:p w14:paraId="78FBDD7D" w14:textId="66D9C0C8" w:rsidR="004704F9" w:rsidRPr="005E2D74" w:rsidRDefault="004704F9" w:rsidP="009A693C">
      <w:pPr>
        <w:pStyle w:val="11"/>
        <w:ind w:firstLine="708"/>
        <w:jc w:val="both"/>
        <w:rPr>
          <w:rFonts w:cs="Times New Roman"/>
          <w:sz w:val="28"/>
          <w:szCs w:val="28"/>
          <w:shd w:val="clear" w:color="auto" w:fill="FFFFFF"/>
          <w:lang w:val="ru-RU"/>
        </w:rPr>
      </w:pPr>
      <w:r w:rsidRPr="009A693C">
        <w:rPr>
          <w:rFonts w:cs="Times New Roman"/>
          <w:sz w:val="28"/>
          <w:szCs w:val="28"/>
          <w:shd w:val="clear" w:color="auto" w:fill="FFFFFF"/>
          <w:lang w:val="ru-RU"/>
        </w:rPr>
        <w:t>Многолетними</w:t>
      </w:r>
      <w:r w:rsidR="009A693C" w:rsidRPr="009A693C">
        <w:rPr>
          <w:rFonts w:cs="Times New Roman"/>
          <w:sz w:val="28"/>
          <w:szCs w:val="28"/>
          <w:shd w:val="clear" w:color="auto" w:fill="FFFFFF"/>
          <w:lang w:val="ru-RU"/>
        </w:rPr>
        <w:t xml:space="preserve"> </w:t>
      </w:r>
      <w:r w:rsidRPr="009A693C">
        <w:rPr>
          <w:rFonts w:cs="Times New Roman"/>
          <w:sz w:val="28"/>
          <w:szCs w:val="28"/>
          <w:shd w:val="clear" w:color="auto" w:fill="FFFFFF"/>
          <w:lang w:val="ru-RU"/>
        </w:rPr>
        <w:t>исследованиями</w:t>
      </w:r>
      <w:r w:rsidR="009A693C">
        <w:rPr>
          <w:rFonts w:cs="Times New Roman"/>
          <w:sz w:val="28"/>
          <w:szCs w:val="28"/>
          <w:shd w:val="clear" w:color="auto" w:fill="FFFFFF"/>
          <w:lang w:val="ru-RU"/>
        </w:rPr>
        <w:t xml:space="preserve"> </w:t>
      </w:r>
      <w:r w:rsidRPr="009A693C">
        <w:rPr>
          <w:rFonts w:cs="Times New Roman"/>
          <w:sz w:val="28"/>
          <w:szCs w:val="28"/>
          <w:shd w:val="clear" w:color="auto" w:fill="FFFFFF"/>
          <w:lang w:val="ru-RU"/>
        </w:rPr>
        <w:t>доказано,</w:t>
      </w:r>
      <w:r w:rsidR="009A693C">
        <w:rPr>
          <w:rFonts w:cs="Times New Roman"/>
          <w:sz w:val="28"/>
          <w:szCs w:val="28"/>
          <w:shd w:val="clear" w:color="auto" w:fill="FFFFFF"/>
          <w:lang w:val="ru-RU"/>
        </w:rPr>
        <w:t xml:space="preserve"> </w:t>
      </w:r>
      <w:r w:rsidRPr="009A693C">
        <w:rPr>
          <w:rFonts w:cs="Times New Roman"/>
          <w:sz w:val="28"/>
          <w:szCs w:val="28"/>
          <w:shd w:val="clear" w:color="auto" w:fill="FFFFFF"/>
          <w:lang w:val="ru-RU"/>
        </w:rPr>
        <w:t>что</w:t>
      </w:r>
      <w:r w:rsidR="009A693C">
        <w:rPr>
          <w:rFonts w:cs="Times New Roman"/>
          <w:sz w:val="28"/>
          <w:szCs w:val="28"/>
          <w:shd w:val="clear" w:color="auto" w:fill="FFFFFF"/>
          <w:lang w:val="ru-RU"/>
        </w:rPr>
        <w:t xml:space="preserve"> </w:t>
      </w:r>
      <w:r w:rsidRPr="009A693C">
        <w:rPr>
          <w:rFonts w:cs="Times New Roman"/>
          <w:sz w:val="28"/>
          <w:szCs w:val="28"/>
          <w:shd w:val="clear" w:color="auto" w:fill="FFFFFF"/>
          <w:lang w:val="ru-RU"/>
        </w:rPr>
        <w:t>во</w:t>
      </w:r>
      <w:r w:rsidR="009A693C">
        <w:rPr>
          <w:rFonts w:cs="Times New Roman"/>
          <w:sz w:val="28"/>
          <w:szCs w:val="28"/>
          <w:shd w:val="clear" w:color="auto" w:fill="FFFFFF"/>
          <w:lang w:val="ru-RU"/>
        </w:rPr>
        <w:t xml:space="preserve"> </w:t>
      </w:r>
      <w:r w:rsidRPr="009A693C">
        <w:rPr>
          <w:rFonts w:cs="Times New Roman"/>
          <w:sz w:val="28"/>
          <w:szCs w:val="28"/>
          <w:shd w:val="clear" w:color="auto" w:fill="FFFFFF"/>
          <w:lang w:val="ru-RU"/>
        </w:rPr>
        <w:t xml:space="preserve">всех почвенно-климатических зонах механическая обработка почвы приводит к изменению важнейших факторов жизни растений: влажности, температуры, газового состояния почвы и других физико-биологических и агрохимических показателей, что в свою очередь, действует на возбудителей корневой гнили. </w:t>
      </w:r>
      <w:r w:rsidRPr="005E2D74">
        <w:rPr>
          <w:rFonts w:cs="Times New Roman"/>
          <w:sz w:val="28"/>
          <w:szCs w:val="28"/>
          <w:shd w:val="clear" w:color="auto" w:fill="FFFFFF"/>
          <w:lang w:val="ru-RU"/>
        </w:rPr>
        <w:t>В задачу обработки почвы при борьбе с болезнью входит быстрое вытеснение ее возбудителей с зараженных растительных остатков и из почвы, а также повышение выносливости и устойчивости растений к болезни.</w:t>
      </w:r>
    </w:p>
    <w:p w14:paraId="716CED88" w14:textId="6EF95373" w:rsidR="004704F9" w:rsidRPr="004704F9"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В настоящее время глубокая зяблевая вспашка с предварительным лущением стерни во всех почвенно-климатических зонах признана одним из ведущих приемов борьбы с возбудителями корневой гнили. Растительные остатки при вспашке запахиваются на дно борозды, а наверх выворачивается менее зараженный слой, либо происходит их распределение по всему пахотному слою почвы.</w:t>
      </w:r>
    </w:p>
    <w:p w14:paraId="592B1D65" w14:textId="1AD3A9D1" w:rsidR="00606FA0"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В последние годы интерес сельскохозяйственных производителей увеличился к безотвальной и мелкой обработке почвы. При этом она рыхлится безотвальными орудиями – плоскорезами-глубокорыхлителями или </w:t>
      </w:r>
      <w:proofErr w:type="spellStart"/>
      <w:r w:rsidRPr="004704F9">
        <w:rPr>
          <w:rFonts w:eastAsia="Calibri"/>
          <w:color w:val="000000"/>
          <w:sz w:val="28"/>
          <w:szCs w:val="28"/>
          <w:shd w:val="clear" w:color="auto" w:fill="FFFFFF"/>
          <w:lang w:val="ru-RU"/>
        </w:rPr>
        <w:t>дискаторами</w:t>
      </w:r>
      <w:proofErr w:type="spellEnd"/>
      <w:r w:rsidRPr="004704F9">
        <w:rPr>
          <w:rFonts w:eastAsia="Calibri"/>
          <w:color w:val="000000"/>
          <w:sz w:val="28"/>
          <w:szCs w:val="28"/>
          <w:shd w:val="clear" w:color="auto" w:fill="FFFFFF"/>
          <w:lang w:val="ru-RU"/>
        </w:rPr>
        <w:t xml:space="preserve">. </w:t>
      </w:r>
      <w:proofErr w:type="gramStart"/>
      <w:r w:rsidRPr="004704F9">
        <w:rPr>
          <w:rFonts w:eastAsia="Calibri"/>
          <w:color w:val="000000"/>
          <w:sz w:val="28"/>
          <w:szCs w:val="28"/>
          <w:shd w:val="clear" w:color="auto" w:fill="FFFFFF"/>
          <w:lang w:val="ru-RU"/>
        </w:rPr>
        <w:t>Благодаря такому воздействию,</w:t>
      </w:r>
      <w:proofErr w:type="gramEnd"/>
      <w:r w:rsidRPr="004704F9">
        <w:rPr>
          <w:rFonts w:eastAsia="Calibri"/>
          <w:color w:val="000000"/>
          <w:sz w:val="28"/>
          <w:szCs w:val="28"/>
          <w:shd w:val="clear" w:color="auto" w:fill="FFFFFF"/>
          <w:lang w:val="ru-RU"/>
        </w:rPr>
        <w:t xml:space="preserve"> верхний слой формируется естественным образом – мульчированием остатками предшествующих растений и становится защитой от испарения влаги и ветровой эрозии.</w:t>
      </w:r>
    </w:p>
    <w:p w14:paraId="3D7A1C89" w14:textId="2A892810" w:rsidR="004704F9" w:rsidRPr="004704F9"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Безотвальная обработка проводится плоскорезами-глубокорыхлителями. Пожнивные остатки остаются на поверхности в качестве мульчирующего материала (поверхностная мульча). Подобная обработка осуществляется с применением противоэрозионных культиваторов или плоскорезов-глубокорыхлителей на глубину до 25 см. В случае обработки незначительных площадей, под яровые культуры выбираются </w:t>
      </w:r>
      <w:proofErr w:type="spellStart"/>
      <w:r w:rsidRPr="004704F9">
        <w:rPr>
          <w:rFonts w:eastAsia="Calibri"/>
          <w:color w:val="000000"/>
          <w:sz w:val="28"/>
          <w:szCs w:val="28"/>
          <w:shd w:val="clear" w:color="auto" w:fill="FFFFFF"/>
          <w:lang w:val="ru-RU"/>
        </w:rPr>
        <w:t>чизельные</w:t>
      </w:r>
      <w:proofErr w:type="spellEnd"/>
      <w:r w:rsidRPr="004704F9">
        <w:rPr>
          <w:rFonts w:eastAsia="Calibri"/>
          <w:color w:val="000000"/>
          <w:sz w:val="28"/>
          <w:szCs w:val="28"/>
          <w:shd w:val="clear" w:color="auto" w:fill="FFFFFF"/>
          <w:lang w:val="ru-RU"/>
        </w:rPr>
        <w:t xml:space="preserve"> орудия.</w:t>
      </w:r>
    </w:p>
    <w:p w14:paraId="10A57AE1" w14:textId="302BA6E8" w:rsidR="004704F9" w:rsidRPr="004704F9"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При использовании </w:t>
      </w:r>
      <w:proofErr w:type="spellStart"/>
      <w:r w:rsidRPr="004704F9">
        <w:rPr>
          <w:rFonts w:eastAsia="Calibri"/>
          <w:color w:val="000000"/>
          <w:sz w:val="28"/>
          <w:szCs w:val="28"/>
          <w:shd w:val="clear" w:color="auto" w:fill="FFFFFF"/>
          <w:lang w:val="ru-RU"/>
        </w:rPr>
        <w:t>дискаторов</w:t>
      </w:r>
      <w:proofErr w:type="spellEnd"/>
      <w:r w:rsidRPr="004704F9">
        <w:rPr>
          <w:rFonts w:eastAsia="Calibri"/>
          <w:color w:val="000000"/>
          <w:sz w:val="28"/>
          <w:szCs w:val="28"/>
          <w:shd w:val="clear" w:color="auto" w:fill="FFFFFF"/>
          <w:lang w:val="ru-RU"/>
        </w:rPr>
        <w:t xml:space="preserve"> верхний слой почвы активно перемешивается с пожнивными и растительными остатками предшествующей </w:t>
      </w:r>
      <w:r w:rsidRPr="004704F9">
        <w:rPr>
          <w:rFonts w:eastAsia="Calibri"/>
          <w:color w:val="000000"/>
          <w:sz w:val="28"/>
          <w:szCs w:val="28"/>
          <w:shd w:val="clear" w:color="auto" w:fill="FFFFFF"/>
          <w:lang w:val="ru-RU"/>
        </w:rPr>
        <w:lastRenderedPageBreak/>
        <w:t xml:space="preserve">культуры. Средняя глубина обработки </w:t>
      </w:r>
      <w:proofErr w:type="spellStart"/>
      <w:r w:rsidRPr="004704F9">
        <w:rPr>
          <w:rFonts w:eastAsia="Calibri"/>
          <w:color w:val="000000"/>
          <w:sz w:val="28"/>
          <w:szCs w:val="28"/>
          <w:shd w:val="clear" w:color="auto" w:fill="FFFFFF"/>
          <w:lang w:val="ru-RU"/>
        </w:rPr>
        <w:t>дискаторами</w:t>
      </w:r>
      <w:proofErr w:type="spellEnd"/>
      <w:r w:rsidRPr="004704F9">
        <w:rPr>
          <w:rFonts w:eastAsia="Calibri"/>
          <w:color w:val="000000"/>
          <w:sz w:val="28"/>
          <w:szCs w:val="28"/>
          <w:shd w:val="clear" w:color="auto" w:fill="FFFFFF"/>
          <w:lang w:val="ru-RU"/>
        </w:rPr>
        <w:t xml:space="preserve"> различных модификаций составляет </w:t>
      </w:r>
      <w:proofErr w:type="gramStart"/>
      <w:r w:rsidRPr="004704F9">
        <w:rPr>
          <w:rFonts w:eastAsia="Calibri"/>
          <w:color w:val="000000"/>
          <w:sz w:val="28"/>
          <w:szCs w:val="28"/>
          <w:shd w:val="clear" w:color="auto" w:fill="FFFFFF"/>
          <w:lang w:val="ru-RU"/>
        </w:rPr>
        <w:t>14 – 16</w:t>
      </w:r>
      <w:proofErr w:type="gramEnd"/>
      <w:r w:rsidRPr="004704F9">
        <w:rPr>
          <w:rFonts w:eastAsia="Calibri"/>
          <w:color w:val="000000"/>
          <w:sz w:val="28"/>
          <w:szCs w:val="28"/>
          <w:shd w:val="clear" w:color="auto" w:fill="FFFFFF"/>
          <w:lang w:val="ru-RU"/>
        </w:rPr>
        <w:t xml:space="preserve"> см.</w:t>
      </w:r>
    </w:p>
    <w:p w14:paraId="3767CBAD" w14:textId="4526799D" w:rsidR="004704F9" w:rsidRPr="004704F9"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Принятые системы обработки почвы под яровые зерновые культуры </w:t>
      </w:r>
      <w:proofErr w:type="spellStart"/>
      <w:r w:rsidRPr="004704F9">
        <w:rPr>
          <w:rFonts w:eastAsia="Calibri"/>
          <w:color w:val="000000"/>
          <w:sz w:val="28"/>
          <w:szCs w:val="28"/>
          <w:shd w:val="clear" w:color="auto" w:fill="FFFFFF"/>
          <w:lang w:val="ru-RU"/>
        </w:rPr>
        <w:t>тре-буют</w:t>
      </w:r>
      <w:proofErr w:type="spellEnd"/>
      <w:r w:rsidRPr="004704F9">
        <w:rPr>
          <w:rFonts w:eastAsia="Calibri"/>
          <w:color w:val="000000"/>
          <w:sz w:val="28"/>
          <w:szCs w:val="28"/>
          <w:shd w:val="clear" w:color="auto" w:fill="FFFFFF"/>
          <w:lang w:val="ru-RU"/>
        </w:rPr>
        <w:t xml:space="preserve"> изучения закономерностей сохранения (консервации и изоляции) возбудителей корневых </w:t>
      </w:r>
      <w:proofErr w:type="spellStart"/>
      <w:r w:rsidRPr="004704F9">
        <w:rPr>
          <w:rFonts w:eastAsia="Calibri"/>
          <w:color w:val="000000"/>
          <w:sz w:val="28"/>
          <w:szCs w:val="28"/>
          <w:shd w:val="clear" w:color="auto" w:fill="FFFFFF"/>
          <w:lang w:val="ru-RU"/>
        </w:rPr>
        <w:t>гнилей</w:t>
      </w:r>
      <w:proofErr w:type="spellEnd"/>
      <w:r w:rsidRPr="004704F9">
        <w:rPr>
          <w:rFonts w:eastAsia="Calibri"/>
          <w:color w:val="000000"/>
          <w:sz w:val="28"/>
          <w:szCs w:val="28"/>
          <w:shd w:val="clear" w:color="auto" w:fill="FFFFFF"/>
          <w:lang w:val="ru-RU"/>
        </w:rPr>
        <w:t xml:space="preserve"> в различных горизонтах почвы и на ее поверхности, а также выяснения выносливости и устойчивости растений к этому патогену в изменяющихся условиях (например, в зависимости от глубины рыхления).</w:t>
      </w:r>
    </w:p>
    <w:p w14:paraId="4AE9106E" w14:textId="3878A35F" w:rsidR="004704F9" w:rsidRPr="004704F9"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Одним из основополагающих факторов интенсивного земледелия в </w:t>
      </w:r>
      <w:proofErr w:type="spellStart"/>
      <w:r w:rsidRPr="004704F9">
        <w:rPr>
          <w:rFonts w:eastAsia="Calibri"/>
          <w:color w:val="000000"/>
          <w:sz w:val="28"/>
          <w:szCs w:val="28"/>
          <w:shd w:val="clear" w:color="auto" w:fill="FFFFFF"/>
          <w:lang w:val="ru-RU"/>
        </w:rPr>
        <w:t>Мордо-вии</w:t>
      </w:r>
      <w:proofErr w:type="spellEnd"/>
      <w:r w:rsidRPr="004704F9">
        <w:rPr>
          <w:rFonts w:eastAsia="Calibri"/>
          <w:color w:val="000000"/>
          <w:sz w:val="28"/>
          <w:szCs w:val="28"/>
          <w:shd w:val="clear" w:color="auto" w:fill="FFFFFF"/>
          <w:lang w:val="ru-RU"/>
        </w:rPr>
        <w:t xml:space="preserve"> являются накопление, сохранение и правильное использование влаги, так как влага является лимитирующим фактором развития культуры и выживаемости патогена в почве. Поэтому, чтобы создать предпосылки для оздоровления почв от возбудителей корневых </w:t>
      </w:r>
      <w:proofErr w:type="spellStart"/>
      <w:r w:rsidRPr="004704F9">
        <w:rPr>
          <w:rFonts w:eastAsia="Calibri"/>
          <w:color w:val="000000"/>
          <w:sz w:val="28"/>
          <w:szCs w:val="28"/>
          <w:shd w:val="clear" w:color="auto" w:fill="FFFFFF"/>
          <w:lang w:val="ru-RU"/>
        </w:rPr>
        <w:t>гнилей</w:t>
      </w:r>
      <w:proofErr w:type="spellEnd"/>
      <w:r w:rsidRPr="004704F9">
        <w:rPr>
          <w:rFonts w:eastAsia="Calibri"/>
          <w:color w:val="000000"/>
          <w:sz w:val="28"/>
          <w:szCs w:val="28"/>
          <w:shd w:val="clear" w:color="auto" w:fill="FFFFFF"/>
          <w:lang w:val="ru-RU"/>
        </w:rPr>
        <w:t xml:space="preserve"> необходимо применять способы обработки почвы,</w:t>
      </w:r>
      <w:r w:rsidR="00AF2CA2">
        <w:rPr>
          <w:rFonts w:eastAsia="Calibri"/>
          <w:color w:val="000000"/>
          <w:sz w:val="28"/>
          <w:szCs w:val="28"/>
          <w:shd w:val="clear" w:color="auto" w:fill="FFFFFF"/>
          <w:lang w:val="ru-RU"/>
        </w:rPr>
        <w:t xml:space="preserve"> </w:t>
      </w:r>
      <w:r w:rsidRPr="004704F9">
        <w:rPr>
          <w:rFonts w:eastAsia="Calibri"/>
          <w:color w:val="000000"/>
          <w:sz w:val="28"/>
          <w:szCs w:val="28"/>
          <w:shd w:val="clear" w:color="auto" w:fill="FFFFFF"/>
          <w:lang w:val="ru-RU"/>
        </w:rPr>
        <w:t>обеспечивающие сохранение в ней влаги.</w:t>
      </w:r>
    </w:p>
    <w:p w14:paraId="208CC32A" w14:textId="7AE002E9" w:rsidR="004704F9" w:rsidRPr="009A693C" w:rsidRDefault="004704F9" w:rsidP="00BA5266">
      <w:pPr>
        <w:pStyle w:val="a6"/>
        <w:spacing w:before="0" w:after="0"/>
        <w:ind w:firstLine="709"/>
        <w:jc w:val="both"/>
        <w:rPr>
          <w:rFonts w:eastAsia="Calibri"/>
          <w:color w:val="000000"/>
          <w:sz w:val="28"/>
          <w:szCs w:val="28"/>
          <w:shd w:val="clear" w:color="auto" w:fill="FFFFFF"/>
          <w:lang w:val="ru-RU"/>
        </w:rPr>
      </w:pPr>
      <w:r w:rsidRPr="004704F9">
        <w:rPr>
          <w:rFonts w:eastAsia="Calibri"/>
          <w:color w:val="000000"/>
          <w:sz w:val="28"/>
          <w:szCs w:val="28"/>
          <w:shd w:val="clear" w:color="auto" w:fill="FFFFFF"/>
          <w:lang w:val="ru-RU"/>
        </w:rPr>
        <w:t xml:space="preserve">К факторам, определяющим выживаемость возбудителей корневых </w:t>
      </w:r>
      <w:proofErr w:type="spellStart"/>
      <w:r w:rsidRPr="004704F9">
        <w:rPr>
          <w:rFonts w:eastAsia="Calibri"/>
          <w:color w:val="000000"/>
          <w:sz w:val="28"/>
          <w:szCs w:val="28"/>
          <w:shd w:val="clear" w:color="auto" w:fill="FFFFFF"/>
          <w:lang w:val="ru-RU"/>
        </w:rPr>
        <w:t>гнилей</w:t>
      </w:r>
      <w:proofErr w:type="spellEnd"/>
      <w:r w:rsidRPr="004704F9">
        <w:rPr>
          <w:rFonts w:eastAsia="Calibri"/>
          <w:color w:val="000000"/>
          <w:sz w:val="28"/>
          <w:szCs w:val="28"/>
          <w:shd w:val="clear" w:color="auto" w:fill="FFFFFF"/>
          <w:lang w:val="ru-RU"/>
        </w:rPr>
        <w:t xml:space="preserve">, относят также особенность распределения пожнивных органических остатков растений при разных способах обработки почвы, когда они остаются на ее поверхности, либо заделываются в нижние или верхние горизонты пахотного </w:t>
      </w:r>
      <w:r w:rsidRPr="009A693C">
        <w:rPr>
          <w:rFonts w:eastAsia="Calibri"/>
          <w:color w:val="000000"/>
          <w:sz w:val="28"/>
          <w:szCs w:val="28"/>
          <w:shd w:val="clear" w:color="auto" w:fill="FFFFFF"/>
          <w:lang w:val="ru-RU"/>
        </w:rPr>
        <w:t>слоя. Этим регулируется скорость их минерализации, а также степень подавления заразного начала патогена.</w:t>
      </w:r>
    </w:p>
    <w:p w14:paraId="4AEA5D9B" w14:textId="0E02217C" w:rsidR="005F75F6" w:rsidRPr="005E2D74" w:rsidRDefault="004704F9" w:rsidP="009A693C">
      <w:pPr>
        <w:pStyle w:val="a8"/>
        <w:ind w:firstLine="708"/>
        <w:jc w:val="both"/>
        <w:rPr>
          <w:rFonts w:ascii="Times New Roman" w:hAnsi="Times New Roman"/>
          <w:sz w:val="28"/>
          <w:szCs w:val="28"/>
          <w:shd w:val="clear" w:color="auto" w:fill="FFFFFF"/>
          <w:lang w:val="ru-RU"/>
        </w:rPr>
      </w:pPr>
      <w:r w:rsidRPr="005E2D74">
        <w:rPr>
          <w:rFonts w:ascii="Times New Roman" w:hAnsi="Times New Roman"/>
          <w:sz w:val="28"/>
          <w:szCs w:val="28"/>
          <w:shd w:val="clear" w:color="auto" w:fill="FFFFFF"/>
          <w:lang w:val="ru-RU"/>
        </w:rPr>
        <w:t>Исследования, проведенные в 20</w:t>
      </w:r>
      <w:r w:rsidR="00AF2CA2" w:rsidRPr="005E2D74">
        <w:rPr>
          <w:rFonts w:ascii="Times New Roman" w:hAnsi="Times New Roman"/>
          <w:sz w:val="28"/>
          <w:szCs w:val="28"/>
          <w:shd w:val="clear" w:color="auto" w:fill="FFFFFF"/>
          <w:lang w:val="ru-RU"/>
        </w:rPr>
        <w:t>19</w:t>
      </w:r>
      <w:r w:rsidRPr="005E2D74">
        <w:rPr>
          <w:rFonts w:ascii="Times New Roman" w:hAnsi="Times New Roman"/>
          <w:sz w:val="28"/>
          <w:szCs w:val="28"/>
          <w:shd w:val="clear" w:color="auto" w:fill="FFFFFF"/>
          <w:lang w:val="ru-RU"/>
        </w:rPr>
        <w:t>–20</w:t>
      </w:r>
      <w:r w:rsidR="00AF2CA2" w:rsidRPr="005E2D74">
        <w:rPr>
          <w:rFonts w:ascii="Times New Roman" w:hAnsi="Times New Roman"/>
          <w:sz w:val="28"/>
          <w:szCs w:val="28"/>
          <w:shd w:val="clear" w:color="auto" w:fill="FFFFFF"/>
          <w:lang w:val="ru-RU"/>
        </w:rPr>
        <w:t>20</w:t>
      </w:r>
      <w:r w:rsidRPr="005E2D74">
        <w:rPr>
          <w:rFonts w:ascii="Times New Roman" w:hAnsi="Times New Roman"/>
          <w:sz w:val="28"/>
          <w:szCs w:val="28"/>
          <w:shd w:val="clear" w:color="auto" w:fill="FFFFFF"/>
          <w:lang w:val="ru-RU"/>
        </w:rPr>
        <w:t xml:space="preserve"> гг. в полевом, в частности анализ численности конидий гриба в почве при различных способах ее обработки, показали определенную закономерность в распределении инфекционного начала патогена по горизонтам пахотного слоя. При проведении культурной вспашки заселенность почвы конидиями в слое 0–10 см была невысокой и составила 32 шт./г воздушно-сухой почвы (таблица </w:t>
      </w:r>
      <w:r w:rsidR="009A693C" w:rsidRPr="005E2D74">
        <w:rPr>
          <w:rFonts w:ascii="Times New Roman" w:hAnsi="Times New Roman"/>
          <w:sz w:val="28"/>
          <w:szCs w:val="28"/>
          <w:shd w:val="clear" w:color="auto" w:fill="FFFFFF"/>
          <w:lang w:val="ru-RU"/>
        </w:rPr>
        <w:t>14</w:t>
      </w:r>
      <w:r w:rsidRPr="005E2D74">
        <w:rPr>
          <w:rFonts w:ascii="Times New Roman" w:hAnsi="Times New Roman"/>
          <w:sz w:val="28"/>
          <w:szCs w:val="28"/>
          <w:shd w:val="clear" w:color="auto" w:fill="FFFFFF"/>
          <w:lang w:val="ru-RU"/>
        </w:rPr>
        <w:t>). Запахивание растительных остатков в нижнюю часть пахотного горизонта способствовала инфицированию слоя 11–20 и 21–30</w:t>
      </w:r>
      <w:r w:rsidR="00AF2CA2" w:rsidRPr="005E2D74">
        <w:rPr>
          <w:rFonts w:ascii="Times New Roman" w:hAnsi="Times New Roman"/>
          <w:sz w:val="28"/>
          <w:szCs w:val="28"/>
          <w:shd w:val="clear" w:color="auto" w:fill="FFFFFF"/>
          <w:lang w:val="ru-RU"/>
        </w:rPr>
        <w:t xml:space="preserve"> </w:t>
      </w:r>
      <w:r w:rsidRPr="005E2D74">
        <w:rPr>
          <w:rFonts w:ascii="Times New Roman" w:hAnsi="Times New Roman"/>
          <w:sz w:val="28"/>
          <w:szCs w:val="28"/>
          <w:shd w:val="clear" w:color="auto" w:fill="FFFFFF"/>
          <w:lang w:val="ru-RU"/>
        </w:rPr>
        <w:t xml:space="preserve">см </w:t>
      </w:r>
      <w:proofErr w:type="spellStart"/>
      <w:r w:rsidRPr="005E2D74">
        <w:rPr>
          <w:rFonts w:ascii="Times New Roman" w:hAnsi="Times New Roman"/>
          <w:sz w:val="28"/>
          <w:szCs w:val="28"/>
          <w:shd w:val="clear" w:color="auto" w:fill="FFFFFF"/>
          <w:lang w:val="ru-RU"/>
        </w:rPr>
        <w:t>см</w:t>
      </w:r>
      <w:proofErr w:type="spellEnd"/>
      <w:r w:rsidRPr="005E2D74">
        <w:rPr>
          <w:rFonts w:ascii="Times New Roman" w:hAnsi="Times New Roman"/>
          <w:sz w:val="28"/>
          <w:szCs w:val="28"/>
          <w:shd w:val="clear" w:color="auto" w:fill="FFFFFF"/>
          <w:lang w:val="ru-RU"/>
        </w:rPr>
        <w:t>, где численность конидий превышала в 3,9 и 3,2 раза аналогичный показатель в слое 0–10 см. Наверх выворачивался менее зараженный слой, а пожнивные остатки, оказавшиеся внизу, быстрее разлагались.</w:t>
      </w:r>
    </w:p>
    <w:p w14:paraId="02CB37E4" w14:textId="77777777" w:rsidR="009A693C" w:rsidRPr="005E2D74" w:rsidRDefault="009A693C" w:rsidP="009A693C">
      <w:pPr>
        <w:pStyle w:val="a8"/>
        <w:ind w:firstLine="708"/>
        <w:jc w:val="both"/>
        <w:rPr>
          <w:rFonts w:ascii="Times New Roman" w:hAnsi="Times New Roman"/>
          <w:sz w:val="28"/>
          <w:szCs w:val="28"/>
          <w:shd w:val="clear" w:color="auto" w:fill="FFFFFF"/>
          <w:lang w:val="ru-RU"/>
        </w:rPr>
      </w:pPr>
    </w:p>
    <w:p w14:paraId="33B8AA48" w14:textId="14C835CB" w:rsidR="00A531F2" w:rsidRDefault="005F75F6" w:rsidP="009A693C">
      <w:pPr>
        <w:pStyle w:val="a8"/>
        <w:ind w:firstLine="708"/>
        <w:jc w:val="both"/>
        <w:rPr>
          <w:rFonts w:ascii="Times New Roman" w:hAnsi="Times New Roman"/>
          <w:sz w:val="28"/>
          <w:szCs w:val="28"/>
          <w:shd w:val="clear" w:color="auto" w:fill="FFFFFF"/>
          <w:lang w:val="ru-RU"/>
        </w:rPr>
      </w:pPr>
      <w:r w:rsidRPr="009A693C">
        <w:rPr>
          <w:rFonts w:ascii="Times New Roman" w:hAnsi="Times New Roman"/>
          <w:sz w:val="28"/>
          <w:szCs w:val="28"/>
          <w:shd w:val="clear" w:color="auto" w:fill="FFFFFF"/>
          <w:lang w:val="ru-RU"/>
        </w:rPr>
        <w:t xml:space="preserve">Таблица </w:t>
      </w:r>
      <w:r w:rsidR="009A693C" w:rsidRPr="009A693C">
        <w:rPr>
          <w:rFonts w:ascii="Times New Roman" w:hAnsi="Times New Roman"/>
          <w:sz w:val="28"/>
          <w:szCs w:val="28"/>
          <w:shd w:val="clear" w:color="auto" w:fill="FFFFFF"/>
          <w:lang w:val="ru-RU"/>
        </w:rPr>
        <w:t>14</w:t>
      </w:r>
      <w:r w:rsidR="009A693C">
        <w:rPr>
          <w:rFonts w:ascii="Times New Roman" w:hAnsi="Times New Roman"/>
          <w:sz w:val="28"/>
          <w:szCs w:val="28"/>
          <w:shd w:val="clear" w:color="auto" w:fill="FFFFFF"/>
          <w:lang w:val="ru-RU"/>
        </w:rPr>
        <w:t xml:space="preserve"> </w:t>
      </w:r>
      <w:r w:rsidRPr="009A693C">
        <w:rPr>
          <w:rFonts w:ascii="Times New Roman" w:hAnsi="Times New Roman"/>
          <w:sz w:val="28"/>
          <w:szCs w:val="28"/>
          <w:shd w:val="clear" w:color="auto" w:fill="FFFFFF"/>
          <w:lang w:val="ru-RU"/>
        </w:rPr>
        <w:t xml:space="preserve">– Влияние способов обработки почвы на численность конидий </w:t>
      </w:r>
      <w:r w:rsidRPr="009A693C">
        <w:rPr>
          <w:rFonts w:ascii="Times New Roman" w:hAnsi="Times New Roman"/>
          <w:i/>
          <w:iCs/>
          <w:sz w:val="28"/>
          <w:szCs w:val="28"/>
          <w:shd w:val="clear" w:color="auto" w:fill="FFFFFF"/>
        </w:rPr>
        <w:t>B</w:t>
      </w:r>
      <w:r w:rsidRPr="009A693C">
        <w:rPr>
          <w:rFonts w:ascii="Times New Roman" w:hAnsi="Times New Roman"/>
          <w:i/>
          <w:iCs/>
          <w:sz w:val="28"/>
          <w:szCs w:val="28"/>
          <w:shd w:val="clear" w:color="auto" w:fill="FFFFFF"/>
          <w:lang w:val="ru-RU"/>
        </w:rPr>
        <w:t xml:space="preserve">. </w:t>
      </w:r>
      <w:proofErr w:type="spellStart"/>
      <w:r w:rsidRPr="009A693C">
        <w:rPr>
          <w:rFonts w:ascii="Times New Roman" w:hAnsi="Times New Roman"/>
          <w:i/>
          <w:iCs/>
          <w:sz w:val="28"/>
          <w:szCs w:val="28"/>
          <w:shd w:val="clear" w:color="auto" w:fill="FFFFFF"/>
        </w:rPr>
        <w:t>sorokniana</w:t>
      </w:r>
      <w:proofErr w:type="spellEnd"/>
      <w:r w:rsidRPr="009A693C">
        <w:rPr>
          <w:rFonts w:ascii="Times New Roman" w:hAnsi="Times New Roman"/>
          <w:sz w:val="28"/>
          <w:szCs w:val="28"/>
          <w:shd w:val="clear" w:color="auto" w:fill="FFFFFF"/>
          <w:lang w:val="ru-RU"/>
        </w:rPr>
        <w:t xml:space="preserve"> в различных слоях почвы, (</w:t>
      </w:r>
      <w:proofErr w:type="gramStart"/>
      <w:r w:rsidRPr="009A693C">
        <w:rPr>
          <w:rFonts w:ascii="Times New Roman" w:hAnsi="Times New Roman"/>
          <w:sz w:val="28"/>
          <w:szCs w:val="28"/>
          <w:shd w:val="clear" w:color="auto" w:fill="FFFFFF"/>
          <w:lang w:val="ru-RU"/>
        </w:rPr>
        <w:t>2019-2020</w:t>
      </w:r>
      <w:proofErr w:type="gramEnd"/>
      <w:r w:rsidRPr="009A693C">
        <w:rPr>
          <w:rFonts w:ascii="Times New Roman" w:hAnsi="Times New Roman"/>
          <w:sz w:val="28"/>
          <w:szCs w:val="28"/>
          <w:shd w:val="clear" w:color="auto" w:fill="FFFFFF"/>
          <w:lang w:val="ru-RU"/>
        </w:rPr>
        <w:t xml:space="preserve"> гг., ТОО «</w:t>
      </w:r>
      <w:proofErr w:type="spellStart"/>
      <w:r w:rsidRPr="009A693C">
        <w:rPr>
          <w:rFonts w:ascii="Times New Roman" w:hAnsi="Times New Roman"/>
          <w:sz w:val="28"/>
          <w:szCs w:val="28"/>
          <w:shd w:val="clear" w:color="auto" w:fill="FFFFFF"/>
        </w:rPr>
        <w:t>Agropark</w:t>
      </w:r>
      <w:proofErr w:type="spellEnd"/>
      <w:r w:rsidRPr="009A693C">
        <w:rPr>
          <w:rFonts w:ascii="Times New Roman" w:hAnsi="Times New Roman"/>
          <w:sz w:val="28"/>
          <w:szCs w:val="28"/>
          <w:shd w:val="clear" w:color="auto" w:fill="FFFFFF"/>
          <w:lang w:val="ru-RU"/>
        </w:rPr>
        <w:t xml:space="preserve"> </w:t>
      </w:r>
      <w:proofErr w:type="spellStart"/>
      <w:r w:rsidRPr="009A693C">
        <w:rPr>
          <w:rFonts w:ascii="Times New Roman" w:hAnsi="Times New Roman"/>
          <w:sz w:val="28"/>
          <w:szCs w:val="28"/>
          <w:shd w:val="clear" w:color="auto" w:fill="FFFFFF"/>
        </w:rPr>
        <w:t>Ontustik</w:t>
      </w:r>
      <w:proofErr w:type="spellEnd"/>
      <w:r w:rsidRPr="009A693C">
        <w:rPr>
          <w:rFonts w:ascii="Times New Roman" w:hAnsi="Times New Roman"/>
          <w:sz w:val="28"/>
          <w:szCs w:val="28"/>
          <w:shd w:val="clear" w:color="auto" w:fill="FFFFFF"/>
          <w:lang w:val="ru-RU"/>
        </w:rPr>
        <w:t>»)</w:t>
      </w:r>
    </w:p>
    <w:p w14:paraId="5FC46FCE" w14:textId="77777777" w:rsidR="009A693C" w:rsidRPr="009A693C" w:rsidRDefault="009A693C" w:rsidP="009A693C">
      <w:pPr>
        <w:pStyle w:val="a8"/>
        <w:ind w:firstLine="708"/>
        <w:jc w:val="both"/>
        <w:rPr>
          <w:rFonts w:ascii="Times New Roman" w:hAnsi="Times New Roman"/>
          <w:sz w:val="28"/>
          <w:szCs w:val="28"/>
          <w:shd w:val="clear" w:color="auto" w:fill="FFFFFF"/>
          <w:lang w:val="ru-RU"/>
        </w:rPr>
      </w:pPr>
    </w:p>
    <w:tbl>
      <w:tblPr>
        <w:tblW w:w="9746" w:type="dxa"/>
        <w:jc w:val="center"/>
        <w:tblLayout w:type="fixed"/>
        <w:tblCellMar>
          <w:left w:w="0" w:type="dxa"/>
          <w:right w:w="0" w:type="dxa"/>
        </w:tblCellMar>
        <w:tblLook w:val="04A0" w:firstRow="1" w:lastRow="0" w:firstColumn="1" w:lastColumn="0" w:noHBand="0" w:noVBand="1"/>
      </w:tblPr>
      <w:tblGrid>
        <w:gridCol w:w="2748"/>
        <w:gridCol w:w="1764"/>
        <w:gridCol w:w="1310"/>
        <w:gridCol w:w="1308"/>
        <w:gridCol w:w="1310"/>
        <w:gridCol w:w="1306"/>
      </w:tblGrid>
      <w:tr w:rsidR="00A531F2" w:rsidRPr="00D8419C" w14:paraId="425106A3" w14:textId="77777777" w:rsidTr="00D20CD8">
        <w:trPr>
          <w:cantSplit/>
          <w:trHeight w:hRule="exact" w:val="643"/>
          <w:jc w:val="center"/>
        </w:trPr>
        <w:tc>
          <w:tcPr>
            <w:tcW w:w="2748"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140844F4" w14:textId="77777777" w:rsidR="00A531F2" w:rsidRPr="005E2D74" w:rsidRDefault="00A531F2" w:rsidP="009A693C">
            <w:pPr>
              <w:pStyle w:val="a8"/>
              <w:jc w:val="center"/>
              <w:rPr>
                <w:rFonts w:ascii="Times New Roman" w:hAnsi="Times New Roman"/>
                <w:color w:val="000000" w:themeColor="text1"/>
                <w:szCs w:val="24"/>
                <w:lang w:val="ru-RU"/>
              </w:rPr>
            </w:pPr>
          </w:p>
          <w:p w14:paraId="1C49FEF0"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Обработка</w:t>
            </w:r>
            <w:proofErr w:type="spellEnd"/>
            <w:r w:rsidRPr="009A693C">
              <w:rPr>
                <w:rFonts w:ascii="Times New Roman" w:hAnsi="Times New Roman"/>
                <w:color w:val="000000" w:themeColor="text1"/>
                <w:szCs w:val="24"/>
              </w:rPr>
              <w:t xml:space="preserve"> </w:t>
            </w:r>
            <w:proofErr w:type="spellStart"/>
            <w:r w:rsidRPr="009A693C">
              <w:rPr>
                <w:rFonts w:ascii="Times New Roman" w:hAnsi="Times New Roman"/>
                <w:color w:val="000000" w:themeColor="text1"/>
                <w:szCs w:val="24"/>
              </w:rPr>
              <w:t>почвы</w:t>
            </w:r>
            <w:proofErr w:type="spellEnd"/>
          </w:p>
        </w:tc>
        <w:tc>
          <w:tcPr>
            <w:tcW w:w="176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5DC5FCCD"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Глубина</w:t>
            </w:r>
            <w:proofErr w:type="spellEnd"/>
            <w:r w:rsidRPr="009A693C">
              <w:rPr>
                <w:rFonts w:ascii="Times New Roman" w:hAnsi="Times New Roman"/>
                <w:color w:val="000000" w:themeColor="text1"/>
                <w:szCs w:val="24"/>
              </w:rPr>
              <w:t xml:space="preserve"> </w:t>
            </w:r>
            <w:proofErr w:type="spellStart"/>
            <w:r w:rsidRPr="009A693C">
              <w:rPr>
                <w:rFonts w:ascii="Times New Roman" w:hAnsi="Times New Roman"/>
                <w:color w:val="000000" w:themeColor="text1"/>
                <w:szCs w:val="24"/>
              </w:rPr>
              <w:t>обработки</w:t>
            </w:r>
            <w:proofErr w:type="spellEnd"/>
            <w:r w:rsidRPr="009A693C">
              <w:rPr>
                <w:rFonts w:ascii="Times New Roman" w:hAnsi="Times New Roman"/>
                <w:color w:val="000000" w:themeColor="text1"/>
                <w:szCs w:val="24"/>
              </w:rPr>
              <w:t xml:space="preserve">, </w:t>
            </w:r>
            <w:proofErr w:type="spellStart"/>
            <w:r w:rsidRPr="009A693C">
              <w:rPr>
                <w:rFonts w:ascii="Times New Roman" w:hAnsi="Times New Roman"/>
                <w:color w:val="000000" w:themeColor="text1"/>
                <w:szCs w:val="24"/>
              </w:rPr>
              <w:t>см</w:t>
            </w:r>
            <w:proofErr w:type="spellEnd"/>
          </w:p>
        </w:tc>
        <w:tc>
          <w:tcPr>
            <w:tcW w:w="5234"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80267B" w14:textId="77777777" w:rsidR="00A531F2" w:rsidRPr="005E2D74" w:rsidRDefault="00A531F2" w:rsidP="009A693C">
            <w:pPr>
              <w:pStyle w:val="a8"/>
              <w:jc w:val="center"/>
              <w:rPr>
                <w:rFonts w:ascii="Times New Roman" w:hAnsi="Times New Roman"/>
                <w:color w:val="000000" w:themeColor="text1"/>
                <w:szCs w:val="24"/>
                <w:lang w:val="ru-RU"/>
              </w:rPr>
            </w:pPr>
            <w:r w:rsidRPr="005E2D74">
              <w:rPr>
                <w:rFonts w:ascii="Times New Roman" w:hAnsi="Times New Roman"/>
                <w:color w:val="000000" w:themeColor="text1"/>
                <w:szCs w:val="24"/>
                <w:lang w:val="ru-RU"/>
              </w:rPr>
              <w:t>Число конидий в 1 г почвы, шт., в среднем по слоям</w:t>
            </w:r>
          </w:p>
        </w:tc>
      </w:tr>
      <w:tr w:rsidR="00A531F2" w:rsidRPr="00D8419C" w14:paraId="608F2CB3" w14:textId="77777777" w:rsidTr="005F75F6">
        <w:trPr>
          <w:cantSplit/>
          <w:trHeight w:hRule="exact" w:val="507"/>
          <w:jc w:val="center"/>
        </w:trPr>
        <w:tc>
          <w:tcPr>
            <w:tcW w:w="2748"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39787FC5" w14:textId="77777777" w:rsidR="00A531F2" w:rsidRPr="005E2D74" w:rsidRDefault="00A531F2" w:rsidP="009A693C">
            <w:pPr>
              <w:pStyle w:val="a8"/>
              <w:jc w:val="center"/>
              <w:rPr>
                <w:rFonts w:ascii="Times New Roman" w:hAnsi="Times New Roman"/>
                <w:color w:val="000000" w:themeColor="text1"/>
                <w:szCs w:val="24"/>
                <w:lang w:val="ru-RU"/>
              </w:rPr>
            </w:pPr>
          </w:p>
        </w:tc>
        <w:tc>
          <w:tcPr>
            <w:tcW w:w="176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5ECA7943" w14:textId="77777777" w:rsidR="00A531F2" w:rsidRPr="005E2D74" w:rsidRDefault="00A531F2" w:rsidP="009A693C">
            <w:pPr>
              <w:pStyle w:val="a8"/>
              <w:jc w:val="center"/>
              <w:rPr>
                <w:rFonts w:ascii="Times New Roman" w:hAnsi="Times New Roman"/>
                <w:color w:val="000000" w:themeColor="text1"/>
                <w:szCs w:val="24"/>
                <w:lang w:val="ru-RU"/>
              </w:rPr>
            </w:pP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9AF13C"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 xml:space="preserve">0 – 10 </w:t>
            </w:r>
            <w:proofErr w:type="spellStart"/>
            <w:r w:rsidRPr="009A693C">
              <w:rPr>
                <w:rFonts w:ascii="Times New Roman" w:hAnsi="Times New Roman"/>
                <w:color w:val="000000" w:themeColor="text1"/>
                <w:szCs w:val="24"/>
              </w:rPr>
              <w:t>см</w:t>
            </w:r>
            <w:proofErr w:type="spellEnd"/>
          </w:p>
        </w:tc>
        <w:tc>
          <w:tcPr>
            <w:tcW w:w="13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2541DF"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 xml:space="preserve">11 – 20 </w:t>
            </w:r>
            <w:proofErr w:type="spellStart"/>
            <w:r w:rsidRPr="009A693C">
              <w:rPr>
                <w:rFonts w:ascii="Times New Roman" w:hAnsi="Times New Roman"/>
                <w:color w:val="000000" w:themeColor="text1"/>
                <w:szCs w:val="24"/>
              </w:rPr>
              <w:t>см</w:t>
            </w:r>
            <w:proofErr w:type="spellEnd"/>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5CCEE5"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 xml:space="preserve">21 – 30 </w:t>
            </w:r>
            <w:proofErr w:type="spellStart"/>
            <w:r w:rsidRPr="009A693C">
              <w:rPr>
                <w:rFonts w:ascii="Times New Roman" w:hAnsi="Times New Roman"/>
                <w:color w:val="000000" w:themeColor="text1"/>
                <w:szCs w:val="24"/>
              </w:rPr>
              <w:t>см</w:t>
            </w:r>
            <w:proofErr w:type="spellEnd"/>
          </w:p>
        </w:tc>
        <w:tc>
          <w:tcPr>
            <w:tcW w:w="13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79FA97"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Итого</w:t>
            </w:r>
            <w:proofErr w:type="spellEnd"/>
          </w:p>
        </w:tc>
      </w:tr>
      <w:tr w:rsidR="00A531F2" w:rsidRPr="00D8419C" w14:paraId="3378A695" w14:textId="77777777" w:rsidTr="00D20CD8">
        <w:trPr>
          <w:cantSplit/>
          <w:trHeight w:hRule="exact" w:val="282"/>
          <w:jc w:val="center"/>
        </w:trPr>
        <w:tc>
          <w:tcPr>
            <w:tcW w:w="274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B2B18E"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Культурная</w:t>
            </w:r>
            <w:proofErr w:type="spellEnd"/>
            <w:r w:rsidRPr="009A693C">
              <w:rPr>
                <w:rFonts w:ascii="Times New Roman" w:hAnsi="Times New Roman"/>
                <w:color w:val="000000" w:themeColor="text1"/>
                <w:szCs w:val="24"/>
              </w:rPr>
              <w:t xml:space="preserve"> </w:t>
            </w:r>
            <w:proofErr w:type="spellStart"/>
            <w:r w:rsidRPr="009A693C">
              <w:rPr>
                <w:rFonts w:ascii="Times New Roman" w:hAnsi="Times New Roman"/>
                <w:color w:val="000000" w:themeColor="text1"/>
                <w:szCs w:val="24"/>
              </w:rPr>
              <w:t>вспашка</w:t>
            </w:r>
            <w:proofErr w:type="spellEnd"/>
          </w:p>
        </w:tc>
        <w:tc>
          <w:tcPr>
            <w:tcW w:w="176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528F52"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23 – 25</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5104A5"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32</w:t>
            </w:r>
          </w:p>
        </w:tc>
        <w:tc>
          <w:tcPr>
            <w:tcW w:w="13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2C0F33"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126</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4FE886"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103</w:t>
            </w:r>
          </w:p>
        </w:tc>
        <w:tc>
          <w:tcPr>
            <w:tcW w:w="13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984414"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261</w:t>
            </w:r>
          </w:p>
        </w:tc>
      </w:tr>
      <w:tr w:rsidR="00A531F2" w:rsidRPr="00D8419C" w14:paraId="11367C24" w14:textId="77777777" w:rsidTr="00D20CD8">
        <w:trPr>
          <w:cantSplit/>
          <w:trHeight w:hRule="exact" w:val="287"/>
          <w:jc w:val="center"/>
        </w:trPr>
        <w:tc>
          <w:tcPr>
            <w:tcW w:w="274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9B6A96"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Взмет</w:t>
            </w:r>
            <w:proofErr w:type="spellEnd"/>
            <w:r w:rsidRPr="009A693C">
              <w:rPr>
                <w:rFonts w:ascii="Times New Roman" w:hAnsi="Times New Roman"/>
                <w:color w:val="000000" w:themeColor="text1"/>
                <w:szCs w:val="24"/>
              </w:rPr>
              <w:t xml:space="preserve"> </w:t>
            </w:r>
            <w:proofErr w:type="spellStart"/>
            <w:r w:rsidRPr="009A693C">
              <w:rPr>
                <w:rFonts w:ascii="Times New Roman" w:hAnsi="Times New Roman"/>
                <w:color w:val="000000" w:themeColor="text1"/>
                <w:szCs w:val="24"/>
              </w:rPr>
              <w:t>пласта</w:t>
            </w:r>
            <w:proofErr w:type="spellEnd"/>
          </w:p>
        </w:tc>
        <w:tc>
          <w:tcPr>
            <w:tcW w:w="176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54C8C6"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23 – 25</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A703F5"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74</w:t>
            </w:r>
          </w:p>
        </w:tc>
        <w:tc>
          <w:tcPr>
            <w:tcW w:w="13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4FB868"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86</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62358F"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92</w:t>
            </w:r>
          </w:p>
        </w:tc>
        <w:tc>
          <w:tcPr>
            <w:tcW w:w="13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ADAF9A"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252</w:t>
            </w:r>
          </w:p>
        </w:tc>
      </w:tr>
      <w:tr w:rsidR="00A531F2" w:rsidRPr="00D8419C" w14:paraId="037BBB09" w14:textId="77777777" w:rsidTr="00D20CD8">
        <w:trPr>
          <w:cantSplit/>
          <w:trHeight w:hRule="exact" w:val="276"/>
          <w:jc w:val="center"/>
        </w:trPr>
        <w:tc>
          <w:tcPr>
            <w:tcW w:w="274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4538B5"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Плоскорезная</w:t>
            </w:r>
            <w:proofErr w:type="spellEnd"/>
          </w:p>
        </w:tc>
        <w:tc>
          <w:tcPr>
            <w:tcW w:w="176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9D6A78"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14 – 16</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0A5B08"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128</w:t>
            </w:r>
          </w:p>
        </w:tc>
        <w:tc>
          <w:tcPr>
            <w:tcW w:w="13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5308CA"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97</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8500C7"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45</w:t>
            </w:r>
          </w:p>
        </w:tc>
        <w:tc>
          <w:tcPr>
            <w:tcW w:w="13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7BB280"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270</w:t>
            </w:r>
          </w:p>
        </w:tc>
      </w:tr>
      <w:tr w:rsidR="00A531F2" w:rsidRPr="00D8419C" w14:paraId="67CDC2C6" w14:textId="77777777" w:rsidTr="00D20CD8">
        <w:trPr>
          <w:cantSplit/>
          <w:trHeight w:hRule="exact" w:val="294"/>
          <w:jc w:val="center"/>
        </w:trPr>
        <w:tc>
          <w:tcPr>
            <w:tcW w:w="274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C2F65A" w14:textId="77777777" w:rsidR="00A531F2" w:rsidRPr="009A693C" w:rsidRDefault="00A531F2" w:rsidP="009A693C">
            <w:pPr>
              <w:pStyle w:val="a8"/>
              <w:jc w:val="center"/>
              <w:rPr>
                <w:rFonts w:ascii="Times New Roman" w:hAnsi="Times New Roman"/>
                <w:color w:val="000000" w:themeColor="text1"/>
                <w:szCs w:val="24"/>
              </w:rPr>
            </w:pPr>
            <w:proofErr w:type="spellStart"/>
            <w:r w:rsidRPr="009A693C">
              <w:rPr>
                <w:rFonts w:ascii="Times New Roman" w:hAnsi="Times New Roman"/>
                <w:color w:val="000000" w:themeColor="text1"/>
                <w:szCs w:val="24"/>
              </w:rPr>
              <w:t>Минимальная</w:t>
            </w:r>
            <w:proofErr w:type="spellEnd"/>
          </w:p>
        </w:tc>
        <w:tc>
          <w:tcPr>
            <w:tcW w:w="176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71A95F"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14 – 16</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7B70B7"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116</w:t>
            </w:r>
          </w:p>
        </w:tc>
        <w:tc>
          <w:tcPr>
            <w:tcW w:w="130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9FCFBB"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88</w:t>
            </w:r>
          </w:p>
        </w:tc>
        <w:tc>
          <w:tcPr>
            <w:tcW w:w="131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F11C11"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30</w:t>
            </w:r>
          </w:p>
        </w:tc>
        <w:tc>
          <w:tcPr>
            <w:tcW w:w="130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CE7792" w14:textId="77777777" w:rsidR="00A531F2" w:rsidRPr="009A693C" w:rsidRDefault="00A531F2" w:rsidP="009A693C">
            <w:pPr>
              <w:pStyle w:val="a8"/>
              <w:jc w:val="center"/>
              <w:rPr>
                <w:rFonts w:ascii="Times New Roman" w:hAnsi="Times New Roman"/>
                <w:color w:val="000000" w:themeColor="text1"/>
                <w:szCs w:val="24"/>
              </w:rPr>
            </w:pPr>
            <w:r w:rsidRPr="009A693C">
              <w:rPr>
                <w:rFonts w:ascii="Times New Roman" w:hAnsi="Times New Roman"/>
                <w:color w:val="000000" w:themeColor="text1"/>
                <w:szCs w:val="24"/>
              </w:rPr>
              <w:t>234</w:t>
            </w:r>
          </w:p>
        </w:tc>
      </w:tr>
    </w:tbl>
    <w:p w14:paraId="4D74A63F" w14:textId="0F1A8F37" w:rsidR="00A531F2" w:rsidRDefault="00A531F2" w:rsidP="00BA5266">
      <w:pPr>
        <w:pStyle w:val="a6"/>
        <w:spacing w:before="0" w:after="0"/>
        <w:ind w:firstLine="709"/>
        <w:jc w:val="both"/>
        <w:rPr>
          <w:rFonts w:eastAsia="Calibri"/>
          <w:color w:val="000000"/>
          <w:sz w:val="28"/>
          <w:szCs w:val="28"/>
          <w:shd w:val="clear" w:color="auto" w:fill="FFFFFF"/>
          <w:lang w:val="ru-RU"/>
        </w:rPr>
      </w:pPr>
    </w:p>
    <w:p w14:paraId="605F21BA" w14:textId="3645D30A" w:rsidR="00D20CD8" w:rsidRDefault="00D20CD8" w:rsidP="00BA5266">
      <w:pPr>
        <w:pStyle w:val="a6"/>
        <w:spacing w:before="0" w:after="0"/>
        <w:ind w:firstLine="709"/>
        <w:jc w:val="both"/>
        <w:rPr>
          <w:rFonts w:eastAsia="Calibri"/>
          <w:color w:val="000000"/>
          <w:sz w:val="28"/>
          <w:szCs w:val="28"/>
          <w:shd w:val="clear" w:color="auto" w:fill="FFFFFF"/>
          <w:lang w:val="ru-RU"/>
        </w:rPr>
      </w:pPr>
      <w:r w:rsidRPr="00D20CD8">
        <w:rPr>
          <w:rFonts w:eastAsia="Calibri"/>
          <w:color w:val="000000"/>
          <w:sz w:val="28"/>
          <w:szCs w:val="28"/>
          <w:shd w:val="clear" w:color="auto" w:fill="FFFFFF"/>
          <w:lang w:val="ru-RU"/>
        </w:rPr>
        <w:lastRenderedPageBreak/>
        <w:t>При взмете пласта заселенность почвы конидиями была примерно равномерной по всему слою пахотного горизонта и варьировала от 74 до 92 шт./г). Это подтверждает тот факт, что при данном виде вспашки, зараженные растительные остатки распределяются равномерно по всему полю.</w:t>
      </w:r>
      <w:r>
        <w:rPr>
          <w:rFonts w:eastAsia="Calibri"/>
          <w:color w:val="000000"/>
          <w:sz w:val="28"/>
          <w:szCs w:val="28"/>
          <w:shd w:val="clear" w:color="auto" w:fill="FFFFFF"/>
          <w:lang w:val="ru-RU"/>
        </w:rPr>
        <w:t xml:space="preserve"> </w:t>
      </w:r>
      <w:r w:rsidRPr="00D20CD8">
        <w:rPr>
          <w:rFonts w:eastAsia="Calibri"/>
          <w:color w:val="000000"/>
          <w:sz w:val="28"/>
          <w:szCs w:val="28"/>
          <w:shd w:val="clear" w:color="auto" w:fill="FFFFFF"/>
          <w:lang w:val="ru-RU"/>
        </w:rPr>
        <w:t xml:space="preserve">При плоскорезной и минимальной обработке почвы растительные остатки оставались на </w:t>
      </w:r>
      <w:proofErr w:type="spellStart"/>
      <w:r w:rsidRPr="00D20CD8">
        <w:rPr>
          <w:rFonts w:eastAsia="Calibri"/>
          <w:color w:val="000000"/>
          <w:sz w:val="28"/>
          <w:szCs w:val="28"/>
          <w:shd w:val="clear" w:color="auto" w:fill="FFFFFF"/>
          <w:lang w:val="ru-RU"/>
        </w:rPr>
        <w:t>поверхностипочвы</w:t>
      </w:r>
      <w:proofErr w:type="spellEnd"/>
      <w:r w:rsidRPr="00D20CD8">
        <w:rPr>
          <w:rFonts w:eastAsia="Calibri"/>
          <w:color w:val="000000"/>
          <w:sz w:val="28"/>
          <w:szCs w:val="28"/>
          <w:shd w:val="clear" w:color="auto" w:fill="FFFFFF"/>
          <w:lang w:val="ru-RU"/>
        </w:rPr>
        <w:t>, либо попадали в слой 0–10 см, вследствие чего максимальное количество заразного начала находилось именно в нем, что увеличивало длительность выживания патогенов на растительных остатках по сравнению со вспашкой.</w:t>
      </w:r>
      <w:r>
        <w:rPr>
          <w:rFonts w:eastAsia="Calibri"/>
          <w:color w:val="000000"/>
          <w:sz w:val="28"/>
          <w:szCs w:val="28"/>
          <w:shd w:val="clear" w:color="auto" w:fill="FFFFFF"/>
          <w:lang w:val="ru-RU"/>
        </w:rPr>
        <w:t xml:space="preserve"> </w:t>
      </w:r>
    </w:p>
    <w:p w14:paraId="162F1D67" w14:textId="6B5BBFBB" w:rsidR="00D20CD8" w:rsidRPr="00D20CD8" w:rsidRDefault="00D20CD8" w:rsidP="00BA5266">
      <w:pPr>
        <w:pStyle w:val="a6"/>
        <w:spacing w:before="0" w:after="0"/>
        <w:ind w:firstLine="709"/>
        <w:jc w:val="both"/>
        <w:rPr>
          <w:rFonts w:eastAsia="Calibri"/>
          <w:color w:val="000000"/>
          <w:sz w:val="28"/>
          <w:szCs w:val="28"/>
          <w:shd w:val="clear" w:color="auto" w:fill="FFFFFF"/>
          <w:lang w:val="ru-RU"/>
        </w:rPr>
      </w:pPr>
      <w:r w:rsidRPr="00D20CD8">
        <w:rPr>
          <w:rFonts w:eastAsia="Calibri"/>
          <w:color w:val="000000"/>
          <w:sz w:val="28"/>
          <w:szCs w:val="28"/>
          <w:shd w:val="clear" w:color="auto" w:fill="FFFFFF"/>
          <w:lang w:val="ru-RU"/>
        </w:rPr>
        <w:t xml:space="preserve">Таким образом, конидии патогена способны сохраняться в различных глубинах пахотного горизонта, но количественное распределение их зависело от способа обработки почвы. При отвальной обработке число конидий в горизонте </w:t>
      </w:r>
      <w:proofErr w:type="gramStart"/>
      <w:r w:rsidRPr="00D20CD8">
        <w:rPr>
          <w:rFonts w:eastAsia="Calibri"/>
          <w:color w:val="000000"/>
          <w:sz w:val="28"/>
          <w:szCs w:val="28"/>
          <w:shd w:val="clear" w:color="auto" w:fill="FFFFFF"/>
          <w:lang w:val="ru-RU"/>
        </w:rPr>
        <w:t>0 – 10</w:t>
      </w:r>
      <w:proofErr w:type="gramEnd"/>
      <w:r w:rsidRPr="00D20CD8">
        <w:rPr>
          <w:rFonts w:eastAsia="Calibri"/>
          <w:color w:val="000000"/>
          <w:sz w:val="28"/>
          <w:szCs w:val="28"/>
          <w:shd w:val="clear" w:color="auto" w:fill="FFFFFF"/>
          <w:lang w:val="ru-RU"/>
        </w:rPr>
        <w:t xml:space="preserve"> см заметно снижалось, а при безотвальной – повышалось. Поэтому, выбирая способ обработки, следует предусмотреть заделку зараженных растительных остатков в тот слой, в котором активно идут микробиологические процессы, что в свою очередь будет способствовать обеззараживанию почвы.</w:t>
      </w:r>
    </w:p>
    <w:p w14:paraId="2887BDA7" w14:textId="478227C3" w:rsidR="00D20CD8" w:rsidRPr="00D20CD8" w:rsidRDefault="00D20CD8" w:rsidP="00BA5266">
      <w:pPr>
        <w:pStyle w:val="a6"/>
        <w:spacing w:before="0" w:after="0"/>
        <w:ind w:firstLine="709"/>
        <w:jc w:val="both"/>
        <w:rPr>
          <w:rFonts w:eastAsia="Calibri"/>
          <w:color w:val="000000"/>
          <w:sz w:val="28"/>
          <w:szCs w:val="28"/>
          <w:shd w:val="clear" w:color="auto" w:fill="FFFFFF"/>
          <w:lang w:val="ru-RU"/>
        </w:rPr>
      </w:pPr>
      <w:r w:rsidRPr="00D20CD8">
        <w:rPr>
          <w:rFonts w:eastAsia="Calibri"/>
          <w:color w:val="000000"/>
          <w:sz w:val="28"/>
          <w:szCs w:val="28"/>
          <w:shd w:val="clear" w:color="auto" w:fill="FFFFFF"/>
          <w:lang w:val="ru-RU"/>
        </w:rPr>
        <w:t xml:space="preserve">Дифференциация заселенности конидиями </w:t>
      </w:r>
      <w:r w:rsidRPr="00D20CD8">
        <w:rPr>
          <w:rFonts w:eastAsia="Calibri"/>
          <w:i/>
          <w:iCs/>
          <w:color w:val="000000"/>
          <w:sz w:val="28"/>
          <w:szCs w:val="28"/>
          <w:shd w:val="clear" w:color="auto" w:fill="FFFFFF"/>
          <w:lang w:val="ru-RU"/>
        </w:rPr>
        <w:t xml:space="preserve">B. </w:t>
      </w:r>
      <w:proofErr w:type="spellStart"/>
      <w:r w:rsidRPr="00D20CD8">
        <w:rPr>
          <w:rFonts w:eastAsia="Calibri"/>
          <w:i/>
          <w:iCs/>
          <w:color w:val="000000"/>
          <w:sz w:val="28"/>
          <w:szCs w:val="28"/>
          <w:shd w:val="clear" w:color="auto" w:fill="FFFFFF"/>
          <w:lang w:val="ru-RU"/>
        </w:rPr>
        <w:t>sorokiniana</w:t>
      </w:r>
      <w:proofErr w:type="spellEnd"/>
      <w:r w:rsidRPr="00D20CD8">
        <w:rPr>
          <w:rFonts w:eastAsia="Calibri"/>
          <w:color w:val="000000"/>
          <w:sz w:val="28"/>
          <w:szCs w:val="28"/>
          <w:shd w:val="clear" w:color="auto" w:fill="FFFFFF"/>
          <w:lang w:val="ru-RU"/>
        </w:rPr>
        <w:t xml:space="preserve"> горизонтов при минимальной и плоскорезной обработках почвы создавала опасность снижения полевой всхожести семян и увеличения поражения зародышевых органов. Так, при сильном инфицировании верхнего слоя полевая всхожесть существенно уступала данному показателю при культурной вспашке, когда растительные остатки с возбудителем инфекции располагались в нижних слоях пахотного горизонта. Значительнее поражались первичные корни и колеоптиле, которые первыми вступали в контакт с возбудителем в верхнем слое.</w:t>
      </w:r>
    </w:p>
    <w:p w14:paraId="1F84669F" w14:textId="2A881B6A" w:rsidR="00D20CD8" w:rsidRDefault="00D20CD8" w:rsidP="00BA5266">
      <w:pPr>
        <w:pStyle w:val="a6"/>
        <w:spacing w:before="0" w:after="0"/>
        <w:ind w:firstLine="709"/>
        <w:jc w:val="both"/>
        <w:rPr>
          <w:rFonts w:eastAsia="Calibri"/>
          <w:color w:val="000000"/>
          <w:sz w:val="28"/>
          <w:szCs w:val="28"/>
          <w:shd w:val="clear" w:color="auto" w:fill="FFFFFF"/>
          <w:lang w:val="ru-RU"/>
        </w:rPr>
      </w:pPr>
      <w:r w:rsidRPr="00D20CD8">
        <w:rPr>
          <w:rFonts w:eastAsia="Calibri"/>
          <w:color w:val="000000"/>
          <w:sz w:val="28"/>
          <w:szCs w:val="28"/>
          <w:shd w:val="clear" w:color="auto" w:fill="FFFFFF"/>
          <w:lang w:val="ru-RU"/>
        </w:rPr>
        <w:t xml:space="preserve">При минимальной и плоскорезной </w:t>
      </w:r>
      <w:proofErr w:type="spellStart"/>
      <w:r w:rsidRPr="00D20CD8">
        <w:rPr>
          <w:rFonts w:eastAsia="Calibri"/>
          <w:color w:val="000000"/>
          <w:sz w:val="28"/>
          <w:szCs w:val="28"/>
          <w:shd w:val="clear" w:color="auto" w:fill="FFFFFF"/>
          <w:lang w:val="ru-RU"/>
        </w:rPr>
        <w:t>обработкх</w:t>
      </w:r>
      <w:proofErr w:type="spellEnd"/>
      <w:r w:rsidRPr="00D20CD8">
        <w:rPr>
          <w:rFonts w:eastAsia="Calibri"/>
          <w:color w:val="000000"/>
          <w:sz w:val="28"/>
          <w:szCs w:val="28"/>
          <w:shd w:val="clear" w:color="auto" w:fill="FFFFFF"/>
          <w:lang w:val="ru-RU"/>
        </w:rPr>
        <w:t xml:space="preserve"> почвы в период всходы – начало кущения индекс развития болезни первичных корней и колеоптиле был выше в </w:t>
      </w:r>
      <w:proofErr w:type="gramStart"/>
      <w:r w:rsidRPr="00D20CD8">
        <w:rPr>
          <w:rFonts w:eastAsia="Calibri"/>
          <w:color w:val="000000"/>
          <w:sz w:val="28"/>
          <w:szCs w:val="28"/>
          <w:shd w:val="clear" w:color="auto" w:fill="FFFFFF"/>
          <w:lang w:val="ru-RU"/>
        </w:rPr>
        <w:t>1,5 – 1,6</w:t>
      </w:r>
      <w:proofErr w:type="gramEnd"/>
      <w:r w:rsidRPr="00D20CD8">
        <w:rPr>
          <w:rFonts w:eastAsia="Calibri"/>
          <w:color w:val="000000"/>
          <w:sz w:val="28"/>
          <w:szCs w:val="28"/>
          <w:shd w:val="clear" w:color="auto" w:fill="FFFFFF"/>
          <w:lang w:val="ru-RU"/>
        </w:rPr>
        <w:t xml:space="preserve"> раза, чем при отвальной обработке (</w:t>
      </w:r>
      <w:r w:rsidRPr="00C17A0F">
        <w:rPr>
          <w:rFonts w:eastAsia="Calibri"/>
          <w:color w:val="000000"/>
          <w:sz w:val="28"/>
          <w:szCs w:val="28"/>
          <w:shd w:val="clear" w:color="auto" w:fill="FFFFFF"/>
          <w:lang w:val="ru-RU"/>
        </w:rPr>
        <w:t xml:space="preserve">таблица </w:t>
      </w:r>
      <w:r w:rsidR="009A693C" w:rsidRPr="00C17A0F">
        <w:rPr>
          <w:rFonts w:eastAsia="Calibri"/>
          <w:color w:val="000000"/>
          <w:sz w:val="28"/>
          <w:szCs w:val="28"/>
          <w:shd w:val="clear" w:color="auto" w:fill="FFFFFF"/>
          <w:lang w:val="ru-RU"/>
        </w:rPr>
        <w:t>15</w:t>
      </w:r>
      <w:r w:rsidRPr="00D20CD8">
        <w:rPr>
          <w:rFonts w:eastAsia="Calibri"/>
          <w:color w:val="000000"/>
          <w:sz w:val="28"/>
          <w:szCs w:val="28"/>
          <w:shd w:val="clear" w:color="auto" w:fill="FFFFFF"/>
          <w:lang w:val="ru-RU"/>
        </w:rPr>
        <w:t>). В конце вегетации, наоборот, при отвальном рыхлении индекс развития болезни корней увеличился в 2,5 и 2,4 раза, тогда как при минимальной и плоскорезной обработке происходило заметное</w:t>
      </w:r>
      <w:r>
        <w:rPr>
          <w:rFonts w:eastAsia="Calibri"/>
          <w:color w:val="000000"/>
          <w:sz w:val="28"/>
          <w:szCs w:val="28"/>
          <w:shd w:val="clear" w:color="auto" w:fill="FFFFFF"/>
          <w:lang w:val="ru-RU"/>
        </w:rPr>
        <w:t xml:space="preserve"> </w:t>
      </w:r>
      <w:r w:rsidRPr="00D20CD8">
        <w:rPr>
          <w:rFonts w:eastAsia="Calibri"/>
          <w:color w:val="000000"/>
          <w:sz w:val="28"/>
          <w:szCs w:val="28"/>
          <w:shd w:val="clear" w:color="auto" w:fill="FFFFFF"/>
          <w:lang w:val="ru-RU"/>
        </w:rPr>
        <w:t>снижение этого показателя. Таким образом, в период всходы –</w:t>
      </w:r>
      <w:r>
        <w:rPr>
          <w:rFonts w:eastAsia="Calibri"/>
          <w:color w:val="000000"/>
          <w:sz w:val="28"/>
          <w:szCs w:val="28"/>
          <w:shd w:val="clear" w:color="auto" w:fill="FFFFFF"/>
          <w:lang w:val="ru-RU"/>
        </w:rPr>
        <w:t xml:space="preserve"> </w:t>
      </w:r>
      <w:r w:rsidRPr="00D20CD8">
        <w:rPr>
          <w:rFonts w:eastAsia="Calibri"/>
          <w:color w:val="000000"/>
          <w:sz w:val="28"/>
          <w:szCs w:val="28"/>
          <w:shd w:val="clear" w:color="auto" w:fill="FFFFFF"/>
          <w:lang w:val="ru-RU"/>
        </w:rPr>
        <w:t>кущение преимущество имела отвальная, а молочно-восковой спелости – минимальная и плоскорезная обработка почвы. Это происходило потому, что сильно пораженные первичные корни при плоскорезной и минимальной обработке к концу вегетации погибали, а вторичные корни выходили за пределы сильно инфицированного слоя и меньше заражались корневой гнилью. Поражение же надземных органов растений почти не зависело от характера заселенности возбудителями разных слоев, поэтому в среднем за период вегетации развитие болезни при всех видах обработок почвы было примерно одинаковым.</w:t>
      </w:r>
    </w:p>
    <w:p w14:paraId="21EFFF1E" w14:textId="57E9C4B3" w:rsidR="00A447FF" w:rsidRDefault="00281E92" w:rsidP="00281E92">
      <w:pPr>
        <w:pStyle w:val="a6"/>
        <w:spacing w:before="0" w:after="0"/>
        <w:ind w:firstLine="709"/>
        <w:jc w:val="both"/>
        <w:rPr>
          <w:rFonts w:eastAsia="Calibri"/>
          <w:color w:val="000000"/>
          <w:sz w:val="28"/>
          <w:szCs w:val="28"/>
          <w:shd w:val="clear" w:color="auto" w:fill="FFFFFF"/>
          <w:lang w:val="ru-RU"/>
        </w:rPr>
      </w:pPr>
      <w:r w:rsidRPr="002A6171">
        <w:rPr>
          <w:rFonts w:eastAsia="Calibri"/>
          <w:color w:val="000000"/>
          <w:sz w:val="28"/>
          <w:szCs w:val="28"/>
          <w:shd w:val="clear" w:color="auto" w:fill="FFFFFF"/>
          <w:lang w:val="ru-RU"/>
        </w:rPr>
        <w:t>Сохранение стерни и растительных остатков при безотвальной обработке</w:t>
      </w:r>
      <w:r>
        <w:rPr>
          <w:rFonts w:eastAsia="Calibri"/>
          <w:color w:val="000000"/>
          <w:sz w:val="28"/>
          <w:szCs w:val="28"/>
          <w:shd w:val="clear" w:color="auto" w:fill="FFFFFF"/>
          <w:lang w:val="ru-RU"/>
        </w:rPr>
        <w:t xml:space="preserve"> </w:t>
      </w:r>
      <w:r w:rsidRPr="002A6171">
        <w:rPr>
          <w:rFonts w:eastAsia="Calibri"/>
          <w:color w:val="000000"/>
          <w:sz w:val="28"/>
          <w:szCs w:val="28"/>
          <w:shd w:val="clear" w:color="auto" w:fill="FFFFFF"/>
          <w:lang w:val="ru-RU"/>
        </w:rPr>
        <w:t xml:space="preserve">не приводило к резким отличиям в накоплении инфекции в почве и развитии корневой гнили. Это объясняется тем, что при использовании плоскореза-глубокорыхлителя и </w:t>
      </w:r>
      <w:proofErr w:type="spellStart"/>
      <w:r w:rsidRPr="002A6171">
        <w:rPr>
          <w:rFonts w:eastAsia="Calibri"/>
          <w:color w:val="000000"/>
          <w:sz w:val="28"/>
          <w:szCs w:val="28"/>
          <w:shd w:val="clear" w:color="auto" w:fill="FFFFFF"/>
          <w:lang w:val="ru-RU"/>
        </w:rPr>
        <w:t>дискатора</w:t>
      </w:r>
      <w:proofErr w:type="spellEnd"/>
      <w:r w:rsidRPr="002A6171">
        <w:rPr>
          <w:rFonts w:eastAsia="Calibri"/>
          <w:color w:val="000000"/>
          <w:sz w:val="28"/>
          <w:szCs w:val="28"/>
          <w:shd w:val="clear" w:color="auto" w:fill="FFFFFF"/>
          <w:lang w:val="ru-RU"/>
        </w:rPr>
        <w:t xml:space="preserve"> почва лучше обеспечивалась влагой, усиливалась </w:t>
      </w:r>
      <w:r w:rsidRPr="002A6171">
        <w:rPr>
          <w:rFonts w:eastAsia="Calibri"/>
          <w:color w:val="000000"/>
          <w:sz w:val="28"/>
          <w:szCs w:val="28"/>
          <w:shd w:val="clear" w:color="auto" w:fill="FFFFFF"/>
          <w:lang w:val="ru-RU"/>
        </w:rPr>
        <w:lastRenderedPageBreak/>
        <w:t xml:space="preserve">активная деятельность микроорганизмов почвенной антагонистической микрофлоры </w:t>
      </w:r>
      <w:r w:rsidRPr="002A6171">
        <w:rPr>
          <w:rFonts w:eastAsia="Calibri"/>
          <w:i/>
          <w:iCs/>
          <w:color w:val="000000"/>
          <w:sz w:val="28"/>
          <w:szCs w:val="28"/>
          <w:shd w:val="clear" w:color="auto" w:fill="FFFFFF"/>
          <w:lang w:val="ru-RU"/>
        </w:rPr>
        <w:t xml:space="preserve">B. </w:t>
      </w:r>
      <w:proofErr w:type="spellStart"/>
      <w:r w:rsidRPr="002A6171">
        <w:rPr>
          <w:rFonts w:eastAsia="Calibri"/>
          <w:i/>
          <w:iCs/>
          <w:color w:val="000000"/>
          <w:sz w:val="28"/>
          <w:szCs w:val="28"/>
          <w:shd w:val="clear" w:color="auto" w:fill="FFFFFF"/>
          <w:lang w:val="ru-RU"/>
        </w:rPr>
        <w:t>sorokiniana</w:t>
      </w:r>
      <w:proofErr w:type="spellEnd"/>
      <w:r w:rsidRPr="002A6171">
        <w:rPr>
          <w:rFonts w:eastAsia="Calibri"/>
          <w:color w:val="000000"/>
          <w:sz w:val="28"/>
          <w:szCs w:val="28"/>
          <w:shd w:val="clear" w:color="auto" w:fill="FFFFFF"/>
          <w:lang w:val="ru-RU"/>
        </w:rPr>
        <w:t>.</w:t>
      </w:r>
    </w:p>
    <w:p w14:paraId="3E2BDD6C" w14:textId="77777777" w:rsidR="00281E92" w:rsidRPr="00281E92" w:rsidRDefault="00281E92" w:rsidP="00281E92">
      <w:pPr>
        <w:pStyle w:val="a6"/>
        <w:spacing w:before="0" w:after="0"/>
        <w:ind w:firstLine="709"/>
        <w:jc w:val="both"/>
        <w:rPr>
          <w:rFonts w:eastAsia="Calibri"/>
          <w:color w:val="000000"/>
          <w:sz w:val="28"/>
          <w:szCs w:val="28"/>
          <w:shd w:val="clear" w:color="auto" w:fill="FFFFFF"/>
          <w:lang w:val="ru-RU"/>
        </w:rPr>
      </w:pPr>
    </w:p>
    <w:p w14:paraId="5F9E39D6" w14:textId="33DA3C45" w:rsidR="00557D63" w:rsidRDefault="00A447FF" w:rsidP="00A15514">
      <w:pPr>
        <w:pStyle w:val="a6"/>
        <w:spacing w:before="0" w:after="0"/>
        <w:ind w:firstLine="708"/>
        <w:jc w:val="both"/>
        <w:rPr>
          <w:rFonts w:eastAsia="Calibri"/>
          <w:color w:val="000000"/>
          <w:sz w:val="28"/>
          <w:szCs w:val="28"/>
          <w:shd w:val="clear" w:color="auto" w:fill="FFFFFF"/>
          <w:lang w:val="ru-RU"/>
        </w:rPr>
      </w:pPr>
      <w:r w:rsidRPr="00C17A0F">
        <w:rPr>
          <w:rFonts w:eastAsia="Calibri"/>
          <w:color w:val="000000"/>
          <w:sz w:val="28"/>
          <w:szCs w:val="28"/>
          <w:shd w:val="clear" w:color="auto" w:fill="FFFFFF"/>
          <w:lang w:val="ru-RU"/>
        </w:rPr>
        <w:t xml:space="preserve">Таблица </w:t>
      </w:r>
      <w:r w:rsidR="00C17A0F" w:rsidRPr="00C17A0F">
        <w:rPr>
          <w:rFonts w:eastAsia="Calibri"/>
          <w:color w:val="000000"/>
          <w:sz w:val="28"/>
          <w:szCs w:val="28"/>
          <w:shd w:val="clear" w:color="auto" w:fill="FFFFFF"/>
          <w:lang w:val="ru-RU"/>
        </w:rPr>
        <w:t>15</w:t>
      </w:r>
      <w:r w:rsidRPr="00A447FF">
        <w:rPr>
          <w:rFonts w:eastAsia="Calibri"/>
          <w:color w:val="000000"/>
          <w:sz w:val="28"/>
          <w:szCs w:val="28"/>
          <w:shd w:val="clear" w:color="auto" w:fill="FFFFFF"/>
          <w:lang w:val="ru-RU"/>
        </w:rPr>
        <w:t xml:space="preserve"> – Влияние способов обработки почвы на полевую всхожесть</w:t>
      </w:r>
      <w:r>
        <w:rPr>
          <w:rFonts w:eastAsia="Calibri"/>
          <w:color w:val="000000"/>
          <w:sz w:val="28"/>
          <w:szCs w:val="28"/>
          <w:shd w:val="clear" w:color="auto" w:fill="FFFFFF"/>
          <w:lang w:val="ru-RU"/>
        </w:rPr>
        <w:t xml:space="preserve"> </w:t>
      </w:r>
      <w:r w:rsidRPr="00A447FF">
        <w:rPr>
          <w:rFonts w:eastAsia="Calibri"/>
          <w:color w:val="000000"/>
          <w:sz w:val="28"/>
          <w:szCs w:val="28"/>
          <w:shd w:val="clear" w:color="auto" w:fill="FFFFFF"/>
          <w:lang w:val="ru-RU"/>
        </w:rPr>
        <w:t>и развитие корневой гнили ярово</w:t>
      </w:r>
      <w:r>
        <w:rPr>
          <w:rFonts w:eastAsia="Calibri"/>
          <w:color w:val="000000"/>
          <w:sz w:val="28"/>
          <w:szCs w:val="28"/>
          <w:shd w:val="clear" w:color="auto" w:fill="FFFFFF"/>
          <w:lang w:val="ru-RU"/>
        </w:rPr>
        <w:t>го</w:t>
      </w:r>
      <w:r w:rsidRPr="00A447FF">
        <w:rPr>
          <w:rFonts w:eastAsia="Calibri"/>
          <w:color w:val="000000"/>
          <w:sz w:val="28"/>
          <w:szCs w:val="28"/>
          <w:shd w:val="clear" w:color="auto" w:fill="FFFFFF"/>
          <w:lang w:val="ru-RU"/>
        </w:rPr>
        <w:t xml:space="preserve"> </w:t>
      </w:r>
      <w:r>
        <w:rPr>
          <w:rFonts w:eastAsia="Calibri"/>
          <w:color w:val="000000"/>
          <w:sz w:val="28"/>
          <w:szCs w:val="28"/>
          <w:shd w:val="clear" w:color="auto" w:fill="FFFFFF"/>
          <w:lang w:val="ru-RU"/>
        </w:rPr>
        <w:t>ячменя</w:t>
      </w:r>
      <w:r w:rsidRPr="00A447FF">
        <w:rPr>
          <w:rFonts w:eastAsia="Calibri"/>
          <w:color w:val="000000"/>
          <w:sz w:val="28"/>
          <w:szCs w:val="28"/>
          <w:shd w:val="clear" w:color="auto" w:fill="FFFFFF"/>
          <w:lang w:val="ru-RU"/>
        </w:rPr>
        <w:t xml:space="preserve"> сорта </w:t>
      </w:r>
      <w:r>
        <w:rPr>
          <w:rFonts w:eastAsia="Calibri"/>
          <w:color w:val="000000"/>
          <w:sz w:val="28"/>
          <w:szCs w:val="28"/>
          <w:shd w:val="clear" w:color="auto" w:fill="FFFFFF"/>
          <w:lang w:val="ru-RU"/>
        </w:rPr>
        <w:t>Канадский</w:t>
      </w:r>
      <w:r w:rsidRPr="00A447FF">
        <w:rPr>
          <w:rFonts w:eastAsia="Calibri"/>
          <w:color w:val="000000"/>
          <w:sz w:val="28"/>
          <w:szCs w:val="28"/>
          <w:shd w:val="clear" w:color="auto" w:fill="FFFFFF"/>
          <w:lang w:val="ru-RU"/>
        </w:rPr>
        <w:t>,</w:t>
      </w:r>
      <w:r>
        <w:rPr>
          <w:rFonts w:eastAsia="Calibri"/>
          <w:color w:val="000000"/>
          <w:sz w:val="28"/>
          <w:szCs w:val="28"/>
          <w:shd w:val="clear" w:color="auto" w:fill="FFFFFF"/>
          <w:lang w:val="ru-RU"/>
        </w:rPr>
        <w:t xml:space="preserve"> </w:t>
      </w:r>
      <w:r w:rsidRPr="00A447FF">
        <w:rPr>
          <w:rFonts w:eastAsia="Calibri"/>
          <w:color w:val="000000"/>
          <w:sz w:val="28"/>
          <w:szCs w:val="28"/>
          <w:shd w:val="clear" w:color="auto" w:fill="FFFFFF"/>
          <w:lang w:val="ru-RU"/>
        </w:rPr>
        <w:t>% (</w:t>
      </w:r>
      <w:proofErr w:type="gramStart"/>
      <w:r w:rsidRPr="00A447FF">
        <w:rPr>
          <w:rFonts w:eastAsia="Calibri"/>
          <w:color w:val="000000"/>
          <w:sz w:val="28"/>
          <w:szCs w:val="28"/>
          <w:shd w:val="clear" w:color="auto" w:fill="FFFFFF"/>
          <w:lang w:val="ru-RU"/>
        </w:rPr>
        <w:t>20</w:t>
      </w:r>
      <w:r>
        <w:rPr>
          <w:rFonts w:eastAsia="Calibri"/>
          <w:color w:val="000000"/>
          <w:sz w:val="28"/>
          <w:szCs w:val="28"/>
          <w:shd w:val="clear" w:color="auto" w:fill="FFFFFF"/>
          <w:lang w:val="ru-RU"/>
        </w:rPr>
        <w:t>19-2020</w:t>
      </w:r>
      <w:proofErr w:type="gramEnd"/>
      <w:r w:rsidRPr="00A447FF">
        <w:rPr>
          <w:rFonts w:eastAsia="Calibri"/>
          <w:color w:val="000000"/>
          <w:sz w:val="28"/>
          <w:szCs w:val="28"/>
          <w:shd w:val="clear" w:color="auto" w:fill="FFFFFF"/>
          <w:lang w:val="ru-RU"/>
        </w:rPr>
        <w:t xml:space="preserve"> гг., ТОО «</w:t>
      </w:r>
      <w:proofErr w:type="spellStart"/>
      <w:r w:rsidRPr="00A447FF">
        <w:rPr>
          <w:rFonts w:eastAsia="Calibri"/>
          <w:color w:val="000000"/>
          <w:sz w:val="28"/>
          <w:szCs w:val="28"/>
          <w:shd w:val="clear" w:color="auto" w:fill="FFFFFF"/>
          <w:lang w:val="ru-RU"/>
        </w:rPr>
        <w:t>Agropark</w:t>
      </w:r>
      <w:proofErr w:type="spellEnd"/>
      <w:r w:rsidRPr="00A447FF">
        <w:rPr>
          <w:rFonts w:eastAsia="Calibri"/>
          <w:color w:val="000000"/>
          <w:sz w:val="28"/>
          <w:szCs w:val="28"/>
          <w:shd w:val="clear" w:color="auto" w:fill="FFFFFF"/>
          <w:lang w:val="ru-RU"/>
        </w:rPr>
        <w:t xml:space="preserve"> </w:t>
      </w:r>
      <w:proofErr w:type="spellStart"/>
      <w:r w:rsidRPr="00A447FF">
        <w:rPr>
          <w:rFonts w:eastAsia="Calibri"/>
          <w:color w:val="000000"/>
          <w:sz w:val="28"/>
          <w:szCs w:val="28"/>
          <w:shd w:val="clear" w:color="auto" w:fill="FFFFFF"/>
          <w:lang w:val="ru-RU"/>
        </w:rPr>
        <w:t>Ontustik</w:t>
      </w:r>
      <w:proofErr w:type="spellEnd"/>
      <w:r w:rsidRPr="00A447FF">
        <w:rPr>
          <w:rFonts w:eastAsia="Calibri"/>
          <w:color w:val="000000"/>
          <w:sz w:val="28"/>
          <w:szCs w:val="28"/>
          <w:shd w:val="clear" w:color="auto" w:fill="FFFFFF"/>
          <w:lang w:val="ru-RU"/>
        </w:rPr>
        <w:t>»</w:t>
      </w:r>
    </w:p>
    <w:p w14:paraId="5646FA35" w14:textId="77777777" w:rsidR="00281E92" w:rsidRDefault="00281E92" w:rsidP="00A15514">
      <w:pPr>
        <w:pStyle w:val="a6"/>
        <w:spacing w:before="0" w:after="0"/>
        <w:ind w:firstLine="708"/>
        <w:jc w:val="both"/>
        <w:rPr>
          <w:rFonts w:eastAsia="Calibri"/>
          <w:color w:val="000000"/>
          <w:sz w:val="28"/>
          <w:szCs w:val="28"/>
          <w:shd w:val="clear" w:color="auto" w:fill="FFFFFF"/>
          <w:lang w:val="ru-RU"/>
        </w:rPr>
      </w:pPr>
    </w:p>
    <w:tbl>
      <w:tblPr>
        <w:tblStyle w:val="a5"/>
        <w:tblW w:w="0" w:type="auto"/>
        <w:tblLook w:val="04A0" w:firstRow="1" w:lastRow="0" w:firstColumn="1" w:lastColumn="0" w:noHBand="0" w:noVBand="1"/>
      </w:tblPr>
      <w:tblGrid>
        <w:gridCol w:w="1648"/>
        <w:gridCol w:w="1777"/>
        <w:gridCol w:w="1311"/>
        <w:gridCol w:w="1375"/>
        <w:gridCol w:w="1067"/>
        <w:gridCol w:w="1082"/>
        <w:gridCol w:w="1368"/>
      </w:tblGrid>
      <w:tr w:rsidR="00A15514" w:rsidRPr="00D47252" w14:paraId="4D494E23" w14:textId="77777777" w:rsidTr="00AF7D9D">
        <w:tc>
          <w:tcPr>
            <w:tcW w:w="1648" w:type="dxa"/>
          </w:tcPr>
          <w:p w14:paraId="1A74BAB1" w14:textId="77777777" w:rsidR="00A15514" w:rsidRPr="00D47252" w:rsidRDefault="00A15514" w:rsidP="00AF7D9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Обработка </w:t>
            </w:r>
            <w:proofErr w:type="spellStart"/>
            <w:r w:rsidRPr="00D47252">
              <w:rPr>
                <w:rFonts w:eastAsia="Calibri"/>
                <w:color w:val="000000"/>
                <w:shd w:val="clear" w:color="auto" w:fill="FFFFFF"/>
                <w:lang w:val="ru-RU"/>
              </w:rPr>
              <w:t>почы</w:t>
            </w:r>
            <w:proofErr w:type="spellEnd"/>
          </w:p>
        </w:tc>
        <w:tc>
          <w:tcPr>
            <w:tcW w:w="1777" w:type="dxa"/>
          </w:tcPr>
          <w:p w14:paraId="0B2ADD63" w14:textId="77777777" w:rsidR="00A15514" w:rsidRPr="00D47252" w:rsidRDefault="00A15514" w:rsidP="00AF7D9D">
            <w:pPr>
              <w:pStyle w:val="a6"/>
              <w:spacing w:before="0" w:after="0"/>
              <w:jc w:val="both"/>
              <w:rPr>
                <w:rFonts w:eastAsia="Calibri"/>
                <w:color w:val="000000"/>
                <w:shd w:val="clear" w:color="auto" w:fill="FFFFFF"/>
              </w:rPr>
            </w:pPr>
            <w:r w:rsidRPr="00D47252">
              <w:rPr>
                <w:rFonts w:eastAsia="Calibri"/>
                <w:color w:val="000000"/>
                <w:shd w:val="clear" w:color="auto" w:fill="FFFFFF"/>
                <w:lang w:val="ru-RU"/>
              </w:rPr>
              <w:t xml:space="preserve">Полевая всхожесть, </w:t>
            </w:r>
            <w:r w:rsidRPr="00D47252">
              <w:rPr>
                <w:rFonts w:eastAsia="Calibri"/>
                <w:color w:val="000000"/>
                <w:shd w:val="clear" w:color="auto" w:fill="FFFFFF"/>
              </w:rPr>
              <w:t>%</w:t>
            </w:r>
          </w:p>
        </w:tc>
        <w:tc>
          <w:tcPr>
            <w:tcW w:w="6203" w:type="dxa"/>
            <w:gridSpan w:val="5"/>
          </w:tcPr>
          <w:p w14:paraId="067BE494" w14:textId="77777777" w:rsidR="00A15514" w:rsidRDefault="00A15514" w:rsidP="00AF7D9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Индекс развития болезни </w:t>
            </w:r>
          </w:p>
          <w:p w14:paraId="59FCAB6D" w14:textId="77777777" w:rsidR="00A15514" w:rsidRPr="00D47252" w:rsidRDefault="00A15514" w:rsidP="00AF7D9D">
            <w:pPr>
              <w:pStyle w:val="a6"/>
              <w:spacing w:before="0" w:after="0"/>
              <w:jc w:val="both"/>
              <w:rPr>
                <w:rFonts w:eastAsia="Calibri"/>
                <w:color w:val="000000"/>
                <w:shd w:val="clear" w:color="auto" w:fill="FFFFFF"/>
                <w:lang w:val="ru-RU"/>
              </w:rPr>
            </w:pPr>
          </w:p>
        </w:tc>
      </w:tr>
      <w:tr w:rsidR="00B16EBD" w:rsidRPr="00D47252" w14:paraId="761390BE" w14:textId="77777777" w:rsidTr="00974F84">
        <w:tc>
          <w:tcPr>
            <w:tcW w:w="1648" w:type="dxa"/>
            <w:vMerge w:val="restart"/>
          </w:tcPr>
          <w:p w14:paraId="43483F1E" w14:textId="1666AE55" w:rsidR="00B16EBD" w:rsidRPr="00D47252" w:rsidRDefault="00B16EBD" w:rsidP="00B16EBD">
            <w:pPr>
              <w:pStyle w:val="a6"/>
              <w:spacing w:before="0" w:after="0"/>
              <w:jc w:val="both"/>
              <w:rPr>
                <w:rFonts w:eastAsia="Calibri"/>
                <w:color w:val="000000"/>
                <w:shd w:val="clear" w:color="auto" w:fill="FFFFFF"/>
                <w:lang w:val="ru-RU"/>
              </w:rPr>
            </w:pPr>
          </w:p>
        </w:tc>
        <w:tc>
          <w:tcPr>
            <w:tcW w:w="1777" w:type="dxa"/>
            <w:vMerge w:val="restart"/>
          </w:tcPr>
          <w:p w14:paraId="45AA428E" w14:textId="7CC1159A" w:rsidR="00B16EBD" w:rsidRPr="00D47252" w:rsidRDefault="00B16EBD" w:rsidP="00B16EBD">
            <w:pPr>
              <w:pStyle w:val="a6"/>
              <w:spacing w:before="0" w:after="0"/>
              <w:jc w:val="both"/>
              <w:rPr>
                <w:rFonts w:eastAsia="Calibri"/>
                <w:color w:val="000000"/>
                <w:shd w:val="clear" w:color="auto" w:fill="FFFFFF"/>
                <w:lang w:val="ru-RU"/>
              </w:rPr>
            </w:pPr>
          </w:p>
        </w:tc>
        <w:tc>
          <w:tcPr>
            <w:tcW w:w="3753" w:type="dxa"/>
            <w:gridSpan w:val="3"/>
          </w:tcPr>
          <w:p w14:paraId="2FC82791" w14:textId="77777777" w:rsidR="00B16EBD" w:rsidRPr="00D47252" w:rsidRDefault="00B16EBD" w:rsidP="00B16EBD">
            <w:pPr>
              <w:pStyle w:val="a6"/>
              <w:spacing w:before="0" w:after="0"/>
              <w:jc w:val="both"/>
              <w:rPr>
                <w:rFonts w:eastAsia="Calibri"/>
                <w:color w:val="000000"/>
                <w:shd w:val="clear" w:color="auto" w:fill="FFFFFF"/>
                <w:lang w:val="ru-RU"/>
              </w:rPr>
            </w:pPr>
            <w:proofErr w:type="gramStart"/>
            <w:r w:rsidRPr="00D47252">
              <w:rPr>
                <w:rFonts w:eastAsia="Calibri"/>
                <w:color w:val="000000"/>
                <w:shd w:val="clear" w:color="auto" w:fill="FFFFFF"/>
                <w:lang w:val="ru-RU"/>
              </w:rPr>
              <w:t>Всходы  -</w:t>
            </w:r>
            <w:proofErr w:type="gramEnd"/>
            <w:r w:rsidRPr="00D47252">
              <w:rPr>
                <w:rFonts w:eastAsia="Calibri"/>
                <w:color w:val="000000"/>
                <w:shd w:val="clear" w:color="auto" w:fill="FFFFFF"/>
                <w:lang w:val="ru-RU"/>
              </w:rPr>
              <w:t xml:space="preserve"> кущение </w:t>
            </w:r>
          </w:p>
        </w:tc>
        <w:tc>
          <w:tcPr>
            <w:tcW w:w="2450" w:type="dxa"/>
            <w:gridSpan w:val="2"/>
          </w:tcPr>
          <w:p w14:paraId="2CA2A152"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Молочно-восковая спелость</w:t>
            </w:r>
          </w:p>
        </w:tc>
      </w:tr>
      <w:tr w:rsidR="00B16EBD" w:rsidRPr="00D47252" w14:paraId="601ED4D9" w14:textId="77777777" w:rsidTr="00974F84">
        <w:tc>
          <w:tcPr>
            <w:tcW w:w="1648" w:type="dxa"/>
            <w:vMerge/>
          </w:tcPr>
          <w:p w14:paraId="67A4AD93" w14:textId="77777777" w:rsidR="00B16EBD" w:rsidRPr="00D47252" w:rsidRDefault="00B16EBD" w:rsidP="00B16EBD">
            <w:pPr>
              <w:pStyle w:val="a6"/>
              <w:spacing w:before="0" w:after="0"/>
              <w:jc w:val="both"/>
              <w:rPr>
                <w:rFonts w:eastAsia="Calibri"/>
                <w:color w:val="000000"/>
                <w:shd w:val="clear" w:color="auto" w:fill="FFFFFF"/>
                <w:lang w:val="ru-RU"/>
              </w:rPr>
            </w:pPr>
          </w:p>
        </w:tc>
        <w:tc>
          <w:tcPr>
            <w:tcW w:w="1777" w:type="dxa"/>
            <w:vMerge/>
          </w:tcPr>
          <w:p w14:paraId="33A3D79D" w14:textId="77777777" w:rsidR="00B16EBD" w:rsidRPr="00D47252" w:rsidRDefault="00B16EBD" w:rsidP="00B16EBD">
            <w:pPr>
              <w:pStyle w:val="a6"/>
              <w:spacing w:before="0" w:after="0"/>
              <w:jc w:val="both"/>
              <w:rPr>
                <w:rFonts w:eastAsia="Calibri"/>
                <w:color w:val="000000"/>
                <w:shd w:val="clear" w:color="auto" w:fill="FFFFFF"/>
                <w:lang w:val="ru-RU"/>
              </w:rPr>
            </w:pPr>
          </w:p>
        </w:tc>
        <w:tc>
          <w:tcPr>
            <w:tcW w:w="1311" w:type="dxa"/>
          </w:tcPr>
          <w:p w14:paraId="2F937B80" w14:textId="77777777" w:rsidR="00B16EBD" w:rsidRPr="00D47252" w:rsidRDefault="00B16EBD" w:rsidP="00B16EBD">
            <w:pPr>
              <w:pStyle w:val="a6"/>
              <w:spacing w:before="0" w:after="0"/>
              <w:jc w:val="both"/>
              <w:rPr>
                <w:rFonts w:eastAsia="Calibri"/>
                <w:color w:val="000000"/>
                <w:shd w:val="clear" w:color="auto" w:fill="FFFFFF"/>
                <w:lang w:val="ru-RU"/>
              </w:rPr>
            </w:pPr>
            <w:proofErr w:type="spellStart"/>
            <w:r w:rsidRPr="00D47252">
              <w:rPr>
                <w:rFonts w:eastAsia="Calibri"/>
                <w:color w:val="000000"/>
                <w:shd w:val="clear" w:color="auto" w:fill="FFFFFF"/>
                <w:lang w:val="ru-RU"/>
              </w:rPr>
              <w:t>Колептиле</w:t>
            </w:r>
            <w:proofErr w:type="spellEnd"/>
          </w:p>
        </w:tc>
        <w:tc>
          <w:tcPr>
            <w:tcW w:w="1375" w:type="dxa"/>
          </w:tcPr>
          <w:p w14:paraId="47F5B2B1"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Первичные корни</w:t>
            </w:r>
          </w:p>
        </w:tc>
        <w:tc>
          <w:tcPr>
            <w:tcW w:w="1067" w:type="dxa"/>
          </w:tcPr>
          <w:p w14:paraId="37D51E4C"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Среднее</w:t>
            </w:r>
          </w:p>
        </w:tc>
        <w:tc>
          <w:tcPr>
            <w:tcW w:w="1082" w:type="dxa"/>
          </w:tcPr>
          <w:p w14:paraId="05F815F7"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Корни</w:t>
            </w:r>
          </w:p>
        </w:tc>
        <w:tc>
          <w:tcPr>
            <w:tcW w:w="1368" w:type="dxa"/>
          </w:tcPr>
          <w:p w14:paraId="196F5BBB"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Надземные органы </w:t>
            </w:r>
          </w:p>
        </w:tc>
      </w:tr>
      <w:tr w:rsidR="00B16EBD" w:rsidRPr="00D47252" w14:paraId="7252B22B" w14:textId="77777777" w:rsidTr="00974F84">
        <w:tc>
          <w:tcPr>
            <w:tcW w:w="1648" w:type="dxa"/>
          </w:tcPr>
          <w:p w14:paraId="19D8605A"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Культурная вспашка</w:t>
            </w:r>
          </w:p>
        </w:tc>
        <w:tc>
          <w:tcPr>
            <w:tcW w:w="1777" w:type="dxa"/>
          </w:tcPr>
          <w:p w14:paraId="1CF5162B"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78,3</w:t>
            </w:r>
          </w:p>
        </w:tc>
        <w:tc>
          <w:tcPr>
            <w:tcW w:w="1311" w:type="dxa"/>
          </w:tcPr>
          <w:p w14:paraId="01602F50"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6,</w:t>
            </w:r>
            <w:r>
              <w:rPr>
                <w:color w:val="000000"/>
                <w:lang w:val="ru-RU"/>
              </w:rPr>
              <w:t>2</w:t>
            </w:r>
          </w:p>
        </w:tc>
        <w:tc>
          <w:tcPr>
            <w:tcW w:w="1375" w:type="dxa"/>
          </w:tcPr>
          <w:p w14:paraId="6203D2AC"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5,3</w:t>
            </w:r>
          </w:p>
        </w:tc>
        <w:tc>
          <w:tcPr>
            <w:tcW w:w="1067" w:type="dxa"/>
          </w:tcPr>
          <w:p w14:paraId="47B5FCAF"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5,7</w:t>
            </w:r>
          </w:p>
        </w:tc>
        <w:tc>
          <w:tcPr>
            <w:tcW w:w="1082" w:type="dxa"/>
          </w:tcPr>
          <w:p w14:paraId="2BAB8F9B"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13,4</w:t>
            </w:r>
          </w:p>
        </w:tc>
        <w:tc>
          <w:tcPr>
            <w:tcW w:w="1368" w:type="dxa"/>
          </w:tcPr>
          <w:p w14:paraId="6FB0F277"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15,1</w:t>
            </w:r>
          </w:p>
        </w:tc>
      </w:tr>
      <w:tr w:rsidR="00B16EBD" w:rsidRPr="00D47252" w14:paraId="6A6CB7C1" w14:textId="77777777" w:rsidTr="00974F84">
        <w:tc>
          <w:tcPr>
            <w:tcW w:w="1648" w:type="dxa"/>
          </w:tcPr>
          <w:p w14:paraId="698A0E09"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Взмет пласта </w:t>
            </w:r>
          </w:p>
        </w:tc>
        <w:tc>
          <w:tcPr>
            <w:tcW w:w="1777" w:type="dxa"/>
          </w:tcPr>
          <w:p w14:paraId="70495731"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73,3</w:t>
            </w:r>
          </w:p>
        </w:tc>
        <w:tc>
          <w:tcPr>
            <w:tcW w:w="1311" w:type="dxa"/>
          </w:tcPr>
          <w:p w14:paraId="48A2F088"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6,</w:t>
            </w:r>
            <w:r>
              <w:rPr>
                <w:color w:val="000000"/>
                <w:lang w:val="ru-RU"/>
              </w:rPr>
              <w:t>6</w:t>
            </w:r>
          </w:p>
        </w:tc>
        <w:tc>
          <w:tcPr>
            <w:tcW w:w="1375" w:type="dxa"/>
          </w:tcPr>
          <w:p w14:paraId="2DF26374"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5,0</w:t>
            </w:r>
          </w:p>
        </w:tc>
        <w:tc>
          <w:tcPr>
            <w:tcW w:w="1067" w:type="dxa"/>
          </w:tcPr>
          <w:p w14:paraId="46DE2F02"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5,8</w:t>
            </w:r>
          </w:p>
        </w:tc>
        <w:tc>
          <w:tcPr>
            <w:tcW w:w="1082" w:type="dxa"/>
          </w:tcPr>
          <w:p w14:paraId="54BE3FB5"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12,1</w:t>
            </w:r>
          </w:p>
        </w:tc>
        <w:tc>
          <w:tcPr>
            <w:tcW w:w="1368" w:type="dxa"/>
          </w:tcPr>
          <w:p w14:paraId="219EF6BF"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16,8</w:t>
            </w:r>
          </w:p>
        </w:tc>
      </w:tr>
      <w:tr w:rsidR="00B16EBD" w:rsidRPr="00D47252" w14:paraId="12D80CD1" w14:textId="77777777" w:rsidTr="00974F84">
        <w:tc>
          <w:tcPr>
            <w:tcW w:w="1648" w:type="dxa"/>
          </w:tcPr>
          <w:p w14:paraId="67D2540F"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Плоскорезная </w:t>
            </w:r>
          </w:p>
        </w:tc>
        <w:tc>
          <w:tcPr>
            <w:tcW w:w="1777" w:type="dxa"/>
          </w:tcPr>
          <w:p w14:paraId="0AEFA157"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66,2</w:t>
            </w:r>
          </w:p>
        </w:tc>
        <w:tc>
          <w:tcPr>
            <w:tcW w:w="1311" w:type="dxa"/>
          </w:tcPr>
          <w:p w14:paraId="260D2A93"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9,</w:t>
            </w:r>
            <w:r w:rsidRPr="00D47252">
              <w:rPr>
                <w:color w:val="000000"/>
                <w:w w:val="99"/>
              </w:rPr>
              <w:t>4</w:t>
            </w:r>
          </w:p>
        </w:tc>
        <w:tc>
          <w:tcPr>
            <w:tcW w:w="1375" w:type="dxa"/>
          </w:tcPr>
          <w:p w14:paraId="62270412"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8,7</w:t>
            </w:r>
          </w:p>
        </w:tc>
        <w:tc>
          <w:tcPr>
            <w:tcW w:w="1067" w:type="dxa"/>
          </w:tcPr>
          <w:p w14:paraId="0DD40900"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9,0</w:t>
            </w:r>
          </w:p>
        </w:tc>
        <w:tc>
          <w:tcPr>
            <w:tcW w:w="1082" w:type="dxa"/>
          </w:tcPr>
          <w:p w14:paraId="1A69EC0A"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7,5</w:t>
            </w:r>
          </w:p>
        </w:tc>
        <w:tc>
          <w:tcPr>
            <w:tcW w:w="1368" w:type="dxa"/>
          </w:tcPr>
          <w:p w14:paraId="6C910775"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15,8</w:t>
            </w:r>
          </w:p>
        </w:tc>
      </w:tr>
      <w:tr w:rsidR="00B16EBD" w:rsidRPr="00D47252" w14:paraId="6729F8C7" w14:textId="77777777" w:rsidTr="00974F84">
        <w:tc>
          <w:tcPr>
            <w:tcW w:w="1648" w:type="dxa"/>
          </w:tcPr>
          <w:p w14:paraId="05706467"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rFonts w:eastAsia="Calibri"/>
                <w:color w:val="000000"/>
                <w:shd w:val="clear" w:color="auto" w:fill="FFFFFF"/>
                <w:lang w:val="ru-RU"/>
              </w:rPr>
              <w:t xml:space="preserve">Минимальная </w:t>
            </w:r>
          </w:p>
        </w:tc>
        <w:tc>
          <w:tcPr>
            <w:tcW w:w="1777" w:type="dxa"/>
          </w:tcPr>
          <w:p w14:paraId="43C878EB"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68,2</w:t>
            </w:r>
          </w:p>
        </w:tc>
        <w:tc>
          <w:tcPr>
            <w:tcW w:w="1311" w:type="dxa"/>
          </w:tcPr>
          <w:p w14:paraId="7CD39D5E" w14:textId="77777777" w:rsidR="00B16EBD" w:rsidRPr="00B16EBD" w:rsidRDefault="00B16EBD" w:rsidP="00B16EBD">
            <w:pPr>
              <w:pStyle w:val="a6"/>
              <w:spacing w:before="0" w:after="0"/>
              <w:jc w:val="both"/>
              <w:rPr>
                <w:rFonts w:eastAsia="Calibri"/>
                <w:color w:val="000000"/>
                <w:shd w:val="clear" w:color="auto" w:fill="FFFFFF"/>
                <w:lang w:val="ru-RU"/>
              </w:rPr>
            </w:pPr>
            <w:r w:rsidRPr="00D47252">
              <w:rPr>
                <w:color w:val="000000"/>
              </w:rPr>
              <w:t>9,</w:t>
            </w:r>
            <w:r>
              <w:rPr>
                <w:color w:val="000000"/>
                <w:lang w:val="ru-RU"/>
              </w:rPr>
              <w:t>9</w:t>
            </w:r>
          </w:p>
        </w:tc>
        <w:tc>
          <w:tcPr>
            <w:tcW w:w="1375" w:type="dxa"/>
          </w:tcPr>
          <w:p w14:paraId="5D4922B9"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7,4</w:t>
            </w:r>
          </w:p>
        </w:tc>
        <w:tc>
          <w:tcPr>
            <w:tcW w:w="1067" w:type="dxa"/>
          </w:tcPr>
          <w:p w14:paraId="59C5EB8C"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8,6</w:t>
            </w:r>
          </w:p>
        </w:tc>
        <w:tc>
          <w:tcPr>
            <w:tcW w:w="1082" w:type="dxa"/>
          </w:tcPr>
          <w:p w14:paraId="18EA399F"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6,3</w:t>
            </w:r>
          </w:p>
        </w:tc>
        <w:tc>
          <w:tcPr>
            <w:tcW w:w="1368" w:type="dxa"/>
          </w:tcPr>
          <w:p w14:paraId="6CB1417B" w14:textId="77777777" w:rsidR="00B16EBD" w:rsidRPr="00D47252" w:rsidRDefault="00B16EBD" w:rsidP="00B16EBD">
            <w:pPr>
              <w:pStyle w:val="a6"/>
              <w:spacing w:before="0" w:after="0"/>
              <w:jc w:val="both"/>
              <w:rPr>
                <w:rFonts w:eastAsia="Calibri"/>
                <w:color w:val="000000"/>
                <w:shd w:val="clear" w:color="auto" w:fill="FFFFFF"/>
                <w:lang w:val="ru-RU"/>
              </w:rPr>
            </w:pPr>
            <w:r w:rsidRPr="00D47252">
              <w:rPr>
                <w:color w:val="000000"/>
              </w:rPr>
              <w:t>14,9</w:t>
            </w:r>
          </w:p>
        </w:tc>
      </w:tr>
    </w:tbl>
    <w:p w14:paraId="78BDA1A6" w14:textId="77777777" w:rsidR="00B16EBD" w:rsidRPr="00D47252" w:rsidRDefault="00B16EBD" w:rsidP="00BA5266">
      <w:pPr>
        <w:pStyle w:val="a6"/>
        <w:spacing w:before="0" w:after="0"/>
        <w:ind w:firstLine="709"/>
        <w:jc w:val="both"/>
        <w:rPr>
          <w:rFonts w:eastAsia="Calibri"/>
          <w:color w:val="000000"/>
          <w:shd w:val="clear" w:color="auto" w:fill="FFFFFF"/>
          <w:lang w:val="ru-RU"/>
        </w:rPr>
      </w:pPr>
    </w:p>
    <w:p w14:paraId="74C7450A" w14:textId="62602A99" w:rsidR="002A6171" w:rsidRDefault="002A6171" w:rsidP="00BA5266">
      <w:pPr>
        <w:pStyle w:val="a6"/>
        <w:spacing w:before="0" w:after="0"/>
        <w:ind w:firstLine="709"/>
        <w:jc w:val="both"/>
        <w:rPr>
          <w:rFonts w:eastAsia="Calibri"/>
          <w:color w:val="000000"/>
          <w:sz w:val="28"/>
          <w:szCs w:val="28"/>
          <w:shd w:val="clear" w:color="auto" w:fill="FFFFFF"/>
          <w:lang w:val="ru-RU"/>
        </w:rPr>
      </w:pPr>
      <w:r w:rsidRPr="002A6171">
        <w:rPr>
          <w:rFonts w:eastAsia="Calibri"/>
          <w:color w:val="000000"/>
          <w:sz w:val="28"/>
          <w:szCs w:val="28"/>
          <w:shd w:val="clear" w:color="auto" w:fill="FFFFFF"/>
          <w:lang w:val="ru-RU"/>
        </w:rPr>
        <w:t xml:space="preserve">В результате сдерживалось развитие возбудителя болезни, повышались устойчивость и выносливость яровой пшеницы к патогену. </w:t>
      </w:r>
    </w:p>
    <w:p w14:paraId="4872BD27" w14:textId="46154B56" w:rsidR="002A6171" w:rsidRPr="002A6171" w:rsidRDefault="002A6171" w:rsidP="00BA5266">
      <w:pPr>
        <w:pStyle w:val="a6"/>
        <w:spacing w:before="0" w:after="0"/>
        <w:ind w:firstLine="709"/>
        <w:jc w:val="both"/>
        <w:rPr>
          <w:rFonts w:eastAsia="Calibri"/>
          <w:color w:val="000000"/>
          <w:sz w:val="28"/>
          <w:szCs w:val="28"/>
          <w:shd w:val="clear" w:color="auto" w:fill="FFFFFF"/>
          <w:lang w:val="ru-RU"/>
        </w:rPr>
      </w:pPr>
      <w:r w:rsidRPr="002A6171">
        <w:rPr>
          <w:rFonts w:eastAsia="Calibri"/>
          <w:color w:val="000000"/>
          <w:sz w:val="28"/>
          <w:szCs w:val="28"/>
          <w:shd w:val="clear" w:color="auto" w:fill="FFFFFF"/>
          <w:lang w:val="ru-RU"/>
        </w:rPr>
        <w:t xml:space="preserve">Таким образом, проведенными исследованиями установлено, что в условиях </w:t>
      </w:r>
      <w:r>
        <w:rPr>
          <w:rFonts w:eastAsia="Calibri"/>
          <w:color w:val="000000"/>
          <w:sz w:val="28"/>
          <w:szCs w:val="28"/>
          <w:shd w:val="clear" w:color="auto" w:fill="FFFFFF"/>
          <w:lang w:val="ru-RU"/>
        </w:rPr>
        <w:t xml:space="preserve">Алматинской области, </w:t>
      </w:r>
      <w:proofErr w:type="spellStart"/>
      <w:r>
        <w:rPr>
          <w:rFonts w:eastAsia="Calibri"/>
          <w:color w:val="000000"/>
          <w:sz w:val="28"/>
          <w:szCs w:val="28"/>
          <w:shd w:val="clear" w:color="auto" w:fill="FFFFFF"/>
          <w:lang w:val="ru-RU"/>
        </w:rPr>
        <w:t>Карсайского</w:t>
      </w:r>
      <w:proofErr w:type="spellEnd"/>
      <w:r>
        <w:rPr>
          <w:rFonts w:eastAsia="Calibri"/>
          <w:color w:val="000000"/>
          <w:sz w:val="28"/>
          <w:szCs w:val="28"/>
          <w:shd w:val="clear" w:color="auto" w:fill="FFFFFF"/>
          <w:lang w:val="ru-RU"/>
        </w:rPr>
        <w:t xml:space="preserve"> района, ТОО </w:t>
      </w:r>
      <w:r w:rsidRPr="00A447FF">
        <w:rPr>
          <w:rFonts w:eastAsia="Calibri"/>
          <w:color w:val="000000"/>
          <w:sz w:val="28"/>
          <w:szCs w:val="28"/>
          <w:shd w:val="clear" w:color="auto" w:fill="FFFFFF"/>
          <w:lang w:val="ru-RU"/>
        </w:rPr>
        <w:t>«</w:t>
      </w:r>
      <w:proofErr w:type="spellStart"/>
      <w:r w:rsidRPr="00A447FF">
        <w:rPr>
          <w:rFonts w:eastAsia="Calibri"/>
          <w:color w:val="000000"/>
          <w:sz w:val="28"/>
          <w:szCs w:val="28"/>
          <w:shd w:val="clear" w:color="auto" w:fill="FFFFFF"/>
          <w:lang w:val="ru-RU"/>
        </w:rPr>
        <w:t>Agropark</w:t>
      </w:r>
      <w:proofErr w:type="spellEnd"/>
      <w:r w:rsidRPr="00A447FF">
        <w:rPr>
          <w:rFonts w:eastAsia="Calibri"/>
          <w:color w:val="000000"/>
          <w:sz w:val="28"/>
          <w:szCs w:val="28"/>
          <w:shd w:val="clear" w:color="auto" w:fill="FFFFFF"/>
          <w:lang w:val="ru-RU"/>
        </w:rPr>
        <w:t xml:space="preserve"> </w:t>
      </w:r>
      <w:proofErr w:type="spellStart"/>
      <w:r w:rsidRPr="00A447FF">
        <w:rPr>
          <w:rFonts w:eastAsia="Calibri"/>
          <w:color w:val="000000"/>
          <w:sz w:val="28"/>
          <w:szCs w:val="28"/>
          <w:shd w:val="clear" w:color="auto" w:fill="FFFFFF"/>
          <w:lang w:val="ru-RU"/>
        </w:rPr>
        <w:t>Ontustik</w:t>
      </w:r>
      <w:proofErr w:type="spellEnd"/>
      <w:r w:rsidRPr="00A447FF">
        <w:rPr>
          <w:rFonts w:eastAsia="Calibri"/>
          <w:color w:val="000000"/>
          <w:sz w:val="28"/>
          <w:szCs w:val="28"/>
          <w:shd w:val="clear" w:color="auto" w:fill="FFFFFF"/>
          <w:lang w:val="ru-RU"/>
        </w:rPr>
        <w:t>»</w:t>
      </w:r>
      <w:r w:rsidRPr="002A6171">
        <w:rPr>
          <w:rFonts w:eastAsia="Calibri"/>
          <w:color w:val="000000"/>
          <w:sz w:val="28"/>
          <w:szCs w:val="28"/>
          <w:shd w:val="clear" w:color="auto" w:fill="FFFFFF"/>
          <w:lang w:val="ru-RU"/>
        </w:rPr>
        <w:t xml:space="preserve"> сокращение глубины обработки почвы в первый год ее применения после традиционной технологии со вспашкой в целом существенного влияния на развитие корнево</w:t>
      </w:r>
      <w:r>
        <w:rPr>
          <w:rFonts w:eastAsia="Calibri"/>
          <w:color w:val="000000"/>
          <w:sz w:val="28"/>
          <w:szCs w:val="28"/>
          <w:shd w:val="clear" w:color="auto" w:fill="FFFFFF"/>
          <w:lang w:val="ru-RU"/>
        </w:rPr>
        <w:t>й</w:t>
      </w:r>
      <w:r w:rsidRPr="002A6171">
        <w:rPr>
          <w:rFonts w:eastAsia="Calibri"/>
          <w:color w:val="000000"/>
          <w:sz w:val="28"/>
          <w:szCs w:val="28"/>
          <w:shd w:val="clear" w:color="auto" w:fill="FFFFFF"/>
          <w:lang w:val="ru-RU"/>
        </w:rPr>
        <w:t xml:space="preserve"> гнили ярово</w:t>
      </w:r>
      <w:r>
        <w:rPr>
          <w:rFonts w:eastAsia="Calibri"/>
          <w:color w:val="000000"/>
          <w:sz w:val="28"/>
          <w:szCs w:val="28"/>
          <w:shd w:val="clear" w:color="auto" w:fill="FFFFFF"/>
          <w:lang w:val="ru-RU"/>
        </w:rPr>
        <w:t>го</w:t>
      </w:r>
      <w:r w:rsidRPr="002A6171">
        <w:rPr>
          <w:rFonts w:eastAsia="Calibri"/>
          <w:color w:val="000000"/>
          <w:sz w:val="28"/>
          <w:szCs w:val="28"/>
          <w:shd w:val="clear" w:color="auto" w:fill="FFFFFF"/>
          <w:lang w:val="ru-RU"/>
        </w:rPr>
        <w:t xml:space="preserve"> </w:t>
      </w:r>
      <w:r>
        <w:rPr>
          <w:rFonts w:eastAsia="Calibri"/>
          <w:color w:val="000000"/>
          <w:sz w:val="28"/>
          <w:szCs w:val="28"/>
          <w:shd w:val="clear" w:color="auto" w:fill="FFFFFF"/>
          <w:lang w:val="ru-RU"/>
        </w:rPr>
        <w:t>ячменя</w:t>
      </w:r>
      <w:r w:rsidRPr="002A6171">
        <w:rPr>
          <w:rFonts w:eastAsia="Calibri"/>
          <w:color w:val="000000"/>
          <w:sz w:val="28"/>
          <w:szCs w:val="28"/>
          <w:shd w:val="clear" w:color="auto" w:fill="FFFFFF"/>
          <w:lang w:val="ru-RU"/>
        </w:rPr>
        <w:t xml:space="preserve"> не оказывало.</w:t>
      </w:r>
    </w:p>
    <w:p w14:paraId="74CF5D2D" w14:textId="798303D1" w:rsidR="002A6171" w:rsidRPr="002A6171" w:rsidRDefault="002A6171" w:rsidP="00BA5266">
      <w:pPr>
        <w:pStyle w:val="a6"/>
        <w:spacing w:before="0" w:after="0"/>
        <w:ind w:firstLine="709"/>
        <w:jc w:val="both"/>
        <w:rPr>
          <w:rFonts w:eastAsia="Calibri"/>
          <w:color w:val="000000"/>
          <w:sz w:val="28"/>
          <w:szCs w:val="28"/>
          <w:shd w:val="clear" w:color="auto" w:fill="FFFFFF"/>
          <w:lang w:val="ru-RU"/>
        </w:rPr>
      </w:pPr>
      <w:r w:rsidRPr="002A6171">
        <w:rPr>
          <w:rFonts w:eastAsia="Calibri"/>
          <w:color w:val="000000"/>
          <w:sz w:val="28"/>
          <w:szCs w:val="28"/>
          <w:shd w:val="clear" w:color="auto" w:fill="FFFFFF"/>
          <w:lang w:val="ru-RU"/>
        </w:rPr>
        <w:t xml:space="preserve">При этом для улучшения фитосанитарного состояния особое значение приобретает культурная вспашка с предплужником, благодаря которой верхний слой почвы как наиболее насыщенный структурами возбудителей заболевания перемещается в менее пригодный для их жизнедеятельности </w:t>
      </w:r>
      <w:proofErr w:type="spellStart"/>
      <w:r w:rsidRPr="002A6171">
        <w:rPr>
          <w:rFonts w:eastAsia="Calibri"/>
          <w:color w:val="000000"/>
          <w:sz w:val="28"/>
          <w:szCs w:val="28"/>
          <w:shd w:val="clear" w:color="auto" w:fill="FFFFFF"/>
          <w:lang w:val="ru-RU"/>
        </w:rPr>
        <w:t>низлежащий</w:t>
      </w:r>
      <w:proofErr w:type="spellEnd"/>
      <w:r w:rsidRPr="002A6171">
        <w:rPr>
          <w:rFonts w:eastAsia="Calibri"/>
          <w:color w:val="000000"/>
          <w:sz w:val="28"/>
          <w:szCs w:val="28"/>
          <w:shd w:val="clear" w:color="auto" w:fill="FFFFFF"/>
          <w:lang w:val="ru-RU"/>
        </w:rPr>
        <w:t xml:space="preserve"> пахотный горизонт.</w:t>
      </w:r>
    </w:p>
    <w:p w14:paraId="0713BE60" w14:textId="77777777" w:rsidR="0076314F" w:rsidRDefault="002A6171" w:rsidP="0076314F">
      <w:pPr>
        <w:pStyle w:val="a6"/>
        <w:spacing w:before="0" w:after="0"/>
        <w:ind w:firstLine="709"/>
        <w:jc w:val="both"/>
        <w:rPr>
          <w:rFonts w:eastAsia="Calibri"/>
          <w:color w:val="000000"/>
          <w:sz w:val="28"/>
          <w:szCs w:val="28"/>
          <w:shd w:val="clear" w:color="auto" w:fill="FFFFFF"/>
          <w:lang w:val="ru-RU"/>
        </w:rPr>
      </w:pPr>
      <w:r w:rsidRPr="002A6171">
        <w:rPr>
          <w:rFonts w:eastAsia="Calibri"/>
          <w:color w:val="000000"/>
          <w:sz w:val="28"/>
          <w:szCs w:val="28"/>
          <w:shd w:val="clear" w:color="auto" w:fill="FFFFFF"/>
          <w:lang w:val="ru-RU"/>
        </w:rPr>
        <w:t>Следовательно, одной из главных задач специалистов является выбор такого приема обработки почвы, при котором достигалась бы заделка зараженных растительных остатков в слой почвы, где наиболее активно идет их разложение и обеззараживание.</w:t>
      </w:r>
    </w:p>
    <w:p w14:paraId="5F8ADCE1" w14:textId="77777777" w:rsidR="0076314F" w:rsidRDefault="0076314F" w:rsidP="0076314F">
      <w:pPr>
        <w:pStyle w:val="a6"/>
        <w:spacing w:before="0" w:after="0"/>
        <w:ind w:firstLine="709"/>
        <w:jc w:val="both"/>
        <w:rPr>
          <w:rFonts w:eastAsia="Calibri"/>
          <w:color w:val="000000"/>
          <w:sz w:val="28"/>
          <w:szCs w:val="28"/>
          <w:shd w:val="clear" w:color="auto" w:fill="FFFFFF"/>
          <w:lang w:val="ru-RU"/>
        </w:rPr>
      </w:pPr>
    </w:p>
    <w:p w14:paraId="27BE7A4F" w14:textId="54135888" w:rsidR="0076314F" w:rsidRDefault="000A7514" w:rsidP="0076314F">
      <w:pPr>
        <w:pStyle w:val="a6"/>
        <w:spacing w:before="0" w:after="0"/>
        <w:ind w:firstLine="709"/>
        <w:jc w:val="both"/>
        <w:rPr>
          <w:rFonts w:eastAsia="Calibri"/>
          <w:color w:val="000000"/>
          <w:sz w:val="28"/>
          <w:szCs w:val="28"/>
          <w:shd w:val="clear" w:color="auto" w:fill="FFFFFF"/>
          <w:lang w:val="ru-RU"/>
        </w:rPr>
      </w:pPr>
      <w:r w:rsidRPr="00062D8C">
        <w:rPr>
          <w:rFonts w:eastAsia="Calibri"/>
          <w:b/>
          <w:bCs/>
          <w:color w:val="000000"/>
          <w:sz w:val="28"/>
          <w:szCs w:val="28"/>
          <w:shd w:val="clear" w:color="auto" w:fill="FFFFFF"/>
          <w:lang w:val="ru-RU"/>
        </w:rPr>
        <w:t>4.</w:t>
      </w:r>
      <w:r w:rsidR="006175C0">
        <w:rPr>
          <w:rFonts w:eastAsia="Calibri"/>
          <w:b/>
          <w:bCs/>
          <w:color w:val="000000"/>
          <w:sz w:val="28"/>
          <w:szCs w:val="28"/>
          <w:shd w:val="clear" w:color="auto" w:fill="FFFFFF"/>
          <w:lang w:val="ru-RU"/>
        </w:rPr>
        <w:t>9</w:t>
      </w:r>
      <w:r>
        <w:rPr>
          <w:rFonts w:eastAsia="Calibri"/>
          <w:b/>
          <w:bCs/>
          <w:color w:val="000000"/>
          <w:shd w:val="clear" w:color="auto" w:fill="FFFFFF"/>
          <w:lang w:val="ru-RU"/>
        </w:rPr>
        <w:t xml:space="preserve"> </w:t>
      </w:r>
      <w:r w:rsidR="00C51F79" w:rsidRPr="00C51F79">
        <w:rPr>
          <w:rFonts w:eastAsia="Calibri"/>
          <w:b/>
          <w:bCs/>
          <w:color w:val="000000"/>
          <w:sz w:val="28"/>
          <w:szCs w:val="28"/>
          <w:shd w:val="clear" w:color="auto" w:fill="FFFFFF"/>
          <w:lang w:val="ru-RU"/>
        </w:rPr>
        <w:t xml:space="preserve">Подбор защитно-стимулирующих составов для оздоровления семян ячменя против корневых </w:t>
      </w:r>
      <w:proofErr w:type="spellStart"/>
      <w:r w:rsidR="00C51F79" w:rsidRPr="00C51F79">
        <w:rPr>
          <w:rFonts w:eastAsia="Calibri"/>
          <w:b/>
          <w:bCs/>
          <w:color w:val="000000"/>
          <w:sz w:val="28"/>
          <w:szCs w:val="28"/>
          <w:shd w:val="clear" w:color="auto" w:fill="FFFFFF"/>
          <w:lang w:val="ru-RU"/>
        </w:rPr>
        <w:t>гнил</w:t>
      </w:r>
      <w:r w:rsidR="00062D8C">
        <w:rPr>
          <w:rFonts w:eastAsia="Calibri"/>
          <w:b/>
          <w:bCs/>
          <w:color w:val="000000"/>
          <w:sz w:val="28"/>
          <w:szCs w:val="28"/>
          <w:shd w:val="clear" w:color="auto" w:fill="FFFFFF"/>
          <w:lang w:val="ru-RU"/>
        </w:rPr>
        <w:t>ей</w:t>
      </w:r>
      <w:proofErr w:type="spellEnd"/>
      <w:r w:rsidR="00062D8C">
        <w:rPr>
          <w:rFonts w:eastAsia="Calibri"/>
          <w:b/>
          <w:bCs/>
          <w:color w:val="000000"/>
          <w:sz w:val="28"/>
          <w:szCs w:val="28"/>
          <w:shd w:val="clear" w:color="auto" w:fill="FFFFFF"/>
          <w:lang w:val="ru-RU"/>
        </w:rPr>
        <w:t xml:space="preserve"> (</w:t>
      </w:r>
      <w:proofErr w:type="spellStart"/>
      <w:r w:rsidR="00062D8C" w:rsidRPr="00B5689D">
        <w:rPr>
          <w:rFonts w:eastAsia="Calibri"/>
          <w:b/>
          <w:bCs/>
          <w:i/>
          <w:iCs/>
          <w:color w:val="000000"/>
          <w:sz w:val="28"/>
          <w:szCs w:val="28"/>
          <w:shd w:val="clear" w:color="auto" w:fill="FFFFFF"/>
          <w:lang w:val="ru-RU"/>
        </w:rPr>
        <w:t>Bipolaris</w:t>
      </w:r>
      <w:proofErr w:type="spellEnd"/>
      <w:r w:rsidR="00062D8C" w:rsidRPr="00B5689D">
        <w:rPr>
          <w:rFonts w:eastAsia="Calibri"/>
          <w:b/>
          <w:bCs/>
          <w:i/>
          <w:iCs/>
          <w:color w:val="000000"/>
          <w:sz w:val="28"/>
          <w:szCs w:val="28"/>
          <w:shd w:val="clear" w:color="auto" w:fill="FFFFFF"/>
          <w:lang w:val="ru-RU"/>
        </w:rPr>
        <w:t xml:space="preserve"> </w:t>
      </w:r>
      <w:proofErr w:type="spellStart"/>
      <w:r w:rsidR="00062D8C" w:rsidRPr="00B5689D">
        <w:rPr>
          <w:rFonts w:eastAsia="Calibri"/>
          <w:b/>
          <w:bCs/>
          <w:i/>
          <w:iCs/>
          <w:color w:val="000000"/>
          <w:sz w:val="28"/>
          <w:szCs w:val="28"/>
          <w:shd w:val="clear" w:color="auto" w:fill="FFFFFF"/>
          <w:lang w:val="ru-RU"/>
        </w:rPr>
        <w:t>sorokiniana</w:t>
      </w:r>
      <w:proofErr w:type="spellEnd"/>
      <w:r w:rsidR="00062D8C">
        <w:rPr>
          <w:rFonts w:eastAsia="Calibri"/>
          <w:b/>
          <w:bCs/>
          <w:color w:val="000000"/>
          <w:sz w:val="28"/>
          <w:szCs w:val="28"/>
          <w:shd w:val="clear" w:color="auto" w:fill="FFFFFF"/>
          <w:lang w:val="ru-RU"/>
        </w:rPr>
        <w:t xml:space="preserve"> </w:t>
      </w:r>
      <w:proofErr w:type="spellStart"/>
      <w:r w:rsidR="00062D8C">
        <w:rPr>
          <w:rFonts w:eastAsia="Calibri"/>
          <w:b/>
          <w:bCs/>
          <w:color w:val="000000"/>
          <w:sz w:val="28"/>
          <w:szCs w:val="28"/>
          <w:shd w:val="clear" w:color="auto" w:fill="FFFFFF"/>
          <w:lang w:val="ru-RU"/>
        </w:rPr>
        <w:t>Shoem</w:t>
      </w:r>
      <w:proofErr w:type="spellEnd"/>
      <w:r w:rsidR="00B5689D">
        <w:rPr>
          <w:rFonts w:eastAsia="Calibri"/>
          <w:b/>
          <w:bCs/>
          <w:color w:val="000000"/>
          <w:sz w:val="28"/>
          <w:szCs w:val="28"/>
          <w:shd w:val="clear" w:color="auto" w:fill="FFFFFF"/>
          <w:lang w:val="ru-RU"/>
        </w:rPr>
        <w:t>.</w:t>
      </w:r>
      <w:r w:rsidR="00062D8C">
        <w:rPr>
          <w:rFonts w:eastAsia="Calibri"/>
          <w:b/>
          <w:bCs/>
          <w:color w:val="000000"/>
          <w:sz w:val="28"/>
          <w:szCs w:val="28"/>
          <w:shd w:val="clear" w:color="auto" w:fill="FFFFFF"/>
          <w:lang w:val="ru-RU"/>
        </w:rPr>
        <w:t>)</w:t>
      </w:r>
    </w:p>
    <w:p w14:paraId="6A2C1E30" w14:textId="13E08797" w:rsidR="00074BCA" w:rsidRPr="0076314F" w:rsidRDefault="00074BCA" w:rsidP="0076314F">
      <w:pPr>
        <w:pStyle w:val="a6"/>
        <w:spacing w:before="0" w:after="0"/>
        <w:ind w:firstLine="709"/>
        <w:jc w:val="both"/>
        <w:rPr>
          <w:rFonts w:eastAsia="Calibri"/>
          <w:color w:val="000000"/>
          <w:sz w:val="28"/>
          <w:szCs w:val="28"/>
          <w:shd w:val="clear" w:color="auto" w:fill="FFFFFF"/>
          <w:lang w:val="ru-RU"/>
        </w:rPr>
      </w:pPr>
      <w:r w:rsidRPr="00C51F79">
        <w:rPr>
          <w:sz w:val="28"/>
          <w:szCs w:val="28"/>
          <w:lang w:val="ru-RU"/>
        </w:rPr>
        <w:t xml:space="preserve">Массовое заражение семян патогенными видами грибов зачастую снижает энергию прорастания и их всхожесть. </w:t>
      </w:r>
      <w:r w:rsidRPr="00CE2F14">
        <w:rPr>
          <w:sz w:val="28"/>
          <w:szCs w:val="28"/>
          <w:lang w:val="ru-RU"/>
        </w:rPr>
        <w:t xml:space="preserve">Вредоносность в значительной степени зависит от глубины локализации мицелия и количества пораженных семян. К тому же, когда партии семян используются на продовольственные и кормовые цели, необходимо знать не только степень инфицированности, но и видовой состав патогенов. </w:t>
      </w:r>
    </w:p>
    <w:p w14:paraId="398F03DC" w14:textId="77777777" w:rsidR="00074BCA" w:rsidRPr="000E2809" w:rsidRDefault="00074BCA" w:rsidP="00BA5266">
      <w:pPr>
        <w:ind w:firstLine="708"/>
        <w:jc w:val="both"/>
        <w:rPr>
          <w:sz w:val="28"/>
          <w:szCs w:val="28"/>
        </w:rPr>
      </w:pPr>
      <w:r w:rsidRPr="000E2809">
        <w:rPr>
          <w:sz w:val="28"/>
          <w:szCs w:val="28"/>
        </w:rPr>
        <w:lastRenderedPageBreak/>
        <w:t xml:space="preserve">Посев зараженными семенами приводит к передаче болезней на вегетирующие растения и тем самым создает и поддерживает очаги инфекции в поле. Заражение семенного материала микрофлорой происходит в различное время – в период вегетации, при уборке урожая, особенно в условиях повышенной влажности, во время обмолота или послеуборочной подработке зерна, в период хранения вследствие нарушения его режима, а также при закладке на хранение семян с повышенной влажностью. </w:t>
      </w:r>
    </w:p>
    <w:p w14:paraId="3E93E264" w14:textId="77777777" w:rsidR="00074BCA" w:rsidRPr="000E2809" w:rsidRDefault="00074BCA" w:rsidP="00BA5266">
      <w:pPr>
        <w:ind w:firstLine="708"/>
        <w:jc w:val="both"/>
        <w:rPr>
          <w:sz w:val="28"/>
          <w:szCs w:val="28"/>
        </w:rPr>
      </w:pPr>
      <w:proofErr w:type="spellStart"/>
      <w:r w:rsidRPr="000E2809">
        <w:rPr>
          <w:sz w:val="28"/>
          <w:szCs w:val="28"/>
        </w:rPr>
        <w:t>Фитоэкспертиза</w:t>
      </w:r>
      <w:proofErr w:type="spellEnd"/>
      <w:r w:rsidRPr="000E2809">
        <w:rPr>
          <w:sz w:val="28"/>
          <w:szCs w:val="28"/>
        </w:rPr>
        <w:t xml:space="preserve"> семян – неотъемлемая часть современных сельскохозяйственных технологий производства, она позволяет предвидеть возможную поражаемость растений болезнями и тем самым дает возможность сохранить урожай и качество зерна. Только правильная диагностика болезней, знание причин их возникновения и особенностей развития являются основой успешного проведения профилактических и защитных мероприятий. Качественное протравливание семян фунгицидами должно начинаться с обязательного проведения </w:t>
      </w:r>
      <w:proofErr w:type="spellStart"/>
      <w:r w:rsidRPr="000E2809">
        <w:rPr>
          <w:sz w:val="28"/>
          <w:szCs w:val="28"/>
        </w:rPr>
        <w:t>фитоэкспертизы</w:t>
      </w:r>
      <w:proofErr w:type="spellEnd"/>
      <w:r w:rsidRPr="000E2809">
        <w:rPr>
          <w:sz w:val="28"/>
          <w:szCs w:val="28"/>
        </w:rPr>
        <w:t xml:space="preserve">. На основании результатов </w:t>
      </w:r>
      <w:proofErr w:type="spellStart"/>
      <w:r w:rsidRPr="000E2809">
        <w:rPr>
          <w:sz w:val="28"/>
          <w:szCs w:val="28"/>
        </w:rPr>
        <w:t>фитоэкспертизы</w:t>
      </w:r>
      <w:proofErr w:type="spellEnd"/>
      <w:r w:rsidRPr="000E2809">
        <w:rPr>
          <w:sz w:val="28"/>
          <w:szCs w:val="28"/>
        </w:rPr>
        <w:t xml:space="preserve"> делают заключение</w:t>
      </w:r>
      <w:r w:rsidRPr="00944182">
        <w:t xml:space="preserve"> </w:t>
      </w:r>
      <w:r w:rsidRPr="000E2809">
        <w:rPr>
          <w:sz w:val="28"/>
          <w:szCs w:val="28"/>
        </w:rPr>
        <w:t>о возможности использования партии зерна для семенных целей и о необходимости проведения обработки зерна.</w:t>
      </w:r>
    </w:p>
    <w:p w14:paraId="4A60FD81" w14:textId="381D391D" w:rsidR="00074BCA" w:rsidRPr="00DC2D77" w:rsidRDefault="00074BCA" w:rsidP="00BA5266">
      <w:pPr>
        <w:ind w:firstLine="709"/>
        <w:jc w:val="both"/>
        <w:rPr>
          <w:sz w:val="28"/>
          <w:szCs w:val="28"/>
          <w:lang w:val="kk-KZ"/>
        </w:rPr>
      </w:pPr>
      <w:r w:rsidRPr="000E2809">
        <w:rPr>
          <w:sz w:val="28"/>
          <w:szCs w:val="28"/>
        </w:rPr>
        <w:t xml:space="preserve">Как показали результаты </w:t>
      </w:r>
      <w:proofErr w:type="spellStart"/>
      <w:r w:rsidRPr="000E2809">
        <w:rPr>
          <w:sz w:val="28"/>
          <w:szCs w:val="28"/>
        </w:rPr>
        <w:t>фитоэкспертизы</w:t>
      </w:r>
      <w:proofErr w:type="spellEnd"/>
      <w:r w:rsidRPr="000E2809">
        <w:rPr>
          <w:sz w:val="28"/>
          <w:szCs w:val="28"/>
        </w:rPr>
        <w:t xml:space="preserve"> </w:t>
      </w:r>
      <w:r w:rsidRPr="00DC2D77">
        <w:rPr>
          <w:sz w:val="28"/>
          <w:szCs w:val="28"/>
        </w:rPr>
        <w:t>(таблица 1</w:t>
      </w:r>
      <w:r w:rsidR="003F339E">
        <w:rPr>
          <w:sz w:val="28"/>
          <w:szCs w:val="28"/>
          <w:lang w:val="kk-KZ"/>
        </w:rPr>
        <w:t>6</w:t>
      </w:r>
      <w:r w:rsidRPr="00DC2D77">
        <w:rPr>
          <w:sz w:val="28"/>
          <w:szCs w:val="28"/>
        </w:rPr>
        <w:t xml:space="preserve">), проанализированные семена всех сортов ячменя заражены грибной и бактериальной микрофлорой, в частности грибами из родов </w:t>
      </w:r>
      <w:r w:rsidRPr="00DC2D77">
        <w:rPr>
          <w:i/>
          <w:sz w:val="28"/>
          <w:szCs w:val="28"/>
          <w:lang w:val="kk-KZ"/>
        </w:rPr>
        <w:t>Penicillium spp</w:t>
      </w:r>
      <w:r w:rsidRPr="00DC2D77">
        <w:rPr>
          <w:sz w:val="28"/>
          <w:szCs w:val="28"/>
          <w:lang w:val="kk-KZ"/>
        </w:rPr>
        <w:t xml:space="preserve">., </w:t>
      </w:r>
      <w:r w:rsidRPr="00DC2D77">
        <w:rPr>
          <w:i/>
          <w:sz w:val="28"/>
          <w:szCs w:val="28"/>
          <w:lang w:val="kk-KZ"/>
        </w:rPr>
        <w:t>Alternaria spp</w:t>
      </w:r>
      <w:r w:rsidRPr="00DC2D77">
        <w:rPr>
          <w:sz w:val="28"/>
          <w:szCs w:val="28"/>
          <w:lang w:val="kk-KZ"/>
        </w:rPr>
        <w:t xml:space="preserve">., </w:t>
      </w:r>
      <w:r w:rsidRPr="00DC2D77">
        <w:rPr>
          <w:i/>
          <w:sz w:val="28"/>
          <w:szCs w:val="28"/>
          <w:lang w:val="kk-KZ"/>
        </w:rPr>
        <w:t>Fusarium spp.,</w:t>
      </w:r>
      <w:r w:rsidRPr="00DC2D77">
        <w:rPr>
          <w:sz w:val="28"/>
          <w:szCs w:val="28"/>
          <w:lang w:val="kk-KZ"/>
        </w:rPr>
        <w:t xml:space="preserve"> и бактерии </w:t>
      </w:r>
      <w:r w:rsidRPr="00DC2D77">
        <w:rPr>
          <w:i/>
          <w:sz w:val="28"/>
          <w:szCs w:val="28"/>
          <w:lang w:val="kk-KZ"/>
        </w:rPr>
        <w:t>Pseudomonas spp., Erwinia spp.</w:t>
      </w:r>
    </w:p>
    <w:p w14:paraId="05EA1C47" w14:textId="77777777" w:rsidR="00074BCA" w:rsidRPr="00DC2D77" w:rsidRDefault="00074BCA" w:rsidP="00BA5266">
      <w:pPr>
        <w:ind w:firstLine="709"/>
        <w:jc w:val="both"/>
        <w:rPr>
          <w:sz w:val="28"/>
          <w:szCs w:val="28"/>
        </w:rPr>
      </w:pPr>
      <w:r w:rsidRPr="00DC2D77">
        <w:rPr>
          <w:sz w:val="28"/>
          <w:szCs w:val="28"/>
        </w:rPr>
        <w:t xml:space="preserve">Как известно степень зараженности семян грибной и бактериальной микрофлорой может создать высокий инфекционный фон для </w:t>
      </w:r>
      <w:proofErr w:type="spellStart"/>
      <w:r w:rsidRPr="00DC2D77">
        <w:rPr>
          <w:sz w:val="28"/>
          <w:szCs w:val="28"/>
        </w:rPr>
        <w:t>плесневения</w:t>
      </w:r>
      <w:proofErr w:type="spellEnd"/>
      <w:r w:rsidRPr="00DC2D77">
        <w:rPr>
          <w:sz w:val="28"/>
          <w:szCs w:val="28"/>
        </w:rPr>
        <w:t xml:space="preserve"> семян, поражения растений корневыми </w:t>
      </w:r>
      <w:proofErr w:type="spellStart"/>
      <w:r w:rsidRPr="00DC2D77">
        <w:rPr>
          <w:sz w:val="28"/>
          <w:szCs w:val="28"/>
        </w:rPr>
        <w:t>гнилями</w:t>
      </w:r>
      <w:proofErr w:type="spellEnd"/>
      <w:r w:rsidRPr="00DC2D77">
        <w:rPr>
          <w:sz w:val="28"/>
          <w:szCs w:val="28"/>
        </w:rPr>
        <w:t xml:space="preserve">, фузариозами, </w:t>
      </w:r>
      <w:proofErr w:type="spellStart"/>
      <w:r w:rsidRPr="00DC2D77">
        <w:rPr>
          <w:sz w:val="28"/>
          <w:szCs w:val="28"/>
        </w:rPr>
        <w:t>альтернариозами</w:t>
      </w:r>
      <w:proofErr w:type="spellEnd"/>
      <w:r w:rsidRPr="00DC2D77">
        <w:rPr>
          <w:sz w:val="28"/>
          <w:szCs w:val="28"/>
        </w:rPr>
        <w:t xml:space="preserve"> и бактериозами в период вегетации, а также ухудшить посевные качества семян, снизить энергию прорастания растений. Уровень зараженности проанализированных семян грибной и бактериальной инфекцией требует эффективной предпосевной обработки препаратами, обладающими высокими </w:t>
      </w:r>
      <w:proofErr w:type="spellStart"/>
      <w:r w:rsidRPr="00DC2D77">
        <w:rPr>
          <w:sz w:val="28"/>
          <w:szCs w:val="28"/>
        </w:rPr>
        <w:t>фунгицидными</w:t>
      </w:r>
      <w:proofErr w:type="spellEnd"/>
      <w:r w:rsidRPr="00DC2D77">
        <w:rPr>
          <w:sz w:val="28"/>
          <w:szCs w:val="28"/>
        </w:rPr>
        <w:t xml:space="preserve"> и бактерицидными свойствами и сочетании их стимуляторами, активизирующими физиологические процессы в растении.</w:t>
      </w:r>
    </w:p>
    <w:p w14:paraId="014B7E2E" w14:textId="77777777" w:rsidR="00074BCA" w:rsidRPr="000E2809" w:rsidRDefault="00074BCA" w:rsidP="00BA5266">
      <w:pPr>
        <w:ind w:firstLine="709"/>
        <w:jc w:val="both"/>
        <w:rPr>
          <w:sz w:val="28"/>
          <w:szCs w:val="28"/>
        </w:rPr>
      </w:pPr>
      <w:r w:rsidRPr="00DC2D77">
        <w:rPr>
          <w:rFonts w:eastAsia="Calibri"/>
          <w:sz w:val="28"/>
          <w:szCs w:val="28"/>
        </w:rPr>
        <w:t>В настоящее время на рынке препаратов есть большой выбор химических протравителей, обеспечивающих высокую эффективность защиты посевов от болезней. Однако учитывая все особенности нашего региона, считается необходимым найти комплексный метод протравливания в решении проблем.</w:t>
      </w:r>
    </w:p>
    <w:p w14:paraId="48344888" w14:textId="77777777" w:rsidR="00074BCA" w:rsidRPr="000E2809" w:rsidRDefault="00074BCA" w:rsidP="00BA5266">
      <w:pPr>
        <w:ind w:firstLine="709"/>
        <w:jc w:val="both"/>
        <w:rPr>
          <w:sz w:val="28"/>
          <w:szCs w:val="28"/>
        </w:rPr>
      </w:pPr>
      <w:r w:rsidRPr="000E2809">
        <w:rPr>
          <w:sz w:val="28"/>
          <w:szCs w:val="28"/>
        </w:rPr>
        <w:t xml:space="preserve">В лабораторных условиях на семенах ячменя (сорт </w:t>
      </w:r>
      <w:proofErr w:type="spellStart"/>
      <w:r w:rsidRPr="000E2809">
        <w:rPr>
          <w:sz w:val="28"/>
          <w:szCs w:val="28"/>
        </w:rPr>
        <w:t>Байшешек</w:t>
      </w:r>
      <w:proofErr w:type="spellEnd"/>
      <w:r w:rsidRPr="000E2809">
        <w:rPr>
          <w:sz w:val="28"/>
          <w:szCs w:val="28"/>
        </w:rPr>
        <w:t xml:space="preserve">) оценивали эффективность </w:t>
      </w:r>
      <w:r w:rsidR="00A33CBA">
        <w:rPr>
          <w:sz w:val="28"/>
          <w:szCs w:val="28"/>
        </w:rPr>
        <w:t>22</w:t>
      </w:r>
      <w:r w:rsidRPr="000E2809">
        <w:rPr>
          <w:sz w:val="28"/>
          <w:szCs w:val="28"/>
        </w:rPr>
        <w:t xml:space="preserve"> различных вариантов разработанных защитно-стимулирующих составов, включающих в себя несколько препаратов. При этом оценивали их влияние на посевные качества семян, энергию прорастания и лабораторную всхожесть, на интенсивность роста и на их подавление грибной и бактериальной инфекции.</w:t>
      </w:r>
    </w:p>
    <w:p w14:paraId="18CF6E7D" w14:textId="70C985B8" w:rsidR="00074BCA" w:rsidRPr="000E2809" w:rsidRDefault="00074BCA" w:rsidP="00BA5266">
      <w:pPr>
        <w:ind w:firstLine="709"/>
        <w:jc w:val="both"/>
        <w:rPr>
          <w:rFonts w:eastAsia="Calibri"/>
          <w:sz w:val="28"/>
          <w:szCs w:val="28"/>
        </w:rPr>
      </w:pPr>
      <w:r w:rsidRPr="000E2809">
        <w:rPr>
          <w:rFonts w:eastAsia="Calibri"/>
          <w:sz w:val="28"/>
          <w:szCs w:val="28"/>
        </w:rPr>
        <w:t xml:space="preserve">При </w:t>
      </w:r>
      <w:proofErr w:type="spellStart"/>
      <w:r w:rsidRPr="000E2809">
        <w:rPr>
          <w:rFonts w:eastAsia="Calibri"/>
          <w:sz w:val="28"/>
          <w:szCs w:val="28"/>
        </w:rPr>
        <w:t>фитоэкспертизе</w:t>
      </w:r>
      <w:proofErr w:type="spellEnd"/>
      <w:r w:rsidRPr="000E2809">
        <w:rPr>
          <w:rFonts w:eastAsia="Calibri"/>
          <w:sz w:val="28"/>
          <w:szCs w:val="28"/>
        </w:rPr>
        <w:t xml:space="preserve"> семян ячменя оценивались их посевные качества согласно ГОСТам пшеница, ячмень, кукуруза 10467-76, ГОСТ сои 9669-61 (энергия прорастания на 3 и 5 сутки, лабораторная всхожесть на 7 сутки). Посевные качества семян определяли во влажных камерах</w:t>
      </w:r>
      <w:r w:rsidR="00B230C5">
        <w:rPr>
          <w:rFonts w:eastAsia="Calibri"/>
          <w:sz w:val="28"/>
          <w:szCs w:val="28"/>
        </w:rPr>
        <w:t xml:space="preserve"> </w:t>
      </w:r>
      <w:r w:rsidR="00B230C5" w:rsidRPr="00DB2F70">
        <w:rPr>
          <w:rFonts w:eastAsia="Calibri"/>
          <w:sz w:val="28"/>
          <w:szCs w:val="28"/>
        </w:rPr>
        <w:t>[</w:t>
      </w:r>
      <w:r w:rsidR="00B230C5">
        <w:rPr>
          <w:rFonts w:eastAsia="Calibri"/>
          <w:sz w:val="28"/>
          <w:szCs w:val="28"/>
        </w:rPr>
        <w:t>Приложение Д</w:t>
      </w:r>
      <w:r w:rsidR="00B230C5" w:rsidRPr="00DB2F70">
        <w:rPr>
          <w:rFonts w:eastAsia="Calibri"/>
          <w:sz w:val="28"/>
          <w:szCs w:val="28"/>
        </w:rPr>
        <w:t>]</w:t>
      </w:r>
      <w:r w:rsidRPr="000E2809">
        <w:rPr>
          <w:rFonts w:eastAsia="Calibri"/>
          <w:sz w:val="28"/>
          <w:szCs w:val="28"/>
        </w:rPr>
        <w:t xml:space="preserve">. По </w:t>
      </w:r>
      <w:r w:rsidRPr="000E2809">
        <w:rPr>
          <w:rFonts w:eastAsia="Calibri"/>
          <w:sz w:val="28"/>
          <w:szCs w:val="28"/>
        </w:rPr>
        <w:lastRenderedPageBreak/>
        <w:t xml:space="preserve">каждому варианту брали по 50 штук семян в 4-х кратной повторности. При этом учитывали количество больных семян и проростков, при </w:t>
      </w:r>
      <w:proofErr w:type="spellStart"/>
      <w:r w:rsidRPr="000E2809">
        <w:rPr>
          <w:rFonts w:eastAsia="Calibri"/>
          <w:sz w:val="28"/>
          <w:szCs w:val="28"/>
        </w:rPr>
        <w:t>фитоэкспертизе</w:t>
      </w:r>
      <w:proofErr w:type="spellEnd"/>
      <w:r w:rsidRPr="000E2809">
        <w:rPr>
          <w:rFonts w:eastAsia="Calibri"/>
          <w:sz w:val="28"/>
          <w:szCs w:val="28"/>
        </w:rPr>
        <w:t xml:space="preserve"> семян устанавливали видовой состав грибной и бактериальной микрофлоры. Анализы проводили на двух питательных средах картофельно-глюкозном агаре (КГА) и синтетической среде Чапека, согласно методическим указаниям </w:t>
      </w:r>
      <w:proofErr w:type="gramStart"/>
      <w:r w:rsidRPr="000E2809">
        <w:rPr>
          <w:rFonts w:eastAsia="Calibri"/>
          <w:sz w:val="28"/>
          <w:szCs w:val="28"/>
        </w:rPr>
        <w:t>Н.А.</w:t>
      </w:r>
      <w:proofErr w:type="gramEnd"/>
      <w:r w:rsidRPr="000E2809">
        <w:rPr>
          <w:rFonts w:eastAsia="Calibri"/>
          <w:sz w:val="28"/>
          <w:szCs w:val="28"/>
        </w:rPr>
        <w:t xml:space="preserve"> Наумовой «Анализ семян на грибную и бактериальную инфекцию». Определение грибной и бактериальной микрофлоры проводили по морфологическим признакам колоний грибов и бактерий и их чистых культур. Морфологические признаки грибов, также исследовали путем </w:t>
      </w:r>
      <w:proofErr w:type="spellStart"/>
      <w:r w:rsidRPr="000E2809">
        <w:rPr>
          <w:rFonts w:eastAsia="Calibri"/>
          <w:sz w:val="28"/>
          <w:szCs w:val="28"/>
        </w:rPr>
        <w:t>микроскопирования</w:t>
      </w:r>
      <w:proofErr w:type="spellEnd"/>
      <w:r w:rsidRPr="000E2809">
        <w:rPr>
          <w:rFonts w:eastAsia="Calibri"/>
          <w:sz w:val="28"/>
          <w:szCs w:val="28"/>
        </w:rPr>
        <w:t xml:space="preserve"> спороношений, а бактерий проверкой патогенных свойств.</w:t>
      </w:r>
    </w:p>
    <w:p w14:paraId="68CE719F" w14:textId="044D0944" w:rsidR="00074BCA" w:rsidRPr="00DC2D77" w:rsidRDefault="00074BCA" w:rsidP="00BA5266">
      <w:pPr>
        <w:ind w:firstLine="709"/>
        <w:jc w:val="both"/>
        <w:rPr>
          <w:rFonts w:eastAsia="Calibri"/>
          <w:b/>
          <w:i/>
          <w:sz w:val="28"/>
          <w:szCs w:val="28"/>
        </w:rPr>
      </w:pPr>
      <w:r w:rsidRPr="000E2809">
        <w:rPr>
          <w:rFonts w:eastAsia="Calibri"/>
          <w:sz w:val="28"/>
          <w:szCs w:val="28"/>
        </w:rPr>
        <w:t xml:space="preserve">В результате фитопатологических анализов выявляли зараженность их грибной и бактериальной инфекцией. Результаты опытов представлены в </w:t>
      </w:r>
      <w:r w:rsidRPr="00DC2D77">
        <w:rPr>
          <w:rFonts w:eastAsia="Calibri"/>
          <w:sz w:val="28"/>
          <w:szCs w:val="28"/>
        </w:rPr>
        <w:t>таблиц</w:t>
      </w:r>
      <w:r w:rsidR="00A15514">
        <w:rPr>
          <w:rFonts w:eastAsia="Calibri"/>
          <w:sz w:val="28"/>
          <w:szCs w:val="28"/>
        </w:rPr>
        <w:t>е 16</w:t>
      </w:r>
      <w:r w:rsidRPr="00D340D6">
        <w:rPr>
          <w:rFonts w:eastAsia="Calibri"/>
          <w:sz w:val="28"/>
          <w:szCs w:val="28"/>
        </w:rPr>
        <w:t>.</w:t>
      </w:r>
    </w:p>
    <w:p w14:paraId="1CCCCE82" w14:textId="77777777" w:rsidR="000A7514" w:rsidRDefault="000A7514" w:rsidP="00BA5266">
      <w:pPr>
        <w:jc w:val="both"/>
        <w:rPr>
          <w:sz w:val="28"/>
          <w:szCs w:val="28"/>
        </w:rPr>
      </w:pPr>
    </w:p>
    <w:p w14:paraId="781B05E6" w14:textId="5E5AC724" w:rsidR="00074BCA" w:rsidRDefault="00074BCA" w:rsidP="009F53EA">
      <w:pPr>
        <w:ind w:firstLine="708"/>
        <w:jc w:val="both"/>
        <w:rPr>
          <w:sz w:val="28"/>
          <w:szCs w:val="28"/>
        </w:rPr>
      </w:pPr>
      <w:r w:rsidRPr="000E2809">
        <w:rPr>
          <w:sz w:val="28"/>
          <w:szCs w:val="28"/>
        </w:rPr>
        <w:t xml:space="preserve">Таблица </w:t>
      </w:r>
      <w:r w:rsidR="000A7514">
        <w:rPr>
          <w:sz w:val="28"/>
          <w:szCs w:val="28"/>
        </w:rPr>
        <w:t>1</w:t>
      </w:r>
      <w:r w:rsidR="00A15514">
        <w:rPr>
          <w:sz w:val="28"/>
          <w:szCs w:val="28"/>
        </w:rPr>
        <w:t>6</w:t>
      </w:r>
      <w:r w:rsidRPr="000E2809">
        <w:rPr>
          <w:sz w:val="28"/>
          <w:szCs w:val="28"/>
        </w:rPr>
        <w:t xml:space="preserve"> – Посевные качества семян ярового ячменя, интенсивность роста проростков и заселенность их грибной микрофлорой</w:t>
      </w:r>
    </w:p>
    <w:p w14:paraId="3FBE3CFE" w14:textId="77777777" w:rsidR="00F83E46" w:rsidRPr="00DC2D77" w:rsidRDefault="00F83E46" w:rsidP="00BA5266">
      <w:pPr>
        <w:jc w:val="both"/>
        <w:rPr>
          <w:rFonts w:eastAsia="Calibri"/>
          <w:sz w:val="28"/>
          <w:szCs w:val="28"/>
        </w:rPr>
      </w:pPr>
    </w:p>
    <w:tbl>
      <w:tblPr>
        <w:tblW w:w="989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1"/>
        <w:gridCol w:w="851"/>
        <w:gridCol w:w="992"/>
        <w:gridCol w:w="709"/>
        <w:gridCol w:w="709"/>
        <w:gridCol w:w="994"/>
        <w:gridCol w:w="992"/>
        <w:gridCol w:w="1134"/>
        <w:gridCol w:w="992"/>
      </w:tblGrid>
      <w:tr w:rsidR="00074BCA" w:rsidRPr="00944182" w14:paraId="26C89DC9" w14:textId="77777777" w:rsidTr="00281E92">
        <w:tc>
          <w:tcPr>
            <w:tcW w:w="2521" w:type="dxa"/>
            <w:vMerge w:val="restart"/>
          </w:tcPr>
          <w:p w14:paraId="0036C09B" w14:textId="77777777" w:rsidR="00074BCA" w:rsidRPr="00944182" w:rsidRDefault="00074BCA" w:rsidP="00BA5266">
            <w:pPr>
              <w:jc w:val="center"/>
            </w:pPr>
            <w:r w:rsidRPr="00944182">
              <w:t>Вариант</w:t>
            </w:r>
          </w:p>
        </w:tc>
        <w:tc>
          <w:tcPr>
            <w:tcW w:w="851" w:type="dxa"/>
            <w:vMerge w:val="restart"/>
          </w:tcPr>
          <w:p w14:paraId="4F87B61A" w14:textId="77777777" w:rsidR="00074BCA" w:rsidRPr="00944182" w:rsidRDefault="00074BCA" w:rsidP="00BA5266">
            <w:pPr>
              <w:jc w:val="center"/>
            </w:pPr>
            <w:r w:rsidRPr="00944182">
              <w:t>Энергия прорастания, %</w:t>
            </w:r>
          </w:p>
        </w:tc>
        <w:tc>
          <w:tcPr>
            <w:tcW w:w="992" w:type="dxa"/>
            <w:vMerge w:val="restart"/>
          </w:tcPr>
          <w:p w14:paraId="2461DB57" w14:textId="77777777" w:rsidR="00074BCA" w:rsidRPr="00944182" w:rsidRDefault="00074BCA" w:rsidP="00BA5266">
            <w:pPr>
              <w:jc w:val="center"/>
            </w:pPr>
            <w:r w:rsidRPr="00944182">
              <w:t>Лабораторная всхожесть, %</w:t>
            </w:r>
          </w:p>
        </w:tc>
        <w:tc>
          <w:tcPr>
            <w:tcW w:w="2412" w:type="dxa"/>
            <w:gridSpan w:val="3"/>
            <w:vAlign w:val="center"/>
          </w:tcPr>
          <w:p w14:paraId="59285CF0" w14:textId="77777777" w:rsidR="00074BCA" w:rsidRPr="00944182" w:rsidRDefault="00074BCA" w:rsidP="00BA5266">
            <w:pPr>
              <w:jc w:val="center"/>
            </w:pPr>
            <w:r w:rsidRPr="00944182">
              <w:t>Интенсивность роста проростков, %</w:t>
            </w:r>
          </w:p>
        </w:tc>
        <w:tc>
          <w:tcPr>
            <w:tcW w:w="3118" w:type="dxa"/>
            <w:gridSpan w:val="3"/>
            <w:vMerge w:val="restart"/>
            <w:vAlign w:val="center"/>
          </w:tcPr>
          <w:p w14:paraId="7C825633" w14:textId="77777777" w:rsidR="00074BCA" w:rsidRPr="00944182" w:rsidRDefault="00074BCA" w:rsidP="00BA5266">
            <w:pPr>
              <w:jc w:val="center"/>
            </w:pPr>
            <w:r w:rsidRPr="00944182">
              <w:t>Заражение</w:t>
            </w:r>
          </w:p>
          <w:p w14:paraId="2F31DBC3" w14:textId="77777777" w:rsidR="00074BCA" w:rsidRPr="00944182" w:rsidRDefault="00074BCA" w:rsidP="00BA5266">
            <w:pPr>
              <w:jc w:val="center"/>
            </w:pPr>
            <w:r w:rsidRPr="00944182">
              <w:t>грибной микрофлорой, % (на питательной среде)</w:t>
            </w:r>
          </w:p>
        </w:tc>
      </w:tr>
      <w:tr w:rsidR="00074BCA" w:rsidRPr="00944182" w14:paraId="37A8D846" w14:textId="77777777" w:rsidTr="00281E92">
        <w:trPr>
          <w:trHeight w:val="330"/>
        </w:trPr>
        <w:tc>
          <w:tcPr>
            <w:tcW w:w="2521" w:type="dxa"/>
            <w:vMerge/>
            <w:vAlign w:val="center"/>
          </w:tcPr>
          <w:p w14:paraId="7959E89B" w14:textId="77777777" w:rsidR="00074BCA" w:rsidRPr="00944182" w:rsidRDefault="00074BCA" w:rsidP="00BA5266">
            <w:pPr>
              <w:jc w:val="center"/>
            </w:pPr>
          </w:p>
        </w:tc>
        <w:tc>
          <w:tcPr>
            <w:tcW w:w="851" w:type="dxa"/>
            <w:vMerge/>
            <w:vAlign w:val="center"/>
          </w:tcPr>
          <w:p w14:paraId="093D722E" w14:textId="77777777" w:rsidR="00074BCA" w:rsidRPr="00944182" w:rsidRDefault="00074BCA" w:rsidP="00BA5266">
            <w:pPr>
              <w:jc w:val="center"/>
            </w:pPr>
          </w:p>
        </w:tc>
        <w:tc>
          <w:tcPr>
            <w:tcW w:w="992" w:type="dxa"/>
            <w:vMerge/>
            <w:vAlign w:val="center"/>
          </w:tcPr>
          <w:p w14:paraId="15520988" w14:textId="77777777" w:rsidR="00074BCA" w:rsidRPr="00944182" w:rsidRDefault="00074BCA" w:rsidP="00BA5266">
            <w:pPr>
              <w:jc w:val="center"/>
            </w:pPr>
          </w:p>
        </w:tc>
        <w:tc>
          <w:tcPr>
            <w:tcW w:w="709" w:type="dxa"/>
            <w:vMerge w:val="restart"/>
            <w:vAlign w:val="center"/>
          </w:tcPr>
          <w:p w14:paraId="07447070" w14:textId="77777777" w:rsidR="00074BCA" w:rsidRPr="00944182" w:rsidRDefault="00074BCA" w:rsidP="00BA5266">
            <w:pPr>
              <w:jc w:val="center"/>
            </w:pPr>
            <w:r w:rsidRPr="00944182">
              <w:t>+</w:t>
            </w:r>
          </w:p>
        </w:tc>
        <w:tc>
          <w:tcPr>
            <w:tcW w:w="709" w:type="dxa"/>
            <w:vMerge w:val="restart"/>
            <w:vAlign w:val="center"/>
          </w:tcPr>
          <w:p w14:paraId="679A3DD8" w14:textId="77777777" w:rsidR="00074BCA" w:rsidRPr="00944182" w:rsidRDefault="00074BCA" w:rsidP="00BA5266">
            <w:pPr>
              <w:jc w:val="center"/>
            </w:pPr>
            <w:r w:rsidRPr="00944182">
              <w:t>++</w:t>
            </w:r>
          </w:p>
        </w:tc>
        <w:tc>
          <w:tcPr>
            <w:tcW w:w="994" w:type="dxa"/>
            <w:vMerge w:val="restart"/>
            <w:vAlign w:val="center"/>
          </w:tcPr>
          <w:p w14:paraId="23437A69" w14:textId="77777777" w:rsidR="00074BCA" w:rsidRPr="00944182" w:rsidRDefault="00074BCA" w:rsidP="00BA5266">
            <w:pPr>
              <w:jc w:val="center"/>
            </w:pPr>
            <w:r w:rsidRPr="00944182">
              <w:t>+++</w:t>
            </w:r>
          </w:p>
        </w:tc>
        <w:tc>
          <w:tcPr>
            <w:tcW w:w="3118" w:type="dxa"/>
            <w:gridSpan w:val="3"/>
            <w:vMerge/>
            <w:tcBorders>
              <w:bottom w:val="single" w:sz="4" w:space="0" w:color="auto"/>
            </w:tcBorders>
            <w:vAlign w:val="center"/>
          </w:tcPr>
          <w:p w14:paraId="6EBBDA0B" w14:textId="77777777" w:rsidR="00074BCA" w:rsidRPr="00944182" w:rsidRDefault="00074BCA" w:rsidP="00BA5266">
            <w:pPr>
              <w:jc w:val="center"/>
            </w:pPr>
          </w:p>
        </w:tc>
      </w:tr>
      <w:tr w:rsidR="00074BCA" w:rsidRPr="00944182" w14:paraId="06B9D520" w14:textId="77777777" w:rsidTr="00281E92">
        <w:trPr>
          <w:trHeight w:val="210"/>
        </w:trPr>
        <w:tc>
          <w:tcPr>
            <w:tcW w:w="2521" w:type="dxa"/>
            <w:vMerge/>
            <w:vAlign w:val="center"/>
          </w:tcPr>
          <w:p w14:paraId="637DCE11" w14:textId="77777777" w:rsidR="00074BCA" w:rsidRPr="00944182" w:rsidRDefault="00074BCA" w:rsidP="00BA5266">
            <w:pPr>
              <w:jc w:val="center"/>
            </w:pPr>
          </w:p>
        </w:tc>
        <w:tc>
          <w:tcPr>
            <w:tcW w:w="851" w:type="dxa"/>
            <w:vMerge/>
            <w:vAlign w:val="center"/>
          </w:tcPr>
          <w:p w14:paraId="6C575DCE" w14:textId="77777777" w:rsidR="00074BCA" w:rsidRPr="00944182" w:rsidRDefault="00074BCA" w:rsidP="00BA5266">
            <w:pPr>
              <w:jc w:val="center"/>
            </w:pPr>
          </w:p>
        </w:tc>
        <w:tc>
          <w:tcPr>
            <w:tcW w:w="992" w:type="dxa"/>
            <w:vMerge/>
            <w:vAlign w:val="center"/>
          </w:tcPr>
          <w:p w14:paraId="6EB69CCC" w14:textId="77777777" w:rsidR="00074BCA" w:rsidRPr="00944182" w:rsidRDefault="00074BCA" w:rsidP="00BA5266">
            <w:pPr>
              <w:jc w:val="center"/>
            </w:pPr>
          </w:p>
        </w:tc>
        <w:tc>
          <w:tcPr>
            <w:tcW w:w="709" w:type="dxa"/>
            <w:vMerge/>
            <w:vAlign w:val="center"/>
          </w:tcPr>
          <w:p w14:paraId="6EAA2CC7" w14:textId="77777777" w:rsidR="00074BCA" w:rsidRPr="00944182" w:rsidRDefault="00074BCA" w:rsidP="00BA5266">
            <w:pPr>
              <w:jc w:val="center"/>
            </w:pPr>
          </w:p>
        </w:tc>
        <w:tc>
          <w:tcPr>
            <w:tcW w:w="709" w:type="dxa"/>
            <w:vMerge/>
            <w:vAlign w:val="center"/>
          </w:tcPr>
          <w:p w14:paraId="1184B313" w14:textId="77777777" w:rsidR="00074BCA" w:rsidRPr="00944182" w:rsidRDefault="00074BCA" w:rsidP="00BA5266">
            <w:pPr>
              <w:jc w:val="center"/>
            </w:pPr>
          </w:p>
        </w:tc>
        <w:tc>
          <w:tcPr>
            <w:tcW w:w="994" w:type="dxa"/>
            <w:vMerge/>
            <w:vAlign w:val="center"/>
          </w:tcPr>
          <w:p w14:paraId="2AD69F38" w14:textId="77777777" w:rsidR="00074BCA" w:rsidRPr="00944182" w:rsidRDefault="00074BCA" w:rsidP="00BA5266">
            <w:pPr>
              <w:jc w:val="center"/>
            </w:pPr>
          </w:p>
        </w:tc>
        <w:tc>
          <w:tcPr>
            <w:tcW w:w="992" w:type="dxa"/>
            <w:tcBorders>
              <w:top w:val="single" w:sz="4" w:space="0" w:color="auto"/>
              <w:bottom w:val="single" w:sz="4" w:space="0" w:color="auto"/>
              <w:right w:val="single" w:sz="4" w:space="0" w:color="auto"/>
            </w:tcBorders>
            <w:vAlign w:val="center"/>
          </w:tcPr>
          <w:p w14:paraId="06A6ED7B" w14:textId="77777777" w:rsidR="00074BCA" w:rsidRPr="00944182" w:rsidRDefault="00074BCA" w:rsidP="00BA5266">
            <w:pPr>
              <w:jc w:val="center"/>
            </w:pPr>
            <w:r w:rsidRPr="00944182">
              <w:rPr>
                <w:i/>
                <w:lang w:val="en-US"/>
              </w:rPr>
              <w:t>Mucor</w:t>
            </w:r>
          </w:p>
        </w:tc>
        <w:tc>
          <w:tcPr>
            <w:tcW w:w="1134" w:type="dxa"/>
            <w:tcBorders>
              <w:top w:val="single" w:sz="4" w:space="0" w:color="auto"/>
              <w:left w:val="single" w:sz="4" w:space="0" w:color="auto"/>
              <w:bottom w:val="single" w:sz="4" w:space="0" w:color="auto"/>
              <w:right w:val="single" w:sz="4" w:space="0" w:color="auto"/>
            </w:tcBorders>
            <w:vAlign w:val="center"/>
          </w:tcPr>
          <w:p w14:paraId="4CF13BC2" w14:textId="77777777" w:rsidR="00074BCA" w:rsidRPr="00944182" w:rsidRDefault="00074BCA" w:rsidP="00BA5266">
            <w:pPr>
              <w:jc w:val="center"/>
            </w:pPr>
            <w:r w:rsidRPr="00944182">
              <w:rPr>
                <w:i/>
                <w:lang w:val="en-US"/>
              </w:rPr>
              <w:t>Alternaria</w:t>
            </w:r>
          </w:p>
        </w:tc>
        <w:tc>
          <w:tcPr>
            <w:tcW w:w="992" w:type="dxa"/>
            <w:tcBorders>
              <w:top w:val="single" w:sz="4" w:space="0" w:color="auto"/>
              <w:left w:val="single" w:sz="4" w:space="0" w:color="auto"/>
            </w:tcBorders>
          </w:tcPr>
          <w:p w14:paraId="5D8E6488" w14:textId="77777777" w:rsidR="00074BCA" w:rsidRPr="00944182" w:rsidRDefault="00074BCA" w:rsidP="00BA5266">
            <w:pPr>
              <w:ind w:firstLine="709"/>
              <w:jc w:val="both"/>
              <w:rPr>
                <w:i/>
                <w:lang w:val="en-US"/>
              </w:rPr>
            </w:pPr>
          </w:p>
          <w:p w14:paraId="3AB39431" w14:textId="77777777" w:rsidR="00074BCA" w:rsidRPr="00944182" w:rsidRDefault="00074BCA" w:rsidP="00BA5266">
            <w:pPr>
              <w:ind w:hanging="108"/>
              <w:jc w:val="center"/>
            </w:pPr>
            <w:r w:rsidRPr="00944182">
              <w:rPr>
                <w:i/>
                <w:lang w:val="en-US"/>
              </w:rPr>
              <w:t>Fusarium</w:t>
            </w:r>
          </w:p>
          <w:p w14:paraId="1648ED07" w14:textId="77777777" w:rsidR="00074BCA" w:rsidRPr="00944182" w:rsidRDefault="00074BCA" w:rsidP="00BA5266">
            <w:pPr>
              <w:jc w:val="center"/>
            </w:pPr>
          </w:p>
        </w:tc>
      </w:tr>
      <w:tr w:rsidR="00074BCA" w:rsidRPr="00944182" w14:paraId="7F66F890" w14:textId="77777777" w:rsidTr="00281E92">
        <w:tc>
          <w:tcPr>
            <w:tcW w:w="2521" w:type="dxa"/>
          </w:tcPr>
          <w:p w14:paraId="2231ED37" w14:textId="77777777" w:rsidR="00074BCA" w:rsidRPr="00944182" w:rsidRDefault="00074BCA" w:rsidP="00BA5266">
            <w:r w:rsidRPr="00944182">
              <w:rPr>
                <w:rFonts w:eastAsia="Calibri"/>
                <w:lang w:val="kk-KZ"/>
              </w:rPr>
              <w:t xml:space="preserve">Селест-топ 1л/т </w:t>
            </w:r>
            <w:r>
              <w:rPr>
                <w:rFonts w:eastAsia="Calibri"/>
                <w:lang w:val="kk-KZ"/>
              </w:rPr>
              <w:t>(</w:t>
            </w:r>
            <w:r w:rsidRPr="00580160">
              <w:rPr>
                <w:rFonts w:eastAsia="Calibri"/>
                <w:lang w:val="kk-KZ"/>
              </w:rPr>
              <w:t>эталон</w:t>
            </w:r>
            <w:r w:rsidRPr="00944182">
              <w:rPr>
                <w:rFonts w:eastAsia="Calibri"/>
                <w:lang w:val="kk-KZ"/>
              </w:rPr>
              <w:t>)</w:t>
            </w:r>
          </w:p>
        </w:tc>
        <w:tc>
          <w:tcPr>
            <w:tcW w:w="851" w:type="dxa"/>
          </w:tcPr>
          <w:p w14:paraId="7066207C" w14:textId="77777777" w:rsidR="00074BCA" w:rsidRPr="00944182" w:rsidRDefault="00074BCA" w:rsidP="00BA5266">
            <w:pPr>
              <w:jc w:val="center"/>
            </w:pPr>
            <w:r w:rsidRPr="00944182">
              <w:t>91,4</w:t>
            </w:r>
          </w:p>
        </w:tc>
        <w:tc>
          <w:tcPr>
            <w:tcW w:w="992" w:type="dxa"/>
          </w:tcPr>
          <w:p w14:paraId="18F91628" w14:textId="77777777" w:rsidR="00074BCA" w:rsidRPr="00944182" w:rsidRDefault="00074BCA" w:rsidP="00BA5266">
            <w:pPr>
              <w:jc w:val="center"/>
            </w:pPr>
            <w:r w:rsidRPr="00944182">
              <w:t>95,4</w:t>
            </w:r>
          </w:p>
        </w:tc>
        <w:tc>
          <w:tcPr>
            <w:tcW w:w="709" w:type="dxa"/>
          </w:tcPr>
          <w:p w14:paraId="26D3BF98" w14:textId="77777777" w:rsidR="00074BCA" w:rsidRPr="00944182" w:rsidRDefault="00074BCA" w:rsidP="00BA5266">
            <w:pPr>
              <w:jc w:val="center"/>
            </w:pPr>
            <w:r w:rsidRPr="00944182">
              <w:t>14,5</w:t>
            </w:r>
          </w:p>
        </w:tc>
        <w:tc>
          <w:tcPr>
            <w:tcW w:w="709" w:type="dxa"/>
          </w:tcPr>
          <w:p w14:paraId="2469F380" w14:textId="77777777" w:rsidR="00074BCA" w:rsidRPr="00944182" w:rsidRDefault="00074BCA" w:rsidP="00BA5266">
            <w:pPr>
              <w:jc w:val="center"/>
            </w:pPr>
            <w:r w:rsidRPr="00944182">
              <w:t>25,0</w:t>
            </w:r>
          </w:p>
        </w:tc>
        <w:tc>
          <w:tcPr>
            <w:tcW w:w="994" w:type="dxa"/>
          </w:tcPr>
          <w:p w14:paraId="0FAF41B5" w14:textId="77777777" w:rsidR="00074BCA" w:rsidRPr="00944182" w:rsidRDefault="00074BCA" w:rsidP="00BA5266">
            <w:pPr>
              <w:jc w:val="center"/>
            </w:pPr>
            <w:r w:rsidRPr="00944182">
              <w:t>55,5</w:t>
            </w:r>
          </w:p>
        </w:tc>
        <w:tc>
          <w:tcPr>
            <w:tcW w:w="992" w:type="dxa"/>
            <w:tcBorders>
              <w:top w:val="single" w:sz="4" w:space="0" w:color="auto"/>
              <w:right w:val="single" w:sz="4" w:space="0" w:color="auto"/>
            </w:tcBorders>
          </w:tcPr>
          <w:p w14:paraId="517865D0" w14:textId="77777777" w:rsidR="00074BCA" w:rsidRPr="00FE61BC" w:rsidRDefault="00074BCA" w:rsidP="00BA5266">
            <w:pPr>
              <w:jc w:val="center"/>
            </w:pPr>
            <w:r w:rsidRPr="00FE61BC">
              <w:t>0</w:t>
            </w:r>
          </w:p>
        </w:tc>
        <w:tc>
          <w:tcPr>
            <w:tcW w:w="1134" w:type="dxa"/>
            <w:tcBorders>
              <w:top w:val="single" w:sz="4" w:space="0" w:color="auto"/>
              <w:left w:val="single" w:sz="4" w:space="0" w:color="auto"/>
              <w:bottom w:val="single" w:sz="4" w:space="0" w:color="auto"/>
              <w:right w:val="single" w:sz="4" w:space="0" w:color="auto"/>
            </w:tcBorders>
          </w:tcPr>
          <w:p w14:paraId="12E6CB16" w14:textId="77777777" w:rsidR="00074BCA" w:rsidRPr="00FE61BC" w:rsidRDefault="00074BCA" w:rsidP="00BA5266">
            <w:pPr>
              <w:jc w:val="center"/>
            </w:pPr>
            <w:r w:rsidRPr="00FE61BC">
              <w:t>0</w:t>
            </w:r>
          </w:p>
        </w:tc>
        <w:tc>
          <w:tcPr>
            <w:tcW w:w="992" w:type="dxa"/>
            <w:tcBorders>
              <w:left w:val="single" w:sz="4" w:space="0" w:color="auto"/>
            </w:tcBorders>
          </w:tcPr>
          <w:p w14:paraId="3B09BB66" w14:textId="77777777" w:rsidR="00074BCA" w:rsidRPr="00944182" w:rsidRDefault="00074BCA" w:rsidP="00BA5266">
            <w:pPr>
              <w:jc w:val="center"/>
            </w:pPr>
            <w:r w:rsidRPr="00944182">
              <w:t>-</w:t>
            </w:r>
          </w:p>
        </w:tc>
      </w:tr>
      <w:tr w:rsidR="00074BCA" w:rsidRPr="00944182" w14:paraId="41FCEDD8" w14:textId="77777777" w:rsidTr="00281E92">
        <w:trPr>
          <w:trHeight w:val="290"/>
        </w:trPr>
        <w:tc>
          <w:tcPr>
            <w:tcW w:w="2521" w:type="dxa"/>
          </w:tcPr>
          <w:p w14:paraId="2C5ABB94" w14:textId="77777777" w:rsidR="00074BCA" w:rsidRPr="00F664A5" w:rsidRDefault="00074BCA" w:rsidP="00BA5266">
            <w:r w:rsidRPr="00F664A5">
              <w:rPr>
                <w:rFonts w:eastAsia="Calibri"/>
                <w:lang w:val="kk-KZ"/>
              </w:rPr>
              <w:t>ТМТД 4 л/т + селест-топ 1 л/т)</w:t>
            </w:r>
          </w:p>
        </w:tc>
        <w:tc>
          <w:tcPr>
            <w:tcW w:w="851" w:type="dxa"/>
          </w:tcPr>
          <w:p w14:paraId="2FDADBA2" w14:textId="77777777" w:rsidR="00074BCA" w:rsidRPr="00944182" w:rsidRDefault="00074BCA" w:rsidP="00BA5266">
            <w:pPr>
              <w:jc w:val="center"/>
            </w:pPr>
            <w:r w:rsidRPr="00944182">
              <w:t>94,0</w:t>
            </w:r>
          </w:p>
        </w:tc>
        <w:tc>
          <w:tcPr>
            <w:tcW w:w="992" w:type="dxa"/>
          </w:tcPr>
          <w:p w14:paraId="7A289889" w14:textId="77777777" w:rsidR="00074BCA" w:rsidRPr="00944182" w:rsidRDefault="00074BCA" w:rsidP="00BA5266">
            <w:pPr>
              <w:jc w:val="center"/>
            </w:pPr>
            <w:r w:rsidRPr="00944182">
              <w:t>98,0</w:t>
            </w:r>
          </w:p>
        </w:tc>
        <w:tc>
          <w:tcPr>
            <w:tcW w:w="709" w:type="dxa"/>
          </w:tcPr>
          <w:p w14:paraId="0270B2F0" w14:textId="77777777" w:rsidR="00074BCA" w:rsidRPr="00944182" w:rsidRDefault="00074BCA" w:rsidP="00BA5266">
            <w:pPr>
              <w:jc w:val="center"/>
            </w:pPr>
            <w:r w:rsidRPr="00944182">
              <w:t>5,0</w:t>
            </w:r>
          </w:p>
        </w:tc>
        <w:tc>
          <w:tcPr>
            <w:tcW w:w="709" w:type="dxa"/>
          </w:tcPr>
          <w:p w14:paraId="388D5BB5" w14:textId="77777777" w:rsidR="00074BCA" w:rsidRPr="00944182" w:rsidRDefault="00074BCA" w:rsidP="00BA5266">
            <w:pPr>
              <w:jc w:val="center"/>
            </w:pPr>
            <w:r w:rsidRPr="00944182">
              <w:t>22,0</w:t>
            </w:r>
          </w:p>
        </w:tc>
        <w:tc>
          <w:tcPr>
            <w:tcW w:w="994" w:type="dxa"/>
          </w:tcPr>
          <w:p w14:paraId="22040347" w14:textId="77777777" w:rsidR="00074BCA" w:rsidRPr="00944182" w:rsidRDefault="00074BCA" w:rsidP="00BA5266">
            <w:pPr>
              <w:jc w:val="center"/>
            </w:pPr>
            <w:r w:rsidRPr="00944182">
              <w:t>71,0</w:t>
            </w:r>
          </w:p>
        </w:tc>
        <w:tc>
          <w:tcPr>
            <w:tcW w:w="992" w:type="dxa"/>
            <w:tcBorders>
              <w:right w:val="single" w:sz="4" w:space="0" w:color="auto"/>
            </w:tcBorders>
          </w:tcPr>
          <w:p w14:paraId="0EFE8114" w14:textId="77777777" w:rsidR="00074BCA" w:rsidRPr="00FE61BC" w:rsidRDefault="00074BCA" w:rsidP="00BA5266">
            <w:pPr>
              <w:jc w:val="center"/>
            </w:pPr>
            <w:r w:rsidRPr="00FE61BC">
              <w:t>0</w:t>
            </w:r>
          </w:p>
        </w:tc>
        <w:tc>
          <w:tcPr>
            <w:tcW w:w="1134" w:type="dxa"/>
            <w:tcBorders>
              <w:top w:val="single" w:sz="4" w:space="0" w:color="auto"/>
              <w:left w:val="single" w:sz="4" w:space="0" w:color="auto"/>
              <w:right w:val="single" w:sz="4" w:space="0" w:color="auto"/>
            </w:tcBorders>
          </w:tcPr>
          <w:p w14:paraId="54AA9E47" w14:textId="77777777" w:rsidR="00074BCA" w:rsidRPr="00FE61BC" w:rsidRDefault="00074BCA" w:rsidP="00BA5266">
            <w:pPr>
              <w:jc w:val="center"/>
            </w:pPr>
            <w:r w:rsidRPr="00FE61BC">
              <w:t>0</w:t>
            </w:r>
          </w:p>
        </w:tc>
        <w:tc>
          <w:tcPr>
            <w:tcW w:w="992" w:type="dxa"/>
            <w:tcBorders>
              <w:left w:val="single" w:sz="4" w:space="0" w:color="auto"/>
            </w:tcBorders>
          </w:tcPr>
          <w:p w14:paraId="3086E49B" w14:textId="77777777" w:rsidR="00074BCA" w:rsidRPr="00944182" w:rsidRDefault="00074BCA" w:rsidP="00BA5266">
            <w:pPr>
              <w:jc w:val="center"/>
            </w:pPr>
            <w:r w:rsidRPr="00944182">
              <w:t>-</w:t>
            </w:r>
          </w:p>
        </w:tc>
      </w:tr>
      <w:tr w:rsidR="00074BCA" w:rsidRPr="00944182" w14:paraId="218900E4" w14:textId="77777777" w:rsidTr="00281E92">
        <w:tc>
          <w:tcPr>
            <w:tcW w:w="2521" w:type="dxa"/>
          </w:tcPr>
          <w:p w14:paraId="1F3D41A6" w14:textId="77777777" w:rsidR="00074BCA" w:rsidRPr="0030574C" w:rsidRDefault="00074BCA" w:rsidP="00BA5266">
            <w:r w:rsidRPr="0030574C">
              <w:rPr>
                <w:rFonts w:eastAsia="Calibri"/>
                <w:lang w:val="kk-KZ"/>
              </w:rPr>
              <w:t>ТМТД 4 л/т + селест-топ 1 л/т + экстрасол 2 л/т)</w:t>
            </w:r>
          </w:p>
        </w:tc>
        <w:tc>
          <w:tcPr>
            <w:tcW w:w="851" w:type="dxa"/>
          </w:tcPr>
          <w:p w14:paraId="0C0C5067" w14:textId="77777777" w:rsidR="00074BCA" w:rsidRPr="0030574C" w:rsidRDefault="00074BCA" w:rsidP="00BA5266">
            <w:pPr>
              <w:jc w:val="center"/>
            </w:pPr>
            <w:r w:rsidRPr="0030574C">
              <w:t>95,0</w:t>
            </w:r>
          </w:p>
        </w:tc>
        <w:tc>
          <w:tcPr>
            <w:tcW w:w="992" w:type="dxa"/>
          </w:tcPr>
          <w:p w14:paraId="4F7543C1" w14:textId="77777777" w:rsidR="00074BCA" w:rsidRPr="0030574C" w:rsidRDefault="00074BCA" w:rsidP="00BA5266">
            <w:pPr>
              <w:jc w:val="center"/>
            </w:pPr>
            <w:r w:rsidRPr="0030574C">
              <w:t>99,0</w:t>
            </w:r>
          </w:p>
        </w:tc>
        <w:tc>
          <w:tcPr>
            <w:tcW w:w="709" w:type="dxa"/>
          </w:tcPr>
          <w:p w14:paraId="60B50FC3" w14:textId="77777777" w:rsidR="00074BCA" w:rsidRPr="0030574C" w:rsidRDefault="00074BCA" w:rsidP="00BA5266">
            <w:pPr>
              <w:jc w:val="center"/>
            </w:pPr>
            <w:r w:rsidRPr="0030574C">
              <w:t>3,0</w:t>
            </w:r>
          </w:p>
        </w:tc>
        <w:tc>
          <w:tcPr>
            <w:tcW w:w="709" w:type="dxa"/>
          </w:tcPr>
          <w:p w14:paraId="1D2AA514" w14:textId="77777777" w:rsidR="00074BCA" w:rsidRPr="0030574C" w:rsidRDefault="00074BCA" w:rsidP="00BA5266">
            <w:pPr>
              <w:jc w:val="center"/>
            </w:pPr>
            <w:r w:rsidRPr="0030574C">
              <w:t>20,5</w:t>
            </w:r>
          </w:p>
        </w:tc>
        <w:tc>
          <w:tcPr>
            <w:tcW w:w="994" w:type="dxa"/>
          </w:tcPr>
          <w:p w14:paraId="080B9FB3" w14:textId="77777777" w:rsidR="00074BCA" w:rsidRPr="0030574C" w:rsidRDefault="00074BCA" w:rsidP="00BA5266">
            <w:pPr>
              <w:jc w:val="center"/>
            </w:pPr>
            <w:r w:rsidRPr="0030574C">
              <w:t>75,5</w:t>
            </w:r>
          </w:p>
        </w:tc>
        <w:tc>
          <w:tcPr>
            <w:tcW w:w="992" w:type="dxa"/>
            <w:tcBorders>
              <w:right w:val="single" w:sz="4" w:space="0" w:color="auto"/>
            </w:tcBorders>
          </w:tcPr>
          <w:p w14:paraId="40FA48AE" w14:textId="77777777" w:rsidR="00074BCA" w:rsidRPr="0030574C" w:rsidRDefault="00074BCA" w:rsidP="00BA5266">
            <w:pPr>
              <w:jc w:val="center"/>
            </w:pPr>
            <w:r w:rsidRPr="0030574C">
              <w:t>0</w:t>
            </w:r>
          </w:p>
        </w:tc>
        <w:tc>
          <w:tcPr>
            <w:tcW w:w="1134" w:type="dxa"/>
            <w:tcBorders>
              <w:left w:val="single" w:sz="4" w:space="0" w:color="auto"/>
              <w:right w:val="single" w:sz="4" w:space="0" w:color="auto"/>
            </w:tcBorders>
          </w:tcPr>
          <w:p w14:paraId="5CC30CF5" w14:textId="77777777" w:rsidR="00074BCA" w:rsidRPr="0030574C" w:rsidRDefault="00074BCA" w:rsidP="00BA5266">
            <w:pPr>
              <w:jc w:val="center"/>
            </w:pPr>
            <w:r w:rsidRPr="0030574C">
              <w:t>0</w:t>
            </w:r>
          </w:p>
        </w:tc>
        <w:tc>
          <w:tcPr>
            <w:tcW w:w="992" w:type="dxa"/>
            <w:tcBorders>
              <w:left w:val="single" w:sz="4" w:space="0" w:color="auto"/>
            </w:tcBorders>
          </w:tcPr>
          <w:p w14:paraId="41D4F35D" w14:textId="77777777" w:rsidR="00074BCA" w:rsidRPr="0030574C" w:rsidRDefault="00074BCA" w:rsidP="00BA5266">
            <w:pPr>
              <w:jc w:val="center"/>
            </w:pPr>
            <w:r w:rsidRPr="0030574C">
              <w:t>-</w:t>
            </w:r>
          </w:p>
        </w:tc>
      </w:tr>
      <w:tr w:rsidR="00074BCA" w:rsidRPr="00944182" w14:paraId="45AD797B" w14:textId="77777777" w:rsidTr="00281E92">
        <w:tc>
          <w:tcPr>
            <w:tcW w:w="2521" w:type="dxa"/>
          </w:tcPr>
          <w:p w14:paraId="1FF3F6F5" w14:textId="77777777" w:rsidR="00074BCA" w:rsidRPr="0030574C" w:rsidRDefault="00074BCA" w:rsidP="00BA5266">
            <w:r w:rsidRPr="0030574C">
              <w:rPr>
                <w:rFonts w:eastAsia="Calibri"/>
                <w:lang w:val="kk-KZ"/>
              </w:rPr>
              <w:t>ТМТД 4 л/т + селест-топ 1 л/т + гумифосфат К 1 л/т)</w:t>
            </w:r>
          </w:p>
        </w:tc>
        <w:tc>
          <w:tcPr>
            <w:tcW w:w="851" w:type="dxa"/>
          </w:tcPr>
          <w:p w14:paraId="6D55DD75" w14:textId="77777777" w:rsidR="00074BCA" w:rsidRPr="0030574C" w:rsidRDefault="00074BCA" w:rsidP="00BA5266">
            <w:pPr>
              <w:jc w:val="center"/>
            </w:pPr>
            <w:r w:rsidRPr="0030574C">
              <w:t>91,0</w:t>
            </w:r>
          </w:p>
        </w:tc>
        <w:tc>
          <w:tcPr>
            <w:tcW w:w="992" w:type="dxa"/>
          </w:tcPr>
          <w:p w14:paraId="121DC426" w14:textId="77777777" w:rsidR="00074BCA" w:rsidRPr="0030574C" w:rsidRDefault="00074BCA" w:rsidP="00BA5266">
            <w:pPr>
              <w:jc w:val="center"/>
            </w:pPr>
            <w:r w:rsidRPr="0030574C">
              <w:t>95,0</w:t>
            </w:r>
          </w:p>
        </w:tc>
        <w:tc>
          <w:tcPr>
            <w:tcW w:w="709" w:type="dxa"/>
          </w:tcPr>
          <w:p w14:paraId="1AFA95FC" w14:textId="77777777" w:rsidR="00074BCA" w:rsidRPr="0030574C" w:rsidRDefault="00074BCA" w:rsidP="00BA5266">
            <w:pPr>
              <w:jc w:val="center"/>
            </w:pPr>
            <w:r w:rsidRPr="0030574C">
              <w:t>4,5</w:t>
            </w:r>
          </w:p>
        </w:tc>
        <w:tc>
          <w:tcPr>
            <w:tcW w:w="709" w:type="dxa"/>
          </w:tcPr>
          <w:p w14:paraId="1A58B685" w14:textId="77777777" w:rsidR="00074BCA" w:rsidRPr="0030574C" w:rsidRDefault="00074BCA" w:rsidP="00BA5266">
            <w:pPr>
              <w:jc w:val="center"/>
            </w:pPr>
            <w:r w:rsidRPr="0030574C">
              <w:t>33,5</w:t>
            </w:r>
          </w:p>
        </w:tc>
        <w:tc>
          <w:tcPr>
            <w:tcW w:w="994" w:type="dxa"/>
          </w:tcPr>
          <w:p w14:paraId="585EDB37" w14:textId="77777777" w:rsidR="00074BCA" w:rsidRPr="0030574C" w:rsidRDefault="00074BCA" w:rsidP="00BA5266">
            <w:pPr>
              <w:jc w:val="center"/>
              <w:rPr>
                <w:color w:val="000000" w:themeColor="text1"/>
              </w:rPr>
            </w:pPr>
            <w:r w:rsidRPr="0030574C">
              <w:rPr>
                <w:color w:val="000000" w:themeColor="text1"/>
              </w:rPr>
              <w:t>57,0</w:t>
            </w:r>
          </w:p>
        </w:tc>
        <w:tc>
          <w:tcPr>
            <w:tcW w:w="992" w:type="dxa"/>
            <w:tcBorders>
              <w:right w:val="single" w:sz="4" w:space="0" w:color="auto"/>
            </w:tcBorders>
          </w:tcPr>
          <w:p w14:paraId="4A0CB116" w14:textId="77777777" w:rsidR="00074BCA" w:rsidRPr="0030574C" w:rsidRDefault="00074BCA" w:rsidP="00BA5266">
            <w:pPr>
              <w:jc w:val="center"/>
              <w:rPr>
                <w:color w:val="000000" w:themeColor="text1"/>
              </w:rPr>
            </w:pPr>
            <w:r w:rsidRPr="0030574C">
              <w:rPr>
                <w:color w:val="000000" w:themeColor="text1"/>
              </w:rPr>
              <w:t>0</w:t>
            </w:r>
          </w:p>
        </w:tc>
        <w:tc>
          <w:tcPr>
            <w:tcW w:w="1134" w:type="dxa"/>
            <w:tcBorders>
              <w:left w:val="single" w:sz="4" w:space="0" w:color="auto"/>
              <w:right w:val="single" w:sz="4" w:space="0" w:color="auto"/>
            </w:tcBorders>
          </w:tcPr>
          <w:p w14:paraId="63F2663E" w14:textId="77777777" w:rsidR="00074BCA" w:rsidRPr="0030574C" w:rsidRDefault="00074BCA" w:rsidP="00BA5266">
            <w:pPr>
              <w:jc w:val="center"/>
              <w:rPr>
                <w:color w:val="000000" w:themeColor="text1"/>
              </w:rPr>
            </w:pPr>
            <w:r w:rsidRPr="0030574C">
              <w:rPr>
                <w:color w:val="000000" w:themeColor="text1"/>
              </w:rPr>
              <w:t>0,5</w:t>
            </w:r>
          </w:p>
        </w:tc>
        <w:tc>
          <w:tcPr>
            <w:tcW w:w="992" w:type="dxa"/>
            <w:tcBorders>
              <w:left w:val="single" w:sz="4" w:space="0" w:color="auto"/>
            </w:tcBorders>
          </w:tcPr>
          <w:p w14:paraId="65493CC7" w14:textId="77777777" w:rsidR="00074BCA" w:rsidRPr="0030574C" w:rsidRDefault="00074BCA" w:rsidP="00BA5266">
            <w:pPr>
              <w:jc w:val="center"/>
              <w:rPr>
                <w:color w:val="000000" w:themeColor="text1"/>
              </w:rPr>
            </w:pPr>
            <w:r w:rsidRPr="0030574C">
              <w:rPr>
                <w:color w:val="000000" w:themeColor="text1"/>
              </w:rPr>
              <w:t>-</w:t>
            </w:r>
          </w:p>
        </w:tc>
      </w:tr>
      <w:tr w:rsidR="00074BCA" w:rsidRPr="00944182" w14:paraId="7D9E18E4" w14:textId="77777777" w:rsidTr="00281E92">
        <w:tc>
          <w:tcPr>
            <w:tcW w:w="2521" w:type="dxa"/>
          </w:tcPr>
          <w:p w14:paraId="2B1A3FB2" w14:textId="77777777" w:rsidR="00074BCA" w:rsidRPr="0030574C" w:rsidRDefault="00074BCA" w:rsidP="00BA5266">
            <w:r w:rsidRPr="0030574C">
              <w:rPr>
                <w:rFonts w:eastAsia="Calibri"/>
                <w:lang w:val="kk-KZ"/>
              </w:rPr>
              <w:t xml:space="preserve"> ТМТД 4 л/т – иншур перформ 0,5 л/т</w:t>
            </w:r>
          </w:p>
        </w:tc>
        <w:tc>
          <w:tcPr>
            <w:tcW w:w="851" w:type="dxa"/>
          </w:tcPr>
          <w:p w14:paraId="290A6B9A" w14:textId="77777777" w:rsidR="00074BCA" w:rsidRPr="0030574C" w:rsidRDefault="00074BCA" w:rsidP="00BA5266">
            <w:pPr>
              <w:jc w:val="center"/>
            </w:pPr>
            <w:r w:rsidRPr="0030574C">
              <w:t>92,5</w:t>
            </w:r>
          </w:p>
        </w:tc>
        <w:tc>
          <w:tcPr>
            <w:tcW w:w="992" w:type="dxa"/>
          </w:tcPr>
          <w:p w14:paraId="0FCEC7EB" w14:textId="77777777" w:rsidR="00074BCA" w:rsidRPr="0030574C" w:rsidRDefault="00074BCA" w:rsidP="00BA5266">
            <w:pPr>
              <w:jc w:val="center"/>
            </w:pPr>
            <w:r w:rsidRPr="0030574C">
              <w:t>96,5</w:t>
            </w:r>
          </w:p>
        </w:tc>
        <w:tc>
          <w:tcPr>
            <w:tcW w:w="709" w:type="dxa"/>
          </w:tcPr>
          <w:p w14:paraId="0AD8351A" w14:textId="77777777" w:rsidR="00074BCA" w:rsidRPr="0030574C" w:rsidRDefault="00074BCA" w:rsidP="00BA5266">
            <w:pPr>
              <w:jc w:val="center"/>
            </w:pPr>
            <w:r w:rsidRPr="0030574C">
              <w:t>18,0</w:t>
            </w:r>
          </w:p>
        </w:tc>
        <w:tc>
          <w:tcPr>
            <w:tcW w:w="709" w:type="dxa"/>
          </w:tcPr>
          <w:p w14:paraId="2379D8CD" w14:textId="77777777" w:rsidR="00074BCA" w:rsidRPr="0030574C" w:rsidRDefault="00074BCA" w:rsidP="00BA5266">
            <w:pPr>
              <w:jc w:val="center"/>
            </w:pPr>
            <w:r w:rsidRPr="0030574C">
              <w:t>22,5</w:t>
            </w:r>
          </w:p>
        </w:tc>
        <w:tc>
          <w:tcPr>
            <w:tcW w:w="994" w:type="dxa"/>
          </w:tcPr>
          <w:p w14:paraId="147EE659" w14:textId="77777777" w:rsidR="00074BCA" w:rsidRPr="0030574C" w:rsidRDefault="00074BCA" w:rsidP="00BA5266">
            <w:pPr>
              <w:jc w:val="center"/>
            </w:pPr>
            <w:r w:rsidRPr="0030574C">
              <w:t>55,5</w:t>
            </w:r>
          </w:p>
        </w:tc>
        <w:tc>
          <w:tcPr>
            <w:tcW w:w="992" w:type="dxa"/>
            <w:tcBorders>
              <w:right w:val="single" w:sz="4" w:space="0" w:color="auto"/>
            </w:tcBorders>
          </w:tcPr>
          <w:p w14:paraId="6357AECF" w14:textId="77777777" w:rsidR="00074BCA" w:rsidRPr="0030574C" w:rsidRDefault="00074BCA" w:rsidP="00BA5266">
            <w:pPr>
              <w:jc w:val="center"/>
            </w:pPr>
            <w:r w:rsidRPr="0030574C">
              <w:t>1,0</w:t>
            </w:r>
          </w:p>
        </w:tc>
        <w:tc>
          <w:tcPr>
            <w:tcW w:w="1134" w:type="dxa"/>
            <w:tcBorders>
              <w:left w:val="single" w:sz="4" w:space="0" w:color="auto"/>
              <w:right w:val="single" w:sz="4" w:space="0" w:color="auto"/>
            </w:tcBorders>
          </w:tcPr>
          <w:p w14:paraId="35DA2A2B" w14:textId="77777777" w:rsidR="00074BCA" w:rsidRPr="0030574C" w:rsidRDefault="00074BCA" w:rsidP="00BA5266">
            <w:pPr>
              <w:jc w:val="center"/>
            </w:pPr>
            <w:r w:rsidRPr="0030574C">
              <w:t>3,5</w:t>
            </w:r>
          </w:p>
        </w:tc>
        <w:tc>
          <w:tcPr>
            <w:tcW w:w="992" w:type="dxa"/>
            <w:tcBorders>
              <w:left w:val="single" w:sz="4" w:space="0" w:color="auto"/>
            </w:tcBorders>
          </w:tcPr>
          <w:p w14:paraId="0D908DD7" w14:textId="77777777" w:rsidR="00074BCA" w:rsidRPr="0030574C" w:rsidRDefault="00074BCA" w:rsidP="00BA5266">
            <w:pPr>
              <w:jc w:val="center"/>
            </w:pPr>
            <w:r w:rsidRPr="0030574C">
              <w:t>0,5</w:t>
            </w:r>
          </w:p>
        </w:tc>
      </w:tr>
      <w:tr w:rsidR="006175C0" w:rsidRPr="00944182" w14:paraId="4FEDFDED" w14:textId="77777777" w:rsidTr="00281E92">
        <w:tc>
          <w:tcPr>
            <w:tcW w:w="2521" w:type="dxa"/>
          </w:tcPr>
          <w:p w14:paraId="30ACC7E0" w14:textId="45CCF752" w:rsidR="006175C0" w:rsidRPr="0030574C" w:rsidRDefault="006175C0" w:rsidP="006175C0">
            <w:pPr>
              <w:rPr>
                <w:rFonts w:eastAsia="Calibri"/>
                <w:lang w:val="kk-KZ"/>
              </w:rPr>
            </w:pPr>
            <w:bookmarkStart w:id="9" w:name="_Hlk77609646"/>
            <w:r w:rsidRPr="0030574C">
              <w:rPr>
                <w:rFonts w:eastAsia="Calibri"/>
                <w:lang w:val="kk-KZ"/>
              </w:rPr>
              <w:t xml:space="preserve">ТМТД 4 л/т + </w:t>
            </w:r>
            <w:proofErr w:type="spellStart"/>
            <w:r w:rsidRPr="0030574C">
              <w:rPr>
                <w:rFonts w:eastAsia="Calibri"/>
                <w:lang w:val="kk-KZ"/>
              </w:rPr>
              <w:t>иншур</w:t>
            </w:r>
            <w:proofErr w:type="spellEnd"/>
            <w:r w:rsidRPr="0030574C">
              <w:rPr>
                <w:rFonts w:eastAsia="Calibri"/>
                <w:lang w:val="kk-KZ"/>
              </w:rPr>
              <w:t xml:space="preserve"> </w:t>
            </w:r>
            <w:proofErr w:type="spellStart"/>
            <w:r w:rsidRPr="0030574C">
              <w:rPr>
                <w:rFonts w:eastAsia="Calibri"/>
                <w:lang w:val="kk-KZ"/>
              </w:rPr>
              <w:t>перформ</w:t>
            </w:r>
            <w:proofErr w:type="spellEnd"/>
            <w:r w:rsidRPr="0030574C">
              <w:rPr>
                <w:rFonts w:eastAsia="Calibri"/>
                <w:lang w:val="kk-KZ"/>
              </w:rPr>
              <w:t xml:space="preserve"> 0,5 л/т + табу 1 л/т</w:t>
            </w:r>
            <w:bookmarkEnd w:id="9"/>
          </w:p>
        </w:tc>
        <w:tc>
          <w:tcPr>
            <w:tcW w:w="851" w:type="dxa"/>
          </w:tcPr>
          <w:p w14:paraId="6F7CB0BE" w14:textId="3C42296E" w:rsidR="006175C0" w:rsidRPr="0030574C" w:rsidRDefault="006175C0" w:rsidP="006175C0">
            <w:pPr>
              <w:jc w:val="center"/>
            </w:pPr>
            <w:r w:rsidRPr="0030574C">
              <w:t>96,0</w:t>
            </w:r>
          </w:p>
        </w:tc>
        <w:tc>
          <w:tcPr>
            <w:tcW w:w="992" w:type="dxa"/>
          </w:tcPr>
          <w:p w14:paraId="513C3CF9" w14:textId="77777777" w:rsidR="006175C0" w:rsidRPr="0030574C" w:rsidRDefault="006175C0" w:rsidP="006175C0">
            <w:pPr>
              <w:jc w:val="center"/>
            </w:pPr>
            <w:r w:rsidRPr="0030574C">
              <w:t>100</w:t>
            </w:r>
          </w:p>
          <w:p w14:paraId="1D955718" w14:textId="77777777" w:rsidR="006175C0" w:rsidRPr="0030574C" w:rsidRDefault="006175C0" w:rsidP="006175C0">
            <w:pPr>
              <w:jc w:val="center"/>
            </w:pPr>
          </w:p>
        </w:tc>
        <w:tc>
          <w:tcPr>
            <w:tcW w:w="709" w:type="dxa"/>
          </w:tcPr>
          <w:p w14:paraId="053B071E" w14:textId="0EFBF866" w:rsidR="006175C0" w:rsidRPr="0030574C" w:rsidRDefault="006175C0" w:rsidP="006175C0">
            <w:pPr>
              <w:jc w:val="center"/>
            </w:pPr>
            <w:r w:rsidRPr="0030574C">
              <w:t>5,0</w:t>
            </w:r>
          </w:p>
        </w:tc>
        <w:tc>
          <w:tcPr>
            <w:tcW w:w="709" w:type="dxa"/>
          </w:tcPr>
          <w:p w14:paraId="448CC3BE" w14:textId="73750FA8" w:rsidR="006175C0" w:rsidRPr="0030574C" w:rsidRDefault="006175C0" w:rsidP="006175C0">
            <w:pPr>
              <w:jc w:val="center"/>
            </w:pPr>
            <w:r w:rsidRPr="0030574C">
              <w:t>21,0</w:t>
            </w:r>
          </w:p>
        </w:tc>
        <w:tc>
          <w:tcPr>
            <w:tcW w:w="994" w:type="dxa"/>
          </w:tcPr>
          <w:p w14:paraId="673E328D" w14:textId="6CE69F7B" w:rsidR="006175C0" w:rsidRPr="0030574C" w:rsidRDefault="006175C0" w:rsidP="006175C0">
            <w:pPr>
              <w:jc w:val="center"/>
            </w:pPr>
            <w:r w:rsidRPr="0030574C">
              <w:t>74,0</w:t>
            </w:r>
          </w:p>
        </w:tc>
        <w:tc>
          <w:tcPr>
            <w:tcW w:w="992" w:type="dxa"/>
            <w:tcBorders>
              <w:right w:val="single" w:sz="4" w:space="0" w:color="auto"/>
            </w:tcBorders>
          </w:tcPr>
          <w:p w14:paraId="582645F4" w14:textId="668130D6" w:rsidR="006175C0" w:rsidRPr="0030574C" w:rsidRDefault="006175C0" w:rsidP="006175C0">
            <w:pPr>
              <w:jc w:val="center"/>
            </w:pPr>
            <w:r w:rsidRPr="0030574C">
              <w:t>0,8</w:t>
            </w:r>
          </w:p>
        </w:tc>
        <w:tc>
          <w:tcPr>
            <w:tcW w:w="1134" w:type="dxa"/>
            <w:tcBorders>
              <w:left w:val="single" w:sz="4" w:space="0" w:color="auto"/>
              <w:right w:val="single" w:sz="4" w:space="0" w:color="auto"/>
            </w:tcBorders>
          </w:tcPr>
          <w:p w14:paraId="4F568FB6" w14:textId="053B6507" w:rsidR="006175C0" w:rsidRPr="0030574C" w:rsidRDefault="006175C0" w:rsidP="006175C0">
            <w:pPr>
              <w:jc w:val="center"/>
            </w:pPr>
            <w:r w:rsidRPr="0030574C">
              <w:t>0,5</w:t>
            </w:r>
          </w:p>
        </w:tc>
        <w:tc>
          <w:tcPr>
            <w:tcW w:w="992" w:type="dxa"/>
            <w:tcBorders>
              <w:left w:val="single" w:sz="4" w:space="0" w:color="auto"/>
            </w:tcBorders>
          </w:tcPr>
          <w:p w14:paraId="46D40C70" w14:textId="529F6481" w:rsidR="006175C0" w:rsidRPr="0030574C" w:rsidRDefault="006175C0" w:rsidP="006175C0">
            <w:pPr>
              <w:jc w:val="center"/>
            </w:pPr>
            <w:r w:rsidRPr="0030574C">
              <w:t>-</w:t>
            </w:r>
          </w:p>
        </w:tc>
      </w:tr>
      <w:tr w:rsidR="006175C0" w:rsidRPr="00944182" w14:paraId="3EAD6ED1" w14:textId="77777777" w:rsidTr="00281E92">
        <w:tc>
          <w:tcPr>
            <w:tcW w:w="2521" w:type="dxa"/>
          </w:tcPr>
          <w:p w14:paraId="284D8343" w14:textId="1E81249D" w:rsidR="006175C0" w:rsidRPr="0030574C" w:rsidRDefault="006175C0" w:rsidP="006175C0">
            <w:pPr>
              <w:rPr>
                <w:rFonts w:eastAsia="Calibri"/>
                <w:lang w:val="kk-KZ"/>
              </w:rPr>
            </w:pPr>
            <w:r w:rsidRPr="0030574C">
              <w:rPr>
                <w:rFonts w:eastAsia="Calibri"/>
                <w:lang w:val="kk-KZ"/>
              </w:rPr>
              <w:t xml:space="preserve">ТМТД 4 л/т + </w:t>
            </w:r>
            <w:proofErr w:type="spellStart"/>
            <w:r w:rsidRPr="0030574C">
              <w:rPr>
                <w:rFonts w:eastAsia="Calibri"/>
                <w:lang w:val="kk-KZ"/>
              </w:rPr>
              <w:t>иншур</w:t>
            </w:r>
            <w:proofErr w:type="spellEnd"/>
            <w:r w:rsidRPr="0030574C">
              <w:rPr>
                <w:rFonts w:eastAsia="Calibri"/>
                <w:lang w:val="kk-KZ"/>
              </w:rPr>
              <w:t xml:space="preserve"> </w:t>
            </w:r>
            <w:proofErr w:type="spellStart"/>
            <w:r w:rsidRPr="0030574C">
              <w:rPr>
                <w:rFonts w:eastAsia="Calibri"/>
                <w:lang w:val="kk-KZ"/>
              </w:rPr>
              <w:t>перформ</w:t>
            </w:r>
            <w:proofErr w:type="spellEnd"/>
            <w:r w:rsidRPr="0030574C">
              <w:rPr>
                <w:rFonts w:eastAsia="Calibri"/>
                <w:lang w:val="kk-KZ"/>
              </w:rPr>
              <w:t xml:space="preserve"> 0,5 л/т + </w:t>
            </w:r>
            <w:proofErr w:type="spellStart"/>
            <w:r w:rsidRPr="0030574C">
              <w:rPr>
                <w:rFonts w:eastAsia="Calibri"/>
                <w:lang w:val="kk-KZ"/>
              </w:rPr>
              <w:t>экстрасол</w:t>
            </w:r>
            <w:proofErr w:type="spellEnd"/>
            <w:r w:rsidRPr="0030574C">
              <w:rPr>
                <w:rFonts w:eastAsia="Calibri"/>
                <w:lang w:val="kk-KZ"/>
              </w:rPr>
              <w:t xml:space="preserve"> 2 л/т)</w:t>
            </w:r>
          </w:p>
        </w:tc>
        <w:tc>
          <w:tcPr>
            <w:tcW w:w="851" w:type="dxa"/>
          </w:tcPr>
          <w:p w14:paraId="40B1721D" w14:textId="5B6668F6" w:rsidR="006175C0" w:rsidRPr="0030574C" w:rsidRDefault="006175C0" w:rsidP="006175C0">
            <w:pPr>
              <w:jc w:val="center"/>
            </w:pPr>
            <w:r w:rsidRPr="0030574C">
              <w:t>91,0</w:t>
            </w:r>
          </w:p>
        </w:tc>
        <w:tc>
          <w:tcPr>
            <w:tcW w:w="992" w:type="dxa"/>
          </w:tcPr>
          <w:p w14:paraId="72739507" w14:textId="02D57B9D" w:rsidR="006175C0" w:rsidRPr="0030574C" w:rsidRDefault="006175C0" w:rsidP="006175C0">
            <w:pPr>
              <w:jc w:val="center"/>
            </w:pPr>
            <w:r w:rsidRPr="0030574C">
              <w:t>96,5</w:t>
            </w:r>
          </w:p>
        </w:tc>
        <w:tc>
          <w:tcPr>
            <w:tcW w:w="709" w:type="dxa"/>
          </w:tcPr>
          <w:p w14:paraId="57292D38" w14:textId="52F3EC22" w:rsidR="006175C0" w:rsidRPr="0030574C" w:rsidRDefault="006175C0" w:rsidP="006175C0">
            <w:pPr>
              <w:jc w:val="center"/>
            </w:pPr>
            <w:r w:rsidRPr="0030574C">
              <w:t>19,0</w:t>
            </w:r>
          </w:p>
        </w:tc>
        <w:tc>
          <w:tcPr>
            <w:tcW w:w="709" w:type="dxa"/>
          </w:tcPr>
          <w:p w14:paraId="61B8AAF6" w14:textId="72B6B3BC" w:rsidR="006175C0" w:rsidRPr="0030574C" w:rsidRDefault="006175C0" w:rsidP="006175C0">
            <w:pPr>
              <w:jc w:val="center"/>
            </w:pPr>
            <w:r w:rsidRPr="0030574C">
              <w:t>22,0</w:t>
            </w:r>
          </w:p>
        </w:tc>
        <w:tc>
          <w:tcPr>
            <w:tcW w:w="994" w:type="dxa"/>
          </w:tcPr>
          <w:p w14:paraId="0483959C" w14:textId="661A2CE7" w:rsidR="006175C0" w:rsidRPr="0030574C" w:rsidRDefault="006175C0" w:rsidP="006175C0">
            <w:pPr>
              <w:jc w:val="center"/>
            </w:pPr>
            <w:r w:rsidRPr="0030574C">
              <w:t>55,5</w:t>
            </w:r>
          </w:p>
        </w:tc>
        <w:tc>
          <w:tcPr>
            <w:tcW w:w="992" w:type="dxa"/>
            <w:tcBorders>
              <w:right w:val="single" w:sz="4" w:space="0" w:color="auto"/>
            </w:tcBorders>
          </w:tcPr>
          <w:p w14:paraId="470F26E9" w14:textId="153992A1" w:rsidR="006175C0" w:rsidRPr="0030574C" w:rsidRDefault="006175C0" w:rsidP="006175C0">
            <w:pPr>
              <w:jc w:val="center"/>
            </w:pPr>
            <w:r w:rsidRPr="0030574C">
              <w:t>1,2</w:t>
            </w:r>
          </w:p>
        </w:tc>
        <w:tc>
          <w:tcPr>
            <w:tcW w:w="1134" w:type="dxa"/>
            <w:tcBorders>
              <w:left w:val="single" w:sz="4" w:space="0" w:color="auto"/>
              <w:right w:val="single" w:sz="4" w:space="0" w:color="auto"/>
            </w:tcBorders>
          </w:tcPr>
          <w:p w14:paraId="2B549D0D" w14:textId="5CBAF5DD" w:rsidR="006175C0" w:rsidRPr="0030574C" w:rsidRDefault="006175C0" w:rsidP="006175C0">
            <w:pPr>
              <w:jc w:val="center"/>
            </w:pPr>
            <w:r w:rsidRPr="0030574C">
              <w:t>3,0</w:t>
            </w:r>
          </w:p>
        </w:tc>
        <w:tc>
          <w:tcPr>
            <w:tcW w:w="992" w:type="dxa"/>
            <w:tcBorders>
              <w:left w:val="single" w:sz="4" w:space="0" w:color="auto"/>
            </w:tcBorders>
          </w:tcPr>
          <w:p w14:paraId="6819BE7B" w14:textId="0B771527" w:rsidR="006175C0" w:rsidRPr="0030574C" w:rsidRDefault="006175C0" w:rsidP="006175C0">
            <w:pPr>
              <w:jc w:val="center"/>
            </w:pPr>
            <w:r w:rsidRPr="0030574C">
              <w:t>-</w:t>
            </w:r>
          </w:p>
        </w:tc>
      </w:tr>
      <w:tr w:rsidR="003F339E" w:rsidRPr="00944182" w14:paraId="1A14297E" w14:textId="77777777" w:rsidTr="00281E92">
        <w:tc>
          <w:tcPr>
            <w:tcW w:w="2521" w:type="dxa"/>
            <w:tcBorders>
              <w:top w:val="single" w:sz="4" w:space="0" w:color="000000"/>
              <w:left w:val="single" w:sz="4" w:space="0" w:color="000000"/>
              <w:bottom w:val="single" w:sz="4" w:space="0" w:color="000000"/>
              <w:right w:val="single" w:sz="4" w:space="0" w:color="000000"/>
            </w:tcBorders>
          </w:tcPr>
          <w:p w14:paraId="68B87F89" w14:textId="77777777" w:rsidR="003F339E" w:rsidRPr="003F339E" w:rsidRDefault="003F339E" w:rsidP="00025428">
            <w:pPr>
              <w:rPr>
                <w:rFonts w:eastAsia="Calibri"/>
                <w:lang w:val="kk-KZ"/>
              </w:rPr>
            </w:pPr>
            <w:r w:rsidRPr="00944182">
              <w:rPr>
                <w:rFonts w:eastAsia="Calibri"/>
                <w:lang w:val="kk-KZ"/>
              </w:rPr>
              <w:t xml:space="preserve">ТМТД 4 л + </w:t>
            </w:r>
            <w:proofErr w:type="spellStart"/>
            <w:r w:rsidRPr="00944182">
              <w:rPr>
                <w:rFonts w:eastAsia="Calibri"/>
                <w:lang w:val="kk-KZ"/>
              </w:rPr>
              <w:t>иншур</w:t>
            </w:r>
            <w:proofErr w:type="spellEnd"/>
            <w:r w:rsidRPr="00944182">
              <w:rPr>
                <w:rFonts w:eastAsia="Calibri"/>
                <w:lang w:val="kk-KZ"/>
              </w:rPr>
              <w:t xml:space="preserve"> </w:t>
            </w:r>
            <w:proofErr w:type="spellStart"/>
            <w:r w:rsidRPr="00944182">
              <w:rPr>
                <w:rFonts w:eastAsia="Calibri"/>
                <w:lang w:val="kk-KZ"/>
              </w:rPr>
              <w:t>перформ</w:t>
            </w:r>
            <w:proofErr w:type="spellEnd"/>
            <w:r w:rsidRPr="00944182">
              <w:rPr>
                <w:rFonts w:eastAsia="Calibri"/>
                <w:lang w:val="kk-KZ"/>
              </w:rPr>
              <w:t xml:space="preserve"> 0,5 л/т + </w:t>
            </w:r>
            <w:proofErr w:type="spellStart"/>
            <w:r w:rsidRPr="00944182">
              <w:rPr>
                <w:rFonts w:eastAsia="Calibri"/>
                <w:lang w:val="kk-KZ"/>
              </w:rPr>
              <w:t>гумифосфат</w:t>
            </w:r>
            <w:proofErr w:type="spellEnd"/>
            <w:r w:rsidRPr="00944182">
              <w:rPr>
                <w:rFonts w:eastAsia="Calibri"/>
                <w:lang w:val="kk-KZ"/>
              </w:rPr>
              <w:t xml:space="preserve"> К 1 л/т</w:t>
            </w:r>
          </w:p>
        </w:tc>
        <w:tc>
          <w:tcPr>
            <w:tcW w:w="851" w:type="dxa"/>
            <w:tcBorders>
              <w:top w:val="single" w:sz="4" w:space="0" w:color="000000"/>
              <w:left w:val="single" w:sz="4" w:space="0" w:color="000000"/>
              <w:bottom w:val="single" w:sz="4" w:space="0" w:color="000000"/>
              <w:right w:val="single" w:sz="4" w:space="0" w:color="000000"/>
            </w:tcBorders>
          </w:tcPr>
          <w:p w14:paraId="090188BC" w14:textId="77777777" w:rsidR="003F339E" w:rsidRPr="00944182" w:rsidRDefault="003F339E" w:rsidP="00025428">
            <w:pPr>
              <w:jc w:val="center"/>
            </w:pPr>
            <w:r w:rsidRPr="00944182">
              <w:t>92,0</w:t>
            </w:r>
          </w:p>
        </w:tc>
        <w:tc>
          <w:tcPr>
            <w:tcW w:w="992" w:type="dxa"/>
            <w:tcBorders>
              <w:top w:val="single" w:sz="4" w:space="0" w:color="000000"/>
              <w:left w:val="single" w:sz="4" w:space="0" w:color="000000"/>
              <w:bottom w:val="single" w:sz="4" w:space="0" w:color="000000"/>
              <w:right w:val="single" w:sz="4" w:space="0" w:color="000000"/>
            </w:tcBorders>
          </w:tcPr>
          <w:p w14:paraId="1AE73F3C" w14:textId="77777777" w:rsidR="003F339E" w:rsidRPr="00944182" w:rsidRDefault="003F339E" w:rsidP="00025428">
            <w:pPr>
              <w:jc w:val="center"/>
            </w:pPr>
            <w:r w:rsidRPr="00944182">
              <w:t>97,5</w:t>
            </w:r>
          </w:p>
        </w:tc>
        <w:tc>
          <w:tcPr>
            <w:tcW w:w="709" w:type="dxa"/>
            <w:tcBorders>
              <w:top w:val="single" w:sz="4" w:space="0" w:color="000000"/>
              <w:left w:val="single" w:sz="4" w:space="0" w:color="000000"/>
              <w:bottom w:val="single" w:sz="4" w:space="0" w:color="000000"/>
              <w:right w:val="single" w:sz="4" w:space="0" w:color="000000"/>
            </w:tcBorders>
          </w:tcPr>
          <w:p w14:paraId="34719759" w14:textId="77777777" w:rsidR="003F339E" w:rsidRPr="00944182" w:rsidRDefault="003F339E" w:rsidP="00025428">
            <w:pPr>
              <w:jc w:val="center"/>
            </w:pPr>
            <w:r w:rsidRPr="00944182">
              <w:t>10,0</w:t>
            </w:r>
          </w:p>
        </w:tc>
        <w:tc>
          <w:tcPr>
            <w:tcW w:w="709" w:type="dxa"/>
            <w:tcBorders>
              <w:top w:val="single" w:sz="4" w:space="0" w:color="000000"/>
              <w:left w:val="single" w:sz="4" w:space="0" w:color="000000"/>
              <w:bottom w:val="single" w:sz="4" w:space="0" w:color="000000"/>
              <w:right w:val="single" w:sz="4" w:space="0" w:color="000000"/>
            </w:tcBorders>
          </w:tcPr>
          <w:p w14:paraId="04C7EDCE" w14:textId="77777777" w:rsidR="003F339E" w:rsidRPr="00944182" w:rsidRDefault="003F339E" w:rsidP="00025428">
            <w:pPr>
              <w:jc w:val="center"/>
            </w:pPr>
            <w:r w:rsidRPr="00944182">
              <w:t>25,0</w:t>
            </w:r>
          </w:p>
        </w:tc>
        <w:tc>
          <w:tcPr>
            <w:tcW w:w="994" w:type="dxa"/>
            <w:tcBorders>
              <w:top w:val="single" w:sz="4" w:space="0" w:color="000000"/>
              <w:left w:val="single" w:sz="4" w:space="0" w:color="000000"/>
              <w:bottom w:val="single" w:sz="4" w:space="0" w:color="000000"/>
              <w:right w:val="single" w:sz="4" w:space="0" w:color="000000"/>
            </w:tcBorders>
          </w:tcPr>
          <w:p w14:paraId="04FA9B5B" w14:textId="77777777" w:rsidR="003F339E" w:rsidRPr="00944182" w:rsidRDefault="003F339E" w:rsidP="00025428">
            <w:pPr>
              <w:jc w:val="center"/>
            </w:pPr>
            <w:r w:rsidRPr="00944182">
              <w:t>62,5</w:t>
            </w:r>
          </w:p>
        </w:tc>
        <w:tc>
          <w:tcPr>
            <w:tcW w:w="992" w:type="dxa"/>
            <w:tcBorders>
              <w:top w:val="single" w:sz="4" w:space="0" w:color="000000"/>
              <w:left w:val="single" w:sz="4" w:space="0" w:color="000000"/>
              <w:bottom w:val="single" w:sz="4" w:space="0" w:color="000000"/>
              <w:right w:val="single" w:sz="4" w:space="0" w:color="auto"/>
            </w:tcBorders>
          </w:tcPr>
          <w:p w14:paraId="1D26A948" w14:textId="77777777" w:rsidR="003F339E" w:rsidRPr="00944182" w:rsidRDefault="003F339E" w:rsidP="00025428">
            <w:pPr>
              <w:jc w:val="center"/>
            </w:pPr>
            <w:r w:rsidRPr="00944182">
              <w:t>1,5</w:t>
            </w:r>
          </w:p>
        </w:tc>
        <w:tc>
          <w:tcPr>
            <w:tcW w:w="1134" w:type="dxa"/>
            <w:tcBorders>
              <w:top w:val="single" w:sz="4" w:space="0" w:color="000000"/>
              <w:left w:val="single" w:sz="4" w:space="0" w:color="auto"/>
              <w:bottom w:val="single" w:sz="4" w:space="0" w:color="000000"/>
              <w:right w:val="single" w:sz="4" w:space="0" w:color="auto"/>
            </w:tcBorders>
          </w:tcPr>
          <w:p w14:paraId="6F3903F9" w14:textId="77777777" w:rsidR="003F339E" w:rsidRPr="00944182" w:rsidRDefault="003F339E" w:rsidP="00025428">
            <w:pPr>
              <w:jc w:val="center"/>
            </w:pPr>
            <w:r w:rsidRPr="00944182">
              <w:t>2,7</w:t>
            </w:r>
          </w:p>
        </w:tc>
        <w:tc>
          <w:tcPr>
            <w:tcW w:w="992" w:type="dxa"/>
            <w:tcBorders>
              <w:top w:val="single" w:sz="4" w:space="0" w:color="000000"/>
              <w:left w:val="single" w:sz="4" w:space="0" w:color="auto"/>
              <w:bottom w:val="single" w:sz="4" w:space="0" w:color="000000"/>
              <w:right w:val="single" w:sz="4" w:space="0" w:color="000000"/>
            </w:tcBorders>
          </w:tcPr>
          <w:p w14:paraId="795A58F8" w14:textId="77777777" w:rsidR="003F339E" w:rsidRPr="00944182" w:rsidRDefault="003F339E" w:rsidP="00025428">
            <w:pPr>
              <w:jc w:val="center"/>
            </w:pPr>
            <w:r w:rsidRPr="00944182">
              <w:t>0,7</w:t>
            </w:r>
          </w:p>
        </w:tc>
      </w:tr>
    </w:tbl>
    <w:p w14:paraId="611AF5A4" w14:textId="77777777" w:rsidR="006175C0" w:rsidRDefault="006175C0" w:rsidP="003F339E">
      <w:pPr>
        <w:jc w:val="both"/>
        <w:rPr>
          <w:rFonts w:eastAsia="Calibri"/>
          <w:sz w:val="28"/>
          <w:szCs w:val="28"/>
        </w:rPr>
      </w:pPr>
    </w:p>
    <w:p w14:paraId="5AA4941C" w14:textId="77777777" w:rsidR="0030574C" w:rsidRDefault="0030574C" w:rsidP="00CF270D">
      <w:pPr>
        <w:ind w:firstLine="708"/>
        <w:jc w:val="both"/>
        <w:rPr>
          <w:rFonts w:eastAsia="Calibri"/>
          <w:sz w:val="28"/>
          <w:szCs w:val="28"/>
        </w:rPr>
      </w:pPr>
    </w:p>
    <w:p w14:paraId="3E22BD51" w14:textId="29AC862F" w:rsidR="00074BCA" w:rsidRPr="00240B2F" w:rsidRDefault="00CF270D" w:rsidP="00CF270D">
      <w:pPr>
        <w:ind w:firstLine="708"/>
        <w:jc w:val="both"/>
        <w:rPr>
          <w:rFonts w:eastAsia="Calibri"/>
          <w:sz w:val="28"/>
          <w:szCs w:val="28"/>
        </w:rPr>
      </w:pPr>
      <w:r w:rsidRPr="00240B2F">
        <w:rPr>
          <w:rFonts w:eastAsia="Calibri"/>
          <w:sz w:val="28"/>
          <w:szCs w:val="28"/>
        </w:rPr>
        <w:lastRenderedPageBreak/>
        <w:t>Продолжение та</w:t>
      </w:r>
      <w:r w:rsidR="00240B2F" w:rsidRPr="00240B2F">
        <w:rPr>
          <w:rFonts w:eastAsia="Calibri"/>
          <w:sz w:val="28"/>
          <w:szCs w:val="28"/>
        </w:rPr>
        <w:t>б</w:t>
      </w:r>
      <w:r w:rsidRPr="00240B2F">
        <w:rPr>
          <w:rFonts w:eastAsia="Calibri"/>
          <w:sz w:val="28"/>
          <w:szCs w:val="28"/>
        </w:rPr>
        <w:t>лицы 1</w:t>
      </w:r>
      <w:r w:rsidR="003F339E">
        <w:rPr>
          <w:rFonts w:eastAsia="Calibri"/>
          <w:sz w:val="28"/>
          <w:szCs w:val="28"/>
        </w:rPr>
        <w:t>6</w:t>
      </w:r>
    </w:p>
    <w:p w14:paraId="1D8337D9" w14:textId="77777777" w:rsidR="00240B2F" w:rsidRDefault="00240B2F" w:rsidP="00CF270D">
      <w:pPr>
        <w:ind w:firstLine="708"/>
        <w:jc w:val="both"/>
        <w:rPr>
          <w:rFonts w:eastAsia="Calibri"/>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266"/>
        <w:gridCol w:w="851"/>
        <w:gridCol w:w="992"/>
        <w:gridCol w:w="709"/>
        <w:gridCol w:w="709"/>
        <w:gridCol w:w="994"/>
        <w:gridCol w:w="992"/>
        <w:gridCol w:w="1134"/>
        <w:gridCol w:w="992"/>
      </w:tblGrid>
      <w:tr w:rsidR="00240B2F" w:rsidRPr="00944182" w14:paraId="3BD69FDE" w14:textId="77777777" w:rsidTr="00974F84">
        <w:tc>
          <w:tcPr>
            <w:tcW w:w="2266" w:type="dxa"/>
          </w:tcPr>
          <w:p w14:paraId="34FC1F2B"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ламадор</w:t>
            </w:r>
            <w:proofErr w:type="spellEnd"/>
            <w:r w:rsidRPr="00944182">
              <w:rPr>
                <w:rFonts w:eastAsia="Calibri"/>
                <w:lang w:val="kk-KZ"/>
              </w:rPr>
              <w:t xml:space="preserve"> 1 л/т</w:t>
            </w:r>
          </w:p>
        </w:tc>
        <w:tc>
          <w:tcPr>
            <w:tcW w:w="851" w:type="dxa"/>
          </w:tcPr>
          <w:p w14:paraId="474485C5" w14:textId="77777777" w:rsidR="00240B2F" w:rsidRPr="00944182" w:rsidRDefault="00240B2F" w:rsidP="00974F84">
            <w:pPr>
              <w:jc w:val="center"/>
            </w:pPr>
            <w:r w:rsidRPr="00944182">
              <w:t>93,0</w:t>
            </w:r>
          </w:p>
        </w:tc>
        <w:tc>
          <w:tcPr>
            <w:tcW w:w="992" w:type="dxa"/>
          </w:tcPr>
          <w:p w14:paraId="2ACCA58B" w14:textId="77777777" w:rsidR="00240B2F" w:rsidRPr="00944182" w:rsidRDefault="00240B2F" w:rsidP="00974F84">
            <w:pPr>
              <w:jc w:val="center"/>
            </w:pPr>
            <w:r w:rsidRPr="00944182">
              <w:t>97,0</w:t>
            </w:r>
          </w:p>
        </w:tc>
        <w:tc>
          <w:tcPr>
            <w:tcW w:w="709" w:type="dxa"/>
          </w:tcPr>
          <w:p w14:paraId="07F78A36" w14:textId="77777777" w:rsidR="00240B2F" w:rsidRPr="00944182" w:rsidRDefault="00240B2F" w:rsidP="00974F84">
            <w:pPr>
              <w:jc w:val="center"/>
            </w:pPr>
            <w:r w:rsidRPr="00944182">
              <w:t>10,5</w:t>
            </w:r>
          </w:p>
        </w:tc>
        <w:tc>
          <w:tcPr>
            <w:tcW w:w="709" w:type="dxa"/>
          </w:tcPr>
          <w:p w14:paraId="3E7DDC62" w14:textId="77777777" w:rsidR="00240B2F" w:rsidRPr="00944182" w:rsidRDefault="00240B2F" w:rsidP="00974F84">
            <w:pPr>
              <w:jc w:val="center"/>
            </w:pPr>
            <w:r w:rsidRPr="00944182">
              <w:t>17,0</w:t>
            </w:r>
          </w:p>
        </w:tc>
        <w:tc>
          <w:tcPr>
            <w:tcW w:w="994" w:type="dxa"/>
          </w:tcPr>
          <w:p w14:paraId="7D7C803A" w14:textId="77777777" w:rsidR="00240B2F" w:rsidRPr="00944182" w:rsidRDefault="00240B2F" w:rsidP="00974F84">
            <w:pPr>
              <w:jc w:val="center"/>
            </w:pPr>
            <w:r w:rsidRPr="00944182">
              <w:t>69,5</w:t>
            </w:r>
          </w:p>
        </w:tc>
        <w:tc>
          <w:tcPr>
            <w:tcW w:w="992" w:type="dxa"/>
            <w:tcBorders>
              <w:right w:val="single" w:sz="4" w:space="0" w:color="auto"/>
            </w:tcBorders>
          </w:tcPr>
          <w:p w14:paraId="2C502F1A" w14:textId="77777777" w:rsidR="00240B2F" w:rsidRPr="00944182" w:rsidRDefault="00240B2F" w:rsidP="00974F84">
            <w:pPr>
              <w:jc w:val="center"/>
            </w:pPr>
            <w:r w:rsidRPr="00944182">
              <w:t>2,0</w:t>
            </w:r>
          </w:p>
        </w:tc>
        <w:tc>
          <w:tcPr>
            <w:tcW w:w="1134" w:type="dxa"/>
            <w:tcBorders>
              <w:left w:val="single" w:sz="4" w:space="0" w:color="auto"/>
              <w:right w:val="single" w:sz="4" w:space="0" w:color="auto"/>
            </w:tcBorders>
          </w:tcPr>
          <w:p w14:paraId="1B2BC001" w14:textId="77777777" w:rsidR="00240B2F" w:rsidRPr="00944182" w:rsidRDefault="00240B2F" w:rsidP="00974F84">
            <w:pPr>
              <w:jc w:val="center"/>
            </w:pPr>
            <w:r w:rsidRPr="00944182">
              <w:t>2,5</w:t>
            </w:r>
          </w:p>
        </w:tc>
        <w:tc>
          <w:tcPr>
            <w:tcW w:w="992" w:type="dxa"/>
            <w:tcBorders>
              <w:left w:val="single" w:sz="4" w:space="0" w:color="auto"/>
            </w:tcBorders>
          </w:tcPr>
          <w:p w14:paraId="7871ABBE" w14:textId="77777777" w:rsidR="00240B2F" w:rsidRPr="00944182" w:rsidRDefault="00240B2F" w:rsidP="00974F84">
            <w:pPr>
              <w:jc w:val="center"/>
            </w:pPr>
            <w:r w:rsidRPr="00944182">
              <w:t>-</w:t>
            </w:r>
          </w:p>
        </w:tc>
      </w:tr>
      <w:tr w:rsidR="00240B2F" w:rsidRPr="00944182" w14:paraId="370FF2E6" w14:textId="77777777" w:rsidTr="00974F84">
        <w:tc>
          <w:tcPr>
            <w:tcW w:w="2266" w:type="dxa"/>
          </w:tcPr>
          <w:p w14:paraId="33BFEDA0"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ламадор</w:t>
            </w:r>
            <w:proofErr w:type="spellEnd"/>
            <w:r w:rsidRPr="00944182">
              <w:rPr>
                <w:rFonts w:eastAsia="Calibri"/>
                <w:lang w:val="kk-KZ"/>
              </w:rPr>
              <w:t xml:space="preserve"> 1 л/т + </w:t>
            </w:r>
            <w:proofErr w:type="spellStart"/>
            <w:r w:rsidRPr="00944182">
              <w:rPr>
                <w:rFonts w:eastAsia="Calibri"/>
                <w:lang w:val="kk-KZ"/>
              </w:rPr>
              <w:t>экстрасол</w:t>
            </w:r>
            <w:proofErr w:type="spellEnd"/>
            <w:r w:rsidRPr="00944182">
              <w:rPr>
                <w:rFonts w:eastAsia="Calibri"/>
                <w:lang w:val="kk-KZ"/>
              </w:rPr>
              <w:t xml:space="preserve"> 2 л/т</w:t>
            </w:r>
          </w:p>
        </w:tc>
        <w:tc>
          <w:tcPr>
            <w:tcW w:w="851" w:type="dxa"/>
          </w:tcPr>
          <w:p w14:paraId="650BF521" w14:textId="77777777" w:rsidR="00240B2F" w:rsidRPr="00944182" w:rsidRDefault="00240B2F" w:rsidP="00974F84">
            <w:pPr>
              <w:jc w:val="center"/>
            </w:pPr>
            <w:r w:rsidRPr="00944182">
              <w:t>95,4</w:t>
            </w:r>
          </w:p>
        </w:tc>
        <w:tc>
          <w:tcPr>
            <w:tcW w:w="992" w:type="dxa"/>
          </w:tcPr>
          <w:p w14:paraId="16C7E34F" w14:textId="77777777" w:rsidR="00240B2F" w:rsidRPr="00944182" w:rsidRDefault="00240B2F" w:rsidP="00974F84">
            <w:pPr>
              <w:jc w:val="center"/>
            </w:pPr>
            <w:r w:rsidRPr="00944182">
              <w:t>96,5</w:t>
            </w:r>
          </w:p>
        </w:tc>
        <w:tc>
          <w:tcPr>
            <w:tcW w:w="709" w:type="dxa"/>
          </w:tcPr>
          <w:p w14:paraId="0D680BE5" w14:textId="77777777" w:rsidR="00240B2F" w:rsidRPr="00944182" w:rsidRDefault="00240B2F" w:rsidP="00974F84">
            <w:pPr>
              <w:jc w:val="center"/>
            </w:pPr>
            <w:r w:rsidRPr="00944182">
              <w:t>10,5</w:t>
            </w:r>
          </w:p>
        </w:tc>
        <w:tc>
          <w:tcPr>
            <w:tcW w:w="709" w:type="dxa"/>
          </w:tcPr>
          <w:p w14:paraId="6B9CFA86" w14:textId="77777777" w:rsidR="00240B2F" w:rsidRPr="00944182" w:rsidRDefault="00240B2F" w:rsidP="00974F84">
            <w:pPr>
              <w:jc w:val="center"/>
            </w:pPr>
            <w:r w:rsidRPr="00944182">
              <w:t>15,5</w:t>
            </w:r>
          </w:p>
        </w:tc>
        <w:tc>
          <w:tcPr>
            <w:tcW w:w="994" w:type="dxa"/>
          </w:tcPr>
          <w:p w14:paraId="0043D893" w14:textId="77777777" w:rsidR="00240B2F" w:rsidRPr="00944182" w:rsidRDefault="00240B2F" w:rsidP="00974F84">
            <w:pPr>
              <w:jc w:val="center"/>
            </w:pPr>
            <w:r w:rsidRPr="00944182">
              <w:t>70,5</w:t>
            </w:r>
          </w:p>
        </w:tc>
        <w:tc>
          <w:tcPr>
            <w:tcW w:w="992" w:type="dxa"/>
            <w:tcBorders>
              <w:right w:val="single" w:sz="4" w:space="0" w:color="auto"/>
            </w:tcBorders>
          </w:tcPr>
          <w:p w14:paraId="45D8367A" w14:textId="77777777" w:rsidR="00240B2F" w:rsidRPr="00944182" w:rsidRDefault="00240B2F" w:rsidP="00974F84">
            <w:pPr>
              <w:jc w:val="center"/>
            </w:pPr>
            <w:r w:rsidRPr="00944182">
              <w:t>1,8</w:t>
            </w:r>
          </w:p>
        </w:tc>
        <w:tc>
          <w:tcPr>
            <w:tcW w:w="1134" w:type="dxa"/>
            <w:tcBorders>
              <w:left w:val="single" w:sz="4" w:space="0" w:color="auto"/>
              <w:right w:val="single" w:sz="4" w:space="0" w:color="auto"/>
            </w:tcBorders>
          </w:tcPr>
          <w:p w14:paraId="12AEAD35" w14:textId="77777777" w:rsidR="00240B2F" w:rsidRPr="00944182" w:rsidRDefault="00240B2F" w:rsidP="00974F84">
            <w:pPr>
              <w:jc w:val="center"/>
            </w:pPr>
            <w:r w:rsidRPr="00944182">
              <w:t>2,1</w:t>
            </w:r>
          </w:p>
        </w:tc>
        <w:tc>
          <w:tcPr>
            <w:tcW w:w="992" w:type="dxa"/>
            <w:tcBorders>
              <w:left w:val="single" w:sz="4" w:space="0" w:color="auto"/>
            </w:tcBorders>
          </w:tcPr>
          <w:p w14:paraId="523785AC" w14:textId="77777777" w:rsidR="00240B2F" w:rsidRPr="00944182" w:rsidRDefault="00240B2F" w:rsidP="00974F84">
            <w:pPr>
              <w:jc w:val="center"/>
            </w:pPr>
            <w:r w:rsidRPr="00944182">
              <w:t>-</w:t>
            </w:r>
          </w:p>
        </w:tc>
      </w:tr>
      <w:tr w:rsidR="00240B2F" w:rsidRPr="00944182" w14:paraId="1741DC13" w14:textId="77777777" w:rsidTr="00974F84">
        <w:tc>
          <w:tcPr>
            <w:tcW w:w="2266" w:type="dxa"/>
          </w:tcPr>
          <w:p w14:paraId="79E62C1B"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ламадор</w:t>
            </w:r>
            <w:proofErr w:type="spellEnd"/>
            <w:r w:rsidRPr="00944182">
              <w:rPr>
                <w:rFonts w:eastAsia="Calibri"/>
                <w:lang w:val="kk-KZ"/>
              </w:rPr>
              <w:t xml:space="preserve"> 1 л/т + табу 1 л/т)</w:t>
            </w:r>
          </w:p>
        </w:tc>
        <w:tc>
          <w:tcPr>
            <w:tcW w:w="851" w:type="dxa"/>
          </w:tcPr>
          <w:p w14:paraId="0E36FDC0" w14:textId="77777777" w:rsidR="00240B2F" w:rsidRPr="00944182" w:rsidRDefault="00240B2F" w:rsidP="00974F84">
            <w:pPr>
              <w:jc w:val="center"/>
            </w:pPr>
            <w:r w:rsidRPr="00944182">
              <w:t>92,5</w:t>
            </w:r>
          </w:p>
        </w:tc>
        <w:tc>
          <w:tcPr>
            <w:tcW w:w="992" w:type="dxa"/>
          </w:tcPr>
          <w:p w14:paraId="6EB15EA0" w14:textId="77777777" w:rsidR="00240B2F" w:rsidRPr="00944182" w:rsidRDefault="00240B2F" w:rsidP="00974F84">
            <w:pPr>
              <w:jc w:val="center"/>
            </w:pPr>
            <w:r w:rsidRPr="00944182">
              <w:t>95,5</w:t>
            </w:r>
          </w:p>
        </w:tc>
        <w:tc>
          <w:tcPr>
            <w:tcW w:w="709" w:type="dxa"/>
          </w:tcPr>
          <w:p w14:paraId="258822F4" w14:textId="77777777" w:rsidR="00240B2F" w:rsidRPr="00944182" w:rsidRDefault="00240B2F" w:rsidP="00974F84">
            <w:pPr>
              <w:jc w:val="center"/>
            </w:pPr>
            <w:r w:rsidRPr="00944182">
              <w:t>12,0</w:t>
            </w:r>
          </w:p>
        </w:tc>
        <w:tc>
          <w:tcPr>
            <w:tcW w:w="709" w:type="dxa"/>
          </w:tcPr>
          <w:p w14:paraId="72B1A3CF" w14:textId="77777777" w:rsidR="00240B2F" w:rsidRPr="00944182" w:rsidRDefault="00240B2F" w:rsidP="00974F84">
            <w:pPr>
              <w:jc w:val="center"/>
            </w:pPr>
            <w:r w:rsidRPr="00944182">
              <w:t>33,5</w:t>
            </w:r>
          </w:p>
        </w:tc>
        <w:tc>
          <w:tcPr>
            <w:tcW w:w="994" w:type="dxa"/>
          </w:tcPr>
          <w:p w14:paraId="23E62CBE" w14:textId="77777777" w:rsidR="00240B2F" w:rsidRPr="00944182" w:rsidRDefault="00240B2F" w:rsidP="00974F84">
            <w:pPr>
              <w:jc w:val="center"/>
            </w:pPr>
            <w:r w:rsidRPr="00944182">
              <w:t>50,0</w:t>
            </w:r>
          </w:p>
        </w:tc>
        <w:tc>
          <w:tcPr>
            <w:tcW w:w="992" w:type="dxa"/>
            <w:tcBorders>
              <w:right w:val="single" w:sz="4" w:space="0" w:color="auto"/>
            </w:tcBorders>
          </w:tcPr>
          <w:p w14:paraId="504F4845" w14:textId="77777777" w:rsidR="00240B2F" w:rsidRPr="00944182" w:rsidRDefault="00240B2F" w:rsidP="00974F84">
            <w:pPr>
              <w:jc w:val="center"/>
            </w:pPr>
            <w:r w:rsidRPr="00944182">
              <w:t>2,3</w:t>
            </w:r>
          </w:p>
        </w:tc>
        <w:tc>
          <w:tcPr>
            <w:tcW w:w="1134" w:type="dxa"/>
            <w:tcBorders>
              <w:left w:val="single" w:sz="4" w:space="0" w:color="auto"/>
              <w:right w:val="single" w:sz="4" w:space="0" w:color="auto"/>
            </w:tcBorders>
          </w:tcPr>
          <w:p w14:paraId="0C945157" w14:textId="77777777" w:rsidR="00240B2F" w:rsidRPr="00944182" w:rsidRDefault="00240B2F" w:rsidP="00974F84">
            <w:pPr>
              <w:jc w:val="center"/>
            </w:pPr>
            <w:r w:rsidRPr="00944182">
              <w:t>3,5</w:t>
            </w:r>
          </w:p>
        </w:tc>
        <w:tc>
          <w:tcPr>
            <w:tcW w:w="992" w:type="dxa"/>
            <w:tcBorders>
              <w:left w:val="single" w:sz="4" w:space="0" w:color="auto"/>
            </w:tcBorders>
          </w:tcPr>
          <w:p w14:paraId="31013B04" w14:textId="77777777" w:rsidR="00240B2F" w:rsidRPr="00944182" w:rsidRDefault="00240B2F" w:rsidP="00974F84">
            <w:pPr>
              <w:jc w:val="center"/>
            </w:pPr>
            <w:r w:rsidRPr="00944182">
              <w:t>-</w:t>
            </w:r>
          </w:p>
        </w:tc>
      </w:tr>
      <w:tr w:rsidR="00240B2F" w:rsidRPr="00944182" w14:paraId="3AF94875" w14:textId="77777777" w:rsidTr="00974F84">
        <w:tc>
          <w:tcPr>
            <w:tcW w:w="2266" w:type="dxa"/>
          </w:tcPr>
          <w:p w14:paraId="54A493A7" w14:textId="77777777" w:rsidR="00240B2F" w:rsidRPr="00944182" w:rsidRDefault="00240B2F" w:rsidP="00974F84">
            <w:r w:rsidRPr="00944182">
              <w:rPr>
                <w:rFonts w:eastAsia="Calibri"/>
                <w:lang w:val="kk-KZ"/>
              </w:rPr>
              <w:t xml:space="preserve">Максим </w:t>
            </w:r>
            <w:proofErr w:type="spellStart"/>
            <w:r w:rsidRPr="00944182">
              <w:rPr>
                <w:rFonts w:eastAsia="Calibri"/>
                <w:lang w:val="kk-KZ"/>
              </w:rPr>
              <w:t>стар</w:t>
            </w:r>
            <w:proofErr w:type="spellEnd"/>
            <w:r w:rsidRPr="00944182">
              <w:rPr>
                <w:rFonts w:eastAsia="Calibri"/>
                <w:lang w:val="kk-KZ"/>
              </w:rPr>
              <w:t xml:space="preserve"> 1 л/т + </w:t>
            </w:r>
            <w:proofErr w:type="spellStart"/>
            <w:r w:rsidRPr="00944182">
              <w:rPr>
                <w:rFonts w:eastAsia="Calibri"/>
                <w:lang w:val="kk-KZ"/>
              </w:rPr>
              <w:t>ламадор</w:t>
            </w:r>
            <w:proofErr w:type="spellEnd"/>
            <w:r w:rsidRPr="00944182">
              <w:rPr>
                <w:rFonts w:eastAsia="Calibri"/>
                <w:lang w:val="kk-KZ"/>
              </w:rPr>
              <w:t xml:space="preserve"> 1 л/т  + </w:t>
            </w:r>
            <w:proofErr w:type="spellStart"/>
            <w:r w:rsidRPr="00944182">
              <w:rPr>
                <w:rFonts w:eastAsia="Calibri"/>
                <w:lang w:val="kk-KZ"/>
              </w:rPr>
              <w:t>гумифосфат</w:t>
            </w:r>
            <w:proofErr w:type="spellEnd"/>
            <w:r w:rsidRPr="00944182">
              <w:rPr>
                <w:rFonts w:eastAsia="Calibri"/>
                <w:lang w:val="kk-KZ"/>
              </w:rPr>
              <w:t xml:space="preserve"> к 1 л/т</w:t>
            </w:r>
          </w:p>
        </w:tc>
        <w:tc>
          <w:tcPr>
            <w:tcW w:w="851" w:type="dxa"/>
          </w:tcPr>
          <w:p w14:paraId="48C143D6" w14:textId="77777777" w:rsidR="00240B2F" w:rsidRPr="00944182" w:rsidRDefault="00240B2F" w:rsidP="00974F84">
            <w:pPr>
              <w:jc w:val="center"/>
            </w:pPr>
            <w:r w:rsidRPr="00944182">
              <w:rPr>
                <w:lang w:val="kk-KZ"/>
              </w:rPr>
              <w:t>92,6</w:t>
            </w:r>
          </w:p>
        </w:tc>
        <w:tc>
          <w:tcPr>
            <w:tcW w:w="992" w:type="dxa"/>
          </w:tcPr>
          <w:p w14:paraId="39543E3C" w14:textId="77777777" w:rsidR="00240B2F" w:rsidRPr="00944182" w:rsidRDefault="00240B2F" w:rsidP="00974F84">
            <w:pPr>
              <w:jc w:val="center"/>
            </w:pPr>
            <w:r w:rsidRPr="00944182">
              <w:t>94,5</w:t>
            </w:r>
          </w:p>
        </w:tc>
        <w:tc>
          <w:tcPr>
            <w:tcW w:w="709" w:type="dxa"/>
          </w:tcPr>
          <w:p w14:paraId="6FE4674D" w14:textId="77777777" w:rsidR="00240B2F" w:rsidRPr="00944182" w:rsidRDefault="00240B2F" w:rsidP="00974F84">
            <w:pPr>
              <w:jc w:val="center"/>
            </w:pPr>
            <w:r w:rsidRPr="00944182">
              <w:t>14,5</w:t>
            </w:r>
          </w:p>
        </w:tc>
        <w:tc>
          <w:tcPr>
            <w:tcW w:w="709" w:type="dxa"/>
          </w:tcPr>
          <w:p w14:paraId="285BD735" w14:textId="77777777" w:rsidR="00240B2F" w:rsidRPr="00944182" w:rsidRDefault="00240B2F" w:rsidP="00974F84">
            <w:pPr>
              <w:jc w:val="center"/>
            </w:pPr>
            <w:r w:rsidRPr="00944182">
              <w:t>25,0</w:t>
            </w:r>
          </w:p>
        </w:tc>
        <w:tc>
          <w:tcPr>
            <w:tcW w:w="994" w:type="dxa"/>
          </w:tcPr>
          <w:p w14:paraId="665BC4D3" w14:textId="77777777" w:rsidR="00240B2F" w:rsidRPr="00944182" w:rsidRDefault="00240B2F" w:rsidP="00974F84">
            <w:pPr>
              <w:jc w:val="center"/>
            </w:pPr>
            <w:r w:rsidRPr="00944182">
              <w:t>55,5</w:t>
            </w:r>
          </w:p>
        </w:tc>
        <w:tc>
          <w:tcPr>
            <w:tcW w:w="992" w:type="dxa"/>
            <w:tcBorders>
              <w:right w:val="single" w:sz="4" w:space="0" w:color="auto"/>
            </w:tcBorders>
          </w:tcPr>
          <w:p w14:paraId="699AB1CF" w14:textId="77777777" w:rsidR="00240B2F" w:rsidRPr="00944182" w:rsidRDefault="00240B2F" w:rsidP="00974F84">
            <w:pPr>
              <w:jc w:val="center"/>
            </w:pPr>
            <w:r w:rsidRPr="00944182">
              <w:t>3,6</w:t>
            </w:r>
          </w:p>
        </w:tc>
        <w:tc>
          <w:tcPr>
            <w:tcW w:w="1134" w:type="dxa"/>
            <w:tcBorders>
              <w:left w:val="single" w:sz="4" w:space="0" w:color="auto"/>
              <w:right w:val="single" w:sz="4" w:space="0" w:color="auto"/>
            </w:tcBorders>
          </w:tcPr>
          <w:p w14:paraId="6EA44643" w14:textId="77777777" w:rsidR="00240B2F" w:rsidRPr="00944182" w:rsidRDefault="00240B2F" w:rsidP="00974F84">
            <w:pPr>
              <w:jc w:val="center"/>
            </w:pPr>
            <w:r w:rsidRPr="00944182">
              <w:t>2,0</w:t>
            </w:r>
          </w:p>
        </w:tc>
        <w:tc>
          <w:tcPr>
            <w:tcW w:w="992" w:type="dxa"/>
            <w:tcBorders>
              <w:left w:val="single" w:sz="4" w:space="0" w:color="auto"/>
            </w:tcBorders>
          </w:tcPr>
          <w:p w14:paraId="2F28600B" w14:textId="77777777" w:rsidR="00240B2F" w:rsidRPr="00944182" w:rsidRDefault="00240B2F" w:rsidP="00974F84">
            <w:pPr>
              <w:jc w:val="center"/>
            </w:pPr>
            <w:r w:rsidRPr="00944182">
              <w:t>1,0</w:t>
            </w:r>
          </w:p>
        </w:tc>
      </w:tr>
      <w:tr w:rsidR="00240B2F" w:rsidRPr="00944182" w14:paraId="6AA0F06E" w14:textId="77777777" w:rsidTr="00974F84">
        <w:tc>
          <w:tcPr>
            <w:tcW w:w="2266" w:type="dxa"/>
          </w:tcPr>
          <w:p w14:paraId="085D8EC4"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максим</w:t>
            </w:r>
            <w:proofErr w:type="spellEnd"/>
            <w:r w:rsidRPr="00944182">
              <w:rPr>
                <w:rFonts w:eastAsia="Calibri"/>
                <w:lang w:val="kk-KZ"/>
              </w:rPr>
              <w:t xml:space="preserve"> </w:t>
            </w:r>
            <w:proofErr w:type="spellStart"/>
            <w:r w:rsidRPr="00944182">
              <w:rPr>
                <w:rFonts w:eastAsia="Calibri"/>
                <w:lang w:val="kk-KZ"/>
              </w:rPr>
              <w:t>стар</w:t>
            </w:r>
            <w:proofErr w:type="spellEnd"/>
            <w:r w:rsidRPr="00944182">
              <w:rPr>
                <w:rFonts w:eastAsia="Calibri"/>
                <w:lang w:val="kk-KZ"/>
              </w:rPr>
              <w:t xml:space="preserve"> 1 л/т</w:t>
            </w:r>
          </w:p>
        </w:tc>
        <w:tc>
          <w:tcPr>
            <w:tcW w:w="851" w:type="dxa"/>
          </w:tcPr>
          <w:p w14:paraId="083ABC04" w14:textId="77777777" w:rsidR="00240B2F" w:rsidRPr="00944182" w:rsidRDefault="00240B2F" w:rsidP="00974F84">
            <w:pPr>
              <w:jc w:val="center"/>
            </w:pPr>
            <w:r w:rsidRPr="00944182">
              <w:rPr>
                <w:lang w:val="kk-KZ"/>
              </w:rPr>
              <w:t>93,0</w:t>
            </w:r>
          </w:p>
        </w:tc>
        <w:tc>
          <w:tcPr>
            <w:tcW w:w="992" w:type="dxa"/>
          </w:tcPr>
          <w:p w14:paraId="504B8B84" w14:textId="77777777" w:rsidR="00240B2F" w:rsidRPr="00944182" w:rsidRDefault="00240B2F" w:rsidP="00974F84">
            <w:pPr>
              <w:jc w:val="center"/>
            </w:pPr>
            <w:r w:rsidRPr="00944182">
              <w:t>95,0</w:t>
            </w:r>
          </w:p>
        </w:tc>
        <w:tc>
          <w:tcPr>
            <w:tcW w:w="709" w:type="dxa"/>
          </w:tcPr>
          <w:p w14:paraId="7D342B47" w14:textId="77777777" w:rsidR="00240B2F" w:rsidRPr="00944182" w:rsidRDefault="00240B2F" w:rsidP="00974F84">
            <w:pPr>
              <w:jc w:val="center"/>
            </w:pPr>
            <w:r w:rsidRPr="00944182">
              <w:t>32,0</w:t>
            </w:r>
          </w:p>
        </w:tc>
        <w:tc>
          <w:tcPr>
            <w:tcW w:w="709" w:type="dxa"/>
          </w:tcPr>
          <w:p w14:paraId="556D4B50" w14:textId="77777777" w:rsidR="00240B2F" w:rsidRPr="00944182" w:rsidRDefault="00240B2F" w:rsidP="00974F84">
            <w:pPr>
              <w:jc w:val="center"/>
            </w:pPr>
            <w:r w:rsidRPr="00944182">
              <w:t>23,0</w:t>
            </w:r>
          </w:p>
        </w:tc>
        <w:tc>
          <w:tcPr>
            <w:tcW w:w="994" w:type="dxa"/>
          </w:tcPr>
          <w:p w14:paraId="5CEF141A" w14:textId="77777777" w:rsidR="00240B2F" w:rsidRPr="00944182" w:rsidRDefault="00240B2F" w:rsidP="00974F84">
            <w:pPr>
              <w:jc w:val="center"/>
            </w:pPr>
            <w:r w:rsidRPr="00944182">
              <w:t>40,0</w:t>
            </w:r>
          </w:p>
        </w:tc>
        <w:tc>
          <w:tcPr>
            <w:tcW w:w="992" w:type="dxa"/>
            <w:tcBorders>
              <w:right w:val="single" w:sz="4" w:space="0" w:color="auto"/>
            </w:tcBorders>
          </w:tcPr>
          <w:p w14:paraId="5AE313B1" w14:textId="77777777" w:rsidR="00240B2F" w:rsidRPr="00944182" w:rsidRDefault="00240B2F" w:rsidP="00974F84">
            <w:pPr>
              <w:jc w:val="center"/>
            </w:pPr>
            <w:r w:rsidRPr="00944182">
              <w:t>4,0</w:t>
            </w:r>
          </w:p>
        </w:tc>
        <w:tc>
          <w:tcPr>
            <w:tcW w:w="1134" w:type="dxa"/>
            <w:tcBorders>
              <w:left w:val="single" w:sz="4" w:space="0" w:color="auto"/>
              <w:right w:val="single" w:sz="4" w:space="0" w:color="auto"/>
            </w:tcBorders>
          </w:tcPr>
          <w:p w14:paraId="54775CDE" w14:textId="77777777" w:rsidR="00240B2F" w:rsidRPr="00944182" w:rsidRDefault="00240B2F" w:rsidP="00974F84">
            <w:pPr>
              <w:jc w:val="center"/>
            </w:pPr>
            <w:r w:rsidRPr="00944182">
              <w:t>1,1</w:t>
            </w:r>
          </w:p>
        </w:tc>
        <w:tc>
          <w:tcPr>
            <w:tcW w:w="992" w:type="dxa"/>
            <w:tcBorders>
              <w:left w:val="single" w:sz="4" w:space="0" w:color="auto"/>
            </w:tcBorders>
          </w:tcPr>
          <w:p w14:paraId="02329C40" w14:textId="77777777" w:rsidR="00240B2F" w:rsidRPr="00944182" w:rsidRDefault="00240B2F" w:rsidP="00974F84">
            <w:pPr>
              <w:jc w:val="center"/>
            </w:pPr>
            <w:r w:rsidRPr="00944182">
              <w:t>-</w:t>
            </w:r>
          </w:p>
        </w:tc>
      </w:tr>
      <w:tr w:rsidR="00240B2F" w:rsidRPr="00944182" w14:paraId="2CEE2AB3" w14:textId="77777777" w:rsidTr="00974F84">
        <w:tc>
          <w:tcPr>
            <w:tcW w:w="2266" w:type="dxa"/>
          </w:tcPr>
          <w:p w14:paraId="3B349A1C"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максим</w:t>
            </w:r>
            <w:proofErr w:type="spellEnd"/>
            <w:r w:rsidRPr="00944182">
              <w:rPr>
                <w:rFonts w:eastAsia="Calibri"/>
                <w:lang w:val="kk-KZ"/>
              </w:rPr>
              <w:t xml:space="preserve"> </w:t>
            </w:r>
            <w:proofErr w:type="spellStart"/>
            <w:r w:rsidRPr="00944182">
              <w:rPr>
                <w:rFonts w:eastAsia="Calibri"/>
                <w:lang w:val="kk-KZ"/>
              </w:rPr>
              <w:t>стар</w:t>
            </w:r>
            <w:proofErr w:type="spellEnd"/>
            <w:r w:rsidRPr="00944182">
              <w:rPr>
                <w:rFonts w:eastAsia="Calibri"/>
                <w:lang w:val="kk-KZ"/>
              </w:rPr>
              <w:t xml:space="preserve"> 1 л/т + табу 1 л/т)</w:t>
            </w:r>
          </w:p>
        </w:tc>
        <w:tc>
          <w:tcPr>
            <w:tcW w:w="851" w:type="dxa"/>
          </w:tcPr>
          <w:p w14:paraId="6C08EF19" w14:textId="77777777" w:rsidR="00240B2F" w:rsidRPr="00944182" w:rsidRDefault="00240B2F" w:rsidP="00974F84">
            <w:pPr>
              <w:jc w:val="center"/>
            </w:pPr>
            <w:r w:rsidRPr="00944182">
              <w:rPr>
                <w:lang w:val="kk-KZ"/>
              </w:rPr>
              <w:t>94,3</w:t>
            </w:r>
          </w:p>
        </w:tc>
        <w:tc>
          <w:tcPr>
            <w:tcW w:w="992" w:type="dxa"/>
          </w:tcPr>
          <w:p w14:paraId="2DC98480" w14:textId="77777777" w:rsidR="00240B2F" w:rsidRPr="00944182" w:rsidRDefault="00240B2F" w:rsidP="00974F84">
            <w:pPr>
              <w:jc w:val="center"/>
            </w:pPr>
            <w:r w:rsidRPr="00944182">
              <w:t>96,0</w:t>
            </w:r>
          </w:p>
        </w:tc>
        <w:tc>
          <w:tcPr>
            <w:tcW w:w="709" w:type="dxa"/>
          </w:tcPr>
          <w:p w14:paraId="26ECE410" w14:textId="77777777" w:rsidR="00240B2F" w:rsidRPr="00944182" w:rsidRDefault="00240B2F" w:rsidP="00974F84">
            <w:pPr>
              <w:jc w:val="center"/>
            </w:pPr>
            <w:r w:rsidRPr="00944182">
              <w:t>15,0</w:t>
            </w:r>
          </w:p>
        </w:tc>
        <w:tc>
          <w:tcPr>
            <w:tcW w:w="709" w:type="dxa"/>
          </w:tcPr>
          <w:p w14:paraId="68F6112D" w14:textId="77777777" w:rsidR="00240B2F" w:rsidRPr="00944182" w:rsidRDefault="00240B2F" w:rsidP="00974F84">
            <w:pPr>
              <w:jc w:val="center"/>
            </w:pPr>
            <w:r w:rsidRPr="00944182">
              <w:t>20,5</w:t>
            </w:r>
          </w:p>
        </w:tc>
        <w:tc>
          <w:tcPr>
            <w:tcW w:w="994" w:type="dxa"/>
          </w:tcPr>
          <w:p w14:paraId="42FDE39C" w14:textId="77777777" w:rsidR="00240B2F" w:rsidRPr="00944182" w:rsidRDefault="00240B2F" w:rsidP="00974F84">
            <w:pPr>
              <w:jc w:val="center"/>
            </w:pPr>
            <w:r w:rsidRPr="00944182">
              <w:t>60,5</w:t>
            </w:r>
          </w:p>
        </w:tc>
        <w:tc>
          <w:tcPr>
            <w:tcW w:w="992" w:type="dxa"/>
            <w:tcBorders>
              <w:right w:val="single" w:sz="4" w:space="0" w:color="auto"/>
            </w:tcBorders>
          </w:tcPr>
          <w:p w14:paraId="21119F9B" w14:textId="77777777" w:rsidR="00240B2F" w:rsidRPr="00944182" w:rsidRDefault="00240B2F" w:rsidP="00974F84">
            <w:pPr>
              <w:jc w:val="center"/>
            </w:pPr>
            <w:r w:rsidRPr="00944182">
              <w:t>4,3</w:t>
            </w:r>
          </w:p>
        </w:tc>
        <w:tc>
          <w:tcPr>
            <w:tcW w:w="1134" w:type="dxa"/>
            <w:tcBorders>
              <w:left w:val="single" w:sz="4" w:space="0" w:color="auto"/>
              <w:right w:val="single" w:sz="4" w:space="0" w:color="auto"/>
            </w:tcBorders>
          </w:tcPr>
          <w:p w14:paraId="3C24BF2C" w14:textId="77777777" w:rsidR="00240B2F" w:rsidRPr="00944182" w:rsidRDefault="00240B2F" w:rsidP="00974F84">
            <w:pPr>
              <w:jc w:val="center"/>
            </w:pPr>
            <w:r w:rsidRPr="00944182">
              <w:t>1,8</w:t>
            </w:r>
          </w:p>
        </w:tc>
        <w:tc>
          <w:tcPr>
            <w:tcW w:w="992" w:type="dxa"/>
            <w:tcBorders>
              <w:left w:val="single" w:sz="4" w:space="0" w:color="auto"/>
            </w:tcBorders>
          </w:tcPr>
          <w:p w14:paraId="68C6C7DC" w14:textId="77777777" w:rsidR="00240B2F" w:rsidRPr="00944182" w:rsidRDefault="00240B2F" w:rsidP="00974F84">
            <w:pPr>
              <w:jc w:val="center"/>
            </w:pPr>
            <w:r w:rsidRPr="00944182">
              <w:t>-</w:t>
            </w:r>
          </w:p>
        </w:tc>
      </w:tr>
      <w:tr w:rsidR="00240B2F" w:rsidRPr="00944182" w14:paraId="0C171DF2" w14:textId="77777777" w:rsidTr="00974F84">
        <w:tc>
          <w:tcPr>
            <w:tcW w:w="2266" w:type="dxa"/>
          </w:tcPr>
          <w:p w14:paraId="47E8DE75" w14:textId="77777777" w:rsidR="00240B2F" w:rsidRPr="00944182" w:rsidRDefault="00240B2F" w:rsidP="00974F84">
            <w:r w:rsidRPr="00944182">
              <w:rPr>
                <w:rFonts w:eastAsia="Calibri"/>
                <w:lang w:val="kk-KZ"/>
              </w:rPr>
              <w:t xml:space="preserve">ТМТД 4 л/т + </w:t>
            </w:r>
            <w:proofErr w:type="spellStart"/>
            <w:r w:rsidRPr="00944182">
              <w:rPr>
                <w:rFonts w:eastAsia="Calibri"/>
                <w:lang w:val="kk-KZ"/>
              </w:rPr>
              <w:t>максим</w:t>
            </w:r>
            <w:proofErr w:type="spellEnd"/>
            <w:r w:rsidRPr="00944182">
              <w:rPr>
                <w:rFonts w:eastAsia="Calibri"/>
                <w:lang w:val="kk-KZ"/>
              </w:rPr>
              <w:t xml:space="preserve"> </w:t>
            </w:r>
            <w:proofErr w:type="spellStart"/>
            <w:r w:rsidRPr="00944182">
              <w:rPr>
                <w:rFonts w:eastAsia="Calibri"/>
                <w:lang w:val="kk-KZ"/>
              </w:rPr>
              <w:t>стар</w:t>
            </w:r>
            <w:proofErr w:type="spellEnd"/>
            <w:r w:rsidRPr="00944182">
              <w:rPr>
                <w:rFonts w:eastAsia="Calibri"/>
                <w:lang w:val="kk-KZ"/>
              </w:rPr>
              <w:t xml:space="preserve"> 1 л/т + </w:t>
            </w:r>
            <w:proofErr w:type="spellStart"/>
            <w:r w:rsidRPr="00944182">
              <w:rPr>
                <w:rFonts w:eastAsia="Calibri"/>
                <w:lang w:val="kk-KZ"/>
              </w:rPr>
              <w:t>экстрасол</w:t>
            </w:r>
            <w:proofErr w:type="spellEnd"/>
            <w:r w:rsidRPr="00944182">
              <w:rPr>
                <w:rFonts w:eastAsia="Calibri"/>
                <w:lang w:val="kk-KZ"/>
              </w:rPr>
              <w:t xml:space="preserve"> 2 л/т</w:t>
            </w:r>
          </w:p>
        </w:tc>
        <w:tc>
          <w:tcPr>
            <w:tcW w:w="851" w:type="dxa"/>
          </w:tcPr>
          <w:p w14:paraId="4BAB08A4" w14:textId="77777777" w:rsidR="00240B2F" w:rsidRPr="00944182" w:rsidRDefault="00240B2F" w:rsidP="00974F84">
            <w:pPr>
              <w:jc w:val="center"/>
            </w:pPr>
            <w:r w:rsidRPr="00944182">
              <w:rPr>
                <w:lang w:val="kk-KZ"/>
              </w:rPr>
              <w:t>91,8</w:t>
            </w:r>
          </w:p>
        </w:tc>
        <w:tc>
          <w:tcPr>
            <w:tcW w:w="992" w:type="dxa"/>
          </w:tcPr>
          <w:p w14:paraId="7B77691F" w14:textId="77777777" w:rsidR="00240B2F" w:rsidRPr="00944182" w:rsidRDefault="00240B2F" w:rsidP="00974F84">
            <w:pPr>
              <w:jc w:val="center"/>
            </w:pPr>
            <w:r w:rsidRPr="00944182">
              <w:t>94,0</w:t>
            </w:r>
          </w:p>
        </w:tc>
        <w:tc>
          <w:tcPr>
            <w:tcW w:w="709" w:type="dxa"/>
          </w:tcPr>
          <w:p w14:paraId="2F08B988" w14:textId="77777777" w:rsidR="00240B2F" w:rsidRPr="00944182" w:rsidRDefault="00240B2F" w:rsidP="00974F84">
            <w:pPr>
              <w:jc w:val="center"/>
            </w:pPr>
            <w:r w:rsidRPr="00944182">
              <w:t>19,5</w:t>
            </w:r>
          </w:p>
        </w:tc>
        <w:tc>
          <w:tcPr>
            <w:tcW w:w="709" w:type="dxa"/>
          </w:tcPr>
          <w:p w14:paraId="7CC26634" w14:textId="77777777" w:rsidR="00240B2F" w:rsidRPr="00944182" w:rsidRDefault="00240B2F" w:rsidP="00974F84">
            <w:pPr>
              <w:jc w:val="center"/>
            </w:pPr>
            <w:r w:rsidRPr="00944182">
              <w:t>23,5</w:t>
            </w:r>
          </w:p>
        </w:tc>
        <w:tc>
          <w:tcPr>
            <w:tcW w:w="994" w:type="dxa"/>
          </w:tcPr>
          <w:p w14:paraId="48D7C3E3" w14:textId="77777777" w:rsidR="00240B2F" w:rsidRPr="00944182" w:rsidRDefault="00240B2F" w:rsidP="00974F84">
            <w:pPr>
              <w:jc w:val="center"/>
            </w:pPr>
            <w:r w:rsidRPr="00944182">
              <w:t>51,0</w:t>
            </w:r>
          </w:p>
        </w:tc>
        <w:tc>
          <w:tcPr>
            <w:tcW w:w="992" w:type="dxa"/>
            <w:tcBorders>
              <w:right w:val="single" w:sz="4" w:space="0" w:color="auto"/>
            </w:tcBorders>
          </w:tcPr>
          <w:p w14:paraId="1882C3FE" w14:textId="77777777" w:rsidR="00240B2F" w:rsidRPr="00944182" w:rsidRDefault="00240B2F" w:rsidP="00974F84">
            <w:pPr>
              <w:jc w:val="center"/>
            </w:pPr>
            <w:r w:rsidRPr="00944182">
              <w:t>5,5</w:t>
            </w:r>
          </w:p>
        </w:tc>
        <w:tc>
          <w:tcPr>
            <w:tcW w:w="1134" w:type="dxa"/>
            <w:tcBorders>
              <w:left w:val="single" w:sz="4" w:space="0" w:color="auto"/>
              <w:right w:val="single" w:sz="4" w:space="0" w:color="auto"/>
            </w:tcBorders>
          </w:tcPr>
          <w:p w14:paraId="6BA5A9A8" w14:textId="77777777" w:rsidR="00240B2F" w:rsidRPr="00944182" w:rsidRDefault="00240B2F" w:rsidP="00974F84">
            <w:pPr>
              <w:jc w:val="center"/>
            </w:pPr>
            <w:r w:rsidRPr="00944182">
              <w:t>0,5</w:t>
            </w:r>
          </w:p>
        </w:tc>
        <w:tc>
          <w:tcPr>
            <w:tcW w:w="992" w:type="dxa"/>
            <w:tcBorders>
              <w:left w:val="single" w:sz="4" w:space="0" w:color="auto"/>
            </w:tcBorders>
          </w:tcPr>
          <w:p w14:paraId="4D6A8FAF" w14:textId="77777777" w:rsidR="00240B2F" w:rsidRPr="00944182" w:rsidRDefault="00240B2F" w:rsidP="00974F84">
            <w:pPr>
              <w:jc w:val="center"/>
            </w:pPr>
            <w:r w:rsidRPr="00944182">
              <w:t>-</w:t>
            </w:r>
          </w:p>
        </w:tc>
      </w:tr>
      <w:tr w:rsidR="00240B2F" w:rsidRPr="00944182" w14:paraId="20877386" w14:textId="77777777" w:rsidTr="00974F84">
        <w:tc>
          <w:tcPr>
            <w:tcW w:w="2266" w:type="dxa"/>
          </w:tcPr>
          <w:p w14:paraId="6DE47992"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сертикор</w:t>
            </w:r>
            <w:proofErr w:type="spellEnd"/>
            <w:r w:rsidRPr="0030574C">
              <w:rPr>
                <w:rFonts w:eastAsia="Calibri"/>
                <w:bCs/>
                <w:lang w:val="kk-KZ"/>
              </w:rPr>
              <w:t xml:space="preserve"> 1 л/т + табу 1 л/т</w:t>
            </w:r>
          </w:p>
        </w:tc>
        <w:tc>
          <w:tcPr>
            <w:tcW w:w="851" w:type="dxa"/>
          </w:tcPr>
          <w:p w14:paraId="7118B9C4" w14:textId="77777777" w:rsidR="00240B2F" w:rsidRPr="0030574C" w:rsidRDefault="00240B2F" w:rsidP="00974F84">
            <w:pPr>
              <w:jc w:val="center"/>
              <w:rPr>
                <w:bCs/>
              </w:rPr>
            </w:pPr>
            <w:r w:rsidRPr="0030574C">
              <w:rPr>
                <w:bCs/>
                <w:lang w:val="kk-KZ"/>
              </w:rPr>
              <w:t>96,6</w:t>
            </w:r>
          </w:p>
        </w:tc>
        <w:tc>
          <w:tcPr>
            <w:tcW w:w="992" w:type="dxa"/>
          </w:tcPr>
          <w:p w14:paraId="5C9B8B6A" w14:textId="77777777" w:rsidR="00240B2F" w:rsidRPr="0030574C" w:rsidRDefault="00240B2F" w:rsidP="00974F84">
            <w:pPr>
              <w:jc w:val="center"/>
              <w:rPr>
                <w:bCs/>
              </w:rPr>
            </w:pPr>
            <w:r w:rsidRPr="0030574C">
              <w:rPr>
                <w:bCs/>
              </w:rPr>
              <w:t>99,5</w:t>
            </w:r>
          </w:p>
        </w:tc>
        <w:tc>
          <w:tcPr>
            <w:tcW w:w="709" w:type="dxa"/>
          </w:tcPr>
          <w:p w14:paraId="56403B0C" w14:textId="77777777" w:rsidR="00240B2F" w:rsidRPr="0030574C" w:rsidRDefault="00240B2F" w:rsidP="00974F84">
            <w:pPr>
              <w:jc w:val="center"/>
              <w:rPr>
                <w:bCs/>
              </w:rPr>
            </w:pPr>
            <w:r w:rsidRPr="0030574C">
              <w:rPr>
                <w:bCs/>
              </w:rPr>
              <w:t>3,5</w:t>
            </w:r>
          </w:p>
        </w:tc>
        <w:tc>
          <w:tcPr>
            <w:tcW w:w="709" w:type="dxa"/>
          </w:tcPr>
          <w:p w14:paraId="79261785" w14:textId="77777777" w:rsidR="00240B2F" w:rsidRPr="0030574C" w:rsidRDefault="00240B2F" w:rsidP="00974F84">
            <w:pPr>
              <w:jc w:val="center"/>
              <w:rPr>
                <w:bCs/>
              </w:rPr>
            </w:pPr>
            <w:r w:rsidRPr="0030574C">
              <w:rPr>
                <w:bCs/>
              </w:rPr>
              <w:t>20,5</w:t>
            </w:r>
          </w:p>
        </w:tc>
        <w:tc>
          <w:tcPr>
            <w:tcW w:w="994" w:type="dxa"/>
          </w:tcPr>
          <w:p w14:paraId="45613331" w14:textId="77777777" w:rsidR="00240B2F" w:rsidRPr="0030574C" w:rsidRDefault="00240B2F" w:rsidP="00974F84">
            <w:pPr>
              <w:jc w:val="center"/>
              <w:rPr>
                <w:bCs/>
              </w:rPr>
            </w:pPr>
            <w:r w:rsidRPr="0030574C">
              <w:rPr>
                <w:bCs/>
              </w:rPr>
              <w:t>75,5</w:t>
            </w:r>
          </w:p>
        </w:tc>
        <w:tc>
          <w:tcPr>
            <w:tcW w:w="992" w:type="dxa"/>
            <w:tcBorders>
              <w:right w:val="single" w:sz="4" w:space="0" w:color="auto"/>
            </w:tcBorders>
          </w:tcPr>
          <w:p w14:paraId="3CF5AB9A" w14:textId="77777777" w:rsidR="00240B2F" w:rsidRPr="0030574C" w:rsidRDefault="00240B2F" w:rsidP="00974F84">
            <w:pPr>
              <w:jc w:val="center"/>
              <w:rPr>
                <w:bCs/>
              </w:rPr>
            </w:pPr>
            <w:r w:rsidRPr="0030574C">
              <w:rPr>
                <w:bCs/>
              </w:rPr>
              <w:t>0</w:t>
            </w:r>
          </w:p>
        </w:tc>
        <w:tc>
          <w:tcPr>
            <w:tcW w:w="1134" w:type="dxa"/>
            <w:tcBorders>
              <w:left w:val="single" w:sz="4" w:space="0" w:color="auto"/>
              <w:right w:val="single" w:sz="4" w:space="0" w:color="auto"/>
            </w:tcBorders>
          </w:tcPr>
          <w:p w14:paraId="37C513C1" w14:textId="77777777" w:rsidR="00240B2F" w:rsidRPr="0030574C" w:rsidRDefault="00240B2F" w:rsidP="00974F84">
            <w:pPr>
              <w:jc w:val="center"/>
              <w:rPr>
                <w:bCs/>
              </w:rPr>
            </w:pPr>
            <w:r w:rsidRPr="0030574C">
              <w:rPr>
                <w:bCs/>
              </w:rPr>
              <w:t>0</w:t>
            </w:r>
          </w:p>
        </w:tc>
        <w:tc>
          <w:tcPr>
            <w:tcW w:w="992" w:type="dxa"/>
            <w:tcBorders>
              <w:left w:val="single" w:sz="4" w:space="0" w:color="auto"/>
            </w:tcBorders>
          </w:tcPr>
          <w:p w14:paraId="1E93A0AB" w14:textId="77777777" w:rsidR="00240B2F" w:rsidRPr="0030574C" w:rsidRDefault="00240B2F" w:rsidP="00974F84">
            <w:pPr>
              <w:jc w:val="center"/>
              <w:rPr>
                <w:bCs/>
              </w:rPr>
            </w:pPr>
            <w:r w:rsidRPr="0030574C">
              <w:rPr>
                <w:bCs/>
              </w:rPr>
              <w:t>-</w:t>
            </w:r>
          </w:p>
        </w:tc>
      </w:tr>
      <w:tr w:rsidR="00240B2F" w:rsidRPr="00944182" w14:paraId="21909696" w14:textId="77777777" w:rsidTr="00974F84">
        <w:tc>
          <w:tcPr>
            <w:tcW w:w="2266" w:type="dxa"/>
          </w:tcPr>
          <w:p w14:paraId="0767A663"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сертикор</w:t>
            </w:r>
            <w:proofErr w:type="spellEnd"/>
            <w:r w:rsidRPr="0030574C">
              <w:rPr>
                <w:rFonts w:eastAsia="Calibri"/>
                <w:bCs/>
                <w:lang w:val="kk-KZ"/>
              </w:rPr>
              <w:t xml:space="preserve"> 1 л/т + </w:t>
            </w:r>
            <w:proofErr w:type="spellStart"/>
            <w:r w:rsidRPr="0030574C">
              <w:rPr>
                <w:rFonts w:eastAsia="Calibri"/>
                <w:bCs/>
                <w:lang w:val="kk-KZ"/>
              </w:rPr>
              <w:t>экстрасол</w:t>
            </w:r>
            <w:proofErr w:type="spellEnd"/>
            <w:r w:rsidRPr="0030574C">
              <w:rPr>
                <w:rFonts w:eastAsia="Calibri"/>
                <w:bCs/>
                <w:lang w:val="kk-KZ"/>
              </w:rPr>
              <w:t xml:space="preserve"> 2 л/т)</w:t>
            </w:r>
          </w:p>
        </w:tc>
        <w:tc>
          <w:tcPr>
            <w:tcW w:w="851" w:type="dxa"/>
          </w:tcPr>
          <w:p w14:paraId="2E66DB1D" w14:textId="77777777" w:rsidR="00240B2F" w:rsidRPr="0030574C" w:rsidRDefault="00240B2F" w:rsidP="00974F84">
            <w:pPr>
              <w:jc w:val="center"/>
              <w:rPr>
                <w:bCs/>
              </w:rPr>
            </w:pPr>
            <w:r w:rsidRPr="0030574C">
              <w:rPr>
                <w:bCs/>
                <w:lang w:val="kk-KZ"/>
              </w:rPr>
              <w:t>93,5</w:t>
            </w:r>
          </w:p>
        </w:tc>
        <w:tc>
          <w:tcPr>
            <w:tcW w:w="992" w:type="dxa"/>
          </w:tcPr>
          <w:p w14:paraId="3AF0B563" w14:textId="77777777" w:rsidR="00240B2F" w:rsidRPr="0030574C" w:rsidRDefault="00240B2F" w:rsidP="00974F84">
            <w:pPr>
              <w:jc w:val="center"/>
              <w:rPr>
                <w:bCs/>
              </w:rPr>
            </w:pPr>
            <w:r w:rsidRPr="0030574C">
              <w:rPr>
                <w:bCs/>
              </w:rPr>
              <w:t>98,0</w:t>
            </w:r>
          </w:p>
        </w:tc>
        <w:tc>
          <w:tcPr>
            <w:tcW w:w="709" w:type="dxa"/>
          </w:tcPr>
          <w:p w14:paraId="3F6B663D" w14:textId="77777777" w:rsidR="00240B2F" w:rsidRPr="0030574C" w:rsidRDefault="00240B2F" w:rsidP="00974F84">
            <w:pPr>
              <w:jc w:val="center"/>
              <w:rPr>
                <w:bCs/>
              </w:rPr>
            </w:pPr>
            <w:r w:rsidRPr="0030574C">
              <w:rPr>
                <w:bCs/>
              </w:rPr>
              <w:t>3,0</w:t>
            </w:r>
          </w:p>
        </w:tc>
        <w:tc>
          <w:tcPr>
            <w:tcW w:w="709" w:type="dxa"/>
          </w:tcPr>
          <w:p w14:paraId="163E12BF" w14:textId="77777777" w:rsidR="00240B2F" w:rsidRPr="0030574C" w:rsidRDefault="00240B2F" w:rsidP="00974F84">
            <w:pPr>
              <w:jc w:val="center"/>
              <w:rPr>
                <w:bCs/>
              </w:rPr>
            </w:pPr>
            <w:r w:rsidRPr="0030574C">
              <w:rPr>
                <w:bCs/>
              </w:rPr>
              <w:t>21,0</w:t>
            </w:r>
          </w:p>
        </w:tc>
        <w:tc>
          <w:tcPr>
            <w:tcW w:w="994" w:type="dxa"/>
          </w:tcPr>
          <w:p w14:paraId="6661E208" w14:textId="77777777" w:rsidR="00240B2F" w:rsidRPr="0030574C" w:rsidRDefault="00240B2F" w:rsidP="00974F84">
            <w:pPr>
              <w:jc w:val="center"/>
              <w:rPr>
                <w:bCs/>
              </w:rPr>
            </w:pPr>
            <w:r w:rsidRPr="0030574C">
              <w:rPr>
                <w:bCs/>
              </w:rPr>
              <w:t>74,0</w:t>
            </w:r>
          </w:p>
        </w:tc>
        <w:tc>
          <w:tcPr>
            <w:tcW w:w="992" w:type="dxa"/>
            <w:tcBorders>
              <w:right w:val="single" w:sz="4" w:space="0" w:color="auto"/>
            </w:tcBorders>
          </w:tcPr>
          <w:p w14:paraId="54293308" w14:textId="77777777" w:rsidR="00240B2F" w:rsidRPr="0030574C" w:rsidRDefault="00240B2F" w:rsidP="00974F84">
            <w:pPr>
              <w:jc w:val="center"/>
              <w:rPr>
                <w:bCs/>
              </w:rPr>
            </w:pPr>
            <w:r w:rsidRPr="0030574C">
              <w:rPr>
                <w:bCs/>
              </w:rPr>
              <w:t>0</w:t>
            </w:r>
          </w:p>
        </w:tc>
        <w:tc>
          <w:tcPr>
            <w:tcW w:w="1134" w:type="dxa"/>
            <w:tcBorders>
              <w:left w:val="single" w:sz="4" w:space="0" w:color="auto"/>
              <w:right w:val="single" w:sz="4" w:space="0" w:color="auto"/>
            </w:tcBorders>
          </w:tcPr>
          <w:p w14:paraId="4B97A9D9" w14:textId="77777777" w:rsidR="00240B2F" w:rsidRPr="0030574C" w:rsidRDefault="00240B2F" w:rsidP="00974F84">
            <w:pPr>
              <w:jc w:val="center"/>
              <w:rPr>
                <w:bCs/>
              </w:rPr>
            </w:pPr>
            <w:r w:rsidRPr="0030574C">
              <w:rPr>
                <w:bCs/>
              </w:rPr>
              <w:t>0,6</w:t>
            </w:r>
          </w:p>
        </w:tc>
        <w:tc>
          <w:tcPr>
            <w:tcW w:w="992" w:type="dxa"/>
            <w:tcBorders>
              <w:left w:val="single" w:sz="4" w:space="0" w:color="auto"/>
            </w:tcBorders>
          </w:tcPr>
          <w:p w14:paraId="145BD1E9" w14:textId="77777777" w:rsidR="00240B2F" w:rsidRPr="0030574C" w:rsidRDefault="00240B2F" w:rsidP="00974F84">
            <w:pPr>
              <w:jc w:val="center"/>
              <w:rPr>
                <w:bCs/>
              </w:rPr>
            </w:pPr>
            <w:r w:rsidRPr="0030574C">
              <w:rPr>
                <w:bCs/>
              </w:rPr>
              <w:t>-</w:t>
            </w:r>
          </w:p>
        </w:tc>
      </w:tr>
      <w:tr w:rsidR="00240B2F" w:rsidRPr="00944182" w14:paraId="05975E25" w14:textId="77777777" w:rsidTr="00974F84">
        <w:tc>
          <w:tcPr>
            <w:tcW w:w="2266" w:type="dxa"/>
          </w:tcPr>
          <w:p w14:paraId="42EDC226"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сертикор</w:t>
            </w:r>
            <w:proofErr w:type="spellEnd"/>
            <w:r w:rsidRPr="0030574C">
              <w:rPr>
                <w:rFonts w:eastAsia="Calibri"/>
                <w:bCs/>
                <w:lang w:val="kk-KZ"/>
              </w:rPr>
              <w:t xml:space="preserve"> 1 л/т + </w:t>
            </w:r>
            <w:proofErr w:type="spellStart"/>
            <w:r w:rsidRPr="0030574C">
              <w:rPr>
                <w:rFonts w:eastAsia="Calibri"/>
                <w:bCs/>
                <w:lang w:val="kk-KZ"/>
              </w:rPr>
              <w:t>гумифосфат</w:t>
            </w:r>
            <w:proofErr w:type="spellEnd"/>
            <w:r w:rsidRPr="0030574C">
              <w:rPr>
                <w:rFonts w:eastAsia="Calibri"/>
                <w:bCs/>
                <w:lang w:val="kk-KZ"/>
              </w:rPr>
              <w:t xml:space="preserve"> К 1 л/т</w:t>
            </w:r>
          </w:p>
        </w:tc>
        <w:tc>
          <w:tcPr>
            <w:tcW w:w="851" w:type="dxa"/>
          </w:tcPr>
          <w:p w14:paraId="363DF47C" w14:textId="77777777" w:rsidR="00240B2F" w:rsidRPr="0030574C" w:rsidRDefault="00240B2F" w:rsidP="00974F84">
            <w:pPr>
              <w:jc w:val="center"/>
              <w:rPr>
                <w:bCs/>
              </w:rPr>
            </w:pPr>
            <w:r w:rsidRPr="0030574C">
              <w:rPr>
                <w:bCs/>
                <w:lang w:val="kk-KZ"/>
              </w:rPr>
              <w:t>91,3</w:t>
            </w:r>
          </w:p>
        </w:tc>
        <w:tc>
          <w:tcPr>
            <w:tcW w:w="992" w:type="dxa"/>
          </w:tcPr>
          <w:p w14:paraId="01D91A3C" w14:textId="77777777" w:rsidR="00240B2F" w:rsidRPr="0030574C" w:rsidRDefault="00240B2F" w:rsidP="00974F84">
            <w:pPr>
              <w:jc w:val="center"/>
              <w:rPr>
                <w:bCs/>
              </w:rPr>
            </w:pPr>
            <w:r w:rsidRPr="0030574C">
              <w:rPr>
                <w:bCs/>
              </w:rPr>
              <w:t>93,0</w:t>
            </w:r>
          </w:p>
        </w:tc>
        <w:tc>
          <w:tcPr>
            <w:tcW w:w="709" w:type="dxa"/>
          </w:tcPr>
          <w:p w14:paraId="00D01378" w14:textId="77777777" w:rsidR="00240B2F" w:rsidRPr="0030574C" w:rsidRDefault="00240B2F" w:rsidP="00974F84">
            <w:pPr>
              <w:jc w:val="center"/>
              <w:rPr>
                <w:bCs/>
              </w:rPr>
            </w:pPr>
            <w:r w:rsidRPr="0030574C">
              <w:rPr>
                <w:bCs/>
              </w:rPr>
              <w:t>19,0</w:t>
            </w:r>
          </w:p>
        </w:tc>
        <w:tc>
          <w:tcPr>
            <w:tcW w:w="709" w:type="dxa"/>
          </w:tcPr>
          <w:p w14:paraId="49878164" w14:textId="77777777" w:rsidR="00240B2F" w:rsidRPr="0030574C" w:rsidRDefault="00240B2F" w:rsidP="00974F84">
            <w:pPr>
              <w:jc w:val="center"/>
              <w:rPr>
                <w:bCs/>
              </w:rPr>
            </w:pPr>
            <w:r w:rsidRPr="0030574C">
              <w:rPr>
                <w:bCs/>
              </w:rPr>
              <w:t>22,0</w:t>
            </w:r>
          </w:p>
        </w:tc>
        <w:tc>
          <w:tcPr>
            <w:tcW w:w="994" w:type="dxa"/>
          </w:tcPr>
          <w:p w14:paraId="6E7BBCE6" w14:textId="77777777" w:rsidR="00240B2F" w:rsidRPr="0030574C" w:rsidRDefault="00240B2F" w:rsidP="00974F84">
            <w:pPr>
              <w:jc w:val="center"/>
              <w:rPr>
                <w:bCs/>
              </w:rPr>
            </w:pPr>
            <w:r w:rsidRPr="0030574C">
              <w:rPr>
                <w:bCs/>
              </w:rPr>
              <w:t>52,0</w:t>
            </w:r>
          </w:p>
        </w:tc>
        <w:tc>
          <w:tcPr>
            <w:tcW w:w="992" w:type="dxa"/>
            <w:tcBorders>
              <w:right w:val="single" w:sz="4" w:space="0" w:color="auto"/>
            </w:tcBorders>
          </w:tcPr>
          <w:p w14:paraId="1C0AC003" w14:textId="77777777" w:rsidR="00240B2F" w:rsidRPr="0030574C" w:rsidRDefault="00240B2F" w:rsidP="00974F84">
            <w:pPr>
              <w:jc w:val="center"/>
              <w:rPr>
                <w:bCs/>
              </w:rPr>
            </w:pPr>
            <w:r w:rsidRPr="0030574C">
              <w:rPr>
                <w:bCs/>
              </w:rPr>
              <w:t>0</w:t>
            </w:r>
          </w:p>
        </w:tc>
        <w:tc>
          <w:tcPr>
            <w:tcW w:w="1134" w:type="dxa"/>
            <w:tcBorders>
              <w:left w:val="single" w:sz="4" w:space="0" w:color="auto"/>
              <w:right w:val="single" w:sz="4" w:space="0" w:color="auto"/>
            </w:tcBorders>
          </w:tcPr>
          <w:p w14:paraId="637501B0" w14:textId="77777777" w:rsidR="00240B2F" w:rsidRPr="0030574C" w:rsidRDefault="00240B2F" w:rsidP="00974F84">
            <w:pPr>
              <w:jc w:val="center"/>
              <w:rPr>
                <w:bCs/>
              </w:rPr>
            </w:pPr>
            <w:r w:rsidRPr="0030574C">
              <w:rPr>
                <w:bCs/>
              </w:rPr>
              <w:t>1,5</w:t>
            </w:r>
          </w:p>
        </w:tc>
        <w:tc>
          <w:tcPr>
            <w:tcW w:w="992" w:type="dxa"/>
            <w:tcBorders>
              <w:left w:val="single" w:sz="4" w:space="0" w:color="auto"/>
            </w:tcBorders>
          </w:tcPr>
          <w:p w14:paraId="1ACEAB89" w14:textId="77777777" w:rsidR="00240B2F" w:rsidRPr="0030574C" w:rsidRDefault="00240B2F" w:rsidP="00974F84">
            <w:pPr>
              <w:jc w:val="center"/>
              <w:rPr>
                <w:bCs/>
              </w:rPr>
            </w:pPr>
            <w:r w:rsidRPr="0030574C">
              <w:rPr>
                <w:bCs/>
              </w:rPr>
              <w:t>-</w:t>
            </w:r>
          </w:p>
        </w:tc>
      </w:tr>
      <w:tr w:rsidR="00240B2F" w:rsidRPr="00944182" w14:paraId="673A0FDD" w14:textId="77777777" w:rsidTr="00974F84">
        <w:tc>
          <w:tcPr>
            <w:tcW w:w="2266" w:type="dxa"/>
          </w:tcPr>
          <w:p w14:paraId="1B036DD6"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раксил</w:t>
            </w:r>
            <w:proofErr w:type="spellEnd"/>
            <w:r w:rsidRPr="0030574C">
              <w:rPr>
                <w:rFonts w:eastAsia="Calibri"/>
                <w:bCs/>
                <w:lang w:val="kk-KZ"/>
              </w:rPr>
              <w:t xml:space="preserve"> ультра 6</w:t>
            </w:r>
            <w:r w:rsidRPr="0030574C">
              <w:rPr>
                <w:rFonts w:eastAsia="Calibri"/>
                <w:bCs/>
              </w:rPr>
              <w:t xml:space="preserve">% </w:t>
            </w:r>
            <w:r w:rsidRPr="0030574C">
              <w:rPr>
                <w:rFonts w:eastAsia="Calibri"/>
                <w:bCs/>
                <w:lang w:val="kk-KZ"/>
              </w:rPr>
              <w:t>0,4 л/т</w:t>
            </w:r>
          </w:p>
        </w:tc>
        <w:tc>
          <w:tcPr>
            <w:tcW w:w="851" w:type="dxa"/>
          </w:tcPr>
          <w:p w14:paraId="6D996DA7" w14:textId="77777777" w:rsidR="00240B2F" w:rsidRPr="0030574C" w:rsidRDefault="00240B2F" w:rsidP="00974F84">
            <w:pPr>
              <w:jc w:val="center"/>
              <w:rPr>
                <w:bCs/>
              </w:rPr>
            </w:pPr>
            <w:r w:rsidRPr="0030574C">
              <w:rPr>
                <w:bCs/>
                <w:lang w:val="kk-KZ"/>
              </w:rPr>
              <w:t>91,8</w:t>
            </w:r>
          </w:p>
        </w:tc>
        <w:tc>
          <w:tcPr>
            <w:tcW w:w="992" w:type="dxa"/>
          </w:tcPr>
          <w:p w14:paraId="32108160" w14:textId="77777777" w:rsidR="00240B2F" w:rsidRPr="0030574C" w:rsidRDefault="00240B2F" w:rsidP="00974F84">
            <w:pPr>
              <w:jc w:val="center"/>
              <w:rPr>
                <w:bCs/>
              </w:rPr>
            </w:pPr>
            <w:r w:rsidRPr="0030574C">
              <w:rPr>
                <w:bCs/>
              </w:rPr>
              <w:t>94,5</w:t>
            </w:r>
          </w:p>
        </w:tc>
        <w:tc>
          <w:tcPr>
            <w:tcW w:w="709" w:type="dxa"/>
          </w:tcPr>
          <w:p w14:paraId="3E401452" w14:textId="77777777" w:rsidR="00240B2F" w:rsidRPr="0030574C" w:rsidRDefault="00240B2F" w:rsidP="00974F84">
            <w:pPr>
              <w:jc w:val="center"/>
              <w:rPr>
                <w:bCs/>
              </w:rPr>
            </w:pPr>
            <w:r w:rsidRPr="0030574C">
              <w:rPr>
                <w:bCs/>
              </w:rPr>
              <w:t>10,0</w:t>
            </w:r>
          </w:p>
        </w:tc>
        <w:tc>
          <w:tcPr>
            <w:tcW w:w="709" w:type="dxa"/>
          </w:tcPr>
          <w:p w14:paraId="3B585C77" w14:textId="77777777" w:rsidR="00240B2F" w:rsidRPr="0030574C" w:rsidRDefault="00240B2F" w:rsidP="00974F84">
            <w:pPr>
              <w:jc w:val="center"/>
              <w:rPr>
                <w:bCs/>
              </w:rPr>
            </w:pPr>
            <w:r w:rsidRPr="0030574C">
              <w:rPr>
                <w:bCs/>
              </w:rPr>
              <w:t>25,0</w:t>
            </w:r>
          </w:p>
        </w:tc>
        <w:tc>
          <w:tcPr>
            <w:tcW w:w="994" w:type="dxa"/>
          </w:tcPr>
          <w:p w14:paraId="47E0106E" w14:textId="77777777" w:rsidR="00240B2F" w:rsidRPr="0030574C" w:rsidRDefault="00240B2F" w:rsidP="00974F84">
            <w:pPr>
              <w:jc w:val="center"/>
              <w:rPr>
                <w:bCs/>
              </w:rPr>
            </w:pPr>
            <w:r w:rsidRPr="0030574C">
              <w:rPr>
                <w:bCs/>
              </w:rPr>
              <w:t>59,5</w:t>
            </w:r>
          </w:p>
        </w:tc>
        <w:tc>
          <w:tcPr>
            <w:tcW w:w="992" w:type="dxa"/>
            <w:tcBorders>
              <w:right w:val="single" w:sz="4" w:space="0" w:color="auto"/>
            </w:tcBorders>
          </w:tcPr>
          <w:p w14:paraId="79E32592" w14:textId="77777777" w:rsidR="00240B2F" w:rsidRPr="0030574C" w:rsidRDefault="00240B2F" w:rsidP="00974F84">
            <w:pPr>
              <w:jc w:val="center"/>
              <w:rPr>
                <w:bCs/>
              </w:rPr>
            </w:pPr>
            <w:r w:rsidRPr="0030574C">
              <w:rPr>
                <w:bCs/>
              </w:rPr>
              <w:t>1,8</w:t>
            </w:r>
          </w:p>
        </w:tc>
        <w:tc>
          <w:tcPr>
            <w:tcW w:w="1134" w:type="dxa"/>
            <w:tcBorders>
              <w:left w:val="single" w:sz="4" w:space="0" w:color="auto"/>
              <w:right w:val="single" w:sz="4" w:space="0" w:color="auto"/>
            </w:tcBorders>
          </w:tcPr>
          <w:p w14:paraId="1A255B89" w14:textId="77777777" w:rsidR="00240B2F" w:rsidRPr="0030574C" w:rsidRDefault="00240B2F" w:rsidP="00974F84">
            <w:pPr>
              <w:jc w:val="center"/>
              <w:rPr>
                <w:bCs/>
              </w:rPr>
            </w:pPr>
            <w:r w:rsidRPr="0030574C">
              <w:rPr>
                <w:bCs/>
              </w:rPr>
              <w:t>3,5</w:t>
            </w:r>
          </w:p>
        </w:tc>
        <w:tc>
          <w:tcPr>
            <w:tcW w:w="992" w:type="dxa"/>
            <w:tcBorders>
              <w:left w:val="single" w:sz="4" w:space="0" w:color="auto"/>
            </w:tcBorders>
          </w:tcPr>
          <w:p w14:paraId="2635563C" w14:textId="77777777" w:rsidR="00240B2F" w:rsidRPr="0030574C" w:rsidRDefault="00240B2F" w:rsidP="00974F84">
            <w:pPr>
              <w:jc w:val="center"/>
              <w:rPr>
                <w:bCs/>
              </w:rPr>
            </w:pPr>
            <w:r w:rsidRPr="0030574C">
              <w:rPr>
                <w:bCs/>
              </w:rPr>
              <w:t>-</w:t>
            </w:r>
          </w:p>
        </w:tc>
      </w:tr>
      <w:tr w:rsidR="00240B2F" w:rsidRPr="00944182" w14:paraId="646ADE5F" w14:textId="77777777" w:rsidTr="00974F84">
        <w:tc>
          <w:tcPr>
            <w:tcW w:w="2266" w:type="dxa"/>
          </w:tcPr>
          <w:p w14:paraId="397F89D8"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раксил</w:t>
            </w:r>
            <w:proofErr w:type="spellEnd"/>
            <w:r w:rsidRPr="0030574C">
              <w:rPr>
                <w:rFonts w:eastAsia="Calibri"/>
                <w:bCs/>
                <w:lang w:val="kk-KZ"/>
              </w:rPr>
              <w:t xml:space="preserve"> ультра 6</w:t>
            </w:r>
            <w:r w:rsidRPr="0030574C">
              <w:rPr>
                <w:rFonts w:eastAsia="Calibri"/>
                <w:bCs/>
              </w:rPr>
              <w:t xml:space="preserve">% </w:t>
            </w:r>
            <w:r w:rsidRPr="0030574C">
              <w:rPr>
                <w:rFonts w:eastAsia="Calibri"/>
                <w:bCs/>
                <w:lang w:val="kk-KZ"/>
              </w:rPr>
              <w:t>0,4 л/т + табу 1 л/т</w:t>
            </w:r>
          </w:p>
        </w:tc>
        <w:tc>
          <w:tcPr>
            <w:tcW w:w="851" w:type="dxa"/>
          </w:tcPr>
          <w:p w14:paraId="6CD80745" w14:textId="77777777" w:rsidR="00240B2F" w:rsidRPr="0030574C" w:rsidRDefault="00240B2F" w:rsidP="00974F84">
            <w:pPr>
              <w:jc w:val="center"/>
              <w:rPr>
                <w:bCs/>
              </w:rPr>
            </w:pPr>
            <w:r w:rsidRPr="0030574C">
              <w:rPr>
                <w:bCs/>
                <w:lang w:val="kk-KZ"/>
              </w:rPr>
              <w:t>92,0</w:t>
            </w:r>
          </w:p>
        </w:tc>
        <w:tc>
          <w:tcPr>
            <w:tcW w:w="992" w:type="dxa"/>
          </w:tcPr>
          <w:p w14:paraId="369BE02C" w14:textId="77777777" w:rsidR="00240B2F" w:rsidRPr="0030574C" w:rsidRDefault="00240B2F" w:rsidP="00974F84">
            <w:pPr>
              <w:jc w:val="center"/>
              <w:rPr>
                <w:bCs/>
              </w:rPr>
            </w:pPr>
            <w:r w:rsidRPr="0030574C">
              <w:rPr>
                <w:bCs/>
              </w:rPr>
              <w:t>95,0</w:t>
            </w:r>
          </w:p>
        </w:tc>
        <w:tc>
          <w:tcPr>
            <w:tcW w:w="709" w:type="dxa"/>
          </w:tcPr>
          <w:p w14:paraId="14F3C670" w14:textId="77777777" w:rsidR="00240B2F" w:rsidRPr="0030574C" w:rsidRDefault="00240B2F" w:rsidP="00974F84">
            <w:pPr>
              <w:jc w:val="center"/>
              <w:rPr>
                <w:bCs/>
              </w:rPr>
            </w:pPr>
            <w:r w:rsidRPr="0030574C">
              <w:rPr>
                <w:bCs/>
              </w:rPr>
              <w:t>9,0</w:t>
            </w:r>
          </w:p>
        </w:tc>
        <w:tc>
          <w:tcPr>
            <w:tcW w:w="709" w:type="dxa"/>
          </w:tcPr>
          <w:p w14:paraId="671070FB" w14:textId="77777777" w:rsidR="00240B2F" w:rsidRPr="0030574C" w:rsidRDefault="00240B2F" w:rsidP="00974F84">
            <w:pPr>
              <w:jc w:val="center"/>
              <w:rPr>
                <w:bCs/>
              </w:rPr>
            </w:pPr>
            <w:r w:rsidRPr="0030574C">
              <w:rPr>
                <w:bCs/>
              </w:rPr>
              <w:t>20,5</w:t>
            </w:r>
          </w:p>
        </w:tc>
        <w:tc>
          <w:tcPr>
            <w:tcW w:w="994" w:type="dxa"/>
          </w:tcPr>
          <w:p w14:paraId="7CCB3328" w14:textId="77777777" w:rsidR="00240B2F" w:rsidRPr="0030574C" w:rsidRDefault="00240B2F" w:rsidP="00974F84">
            <w:pPr>
              <w:jc w:val="center"/>
              <w:rPr>
                <w:bCs/>
              </w:rPr>
            </w:pPr>
            <w:r w:rsidRPr="0030574C">
              <w:rPr>
                <w:bCs/>
              </w:rPr>
              <w:t>65,5</w:t>
            </w:r>
          </w:p>
        </w:tc>
        <w:tc>
          <w:tcPr>
            <w:tcW w:w="992" w:type="dxa"/>
            <w:tcBorders>
              <w:right w:val="single" w:sz="4" w:space="0" w:color="auto"/>
            </w:tcBorders>
          </w:tcPr>
          <w:p w14:paraId="1A768DE7" w14:textId="77777777" w:rsidR="00240B2F" w:rsidRPr="0030574C" w:rsidRDefault="00240B2F" w:rsidP="00974F84">
            <w:pPr>
              <w:jc w:val="center"/>
              <w:rPr>
                <w:bCs/>
              </w:rPr>
            </w:pPr>
            <w:r w:rsidRPr="0030574C">
              <w:rPr>
                <w:bCs/>
              </w:rPr>
              <w:t>1,1</w:t>
            </w:r>
          </w:p>
        </w:tc>
        <w:tc>
          <w:tcPr>
            <w:tcW w:w="1134" w:type="dxa"/>
            <w:tcBorders>
              <w:left w:val="single" w:sz="4" w:space="0" w:color="auto"/>
              <w:right w:val="single" w:sz="4" w:space="0" w:color="auto"/>
            </w:tcBorders>
          </w:tcPr>
          <w:p w14:paraId="512EA0DF" w14:textId="77777777" w:rsidR="00240B2F" w:rsidRPr="0030574C" w:rsidRDefault="00240B2F" w:rsidP="00974F84">
            <w:pPr>
              <w:jc w:val="center"/>
              <w:rPr>
                <w:bCs/>
              </w:rPr>
            </w:pPr>
            <w:r w:rsidRPr="0030574C">
              <w:rPr>
                <w:bCs/>
              </w:rPr>
              <w:t>2,7</w:t>
            </w:r>
          </w:p>
        </w:tc>
        <w:tc>
          <w:tcPr>
            <w:tcW w:w="992" w:type="dxa"/>
            <w:tcBorders>
              <w:left w:val="single" w:sz="4" w:space="0" w:color="auto"/>
            </w:tcBorders>
          </w:tcPr>
          <w:p w14:paraId="04DE6F92" w14:textId="77777777" w:rsidR="00240B2F" w:rsidRPr="0030574C" w:rsidRDefault="00240B2F" w:rsidP="00974F84">
            <w:pPr>
              <w:jc w:val="center"/>
              <w:rPr>
                <w:bCs/>
              </w:rPr>
            </w:pPr>
            <w:r w:rsidRPr="0030574C">
              <w:rPr>
                <w:bCs/>
              </w:rPr>
              <w:t>-</w:t>
            </w:r>
          </w:p>
        </w:tc>
      </w:tr>
      <w:tr w:rsidR="00240B2F" w:rsidRPr="00944182" w14:paraId="7535CE39" w14:textId="77777777" w:rsidTr="00974F84">
        <w:tc>
          <w:tcPr>
            <w:tcW w:w="2266" w:type="dxa"/>
          </w:tcPr>
          <w:p w14:paraId="72E1D466" w14:textId="77777777" w:rsidR="00240B2F" w:rsidRPr="0030574C" w:rsidRDefault="00240B2F" w:rsidP="00974F84">
            <w:pPr>
              <w:rPr>
                <w:bCs/>
              </w:rPr>
            </w:pPr>
            <w:r w:rsidRPr="0030574C">
              <w:rPr>
                <w:rFonts w:eastAsia="Calibri"/>
                <w:bCs/>
                <w:lang w:val="kk-KZ"/>
              </w:rPr>
              <w:t xml:space="preserve">ТМТД 4 л/т + </w:t>
            </w:r>
            <w:proofErr w:type="spellStart"/>
            <w:r w:rsidRPr="0030574C">
              <w:rPr>
                <w:rFonts w:eastAsia="Calibri"/>
                <w:bCs/>
                <w:lang w:val="kk-KZ"/>
              </w:rPr>
              <w:t>раксил</w:t>
            </w:r>
            <w:proofErr w:type="spellEnd"/>
            <w:r w:rsidRPr="0030574C">
              <w:rPr>
                <w:rFonts w:eastAsia="Calibri"/>
                <w:bCs/>
                <w:lang w:val="kk-KZ"/>
              </w:rPr>
              <w:t xml:space="preserve"> ультра 6</w:t>
            </w:r>
            <w:r w:rsidRPr="0030574C">
              <w:rPr>
                <w:rFonts w:eastAsia="Calibri"/>
                <w:bCs/>
              </w:rPr>
              <w:t xml:space="preserve">% </w:t>
            </w:r>
            <w:r w:rsidRPr="0030574C">
              <w:rPr>
                <w:rFonts w:eastAsia="Calibri"/>
                <w:bCs/>
                <w:lang w:val="kk-KZ"/>
              </w:rPr>
              <w:t xml:space="preserve">0,4 л/т + </w:t>
            </w:r>
            <w:proofErr w:type="spellStart"/>
            <w:r w:rsidRPr="0030574C">
              <w:rPr>
                <w:rFonts w:eastAsia="Calibri"/>
                <w:bCs/>
                <w:lang w:val="kk-KZ"/>
              </w:rPr>
              <w:t>экстрасол</w:t>
            </w:r>
            <w:proofErr w:type="spellEnd"/>
            <w:r w:rsidRPr="0030574C">
              <w:rPr>
                <w:rFonts w:eastAsia="Calibri"/>
                <w:bCs/>
                <w:lang w:val="kk-KZ"/>
              </w:rPr>
              <w:t xml:space="preserve"> 2 л/т</w:t>
            </w:r>
          </w:p>
        </w:tc>
        <w:tc>
          <w:tcPr>
            <w:tcW w:w="851" w:type="dxa"/>
          </w:tcPr>
          <w:p w14:paraId="5C9E50DA" w14:textId="77777777" w:rsidR="00240B2F" w:rsidRPr="0030574C" w:rsidRDefault="00240B2F" w:rsidP="00974F84">
            <w:pPr>
              <w:jc w:val="center"/>
              <w:rPr>
                <w:bCs/>
              </w:rPr>
            </w:pPr>
            <w:r w:rsidRPr="0030574C">
              <w:rPr>
                <w:bCs/>
                <w:lang w:val="kk-KZ"/>
              </w:rPr>
              <w:t>92,0</w:t>
            </w:r>
          </w:p>
        </w:tc>
        <w:tc>
          <w:tcPr>
            <w:tcW w:w="992" w:type="dxa"/>
          </w:tcPr>
          <w:p w14:paraId="4090A884" w14:textId="77777777" w:rsidR="00240B2F" w:rsidRPr="0030574C" w:rsidRDefault="00240B2F" w:rsidP="00974F84">
            <w:pPr>
              <w:jc w:val="center"/>
              <w:rPr>
                <w:bCs/>
              </w:rPr>
            </w:pPr>
            <w:r w:rsidRPr="0030574C">
              <w:rPr>
                <w:bCs/>
              </w:rPr>
              <w:t>94,0</w:t>
            </w:r>
          </w:p>
        </w:tc>
        <w:tc>
          <w:tcPr>
            <w:tcW w:w="709" w:type="dxa"/>
          </w:tcPr>
          <w:p w14:paraId="089DAA52" w14:textId="77777777" w:rsidR="00240B2F" w:rsidRPr="0030574C" w:rsidRDefault="00240B2F" w:rsidP="00974F84">
            <w:pPr>
              <w:jc w:val="center"/>
              <w:rPr>
                <w:bCs/>
              </w:rPr>
            </w:pPr>
            <w:r w:rsidRPr="0030574C">
              <w:rPr>
                <w:bCs/>
              </w:rPr>
              <w:t>19,0</w:t>
            </w:r>
          </w:p>
        </w:tc>
        <w:tc>
          <w:tcPr>
            <w:tcW w:w="709" w:type="dxa"/>
          </w:tcPr>
          <w:p w14:paraId="239BC184" w14:textId="77777777" w:rsidR="00240B2F" w:rsidRPr="0030574C" w:rsidRDefault="00240B2F" w:rsidP="00974F84">
            <w:pPr>
              <w:jc w:val="center"/>
              <w:rPr>
                <w:bCs/>
              </w:rPr>
            </w:pPr>
            <w:r w:rsidRPr="0030574C">
              <w:rPr>
                <w:bCs/>
              </w:rPr>
              <w:t>31,0</w:t>
            </w:r>
          </w:p>
        </w:tc>
        <w:tc>
          <w:tcPr>
            <w:tcW w:w="994" w:type="dxa"/>
          </w:tcPr>
          <w:p w14:paraId="295BA17F" w14:textId="77777777" w:rsidR="00240B2F" w:rsidRPr="0030574C" w:rsidRDefault="00240B2F" w:rsidP="00974F84">
            <w:pPr>
              <w:jc w:val="center"/>
              <w:rPr>
                <w:bCs/>
              </w:rPr>
            </w:pPr>
            <w:r w:rsidRPr="0030574C">
              <w:rPr>
                <w:bCs/>
              </w:rPr>
              <w:t>44,0</w:t>
            </w:r>
          </w:p>
        </w:tc>
        <w:tc>
          <w:tcPr>
            <w:tcW w:w="992" w:type="dxa"/>
            <w:tcBorders>
              <w:right w:val="single" w:sz="4" w:space="0" w:color="auto"/>
            </w:tcBorders>
          </w:tcPr>
          <w:p w14:paraId="3B4F55FC" w14:textId="77777777" w:rsidR="00240B2F" w:rsidRPr="0030574C" w:rsidRDefault="00240B2F" w:rsidP="00974F84">
            <w:pPr>
              <w:jc w:val="center"/>
              <w:rPr>
                <w:bCs/>
              </w:rPr>
            </w:pPr>
            <w:r w:rsidRPr="0030574C">
              <w:rPr>
                <w:bCs/>
              </w:rPr>
              <w:t>1,5</w:t>
            </w:r>
          </w:p>
        </w:tc>
        <w:tc>
          <w:tcPr>
            <w:tcW w:w="1134" w:type="dxa"/>
            <w:tcBorders>
              <w:left w:val="single" w:sz="4" w:space="0" w:color="auto"/>
              <w:right w:val="single" w:sz="4" w:space="0" w:color="auto"/>
            </w:tcBorders>
          </w:tcPr>
          <w:p w14:paraId="6DA27E02" w14:textId="77777777" w:rsidR="00240B2F" w:rsidRPr="0030574C" w:rsidRDefault="00240B2F" w:rsidP="00974F84">
            <w:pPr>
              <w:jc w:val="center"/>
              <w:rPr>
                <w:bCs/>
              </w:rPr>
            </w:pPr>
            <w:r w:rsidRPr="0030574C">
              <w:rPr>
                <w:bCs/>
              </w:rPr>
              <w:t>1,4</w:t>
            </w:r>
          </w:p>
        </w:tc>
        <w:tc>
          <w:tcPr>
            <w:tcW w:w="992" w:type="dxa"/>
            <w:tcBorders>
              <w:left w:val="single" w:sz="4" w:space="0" w:color="auto"/>
            </w:tcBorders>
          </w:tcPr>
          <w:p w14:paraId="0DC90E49" w14:textId="77777777" w:rsidR="00240B2F" w:rsidRPr="0030574C" w:rsidRDefault="00240B2F" w:rsidP="00974F84">
            <w:pPr>
              <w:jc w:val="center"/>
              <w:rPr>
                <w:bCs/>
              </w:rPr>
            </w:pPr>
            <w:r w:rsidRPr="0030574C">
              <w:rPr>
                <w:bCs/>
              </w:rPr>
              <w:t>-</w:t>
            </w:r>
          </w:p>
        </w:tc>
      </w:tr>
      <w:tr w:rsidR="00EE04BF" w:rsidRPr="00944182" w14:paraId="276493CC" w14:textId="77777777" w:rsidTr="00974F84">
        <w:tc>
          <w:tcPr>
            <w:tcW w:w="2266" w:type="dxa"/>
          </w:tcPr>
          <w:p w14:paraId="2050D45F" w14:textId="2E6F34B7" w:rsidR="00EE04BF" w:rsidRPr="0030574C" w:rsidRDefault="00EE04BF" w:rsidP="00EE04BF">
            <w:pPr>
              <w:rPr>
                <w:rFonts w:eastAsia="Calibri"/>
                <w:bCs/>
                <w:lang w:val="kk-KZ"/>
              </w:rPr>
            </w:pPr>
            <w:r w:rsidRPr="0030574C">
              <w:rPr>
                <w:rFonts w:eastAsia="Calibri"/>
                <w:bCs/>
                <w:lang w:val="kk-KZ"/>
              </w:rPr>
              <w:t xml:space="preserve">ТМТД 4 </w:t>
            </w:r>
            <w:proofErr w:type="spellStart"/>
            <w:r w:rsidRPr="0030574C">
              <w:rPr>
                <w:rFonts w:eastAsia="Calibri"/>
                <w:bCs/>
                <w:lang w:val="kk-KZ"/>
              </w:rPr>
              <w:t>мл</w:t>
            </w:r>
            <w:proofErr w:type="spellEnd"/>
            <w:r w:rsidRPr="0030574C">
              <w:rPr>
                <w:rFonts w:eastAsia="Calibri"/>
                <w:bCs/>
                <w:lang w:val="kk-KZ"/>
              </w:rPr>
              <w:t xml:space="preserve"> + </w:t>
            </w:r>
            <w:proofErr w:type="spellStart"/>
            <w:r w:rsidRPr="0030574C">
              <w:rPr>
                <w:rFonts w:eastAsia="Calibri"/>
                <w:bCs/>
                <w:lang w:val="kk-KZ"/>
              </w:rPr>
              <w:t>раксил</w:t>
            </w:r>
            <w:proofErr w:type="spellEnd"/>
            <w:r w:rsidRPr="0030574C">
              <w:rPr>
                <w:rFonts w:eastAsia="Calibri"/>
                <w:bCs/>
                <w:lang w:val="kk-KZ"/>
              </w:rPr>
              <w:t xml:space="preserve"> ультра 6% 0,4 л/т + </w:t>
            </w:r>
            <w:proofErr w:type="spellStart"/>
            <w:r w:rsidRPr="0030574C">
              <w:rPr>
                <w:rFonts w:eastAsia="Calibri"/>
                <w:bCs/>
                <w:lang w:val="kk-KZ"/>
              </w:rPr>
              <w:t>гумифосфат</w:t>
            </w:r>
            <w:proofErr w:type="spellEnd"/>
            <w:r w:rsidRPr="0030574C">
              <w:rPr>
                <w:rFonts w:eastAsia="Calibri"/>
                <w:bCs/>
                <w:lang w:val="kk-KZ"/>
              </w:rPr>
              <w:t xml:space="preserve"> К 1 л/т</w:t>
            </w:r>
          </w:p>
        </w:tc>
        <w:tc>
          <w:tcPr>
            <w:tcW w:w="851" w:type="dxa"/>
          </w:tcPr>
          <w:p w14:paraId="57EFF58F" w14:textId="7B461E67" w:rsidR="00EE04BF" w:rsidRPr="0030574C" w:rsidRDefault="00EE04BF" w:rsidP="00EE04BF">
            <w:pPr>
              <w:jc w:val="center"/>
              <w:rPr>
                <w:bCs/>
                <w:lang w:val="kk-KZ"/>
              </w:rPr>
            </w:pPr>
            <w:r w:rsidRPr="0030574C">
              <w:rPr>
                <w:bCs/>
                <w:lang w:val="kk-KZ"/>
              </w:rPr>
              <w:t>97,3</w:t>
            </w:r>
          </w:p>
        </w:tc>
        <w:tc>
          <w:tcPr>
            <w:tcW w:w="992" w:type="dxa"/>
          </w:tcPr>
          <w:p w14:paraId="2BAC5FDE" w14:textId="4C095206" w:rsidR="00EE04BF" w:rsidRPr="0030574C" w:rsidRDefault="00EE04BF" w:rsidP="00EE04BF">
            <w:pPr>
              <w:jc w:val="center"/>
              <w:rPr>
                <w:bCs/>
              </w:rPr>
            </w:pPr>
            <w:r w:rsidRPr="0030574C">
              <w:rPr>
                <w:bCs/>
              </w:rPr>
              <w:t>100,0</w:t>
            </w:r>
          </w:p>
        </w:tc>
        <w:tc>
          <w:tcPr>
            <w:tcW w:w="709" w:type="dxa"/>
          </w:tcPr>
          <w:p w14:paraId="0EE6973A" w14:textId="1C9C8CB8" w:rsidR="00EE04BF" w:rsidRPr="0030574C" w:rsidRDefault="00EE04BF" w:rsidP="00EE04BF">
            <w:pPr>
              <w:jc w:val="center"/>
              <w:rPr>
                <w:bCs/>
              </w:rPr>
            </w:pPr>
            <w:r w:rsidRPr="0030574C">
              <w:rPr>
                <w:bCs/>
              </w:rPr>
              <w:t>3,0</w:t>
            </w:r>
          </w:p>
        </w:tc>
        <w:tc>
          <w:tcPr>
            <w:tcW w:w="709" w:type="dxa"/>
          </w:tcPr>
          <w:p w14:paraId="3F443BCD" w14:textId="3CCF2ED5" w:rsidR="00EE04BF" w:rsidRPr="0030574C" w:rsidRDefault="00EE04BF" w:rsidP="00EE04BF">
            <w:pPr>
              <w:jc w:val="center"/>
              <w:rPr>
                <w:bCs/>
              </w:rPr>
            </w:pPr>
            <w:r w:rsidRPr="0030574C">
              <w:rPr>
                <w:bCs/>
              </w:rPr>
              <w:t>15,0</w:t>
            </w:r>
          </w:p>
        </w:tc>
        <w:tc>
          <w:tcPr>
            <w:tcW w:w="994" w:type="dxa"/>
          </w:tcPr>
          <w:p w14:paraId="37B6F600" w14:textId="73447FDC" w:rsidR="00EE04BF" w:rsidRPr="0030574C" w:rsidRDefault="00EE04BF" w:rsidP="00EE04BF">
            <w:pPr>
              <w:jc w:val="center"/>
              <w:rPr>
                <w:bCs/>
              </w:rPr>
            </w:pPr>
            <w:r w:rsidRPr="0030574C">
              <w:rPr>
                <w:bCs/>
              </w:rPr>
              <w:t>82,0</w:t>
            </w:r>
          </w:p>
        </w:tc>
        <w:tc>
          <w:tcPr>
            <w:tcW w:w="992" w:type="dxa"/>
            <w:tcBorders>
              <w:right w:val="single" w:sz="4" w:space="0" w:color="auto"/>
            </w:tcBorders>
          </w:tcPr>
          <w:p w14:paraId="01081F44" w14:textId="25EA1D00" w:rsidR="00EE04BF" w:rsidRPr="0030574C" w:rsidRDefault="00EE04BF" w:rsidP="00EE04BF">
            <w:pPr>
              <w:jc w:val="center"/>
              <w:rPr>
                <w:bCs/>
              </w:rPr>
            </w:pPr>
            <w:r w:rsidRPr="0030574C">
              <w:rPr>
                <w:bCs/>
              </w:rPr>
              <w:t>0</w:t>
            </w:r>
          </w:p>
        </w:tc>
        <w:tc>
          <w:tcPr>
            <w:tcW w:w="1134" w:type="dxa"/>
            <w:tcBorders>
              <w:left w:val="single" w:sz="4" w:space="0" w:color="auto"/>
              <w:right w:val="single" w:sz="4" w:space="0" w:color="auto"/>
            </w:tcBorders>
          </w:tcPr>
          <w:p w14:paraId="2FA42F33" w14:textId="21674911" w:rsidR="00EE04BF" w:rsidRPr="0030574C" w:rsidRDefault="00EE04BF" w:rsidP="00EE04BF">
            <w:pPr>
              <w:jc w:val="center"/>
              <w:rPr>
                <w:bCs/>
              </w:rPr>
            </w:pPr>
            <w:r w:rsidRPr="0030574C">
              <w:rPr>
                <w:bCs/>
              </w:rPr>
              <w:t>0,8</w:t>
            </w:r>
          </w:p>
        </w:tc>
        <w:tc>
          <w:tcPr>
            <w:tcW w:w="992" w:type="dxa"/>
            <w:tcBorders>
              <w:left w:val="single" w:sz="4" w:space="0" w:color="auto"/>
            </w:tcBorders>
          </w:tcPr>
          <w:p w14:paraId="48B3738C" w14:textId="126AD045" w:rsidR="00EE04BF" w:rsidRPr="0030574C" w:rsidRDefault="00EE04BF" w:rsidP="00EE04BF">
            <w:pPr>
              <w:jc w:val="center"/>
              <w:rPr>
                <w:bCs/>
              </w:rPr>
            </w:pPr>
            <w:r w:rsidRPr="0030574C">
              <w:rPr>
                <w:bCs/>
              </w:rPr>
              <w:t>-</w:t>
            </w:r>
          </w:p>
        </w:tc>
      </w:tr>
      <w:tr w:rsidR="00EE04BF" w:rsidRPr="00944182" w14:paraId="28AD0AF7" w14:textId="77777777" w:rsidTr="00EE04BF">
        <w:tc>
          <w:tcPr>
            <w:tcW w:w="2266" w:type="dxa"/>
            <w:tcBorders>
              <w:top w:val="single" w:sz="4" w:space="0" w:color="000000"/>
              <w:left w:val="single" w:sz="4" w:space="0" w:color="000000"/>
              <w:bottom w:val="single" w:sz="4" w:space="0" w:color="000000"/>
              <w:right w:val="single" w:sz="4" w:space="0" w:color="000000"/>
            </w:tcBorders>
          </w:tcPr>
          <w:p w14:paraId="087A068C" w14:textId="75BE9317" w:rsidR="00EE04BF" w:rsidRPr="00EE04BF" w:rsidRDefault="00EE04BF" w:rsidP="00EE04BF">
            <w:pPr>
              <w:rPr>
                <w:rFonts w:eastAsia="Calibri"/>
                <w:lang w:val="kk-KZ"/>
              </w:rPr>
            </w:pPr>
            <w:r w:rsidRPr="00944182">
              <w:rPr>
                <w:rFonts w:eastAsia="Calibri"/>
                <w:lang w:val="kk-KZ"/>
              </w:rPr>
              <w:t xml:space="preserve">Контроль (без </w:t>
            </w:r>
            <w:proofErr w:type="spellStart"/>
            <w:r w:rsidRPr="00944182">
              <w:rPr>
                <w:rFonts w:eastAsia="Calibri"/>
                <w:lang w:val="kk-KZ"/>
              </w:rPr>
              <w:t>обработки</w:t>
            </w:r>
            <w:proofErr w:type="spellEnd"/>
            <w:r w:rsidRPr="00944182">
              <w:rPr>
                <w:rFonts w:eastAsia="Calibri"/>
                <w:lang w:val="kk-KZ"/>
              </w:rPr>
              <w:t>)</w:t>
            </w:r>
          </w:p>
        </w:tc>
        <w:tc>
          <w:tcPr>
            <w:tcW w:w="851" w:type="dxa"/>
            <w:tcBorders>
              <w:top w:val="single" w:sz="4" w:space="0" w:color="000000"/>
              <w:left w:val="single" w:sz="4" w:space="0" w:color="000000"/>
              <w:bottom w:val="single" w:sz="4" w:space="0" w:color="000000"/>
              <w:right w:val="single" w:sz="4" w:space="0" w:color="000000"/>
            </w:tcBorders>
          </w:tcPr>
          <w:p w14:paraId="4C59E15B" w14:textId="2B1DD716" w:rsidR="00EE04BF" w:rsidRPr="00EE04BF" w:rsidRDefault="00EE04BF" w:rsidP="00EE04BF">
            <w:pPr>
              <w:jc w:val="center"/>
              <w:rPr>
                <w:lang w:val="kk-KZ"/>
              </w:rPr>
            </w:pPr>
            <w:r w:rsidRPr="00944182">
              <w:rPr>
                <w:lang w:val="kk-KZ"/>
              </w:rPr>
              <w:t>87,8</w:t>
            </w:r>
          </w:p>
        </w:tc>
        <w:tc>
          <w:tcPr>
            <w:tcW w:w="992" w:type="dxa"/>
            <w:tcBorders>
              <w:top w:val="single" w:sz="4" w:space="0" w:color="000000"/>
              <w:left w:val="single" w:sz="4" w:space="0" w:color="000000"/>
              <w:bottom w:val="single" w:sz="4" w:space="0" w:color="000000"/>
              <w:right w:val="single" w:sz="4" w:space="0" w:color="000000"/>
            </w:tcBorders>
          </w:tcPr>
          <w:p w14:paraId="2F273840" w14:textId="32D1390A" w:rsidR="00EE04BF" w:rsidRPr="00EE04BF" w:rsidRDefault="00EE04BF" w:rsidP="00EE04BF">
            <w:pPr>
              <w:jc w:val="center"/>
            </w:pPr>
            <w:r w:rsidRPr="00944182">
              <w:t>90,5</w:t>
            </w:r>
          </w:p>
        </w:tc>
        <w:tc>
          <w:tcPr>
            <w:tcW w:w="709" w:type="dxa"/>
            <w:tcBorders>
              <w:top w:val="single" w:sz="4" w:space="0" w:color="000000"/>
              <w:left w:val="single" w:sz="4" w:space="0" w:color="000000"/>
              <w:bottom w:val="single" w:sz="4" w:space="0" w:color="000000"/>
              <w:right w:val="single" w:sz="4" w:space="0" w:color="000000"/>
            </w:tcBorders>
          </w:tcPr>
          <w:p w14:paraId="0EA5C113" w14:textId="1F860A81" w:rsidR="00EE04BF" w:rsidRPr="00944182" w:rsidRDefault="00EE04BF" w:rsidP="00EE04BF">
            <w:pPr>
              <w:jc w:val="center"/>
              <w:rPr>
                <w:b/>
              </w:rPr>
            </w:pPr>
            <w:r w:rsidRPr="00944182">
              <w:t>26,5</w:t>
            </w:r>
          </w:p>
        </w:tc>
        <w:tc>
          <w:tcPr>
            <w:tcW w:w="709" w:type="dxa"/>
            <w:tcBorders>
              <w:top w:val="single" w:sz="4" w:space="0" w:color="000000"/>
              <w:left w:val="single" w:sz="4" w:space="0" w:color="000000"/>
              <w:bottom w:val="single" w:sz="4" w:space="0" w:color="000000"/>
              <w:right w:val="single" w:sz="4" w:space="0" w:color="000000"/>
            </w:tcBorders>
          </w:tcPr>
          <w:p w14:paraId="07ECB6DE" w14:textId="744DB07B" w:rsidR="00EE04BF" w:rsidRPr="00944182" w:rsidRDefault="00EE04BF" w:rsidP="00EE04BF">
            <w:pPr>
              <w:jc w:val="center"/>
              <w:rPr>
                <w:b/>
              </w:rPr>
            </w:pPr>
            <w:r w:rsidRPr="00944182">
              <w:t>25,0</w:t>
            </w:r>
          </w:p>
        </w:tc>
        <w:tc>
          <w:tcPr>
            <w:tcW w:w="994" w:type="dxa"/>
            <w:tcBorders>
              <w:top w:val="single" w:sz="4" w:space="0" w:color="000000"/>
              <w:left w:val="single" w:sz="4" w:space="0" w:color="000000"/>
              <w:bottom w:val="single" w:sz="4" w:space="0" w:color="000000"/>
              <w:right w:val="single" w:sz="4" w:space="0" w:color="000000"/>
            </w:tcBorders>
          </w:tcPr>
          <w:p w14:paraId="1F3028A2" w14:textId="637852AC" w:rsidR="00EE04BF" w:rsidRPr="00944182" w:rsidRDefault="00EE04BF" w:rsidP="00EE04BF">
            <w:pPr>
              <w:jc w:val="center"/>
              <w:rPr>
                <w:b/>
              </w:rPr>
            </w:pPr>
            <w:r w:rsidRPr="00944182">
              <w:t>39,0</w:t>
            </w:r>
          </w:p>
        </w:tc>
        <w:tc>
          <w:tcPr>
            <w:tcW w:w="992" w:type="dxa"/>
            <w:tcBorders>
              <w:top w:val="single" w:sz="4" w:space="0" w:color="000000"/>
              <w:left w:val="single" w:sz="4" w:space="0" w:color="000000"/>
              <w:bottom w:val="single" w:sz="4" w:space="0" w:color="000000"/>
              <w:right w:val="single" w:sz="4" w:space="0" w:color="auto"/>
            </w:tcBorders>
          </w:tcPr>
          <w:p w14:paraId="15939B5B" w14:textId="1A087138" w:rsidR="00EE04BF" w:rsidRPr="00EE04BF" w:rsidRDefault="00EE04BF" w:rsidP="00EE04BF">
            <w:pPr>
              <w:jc w:val="center"/>
            </w:pPr>
            <w:r w:rsidRPr="00944182">
              <w:t>15,0</w:t>
            </w:r>
          </w:p>
        </w:tc>
        <w:tc>
          <w:tcPr>
            <w:tcW w:w="1134" w:type="dxa"/>
            <w:tcBorders>
              <w:top w:val="single" w:sz="4" w:space="0" w:color="000000"/>
              <w:left w:val="single" w:sz="4" w:space="0" w:color="auto"/>
              <w:bottom w:val="single" w:sz="4" w:space="0" w:color="000000"/>
              <w:right w:val="single" w:sz="4" w:space="0" w:color="auto"/>
            </w:tcBorders>
          </w:tcPr>
          <w:p w14:paraId="5ABBB6FE" w14:textId="50EC37ED" w:rsidR="00EE04BF" w:rsidRPr="00EE04BF" w:rsidRDefault="00EE04BF" w:rsidP="00EE04BF">
            <w:pPr>
              <w:jc w:val="center"/>
            </w:pPr>
            <w:r w:rsidRPr="00944182">
              <w:t>58,3</w:t>
            </w:r>
          </w:p>
        </w:tc>
        <w:tc>
          <w:tcPr>
            <w:tcW w:w="992" w:type="dxa"/>
            <w:tcBorders>
              <w:top w:val="single" w:sz="4" w:space="0" w:color="000000"/>
              <w:left w:val="single" w:sz="4" w:space="0" w:color="auto"/>
              <w:bottom w:val="single" w:sz="4" w:space="0" w:color="000000"/>
              <w:right w:val="single" w:sz="4" w:space="0" w:color="000000"/>
            </w:tcBorders>
          </w:tcPr>
          <w:p w14:paraId="6E680C4E" w14:textId="112A5CFC" w:rsidR="00EE04BF" w:rsidRPr="00EE04BF" w:rsidRDefault="00EE04BF" w:rsidP="00EE04BF">
            <w:pPr>
              <w:jc w:val="center"/>
            </w:pPr>
            <w:r w:rsidRPr="00944182">
              <w:t>13,7</w:t>
            </w:r>
          </w:p>
        </w:tc>
      </w:tr>
      <w:tr w:rsidR="00EE04BF" w:rsidRPr="00944182" w14:paraId="6B033CE3" w14:textId="77777777" w:rsidTr="00DE782F">
        <w:tc>
          <w:tcPr>
            <w:tcW w:w="9639" w:type="dxa"/>
            <w:gridSpan w:val="9"/>
            <w:tcBorders>
              <w:top w:val="single" w:sz="4" w:space="0" w:color="000000"/>
              <w:left w:val="single" w:sz="4" w:space="0" w:color="000000"/>
              <w:bottom w:val="single" w:sz="4" w:space="0" w:color="000000"/>
              <w:right w:val="single" w:sz="4" w:space="0" w:color="000000"/>
            </w:tcBorders>
          </w:tcPr>
          <w:p w14:paraId="1AAC9CAC" w14:textId="42CD279F" w:rsidR="00EE04BF" w:rsidRPr="00944182" w:rsidRDefault="00EE04BF" w:rsidP="00EE04BF">
            <w:r w:rsidRPr="00944182">
              <w:t>Примечание: + - слабый рост; ++ - средний рост; +++ - интенсивный рост;</w:t>
            </w:r>
          </w:p>
        </w:tc>
      </w:tr>
    </w:tbl>
    <w:p w14:paraId="676DE2BB" w14:textId="77777777" w:rsidR="003F339E" w:rsidRDefault="003F339E" w:rsidP="00240B2F">
      <w:pPr>
        <w:ind w:firstLine="709"/>
        <w:jc w:val="both"/>
        <w:rPr>
          <w:sz w:val="28"/>
          <w:szCs w:val="28"/>
        </w:rPr>
      </w:pPr>
    </w:p>
    <w:p w14:paraId="0E531D6E" w14:textId="68142E4C" w:rsidR="00240B2F" w:rsidRPr="00DC2D77" w:rsidRDefault="00240B2F" w:rsidP="00240B2F">
      <w:pPr>
        <w:ind w:firstLine="709"/>
        <w:jc w:val="both"/>
        <w:rPr>
          <w:sz w:val="28"/>
          <w:szCs w:val="28"/>
        </w:rPr>
      </w:pPr>
      <w:r w:rsidRPr="00DC2D77">
        <w:rPr>
          <w:sz w:val="28"/>
          <w:szCs w:val="28"/>
        </w:rPr>
        <w:t xml:space="preserve">Как показали результаты экспертизы, энергия прорастания семян ярового ячменя составила от 91,0 до 97,3%, при энергии роста в контрольном варианте </w:t>
      </w:r>
      <w:r w:rsidRPr="00DC2D77">
        <w:rPr>
          <w:sz w:val="28"/>
          <w:szCs w:val="28"/>
        </w:rPr>
        <w:lastRenderedPageBreak/>
        <w:t xml:space="preserve">87,8%; лабораторная всхожесть в вариантах была в пределах </w:t>
      </w:r>
      <w:proofErr w:type="gramStart"/>
      <w:r w:rsidRPr="00DC2D77">
        <w:rPr>
          <w:sz w:val="28"/>
          <w:szCs w:val="28"/>
        </w:rPr>
        <w:t>93,0-100</w:t>
      </w:r>
      <w:proofErr w:type="gramEnd"/>
      <w:r w:rsidRPr="00DC2D77">
        <w:rPr>
          <w:sz w:val="28"/>
          <w:szCs w:val="28"/>
        </w:rPr>
        <w:t xml:space="preserve">%, в контроле 90,5% (табл. </w:t>
      </w:r>
      <w:r>
        <w:rPr>
          <w:sz w:val="28"/>
          <w:szCs w:val="28"/>
        </w:rPr>
        <w:t>1</w:t>
      </w:r>
      <w:r w:rsidR="003F339E">
        <w:rPr>
          <w:sz w:val="28"/>
          <w:szCs w:val="28"/>
        </w:rPr>
        <w:t>6</w:t>
      </w:r>
      <w:r w:rsidRPr="00DC2D77">
        <w:rPr>
          <w:sz w:val="28"/>
          <w:szCs w:val="28"/>
        </w:rPr>
        <w:t>, рис</w:t>
      </w:r>
      <w:r w:rsidRPr="00D340D6">
        <w:rPr>
          <w:sz w:val="28"/>
          <w:szCs w:val="28"/>
        </w:rPr>
        <w:t xml:space="preserve">. </w:t>
      </w:r>
      <w:r w:rsidR="003F339E">
        <w:rPr>
          <w:sz w:val="28"/>
          <w:szCs w:val="28"/>
        </w:rPr>
        <w:t>21</w:t>
      </w:r>
      <w:r w:rsidRPr="00D340D6">
        <w:rPr>
          <w:sz w:val="28"/>
          <w:szCs w:val="28"/>
        </w:rPr>
        <w:t>).</w:t>
      </w:r>
    </w:p>
    <w:p w14:paraId="259CBF08" w14:textId="3035EB10" w:rsidR="00240B2F" w:rsidRDefault="00240B2F" w:rsidP="00240B2F">
      <w:pPr>
        <w:ind w:firstLine="709"/>
        <w:jc w:val="both"/>
        <w:rPr>
          <w:rFonts w:eastAsia="Calibri"/>
          <w:sz w:val="28"/>
          <w:szCs w:val="28"/>
        </w:rPr>
      </w:pPr>
      <w:r w:rsidRPr="00DC2D77">
        <w:rPr>
          <w:rFonts w:eastAsia="Calibri"/>
          <w:sz w:val="28"/>
          <w:szCs w:val="28"/>
        </w:rPr>
        <w:t xml:space="preserve">Как видно из данных </w:t>
      </w:r>
      <w:r w:rsidRPr="00DC2D77">
        <w:rPr>
          <w:sz w:val="28"/>
          <w:szCs w:val="28"/>
        </w:rPr>
        <w:t xml:space="preserve">таблицы </w:t>
      </w:r>
      <w:r>
        <w:rPr>
          <w:sz w:val="28"/>
          <w:szCs w:val="28"/>
        </w:rPr>
        <w:t>1</w:t>
      </w:r>
      <w:r w:rsidR="00655E60">
        <w:rPr>
          <w:sz w:val="28"/>
          <w:szCs w:val="28"/>
        </w:rPr>
        <w:t>6</w:t>
      </w:r>
      <w:r w:rsidRPr="00DC2D77">
        <w:rPr>
          <w:rFonts w:eastAsia="Calibri"/>
          <w:sz w:val="28"/>
          <w:szCs w:val="28"/>
        </w:rPr>
        <w:t xml:space="preserve">, </w:t>
      </w:r>
      <w:r w:rsidRPr="000E2809">
        <w:rPr>
          <w:rFonts w:eastAsia="Calibri"/>
          <w:sz w:val="28"/>
          <w:szCs w:val="28"/>
        </w:rPr>
        <w:t xml:space="preserve">посевные качества всех проанализированных семян ячменя соответствуют требованиям ГОСТам </w:t>
      </w:r>
      <w:proofErr w:type="gramStart"/>
      <w:r w:rsidRPr="000E2809">
        <w:rPr>
          <w:rFonts w:eastAsia="Calibri"/>
          <w:sz w:val="28"/>
          <w:szCs w:val="28"/>
        </w:rPr>
        <w:t>10467-76</w:t>
      </w:r>
      <w:proofErr w:type="gramEnd"/>
      <w:r w:rsidRPr="000E2809">
        <w:rPr>
          <w:rFonts w:eastAsia="Calibri"/>
          <w:sz w:val="28"/>
          <w:szCs w:val="28"/>
        </w:rPr>
        <w:t xml:space="preserve"> и относятся к </w:t>
      </w:r>
      <w:r w:rsidRPr="000E2809">
        <w:rPr>
          <w:rFonts w:eastAsia="Calibri"/>
          <w:sz w:val="28"/>
          <w:szCs w:val="28"/>
          <w:lang w:val="en-US"/>
        </w:rPr>
        <w:t>I</w:t>
      </w:r>
      <w:r w:rsidRPr="000E2809">
        <w:rPr>
          <w:rFonts w:eastAsia="Calibri"/>
          <w:sz w:val="28"/>
          <w:szCs w:val="28"/>
        </w:rPr>
        <w:t xml:space="preserve"> </w:t>
      </w:r>
      <w:proofErr w:type="spellStart"/>
      <w:r w:rsidRPr="000E2809">
        <w:rPr>
          <w:rFonts w:eastAsia="Calibri"/>
          <w:sz w:val="28"/>
          <w:szCs w:val="28"/>
          <w:lang w:val="kk-KZ"/>
        </w:rPr>
        <w:t>классу</w:t>
      </w:r>
      <w:proofErr w:type="spellEnd"/>
      <w:r w:rsidRPr="000E2809">
        <w:rPr>
          <w:rFonts w:eastAsia="Calibri"/>
          <w:sz w:val="28"/>
          <w:szCs w:val="28"/>
          <w:lang w:val="kk-KZ"/>
        </w:rPr>
        <w:t>.</w:t>
      </w:r>
      <w:r w:rsidRPr="000E2809">
        <w:rPr>
          <w:rFonts w:eastAsia="Calibri"/>
          <w:sz w:val="28"/>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2"/>
        <w:gridCol w:w="4856"/>
      </w:tblGrid>
      <w:tr w:rsidR="00EE04BF" w14:paraId="1F8EB16D" w14:textId="77777777" w:rsidTr="00EE04BF">
        <w:tc>
          <w:tcPr>
            <w:tcW w:w="4805" w:type="dxa"/>
          </w:tcPr>
          <w:p w14:paraId="39CB49C5" w14:textId="77777777" w:rsidR="00EE04BF" w:rsidRPr="00655E60" w:rsidRDefault="00EE04BF" w:rsidP="00240B2F">
            <w:pPr>
              <w:jc w:val="both"/>
              <w:rPr>
                <w:rFonts w:eastAsia="Calibri"/>
                <w:sz w:val="28"/>
                <w:szCs w:val="28"/>
                <w:lang w:val="ru-RU"/>
              </w:rPr>
            </w:pPr>
          </w:p>
          <w:p w14:paraId="42D507C0" w14:textId="786DD4C8" w:rsidR="00EE04BF" w:rsidRDefault="00EE04BF" w:rsidP="00240B2F">
            <w:pPr>
              <w:jc w:val="both"/>
              <w:rPr>
                <w:rFonts w:eastAsia="Calibri"/>
                <w:sz w:val="28"/>
                <w:szCs w:val="28"/>
              </w:rPr>
            </w:pPr>
            <w:r>
              <w:rPr>
                <w:noProof/>
              </w:rPr>
              <w:drawing>
                <wp:inline distT="0" distB="0" distL="0" distR="0" wp14:anchorId="2888E93B" wp14:editId="56BE4398">
                  <wp:extent cx="2826068" cy="1607736"/>
                  <wp:effectExtent l="0" t="0" r="0" b="5715"/>
                  <wp:docPr id="48" name="Рисунок 48" descr="Изображение выглядит как фрук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Изображение выглядит как фрукт&#10;&#10;Автоматически созданное описание"/>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8875" t="17055" r="6043" b="18397"/>
                          <a:stretch/>
                        </pic:blipFill>
                        <pic:spPr bwMode="auto">
                          <a:xfrm>
                            <a:off x="0" y="0"/>
                            <a:ext cx="2889085" cy="16435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3" w:type="dxa"/>
          </w:tcPr>
          <w:p w14:paraId="27FF28CE" w14:textId="77777777" w:rsidR="00EE04BF" w:rsidRDefault="00EE04BF" w:rsidP="00240B2F">
            <w:pPr>
              <w:jc w:val="both"/>
              <w:rPr>
                <w:noProof/>
              </w:rPr>
            </w:pPr>
          </w:p>
          <w:p w14:paraId="02DD081E" w14:textId="77777777" w:rsidR="00EE04BF" w:rsidRDefault="00EE04BF" w:rsidP="00240B2F">
            <w:pPr>
              <w:jc w:val="both"/>
              <w:rPr>
                <w:rFonts w:eastAsia="Calibri"/>
                <w:sz w:val="28"/>
                <w:szCs w:val="28"/>
              </w:rPr>
            </w:pPr>
            <w:r>
              <w:rPr>
                <w:noProof/>
              </w:rPr>
              <w:drawing>
                <wp:inline distT="0" distB="0" distL="0" distR="0" wp14:anchorId="2BE2D2C0" wp14:editId="22525225">
                  <wp:extent cx="2753249" cy="1625829"/>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702" t="20706" r="12182" b="16991"/>
                          <a:stretch/>
                        </pic:blipFill>
                        <pic:spPr bwMode="auto">
                          <a:xfrm>
                            <a:off x="0" y="0"/>
                            <a:ext cx="2789525" cy="1647250"/>
                          </a:xfrm>
                          <a:prstGeom prst="rect">
                            <a:avLst/>
                          </a:prstGeom>
                          <a:noFill/>
                          <a:ln>
                            <a:noFill/>
                          </a:ln>
                          <a:extLst>
                            <a:ext uri="{53640926-AAD7-44D8-BBD7-CCE9431645EC}">
                              <a14:shadowObscured xmlns:a14="http://schemas.microsoft.com/office/drawing/2010/main"/>
                            </a:ext>
                          </a:extLst>
                        </pic:spPr>
                      </pic:pic>
                    </a:graphicData>
                  </a:graphic>
                </wp:inline>
              </w:drawing>
            </w:r>
          </w:p>
          <w:p w14:paraId="01972C64" w14:textId="13F39663" w:rsidR="00EE04BF" w:rsidRDefault="00EE04BF" w:rsidP="00240B2F">
            <w:pPr>
              <w:jc w:val="both"/>
              <w:rPr>
                <w:rFonts w:eastAsia="Calibri"/>
                <w:sz w:val="28"/>
                <w:szCs w:val="28"/>
              </w:rPr>
            </w:pPr>
          </w:p>
        </w:tc>
      </w:tr>
      <w:tr w:rsidR="00EE04BF" w14:paraId="7F05F98C" w14:textId="77777777" w:rsidTr="00EE04BF">
        <w:tc>
          <w:tcPr>
            <w:tcW w:w="4805" w:type="dxa"/>
          </w:tcPr>
          <w:p w14:paraId="4AD72E07" w14:textId="77777777" w:rsidR="00EE04BF" w:rsidRDefault="00EE04BF" w:rsidP="00240B2F">
            <w:pPr>
              <w:jc w:val="both"/>
              <w:rPr>
                <w:rFonts w:eastAsia="Calibri"/>
                <w:sz w:val="28"/>
                <w:szCs w:val="28"/>
              </w:rPr>
            </w:pPr>
          </w:p>
          <w:p w14:paraId="7F1EBFCE" w14:textId="67B60F29" w:rsidR="00EE04BF" w:rsidRDefault="00EE04BF" w:rsidP="00240B2F">
            <w:pPr>
              <w:jc w:val="both"/>
              <w:rPr>
                <w:rFonts w:eastAsia="Calibri"/>
                <w:sz w:val="28"/>
                <w:szCs w:val="28"/>
              </w:rPr>
            </w:pPr>
            <w:r>
              <w:rPr>
                <w:noProof/>
              </w:rPr>
              <w:drawing>
                <wp:inline distT="0" distB="0" distL="0" distR="0" wp14:anchorId="4E708D75" wp14:editId="2038A4A5">
                  <wp:extent cx="2800723" cy="1788606"/>
                  <wp:effectExtent l="0" t="0" r="0" b="2540"/>
                  <wp:docPr id="50" name="Рисунок 50" descr="Изображение выглядит как другой, нескольк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descr="Изображение выглядит как другой, несколько&#10;&#10;Автоматически созданное описание"/>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0843" t="17314" r="6572" b="12351"/>
                          <a:stretch/>
                        </pic:blipFill>
                        <pic:spPr bwMode="auto">
                          <a:xfrm>
                            <a:off x="0" y="0"/>
                            <a:ext cx="2847692" cy="18186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23" w:type="dxa"/>
          </w:tcPr>
          <w:p w14:paraId="59B139DF" w14:textId="1C96A206" w:rsidR="00EE04BF" w:rsidRDefault="00EE04BF" w:rsidP="00240B2F">
            <w:pPr>
              <w:jc w:val="both"/>
              <w:rPr>
                <w:noProof/>
              </w:rPr>
            </w:pPr>
            <w:r>
              <w:rPr>
                <w:noProof/>
              </w:rPr>
              <w:drawing>
                <wp:inline distT="0" distB="0" distL="0" distR="0" wp14:anchorId="59D284D0" wp14:editId="4DEDC3C1">
                  <wp:extent cx="2944529" cy="1778558"/>
                  <wp:effectExtent l="0" t="0" r="190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659" t="16459" r="7898" b="18743"/>
                          <a:stretch/>
                        </pic:blipFill>
                        <pic:spPr bwMode="auto">
                          <a:xfrm>
                            <a:off x="0" y="0"/>
                            <a:ext cx="2980839" cy="18004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D418AF" w14:textId="77777777" w:rsidR="00CB0F5D" w:rsidRPr="009D7794" w:rsidRDefault="00CB0F5D" w:rsidP="00CB0F5D">
      <w:pPr>
        <w:rPr>
          <w:rFonts w:eastAsia="Calibri"/>
          <w:noProof/>
          <w:sz w:val="28"/>
          <w:szCs w:val="28"/>
          <w:lang w:val="kk-KZ"/>
        </w:rPr>
      </w:pPr>
    </w:p>
    <w:p w14:paraId="12C3E138" w14:textId="77777777" w:rsidR="00CB0F5D" w:rsidRDefault="00CB0F5D" w:rsidP="00CB0F5D">
      <w:pPr>
        <w:jc w:val="center"/>
        <w:rPr>
          <w:rFonts w:eastAsia="Calibri"/>
          <w:noProof/>
          <w:sz w:val="28"/>
          <w:szCs w:val="28"/>
          <w:lang w:val="kk-KZ"/>
        </w:rPr>
      </w:pPr>
      <w:r w:rsidRPr="009D7794">
        <w:rPr>
          <w:rFonts w:eastAsia="Calibri"/>
          <w:noProof/>
          <w:sz w:val="28"/>
          <w:szCs w:val="28"/>
          <w:lang w:val="kk-KZ"/>
        </w:rPr>
        <w:t xml:space="preserve">Рисунок </w:t>
      </w:r>
      <w:r>
        <w:rPr>
          <w:rFonts w:eastAsia="Calibri"/>
          <w:noProof/>
          <w:sz w:val="28"/>
          <w:szCs w:val="28"/>
          <w:lang w:val="kk-KZ"/>
        </w:rPr>
        <w:t xml:space="preserve">21 </w:t>
      </w:r>
      <w:r w:rsidRPr="009D7794">
        <w:rPr>
          <w:rFonts w:eastAsia="Calibri"/>
          <w:noProof/>
          <w:sz w:val="28"/>
          <w:szCs w:val="28"/>
          <w:lang w:val="kk-KZ"/>
        </w:rPr>
        <w:t>– Лабораторная всхожесть на увлажненном песке</w:t>
      </w:r>
    </w:p>
    <w:p w14:paraId="03476EF9" w14:textId="77777777" w:rsidR="00CB0F5D" w:rsidRDefault="00CB0F5D" w:rsidP="00CB0F5D">
      <w:pPr>
        <w:jc w:val="center"/>
        <w:rPr>
          <w:rFonts w:eastAsia="Calibri"/>
        </w:rPr>
      </w:pPr>
    </w:p>
    <w:p w14:paraId="1DFA42A2" w14:textId="499ECD0C" w:rsidR="00074BCA" w:rsidRPr="00BF52F4" w:rsidRDefault="00074BCA" w:rsidP="00EE04BF">
      <w:pPr>
        <w:jc w:val="center"/>
        <w:rPr>
          <w:rFonts w:eastAsia="Calibri"/>
          <w:noProof/>
          <w:lang w:val="kk-KZ"/>
        </w:rPr>
      </w:pPr>
      <w:r w:rsidRPr="00BF52F4">
        <w:rPr>
          <w:rFonts w:eastAsia="Calibri"/>
          <w:noProof/>
        </w:rPr>
        <w:drawing>
          <wp:inline distT="0" distB="0" distL="0" distR="0" wp14:anchorId="0C08AE5C" wp14:editId="3CFB5746">
            <wp:extent cx="2441749" cy="2455434"/>
            <wp:effectExtent l="0" t="0" r="0" b="0"/>
            <wp:docPr id="52" name="Рисунок 52" descr="D:\COMP\Desktop\заклчения 2018-19\рис Тугіскен, 26.02.19\микроскопирование\IMG_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MP\Desktop\заклчения 2018-19\рис Тугіскен, 26.02.19\микроскопирование\IMG_4414.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7303" t="30145" r="26721" b="36716"/>
                    <a:stretch/>
                  </pic:blipFill>
                  <pic:spPr bwMode="auto">
                    <a:xfrm>
                      <a:off x="0" y="0"/>
                      <a:ext cx="2484985" cy="2498912"/>
                    </a:xfrm>
                    <a:prstGeom prst="rect">
                      <a:avLst/>
                    </a:prstGeom>
                    <a:noFill/>
                    <a:ln>
                      <a:noFill/>
                    </a:ln>
                    <a:extLst>
                      <a:ext uri="{53640926-AAD7-44D8-BBD7-CCE9431645EC}">
                        <a14:shadowObscured xmlns:a14="http://schemas.microsoft.com/office/drawing/2010/main"/>
                      </a:ext>
                    </a:extLst>
                  </pic:spPr>
                </pic:pic>
              </a:graphicData>
            </a:graphic>
          </wp:inline>
        </w:drawing>
      </w:r>
      <w:r w:rsidRPr="00BF52F4">
        <w:rPr>
          <w:rFonts w:eastAsia="Calibri"/>
          <w:noProof/>
        </w:rPr>
        <w:drawing>
          <wp:inline distT="0" distB="0" distL="0" distR="0" wp14:anchorId="12CFCCF3" wp14:editId="60000D68">
            <wp:extent cx="2431701" cy="2455008"/>
            <wp:effectExtent l="0" t="0" r="0" b="0"/>
            <wp:docPr id="53" name="Рисунок 53" descr="D:\COMP\Desktop\60 образец Атамекен Агро\микроскопирование Атамекен Агро,\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OMP\Desktop\60 образец Атамекен Агро\микроскопирование Атамекен Агро,\IMG_243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0374" t="40804" r="44350" b="36479"/>
                    <a:stretch/>
                  </pic:blipFill>
                  <pic:spPr bwMode="auto">
                    <a:xfrm>
                      <a:off x="0" y="0"/>
                      <a:ext cx="2482850" cy="2506647"/>
                    </a:xfrm>
                    <a:prstGeom prst="rect">
                      <a:avLst/>
                    </a:prstGeom>
                    <a:noFill/>
                    <a:ln>
                      <a:noFill/>
                    </a:ln>
                    <a:extLst>
                      <a:ext uri="{53640926-AAD7-44D8-BBD7-CCE9431645EC}">
                        <a14:shadowObscured xmlns:a14="http://schemas.microsoft.com/office/drawing/2010/main"/>
                      </a:ext>
                    </a:extLst>
                  </pic:spPr>
                </pic:pic>
              </a:graphicData>
            </a:graphic>
          </wp:inline>
        </w:drawing>
      </w:r>
    </w:p>
    <w:p w14:paraId="24DAFA06" w14:textId="71CC5D27" w:rsidR="00074BCA" w:rsidRPr="00CF20AC" w:rsidRDefault="00074BCA" w:rsidP="00BA5266">
      <w:pPr>
        <w:jc w:val="both"/>
        <w:rPr>
          <w:rFonts w:eastAsia="Calibri"/>
          <w:sz w:val="16"/>
          <w:szCs w:val="16"/>
          <w:lang w:val="kk-KZ"/>
        </w:rPr>
      </w:pPr>
      <w:r>
        <w:rPr>
          <w:rFonts w:eastAsia="Calibri"/>
          <w:lang w:val="kk-KZ"/>
        </w:rPr>
        <w:t xml:space="preserve">                                 </w:t>
      </w:r>
      <w:r w:rsidR="00EE04BF">
        <w:rPr>
          <w:rFonts w:eastAsia="Calibri"/>
          <w:lang w:val="kk-KZ"/>
        </w:rPr>
        <w:t xml:space="preserve">         </w:t>
      </w:r>
      <w:r w:rsidRPr="00CF20AC">
        <w:rPr>
          <w:rFonts w:eastAsia="Calibri"/>
          <w:sz w:val="16"/>
          <w:szCs w:val="16"/>
          <w:lang w:val="kk-KZ"/>
        </w:rPr>
        <w:t xml:space="preserve">А)                                                             </w:t>
      </w:r>
      <w:r>
        <w:rPr>
          <w:rFonts w:eastAsia="Calibri"/>
          <w:sz w:val="16"/>
          <w:szCs w:val="16"/>
          <w:lang w:val="kk-KZ"/>
        </w:rPr>
        <w:t xml:space="preserve">                                              </w:t>
      </w:r>
      <w:r w:rsidRPr="00CF20AC">
        <w:rPr>
          <w:rFonts w:eastAsia="Calibri"/>
          <w:sz w:val="16"/>
          <w:szCs w:val="16"/>
          <w:lang w:val="kk-KZ"/>
        </w:rPr>
        <w:t xml:space="preserve">    Б)</w:t>
      </w:r>
    </w:p>
    <w:p w14:paraId="7FB6825B" w14:textId="63D20FFF" w:rsidR="00074BCA" w:rsidRPr="009D7794" w:rsidRDefault="00074BCA" w:rsidP="00BA5266">
      <w:pPr>
        <w:jc w:val="center"/>
        <w:rPr>
          <w:bCs/>
          <w:i/>
          <w:iCs/>
          <w:sz w:val="28"/>
          <w:szCs w:val="28"/>
          <w:lang w:val="kk-KZ"/>
        </w:rPr>
      </w:pPr>
      <w:proofErr w:type="spellStart"/>
      <w:r w:rsidRPr="009D7794">
        <w:rPr>
          <w:rFonts w:eastAsia="Calibri"/>
          <w:sz w:val="28"/>
          <w:szCs w:val="28"/>
          <w:lang w:val="kk-KZ"/>
        </w:rPr>
        <w:t>Рисунок</w:t>
      </w:r>
      <w:proofErr w:type="spellEnd"/>
      <w:r w:rsidRPr="009D7794">
        <w:rPr>
          <w:rFonts w:eastAsia="Calibri"/>
          <w:sz w:val="28"/>
          <w:szCs w:val="28"/>
          <w:lang w:val="kk-KZ"/>
        </w:rPr>
        <w:t xml:space="preserve"> </w:t>
      </w:r>
      <w:r w:rsidR="003F339E">
        <w:rPr>
          <w:rFonts w:eastAsia="Calibri"/>
          <w:sz w:val="28"/>
          <w:szCs w:val="28"/>
          <w:lang w:val="kk-KZ"/>
        </w:rPr>
        <w:t>22</w:t>
      </w:r>
      <w:r w:rsidR="00F664A5" w:rsidRPr="009D7794">
        <w:rPr>
          <w:rFonts w:eastAsia="Calibri"/>
          <w:sz w:val="28"/>
          <w:szCs w:val="28"/>
          <w:lang w:val="kk-KZ"/>
        </w:rPr>
        <w:t xml:space="preserve"> </w:t>
      </w:r>
      <w:r w:rsidRPr="009D7794">
        <w:rPr>
          <w:rFonts w:eastAsia="Calibri"/>
          <w:sz w:val="28"/>
          <w:szCs w:val="28"/>
          <w:lang w:val="kk-KZ"/>
        </w:rPr>
        <w:t xml:space="preserve">– </w:t>
      </w:r>
      <w:r w:rsidR="00F83E46">
        <w:rPr>
          <w:rFonts w:eastAsia="Calibri"/>
          <w:sz w:val="28"/>
          <w:szCs w:val="28"/>
          <w:lang w:val="kk-KZ"/>
        </w:rPr>
        <w:t>А</w:t>
      </w:r>
      <w:r w:rsidRPr="009D7794">
        <w:rPr>
          <w:rFonts w:eastAsia="Calibri"/>
          <w:sz w:val="28"/>
          <w:szCs w:val="28"/>
          <w:lang w:val="kk-KZ"/>
        </w:rPr>
        <w:t xml:space="preserve">) </w:t>
      </w:r>
      <w:proofErr w:type="spellStart"/>
      <w:r w:rsidRPr="009D7794">
        <w:rPr>
          <w:rFonts w:eastAsia="Calibri"/>
          <w:sz w:val="28"/>
          <w:szCs w:val="28"/>
          <w:lang w:val="kk-KZ"/>
        </w:rPr>
        <w:t>микроконидии</w:t>
      </w:r>
      <w:proofErr w:type="spellEnd"/>
      <w:r w:rsidRPr="009D7794">
        <w:rPr>
          <w:rFonts w:eastAsia="Calibri"/>
          <w:sz w:val="28"/>
          <w:szCs w:val="28"/>
          <w:lang w:val="kk-KZ"/>
        </w:rPr>
        <w:t xml:space="preserve"> </w:t>
      </w:r>
      <w:proofErr w:type="spellStart"/>
      <w:r w:rsidRPr="009D7794">
        <w:rPr>
          <w:rFonts w:eastAsia="Calibri"/>
          <w:sz w:val="28"/>
          <w:szCs w:val="28"/>
          <w:lang w:val="kk-KZ"/>
        </w:rPr>
        <w:t>гриба</w:t>
      </w:r>
      <w:proofErr w:type="spellEnd"/>
      <w:r w:rsidRPr="009D7794">
        <w:rPr>
          <w:rFonts w:eastAsia="Calibri"/>
          <w:sz w:val="28"/>
          <w:szCs w:val="28"/>
          <w:lang w:val="kk-KZ"/>
        </w:rPr>
        <w:t xml:space="preserve"> </w:t>
      </w:r>
      <w:r w:rsidRPr="009D7794">
        <w:rPr>
          <w:bCs/>
          <w:i/>
          <w:iCs/>
          <w:sz w:val="28"/>
          <w:szCs w:val="28"/>
          <w:lang w:val="kk-KZ"/>
        </w:rPr>
        <w:t xml:space="preserve"> </w:t>
      </w:r>
      <w:proofErr w:type="spellStart"/>
      <w:r w:rsidRPr="009D7794">
        <w:rPr>
          <w:rFonts w:eastAsia="Calibri"/>
          <w:i/>
          <w:sz w:val="28"/>
          <w:szCs w:val="28"/>
          <w:lang w:val="kk-KZ"/>
        </w:rPr>
        <w:t>Fusarium</w:t>
      </w:r>
      <w:proofErr w:type="spellEnd"/>
      <w:r w:rsidRPr="009D7794">
        <w:rPr>
          <w:rFonts w:eastAsia="Calibri"/>
          <w:i/>
          <w:sz w:val="28"/>
          <w:szCs w:val="28"/>
          <w:lang w:val="kk-KZ"/>
        </w:rPr>
        <w:t xml:space="preserve">; </w:t>
      </w:r>
      <w:r w:rsidR="00F83E46">
        <w:rPr>
          <w:rFonts w:eastAsia="Calibri"/>
          <w:iCs/>
          <w:sz w:val="28"/>
          <w:szCs w:val="28"/>
          <w:lang w:val="kk-KZ"/>
        </w:rPr>
        <w:t>Б</w:t>
      </w:r>
      <w:r w:rsidRPr="009D7794">
        <w:rPr>
          <w:rFonts w:eastAsia="Calibri"/>
          <w:iCs/>
          <w:sz w:val="28"/>
          <w:szCs w:val="28"/>
          <w:lang w:val="kk-KZ"/>
        </w:rPr>
        <w:t>)</w:t>
      </w:r>
      <w:r w:rsidRPr="009D7794">
        <w:rPr>
          <w:bCs/>
          <w:iCs/>
          <w:sz w:val="28"/>
          <w:szCs w:val="28"/>
          <w:lang w:val="kk-KZ"/>
        </w:rPr>
        <w:t xml:space="preserve"> конидии гриба</w:t>
      </w:r>
      <w:r w:rsidRPr="009D7794">
        <w:rPr>
          <w:bCs/>
          <w:i/>
          <w:iCs/>
          <w:sz w:val="28"/>
          <w:szCs w:val="28"/>
          <w:lang w:val="kk-KZ"/>
        </w:rPr>
        <w:t xml:space="preserve"> Alternaria</w:t>
      </w:r>
    </w:p>
    <w:p w14:paraId="5BA66330" w14:textId="77777777" w:rsidR="00074BCA" w:rsidRDefault="00074BCA" w:rsidP="00BA5266">
      <w:pPr>
        <w:contextualSpacing/>
        <w:rPr>
          <w:rFonts w:eastAsia="Calibri"/>
          <w:sz w:val="16"/>
          <w:szCs w:val="16"/>
          <w:lang w:val="kk-KZ"/>
        </w:rPr>
      </w:pPr>
    </w:p>
    <w:p w14:paraId="19381D8E" w14:textId="77777777" w:rsidR="00074BCA" w:rsidRDefault="00074BCA" w:rsidP="00BA5266">
      <w:pPr>
        <w:contextualSpacing/>
        <w:rPr>
          <w:rFonts w:eastAsia="Calibri"/>
          <w:sz w:val="16"/>
          <w:szCs w:val="16"/>
          <w:lang w:val="kk-KZ"/>
        </w:rPr>
      </w:pPr>
      <w:r w:rsidRPr="00BF52F4">
        <w:rPr>
          <w:rFonts w:eastAsia="Calibri"/>
          <w:noProof/>
        </w:rPr>
        <w:lastRenderedPageBreak/>
        <w:drawing>
          <wp:inline distT="0" distB="0" distL="0" distR="0" wp14:anchorId="2A2C261D" wp14:editId="2CA70EE6">
            <wp:extent cx="2685743" cy="2718506"/>
            <wp:effectExtent l="0" t="0" r="0" b="0"/>
            <wp:docPr id="54" name="Рисунок 54" descr="C:\Users\user\Desktop\Новая папка\60 образец Атамекен Агро\микроскопирование Атамекен Агро,\IMG_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Новая папка\60 образец Атамекен Агро\микроскопирование Атамекен Агро,\IMG_262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4154" t="31642" r="46679" b="46958"/>
                    <a:stretch/>
                  </pic:blipFill>
                  <pic:spPr bwMode="auto">
                    <a:xfrm>
                      <a:off x="0" y="0"/>
                      <a:ext cx="2740456" cy="2773886"/>
                    </a:xfrm>
                    <a:prstGeom prst="rect">
                      <a:avLst/>
                    </a:prstGeom>
                    <a:noFill/>
                    <a:ln>
                      <a:noFill/>
                    </a:ln>
                    <a:extLst>
                      <a:ext uri="{53640926-AAD7-44D8-BBD7-CCE9431645EC}">
                        <a14:shadowObscured xmlns:a14="http://schemas.microsoft.com/office/drawing/2010/main"/>
                      </a:ext>
                    </a:extLst>
                  </pic:spPr>
                </pic:pic>
              </a:graphicData>
            </a:graphic>
          </wp:inline>
        </w:drawing>
      </w:r>
      <w:r w:rsidRPr="00BF52F4">
        <w:rPr>
          <w:rFonts w:eastAsia="Calibri"/>
          <w:noProof/>
        </w:rPr>
        <w:drawing>
          <wp:inline distT="0" distB="0" distL="0" distR="0" wp14:anchorId="0964D83F" wp14:editId="0641BBA7">
            <wp:extent cx="2642717" cy="2720076"/>
            <wp:effectExtent l="0" t="0" r="0" b="0"/>
            <wp:docPr id="55" name="Рисунок 55" descr="D:\COMP\Desktop\заклчения 2018-19\рис Тугіскен, 26.02.19\микроскопирование\IMG_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MP\Desktop\заклчения 2018-19\рис Тугіскен, 26.02.19\микроскопирование\IMG_4411.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31589" t="31001" r="49492" b="35415"/>
                    <a:stretch/>
                  </pic:blipFill>
                  <pic:spPr bwMode="auto">
                    <a:xfrm>
                      <a:off x="0" y="0"/>
                      <a:ext cx="2697687" cy="2776655"/>
                    </a:xfrm>
                    <a:prstGeom prst="rect">
                      <a:avLst/>
                    </a:prstGeom>
                    <a:noFill/>
                    <a:ln>
                      <a:noFill/>
                    </a:ln>
                    <a:extLst>
                      <a:ext uri="{53640926-AAD7-44D8-BBD7-CCE9431645EC}">
                        <a14:shadowObscured xmlns:a14="http://schemas.microsoft.com/office/drawing/2010/main"/>
                      </a:ext>
                    </a:extLst>
                  </pic:spPr>
                </pic:pic>
              </a:graphicData>
            </a:graphic>
          </wp:inline>
        </w:drawing>
      </w:r>
    </w:p>
    <w:p w14:paraId="18D28065" w14:textId="77777777" w:rsidR="00074BCA" w:rsidRDefault="00074BCA" w:rsidP="00BA5266">
      <w:pPr>
        <w:contextualSpacing/>
        <w:rPr>
          <w:rFonts w:eastAsia="Calibri"/>
          <w:sz w:val="16"/>
          <w:szCs w:val="16"/>
          <w:lang w:val="kk-KZ"/>
        </w:rPr>
      </w:pPr>
      <w:r>
        <w:rPr>
          <w:rFonts w:eastAsia="Calibri"/>
          <w:sz w:val="16"/>
          <w:szCs w:val="16"/>
          <w:lang w:val="kk-KZ"/>
        </w:rPr>
        <w:t xml:space="preserve">                                                        А)                                                                                                           Б)</w:t>
      </w:r>
    </w:p>
    <w:p w14:paraId="5E9451D2" w14:textId="345812E2" w:rsidR="00074BCA" w:rsidRPr="009D7794" w:rsidRDefault="00074BCA" w:rsidP="00BA5266">
      <w:pPr>
        <w:contextualSpacing/>
        <w:jc w:val="center"/>
        <w:rPr>
          <w:noProof/>
          <w:color w:val="000000"/>
          <w:sz w:val="28"/>
          <w:szCs w:val="28"/>
          <w:lang w:val="kk-KZ"/>
        </w:rPr>
      </w:pPr>
      <w:proofErr w:type="spellStart"/>
      <w:r w:rsidRPr="009D7794">
        <w:rPr>
          <w:rFonts w:eastAsia="Calibri"/>
          <w:color w:val="000000"/>
          <w:sz w:val="28"/>
          <w:szCs w:val="28"/>
          <w:shd w:val="clear" w:color="auto" w:fill="FFFFFF"/>
          <w:lang w:val="kk-KZ"/>
        </w:rPr>
        <w:t>Рисунок</w:t>
      </w:r>
      <w:proofErr w:type="spellEnd"/>
      <w:r w:rsidRPr="009D7794">
        <w:rPr>
          <w:rFonts w:eastAsia="Calibri"/>
          <w:color w:val="000000"/>
          <w:sz w:val="28"/>
          <w:szCs w:val="28"/>
          <w:shd w:val="clear" w:color="auto" w:fill="FFFFFF"/>
          <w:lang w:val="kk-KZ"/>
        </w:rPr>
        <w:t xml:space="preserve"> </w:t>
      </w:r>
      <w:r w:rsidR="003F339E">
        <w:rPr>
          <w:rFonts w:eastAsia="Calibri"/>
          <w:color w:val="000000"/>
          <w:sz w:val="28"/>
          <w:szCs w:val="28"/>
          <w:shd w:val="clear" w:color="auto" w:fill="FFFFFF"/>
          <w:lang w:val="kk-KZ"/>
        </w:rPr>
        <w:t>23</w:t>
      </w:r>
      <w:r w:rsidR="009D7794" w:rsidRPr="009D7794">
        <w:rPr>
          <w:rFonts w:eastAsia="Calibri"/>
          <w:color w:val="000000"/>
          <w:sz w:val="28"/>
          <w:szCs w:val="28"/>
          <w:shd w:val="clear" w:color="auto" w:fill="FFFFFF"/>
          <w:lang w:val="kk-KZ"/>
        </w:rPr>
        <w:t xml:space="preserve"> </w:t>
      </w:r>
      <w:r w:rsidRPr="009D7794">
        <w:rPr>
          <w:rFonts w:eastAsia="Calibri"/>
          <w:color w:val="000000"/>
          <w:sz w:val="28"/>
          <w:szCs w:val="28"/>
          <w:shd w:val="clear" w:color="auto" w:fill="FFFFFF"/>
          <w:lang w:val="kk-KZ"/>
        </w:rPr>
        <w:t xml:space="preserve">– А) </w:t>
      </w:r>
      <w:proofErr w:type="spellStart"/>
      <w:r w:rsidRPr="009D7794">
        <w:rPr>
          <w:rFonts w:eastAsia="Calibri"/>
          <w:color w:val="000000"/>
          <w:sz w:val="28"/>
          <w:szCs w:val="28"/>
          <w:shd w:val="clear" w:color="auto" w:fill="FFFFFF"/>
          <w:lang w:val="kk-KZ"/>
        </w:rPr>
        <w:t>споры</w:t>
      </w:r>
      <w:proofErr w:type="spellEnd"/>
      <w:r w:rsidRPr="009D7794">
        <w:rPr>
          <w:rFonts w:eastAsia="Calibri"/>
          <w:color w:val="000000"/>
          <w:sz w:val="28"/>
          <w:szCs w:val="28"/>
          <w:shd w:val="clear" w:color="auto" w:fill="FFFFFF"/>
          <w:lang w:val="kk-KZ"/>
        </w:rPr>
        <w:t xml:space="preserve">  </w:t>
      </w:r>
      <w:proofErr w:type="spellStart"/>
      <w:r w:rsidRPr="009D7794">
        <w:rPr>
          <w:rFonts w:eastAsia="Calibri"/>
          <w:color w:val="000000"/>
          <w:sz w:val="28"/>
          <w:szCs w:val="28"/>
          <w:shd w:val="clear" w:color="auto" w:fill="FFFFFF"/>
          <w:lang w:val="kk-KZ"/>
        </w:rPr>
        <w:t>гриба</w:t>
      </w:r>
      <w:proofErr w:type="spellEnd"/>
      <w:r w:rsidRPr="009D7794">
        <w:rPr>
          <w:rFonts w:eastAsia="Calibri"/>
          <w:color w:val="000000"/>
          <w:sz w:val="28"/>
          <w:szCs w:val="28"/>
          <w:shd w:val="clear" w:color="auto" w:fill="FFFFFF"/>
          <w:lang w:val="kk-KZ"/>
        </w:rPr>
        <w:t xml:space="preserve"> </w:t>
      </w:r>
      <w:r w:rsidRPr="009D7794">
        <w:rPr>
          <w:rFonts w:eastAsia="Calibri"/>
          <w:i/>
          <w:noProof/>
          <w:color w:val="000000"/>
          <w:sz w:val="28"/>
          <w:szCs w:val="28"/>
          <w:lang w:val="kk-KZ"/>
        </w:rPr>
        <w:t>Aspergillius</w:t>
      </w:r>
      <w:r w:rsidRPr="009D7794">
        <w:rPr>
          <w:rFonts w:eastAsia="Calibri"/>
          <w:noProof/>
          <w:color w:val="000000"/>
          <w:sz w:val="28"/>
          <w:szCs w:val="28"/>
          <w:lang w:val="kk-KZ"/>
        </w:rPr>
        <w:t xml:space="preserve">; Б) конидии и конидиеносцы </w:t>
      </w:r>
      <w:r w:rsidRPr="009D7794">
        <w:rPr>
          <w:rFonts w:eastAsia="Calibri"/>
          <w:color w:val="000000"/>
          <w:sz w:val="28"/>
          <w:szCs w:val="28"/>
          <w:shd w:val="clear" w:color="auto" w:fill="FFFFFF"/>
          <w:lang w:val="kk-KZ"/>
        </w:rPr>
        <w:t xml:space="preserve">гриба </w:t>
      </w:r>
      <w:r w:rsidRPr="009D7794">
        <w:rPr>
          <w:rFonts w:eastAsia="Calibri"/>
          <w:i/>
          <w:color w:val="000000"/>
          <w:sz w:val="28"/>
          <w:szCs w:val="28"/>
          <w:shd w:val="clear" w:color="auto" w:fill="FFFFFF"/>
          <w:lang w:val="kk-KZ"/>
        </w:rPr>
        <w:t>Penic</w:t>
      </w:r>
      <w:r w:rsidR="009D7794">
        <w:rPr>
          <w:rFonts w:eastAsia="Calibri"/>
          <w:i/>
          <w:noProof/>
          <w:color w:val="000000"/>
          <w:sz w:val="28"/>
          <w:szCs w:val="28"/>
          <w:lang w:val="kk-KZ"/>
        </w:rPr>
        <w:t>illium</w:t>
      </w:r>
    </w:p>
    <w:p w14:paraId="5C8B56C1" w14:textId="77777777" w:rsidR="00074BCA" w:rsidRPr="00BF52F4" w:rsidRDefault="00074BCA" w:rsidP="00BA5266">
      <w:pPr>
        <w:contextualSpacing/>
        <w:rPr>
          <w:rFonts w:eastAsia="Calibri"/>
          <w:sz w:val="16"/>
          <w:szCs w:val="16"/>
          <w:lang w:val="kk-KZ"/>
        </w:rPr>
      </w:pPr>
    </w:p>
    <w:p w14:paraId="688C0945" w14:textId="77777777" w:rsidR="00074BCA" w:rsidRPr="00BF52F4" w:rsidRDefault="00074BCA" w:rsidP="00BA5266">
      <w:pPr>
        <w:jc w:val="center"/>
        <w:rPr>
          <w:noProof/>
          <w:color w:val="000000"/>
          <w:sz w:val="16"/>
          <w:szCs w:val="16"/>
          <w:lang w:val="kk-KZ"/>
        </w:rPr>
      </w:pPr>
      <w:r w:rsidRPr="00BF52F4">
        <w:rPr>
          <w:rFonts w:ascii="Calibri" w:eastAsia="Calibri" w:hAnsi="Calibri"/>
          <w:noProof/>
        </w:rPr>
        <w:drawing>
          <wp:inline distT="0" distB="0" distL="0" distR="0" wp14:anchorId="35128541" wp14:editId="4428CA4F">
            <wp:extent cx="3033660" cy="2727178"/>
            <wp:effectExtent l="0" t="0" r="1905" b="3810"/>
            <wp:docPr id="56" name="Рисунок 56" descr="C:\Users\user\Desktop\Новая папка\60 образец Атамекен Агро\микроскопирование Атамекен Агро,\IMG_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Новая папка\60 образец Атамекен Агро\микроскопирование Атамекен Агро,\IMG_2434.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204" t="23518" r="43554" b="27732"/>
                    <a:stretch/>
                  </pic:blipFill>
                  <pic:spPr bwMode="auto">
                    <a:xfrm>
                      <a:off x="0" y="0"/>
                      <a:ext cx="3170091" cy="2849826"/>
                    </a:xfrm>
                    <a:prstGeom prst="rect">
                      <a:avLst/>
                    </a:prstGeom>
                    <a:noFill/>
                    <a:ln>
                      <a:noFill/>
                    </a:ln>
                    <a:extLst>
                      <a:ext uri="{53640926-AAD7-44D8-BBD7-CCE9431645EC}">
                        <a14:shadowObscured xmlns:a14="http://schemas.microsoft.com/office/drawing/2010/main"/>
                      </a:ext>
                    </a:extLst>
                  </pic:spPr>
                </pic:pic>
              </a:graphicData>
            </a:graphic>
          </wp:inline>
        </w:drawing>
      </w:r>
      <w:r w:rsidRPr="00BF52F4">
        <w:rPr>
          <w:rFonts w:eastAsia="Calibri"/>
          <w:noProof/>
        </w:rPr>
        <w:drawing>
          <wp:inline distT="0" distB="0" distL="0" distR="0" wp14:anchorId="5E140BD9" wp14:editId="4A28BAB2">
            <wp:extent cx="2883877" cy="2724604"/>
            <wp:effectExtent l="0" t="0" r="0" b="6350"/>
            <wp:docPr id="57" name="Рисунок 57" descr="D:\COMP\Desktop\заклчения 2018-19\рис Тугіскен, 26.02.19\микроскопирование\IMG_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COMP\Desktop\заклчения 2018-19\рис Тугіскен, 26.02.19\микроскопирование\IMG_441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6559" t="37201" r="41954" b="34577"/>
                    <a:stretch/>
                  </pic:blipFill>
                  <pic:spPr bwMode="auto">
                    <a:xfrm>
                      <a:off x="0" y="0"/>
                      <a:ext cx="3264630" cy="3084329"/>
                    </a:xfrm>
                    <a:prstGeom prst="rect">
                      <a:avLst/>
                    </a:prstGeom>
                    <a:noFill/>
                    <a:ln>
                      <a:noFill/>
                    </a:ln>
                    <a:extLst>
                      <a:ext uri="{53640926-AAD7-44D8-BBD7-CCE9431645EC}">
                        <a14:shadowObscured xmlns:a14="http://schemas.microsoft.com/office/drawing/2010/main"/>
                      </a:ext>
                    </a:extLst>
                  </pic:spPr>
                </pic:pic>
              </a:graphicData>
            </a:graphic>
          </wp:inline>
        </w:drawing>
      </w:r>
    </w:p>
    <w:p w14:paraId="5F4C9021" w14:textId="77777777" w:rsidR="00074BCA" w:rsidRDefault="00074BCA" w:rsidP="00BA5266">
      <w:pPr>
        <w:rPr>
          <w:rFonts w:eastAsia="Calibri"/>
          <w:color w:val="000000"/>
          <w:sz w:val="16"/>
          <w:szCs w:val="16"/>
          <w:shd w:val="clear" w:color="auto" w:fill="FFFFFF"/>
          <w:lang w:val="kk-KZ"/>
        </w:rPr>
      </w:pPr>
      <w:r>
        <w:rPr>
          <w:rFonts w:eastAsia="Calibri"/>
          <w:color w:val="000000"/>
          <w:sz w:val="16"/>
          <w:szCs w:val="16"/>
          <w:shd w:val="clear" w:color="auto" w:fill="FFFFFF"/>
          <w:lang w:val="kk-KZ"/>
        </w:rPr>
        <w:t xml:space="preserve">                                                         А)                                                                                                                Б)</w:t>
      </w:r>
    </w:p>
    <w:p w14:paraId="174229B1" w14:textId="77777777" w:rsidR="00074BCA" w:rsidRDefault="00074BCA" w:rsidP="00BA5266">
      <w:pPr>
        <w:rPr>
          <w:rFonts w:eastAsia="Calibri"/>
          <w:color w:val="000000"/>
          <w:sz w:val="16"/>
          <w:szCs w:val="16"/>
          <w:shd w:val="clear" w:color="auto" w:fill="FFFFFF"/>
          <w:lang w:val="kk-KZ"/>
        </w:rPr>
      </w:pPr>
    </w:p>
    <w:p w14:paraId="60462DC3" w14:textId="13AF6C22" w:rsidR="00074BCA" w:rsidRDefault="00074BCA" w:rsidP="00BA5266">
      <w:pPr>
        <w:jc w:val="center"/>
        <w:rPr>
          <w:rFonts w:eastAsia="Calibri"/>
          <w:i/>
          <w:color w:val="000000"/>
          <w:sz w:val="28"/>
          <w:szCs w:val="28"/>
          <w:lang w:val="kk-KZ"/>
        </w:rPr>
      </w:pPr>
      <w:r w:rsidRPr="009D7794">
        <w:rPr>
          <w:rFonts w:eastAsia="Calibri"/>
          <w:noProof/>
          <w:sz w:val="28"/>
          <w:szCs w:val="28"/>
          <w:lang w:val="kk-KZ"/>
        </w:rPr>
        <w:t>Рисунок</w:t>
      </w:r>
      <w:r w:rsidR="009D7794" w:rsidRPr="009D7794">
        <w:rPr>
          <w:rFonts w:eastAsia="Calibri"/>
          <w:noProof/>
          <w:sz w:val="28"/>
          <w:szCs w:val="28"/>
          <w:lang w:val="kk-KZ"/>
        </w:rPr>
        <w:t xml:space="preserve"> </w:t>
      </w:r>
      <w:r w:rsidR="003F339E">
        <w:rPr>
          <w:rFonts w:eastAsia="Calibri"/>
          <w:noProof/>
          <w:sz w:val="28"/>
          <w:szCs w:val="28"/>
          <w:lang w:val="kk-KZ"/>
        </w:rPr>
        <w:t>24</w:t>
      </w:r>
      <w:r w:rsidRPr="009D7794">
        <w:rPr>
          <w:rFonts w:eastAsia="Calibri"/>
          <w:noProof/>
          <w:sz w:val="28"/>
          <w:szCs w:val="28"/>
          <w:lang w:val="kk-KZ"/>
        </w:rPr>
        <w:t xml:space="preserve"> – А) </w:t>
      </w:r>
      <w:proofErr w:type="spellStart"/>
      <w:r w:rsidRPr="009D7794">
        <w:rPr>
          <w:rFonts w:eastAsia="Calibri"/>
          <w:color w:val="000000"/>
          <w:sz w:val="28"/>
          <w:szCs w:val="28"/>
          <w:shd w:val="clear" w:color="auto" w:fill="FFFFFF"/>
          <w:lang w:val="kk-KZ"/>
        </w:rPr>
        <w:t>конидии</w:t>
      </w:r>
      <w:proofErr w:type="spellEnd"/>
      <w:r w:rsidRPr="009D7794">
        <w:rPr>
          <w:noProof/>
          <w:color w:val="000000"/>
          <w:sz w:val="28"/>
          <w:szCs w:val="28"/>
          <w:lang w:val="kk-KZ"/>
        </w:rPr>
        <w:t xml:space="preserve"> гриба </w:t>
      </w:r>
      <w:proofErr w:type="spellStart"/>
      <w:r w:rsidRPr="009D7794">
        <w:rPr>
          <w:rFonts w:eastAsia="Calibri"/>
          <w:i/>
          <w:color w:val="000000"/>
          <w:sz w:val="28"/>
          <w:szCs w:val="28"/>
          <w:lang w:val="kk-KZ"/>
        </w:rPr>
        <w:t>Bipolaris</w:t>
      </w:r>
      <w:proofErr w:type="spellEnd"/>
      <w:r w:rsidRPr="009D7794">
        <w:rPr>
          <w:bCs/>
          <w:i/>
          <w:iCs/>
          <w:color w:val="000000"/>
          <w:sz w:val="28"/>
          <w:szCs w:val="28"/>
          <w:lang w:val="kk-KZ"/>
        </w:rPr>
        <w:t xml:space="preserve">; </w:t>
      </w:r>
      <w:r w:rsidRPr="009D7794">
        <w:rPr>
          <w:bCs/>
          <w:color w:val="000000"/>
          <w:sz w:val="28"/>
          <w:szCs w:val="28"/>
          <w:lang w:val="kk-KZ"/>
        </w:rPr>
        <w:t>Б)</w:t>
      </w:r>
      <w:r w:rsidRPr="009D7794">
        <w:rPr>
          <w:bCs/>
          <w:i/>
          <w:iCs/>
          <w:color w:val="000000"/>
          <w:sz w:val="28"/>
          <w:szCs w:val="28"/>
          <w:lang w:val="kk-KZ"/>
        </w:rPr>
        <w:t xml:space="preserve"> </w:t>
      </w:r>
      <w:r w:rsidRPr="009D7794">
        <w:rPr>
          <w:noProof/>
          <w:color w:val="000000"/>
          <w:sz w:val="28"/>
          <w:szCs w:val="28"/>
          <w:lang w:val="kk-KZ"/>
        </w:rPr>
        <w:t>спорангии со спорами</w:t>
      </w:r>
      <w:r w:rsidRPr="009D7794">
        <w:rPr>
          <w:rFonts w:eastAsia="Calibri"/>
          <w:color w:val="000000"/>
          <w:sz w:val="28"/>
          <w:szCs w:val="28"/>
          <w:shd w:val="clear" w:color="auto" w:fill="FFFFFF"/>
          <w:lang w:val="kk-KZ"/>
        </w:rPr>
        <w:t xml:space="preserve"> </w:t>
      </w:r>
      <w:proofErr w:type="spellStart"/>
      <w:r w:rsidRPr="009D7794">
        <w:rPr>
          <w:rFonts w:eastAsia="Calibri"/>
          <w:color w:val="000000"/>
          <w:sz w:val="28"/>
          <w:szCs w:val="28"/>
          <w:shd w:val="clear" w:color="auto" w:fill="FFFFFF"/>
          <w:lang w:val="kk-KZ"/>
        </w:rPr>
        <w:t>гриба</w:t>
      </w:r>
      <w:proofErr w:type="spellEnd"/>
      <w:r w:rsidRPr="009D7794">
        <w:rPr>
          <w:rFonts w:eastAsia="Calibri"/>
          <w:color w:val="000000"/>
          <w:sz w:val="28"/>
          <w:szCs w:val="28"/>
          <w:lang w:val="kk-KZ"/>
        </w:rPr>
        <w:t xml:space="preserve"> </w:t>
      </w:r>
      <w:proofErr w:type="spellStart"/>
      <w:r w:rsidRPr="009D7794">
        <w:rPr>
          <w:rFonts w:eastAsia="Calibri"/>
          <w:i/>
          <w:color w:val="000000"/>
          <w:sz w:val="28"/>
          <w:szCs w:val="28"/>
          <w:lang w:val="kk-KZ"/>
        </w:rPr>
        <w:t>Mucor</w:t>
      </w:r>
      <w:proofErr w:type="spellEnd"/>
    </w:p>
    <w:p w14:paraId="3F8869F1" w14:textId="77777777" w:rsidR="001008E2" w:rsidRDefault="001008E2" w:rsidP="00BA5266">
      <w:pPr>
        <w:jc w:val="center"/>
        <w:rPr>
          <w:rFonts w:eastAsia="Calibri"/>
          <w:i/>
          <w:color w:val="000000"/>
          <w:sz w:val="28"/>
          <w:szCs w:val="28"/>
          <w:lang w:val="kk-KZ"/>
        </w:rPr>
      </w:pPr>
    </w:p>
    <w:p w14:paraId="1B8B1119" w14:textId="1F7A90C8" w:rsidR="001008E2" w:rsidRPr="009D7794" w:rsidRDefault="001008E2" w:rsidP="001008E2">
      <w:pPr>
        <w:ind w:firstLine="708"/>
        <w:jc w:val="both"/>
        <w:rPr>
          <w:sz w:val="28"/>
          <w:szCs w:val="28"/>
        </w:rPr>
      </w:pPr>
      <w:r w:rsidRPr="009D7794">
        <w:rPr>
          <w:rFonts w:eastAsia="Calibri"/>
          <w:noProof/>
          <w:sz w:val="28"/>
          <w:szCs w:val="28"/>
          <w:lang w:val="kk-KZ"/>
        </w:rPr>
        <w:t>Грибная микрофлора</w:t>
      </w:r>
      <w:r w:rsidR="00CC28F0" w:rsidRPr="00CC28F0">
        <w:rPr>
          <w:rFonts w:eastAsia="Calibri"/>
          <w:noProof/>
          <w:sz w:val="28"/>
          <w:szCs w:val="28"/>
        </w:rPr>
        <w:t xml:space="preserve"> [ </w:t>
      </w:r>
      <w:r w:rsidR="00CC28F0">
        <w:rPr>
          <w:rFonts w:eastAsia="Calibri"/>
          <w:noProof/>
          <w:sz w:val="28"/>
          <w:szCs w:val="28"/>
        </w:rPr>
        <w:t>Приложение А</w:t>
      </w:r>
      <w:r w:rsidR="00CC28F0" w:rsidRPr="00CC28F0">
        <w:rPr>
          <w:rFonts w:eastAsia="Calibri"/>
          <w:noProof/>
          <w:sz w:val="28"/>
          <w:szCs w:val="28"/>
        </w:rPr>
        <w:t>]</w:t>
      </w:r>
      <w:r w:rsidRPr="009D7794">
        <w:rPr>
          <w:rFonts w:eastAsia="Calibri"/>
          <w:noProof/>
          <w:sz w:val="28"/>
          <w:szCs w:val="28"/>
          <w:lang w:val="kk-KZ"/>
        </w:rPr>
        <w:t xml:space="preserve">, изолированные из семян </w:t>
      </w:r>
      <w:r w:rsidRPr="009D7794">
        <w:rPr>
          <w:sz w:val="28"/>
          <w:szCs w:val="28"/>
        </w:rPr>
        <w:t xml:space="preserve">ячменя приведены </w:t>
      </w:r>
      <w:r>
        <w:rPr>
          <w:sz w:val="28"/>
          <w:szCs w:val="28"/>
        </w:rPr>
        <w:t xml:space="preserve">на </w:t>
      </w:r>
      <w:r w:rsidRPr="009D7794">
        <w:rPr>
          <w:sz w:val="28"/>
          <w:szCs w:val="28"/>
        </w:rPr>
        <w:t>рисунках</w:t>
      </w:r>
      <w:r>
        <w:rPr>
          <w:sz w:val="28"/>
          <w:szCs w:val="28"/>
        </w:rPr>
        <w:t>, изображенных выше.</w:t>
      </w:r>
    </w:p>
    <w:p w14:paraId="453AF61D" w14:textId="728AFA00" w:rsidR="00074BCA" w:rsidRPr="000E2809" w:rsidRDefault="00074BCA" w:rsidP="00BA5266">
      <w:pPr>
        <w:ind w:firstLine="709"/>
        <w:jc w:val="both"/>
        <w:rPr>
          <w:rFonts w:eastAsia="Calibri"/>
          <w:sz w:val="28"/>
          <w:szCs w:val="28"/>
        </w:rPr>
      </w:pPr>
      <w:r w:rsidRPr="00A15514">
        <w:rPr>
          <w:rFonts w:eastAsia="Calibri"/>
          <w:iCs/>
          <w:sz w:val="28"/>
          <w:szCs w:val="28"/>
        </w:rPr>
        <w:t>Разработка защитно-стимулирующего состава</w:t>
      </w:r>
      <w:r w:rsidRPr="000E2809">
        <w:rPr>
          <w:rFonts w:eastAsia="Calibri"/>
          <w:i/>
          <w:sz w:val="28"/>
          <w:szCs w:val="28"/>
        </w:rPr>
        <w:t xml:space="preserve">. </w:t>
      </w:r>
      <w:r w:rsidRPr="000E2809">
        <w:rPr>
          <w:rFonts w:eastAsia="Calibri"/>
          <w:sz w:val="28"/>
          <w:szCs w:val="28"/>
        </w:rPr>
        <w:t xml:space="preserve">Для разработки защитно-стимулирующих составов на ячмене, на основании лабораторных исследований были отобраны протравители семян – фунгициды ТМТД </w:t>
      </w:r>
      <w:proofErr w:type="spellStart"/>
      <w:r w:rsidRPr="000E2809">
        <w:rPr>
          <w:rFonts w:eastAsia="Calibri"/>
          <w:sz w:val="28"/>
          <w:szCs w:val="28"/>
        </w:rPr>
        <w:t>в.с.к</w:t>
      </w:r>
      <w:proofErr w:type="spellEnd"/>
      <w:r w:rsidRPr="000E2809">
        <w:rPr>
          <w:rFonts w:eastAsia="Calibri"/>
          <w:sz w:val="28"/>
          <w:szCs w:val="28"/>
        </w:rPr>
        <w:t xml:space="preserve">., </w:t>
      </w:r>
      <w:proofErr w:type="spellStart"/>
      <w:r w:rsidRPr="000E2809">
        <w:rPr>
          <w:rFonts w:eastAsia="Calibri"/>
          <w:sz w:val="28"/>
          <w:szCs w:val="28"/>
        </w:rPr>
        <w:t>Иншур</w:t>
      </w:r>
      <w:proofErr w:type="spellEnd"/>
      <w:r w:rsidRPr="000E2809">
        <w:rPr>
          <w:rFonts w:eastAsia="Calibri"/>
          <w:sz w:val="28"/>
          <w:szCs w:val="28"/>
        </w:rPr>
        <w:t xml:space="preserve"> </w:t>
      </w:r>
      <w:proofErr w:type="spellStart"/>
      <w:r w:rsidRPr="000E2809">
        <w:rPr>
          <w:rFonts w:eastAsia="Calibri"/>
          <w:sz w:val="28"/>
          <w:szCs w:val="28"/>
        </w:rPr>
        <w:t>перформ</w:t>
      </w:r>
      <w:proofErr w:type="spellEnd"/>
      <w:r w:rsidRPr="000E2809">
        <w:rPr>
          <w:rFonts w:eastAsia="Calibri"/>
          <w:sz w:val="28"/>
          <w:szCs w:val="28"/>
        </w:rPr>
        <w:t xml:space="preserve"> 12% </w:t>
      </w:r>
      <w:proofErr w:type="spellStart"/>
      <w:r w:rsidRPr="000E2809">
        <w:rPr>
          <w:rFonts w:eastAsia="Calibri"/>
          <w:sz w:val="28"/>
          <w:szCs w:val="28"/>
        </w:rPr>
        <w:t>к.с</w:t>
      </w:r>
      <w:proofErr w:type="spellEnd"/>
      <w:r w:rsidRPr="000E2809">
        <w:rPr>
          <w:rFonts w:eastAsia="Calibri"/>
          <w:sz w:val="28"/>
          <w:szCs w:val="28"/>
        </w:rPr>
        <w:t xml:space="preserve">., </w:t>
      </w:r>
      <w:proofErr w:type="spellStart"/>
      <w:r w:rsidRPr="000E2809">
        <w:rPr>
          <w:rFonts w:eastAsia="Calibri"/>
          <w:sz w:val="28"/>
          <w:szCs w:val="28"/>
        </w:rPr>
        <w:t>Сертикор</w:t>
      </w:r>
      <w:proofErr w:type="spellEnd"/>
      <w:r w:rsidRPr="000E2809">
        <w:rPr>
          <w:rFonts w:eastAsia="Calibri"/>
          <w:sz w:val="28"/>
          <w:szCs w:val="28"/>
        </w:rPr>
        <w:t xml:space="preserve"> 050 </w:t>
      </w:r>
      <w:proofErr w:type="spellStart"/>
      <w:r w:rsidRPr="000E2809">
        <w:rPr>
          <w:rFonts w:eastAsia="Calibri"/>
          <w:sz w:val="28"/>
          <w:szCs w:val="28"/>
        </w:rPr>
        <w:t>к.с</w:t>
      </w:r>
      <w:proofErr w:type="spellEnd"/>
      <w:r w:rsidRPr="000E2809">
        <w:rPr>
          <w:rFonts w:eastAsia="Calibri"/>
          <w:sz w:val="28"/>
          <w:szCs w:val="28"/>
        </w:rPr>
        <w:t xml:space="preserve">., </w:t>
      </w:r>
      <w:proofErr w:type="spellStart"/>
      <w:r w:rsidRPr="000E2809">
        <w:rPr>
          <w:rFonts w:eastAsia="Calibri"/>
          <w:sz w:val="28"/>
          <w:szCs w:val="28"/>
        </w:rPr>
        <w:t>Ламадор</w:t>
      </w:r>
      <w:proofErr w:type="spellEnd"/>
      <w:r w:rsidRPr="000E2809">
        <w:rPr>
          <w:rFonts w:eastAsia="Calibri"/>
          <w:sz w:val="28"/>
          <w:szCs w:val="28"/>
        </w:rPr>
        <w:t xml:space="preserve">, </w:t>
      </w:r>
      <w:proofErr w:type="spellStart"/>
      <w:r w:rsidRPr="000E2809">
        <w:rPr>
          <w:rFonts w:eastAsia="Calibri"/>
          <w:sz w:val="28"/>
          <w:szCs w:val="28"/>
        </w:rPr>
        <w:t>к.с</w:t>
      </w:r>
      <w:proofErr w:type="spellEnd"/>
      <w:r w:rsidRPr="000E2809">
        <w:rPr>
          <w:rFonts w:eastAsia="Calibri"/>
          <w:sz w:val="28"/>
          <w:szCs w:val="28"/>
        </w:rPr>
        <w:t xml:space="preserve">., МАКСИМ СТАР 25,3 </w:t>
      </w:r>
      <w:proofErr w:type="spellStart"/>
      <w:r w:rsidRPr="000E2809">
        <w:rPr>
          <w:rFonts w:eastAsia="Calibri"/>
          <w:sz w:val="28"/>
          <w:szCs w:val="28"/>
        </w:rPr>
        <w:t>к.с</w:t>
      </w:r>
      <w:proofErr w:type="spellEnd"/>
      <w:r w:rsidRPr="000E2809">
        <w:rPr>
          <w:rFonts w:eastAsia="Calibri"/>
          <w:sz w:val="28"/>
          <w:szCs w:val="28"/>
        </w:rPr>
        <w:t xml:space="preserve">., </w:t>
      </w:r>
      <w:proofErr w:type="spellStart"/>
      <w:r w:rsidRPr="000E2809">
        <w:rPr>
          <w:rFonts w:eastAsia="Calibri"/>
          <w:sz w:val="28"/>
          <w:szCs w:val="28"/>
        </w:rPr>
        <w:t>Раксил</w:t>
      </w:r>
      <w:proofErr w:type="spellEnd"/>
      <w:r w:rsidRPr="000E2809">
        <w:rPr>
          <w:rFonts w:eastAsia="Calibri"/>
          <w:sz w:val="28"/>
          <w:szCs w:val="28"/>
        </w:rPr>
        <w:t xml:space="preserve"> ультра, </w:t>
      </w:r>
      <w:proofErr w:type="spellStart"/>
      <w:r w:rsidRPr="000E2809">
        <w:rPr>
          <w:rFonts w:eastAsia="Calibri"/>
          <w:sz w:val="28"/>
          <w:szCs w:val="28"/>
        </w:rPr>
        <w:t>к.с</w:t>
      </w:r>
      <w:proofErr w:type="spellEnd"/>
      <w:r w:rsidRPr="000E2809">
        <w:rPr>
          <w:rFonts w:eastAsia="Calibri"/>
          <w:sz w:val="28"/>
          <w:szCs w:val="28"/>
        </w:rPr>
        <w:t>.; инсектофунгициды – Селест Топ,</w:t>
      </w:r>
      <w:r w:rsidRPr="000E2809">
        <w:rPr>
          <w:rFonts w:ascii="Arial" w:eastAsia="Calibri" w:hAnsi="Arial" w:cs="Arial"/>
          <w:color w:val="333333"/>
          <w:sz w:val="28"/>
          <w:szCs w:val="28"/>
          <w:shd w:val="clear" w:color="auto" w:fill="FFFFFF"/>
        </w:rPr>
        <w:t xml:space="preserve"> </w:t>
      </w:r>
      <w:r w:rsidRPr="000E2809">
        <w:rPr>
          <w:rFonts w:eastAsia="Calibri"/>
          <w:color w:val="333333"/>
          <w:sz w:val="28"/>
          <w:szCs w:val="28"/>
          <w:shd w:val="clear" w:color="auto" w:fill="FFFFFF"/>
        </w:rPr>
        <w:t>312,5 </w:t>
      </w:r>
      <w:proofErr w:type="spellStart"/>
      <w:r w:rsidRPr="000E2809">
        <w:rPr>
          <w:rFonts w:eastAsia="Calibri"/>
          <w:bCs/>
          <w:color w:val="333333"/>
          <w:sz w:val="28"/>
          <w:szCs w:val="28"/>
          <w:shd w:val="clear" w:color="auto" w:fill="FFFFFF"/>
        </w:rPr>
        <w:t>к</w:t>
      </w:r>
      <w:r w:rsidRPr="000E2809">
        <w:rPr>
          <w:rFonts w:eastAsia="Calibri"/>
          <w:color w:val="333333"/>
          <w:sz w:val="28"/>
          <w:szCs w:val="28"/>
          <w:shd w:val="clear" w:color="auto" w:fill="FFFFFF"/>
        </w:rPr>
        <w:t>.</w:t>
      </w:r>
      <w:r w:rsidRPr="000E2809">
        <w:rPr>
          <w:rFonts w:eastAsia="Calibri"/>
          <w:bCs/>
          <w:color w:val="333333"/>
          <w:sz w:val="28"/>
          <w:szCs w:val="28"/>
          <w:shd w:val="clear" w:color="auto" w:fill="FFFFFF"/>
        </w:rPr>
        <w:t>с</w:t>
      </w:r>
      <w:proofErr w:type="spellEnd"/>
      <w:r w:rsidRPr="000E2809">
        <w:rPr>
          <w:rFonts w:eastAsia="Calibri"/>
          <w:color w:val="333333"/>
          <w:sz w:val="28"/>
          <w:szCs w:val="28"/>
          <w:shd w:val="clear" w:color="auto" w:fill="FFFFFF"/>
        </w:rPr>
        <w:t>.</w:t>
      </w:r>
      <w:r w:rsidRPr="000E2809">
        <w:rPr>
          <w:rFonts w:eastAsia="Calibri"/>
          <w:sz w:val="28"/>
          <w:szCs w:val="28"/>
        </w:rPr>
        <w:t xml:space="preserve">; инсектициды – Табу </w:t>
      </w:r>
      <w:proofErr w:type="spellStart"/>
      <w:r w:rsidRPr="000E2809">
        <w:rPr>
          <w:rFonts w:eastAsia="Calibri"/>
          <w:sz w:val="28"/>
          <w:szCs w:val="28"/>
        </w:rPr>
        <w:t>в.с.к</w:t>
      </w:r>
      <w:proofErr w:type="spellEnd"/>
      <w:r w:rsidRPr="000E2809">
        <w:rPr>
          <w:rFonts w:eastAsia="Calibri"/>
          <w:sz w:val="28"/>
          <w:szCs w:val="28"/>
        </w:rPr>
        <w:t xml:space="preserve">.  Из стимуляторов - </w:t>
      </w:r>
      <w:proofErr w:type="spellStart"/>
      <w:r w:rsidRPr="000E2809">
        <w:rPr>
          <w:rFonts w:eastAsia="Calibri"/>
          <w:sz w:val="28"/>
          <w:szCs w:val="28"/>
        </w:rPr>
        <w:t>Экстрасол</w:t>
      </w:r>
      <w:proofErr w:type="spellEnd"/>
      <w:r w:rsidRPr="000E2809">
        <w:rPr>
          <w:rFonts w:eastAsia="Calibri"/>
          <w:sz w:val="28"/>
          <w:szCs w:val="28"/>
        </w:rPr>
        <w:t xml:space="preserve">, </w:t>
      </w:r>
      <w:proofErr w:type="spellStart"/>
      <w:r w:rsidRPr="000E2809">
        <w:rPr>
          <w:rFonts w:eastAsia="Calibri"/>
          <w:sz w:val="28"/>
          <w:szCs w:val="28"/>
        </w:rPr>
        <w:t>Гумифосфат</w:t>
      </w:r>
      <w:proofErr w:type="spellEnd"/>
      <w:r w:rsidRPr="000E2809">
        <w:rPr>
          <w:rFonts w:eastAsia="Calibri"/>
          <w:sz w:val="28"/>
          <w:szCs w:val="28"/>
        </w:rPr>
        <w:t xml:space="preserve"> К. Все препараты испытывались в рекомендуемых дозах.</w:t>
      </w:r>
    </w:p>
    <w:p w14:paraId="0200A1D6" w14:textId="77777777" w:rsidR="00074BCA" w:rsidRPr="000E2809" w:rsidRDefault="00074BCA" w:rsidP="00BA5266">
      <w:pPr>
        <w:ind w:firstLine="709"/>
        <w:jc w:val="both"/>
        <w:rPr>
          <w:rFonts w:eastAsia="Calibri"/>
          <w:sz w:val="28"/>
          <w:szCs w:val="28"/>
        </w:rPr>
      </w:pPr>
      <w:r w:rsidRPr="000E2809">
        <w:rPr>
          <w:rFonts w:eastAsia="Calibri"/>
          <w:sz w:val="28"/>
          <w:szCs w:val="28"/>
        </w:rPr>
        <w:t>В лабораторных условиях на семенах я</w:t>
      </w:r>
      <w:r w:rsidR="00D340D6">
        <w:rPr>
          <w:rFonts w:eastAsia="Calibri"/>
          <w:sz w:val="28"/>
          <w:szCs w:val="28"/>
        </w:rPr>
        <w:t>чменя оценивали эффективность 2</w:t>
      </w:r>
      <w:r w:rsidR="00D340D6">
        <w:rPr>
          <w:rFonts w:eastAsia="Calibri"/>
          <w:sz w:val="28"/>
          <w:szCs w:val="28"/>
          <w:lang w:val="kk-KZ"/>
        </w:rPr>
        <w:t>2</w:t>
      </w:r>
      <w:r w:rsidRPr="000E2809">
        <w:rPr>
          <w:rFonts w:eastAsia="Calibri"/>
          <w:sz w:val="28"/>
          <w:szCs w:val="28"/>
        </w:rPr>
        <w:t xml:space="preserve"> разработанных защитно-стимулирующих составов. </w:t>
      </w:r>
    </w:p>
    <w:p w14:paraId="6D4D4669" w14:textId="45E2AF67" w:rsidR="00074BCA" w:rsidRDefault="00074BCA" w:rsidP="00BA5266">
      <w:pPr>
        <w:ind w:firstLine="709"/>
        <w:jc w:val="both"/>
        <w:rPr>
          <w:rFonts w:eastAsia="Calibri"/>
          <w:sz w:val="28"/>
          <w:szCs w:val="28"/>
        </w:rPr>
      </w:pPr>
      <w:r w:rsidRPr="000E2809">
        <w:rPr>
          <w:rFonts w:eastAsia="Calibri"/>
          <w:sz w:val="28"/>
          <w:szCs w:val="28"/>
        </w:rPr>
        <w:lastRenderedPageBreak/>
        <w:t xml:space="preserve"> На основании проведенных исследований были отобраны наиболее эффективные защитно-стимулирующие составы, положительно влияющие на посевные качества семян (энергию прорастания и лабораторную всхожесть) и интенсивность роста проростков и корневой системы, эффективно подавляющие грибную и бактериальную микрофлору семян и количество больных семян и проростков ячменя. Результаты </w:t>
      </w:r>
      <w:r w:rsidRPr="00DC2D77">
        <w:rPr>
          <w:rFonts w:eastAsia="Calibri"/>
          <w:sz w:val="28"/>
          <w:szCs w:val="28"/>
        </w:rPr>
        <w:t>оценки их эффективности в лабораторных условиях представлены в таблиц</w:t>
      </w:r>
      <w:r w:rsidR="00655E60">
        <w:rPr>
          <w:rFonts w:eastAsia="Calibri"/>
          <w:sz w:val="28"/>
          <w:szCs w:val="28"/>
        </w:rPr>
        <w:t>е</w:t>
      </w:r>
      <w:r w:rsidRPr="00DC2D77">
        <w:rPr>
          <w:rFonts w:eastAsia="Calibri"/>
          <w:sz w:val="28"/>
          <w:szCs w:val="28"/>
        </w:rPr>
        <w:t xml:space="preserve"> </w:t>
      </w:r>
      <w:r w:rsidRPr="00D340D6">
        <w:rPr>
          <w:rFonts w:eastAsia="Calibri"/>
          <w:sz w:val="28"/>
          <w:szCs w:val="28"/>
        </w:rPr>
        <w:t>1</w:t>
      </w:r>
      <w:r w:rsidR="003F339E">
        <w:rPr>
          <w:rFonts w:eastAsia="Calibri"/>
          <w:sz w:val="28"/>
          <w:szCs w:val="28"/>
        </w:rPr>
        <w:t>7</w:t>
      </w:r>
      <w:r w:rsidR="00655E60">
        <w:rPr>
          <w:rFonts w:eastAsia="Calibri"/>
          <w:sz w:val="28"/>
          <w:szCs w:val="28"/>
        </w:rPr>
        <w:t xml:space="preserve"> </w:t>
      </w:r>
      <w:r w:rsidRPr="00DC2D77">
        <w:rPr>
          <w:rFonts w:eastAsia="Calibri"/>
          <w:sz w:val="28"/>
          <w:szCs w:val="28"/>
        </w:rPr>
        <w:t xml:space="preserve">и рисунках </w:t>
      </w:r>
      <w:r w:rsidR="003F339E">
        <w:rPr>
          <w:rFonts w:eastAsia="Calibri"/>
          <w:sz w:val="28"/>
          <w:szCs w:val="28"/>
        </w:rPr>
        <w:t>25</w:t>
      </w:r>
      <w:r w:rsidRPr="00DC2D77">
        <w:rPr>
          <w:rFonts w:eastAsia="Calibri"/>
          <w:sz w:val="28"/>
          <w:szCs w:val="28"/>
        </w:rPr>
        <w:t xml:space="preserve">, </w:t>
      </w:r>
      <w:r w:rsidR="003F339E">
        <w:rPr>
          <w:rFonts w:eastAsia="Calibri"/>
          <w:sz w:val="28"/>
          <w:szCs w:val="28"/>
        </w:rPr>
        <w:t>2</w:t>
      </w:r>
      <w:r w:rsidRPr="00DC2D77">
        <w:rPr>
          <w:rFonts w:eastAsia="Calibri"/>
          <w:sz w:val="28"/>
          <w:szCs w:val="28"/>
        </w:rPr>
        <w:t>6.</w:t>
      </w:r>
    </w:p>
    <w:p w14:paraId="6BBD4F3A" w14:textId="77777777" w:rsidR="00A15514" w:rsidRDefault="00A15514" w:rsidP="00BA5266">
      <w:pPr>
        <w:ind w:firstLine="709"/>
        <w:jc w:val="both"/>
        <w:rPr>
          <w:rFonts w:eastAsia="Calibri"/>
        </w:rPr>
      </w:pPr>
    </w:p>
    <w:p w14:paraId="489328C7" w14:textId="1F7C8A5B" w:rsidR="00074BCA" w:rsidRDefault="00074BCA" w:rsidP="009F53EA">
      <w:pPr>
        <w:ind w:firstLine="708"/>
        <w:jc w:val="both"/>
        <w:rPr>
          <w:rFonts w:eastAsia="Calibri"/>
          <w:sz w:val="28"/>
          <w:szCs w:val="28"/>
        </w:rPr>
      </w:pPr>
      <w:r w:rsidRPr="000E2809">
        <w:rPr>
          <w:rFonts w:eastAsia="Calibri"/>
          <w:sz w:val="28"/>
          <w:szCs w:val="28"/>
        </w:rPr>
        <w:t>Таблица</w:t>
      </w:r>
      <w:r w:rsidR="00E92D43">
        <w:rPr>
          <w:rFonts w:eastAsia="Calibri"/>
          <w:sz w:val="28"/>
          <w:szCs w:val="28"/>
        </w:rPr>
        <w:t xml:space="preserve"> </w:t>
      </w:r>
      <w:r w:rsidR="00480DAA">
        <w:rPr>
          <w:rFonts w:eastAsia="Calibri"/>
          <w:sz w:val="28"/>
          <w:szCs w:val="28"/>
        </w:rPr>
        <w:t>1</w:t>
      </w:r>
      <w:r w:rsidR="003F339E">
        <w:rPr>
          <w:rFonts w:eastAsia="Calibri"/>
          <w:sz w:val="28"/>
          <w:szCs w:val="28"/>
        </w:rPr>
        <w:t>7</w:t>
      </w:r>
      <w:r w:rsidRPr="000E2809">
        <w:rPr>
          <w:rFonts w:eastAsia="Calibri"/>
          <w:sz w:val="28"/>
          <w:szCs w:val="28"/>
        </w:rPr>
        <w:t xml:space="preserve"> - Влияние предпосевного протравливания семян ячменя на пораженность растений корневой гнилью, % (2019 г.)</w:t>
      </w:r>
    </w:p>
    <w:p w14:paraId="509023CC" w14:textId="77777777" w:rsidR="000E2809" w:rsidRPr="000E2809" w:rsidRDefault="000E2809" w:rsidP="00BA5266">
      <w:pPr>
        <w:jc w:val="both"/>
        <w:rPr>
          <w:rFonts w:eastAsia="Calibri"/>
          <w:sz w:val="28"/>
          <w:szCs w:val="28"/>
        </w:rPr>
      </w:pPr>
    </w:p>
    <w:tbl>
      <w:tblPr>
        <w:tblStyle w:val="12"/>
        <w:tblW w:w="0" w:type="auto"/>
        <w:tblLook w:val="04A0" w:firstRow="1" w:lastRow="0" w:firstColumn="1" w:lastColumn="0" w:noHBand="0" w:noVBand="1"/>
      </w:tblPr>
      <w:tblGrid>
        <w:gridCol w:w="585"/>
        <w:gridCol w:w="5322"/>
        <w:gridCol w:w="2028"/>
        <w:gridCol w:w="1410"/>
      </w:tblGrid>
      <w:tr w:rsidR="00074BCA" w:rsidRPr="00431578" w14:paraId="0B512605" w14:textId="77777777" w:rsidTr="000E2809">
        <w:trPr>
          <w:trHeight w:val="213"/>
        </w:trPr>
        <w:tc>
          <w:tcPr>
            <w:tcW w:w="585" w:type="dxa"/>
            <w:vMerge w:val="restart"/>
          </w:tcPr>
          <w:p w14:paraId="44BA2A37" w14:textId="77777777" w:rsidR="00074BCA" w:rsidRPr="00431578" w:rsidRDefault="00074BCA" w:rsidP="00BA5266">
            <w:pPr>
              <w:jc w:val="center"/>
              <w:rPr>
                <w:rFonts w:eastAsia="Calibri"/>
                <w:lang w:val="kk-KZ"/>
              </w:rPr>
            </w:pPr>
            <w:r w:rsidRPr="00431578">
              <w:rPr>
                <w:rFonts w:eastAsia="Calibri"/>
                <w:lang w:val="kk-KZ"/>
              </w:rPr>
              <w:t>П/п</w:t>
            </w:r>
          </w:p>
        </w:tc>
        <w:tc>
          <w:tcPr>
            <w:tcW w:w="5322" w:type="dxa"/>
            <w:vMerge w:val="restart"/>
          </w:tcPr>
          <w:p w14:paraId="34F26968" w14:textId="77777777" w:rsidR="00074BCA" w:rsidRPr="00431578" w:rsidRDefault="00074BCA" w:rsidP="00BA5266">
            <w:pPr>
              <w:jc w:val="center"/>
              <w:rPr>
                <w:rFonts w:eastAsia="Calibri"/>
                <w:lang w:val="kk-KZ"/>
              </w:rPr>
            </w:pPr>
            <w:r w:rsidRPr="00431578">
              <w:rPr>
                <w:rFonts w:eastAsia="Calibri"/>
                <w:lang w:val="kk-KZ"/>
              </w:rPr>
              <w:t>Вариант</w:t>
            </w:r>
          </w:p>
        </w:tc>
        <w:tc>
          <w:tcPr>
            <w:tcW w:w="3438" w:type="dxa"/>
            <w:gridSpan w:val="2"/>
          </w:tcPr>
          <w:p w14:paraId="52C2840F" w14:textId="77777777" w:rsidR="00074BCA" w:rsidRPr="00431578" w:rsidRDefault="00074BCA" w:rsidP="00BA5266">
            <w:pPr>
              <w:jc w:val="center"/>
              <w:rPr>
                <w:rFonts w:eastAsia="Calibri"/>
                <w:lang w:val="kk-KZ"/>
              </w:rPr>
            </w:pPr>
            <w:r w:rsidRPr="00431578">
              <w:rPr>
                <w:rFonts w:eastAsia="Calibri"/>
                <w:lang w:val="kk-KZ"/>
              </w:rPr>
              <w:t>Фаза кущения</w:t>
            </w:r>
          </w:p>
        </w:tc>
      </w:tr>
      <w:tr w:rsidR="00074BCA" w:rsidRPr="00431578" w14:paraId="0345D9A4" w14:textId="77777777" w:rsidTr="000E2809">
        <w:trPr>
          <w:trHeight w:val="600"/>
        </w:trPr>
        <w:tc>
          <w:tcPr>
            <w:tcW w:w="585" w:type="dxa"/>
            <w:vMerge/>
          </w:tcPr>
          <w:p w14:paraId="432C36E1" w14:textId="77777777" w:rsidR="00074BCA" w:rsidRPr="00431578" w:rsidRDefault="00074BCA" w:rsidP="00BA5266">
            <w:pPr>
              <w:jc w:val="center"/>
              <w:rPr>
                <w:rFonts w:eastAsia="Calibri"/>
                <w:lang w:val="kk-KZ"/>
              </w:rPr>
            </w:pPr>
          </w:p>
        </w:tc>
        <w:tc>
          <w:tcPr>
            <w:tcW w:w="5322" w:type="dxa"/>
            <w:vMerge/>
          </w:tcPr>
          <w:p w14:paraId="12421DE6" w14:textId="77777777" w:rsidR="00074BCA" w:rsidRPr="00431578" w:rsidRDefault="00074BCA" w:rsidP="00BA5266">
            <w:pPr>
              <w:jc w:val="center"/>
              <w:rPr>
                <w:rFonts w:eastAsia="Calibri"/>
                <w:lang w:val="kk-KZ"/>
              </w:rPr>
            </w:pPr>
          </w:p>
        </w:tc>
        <w:tc>
          <w:tcPr>
            <w:tcW w:w="2028" w:type="dxa"/>
          </w:tcPr>
          <w:p w14:paraId="0D81B0F6" w14:textId="77777777" w:rsidR="00074BCA" w:rsidRPr="00431578" w:rsidRDefault="00074BCA" w:rsidP="00BA5266">
            <w:pPr>
              <w:jc w:val="center"/>
              <w:rPr>
                <w:rFonts w:eastAsia="Calibri"/>
                <w:lang w:val="kk-KZ"/>
              </w:rPr>
            </w:pPr>
            <w:r w:rsidRPr="00431578">
              <w:rPr>
                <w:rFonts w:eastAsia="Calibri"/>
                <w:lang w:val="kk-KZ"/>
              </w:rPr>
              <w:t xml:space="preserve">Распространение, </w:t>
            </w:r>
            <w:r w:rsidRPr="00431578">
              <w:rPr>
                <w:rFonts w:eastAsia="Calibri"/>
              </w:rPr>
              <w:t>P,</w:t>
            </w:r>
            <w:r w:rsidRPr="00431578">
              <w:rPr>
                <w:rFonts w:eastAsia="Calibri"/>
                <w:lang w:val="kk-KZ"/>
              </w:rPr>
              <w:t xml:space="preserve"> %</w:t>
            </w:r>
          </w:p>
        </w:tc>
        <w:tc>
          <w:tcPr>
            <w:tcW w:w="1410" w:type="dxa"/>
          </w:tcPr>
          <w:p w14:paraId="436E8DE1" w14:textId="77777777" w:rsidR="00074BCA" w:rsidRPr="00431578" w:rsidRDefault="00074BCA" w:rsidP="00BA5266">
            <w:pPr>
              <w:jc w:val="center"/>
              <w:rPr>
                <w:rFonts w:eastAsia="Calibri"/>
              </w:rPr>
            </w:pPr>
            <w:r w:rsidRPr="00431578">
              <w:rPr>
                <w:rFonts w:eastAsia="Calibri"/>
                <w:lang w:val="kk-KZ"/>
              </w:rPr>
              <w:t xml:space="preserve">Развитие, </w:t>
            </w:r>
            <w:r w:rsidRPr="00431578">
              <w:rPr>
                <w:rFonts w:eastAsia="Calibri"/>
              </w:rPr>
              <w:t>R, %</w:t>
            </w:r>
          </w:p>
        </w:tc>
      </w:tr>
      <w:tr w:rsidR="00074BCA" w:rsidRPr="00431578" w14:paraId="0110B4BA" w14:textId="77777777" w:rsidTr="000E2809">
        <w:tc>
          <w:tcPr>
            <w:tcW w:w="585" w:type="dxa"/>
          </w:tcPr>
          <w:p w14:paraId="29BB2772" w14:textId="77777777" w:rsidR="00074BCA" w:rsidRPr="00431578" w:rsidRDefault="00074BCA" w:rsidP="00BA5266">
            <w:pPr>
              <w:jc w:val="both"/>
              <w:rPr>
                <w:rFonts w:eastAsia="Calibri"/>
                <w:lang w:val="kk-KZ"/>
              </w:rPr>
            </w:pPr>
            <w:r w:rsidRPr="00431578">
              <w:rPr>
                <w:rFonts w:eastAsia="Calibri"/>
                <w:lang w:val="kk-KZ"/>
              </w:rPr>
              <w:t>1</w:t>
            </w:r>
          </w:p>
        </w:tc>
        <w:tc>
          <w:tcPr>
            <w:tcW w:w="5322" w:type="dxa"/>
          </w:tcPr>
          <w:p w14:paraId="0BE5031B" w14:textId="77777777" w:rsidR="00074BCA" w:rsidRPr="00431578" w:rsidRDefault="00074BCA" w:rsidP="00BA5266">
            <w:pPr>
              <w:jc w:val="both"/>
              <w:rPr>
                <w:rFonts w:eastAsia="Calibri"/>
                <w:lang w:val="kk-KZ"/>
              </w:rPr>
            </w:pPr>
            <w:r w:rsidRPr="00944182">
              <w:rPr>
                <w:rFonts w:eastAsia="Calibri"/>
                <w:lang w:val="kk-KZ"/>
              </w:rPr>
              <w:t xml:space="preserve">Селест-топ 1л/т </w:t>
            </w:r>
            <w:r w:rsidRPr="00580160">
              <w:rPr>
                <w:rFonts w:eastAsia="Calibri"/>
                <w:lang w:val="kk-KZ"/>
              </w:rPr>
              <w:t>+ (эталон)</w:t>
            </w:r>
          </w:p>
        </w:tc>
        <w:tc>
          <w:tcPr>
            <w:tcW w:w="2028" w:type="dxa"/>
          </w:tcPr>
          <w:p w14:paraId="6BB4E03F" w14:textId="77777777" w:rsidR="00074BCA" w:rsidRPr="00431578" w:rsidRDefault="00074BCA" w:rsidP="00BA5266">
            <w:pPr>
              <w:jc w:val="both"/>
              <w:rPr>
                <w:rFonts w:eastAsia="Calibri"/>
              </w:rPr>
            </w:pPr>
            <w:r w:rsidRPr="00431578">
              <w:rPr>
                <w:rFonts w:eastAsia="Calibri"/>
                <w:lang w:val="kk-KZ"/>
              </w:rPr>
              <w:t>4,4</w:t>
            </w:r>
          </w:p>
        </w:tc>
        <w:tc>
          <w:tcPr>
            <w:tcW w:w="1410" w:type="dxa"/>
          </w:tcPr>
          <w:p w14:paraId="150BCEFE" w14:textId="77777777" w:rsidR="00074BCA" w:rsidRPr="00431578" w:rsidRDefault="00074BCA" w:rsidP="00BA5266">
            <w:pPr>
              <w:jc w:val="both"/>
              <w:rPr>
                <w:rFonts w:eastAsia="Calibri"/>
                <w:lang w:val="kk-KZ"/>
              </w:rPr>
            </w:pPr>
            <w:r w:rsidRPr="00431578">
              <w:rPr>
                <w:rFonts w:eastAsia="Calibri"/>
                <w:lang w:val="kk-KZ"/>
              </w:rPr>
              <w:t>1,10%</w:t>
            </w:r>
          </w:p>
        </w:tc>
      </w:tr>
      <w:tr w:rsidR="00074BCA" w:rsidRPr="00431578" w14:paraId="5F965EFF" w14:textId="77777777" w:rsidTr="000E2809">
        <w:tc>
          <w:tcPr>
            <w:tcW w:w="585" w:type="dxa"/>
          </w:tcPr>
          <w:p w14:paraId="78F1FDDD" w14:textId="77777777" w:rsidR="00074BCA" w:rsidRPr="00431578" w:rsidRDefault="00074BCA" w:rsidP="00BA5266">
            <w:pPr>
              <w:jc w:val="both"/>
              <w:rPr>
                <w:rFonts w:eastAsia="Calibri"/>
                <w:lang w:val="kk-KZ"/>
              </w:rPr>
            </w:pPr>
            <w:r w:rsidRPr="00431578">
              <w:rPr>
                <w:rFonts w:eastAsia="Calibri"/>
                <w:lang w:val="kk-KZ"/>
              </w:rPr>
              <w:t>2</w:t>
            </w:r>
          </w:p>
        </w:tc>
        <w:tc>
          <w:tcPr>
            <w:tcW w:w="5322" w:type="dxa"/>
          </w:tcPr>
          <w:p w14:paraId="76A4ED43" w14:textId="77777777" w:rsidR="00074BCA" w:rsidRPr="00431578" w:rsidRDefault="00074BCA" w:rsidP="00BA5266">
            <w:pPr>
              <w:jc w:val="both"/>
              <w:rPr>
                <w:rFonts w:eastAsia="Calibri"/>
                <w:lang w:val="kk-KZ"/>
              </w:rPr>
            </w:pPr>
            <w:r w:rsidRPr="00944182">
              <w:rPr>
                <w:rFonts w:eastAsia="Calibri"/>
                <w:lang w:val="kk-KZ"/>
              </w:rPr>
              <w:t>ТМТД 4 л/т + селест-топ 1 л/т)</w:t>
            </w:r>
          </w:p>
        </w:tc>
        <w:tc>
          <w:tcPr>
            <w:tcW w:w="2028" w:type="dxa"/>
          </w:tcPr>
          <w:p w14:paraId="302F10F6" w14:textId="77777777" w:rsidR="00074BCA" w:rsidRPr="00431578" w:rsidRDefault="00074BCA" w:rsidP="00BA5266">
            <w:pPr>
              <w:jc w:val="both"/>
              <w:rPr>
                <w:rFonts w:eastAsia="Calibri"/>
                <w:lang w:val="kk-KZ"/>
              </w:rPr>
            </w:pPr>
            <w:r w:rsidRPr="00431578">
              <w:rPr>
                <w:rFonts w:eastAsia="Calibri"/>
                <w:lang w:val="kk-KZ"/>
              </w:rPr>
              <w:t>4,28</w:t>
            </w:r>
          </w:p>
        </w:tc>
        <w:tc>
          <w:tcPr>
            <w:tcW w:w="1410" w:type="dxa"/>
          </w:tcPr>
          <w:p w14:paraId="18AA7D52" w14:textId="77777777" w:rsidR="00074BCA" w:rsidRPr="00431578" w:rsidRDefault="00074BCA" w:rsidP="00BA5266">
            <w:pPr>
              <w:jc w:val="both"/>
              <w:rPr>
                <w:rFonts w:eastAsia="Calibri"/>
                <w:lang w:val="kk-KZ"/>
              </w:rPr>
            </w:pPr>
            <w:r w:rsidRPr="00431578">
              <w:rPr>
                <w:rFonts w:eastAsia="Calibri"/>
                <w:lang w:val="kk-KZ"/>
              </w:rPr>
              <w:t>1,07%</w:t>
            </w:r>
          </w:p>
        </w:tc>
      </w:tr>
      <w:tr w:rsidR="00074BCA" w:rsidRPr="00431578" w14:paraId="262B382F" w14:textId="77777777" w:rsidTr="000E2809">
        <w:tc>
          <w:tcPr>
            <w:tcW w:w="585" w:type="dxa"/>
          </w:tcPr>
          <w:p w14:paraId="26C73CEC" w14:textId="77777777" w:rsidR="00074BCA" w:rsidRPr="0030574C" w:rsidRDefault="00074BCA" w:rsidP="00BA5266">
            <w:pPr>
              <w:jc w:val="both"/>
              <w:rPr>
                <w:rFonts w:eastAsia="Calibri"/>
                <w:lang w:val="kk-KZ"/>
              </w:rPr>
            </w:pPr>
            <w:r w:rsidRPr="0030574C">
              <w:rPr>
                <w:rFonts w:eastAsia="Calibri"/>
                <w:lang w:val="kk-KZ"/>
              </w:rPr>
              <w:t>3</w:t>
            </w:r>
          </w:p>
        </w:tc>
        <w:tc>
          <w:tcPr>
            <w:tcW w:w="5322" w:type="dxa"/>
          </w:tcPr>
          <w:p w14:paraId="4478ECDF" w14:textId="77777777" w:rsidR="00074BCA" w:rsidRPr="0030574C" w:rsidRDefault="00074BCA" w:rsidP="00BA5266">
            <w:pPr>
              <w:jc w:val="both"/>
              <w:rPr>
                <w:rFonts w:eastAsia="Calibri"/>
                <w:lang w:val="kk-KZ"/>
              </w:rPr>
            </w:pPr>
            <w:r w:rsidRPr="0030574C">
              <w:rPr>
                <w:rFonts w:eastAsia="Calibri"/>
                <w:lang w:val="kk-KZ"/>
              </w:rPr>
              <w:t>ТМТД 4 л/т + селест-топ 1 л/т + экстрасол 2 л/т)</w:t>
            </w:r>
          </w:p>
        </w:tc>
        <w:tc>
          <w:tcPr>
            <w:tcW w:w="2028" w:type="dxa"/>
          </w:tcPr>
          <w:p w14:paraId="6E23F742" w14:textId="77777777" w:rsidR="00074BCA" w:rsidRPr="0030574C" w:rsidRDefault="00074BCA" w:rsidP="00BA5266">
            <w:pPr>
              <w:jc w:val="both"/>
              <w:rPr>
                <w:rFonts w:eastAsia="Calibri"/>
                <w:lang w:val="kk-KZ"/>
              </w:rPr>
            </w:pPr>
            <w:r w:rsidRPr="0030574C">
              <w:rPr>
                <w:rFonts w:eastAsia="Calibri"/>
                <w:lang w:val="kk-KZ"/>
              </w:rPr>
              <w:t>4,0</w:t>
            </w:r>
          </w:p>
        </w:tc>
        <w:tc>
          <w:tcPr>
            <w:tcW w:w="1410" w:type="dxa"/>
          </w:tcPr>
          <w:p w14:paraId="74D18D6B" w14:textId="77777777" w:rsidR="00074BCA" w:rsidRPr="0030574C" w:rsidRDefault="00074BCA" w:rsidP="00BA5266">
            <w:pPr>
              <w:jc w:val="both"/>
              <w:rPr>
                <w:rFonts w:eastAsia="Calibri"/>
                <w:lang w:val="kk-KZ"/>
              </w:rPr>
            </w:pPr>
            <w:r w:rsidRPr="0030574C">
              <w:rPr>
                <w:rFonts w:eastAsia="Calibri"/>
                <w:lang w:val="kk-KZ"/>
              </w:rPr>
              <w:t>1,0%</w:t>
            </w:r>
          </w:p>
        </w:tc>
      </w:tr>
      <w:tr w:rsidR="00074BCA" w:rsidRPr="00431578" w14:paraId="65BE6C50" w14:textId="77777777" w:rsidTr="000E2809">
        <w:tc>
          <w:tcPr>
            <w:tcW w:w="585" w:type="dxa"/>
          </w:tcPr>
          <w:p w14:paraId="631735B8" w14:textId="77777777" w:rsidR="00074BCA" w:rsidRPr="0030574C" w:rsidRDefault="00074BCA" w:rsidP="00BA5266">
            <w:pPr>
              <w:jc w:val="both"/>
              <w:rPr>
                <w:rFonts w:eastAsia="Calibri"/>
                <w:lang w:val="kk-KZ"/>
              </w:rPr>
            </w:pPr>
            <w:r w:rsidRPr="0030574C">
              <w:rPr>
                <w:rFonts w:eastAsia="Calibri"/>
                <w:lang w:val="kk-KZ"/>
              </w:rPr>
              <w:t>4</w:t>
            </w:r>
          </w:p>
        </w:tc>
        <w:tc>
          <w:tcPr>
            <w:tcW w:w="5322" w:type="dxa"/>
          </w:tcPr>
          <w:p w14:paraId="0C74BB19" w14:textId="77777777" w:rsidR="00074BCA" w:rsidRPr="0030574C" w:rsidRDefault="00074BCA" w:rsidP="00BA5266">
            <w:pPr>
              <w:jc w:val="both"/>
              <w:rPr>
                <w:rFonts w:eastAsia="Calibri"/>
                <w:lang w:val="kk-KZ"/>
              </w:rPr>
            </w:pPr>
            <w:r w:rsidRPr="0030574C">
              <w:rPr>
                <w:rFonts w:eastAsia="Calibri"/>
                <w:lang w:val="kk-KZ"/>
              </w:rPr>
              <w:t>ТМТД 4 л/т + селест-топ 1 л/т + гумифосфат К 1 л/т)</w:t>
            </w:r>
          </w:p>
        </w:tc>
        <w:tc>
          <w:tcPr>
            <w:tcW w:w="2028" w:type="dxa"/>
          </w:tcPr>
          <w:p w14:paraId="753A6D18" w14:textId="77777777" w:rsidR="00074BCA" w:rsidRPr="0030574C" w:rsidRDefault="00074BCA" w:rsidP="00BA5266">
            <w:pPr>
              <w:jc w:val="both"/>
              <w:rPr>
                <w:rFonts w:eastAsia="Calibri"/>
                <w:lang w:val="kk-KZ"/>
              </w:rPr>
            </w:pPr>
            <w:r w:rsidRPr="0030574C">
              <w:rPr>
                <w:rFonts w:eastAsia="Calibri"/>
                <w:lang w:val="kk-KZ"/>
              </w:rPr>
              <w:t>4,16</w:t>
            </w:r>
          </w:p>
        </w:tc>
        <w:tc>
          <w:tcPr>
            <w:tcW w:w="1410" w:type="dxa"/>
          </w:tcPr>
          <w:p w14:paraId="5D7828B4" w14:textId="77777777" w:rsidR="00074BCA" w:rsidRPr="0030574C" w:rsidRDefault="00074BCA" w:rsidP="00BA5266">
            <w:pPr>
              <w:jc w:val="both"/>
              <w:rPr>
                <w:rFonts w:eastAsia="Calibri"/>
                <w:lang w:val="kk-KZ"/>
              </w:rPr>
            </w:pPr>
            <w:r w:rsidRPr="0030574C">
              <w:rPr>
                <w:rFonts w:eastAsia="Calibri"/>
                <w:lang w:val="kk-KZ"/>
              </w:rPr>
              <w:t>1,04%</w:t>
            </w:r>
          </w:p>
        </w:tc>
      </w:tr>
      <w:tr w:rsidR="00074BCA" w:rsidRPr="00431578" w14:paraId="51C3555E" w14:textId="77777777" w:rsidTr="000E2809">
        <w:tc>
          <w:tcPr>
            <w:tcW w:w="585" w:type="dxa"/>
          </w:tcPr>
          <w:p w14:paraId="554E1A9E" w14:textId="77777777" w:rsidR="00074BCA" w:rsidRPr="0030574C" w:rsidRDefault="00074BCA" w:rsidP="00BA5266">
            <w:pPr>
              <w:jc w:val="both"/>
              <w:rPr>
                <w:rFonts w:eastAsia="Calibri"/>
                <w:lang w:val="kk-KZ"/>
              </w:rPr>
            </w:pPr>
            <w:r w:rsidRPr="0030574C">
              <w:rPr>
                <w:rFonts w:eastAsia="Calibri"/>
                <w:lang w:val="kk-KZ"/>
              </w:rPr>
              <w:t>5</w:t>
            </w:r>
          </w:p>
        </w:tc>
        <w:tc>
          <w:tcPr>
            <w:tcW w:w="5322" w:type="dxa"/>
          </w:tcPr>
          <w:p w14:paraId="30600C45" w14:textId="77777777" w:rsidR="00074BCA" w:rsidRPr="0030574C" w:rsidRDefault="00074BCA" w:rsidP="00BA5266">
            <w:pPr>
              <w:jc w:val="both"/>
              <w:rPr>
                <w:rFonts w:eastAsia="Calibri"/>
                <w:lang w:val="kk-KZ"/>
              </w:rPr>
            </w:pPr>
            <w:r w:rsidRPr="0030574C">
              <w:rPr>
                <w:rFonts w:eastAsia="Calibri"/>
                <w:lang w:val="kk-KZ"/>
              </w:rPr>
              <w:t xml:space="preserve"> ТМТД 4 л/т – иншур перформ 0,5 л/т</w:t>
            </w:r>
          </w:p>
        </w:tc>
        <w:tc>
          <w:tcPr>
            <w:tcW w:w="2028" w:type="dxa"/>
          </w:tcPr>
          <w:p w14:paraId="6FC389FB" w14:textId="77777777" w:rsidR="00074BCA" w:rsidRPr="0030574C" w:rsidRDefault="00074BCA" w:rsidP="00BA5266">
            <w:pPr>
              <w:jc w:val="both"/>
              <w:rPr>
                <w:rFonts w:eastAsia="Calibri"/>
                <w:lang w:val="kk-KZ"/>
              </w:rPr>
            </w:pPr>
            <w:r w:rsidRPr="0030574C">
              <w:rPr>
                <w:rFonts w:eastAsia="Calibri"/>
                <w:lang w:val="kk-KZ"/>
              </w:rPr>
              <w:t>2,8</w:t>
            </w:r>
          </w:p>
        </w:tc>
        <w:tc>
          <w:tcPr>
            <w:tcW w:w="1410" w:type="dxa"/>
          </w:tcPr>
          <w:p w14:paraId="3B9156FF" w14:textId="77777777" w:rsidR="00074BCA" w:rsidRPr="0030574C" w:rsidRDefault="00074BCA" w:rsidP="00BA5266">
            <w:pPr>
              <w:jc w:val="both"/>
              <w:rPr>
                <w:rFonts w:eastAsia="Calibri"/>
                <w:lang w:val="kk-KZ"/>
              </w:rPr>
            </w:pPr>
            <w:r w:rsidRPr="0030574C">
              <w:rPr>
                <w:rFonts w:eastAsia="Calibri"/>
                <w:lang w:val="kk-KZ"/>
              </w:rPr>
              <w:t>0,69%</w:t>
            </w:r>
          </w:p>
        </w:tc>
      </w:tr>
      <w:tr w:rsidR="00074BCA" w:rsidRPr="00431578" w14:paraId="52793F57" w14:textId="77777777" w:rsidTr="000E2809">
        <w:trPr>
          <w:trHeight w:val="330"/>
        </w:trPr>
        <w:tc>
          <w:tcPr>
            <w:tcW w:w="585" w:type="dxa"/>
          </w:tcPr>
          <w:p w14:paraId="4DAEE418" w14:textId="77777777" w:rsidR="00074BCA" w:rsidRPr="0030574C" w:rsidRDefault="00074BCA" w:rsidP="00BA5266">
            <w:pPr>
              <w:jc w:val="both"/>
              <w:rPr>
                <w:rFonts w:eastAsia="Calibri"/>
                <w:lang w:val="kk-KZ"/>
              </w:rPr>
            </w:pPr>
            <w:r w:rsidRPr="0030574C">
              <w:rPr>
                <w:rFonts w:eastAsia="Calibri"/>
                <w:lang w:val="kk-KZ"/>
              </w:rPr>
              <w:t>6</w:t>
            </w:r>
          </w:p>
        </w:tc>
        <w:tc>
          <w:tcPr>
            <w:tcW w:w="5322" w:type="dxa"/>
          </w:tcPr>
          <w:p w14:paraId="49714A9B" w14:textId="77777777" w:rsidR="00074BCA" w:rsidRPr="0030574C" w:rsidRDefault="00074BCA" w:rsidP="00BA5266">
            <w:pPr>
              <w:jc w:val="both"/>
              <w:rPr>
                <w:rFonts w:eastAsia="Calibri"/>
                <w:lang w:val="kk-KZ"/>
              </w:rPr>
            </w:pPr>
            <w:r w:rsidRPr="0030574C">
              <w:rPr>
                <w:rFonts w:eastAsia="Calibri"/>
                <w:lang w:val="kk-KZ"/>
              </w:rPr>
              <w:t>ТМТД 4 л/т + иншур перформ 0,5 л/т + табу 1 л/т</w:t>
            </w:r>
          </w:p>
        </w:tc>
        <w:tc>
          <w:tcPr>
            <w:tcW w:w="2028" w:type="dxa"/>
          </w:tcPr>
          <w:p w14:paraId="1A47E6A4" w14:textId="77777777" w:rsidR="00074BCA" w:rsidRPr="0030574C" w:rsidRDefault="00074BCA" w:rsidP="00BA5266">
            <w:pPr>
              <w:jc w:val="both"/>
              <w:rPr>
                <w:rFonts w:eastAsia="Calibri"/>
                <w:lang w:val="kk-KZ"/>
              </w:rPr>
            </w:pPr>
            <w:r w:rsidRPr="0030574C">
              <w:rPr>
                <w:rFonts w:eastAsia="Calibri"/>
                <w:lang w:val="kk-KZ"/>
              </w:rPr>
              <w:t>1,0</w:t>
            </w:r>
          </w:p>
        </w:tc>
        <w:tc>
          <w:tcPr>
            <w:tcW w:w="1410" w:type="dxa"/>
          </w:tcPr>
          <w:p w14:paraId="5367DC3F" w14:textId="77777777" w:rsidR="00074BCA" w:rsidRPr="0030574C" w:rsidRDefault="00074BCA" w:rsidP="00BA5266">
            <w:pPr>
              <w:jc w:val="both"/>
              <w:rPr>
                <w:rFonts w:eastAsia="Calibri"/>
                <w:lang w:val="kk-KZ"/>
              </w:rPr>
            </w:pPr>
            <w:r w:rsidRPr="0030574C">
              <w:rPr>
                <w:rFonts w:eastAsia="Calibri"/>
                <w:lang w:val="kk-KZ"/>
              </w:rPr>
              <w:t>0,25%</w:t>
            </w:r>
          </w:p>
        </w:tc>
      </w:tr>
      <w:tr w:rsidR="00074BCA" w:rsidRPr="00431578" w14:paraId="2E204598" w14:textId="77777777" w:rsidTr="000E2809">
        <w:tc>
          <w:tcPr>
            <w:tcW w:w="585" w:type="dxa"/>
          </w:tcPr>
          <w:p w14:paraId="107FE05F" w14:textId="77777777" w:rsidR="00074BCA" w:rsidRPr="0030574C" w:rsidRDefault="00074BCA" w:rsidP="00BA5266">
            <w:pPr>
              <w:jc w:val="both"/>
              <w:rPr>
                <w:rFonts w:eastAsia="Calibri"/>
                <w:lang w:val="kk-KZ"/>
              </w:rPr>
            </w:pPr>
            <w:r w:rsidRPr="0030574C">
              <w:rPr>
                <w:rFonts w:eastAsia="Calibri"/>
                <w:lang w:val="kk-KZ"/>
              </w:rPr>
              <w:t>7</w:t>
            </w:r>
          </w:p>
        </w:tc>
        <w:tc>
          <w:tcPr>
            <w:tcW w:w="5322" w:type="dxa"/>
          </w:tcPr>
          <w:p w14:paraId="14CF6858" w14:textId="77777777" w:rsidR="00074BCA" w:rsidRPr="0030574C" w:rsidRDefault="00074BCA" w:rsidP="00BA5266">
            <w:pPr>
              <w:jc w:val="both"/>
              <w:rPr>
                <w:rFonts w:eastAsia="Calibri"/>
                <w:lang w:val="kk-KZ"/>
              </w:rPr>
            </w:pPr>
            <w:r w:rsidRPr="0030574C">
              <w:rPr>
                <w:rFonts w:eastAsia="Calibri"/>
                <w:lang w:val="kk-KZ"/>
              </w:rPr>
              <w:t>ТМТД 4 л/т + иншур перформ 0,5 л/т + экстрасол 2 л/т)</w:t>
            </w:r>
          </w:p>
        </w:tc>
        <w:tc>
          <w:tcPr>
            <w:tcW w:w="2028" w:type="dxa"/>
          </w:tcPr>
          <w:p w14:paraId="73E2A48C" w14:textId="77777777" w:rsidR="00074BCA" w:rsidRPr="0030574C" w:rsidRDefault="00074BCA" w:rsidP="00BA5266">
            <w:pPr>
              <w:jc w:val="both"/>
              <w:rPr>
                <w:rFonts w:eastAsia="Calibri"/>
                <w:lang w:val="kk-KZ"/>
              </w:rPr>
            </w:pPr>
            <w:r w:rsidRPr="0030574C">
              <w:rPr>
                <w:rFonts w:eastAsia="Calibri"/>
                <w:lang w:val="kk-KZ"/>
              </w:rPr>
              <w:t>8,0</w:t>
            </w:r>
          </w:p>
        </w:tc>
        <w:tc>
          <w:tcPr>
            <w:tcW w:w="1410" w:type="dxa"/>
          </w:tcPr>
          <w:p w14:paraId="58CF91FC" w14:textId="77777777" w:rsidR="00074BCA" w:rsidRPr="0030574C" w:rsidRDefault="00074BCA" w:rsidP="00BA5266">
            <w:pPr>
              <w:jc w:val="both"/>
              <w:rPr>
                <w:rFonts w:eastAsia="Calibri"/>
                <w:lang w:val="kk-KZ"/>
              </w:rPr>
            </w:pPr>
            <w:r w:rsidRPr="0030574C">
              <w:rPr>
                <w:rFonts w:eastAsia="Calibri"/>
                <w:lang w:val="kk-KZ"/>
              </w:rPr>
              <w:t>2,0</w:t>
            </w:r>
          </w:p>
        </w:tc>
      </w:tr>
      <w:tr w:rsidR="00074BCA" w:rsidRPr="00431578" w14:paraId="609ACCA5" w14:textId="77777777" w:rsidTr="000E2809">
        <w:tc>
          <w:tcPr>
            <w:tcW w:w="585" w:type="dxa"/>
          </w:tcPr>
          <w:p w14:paraId="271A91EA" w14:textId="77777777" w:rsidR="00074BCA" w:rsidRPr="0030574C" w:rsidRDefault="00074BCA" w:rsidP="00BA5266">
            <w:pPr>
              <w:jc w:val="both"/>
              <w:rPr>
                <w:rFonts w:eastAsia="Calibri"/>
                <w:lang w:val="kk-KZ"/>
              </w:rPr>
            </w:pPr>
            <w:r w:rsidRPr="0030574C">
              <w:rPr>
                <w:rFonts w:eastAsia="Calibri"/>
                <w:lang w:val="kk-KZ"/>
              </w:rPr>
              <w:t>8</w:t>
            </w:r>
          </w:p>
        </w:tc>
        <w:tc>
          <w:tcPr>
            <w:tcW w:w="5322" w:type="dxa"/>
          </w:tcPr>
          <w:p w14:paraId="415C929A" w14:textId="77777777" w:rsidR="00074BCA" w:rsidRPr="0030574C" w:rsidRDefault="00074BCA" w:rsidP="00BA5266">
            <w:pPr>
              <w:jc w:val="both"/>
              <w:rPr>
                <w:rFonts w:eastAsia="Calibri"/>
                <w:lang w:val="kk-KZ"/>
              </w:rPr>
            </w:pPr>
            <w:r w:rsidRPr="0030574C">
              <w:rPr>
                <w:rFonts w:eastAsia="Calibri"/>
                <w:lang w:val="kk-KZ"/>
              </w:rPr>
              <w:t>ТМТД 4 л + иншур перформ 0,5 л/т + гумифосфат К 1 л/т</w:t>
            </w:r>
          </w:p>
        </w:tc>
        <w:tc>
          <w:tcPr>
            <w:tcW w:w="2028" w:type="dxa"/>
          </w:tcPr>
          <w:p w14:paraId="1770FA8F" w14:textId="77777777" w:rsidR="00074BCA" w:rsidRPr="0030574C" w:rsidRDefault="00074BCA" w:rsidP="00BA5266">
            <w:pPr>
              <w:jc w:val="both"/>
              <w:rPr>
                <w:rFonts w:eastAsia="Calibri"/>
                <w:lang w:val="kk-KZ"/>
              </w:rPr>
            </w:pPr>
            <w:r w:rsidRPr="0030574C">
              <w:rPr>
                <w:rFonts w:eastAsia="Calibri"/>
                <w:lang w:val="kk-KZ"/>
              </w:rPr>
              <w:t>2,02</w:t>
            </w:r>
          </w:p>
        </w:tc>
        <w:tc>
          <w:tcPr>
            <w:tcW w:w="1410" w:type="dxa"/>
          </w:tcPr>
          <w:p w14:paraId="644906E8" w14:textId="77777777" w:rsidR="00074BCA" w:rsidRPr="0030574C" w:rsidRDefault="00074BCA" w:rsidP="00BA5266">
            <w:pPr>
              <w:jc w:val="both"/>
              <w:rPr>
                <w:rFonts w:eastAsia="Calibri"/>
                <w:lang w:val="kk-KZ"/>
              </w:rPr>
            </w:pPr>
            <w:r w:rsidRPr="0030574C">
              <w:rPr>
                <w:rFonts w:eastAsia="Calibri"/>
                <w:lang w:val="kk-KZ"/>
              </w:rPr>
              <w:t>0,51</w:t>
            </w:r>
          </w:p>
        </w:tc>
      </w:tr>
      <w:tr w:rsidR="00074BCA" w:rsidRPr="00431578" w14:paraId="116F8634" w14:textId="77777777" w:rsidTr="000E2809">
        <w:tc>
          <w:tcPr>
            <w:tcW w:w="585" w:type="dxa"/>
          </w:tcPr>
          <w:p w14:paraId="2DA9B208" w14:textId="77777777" w:rsidR="00074BCA" w:rsidRPr="0030574C" w:rsidRDefault="00074BCA" w:rsidP="00BA5266">
            <w:pPr>
              <w:jc w:val="both"/>
              <w:rPr>
                <w:rFonts w:eastAsia="Calibri"/>
                <w:lang w:val="kk-KZ"/>
              </w:rPr>
            </w:pPr>
            <w:r w:rsidRPr="0030574C">
              <w:rPr>
                <w:rFonts w:eastAsia="Calibri"/>
                <w:lang w:val="kk-KZ"/>
              </w:rPr>
              <w:t>9</w:t>
            </w:r>
          </w:p>
        </w:tc>
        <w:tc>
          <w:tcPr>
            <w:tcW w:w="5322" w:type="dxa"/>
          </w:tcPr>
          <w:p w14:paraId="621F9972" w14:textId="77777777" w:rsidR="00074BCA" w:rsidRPr="0030574C" w:rsidRDefault="00074BCA" w:rsidP="00BA5266">
            <w:pPr>
              <w:jc w:val="both"/>
              <w:rPr>
                <w:rFonts w:eastAsia="Calibri"/>
                <w:lang w:val="kk-KZ"/>
              </w:rPr>
            </w:pPr>
            <w:r w:rsidRPr="0030574C">
              <w:rPr>
                <w:rFonts w:eastAsia="Calibri"/>
                <w:lang w:val="kk-KZ"/>
              </w:rPr>
              <w:t>ТМТД 4 л/т + ламадор 1 л/т</w:t>
            </w:r>
          </w:p>
        </w:tc>
        <w:tc>
          <w:tcPr>
            <w:tcW w:w="2028" w:type="dxa"/>
          </w:tcPr>
          <w:p w14:paraId="714EA19F" w14:textId="77777777" w:rsidR="00074BCA" w:rsidRPr="0030574C" w:rsidRDefault="00074BCA" w:rsidP="00BA5266">
            <w:pPr>
              <w:jc w:val="both"/>
              <w:rPr>
                <w:rFonts w:eastAsia="Calibri"/>
                <w:lang w:val="kk-KZ"/>
              </w:rPr>
            </w:pPr>
            <w:r w:rsidRPr="0030574C">
              <w:rPr>
                <w:rFonts w:eastAsia="Calibri"/>
                <w:lang w:val="kk-KZ"/>
              </w:rPr>
              <w:t>12,0</w:t>
            </w:r>
          </w:p>
        </w:tc>
        <w:tc>
          <w:tcPr>
            <w:tcW w:w="1410" w:type="dxa"/>
          </w:tcPr>
          <w:p w14:paraId="709B5096" w14:textId="77777777" w:rsidR="00074BCA" w:rsidRPr="0030574C" w:rsidRDefault="00074BCA" w:rsidP="00BA5266">
            <w:pPr>
              <w:jc w:val="both"/>
              <w:rPr>
                <w:rFonts w:eastAsia="Calibri"/>
                <w:lang w:val="kk-KZ"/>
              </w:rPr>
            </w:pPr>
            <w:r w:rsidRPr="0030574C">
              <w:rPr>
                <w:rFonts w:eastAsia="Calibri"/>
                <w:lang w:val="kk-KZ"/>
              </w:rPr>
              <w:t>3,0</w:t>
            </w:r>
          </w:p>
        </w:tc>
      </w:tr>
      <w:tr w:rsidR="00074BCA" w:rsidRPr="00431578" w14:paraId="4DAEF06E" w14:textId="77777777" w:rsidTr="000E2809">
        <w:tc>
          <w:tcPr>
            <w:tcW w:w="585" w:type="dxa"/>
          </w:tcPr>
          <w:p w14:paraId="7E7C282B" w14:textId="77777777" w:rsidR="00074BCA" w:rsidRPr="0030574C" w:rsidRDefault="00074BCA" w:rsidP="00BA5266">
            <w:pPr>
              <w:jc w:val="both"/>
              <w:rPr>
                <w:rFonts w:eastAsia="Calibri"/>
                <w:lang w:val="kk-KZ"/>
              </w:rPr>
            </w:pPr>
            <w:r w:rsidRPr="0030574C">
              <w:rPr>
                <w:rFonts w:eastAsia="Calibri"/>
                <w:lang w:val="kk-KZ"/>
              </w:rPr>
              <w:t>10</w:t>
            </w:r>
          </w:p>
        </w:tc>
        <w:tc>
          <w:tcPr>
            <w:tcW w:w="5322" w:type="dxa"/>
          </w:tcPr>
          <w:p w14:paraId="7C1DEB0F" w14:textId="77777777" w:rsidR="00074BCA" w:rsidRPr="0030574C" w:rsidRDefault="00074BCA" w:rsidP="00BA5266">
            <w:pPr>
              <w:jc w:val="both"/>
              <w:rPr>
                <w:rFonts w:eastAsia="Calibri"/>
                <w:lang w:val="kk-KZ"/>
              </w:rPr>
            </w:pPr>
            <w:r w:rsidRPr="0030574C">
              <w:rPr>
                <w:rFonts w:eastAsia="Calibri"/>
                <w:lang w:val="kk-KZ"/>
              </w:rPr>
              <w:t>ТМТД 4 л/т + ламадор 1 л/т + экстрасол 2 л/т</w:t>
            </w:r>
          </w:p>
        </w:tc>
        <w:tc>
          <w:tcPr>
            <w:tcW w:w="2028" w:type="dxa"/>
          </w:tcPr>
          <w:p w14:paraId="22CF9EF4" w14:textId="77777777" w:rsidR="00074BCA" w:rsidRPr="0030574C" w:rsidRDefault="00074BCA" w:rsidP="00BA5266">
            <w:pPr>
              <w:jc w:val="both"/>
              <w:rPr>
                <w:rFonts w:eastAsia="Calibri"/>
                <w:lang w:val="kk-KZ"/>
              </w:rPr>
            </w:pPr>
            <w:r w:rsidRPr="0030574C">
              <w:rPr>
                <w:rFonts w:eastAsia="Calibri"/>
                <w:lang w:val="kk-KZ"/>
              </w:rPr>
              <w:t>11,9</w:t>
            </w:r>
          </w:p>
        </w:tc>
        <w:tc>
          <w:tcPr>
            <w:tcW w:w="1410" w:type="dxa"/>
          </w:tcPr>
          <w:p w14:paraId="1211BDE7" w14:textId="77777777" w:rsidR="00074BCA" w:rsidRPr="0030574C" w:rsidRDefault="00074BCA" w:rsidP="00BA5266">
            <w:pPr>
              <w:jc w:val="both"/>
              <w:rPr>
                <w:rFonts w:eastAsia="Calibri"/>
                <w:lang w:val="kk-KZ"/>
              </w:rPr>
            </w:pPr>
            <w:r w:rsidRPr="0030574C">
              <w:rPr>
                <w:rFonts w:eastAsia="Calibri"/>
                <w:lang w:val="kk-KZ"/>
              </w:rPr>
              <w:t>2,98</w:t>
            </w:r>
          </w:p>
        </w:tc>
      </w:tr>
      <w:tr w:rsidR="00074BCA" w:rsidRPr="00431578" w14:paraId="00C14509" w14:textId="77777777" w:rsidTr="000E2809">
        <w:tc>
          <w:tcPr>
            <w:tcW w:w="585" w:type="dxa"/>
          </w:tcPr>
          <w:p w14:paraId="4B4A7790" w14:textId="77777777" w:rsidR="00074BCA" w:rsidRPr="0030574C" w:rsidRDefault="00074BCA" w:rsidP="00BA5266">
            <w:pPr>
              <w:jc w:val="both"/>
              <w:rPr>
                <w:rFonts w:eastAsia="Calibri"/>
                <w:lang w:val="kk-KZ"/>
              </w:rPr>
            </w:pPr>
            <w:r w:rsidRPr="0030574C">
              <w:rPr>
                <w:rFonts w:eastAsia="Calibri"/>
                <w:lang w:val="kk-KZ"/>
              </w:rPr>
              <w:t>11</w:t>
            </w:r>
          </w:p>
        </w:tc>
        <w:tc>
          <w:tcPr>
            <w:tcW w:w="5322" w:type="dxa"/>
          </w:tcPr>
          <w:p w14:paraId="02D9B3B8" w14:textId="77777777" w:rsidR="00074BCA" w:rsidRPr="0030574C" w:rsidRDefault="00074BCA" w:rsidP="00BA5266">
            <w:pPr>
              <w:jc w:val="both"/>
              <w:rPr>
                <w:rFonts w:eastAsia="Calibri"/>
                <w:lang w:val="kk-KZ"/>
              </w:rPr>
            </w:pPr>
            <w:r w:rsidRPr="0030574C">
              <w:rPr>
                <w:rFonts w:eastAsia="Calibri"/>
                <w:lang w:val="kk-KZ"/>
              </w:rPr>
              <w:t>ТМТД 4 л/т + ламадор 1 л/т + табу 1 л/т)</w:t>
            </w:r>
          </w:p>
        </w:tc>
        <w:tc>
          <w:tcPr>
            <w:tcW w:w="2028" w:type="dxa"/>
          </w:tcPr>
          <w:p w14:paraId="74D05C9A" w14:textId="77777777" w:rsidR="00074BCA" w:rsidRPr="0030574C" w:rsidRDefault="00074BCA" w:rsidP="00BA5266">
            <w:pPr>
              <w:jc w:val="both"/>
              <w:rPr>
                <w:rFonts w:eastAsia="Calibri"/>
                <w:lang w:val="kk-KZ"/>
              </w:rPr>
            </w:pPr>
            <w:r w:rsidRPr="0030574C">
              <w:rPr>
                <w:rFonts w:eastAsia="Calibri"/>
                <w:lang w:val="kk-KZ"/>
              </w:rPr>
              <w:t>7,78</w:t>
            </w:r>
          </w:p>
        </w:tc>
        <w:tc>
          <w:tcPr>
            <w:tcW w:w="1410" w:type="dxa"/>
          </w:tcPr>
          <w:p w14:paraId="787D7A14" w14:textId="77777777" w:rsidR="00074BCA" w:rsidRPr="0030574C" w:rsidRDefault="00074BCA" w:rsidP="00BA5266">
            <w:pPr>
              <w:jc w:val="both"/>
              <w:rPr>
                <w:rFonts w:eastAsia="Calibri"/>
                <w:lang w:val="kk-KZ"/>
              </w:rPr>
            </w:pPr>
            <w:r w:rsidRPr="0030574C">
              <w:rPr>
                <w:rFonts w:eastAsia="Calibri"/>
                <w:lang w:val="kk-KZ"/>
              </w:rPr>
              <w:t>1,94</w:t>
            </w:r>
          </w:p>
        </w:tc>
      </w:tr>
      <w:tr w:rsidR="00074BCA" w:rsidRPr="00431578" w14:paraId="1343E44E" w14:textId="77777777" w:rsidTr="000E2809">
        <w:tc>
          <w:tcPr>
            <w:tcW w:w="585" w:type="dxa"/>
          </w:tcPr>
          <w:p w14:paraId="11820FD0" w14:textId="77777777" w:rsidR="00074BCA" w:rsidRPr="0030574C" w:rsidRDefault="00074BCA" w:rsidP="00BA5266">
            <w:pPr>
              <w:jc w:val="both"/>
              <w:rPr>
                <w:rFonts w:eastAsia="Calibri"/>
                <w:lang w:val="kk-KZ"/>
              </w:rPr>
            </w:pPr>
            <w:r w:rsidRPr="0030574C">
              <w:rPr>
                <w:rFonts w:eastAsia="Calibri"/>
                <w:lang w:val="kk-KZ"/>
              </w:rPr>
              <w:t>12</w:t>
            </w:r>
          </w:p>
        </w:tc>
        <w:tc>
          <w:tcPr>
            <w:tcW w:w="5322" w:type="dxa"/>
          </w:tcPr>
          <w:p w14:paraId="45A5521D" w14:textId="77777777" w:rsidR="00074BCA" w:rsidRPr="0030574C" w:rsidRDefault="00074BCA" w:rsidP="00BA5266">
            <w:pPr>
              <w:jc w:val="both"/>
              <w:rPr>
                <w:rFonts w:eastAsia="Calibri"/>
                <w:lang w:val="kk-KZ"/>
              </w:rPr>
            </w:pPr>
            <w:r w:rsidRPr="0030574C">
              <w:rPr>
                <w:rFonts w:eastAsia="Calibri"/>
                <w:lang w:val="kk-KZ"/>
              </w:rPr>
              <w:t>Максим стар 1 л/т + ламадор 1 л/т  + гумифосфат к 1 л/т</w:t>
            </w:r>
          </w:p>
        </w:tc>
        <w:tc>
          <w:tcPr>
            <w:tcW w:w="2028" w:type="dxa"/>
          </w:tcPr>
          <w:p w14:paraId="724C06AD" w14:textId="77777777" w:rsidR="00074BCA" w:rsidRPr="0030574C" w:rsidRDefault="00074BCA" w:rsidP="00BA5266">
            <w:pPr>
              <w:jc w:val="both"/>
              <w:rPr>
                <w:rFonts w:eastAsia="Calibri"/>
                <w:lang w:val="kk-KZ"/>
              </w:rPr>
            </w:pPr>
            <w:r w:rsidRPr="0030574C">
              <w:rPr>
                <w:rFonts w:eastAsia="Calibri"/>
                <w:lang w:val="kk-KZ"/>
              </w:rPr>
              <w:t>5,8</w:t>
            </w:r>
          </w:p>
        </w:tc>
        <w:tc>
          <w:tcPr>
            <w:tcW w:w="1410" w:type="dxa"/>
          </w:tcPr>
          <w:p w14:paraId="69A8FECD" w14:textId="77777777" w:rsidR="00074BCA" w:rsidRPr="0030574C" w:rsidRDefault="00074BCA" w:rsidP="00BA5266">
            <w:pPr>
              <w:jc w:val="both"/>
              <w:rPr>
                <w:rFonts w:eastAsia="Calibri"/>
                <w:lang w:val="kk-KZ"/>
              </w:rPr>
            </w:pPr>
            <w:r w:rsidRPr="0030574C">
              <w:rPr>
                <w:rFonts w:eastAsia="Calibri"/>
                <w:lang w:val="kk-KZ"/>
              </w:rPr>
              <w:t>1,46</w:t>
            </w:r>
          </w:p>
        </w:tc>
      </w:tr>
      <w:tr w:rsidR="00074BCA" w:rsidRPr="00431578" w14:paraId="1C4FC81A" w14:textId="77777777" w:rsidTr="000E2809">
        <w:tc>
          <w:tcPr>
            <w:tcW w:w="585" w:type="dxa"/>
          </w:tcPr>
          <w:p w14:paraId="2E9A320B" w14:textId="77777777" w:rsidR="00074BCA" w:rsidRPr="0030574C" w:rsidRDefault="00074BCA" w:rsidP="00BA5266">
            <w:pPr>
              <w:jc w:val="both"/>
              <w:rPr>
                <w:rFonts w:eastAsia="Calibri"/>
                <w:lang w:val="kk-KZ"/>
              </w:rPr>
            </w:pPr>
            <w:r w:rsidRPr="0030574C">
              <w:rPr>
                <w:rFonts w:eastAsia="Calibri"/>
                <w:lang w:val="kk-KZ"/>
              </w:rPr>
              <w:t>13</w:t>
            </w:r>
          </w:p>
        </w:tc>
        <w:tc>
          <w:tcPr>
            <w:tcW w:w="5322" w:type="dxa"/>
          </w:tcPr>
          <w:p w14:paraId="6C7EA231" w14:textId="77777777" w:rsidR="00074BCA" w:rsidRPr="0030574C" w:rsidRDefault="00074BCA" w:rsidP="00BA5266">
            <w:pPr>
              <w:jc w:val="both"/>
              <w:rPr>
                <w:rFonts w:eastAsia="Calibri"/>
                <w:lang w:val="kk-KZ"/>
              </w:rPr>
            </w:pPr>
            <w:r w:rsidRPr="0030574C">
              <w:rPr>
                <w:rFonts w:eastAsia="Calibri"/>
                <w:lang w:val="kk-KZ"/>
              </w:rPr>
              <w:t>ТМТД 4 л/т + максим стар 1 л/т</w:t>
            </w:r>
          </w:p>
        </w:tc>
        <w:tc>
          <w:tcPr>
            <w:tcW w:w="2028" w:type="dxa"/>
          </w:tcPr>
          <w:p w14:paraId="5121159B" w14:textId="77777777" w:rsidR="00074BCA" w:rsidRPr="0030574C" w:rsidRDefault="00074BCA" w:rsidP="00BA5266">
            <w:pPr>
              <w:jc w:val="both"/>
              <w:rPr>
                <w:rFonts w:eastAsia="Calibri"/>
                <w:lang w:val="kk-KZ"/>
              </w:rPr>
            </w:pPr>
            <w:r w:rsidRPr="0030574C">
              <w:rPr>
                <w:rFonts w:eastAsia="Calibri"/>
                <w:lang w:val="kk-KZ"/>
              </w:rPr>
              <w:t>10,5</w:t>
            </w:r>
          </w:p>
        </w:tc>
        <w:tc>
          <w:tcPr>
            <w:tcW w:w="1410" w:type="dxa"/>
          </w:tcPr>
          <w:p w14:paraId="7D46B30C" w14:textId="77777777" w:rsidR="00074BCA" w:rsidRPr="0030574C" w:rsidRDefault="00074BCA" w:rsidP="00BA5266">
            <w:pPr>
              <w:jc w:val="both"/>
              <w:rPr>
                <w:rFonts w:eastAsia="Calibri"/>
                <w:lang w:val="kk-KZ"/>
              </w:rPr>
            </w:pPr>
            <w:r w:rsidRPr="0030574C">
              <w:rPr>
                <w:rFonts w:eastAsia="Calibri"/>
                <w:lang w:val="kk-KZ"/>
              </w:rPr>
              <w:t>3,6</w:t>
            </w:r>
          </w:p>
        </w:tc>
      </w:tr>
      <w:tr w:rsidR="00074BCA" w:rsidRPr="00431578" w14:paraId="56A4435E" w14:textId="77777777" w:rsidTr="000E2809">
        <w:tc>
          <w:tcPr>
            <w:tcW w:w="585" w:type="dxa"/>
          </w:tcPr>
          <w:p w14:paraId="3BBC40EC" w14:textId="77777777" w:rsidR="00074BCA" w:rsidRPr="0030574C" w:rsidRDefault="00074BCA" w:rsidP="00BA5266">
            <w:pPr>
              <w:jc w:val="both"/>
              <w:rPr>
                <w:rFonts w:eastAsia="Calibri"/>
                <w:lang w:val="kk-KZ"/>
              </w:rPr>
            </w:pPr>
            <w:r w:rsidRPr="0030574C">
              <w:rPr>
                <w:rFonts w:eastAsia="Calibri"/>
                <w:lang w:val="kk-KZ"/>
              </w:rPr>
              <w:t>14</w:t>
            </w:r>
          </w:p>
        </w:tc>
        <w:tc>
          <w:tcPr>
            <w:tcW w:w="5322" w:type="dxa"/>
          </w:tcPr>
          <w:p w14:paraId="40136F68" w14:textId="77777777" w:rsidR="00074BCA" w:rsidRPr="0030574C" w:rsidRDefault="00074BCA" w:rsidP="00BA5266">
            <w:pPr>
              <w:jc w:val="both"/>
              <w:rPr>
                <w:rFonts w:eastAsia="Calibri"/>
                <w:lang w:val="kk-KZ"/>
              </w:rPr>
            </w:pPr>
            <w:r w:rsidRPr="0030574C">
              <w:rPr>
                <w:rFonts w:eastAsia="Calibri"/>
                <w:lang w:val="kk-KZ"/>
              </w:rPr>
              <w:t>ТМТД 4 л/т + максим стар 1 л/т + табу 1 л/т)</w:t>
            </w:r>
          </w:p>
        </w:tc>
        <w:tc>
          <w:tcPr>
            <w:tcW w:w="2028" w:type="dxa"/>
          </w:tcPr>
          <w:p w14:paraId="44A5C22C" w14:textId="77777777" w:rsidR="00074BCA" w:rsidRPr="0030574C" w:rsidRDefault="00074BCA" w:rsidP="00BA5266">
            <w:pPr>
              <w:jc w:val="both"/>
              <w:rPr>
                <w:rFonts w:eastAsia="Calibri"/>
                <w:lang w:val="kk-KZ"/>
              </w:rPr>
            </w:pPr>
            <w:r w:rsidRPr="0030574C">
              <w:rPr>
                <w:rFonts w:eastAsia="Calibri"/>
                <w:lang w:val="kk-KZ"/>
              </w:rPr>
              <w:t>2,5</w:t>
            </w:r>
          </w:p>
        </w:tc>
        <w:tc>
          <w:tcPr>
            <w:tcW w:w="1410" w:type="dxa"/>
          </w:tcPr>
          <w:p w14:paraId="2616E036" w14:textId="77777777" w:rsidR="00074BCA" w:rsidRPr="0030574C" w:rsidRDefault="00074BCA" w:rsidP="00BA5266">
            <w:pPr>
              <w:jc w:val="both"/>
              <w:rPr>
                <w:rFonts w:eastAsia="Calibri"/>
                <w:lang w:val="kk-KZ"/>
              </w:rPr>
            </w:pPr>
            <w:r w:rsidRPr="0030574C">
              <w:rPr>
                <w:rFonts w:eastAsia="Calibri"/>
                <w:lang w:val="kk-KZ"/>
              </w:rPr>
              <w:t>0,63</w:t>
            </w:r>
          </w:p>
        </w:tc>
      </w:tr>
      <w:tr w:rsidR="00074BCA" w:rsidRPr="00431578" w14:paraId="150091CE" w14:textId="77777777" w:rsidTr="000E2809">
        <w:tc>
          <w:tcPr>
            <w:tcW w:w="585" w:type="dxa"/>
          </w:tcPr>
          <w:p w14:paraId="76B95F7C" w14:textId="77777777" w:rsidR="00074BCA" w:rsidRPr="0030574C" w:rsidRDefault="00074BCA" w:rsidP="00BA5266">
            <w:pPr>
              <w:jc w:val="both"/>
              <w:rPr>
                <w:rFonts w:eastAsia="Calibri"/>
                <w:lang w:val="kk-KZ"/>
              </w:rPr>
            </w:pPr>
            <w:r w:rsidRPr="0030574C">
              <w:rPr>
                <w:rFonts w:eastAsia="Calibri"/>
                <w:lang w:val="kk-KZ"/>
              </w:rPr>
              <w:t>15</w:t>
            </w:r>
          </w:p>
        </w:tc>
        <w:tc>
          <w:tcPr>
            <w:tcW w:w="5322" w:type="dxa"/>
          </w:tcPr>
          <w:p w14:paraId="40911F4B" w14:textId="77777777" w:rsidR="00074BCA" w:rsidRPr="0030574C" w:rsidRDefault="00074BCA" w:rsidP="00BA5266">
            <w:pPr>
              <w:jc w:val="both"/>
              <w:rPr>
                <w:rFonts w:eastAsia="Calibri"/>
                <w:lang w:val="kk-KZ"/>
              </w:rPr>
            </w:pPr>
            <w:r w:rsidRPr="0030574C">
              <w:rPr>
                <w:rFonts w:eastAsia="Calibri"/>
                <w:lang w:val="kk-KZ"/>
              </w:rPr>
              <w:t>ТМТД 4 л/т + максим стар 1 л/т + экстрасол 2 л/т</w:t>
            </w:r>
          </w:p>
        </w:tc>
        <w:tc>
          <w:tcPr>
            <w:tcW w:w="2028" w:type="dxa"/>
          </w:tcPr>
          <w:p w14:paraId="1A6A54D8" w14:textId="77777777" w:rsidR="00074BCA" w:rsidRPr="0030574C" w:rsidRDefault="00074BCA" w:rsidP="00BA5266">
            <w:pPr>
              <w:jc w:val="both"/>
              <w:rPr>
                <w:rFonts w:eastAsia="Calibri"/>
                <w:lang w:val="kk-KZ"/>
              </w:rPr>
            </w:pPr>
            <w:r w:rsidRPr="0030574C">
              <w:rPr>
                <w:rFonts w:eastAsia="Calibri"/>
                <w:lang w:val="kk-KZ"/>
              </w:rPr>
              <w:t>15,22</w:t>
            </w:r>
          </w:p>
        </w:tc>
        <w:tc>
          <w:tcPr>
            <w:tcW w:w="1410" w:type="dxa"/>
          </w:tcPr>
          <w:p w14:paraId="7C4598B7" w14:textId="77777777" w:rsidR="00074BCA" w:rsidRPr="0030574C" w:rsidRDefault="00074BCA" w:rsidP="00BA5266">
            <w:pPr>
              <w:jc w:val="both"/>
              <w:rPr>
                <w:rFonts w:eastAsia="Calibri"/>
                <w:lang w:val="kk-KZ"/>
              </w:rPr>
            </w:pPr>
            <w:r w:rsidRPr="0030574C">
              <w:rPr>
                <w:rFonts w:eastAsia="Calibri"/>
                <w:lang w:val="kk-KZ"/>
              </w:rPr>
              <w:t>4,35</w:t>
            </w:r>
          </w:p>
        </w:tc>
      </w:tr>
      <w:tr w:rsidR="00074BCA" w:rsidRPr="00431578" w14:paraId="67CDE9F6" w14:textId="77777777" w:rsidTr="000E2809">
        <w:tc>
          <w:tcPr>
            <w:tcW w:w="585" w:type="dxa"/>
          </w:tcPr>
          <w:p w14:paraId="51E63FE9" w14:textId="77777777" w:rsidR="00074BCA" w:rsidRPr="0030574C" w:rsidRDefault="00074BCA" w:rsidP="00BA5266">
            <w:pPr>
              <w:jc w:val="both"/>
              <w:rPr>
                <w:rFonts w:eastAsia="Calibri"/>
                <w:lang w:val="kk-KZ"/>
              </w:rPr>
            </w:pPr>
            <w:r w:rsidRPr="0030574C">
              <w:rPr>
                <w:rFonts w:eastAsia="Calibri"/>
                <w:lang w:val="kk-KZ"/>
              </w:rPr>
              <w:t>16</w:t>
            </w:r>
          </w:p>
        </w:tc>
        <w:tc>
          <w:tcPr>
            <w:tcW w:w="5322" w:type="dxa"/>
          </w:tcPr>
          <w:p w14:paraId="092EB0B4" w14:textId="77777777" w:rsidR="00074BCA" w:rsidRPr="0030574C" w:rsidRDefault="00074BCA" w:rsidP="00BA5266">
            <w:pPr>
              <w:jc w:val="both"/>
              <w:rPr>
                <w:rFonts w:eastAsia="Calibri"/>
                <w:lang w:val="kk-KZ"/>
              </w:rPr>
            </w:pPr>
            <w:r w:rsidRPr="0030574C">
              <w:rPr>
                <w:rFonts w:eastAsia="Calibri"/>
                <w:lang w:val="kk-KZ"/>
              </w:rPr>
              <w:t>ТМТД 4 л/т + сертикор 1 л/т + табу 1 л/т</w:t>
            </w:r>
          </w:p>
        </w:tc>
        <w:tc>
          <w:tcPr>
            <w:tcW w:w="2028" w:type="dxa"/>
          </w:tcPr>
          <w:p w14:paraId="5F3DA1CF" w14:textId="77777777" w:rsidR="00074BCA" w:rsidRPr="0030574C" w:rsidRDefault="00074BCA" w:rsidP="00BA5266">
            <w:pPr>
              <w:jc w:val="both"/>
              <w:rPr>
                <w:rFonts w:eastAsia="Calibri"/>
                <w:lang w:val="kk-KZ"/>
              </w:rPr>
            </w:pPr>
            <w:r w:rsidRPr="0030574C">
              <w:rPr>
                <w:rFonts w:eastAsia="Calibri"/>
                <w:lang w:val="kk-KZ"/>
              </w:rPr>
              <w:t>0,0</w:t>
            </w:r>
          </w:p>
        </w:tc>
        <w:tc>
          <w:tcPr>
            <w:tcW w:w="1410" w:type="dxa"/>
          </w:tcPr>
          <w:p w14:paraId="5A7579C9" w14:textId="77777777" w:rsidR="00074BCA" w:rsidRPr="0030574C" w:rsidRDefault="00074BCA" w:rsidP="00BA5266">
            <w:pPr>
              <w:jc w:val="both"/>
              <w:rPr>
                <w:rFonts w:eastAsia="Calibri"/>
                <w:lang w:val="kk-KZ"/>
              </w:rPr>
            </w:pPr>
            <w:r w:rsidRPr="0030574C">
              <w:rPr>
                <w:rFonts w:eastAsia="Calibri"/>
                <w:lang w:val="kk-KZ"/>
              </w:rPr>
              <w:t>0,0</w:t>
            </w:r>
          </w:p>
        </w:tc>
      </w:tr>
      <w:tr w:rsidR="00074BCA" w:rsidRPr="00431578" w14:paraId="0471229F" w14:textId="77777777" w:rsidTr="000E2809">
        <w:tc>
          <w:tcPr>
            <w:tcW w:w="585" w:type="dxa"/>
          </w:tcPr>
          <w:p w14:paraId="61956951" w14:textId="77777777" w:rsidR="00074BCA" w:rsidRPr="0030574C" w:rsidRDefault="00074BCA" w:rsidP="00BA5266">
            <w:pPr>
              <w:jc w:val="both"/>
              <w:rPr>
                <w:rFonts w:eastAsia="Calibri"/>
                <w:lang w:val="kk-KZ"/>
              </w:rPr>
            </w:pPr>
            <w:r w:rsidRPr="0030574C">
              <w:rPr>
                <w:rFonts w:eastAsia="Calibri"/>
                <w:lang w:val="kk-KZ"/>
              </w:rPr>
              <w:t>17</w:t>
            </w:r>
          </w:p>
        </w:tc>
        <w:tc>
          <w:tcPr>
            <w:tcW w:w="5322" w:type="dxa"/>
          </w:tcPr>
          <w:p w14:paraId="3BF6384B" w14:textId="77777777" w:rsidR="00074BCA" w:rsidRPr="0030574C" w:rsidRDefault="00074BCA" w:rsidP="00BA5266">
            <w:pPr>
              <w:jc w:val="both"/>
              <w:rPr>
                <w:rFonts w:eastAsia="Calibri"/>
                <w:lang w:val="kk-KZ"/>
              </w:rPr>
            </w:pPr>
            <w:r w:rsidRPr="0030574C">
              <w:rPr>
                <w:rFonts w:eastAsia="Calibri"/>
                <w:lang w:val="kk-KZ"/>
              </w:rPr>
              <w:t>ТМТД 4 л/т + сертикор 1 л/т + экстрасол 2 л/т)</w:t>
            </w:r>
          </w:p>
        </w:tc>
        <w:tc>
          <w:tcPr>
            <w:tcW w:w="2028" w:type="dxa"/>
          </w:tcPr>
          <w:p w14:paraId="6FDA765A" w14:textId="77777777" w:rsidR="00074BCA" w:rsidRPr="0030574C" w:rsidRDefault="00074BCA" w:rsidP="00BA5266">
            <w:pPr>
              <w:jc w:val="both"/>
              <w:rPr>
                <w:rFonts w:eastAsia="Calibri"/>
                <w:lang w:val="kk-KZ"/>
              </w:rPr>
            </w:pPr>
            <w:r w:rsidRPr="0030574C">
              <w:rPr>
                <w:rFonts w:eastAsia="Calibri"/>
                <w:lang w:val="kk-KZ"/>
              </w:rPr>
              <w:t>7,0</w:t>
            </w:r>
          </w:p>
        </w:tc>
        <w:tc>
          <w:tcPr>
            <w:tcW w:w="1410" w:type="dxa"/>
          </w:tcPr>
          <w:p w14:paraId="2AFB441F" w14:textId="77777777" w:rsidR="00074BCA" w:rsidRPr="0030574C" w:rsidRDefault="00074BCA" w:rsidP="00BA5266">
            <w:pPr>
              <w:jc w:val="both"/>
              <w:rPr>
                <w:rFonts w:eastAsia="Calibri"/>
                <w:lang w:val="kk-KZ"/>
              </w:rPr>
            </w:pPr>
            <w:r w:rsidRPr="0030574C">
              <w:rPr>
                <w:rFonts w:eastAsia="Calibri"/>
                <w:lang w:val="kk-KZ"/>
              </w:rPr>
              <w:t>1,75</w:t>
            </w:r>
          </w:p>
        </w:tc>
      </w:tr>
      <w:tr w:rsidR="00074BCA" w:rsidRPr="00431578" w14:paraId="3CEC54F5" w14:textId="77777777" w:rsidTr="000E2809">
        <w:tc>
          <w:tcPr>
            <w:tcW w:w="585" w:type="dxa"/>
          </w:tcPr>
          <w:p w14:paraId="0349DA93" w14:textId="77777777" w:rsidR="00074BCA" w:rsidRPr="0030574C" w:rsidRDefault="00074BCA" w:rsidP="00BA5266">
            <w:pPr>
              <w:jc w:val="both"/>
              <w:rPr>
                <w:rFonts w:eastAsia="Calibri"/>
                <w:lang w:val="kk-KZ"/>
              </w:rPr>
            </w:pPr>
            <w:r w:rsidRPr="0030574C">
              <w:rPr>
                <w:rFonts w:eastAsia="Calibri"/>
                <w:lang w:val="kk-KZ"/>
              </w:rPr>
              <w:t>18</w:t>
            </w:r>
          </w:p>
        </w:tc>
        <w:tc>
          <w:tcPr>
            <w:tcW w:w="5322" w:type="dxa"/>
          </w:tcPr>
          <w:p w14:paraId="4352DE58" w14:textId="77777777" w:rsidR="00074BCA" w:rsidRPr="0030574C" w:rsidRDefault="00074BCA" w:rsidP="00BA5266">
            <w:pPr>
              <w:jc w:val="both"/>
              <w:rPr>
                <w:rFonts w:eastAsia="Calibri"/>
                <w:lang w:val="kk-KZ"/>
              </w:rPr>
            </w:pPr>
            <w:r w:rsidRPr="0030574C">
              <w:rPr>
                <w:rFonts w:eastAsia="Calibri"/>
                <w:lang w:val="kk-KZ"/>
              </w:rPr>
              <w:t>ТМТД 4 л/т + сертикор 1 л/т + гумифосфат К 1 л/т</w:t>
            </w:r>
          </w:p>
        </w:tc>
        <w:tc>
          <w:tcPr>
            <w:tcW w:w="2028" w:type="dxa"/>
          </w:tcPr>
          <w:p w14:paraId="5D289E80" w14:textId="77777777" w:rsidR="00074BCA" w:rsidRPr="0030574C" w:rsidRDefault="00074BCA" w:rsidP="00BA5266">
            <w:pPr>
              <w:jc w:val="both"/>
              <w:rPr>
                <w:rFonts w:eastAsia="Calibri"/>
                <w:lang w:val="kk-KZ"/>
              </w:rPr>
            </w:pPr>
            <w:r w:rsidRPr="0030574C">
              <w:rPr>
                <w:rFonts w:eastAsia="Calibri"/>
                <w:lang w:val="kk-KZ"/>
              </w:rPr>
              <w:t>1,78</w:t>
            </w:r>
          </w:p>
        </w:tc>
        <w:tc>
          <w:tcPr>
            <w:tcW w:w="1410" w:type="dxa"/>
          </w:tcPr>
          <w:p w14:paraId="7A557EBF" w14:textId="77777777" w:rsidR="00074BCA" w:rsidRPr="0030574C" w:rsidRDefault="00074BCA" w:rsidP="00BA5266">
            <w:pPr>
              <w:jc w:val="both"/>
              <w:rPr>
                <w:rFonts w:eastAsia="Calibri"/>
                <w:lang w:val="kk-KZ"/>
              </w:rPr>
            </w:pPr>
            <w:r w:rsidRPr="0030574C">
              <w:rPr>
                <w:rFonts w:eastAsia="Calibri"/>
                <w:lang w:val="kk-KZ"/>
              </w:rPr>
              <w:t>0,45</w:t>
            </w:r>
          </w:p>
        </w:tc>
      </w:tr>
      <w:tr w:rsidR="00074BCA" w:rsidRPr="00431578" w14:paraId="0065B7F1" w14:textId="77777777" w:rsidTr="000E2809">
        <w:tc>
          <w:tcPr>
            <w:tcW w:w="585" w:type="dxa"/>
          </w:tcPr>
          <w:p w14:paraId="51840050" w14:textId="77777777" w:rsidR="00074BCA" w:rsidRPr="0030574C" w:rsidRDefault="00074BCA" w:rsidP="00BA5266">
            <w:pPr>
              <w:jc w:val="both"/>
              <w:rPr>
                <w:rFonts w:eastAsia="Calibri"/>
                <w:lang w:val="kk-KZ"/>
              </w:rPr>
            </w:pPr>
            <w:r w:rsidRPr="0030574C">
              <w:rPr>
                <w:rFonts w:eastAsia="Calibri"/>
                <w:lang w:val="kk-KZ"/>
              </w:rPr>
              <w:t>19</w:t>
            </w:r>
          </w:p>
        </w:tc>
        <w:tc>
          <w:tcPr>
            <w:tcW w:w="5322" w:type="dxa"/>
          </w:tcPr>
          <w:p w14:paraId="500CD793" w14:textId="77777777" w:rsidR="00074BCA" w:rsidRPr="0030574C" w:rsidRDefault="00074BCA" w:rsidP="00BA5266">
            <w:pPr>
              <w:jc w:val="both"/>
              <w:rPr>
                <w:rFonts w:eastAsia="Calibri"/>
                <w:lang w:val="kk-KZ"/>
              </w:rPr>
            </w:pPr>
            <w:r w:rsidRPr="0030574C">
              <w:rPr>
                <w:rFonts w:eastAsia="Calibri"/>
                <w:lang w:val="kk-KZ"/>
              </w:rPr>
              <w:t>ТМТД 4 л/т + раксил ультра 6</w:t>
            </w:r>
            <w:r w:rsidRPr="0030574C">
              <w:rPr>
                <w:rFonts w:eastAsia="Calibri"/>
              </w:rPr>
              <w:t xml:space="preserve">% </w:t>
            </w:r>
            <w:r w:rsidRPr="0030574C">
              <w:rPr>
                <w:rFonts w:eastAsia="Calibri"/>
                <w:lang w:val="kk-KZ"/>
              </w:rPr>
              <w:t>0,4 л/т</w:t>
            </w:r>
          </w:p>
        </w:tc>
        <w:tc>
          <w:tcPr>
            <w:tcW w:w="2028" w:type="dxa"/>
          </w:tcPr>
          <w:p w14:paraId="17B70C6E" w14:textId="77777777" w:rsidR="00074BCA" w:rsidRPr="0030574C" w:rsidRDefault="00074BCA" w:rsidP="00BA5266">
            <w:pPr>
              <w:jc w:val="both"/>
              <w:rPr>
                <w:rFonts w:eastAsia="Calibri"/>
                <w:lang w:val="kk-KZ"/>
              </w:rPr>
            </w:pPr>
            <w:r w:rsidRPr="0030574C">
              <w:rPr>
                <w:rFonts w:eastAsia="Calibri"/>
                <w:lang w:val="kk-KZ"/>
              </w:rPr>
              <w:t>2,5</w:t>
            </w:r>
          </w:p>
        </w:tc>
        <w:tc>
          <w:tcPr>
            <w:tcW w:w="1410" w:type="dxa"/>
          </w:tcPr>
          <w:p w14:paraId="64648C42" w14:textId="77777777" w:rsidR="00074BCA" w:rsidRPr="0030574C" w:rsidRDefault="00074BCA" w:rsidP="00BA5266">
            <w:pPr>
              <w:jc w:val="both"/>
              <w:rPr>
                <w:rFonts w:eastAsia="Calibri"/>
                <w:lang w:val="kk-KZ"/>
              </w:rPr>
            </w:pPr>
            <w:r w:rsidRPr="0030574C">
              <w:rPr>
                <w:rFonts w:eastAsia="Calibri"/>
                <w:lang w:val="kk-KZ"/>
              </w:rPr>
              <w:t>0,6</w:t>
            </w:r>
          </w:p>
        </w:tc>
      </w:tr>
      <w:tr w:rsidR="00074BCA" w:rsidRPr="00431578" w14:paraId="5AD352F7" w14:textId="77777777" w:rsidTr="000E2809">
        <w:tc>
          <w:tcPr>
            <w:tcW w:w="585" w:type="dxa"/>
          </w:tcPr>
          <w:p w14:paraId="594E449B" w14:textId="77777777" w:rsidR="00074BCA" w:rsidRPr="0030574C" w:rsidRDefault="00074BCA" w:rsidP="00BA5266">
            <w:pPr>
              <w:jc w:val="both"/>
              <w:rPr>
                <w:rFonts w:eastAsia="Calibri"/>
                <w:lang w:val="kk-KZ"/>
              </w:rPr>
            </w:pPr>
            <w:r w:rsidRPr="0030574C">
              <w:rPr>
                <w:rFonts w:eastAsia="Calibri"/>
                <w:lang w:val="kk-KZ"/>
              </w:rPr>
              <w:t>20</w:t>
            </w:r>
          </w:p>
        </w:tc>
        <w:tc>
          <w:tcPr>
            <w:tcW w:w="5322" w:type="dxa"/>
          </w:tcPr>
          <w:p w14:paraId="2AAAE705" w14:textId="77777777" w:rsidR="00074BCA" w:rsidRPr="0030574C" w:rsidRDefault="00074BCA" w:rsidP="00BA5266">
            <w:pPr>
              <w:jc w:val="both"/>
              <w:rPr>
                <w:rFonts w:eastAsia="Calibri"/>
                <w:lang w:val="kk-KZ"/>
              </w:rPr>
            </w:pPr>
            <w:r w:rsidRPr="0030574C">
              <w:rPr>
                <w:rFonts w:eastAsia="Calibri"/>
                <w:lang w:val="kk-KZ"/>
              </w:rPr>
              <w:t>ТМТД 4 л/т + раксил ультра 6</w:t>
            </w:r>
            <w:r w:rsidRPr="0030574C">
              <w:rPr>
                <w:rFonts w:eastAsia="Calibri"/>
              </w:rPr>
              <w:t xml:space="preserve">% </w:t>
            </w:r>
            <w:r w:rsidRPr="0030574C">
              <w:rPr>
                <w:rFonts w:eastAsia="Calibri"/>
                <w:lang w:val="kk-KZ"/>
              </w:rPr>
              <w:t>0,4 л/т + табу 1 л/т</w:t>
            </w:r>
          </w:p>
        </w:tc>
        <w:tc>
          <w:tcPr>
            <w:tcW w:w="2028" w:type="dxa"/>
          </w:tcPr>
          <w:p w14:paraId="796D8494" w14:textId="77777777" w:rsidR="00074BCA" w:rsidRPr="0030574C" w:rsidRDefault="00074BCA" w:rsidP="00BA5266">
            <w:pPr>
              <w:jc w:val="both"/>
              <w:rPr>
                <w:rFonts w:eastAsia="Calibri"/>
                <w:lang w:val="kk-KZ"/>
              </w:rPr>
            </w:pPr>
            <w:r w:rsidRPr="0030574C">
              <w:rPr>
                <w:rFonts w:eastAsia="Calibri"/>
                <w:lang w:val="kk-KZ"/>
              </w:rPr>
              <w:t>4,0</w:t>
            </w:r>
          </w:p>
        </w:tc>
        <w:tc>
          <w:tcPr>
            <w:tcW w:w="1410" w:type="dxa"/>
          </w:tcPr>
          <w:p w14:paraId="798412D4" w14:textId="77777777" w:rsidR="00074BCA" w:rsidRPr="0030574C" w:rsidRDefault="00074BCA" w:rsidP="00BA5266">
            <w:pPr>
              <w:jc w:val="both"/>
              <w:rPr>
                <w:rFonts w:eastAsia="Calibri"/>
                <w:lang w:val="kk-KZ"/>
              </w:rPr>
            </w:pPr>
            <w:r w:rsidRPr="0030574C">
              <w:rPr>
                <w:rFonts w:eastAsia="Calibri"/>
                <w:lang w:val="kk-KZ"/>
              </w:rPr>
              <w:t>1,0</w:t>
            </w:r>
          </w:p>
        </w:tc>
      </w:tr>
      <w:tr w:rsidR="00074BCA" w:rsidRPr="00431578" w14:paraId="5BD3548A" w14:textId="77777777" w:rsidTr="000E2809">
        <w:tc>
          <w:tcPr>
            <w:tcW w:w="585" w:type="dxa"/>
          </w:tcPr>
          <w:p w14:paraId="7822A29F" w14:textId="77777777" w:rsidR="00074BCA" w:rsidRPr="0030574C" w:rsidRDefault="00074BCA" w:rsidP="00BA5266">
            <w:pPr>
              <w:jc w:val="both"/>
              <w:rPr>
                <w:rFonts w:eastAsia="Calibri"/>
                <w:lang w:val="kk-KZ"/>
              </w:rPr>
            </w:pPr>
            <w:r w:rsidRPr="0030574C">
              <w:rPr>
                <w:rFonts w:eastAsia="Calibri"/>
                <w:lang w:val="kk-KZ"/>
              </w:rPr>
              <w:t>21</w:t>
            </w:r>
          </w:p>
        </w:tc>
        <w:tc>
          <w:tcPr>
            <w:tcW w:w="5322" w:type="dxa"/>
          </w:tcPr>
          <w:p w14:paraId="63C5A63F" w14:textId="77777777" w:rsidR="00074BCA" w:rsidRPr="0030574C" w:rsidRDefault="00074BCA" w:rsidP="00BA5266">
            <w:pPr>
              <w:jc w:val="both"/>
              <w:rPr>
                <w:rFonts w:eastAsia="Calibri"/>
                <w:lang w:val="kk-KZ"/>
              </w:rPr>
            </w:pPr>
            <w:r w:rsidRPr="0030574C">
              <w:rPr>
                <w:rFonts w:eastAsia="Calibri"/>
                <w:lang w:val="kk-KZ"/>
              </w:rPr>
              <w:t>ТМТД 4 л/т + раксил ультра 6</w:t>
            </w:r>
            <w:r w:rsidRPr="0030574C">
              <w:rPr>
                <w:rFonts w:eastAsia="Calibri"/>
              </w:rPr>
              <w:t xml:space="preserve">% </w:t>
            </w:r>
            <w:r w:rsidRPr="0030574C">
              <w:rPr>
                <w:rFonts w:eastAsia="Calibri"/>
                <w:lang w:val="kk-KZ"/>
              </w:rPr>
              <w:t>0,4 л/т + экстрасол 2 л/т</w:t>
            </w:r>
          </w:p>
        </w:tc>
        <w:tc>
          <w:tcPr>
            <w:tcW w:w="2028" w:type="dxa"/>
          </w:tcPr>
          <w:p w14:paraId="30879BB9" w14:textId="77777777" w:rsidR="00074BCA" w:rsidRPr="0030574C" w:rsidRDefault="00074BCA" w:rsidP="00BA5266">
            <w:pPr>
              <w:jc w:val="both"/>
              <w:rPr>
                <w:rFonts w:eastAsia="Calibri"/>
                <w:lang w:val="kk-KZ"/>
              </w:rPr>
            </w:pPr>
            <w:r w:rsidRPr="0030574C">
              <w:rPr>
                <w:rFonts w:eastAsia="Calibri"/>
                <w:lang w:val="kk-KZ"/>
              </w:rPr>
              <w:t>7,29</w:t>
            </w:r>
          </w:p>
        </w:tc>
        <w:tc>
          <w:tcPr>
            <w:tcW w:w="1410" w:type="dxa"/>
          </w:tcPr>
          <w:p w14:paraId="5D6DE411" w14:textId="77777777" w:rsidR="00074BCA" w:rsidRPr="0030574C" w:rsidRDefault="00074BCA" w:rsidP="00BA5266">
            <w:pPr>
              <w:jc w:val="both"/>
              <w:rPr>
                <w:rFonts w:eastAsia="Calibri"/>
                <w:lang w:val="kk-KZ"/>
              </w:rPr>
            </w:pPr>
            <w:r w:rsidRPr="0030574C">
              <w:rPr>
                <w:rFonts w:eastAsia="Calibri"/>
                <w:lang w:val="kk-KZ"/>
              </w:rPr>
              <w:t>1,82</w:t>
            </w:r>
          </w:p>
        </w:tc>
      </w:tr>
      <w:tr w:rsidR="00074BCA" w:rsidRPr="00431578" w14:paraId="0EA41F97" w14:textId="77777777" w:rsidTr="000E2809">
        <w:tc>
          <w:tcPr>
            <w:tcW w:w="585" w:type="dxa"/>
          </w:tcPr>
          <w:p w14:paraId="555F0F58" w14:textId="77777777" w:rsidR="00074BCA" w:rsidRPr="0030574C" w:rsidRDefault="00074BCA" w:rsidP="00BA5266">
            <w:pPr>
              <w:jc w:val="both"/>
              <w:rPr>
                <w:rFonts w:eastAsia="Calibri"/>
                <w:lang w:val="kk-KZ"/>
              </w:rPr>
            </w:pPr>
            <w:r w:rsidRPr="0030574C">
              <w:rPr>
                <w:rFonts w:eastAsia="Calibri"/>
                <w:lang w:val="kk-KZ"/>
              </w:rPr>
              <w:t>22</w:t>
            </w:r>
          </w:p>
        </w:tc>
        <w:tc>
          <w:tcPr>
            <w:tcW w:w="5322" w:type="dxa"/>
          </w:tcPr>
          <w:p w14:paraId="3ADC7B4F" w14:textId="77777777" w:rsidR="00074BCA" w:rsidRPr="0030574C" w:rsidRDefault="00074BCA" w:rsidP="00BA5266">
            <w:pPr>
              <w:jc w:val="both"/>
              <w:rPr>
                <w:rFonts w:eastAsia="Calibri"/>
                <w:lang w:val="kk-KZ"/>
              </w:rPr>
            </w:pPr>
            <w:r w:rsidRPr="0030574C">
              <w:rPr>
                <w:rFonts w:eastAsia="Calibri"/>
                <w:lang w:val="kk-KZ"/>
              </w:rPr>
              <w:t>ТМТД 4 мл + раксил ультра 6</w:t>
            </w:r>
            <w:r w:rsidRPr="0030574C">
              <w:rPr>
                <w:rFonts w:eastAsia="Calibri"/>
              </w:rPr>
              <w:t xml:space="preserve">% </w:t>
            </w:r>
            <w:r w:rsidRPr="0030574C">
              <w:rPr>
                <w:rFonts w:eastAsia="Calibri"/>
                <w:lang w:val="kk-KZ"/>
              </w:rPr>
              <w:t>0,4 л/т + гумифосфат К 1 л/т</w:t>
            </w:r>
          </w:p>
        </w:tc>
        <w:tc>
          <w:tcPr>
            <w:tcW w:w="2028" w:type="dxa"/>
          </w:tcPr>
          <w:p w14:paraId="37736575" w14:textId="77777777" w:rsidR="00074BCA" w:rsidRPr="0030574C" w:rsidRDefault="00074BCA" w:rsidP="00BA5266">
            <w:pPr>
              <w:jc w:val="both"/>
              <w:rPr>
                <w:rFonts w:eastAsia="Calibri"/>
                <w:lang w:val="kk-KZ"/>
              </w:rPr>
            </w:pPr>
            <w:r w:rsidRPr="0030574C">
              <w:rPr>
                <w:rFonts w:eastAsia="Calibri"/>
                <w:lang w:val="kk-KZ"/>
              </w:rPr>
              <w:t>1,0</w:t>
            </w:r>
          </w:p>
        </w:tc>
        <w:tc>
          <w:tcPr>
            <w:tcW w:w="1410" w:type="dxa"/>
          </w:tcPr>
          <w:p w14:paraId="61081896" w14:textId="77777777" w:rsidR="00074BCA" w:rsidRPr="0030574C" w:rsidRDefault="00074BCA" w:rsidP="00BA5266">
            <w:pPr>
              <w:jc w:val="both"/>
              <w:rPr>
                <w:rFonts w:eastAsia="Calibri"/>
                <w:lang w:val="kk-KZ"/>
              </w:rPr>
            </w:pPr>
            <w:r w:rsidRPr="0030574C">
              <w:rPr>
                <w:rFonts w:eastAsia="Calibri"/>
                <w:lang w:val="kk-KZ"/>
              </w:rPr>
              <w:t>0,25</w:t>
            </w:r>
          </w:p>
        </w:tc>
      </w:tr>
      <w:tr w:rsidR="00074BCA" w:rsidRPr="00431578" w14:paraId="09B90DA8" w14:textId="77777777" w:rsidTr="000E2809">
        <w:tc>
          <w:tcPr>
            <w:tcW w:w="585" w:type="dxa"/>
          </w:tcPr>
          <w:p w14:paraId="495CA950" w14:textId="77777777" w:rsidR="00074BCA" w:rsidRPr="00431578" w:rsidRDefault="00074BCA" w:rsidP="00BA5266">
            <w:pPr>
              <w:jc w:val="both"/>
              <w:rPr>
                <w:rFonts w:eastAsia="Calibri"/>
                <w:lang w:val="kk-KZ"/>
              </w:rPr>
            </w:pPr>
            <w:r w:rsidRPr="00431578">
              <w:rPr>
                <w:rFonts w:eastAsia="Calibri"/>
                <w:lang w:val="kk-KZ"/>
              </w:rPr>
              <w:t>23</w:t>
            </w:r>
          </w:p>
        </w:tc>
        <w:tc>
          <w:tcPr>
            <w:tcW w:w="5322" w:type="dxa"/>
          </w:tcPr>
          <w:p w14:paraId="02D84A84" w14:textId="77777777" w:rsidR="00074BCA" w:rsidRPr="00431578" w:rsidRDefault="00074BCA" w:rsidP="00BA5266">
            <w:pPr>
              <w:jc w:val="both"/>
              <w:rPr>
                <w:rFonts w:eastAsia="Calibri"/>
                <w:lang w:val="kk-KZ"/>
              </w:rPr>
            </w:pPr>
            <w:r>
              <w:rPr>
                <w:rFonts w:eastAsia="Calibri"/>
                <w:lang w:val="kk-KZ"/>
              </w:rPr>
              <w:t>К</w:t>
            </w:r>
            <w:r w:rsidRPr="00431578">
              <w:rPr>
                <w:rFonts w:eastAsia="Calibri"/>
                <w:lang w:val="kk-KZ"/>
              </w:rPr>
              <w:t>онтроль (без обработки)</w:t>
            </w:r>
          </w:p>
        </w:tc>
        <w:tc>
          <w:tcPr>
            <w:tcW w:w="2028" w:type="dxa"/>
          </w:tcPr>
          <w:p w14:paraId="3EAF655F" w14:textId="77777777" w:rsidR="00074BCA" w:rsidRPr="00431578" w:rsidRDefault="00074BCA" w:rsidP="00BA5266">
            <w:pPr>
              <w:jc w:val="both"/>
              <w:rPr>
                <w:rFonts w:eastAsia="Calibri"/>
                <w:lang w:val="kk-KZ"/>
              </w:rPr>
            </w:pPr>
            <w:r w:rsidRPr="00431578">
              <w:rPr>
                <w:rFonts w:eastAsia="Calibri"/>
                <w:lang w:val="kk-KZ"/>
              </w:rPr>
              <w:t>26,0</w:t>
            </w:r>
          </w:p>
        </w:tc>
        <w:tc>
          <w:tcPr>
            <w:tcW w:w="1410" w:type="dxa"/>
          </w:tcPr>
          <w:p w14:paraId="69D0C8ED" w14:textId="77777777" w:rsidR="00074BCA" w:rsidRPr="00431578" w:rsidRDefault="00074BCA" w:rsidP="00BA5266">
            <w:pPr>
              <w:jc w:val="both"/>
              <w:rPr>
                <w:rFonts w:eastAsia="Calibri"/>
                <w:lang w:val="kk-KZ"/>
              </w:rPr>
            </w:pPr>
            <w:r w:rsidRPr="00431578">
              <w:rPr>
                <w:rFonts w:eastAsia="Calibri"/>
                <w:lang w:val="kk-KZ"/>
              </w:rPr>
              <w:t>7,4</w:t>
            </w:r>
          </w:p>
        </w:tc>
      </w:tr>
    </w:tbl>
    <w:p w14:paraId="1B4DAC8B" w14:textId="77777777" w:rsidR="00BB2C55" w:rsidRDefault="00BB2C55" w:rsidP="00BA5266">
      <w:pPr>
        <w:ind w:firstLine="720"/>
        <w:jc w:val="both"/>
        <w:rPr>
          <w:rFonts w:eastAsia="Calibri"/>
          <w:sz w:val="28"/>
          <w:szCs w:val="28"/>
        </w:rPr>
      </w:pPr>
    </w:p>
    <w:p w14:paraId="0DE1010E" w14:textId="32AAF172" w:rsidR="00074BCA" w:rsidRDefault="00074BCA" w:rsidP="00BA5266">
      <w:pPr>
        <w:ind w:firstLine="720"/>
        <w:jc w:val="both"/>
        <w:rPr>
          <w:rFonts w:eastAsia="Calibri"/>
          <w:sz w:val="28"/>
          <w:szCs w:val="28"/>
        </w:rPr>
      </w:pPr>
      <w:r w:rsidRPr="000E2809">
        <w:rPr>
          <w:rFonts w:eastAsia="Calibri"/>
          <w:sz w:val="28"/>
          <w:szCs w:val="28"/>
        </w:rPr>
        <w:t xml:space="preserve">Предпосевная обработка семян ячменя химическими препаратами достоверно снижала пораженность растений корневой гнилью. В фазе кущения распространение болезни варьировало в зависимости примененного фунгицида </w:t>
      </w:r>
      <w:r w:rsidRPr="000E2809">
        <w:rPr>
          <w:rFonts w:eastAsia="Calibri"/>
          <w:sz w:val="28"/>
          <w:szCs w:val="28"/>
        </w:rPr>
        <w:lastRenderedPageBreak/>
        <w:t xml:space="preserve">от 0,0% до 15,22%, показатели развития болезни уменьшились до </w:t>
      </w:r>
      <w:proofErr w:type="gramStart"/>
      <w:r w:rsidRPr="000E2809">
        <w:rPr>
          <w:rFonts w:eastAsia="Calibri"/>
          <w:sz w:val="28"/>
          <w:szCs w:val="28"/>
        </w:rPr>
        <w:t>0,00-3,6</w:t>
      </w:r>
      <w:proofErr w:type="gramEnd"/>
      <w:r w:rsidRPr="000E2809">
        <w:rPr>
          <w:rFonts w:eastAsia="Calibri"/>
          <w:sz w:val="28"/>
          <w:szCs w:val="28"/>
        </w:rPr>
        <w:t xml:space="preserve">% соответственно </w:t>
      </w:r>
      <w:r w:rsidRPr="006B77F6">
        <w:rPr>
          <w:rFonts w:eastAsia="Calibri"/>
          <w:sz w:val="28"/>
          <w:szCs w:val="28"/>
        </w:rPr>
        <w:t>(табл</w:t>
      </w:r>
      <w:r w:rsidR="00655E60">
        <w:rPr>
          <w:rFonts w:eastAsia="Calibri"/>
          <w:sz w:val="28"/>
          <w:szCs w:val="28"/>
        </w:rPr>
        <w:t>ица</w:t>
      </w:r>
      <w:r w:rsidRPr="006B77F6">
        <w:rPr>
          <w:rFonts w:eastAsia="Calibri"/>
          <w:sz w:val="28"/>
          <w:szCs w:val="28"/>
        </w:rPr>
        <w:t xml:space="preserve"> 1</w:t>
      </w:r>
      <w:r w:rsidR="00655E60">
        <w:rPr>
          <w:rFonts w:eastAsia="Calibri"/>
          <w:sz w:val="28"/>
          <w:szCs w:val="28"/>
        </w:rPr>
        <w:t>7</w:t>
      </w:r>
      <w:r w:rsidRPr="006B77F6">
        <w:rPr>
          <w:rFonts w:eastAsia="Calibri"/>
          <w:sz w:val="28"/>
          <w:szCs w:val="28"/>
        </w:rPr>
        <w:t>).</w:t>
      </w:r>
      <w:r w:rsidRPr="000E2809">
        <w:rPr>
          <w:rFonts w:eastAsia="Calibri"/>
          <w:sz w:val="28"/>
          <w:szCs w:val="28"/>
        </w:rPr>
        <w:t xml:space="preserve"> Тогда как в контрольном варианте показатели распространения и развития болезни в фазе кущения составили 26,0 и 7,4%. За короткий промежуток времени наиболее эффективную защиту от болезни обеспечили комплекс препаратов в 18-варианте (ТМТД 4 мл + </w:t>
      </w:r>
      <w:proofErr w:type="spellStart"/>
      <w:r w:rsidRPr="000E2809">
        <w:rPr>
          <w:rFonts w:eastAsia="Calibri"/>
          <w:sz w:val="28"/>
          <w:szCs w:val="28"/>
        </w:rPr>
        <w:t>сертикор</w:t>
      </w:r>
      <w:proofErr w:type="spellEnd"/>
      <w:r w:rsidRPr="000E2809">
        <w:rPr>
          <w:rFonts w:eastAsia="Calibri"/>
          <w:sz w:val="28"/>
          <w:szCs w:val="28"/>
        </w:rPr>
        <w:t xml:space="preserve"> 1мл + табу 1 мл), за ним в </w:t>
      </w:r>
      <w:proofErr w:type="spellStart"/>
      <w:r w:rsidRPr="000E2809">
        <w:rPr>
          <w:rFonts w:eastAsia="Calibri"/>
          <w:sz w:val="28"/>
          <w:szCs w:val="28"/>
        </w:rPr>
        <w:t>одиноковом</w:t>
      </w:r>
      <w:proofErr w:type="spellEnd"/>
      <w:r w:rsidRPr="000E2809">
        <w:rPr>
          <w:rFonts w:eastAsia="Calibri"/>
          <w:sz w:val="28"/>
          <w:szCs w:val="28"/>
        </w:rPr>
        <w:t xml:space="preserve"> процентном соотношении показал хорошие результаты испытуемые 24 и 6-варианты в пропорции (ТМТД 4 мл + </w:t>
      </w:r>
      <w:proofErr w:type="spellStart"/>
      <w:r w:rsidRPr="000E2809">
        <w:rPr>
          <w:rFonts w:eastAsia="Calibri"/>
          <w:sz w:val="28"/>
          <w:szCs w:val="28"/>
        </w:rPr>
        <w:t>раксил</w:t>
      </w:r>
      <w:proofErr w:type="spellEnd"/>
      <w:r w:rsidRPr="000E2809">
        <w:rPr>
          <w:rFonts w:eastAsia="Calibri"/>
          <w:sz w:val="28"/>
          <w:szCs w:val="28"/>
        </w:rPr>
        <w:t xml:space="preserve"> ультра 6% 0,4 мл + </w:t>
      </w:r>
      <w:proofErr w:type="spellStart"/>
      <w:r w:rsidRPr="000E2809">
        <w:rPr>
          <w:rFonts w:eastAsia="Calibri"/>
          <w:sz w:val="28"/>
          <w:szCs w:val="28"/>
        </w:rPr>
        <w:t>гумифосфат</w:t>
      </w:r>
      <w:proofErr w:type="spellEnd"/>
      <w:r w:rsidRPr="000E2809">
        <w:rPr>
          <w:rFonts w:eastAsia="Calibri"/>
          <w:sz w:val="28"/>
          <w:szCs w:val="28"/>
        </w:rPr>
        <w:t xml:space="preserve"> К 1 мл) и (ТМТД 4 мл + </w:t>
      </w:r>
      <w:proofErr w:type="spellStart"/>
      <w:r w:rsidRPr="000E2809">
        <w:rPr>
          <w:rFonts w:eastAsia="Calibri"/>
          <w:sz w:val="28"/>
          <w:szCs w:val="28"/>
        </w:rPr>
        <w:t>иншур</w:t>
      </w:r>
      <w:proofErr w:type="spellEnd"/>
      <w:r w:rsidRPr="000E2809">
        <w:rPr>
          <w:rFonts w:eastAsia="Calibri"/>
          <w:sz w:val="28"/>
          <w:szCs w:val="28"/>
        </w:rPr>
        <w:t xml:space="preserve"> </w:t>
      </w:r>
      <w:proofErr w:type="spellStart"/>
      <w:r w:rsidRPr="000E2809">
        <w:rPr>
          <w:rFonts w:eastAsia="Calibri"/>
          <w:sz w:val="28"/>
          <w:szCs w:val="28"/>
        </w:rPr>
        <w:t>перформ</w:t>
      </w:r>
      <w:proofErr w:type="spellEnd"/>
      <w:r w:rsidRPr="000E2809">
        <w:rPr>
          <w:rFonts w:eastAsia="Calibri"/>
          <w:sz w:val="28"/>
          <w:szCs w:val="28"/>
        </w:rPr>
        <w:t xml:space="preserve"> 0,5 мл + табу 1 мл), соответственно.</w:t>
      </w:r>
    </w:p>
    <w:p w14:paraId="0BF21E2D" w14:textId="77777777" w:rsidR="000E2809" w:rsidRPr="000E2809" w:rsidRDefault="000E2809" w:rsidP="00BA5266">
      <w:pPr>
        <w:ind w:firstLine="720"/>
        <w:jc w:val="both"/>
        <w:rPr>
          <w:rFonts w:eastAsia="Calibri"/>
          <w:sz w:val="28"/>
          <w:szCs w:val="28"/>
        </w:rPr>
      </w:pPr>
    </w:p>
    <w:p w14:paraId="627C5EA4" w14:textId="77777777" w:rsidR="00074BCA" w:rsidRDefault="00074BCA" w:rsidP="003F339E">
      <w:pPr>
        <w:spacing w:after="200"/>
        <w:ind w:firstLine="708"/>
        <w:jc w:val="center"/>
        <w:rPr>
          <w:rFonts w:eastAsia="Calibri"/>
          <w:sz w:val="28"/>
          <w:szCs w:val="28"/>
          <w:lang w:val="kk-KZ"/>
        </w:rPr>
      </w:pPr>
      <w:r>
        <w:rPr>
          <w:noProof/>
        </w:rPr>
        <w:drawing>
          <wp:inline distT="0" distB="0" distL="0" distR="0" wp14:anchorId="17378CBA" wp14:editId="4A634FBE">
            <wp:extent cx="3788229" cy="2938932"/>
            <wp:effectExtent l="0" t="0" r="0" b="0"/>
            <wp:docPr id="46" name="Рисунок 46" descr="Изображение выглядит как текст, растение,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descr="Изображение выглядит как текст, растение, овощ&#10;&#10;Автоматически созданное описание"/>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221" t="1784" r="2820" b="3130"/>
                    <a:stretch/>
                  </pic:blipFill>
                  <pic:spPr bwMode="auto">
                    <a:xfrm>
                      <a:off x="0" y="0"/>
                      <a:ext cx="3821084" cy="2964421"/>
                    </a:xfrm>
                    <a:prstGeom prst="rect">
                      <a:avLst/>
                    </a:prstGeom>
                    <a:noFill/>
                    <a:ln>
                      <a:noFill/>
                    </a:ln>
                    <a:extLst>
                      <a:ext uri="{53640926-AAD7-44D8-BBD7-CCE9431645EC}">
                        <a14:shadowObscured xmlns:a14="http://schemas.microsoft.com/office/drawing/2010/main"/>
                      </a:ext>
                    </a:extLst>
                  </pic:spPr>
                </pic:pic>
              </a:graphicData>
            </a:graphic>
          </wp:inline>
        </w:drawing>
      </w:r>
    </w:p>
    <w:p w14:paraId="5A414D2C" w14:textId="3DC9CA86" w:rsidR="00074BCA" w:rsidRDefault="00074BCA" w:rsidP="00146F41">
      <w:pPr>
        <w:ind w:firstLine="709"/>
        <w:jc w:val="both"/>
        <w:rPr>
          <w:rFonts w:eastAsia="Calibri"/>
          <w:color w:val="000000" w:themeColor="text1"/>
          <w:sz w:val="28"/>
          <w:szCs w:val="28"/>
        </w:rPr>
      </w:pPr>
      <w:proofErr w:type="spellStart"/>
      <w:r w:rsidRPr="009D7794">
        <w:rPr>
          <w:rFonts w:eastAsia="Calibri"/>
          <w:color w:val="000000" w:themeColor="text1"/>
          <w:sz w:val="28"/>
          <w:szCs w:val="28"/>
          <w:lang w:val="kk-KZ"/>
        </w:rPr>
        <w:t>Рисунок</w:t>
      </w:r>
      <w:proofErr w:type="spellEnd"/>
      <w:r w:rsidR="005230D7">
        <w:rPr>
          <w:rFonts w:eastAsia="Calibri"/>
          <w:color w:val="000000" w:themeColor="text1"/>
          <w:sz w:val="28"/>
          <w:szCs w:val="28"/>
          <w:lang w:val="kk-KZ"/>
        </w:rPr>
        <w:t xml:space="preserve"> </w:t>
      </w:r>
      <w:r w:rsidR="00093234">
        <w:rPr>
          <w:rFonts w:eastAsia="Calibri"/>
          <w:color w:val="000000" w:themeColor="text1"/>
          <w:sz w:val="28"/>
          <w:szCs w:val="28"/>
          <w:lang w:val="kk-KZ"/>
        </w:rPr>
        <w:t>25</w:t>
      </w:r>
      <w:r w:rsidRPr="009D7794">
        <w:rPr>
          <w:rFonts w:eastAsia="Calibri"/>
          <w:color w:val="000000" w:themeColor="text1"/>
          <w:sz w:val="28"/>
          <w:szCs w:val="28"/>
          <w:lang w:val="kk-KZ"/>
        </w:rPr>
        <w:t xml:space="preserve"> </w:t>
      </w:r>
      <w:r w:rsid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Влини</w:t>
      </w:r>
      <w:r w:rsidR="00146F41">
        <w:rPr>
          <w:rFonts w:eastAsia="Calibri"/>
          <w:color w:val="000000" w:themeColor="text1"/>
          <w:sz w:val="28"/>
          <w:szCs w:val="28"/>
          <w:lang w:val="kk-KZ"/>
        </w:rPr>
        <w:t>е</w:t>
      </w:r>
      <w:proofErr w:type="spellEnd"/>
      <w:r w:rsidR="005230D7"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защитно</w:t>
      </w:r>
      <w:proofErr w:type="spellEnd"/>
      <w:r w:rsidR="00146F41" w:rsidRPr="005230D7">
        <w:rPr>
          <w:rFonts w:eastAsia="Calibri"/>
          <w:color w:val="000000" w:themeColor="text1"/>
          <w:sz w:val="28"/>
          <w:szCs w:val="28"/>
          <w:lang w:val="kk-KZ"/>
        </w:rPr>
        <w:t xml:space="preserve"> –</w:t>
      </w:r>
      <w:r w:rsidR="00146F41">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стимулирующи</w:t>
      </w:r>
      <w:r w:rsidR="00146F41">
        <w:rPr>
          <w:rFonts w:eastAsia="Calibri"/>
          <w:color w:val="000000" w:themeColor="text1"/>
          <w:sz w:val="28"/>
          <w:szCs w:val="28"/>
          <w:lang w:val="kk-KZ"/>
        </w:rPr>
        <w:t>х</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состав</w:t>
      </w:r>
      <w:r w:rsidR="00146F41">
        <w:rPr>
          <w:rFonts w:eastAsia="Calibri"/>
          <w:color w:val="000000" w:themeColor="text1"/>
          <w:sz w:val="28"/>
          <w:szCs w:val="28"/>
          <w:lang w:val="kk-KZ"/>
        </w:rPr>
        <w:t>ов</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на</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вегетативный</w:t>
      </w:r>
      <w:proofErr w:type="spellEnd"/>
      <w:r w:rsidR="00146F41" w:rsidRPr="005230D7">
        <w:rPr>
          <w:rFonts w:eastAsia="Calibri"/>
          <w:color w:val="000000" w:themeColor="text1"/>
          <w:sz w:val="28"/>
          <w:szCs w:val="28"/>
          <w:lang w:val="kk-KZ"/>
        </w:rPr>
        <w:t xml:space="preserve"> рост </w:t>
      </w:r>
      <w:proofErr w:type="spellStart"/>
      <w:r w:rsidR="00146F41" w:rsidRPr="005230D7">
        <w:rPr>
          <w:rFonts w:eastAsia="Calibri"/>
          <w:color w:val="000000" w:themeColor="text1"/>
          <w:sz w:val="28"/>
          <w:szCs w:val="28"/>
          <w:lang w:val="kk-KZ"/>
        </w:rPr>
        <w:t>растений</w:t>
      </w:r>
      <w:proofErr w:type="spellEnd"/>
      <w:r w:rsidR="00146F41" w:rsidRPr="005230D7">
        <w:rPr>
          <w:rFonts w:eastAsia="Calibri"/>
          <w:color w:val="000000" w:themeColor="text1"/>
          <w:sz w:val="28"/>
          <w:szCs w:val="28"/>
          <w:lang w:val="kk-KZ"/>
        </w:rPr>
        <w:t xml:space="preserve"> </w:t>
      </w:r>
      <w:proofErr w:type="spellStart"/>
      <w:r w:rsidR="00146F41">
        <w:rPr>
          <w:rFonts w:eastAsia="Calibri"/>
          <w:color w:val="000000" w:themeColor="text1"/>
          <w:sz w:val="28"/>
          <w:szCs w:val="28"/>
          <w:lang w:val="kk-KZ"/>
        </w:rPr>
        <w:t>при</w:t>
      </w:r>
      <w:proofErr w:type="spellEnd"/>
      <w:r w:rsidR="00146F41">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предпосевной</w:t>
      </w:r>
      <w:proofErr w:type="spellEnd"/>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обработк</w:t>
      </w:r>
      <w:r w:rsidR="00146F41">
        <w:rPr>
          <w:rFonts w:eastAsia="Calibri"/>
          <w:color w:val="000000" w:themeColor="text1"/>
          <w:sz w:val="28"/>
          <w:szCs w:val="28"/>
          <w:lang w:val="kk-KZ"/>
        </w:rPr>
        <w:t>е</w:t>
      </w:r>
      <w:proofErr w:type="spellEnd"/>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семян</w:t>
      </w:r>
      <w:proofErr w:type="spellEnd"/>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ярового</w:t>
      </w:r>
      <w:proofErr w:type="spellEnd"/>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ячменя</w:t>
      </w:r>
      <w:proofErr w:type="spellEnd"/>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сорта</w:t>
      </w:r>
      <w:proofErr w:type="spellEnd"/>
      <w:r w:rsidR="005230D7" w:rsidRPr="005230D7">
        <w:rPr>
          <w:rFonts w:eastAsia="Calibri"/>
          <w:color w:val="000000" w:themeColor="text1"/>
          <w:sz w:val="28"/>
          <w:szCs w:val="28"/>
          <w:lang w:val="kk-KZ"/>
        </w:rPr>
        <w:t xml:space="preserve"> </w:t>
      </w:r>
      <w:r w:rsidR="00146F41">
        <w:rPr>
          <w:rFonts w:eastAsia="Calibri"/>
          <w:color w:val="000000" w:themeColor="text1"/>
          <w:sz w:val="28"/>
          <w:szCs w:val="28"/>
          <w:lang w:val="kk-KZ"/>
        </w:rPr>
        <w:t>«</w:t>
      </w:r>
      <w:proofErr w:type="spellStart"/>
      <w:r w:rsidR="005230D7" w:rsidRPr="005230D7">
        <w:rPr>
          <w:rFonts w:eastAsia="Calibri"/>
          <w:color w:val="000000" w:themeColor="text1"/>
          <w:sz w:val="28"/>
          <w:szCs w:val="28"/>
          <w:lang w:val="kk-KZ"/>
        </w:rPr>
        <w:t>Байшешек</w:t>
      </w:r>
      <w:proofErr w:type="spellEnd"/>
      <w:r w:rsidR="00146F41">
        <w:rPr>
          <w:rFonts w:eastAsia="Calibri"/>
          <w:color w:val="000000" w:themeColor="text1"/>
          <w:sz w:val="28"/>
          <w:szCs w:val="28"/>
          <w:lang w:val="kk-KZ"/>
        </w:rPr>
        <w:t>»</w:t>
      </w:r>
      <w:r w:rsidR="005230D7" w:rsidRPr="005230D7">
        <w:rPr>
          <w:rFonts w:eastAsia="Calibri"/>
          <w:color w:val="000000" w:themeColor="text1"/>
          <w:sz w:val="28"/>
          <w:szCs w:val="28"/>
          <w:lang w:val="kk-KZ"/>
        </w:rPr>
        <w:t xml:space="preserve"> (</w:t>
      </w:r>
      <w:proofErr w:type="spellStart"/>
      <w:r w:rsidR="005230D7" w:rsidRPr="005230D7">
        <w:rPr>
          <w:rFonts w:eastAsia="Calibri"/>
          <w:color w:val="000000" w:themeColor="text1"/>
          <w:sz w:val="28"/>
          <w:szCs w:val="28"/>
          <w:lang w:val="kk-KZ"/>
        </w:rPr>
        <w:t>по</w:t>
      </w:r>
      <w:proofErr w:type="spellEnd"/>
      <w:r w:rsidR="005230D7" w:rsidRPr="005230D7">
        <w:rPr>
          <w:rFonts w:eastAsia="Calibri"/>
          <w:color w:val="000000" w:themeColor="text1"/>
          <w:sz w:val="28"/>
          <w:szCs w:val="28"/>
          <w:lang w:val="kk-KZ"/>
        </w:rPr>
        <w:t xml:space="preserve"> 3 </w:t>
      </w:r>
      <w:proofErr w:type="spellStart"/>
      <w:r w:rsidR="005230D7" w:rsidRPr="005230D7">
        <w:rPr>
          <w:rFonts w:eastAsia="Calibri"/>
          <w:color w:val="000000" w:themeColor="text1"/>
          <w:sz w:val="28"/>
          <w:szCs w:val="28"/>
          <w:lang w:val="kk-KZ"/>
        </w:rPr>
        <w:t>стебля</w:t>
      </w:r>
      <w:proofErr w:type="spellEnd"/>
      <w:r w:rsidR="005230D7" w:rsidRPr="005230D7">
        <w:rPr>
          <w:rFonts w:eastAsia="Calibri"/>
          <w:color w:val="000000" w:themeColor="text1"/>
          <w:sz w:val="28"/>
          <w:szCs w:val="28"/>
          <w:lang w:val="kk-KZ"/>
        </w:rPr>
        <w:t>)</w:t>
      </w:r>
      <w:r w:rsidR="005230D7" w:rsidRPr="005230D7">
        <w:rPr>
          <w:rFonts w:eastAsia="Calibri"/>
          <w:color w:val="000000" w:themeColor="text1"/>
          <w:sz w:val="28"/>
          <w:szCs w:val="28"/>
        </w:rPr>
        <w:t xml:space="preserve"> </w:t>
      </w:r>
    </w:p>
    <w:p w14:paraId="016B4AD4" w14:textId="77777777" w:rsidR="00146F41" w:rsidRDefault="00146F41" w:rsidP="00146F41">
      <w:pPr>
        <w:ind w:firstLine="709"/>
        <w:jc w:val="both"/>
        <w:rPr>
          <w:rFonts w:eastAsia="Calibri"/>
          <w:color w:val="000000" w:themeColor="text1"/>
          <w:sz w:val="28"/>
          <w:szCs w:val="28"/>
        </w:rPr>
      </w:pPr>
    </w:p>
    <w:p w14:paraId="6C3BC563" w14:textId="07E5860A" w:rsidR="00093234" w:rsidRPr="00093234" w:rsidRDefault="00146F41" w:rsidP="00146F41">
      <w:pPr>
        <w:ind w:firstLine="709"/>
        <w:jc w:val="both"/>
        <w:rPr>
          <w:rFonts w:eastAsia="Calibri"/>
          <w:color w:val="000000" w:themeColor="text1"/>
          <w:sz w:val="28"/>
          <w:szCs w:val="28"/>
        </w:rPr>
      </w:pPr>
      <w:proofErr w:type="spellStart"/>
      <w:r w:rsidRPr="00D340D6">
        <w:rPr>
          <w:rFonts w:eastAsia="Calibri"/>
          <w:color w:val="000000" w:themeColor="text1"/>
          <w:sz w:val="28"/>
          <w:szCs w:val="28"/>
          <w:lang w:val="kk-KZ"/>
        </w:rPr>
        <w:t>Таким</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образом</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вследствие</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применения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химических</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протравителей</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снижается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пораженность</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растений</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корневой</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гнилью</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отмечается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их</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положительное</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влияние</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на</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структуру</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урожая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что</w:t>
      </w:r>
      <w:proofErr w:type="spellEnd"/>
      <w:r w:rsidRPr="00D340D6">
        <w:rPr>
          <w:rFonts w:eastAsia="Calibri"/>
          <w:color w:val="000000" w:themeColor="text1"/>
          <w:sz w:val="28"/>
          <w:szCs w:val="28"/>
          <w:lang w:val="kk-KZ"/>
        </w:rPr>
        <w:t xml:space="preserve"> в </w:t>
      </w:r>
      <w:proofErr w:type="spellStart"/>
      <w:r w:rsidRPr="00D340D6">
        <w:rPr>
          <w:rFonts w:eastAsia="Calibri"/>
          <w:color w:val="000000" w:themeColor="text1"/>
          <w:sz w:val="28"/>
          <w:szCs w:val="28"/>
          <w:lang w:val="kk-KZ"/>
        </w:rPr>
        <w:t>дальшейшем</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обуславливает</w:t>
      </w:r>
      <w:proofErr w:type="spellEnd"/>
      <w:r w:rsidRPr="00D340D6">
        <w:rPr>
          <w:rFonts w:eastAsia="Calibri"/>
          <w:color w:val="000000" w:themeColor="text1"/>
          <w:sz w:val="28"/>
          <w:szCs w:val="28"/>
          <w:lang w:val="kk-KZ"/>
        </w:rPr>
        <w:t xml:space="preserve"> рост </w:t>
      </w:r>
      <w:proofErr w:type="spellStart"/>
      <w:r w:rsidRPr="00D340D6">
        <w:rPr>
          <w:rFonts w:eastAsia="Calibri"/>
          <w:color w:val="000000" w:themeColor="text1"/>
          <w:sz w:val="28"/>
          <w:szCs w:val="28"/>
          <w:lang w:val="kk-KZ"/>
        </w:rPr>
        <w:t>урожайности</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ячменя</w:t>
      </w:r>
      <w:proofErr w:type="spellEnd"/>
      <w:r w:rsidRPr="00D340D6">
        <w:rPr>
          <w:rFonts w:eastAsia="Calibri"/>
          <w:color w:val="000000" w:themeColor="text1"/>
          <w:sz w:val="28"/>
          <w:szCs w:val="28"/>
          <w:lang w:val="kk-KZ"/>
        </w:rPr>
        <w:t xml:space="preserve">. В </w:t>
      </w:r>
      <w:proofErr w:type="spellStart"/>
      <w:r w:rsidRPr="00D340D6">
        <w:rPr>
          <w:rFonts w:eastAsia="Calibri"/>
          <w:color w:val="000000" w:themeColor="text1"/>
          <w:sz w:val="28"/>
          <w:szCs w:val="28"/>
          <w:lang w:val="kk-KZ"/>
        </w:rPr>
        <w:t>полевых</w:t>
      </w:r>
      <w:proofErr w:type="spellEnd"/>
      <w:r w:rsidRPr="00D340D6">
        <w:rPr>
          <w:rFonts w:eastAsia="Calibri"/>
          <w:color w:val="000000" w:themeColor="text1"/>
          <w:sz w:val="28"/>
          <w:szCs w:val="28"/>
          <w:lang w:val="kk-KZ"/>
        </w:rPr>
        <w:t xml:space="preserve"> и </w:t>
      </w:r>
      <w:proofErr w:type="spellStart"/>
      <w:r w:rsidRPr="00D340D6">
        <w:rPr>
          <w:rFonts w:eastAsia="Calibri"/>
          <w:color w:val="000000" w:themeColor="text1"/>
          <w:sz w:val="28"/>
          <w:szCs w:val="28"/>
          <w:lang w:val="kk-KZ"/>
        </w:rPr>
        <w:t>лабораторн</w:t>
      </w:r>
      <w:r>
        <w:rPr>
          <w:rFonts w:eastAsia="Calibri"/>
          <w:color w:val="000000" w:themeColor="text1"/>
          <w:sz w:val="28"/>
          <w:szCs w:val="28"/>
          <w:lang w:val="kk-KZ"/>
        </w:rPr>
        <w:t>ых</w:t>
      </w:r>
      <w:proofErr w:type="spellEnd"/>
      <w:r>
        <w:rPr>
          <w:rFonts w:eastAsia="Calibri"/>
          <w:color w:val="000000" w:themeColor="text1"/>
          <w:sz w:val="28"/>
          <w:szCs w:val="28"/>
          <w:lang w:val="kk-KZ"/>
        </w:rPr>
        <w:t xml:space="preserve"> </w:t>
      </w:r>
      <w:proofErr w:type="spellStart"/>
      <w:r>
        <w:rPr>
          <w:rFonts w:eastAsia="Calibri"/>
          <w:color w:val="000000" w:themeColor="text1"/>
          <w:sz w:val="28"/>
          <w:szCs w:val="28"/>
          <w:lang w:val="kk-KZ"/>
        </w:rPr>
        <w:t>условиях</w:t>
      </w:r>
      <w:proofErr w:type="spellEnd"/>
      <w:r>
        <w:rPr>
          <w:rFonts w:eastAsia="Calibri"/>
          <w:color w:val="000000" w:themeColor="text1"/>
          <w:sz w:val="28"/>
          <w:szCs w:val="28"/>
          <w:lang w:val="kk-KZ"/>
        </w:rPr>
        <w:t xml:space="preserve"> </w:t>
      </w:r>
      <w:proofErr w:type="spellStart"/>
      <w:r>
        <w:rPr>
          <w:rFonts w:eastAsia="Calibri"/>
          <w:color w:val="000000" w:themeColor="text1"/>
          <w:sz w:val="28"/>
          <w:szCs w:val="28"/>
          <w:lang w:val="kk-KZ"/>
        </w:rPr>
        <w:t>всего</w:t>
      </w:r>
      <w:proofErr w:type="spellEnd"/>
      <w:r>
        <w:rPr>
          <w:rFonts w:eastAsia="Calibri"/>
          <w:color w:val="000000" w:themeColor="text1"/>
          <w:sz w:val="28"/>
          <w:szCs w:val="28"/>
          <w:lang w:val="kk-KZ"/>
        </w:rPr>
        <w:t xml:space="preserve"> </w:t>
      </w:r>
      <w:proofErr w:type="spellStart"/>
      <w:r>
        <w:rPr>
          <w:rFonts w:eastAsia="Calibri"/>
          <w:color w:val="000000" w:themeColor="text1"/>
          <w:sz w:val="28"/>
          <w:szCs w:val="28"/>
          <w:lang w:val="kk-KZ"/>
        </w:rPr>
        <w:t>исследуются</w:t>
      </w:r>
      <w:proofErr w:type="spellEnd"/>
      <w:r>
        <w:rPr>
          <w:rFonts w:eastAsia="Calibri"/>
          <w:color w:val="000000" w:themeColor="text1"/>
          <w:sz w:val="28"/>
          <w:szCs w:val="28"/>
          <w:lang w:val="kk-KZ"/>
        </w:rPr>
        <w:t xml:space="preserve"> 23</w:t>
      </w:r>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вариантов</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различных</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защитно-стимулирующих</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составов</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на</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семенах</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ярового</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ячменя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включая</w:t>
      </w:r>
      <w:proofErr w:type="spellEnd"/>
      <w:r w:rsidRPr="00D340D6">
        <w:rPr>
          <w:rFonts w:eastAsia="Calibri"/>
          <w:color w:val="000000" w:themeColor="text1"/>
          <w:sz w:val="28"/>
          <w:szCs w:val="28"/>
          <w:lang w:val="kk-KZ"/>
        </w:rPr>
        <w:t xml:space="preserve"> </w:t>
      </w:r>
      <w:proofErr w:type="spellStart"/>
      <w:r w:rsidRPr="00D340D6">
        <w:rPr>
          <w:rFonts w:eastAsia="Calibri"/>
          <w:color w:val="000000" w:themeColor="text1"/>
          <w:sz w:val="28"/>
          <w:szCs w:val="28"/>
          <w:lang w:val="kk-KZ"/>
        </w:rPr>
        <w:t>контрольный</w:t>
      </w:r>
      <w:proofErr w:type="spellEnd"/>
      <w:r w:rsidRPr="00D340D6">
        <w:rPr>
          <w:rFonts w:eastAsia="Calibri"/>
          <w:color w:val="000000" w:themeColor="text1"/>
          <w:sz w:val="28"/>
          <w:szCs w:val="28"/>
          <w:lang w:val="kk-KZ"/>
        </w:rPr>
        <w:t xml:space="preserve"> вариант.</w:t>
      </w:r>
    </w:p>
    <w:p w14:paraId="163A758B" w14:textId="77777777" w:rsidR="00074BCA" w:rsidRPr="003A4FDD" w:rsidRDefault="00074BCA" w:rsidP="00BA5266">
      <w:pPr>
        <w:spacing w:after="200"/>
        <w:ind w:firstLine="708"/>
        <w:jc w:val="center"/>
        <w:rPr>
          <w:rFonts w:eastAsia="Calibri"/>
          <w:sz w:val="28"/>
          <w:szCs w:val="28"/>
          <w:lang w:val="kk-KZ"/>
        </w:rPr>
      </w:pPr>
      <w:r>
        <w:rPr>
          <w:noProof/>
        </w:rPr>
        <w:lastRenderedPageBreak/>
        <w:drawing>
          <wp:inline distT="0" distB="0" distL="0" distR="0" wp14:anchorId="2FADEFFF" wp14:editId="35D17601">
            <wp:extent cx="3345648" cy="3156659"/>
            <wp:effectExtent l="0" t="0" r="0" b="5715"/>
            <wp:docPr id="47" name="Рисунок 47" descr="Изображение выглядит как растение, овощ&#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descr="Изображение выглядит как растение, овощ&#10;&#10;Автоматически созданное описание"/>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6466" r="5367" b="1703"/>
                    <a:stretch/>
                  </pic:blipFill>
                  <pic:spPr bwMode="auto">
                    <a:xfrm>
                      <a:off x="0" y="0"/>
                      <a:ext cx="3407692" cy="3215198"/>
                    </a:xfrm>
                    <a:prstGeom prst="rect">
                      <a:avLst/>
                    </a:prstGeom>
                    <a:noFill/>
                    <a:ln>
                      <a:noFill/>
                    </a:ln>
                    <a:extLst>
                      <a:ext uri="{53640926-AAD7-44D8-BBD7-CCE9431645EC}">
                        <a14:shadowObscured xmlns:a14="http://schemas.microsoft.com/office/drawing/2010/main"/>
                      </a:ext>
                    </a:extLst>
                  </pic:spPr>
                </pic:pic>
              </a:graphicData>
            </a:graphic>
          </wp:inline>
        </w:drawing>
      </w:r>
    </w:p>
    <w:p w14:paraId="5BBBFFD4" w14:textId="6D2E277C" w:rsidR="00074BCA" w:rsidRPr="009D7794" w:rsidRDefault="009D7794" w:rsidP="00146F41">
      <w:pPr>
        <w:spacing w:after="200"/>
        <w:ind w:firstLine="708"/>
        <w:jc w:val="both"/>
        <w:rPr>
          <w:rFonts w:eastAsia="Calibri"/>
          <w:color w:val="000000" w:themeColor="text1"/>
          <w:sz w:val="28"/>
          <w:szCs w:val="28"/>
          <w:lang w:val="kk-KZ"/>
        </w:rPr>
      </w:pPr>
      <w:bookmarkStart w:id="10" w:name="_Hlk94192435"/>
      <w:proofErr w:type="spellStart"/>
      <w:r>
        <w:rPr>
          <w:rFonts w:eastAsia="Calibri"/>
          <w:color w:val="000000" w:themeColor="text1"/>
          <w:sz w:val="28"/>
          <w:szCs w:val="28"/>
          <w:lang w:val="kk-KZ"/>
        </w:rPr>
        <w:t>Рисунок</w:t>
      </w:r>
      <w:proofErr w:type="spellEnd"/>
      <w:r w:rsidR="00146F41">
        <w:rPr>
          <w:rFonts w:eastAsia="Calibri"/>
          <w:color w:val="000000" w:themeColor="text1"/>
          <w:sz w:val="28"/>
          <w:szCs w:val="28"/>
          <w:lang w:val="kk-KZ"/>
        </w:rPr>
        <w:t xml:space="preserve"> </w:t>
      </w:r>
      <w:r>
        <w:rPr>
          <w:rFonts w:eastAsia="Calibri"/>
          <w:color w:val="000000" w:themeColor="text1"/>
          <w:sz w:val="28"/>
          <w:szCs w:val="28"/>
          <w:lang w:val="kk-KZ"/>
        </w:rPr>
        <w:t>2</w:t>
      </w:r>
      <w:r w:rsidR="00146F41">
        <w:rPr>
          <w:rFonts w:eastAsia="Calibri"/>
          <w:color w:val="000000" w:themeColor="text1"/>
          <w:sz w:val="28"/>
          <w:szCs w:val="28"/>
          <w:lang w:val="kk-KZ"/>
        </w:rPr>
        <w:t xml:space="preserve">6 - </w:t>
      </w:r>
      <w:proofErr w:type="spellStart"/>
      <w:r w:rsidR="00146F41" w:rsidRPr="005230D7">
        <w:rPr>
          <w:rFonts w:eastAsia="Calibri"/>
          <w:color w:val="000000" w:themeColor="text1"/>
          <w:sz w:val="28"/>
          <w:szCs w:val="28"/>
          <w:lang w:val="kk-KZ"/>
        </w:rPr>
        <w:t>Влини</w:t>
      </w:r>
      <w:r w:rsidR="00146F41">
        <w:rPr>
          <w:rFonts w:eastAsia="Calibri"/>
          <w:color w:val="000000" w:themeColor="text1"/>
          <w:sz w:val="28"/>
          <w:szCs w:val="28"/>
          <w:lang w:val="kk-KZ"/>
        </w:rPr>
        <w:t>е</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защитно</w:t>
      </w:r>
      <w:proofErr w:type="spellEnd"/>
      <w:r w:rsidR="00146F41" w:rsidRPr="005230D7">
        <w:rPr>
          <w:rFonts w:eastAsia="Calibri"/>
          <w:color w:val="000000" w:themeColor="text1"/>
          <w:sz w:val="28"/>
          <w:szCs w:val="28"/>
          <w:lang w:val="kk-KZ"/>
        </w:rPr>
        <w:t xml:space="preserve"> –</w:t>
      </w:r>
      <w:r w:rsidR="00146F41">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стимулирующи</w:t>
      </w:r>
      <w:r w:rsidR="00146F41">
        <w:rPr>
          <w:rFonts w:eastAsia="Calibri"/>
          <w:color w:val="000000" w:themeColor="text1"/>
          <w:sz w:val="28"/>
          <w:szCs w:val="28"/>
          <w:lang w:val="kk-KZ"/>
        </w:rPr>
        <w:t>х</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состав</w:t>
      </w:r>
      <w:r w:rsidR="00146F41">
        <w:rPr>
          <w:rFonts w:eastAsia="Calibri"/>
          <w:color w:val="000000" w:themeColor="text1"/>
          <w:sz w:val="28"/>
          <w:szCs w:val="28"/>
          <w:lang w:val="kk-KZ"/>
        </w:rPr>
        <w:t>ов</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на</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вегетативный</w:t>
      </w:r>
      <w:proofErr w:type="spellEnd"/>
      <w:r w:rsidR="00146F41" w:rsidRPr="005230D7">
        <w:rPr>
          <w:rFonts w:eastAsia="Calibri"/>
          <w:color w:val="000000" w:themeColor="text1"/>
          <w:sz w:val="28"/>
          <w:szCs w:val="28"/>
          <w:lang w:val="kk-KZ"/>
        </w:rPr>
        <w:t xml:space="preserve"> рост </w:t>
      </w:r>
      <w:proofErr w:type="spellStart"/>
      <w:r w:rsidR="00146F41" w:rsidRPr="005230D7">
        <w:rPr>
          <w:rFonts w:eastAsia="Calibri"/>
          <w:color w:val="000000" w:themeColor="text1"/>
          <w:sz w:val="28"/>
          <w:szCs w:val="28"/>
          <w:lang w:val="kk-KZ"/>
        </w:rPr>
        <w:t>растений</w:t>
      </w:r>
      <w:proofErr w:type="spellEnd"/>
      <w:r w:rsidR="00146F41" w:rsidRPr="005230D7">
        <w:rPr>
          <w:rFonts w:eastAsia="Calibri"/>
          <w:color w:val="000000" w:themeColor="text1"/>
          <w:sz w:val="28"/>
          <w:szCs w:val="28"/>
          <w:lang w:val="kk-KZ"/>
        </w:rPr>
        <w:t xml:space="preserve"> </w:t>
      </w:r>
      <w:proofErr w:type="spellStart"/>
      <w:r w:rsidR="00146F41">
        <w:rPr>
          <w:rFonts w:eastAsia="Calibri"/>
          <w:color w:val="000000" w:themeColor="text1"/>
          <w:sz w:val="28"/>
          <w:szCs w:val="28"/>
          <w:lang w:val="kk-KZ"/>
        </w:rPr>
        <w:t>при</w:t>
      </w:r>
      <w:proofErr w:type="spellEnd"/>
      <w:r w:rsidR="00146F41">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предпосевной</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обработк</w:t>
      </w:r>
      <w:r w:rsidR="00146F41">
        <w:rPr>
          <w:rFonts w:eastAsia="Calibri"/>
          <w:color w:val="000000" w:themeColor="text1"/>
          <w:sz w:val="28"/>
          <w:szCs w:val="28"/>
          <w:lang w:val="kk-KZ"/>
        </w:rPr>
        <w:t>е</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семян</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ярового</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ячменя</w:t>
      </w:r>
      <w:proofErr w:type="spellEnd"/>
      <w:r w:rsidR="00146F41" w:rsidRPr="005230D7">
        <w:rPr>
          <w:rFonts w:eastAsia="Calibri"/>
          <w:color w:val="000000" w:themeColor="text1"/>
          <w:sz w:val="28"/>
          <w:szCs w:val="28"/>
          <w:lang w:val="kk-KZ"/>
        </w:rPr>
        <w:t xml:space="preserve"> </w:t>
      </w:r>
      <w:proofErr w:type="spellStart"/>
      <w:r w:rsidR="00146F41" w:rsidRPr="005230D7">
        <w:rPr>
          <w:rFonts w:eastAsia="Calibri"/>
          <w:color w:val="000000" w:themeColor="text1"/>
          <w:sz w:val="28"/>
          <w:szCs w:val="28"/>
          <w:lang w:val="kk-KZ"/>
        </w:rPr>
        <w:t>сорта</w:t>
      </w:r>
      <w:proofErr w:type="spellEnd"/>
      <w:r w:rsidR="00146F41" w:rsidRPr="005230D7">
        <w:rPr>
          <w:rFonts w:eastAsia="Calibri"/>
          <w:color w:val="000000" w:themeColor="text1"/>
          <w:sz w:val="28"/>
          <w:szCs w:val="28"/>
          <w:lang w:val="kk-KZ"/>
        </w:rPr>
        <w:t xml:space="preserve"> </w:t>
      </w:r>
      <w:r w:rsidR="00146F41">
        <w:rPr>
          <w:rFonts w:eastAsia="Calibri"/>
          <w:color w:val="000000" w:themeColor="text1"/>
          <w:sz w:val="28"/>
          <w:szCs w:val="28"/>
          <w:lang w:val="kk-KZ"/>
        </w:rPr>
        <w:t>«</w:t>
      </w:r>
      <w:proofErr w:type="spellStart"/>
      <w:r w:rsidR="00146F41" w:rsidRPr="005230D7">
        <w:rPr>
          <w:rFonts w:eastAsia="Calibri"/>
          <w:color w:val="000000" w:themeColor="text1"/>
          <w:sz w:val="28"/>
          <w:szCs w:val="28"/>
          <w:lang w:val="kk-KZ"/>
        </w:rPr>
        <w:t>Байшешек</w:t>
      </w:r>
      <w:proofErr w:type="spellEnd"/>
      <w:r w:rsidR="00146F41">
        <w:rPr>
          <w:rFonts w:eastAsia="Calibri"/>
          <w:color w:val="000000" w:themeColor="text1"/>
          <w:sz w:val="28"/>
          <w:szCs w:val="28"/>
          <w:lang w:val="kk-KZ"/>
        </w:rPr>
        <w:t>»</w:t>
      </w:r>
      <w:r w:rsidR="00074BCA" w:rsidRPr="009D7794">
        <w:rPr>
          <w:rFonts w:eastAsia="Calibri"/>
          <w:color w:val="000000" w:themeColor="text1"/>
          <w:sz w:val="28"/>
          <w:szCs w:val="28"/>
        </w:rPr>
        <w:t xml:space="preserve"> (</w:t>
      </w:r>
      <w:r w:rsidR="00074BCA" w:rsidRPr="009D7794">
        <w:rPr>
          <w:rFonts w:eastAsia="Calibri"/>
          <w:bCs/>
          <w:color w:val="000000" w:themeColor="text1"/>
          <w:sz w:val="28"/>
          <w:szCs w:val="28"/>
        </w:rPr>
        <w:t xml:space="preserve">ТМТД 4 </w:t>
      </w:r>
      <w:r w:rsidR="005230D7">
        <w:rPr>
          <w:rFonts w:eastAsia="Calibri"/>
          <w:bCs/>
          <w:color w:val="000000" w:themeColor="text1"/>
          <w:sz w:val="28"/>
          <w:szCs w:val="28"/>
        </w:rPr>
        <w:t>л/т</w:t>
      </w:r>
      <w:r w:rsidR="00074BCA" w:rsidRPr="009D7794">
        <w:rPr>
          <w:rFonts w:eastAsia="Calibri"/>
          <w:bCs/>
          <w:color w:val="000000" w:themeColor="text1"/>
          <w:sz w:val="28"/>
          <w:szCs w:val="28"/>
        </w:rPr>
        <w:t xml:space="preserve"> + </w:t>
      </w:r>
      <w:proofErr w:type="spellStart"/>
      <w:r w:rsidR="00074BCA" w:rsidRPr="009D7794">
        <w:rPr>
          <w:rFonts w:eastAsia="Calibri"/>
          <w:bCs/>
          <w:color w:val="000000" w:themeColor="text1"/>
          <w:sz w:val="28"/>
          <w:szCs w:val="28"/>
        </w:rPr>
        <w:t>сертикор</w:t>
      </w:r>
      <w:proofErr w:type="spellEnd"/>
      <w:r w:rsidR="00074BCA" w:rsidRPr="009D7794">
        <w:rPr>
          <w:rFonts w:eastAsia="Calibri"/>
          <w:bCs/>
          <w:color w:val="000000" w:themeColor="text1"/>
          <w:sz w:val="28"/>
          <w:szCs w:val="28"/>
        </w:rPr>
        <w:t xml:space="preserve"> 1</w:t>
      </w:r>
      <w:r w:rsidR="005230D7">
        <w:rPr>
          <w:rFonts w:eastAsia="Calibri"/>
          <w:bCs/>
          <w:color w:val="000000" w:themeColor="text1"/>
          <w:sz w:val="28"/>
          <w:szCs w:val="28"/>
        </w:rPr>
        <w:t>л/т</w:t>
      </w:r>
      <w:r w:rsidR="00074BCA" w:rsidRPr="009D7794">
        <w:rPr>
          <w:rFonts w:eastAsia="Calibri"/>
          <w:bCs/>
          <w:color w:val="000000" w:themeColor="text1"/>
          <w:sz w:val="28"/>
          <w:szCs w:val="28"/>
        </w:rPr>
        <w:t xml:space="preserve"> + </w:t>
      </w:r>
      <w:proofErr w:type="spellStart"/>
      <w:r w:rsidR="00074BCA" w:rsidRPr="009D7794">
        <w:rPr>
          <w:rFonts w:eastAsia="Calibri"/>
          <w:bCs/>
          <w:color w:val="000000" w:themeColor="text1"/>
          <w:sz w:val="28"/>
          <w:szCs w:val="28"/>
        </w:rPr>
        <w:t>гумифосфат</w:t>
      </w:r>
      <w:proofErr w:type="spellEnd"/>
      <w:r w:rsidR="00074BCA" w:rsidRPr="009D7794">
        <w:rPr>
          <w:rFonts w:eastAsia="Calibri"/>
          <w:bCs/>
          <w:color w:val="000000" w:themeColor="text1"/>
          <w:sz w:val="28"/>
          <w:szCs w:val="28"/>
        </w:rPr>
        <w:t xml:space="preserve"> К 1 </w:t>
      </w:r>
      <w:r w:rsidR="005230D7">
        <w:rPr>
          <w:rFonts w:eastAsia="Calibri"/>
          <w:bCs/>
          <w:color w:val="000000" w:themeColor="text1"/>
          <w:sz w:val="28"/>
          <w:szCs w:val="28"/>
        </w:rPr>
        <w:t>л/т</w:t>
      </w:r>
      <w:r w:rsidR="00074BCA" w:rsidRPr="009D7794">
        <w:rPr>
          <w:rFonts w:eastAsia="Calibri"/>
          <w:color w:val="000000" w:themeColor="text1"/>
          <w:sz w:val="28"/>
          <w:szCs w:val="28"/>
        </w:rPr>
        <w:t xml:space="preserve">) </w:t>
      </w:r>
      <w:r w:rsidR="00074BCA" w:rsidRPr="009D7794">
        <w:rPr>
          <w:rFonts w:eastAsia="Calibri"/>
          <w:color w:val="000000" w:themeColor="text1"/>
          <w:sz w:val="28"/>
          <w:szCs w:val="28"/>
          <w:lang w:val="kk-KZ"/>
        </w:rPr>
        <w:t>с (по 25 стеблей)</w:t>
      </w:r>
    </w:p>
    <w:bookmarkEnd w:id="10"/>
    <w:p w14:paraId="205505C8" w14:textId="6149F525" w:rsidR="007A5769" w:rsidRDefault="00D340D6" w:rsidP="00146F41">
      <w:pPr>
        <w:ind w:firstLine="709"/>
        <w:jc w:val="both"/>
        <w:rPr>
          <w:rFonts w:eastAsia="Calibri"/>
          <w:color w:val="000000" w:themeColor="text1"/>
          <w:sz w:val="28"/>
          <w:szCs w:val="28"/>
          <w:lang w:val="kk-KZ"/>
        </w:rPr>
      </w:pPr>
      <w:r w:rsidRPr="00146F41">
        <w:rPr>
          <w:rFonts w:eastAsia="Calibri"/>
          <w:color w:val="000000" w:themeColor="text1"/>
          <w:sz w:val="28"/>
          <w:szCs w:val="28"/>
          <w:lang w:val="kk-KZ"/>
        </w:rPr>
        <w:t xml:space="preserve">В </w:t>
      </w:r>
      <w:proofErr w:type="spellStart"/>
      <w:r w:rsidRPr="00146F41">
        <w:rPr>
          <w:rFonts w:eastAsia="Calibri"/>
          <w:color w:val="000000" w:themeColor="text1"/>
          <w:sz w:val="28"/>
          <w:szCs w:val="28"/>
          <w:lang w:val="kk-KZ"/>
        </w:rPr>
        <w:t>ходе</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исследования</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посевной</w:t>
      </w:r>
      <w:proofErr w:type="spellEnd"/>
      <w:r w:rsidRPr="00146F41">
        <w:rPr>
          <w:rFonts w:eastAsia="Calibri"/>
          <w:color w:val="000000" w:themeColor="text1"/>
          <w:sz w:val="28"/>
          <w:szCs w:val="28"/>
          <w:lang w:val="kk-KZ"/>
        </w:rPr>
        <w:t xml:space="preserve"> материал сорта «Байшешек» был обработан различными видами препаратов в разных процентных соотношениях. Из приведенных выше рисунков достоверно видно, что полевая всхожесть семян варьируется в зависимости от </w:t>
      </w:r>
      <w:proofErr w:type="spellStart"/>
      <w:r w:rsidRPr="00146F41">
        <w:rPr>
          <w:rFonts w:eastAsia="Calibri"/>
          <w:color w:val="000000" w:themeColor="text1"/>
          <w:sz w:val="28"/>
          <w:szCs w:val="28"/>
          <w:lang w:val="kk-KZ"/>
        </w:rPr>
        <w:t>примененных</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защитно-стимулирующих</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составов</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также</w:t>
      </w:r>
      <w:proofErr w:type="spellEnd"/>
      <w:r w:rsidRPr="00146F41">
        <w:rPr>
          <w:rFonts w:eastAsia="Calibri"/>
          <w:color w:val="000000" w:themeColor="text1"/>
          <w:sz w:val="28"/>
          <w:szCs w:val="28"/>
          <w:lang w:val="kk-KZ"/>
        </w:rPr>
        <w:t xml:space="preserve"> от </w:t>
      </w:r>
      <w:proofErr w:type="spellStart"/>
      <w:r w:rsidRPr="00146F41">
        <w:rPr>
          <w:rFonts w:eastAsia="Calibri"/>
          <w:color w:val="000000" w:themeColor="text1"/>
          <w:sz w:val="28"/>
          <w:szCs w:val="28"/>
          <w:lang w:val="kk-KZ"/>
        </w:rPr>
        <w:t>них</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зависит</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их</w:t>
      </w:r>
      <w:proofErr w:type="spellEnd"/>
      <w:r w:rsidRPr="00146F41">
        <w:rPr>
          <w:rFonts w:eastAsia="Calibri"/>
          <w:color w:val="000000" w:themeColor="text1"/>
          <w:sz w:val="28"/>
          <w:szCs w:val="28"/>
          <w:lang w:val="kk-KZ"/>
        </w:rPr>
        <w:t xml:space="preserve"> процент </w:t>
      </w:r>
      <w:proofErr w:type="spellStart"/>
      <w:r w:rsidRPr="00146F41">
        <w:rPr>
          <w:rFonts w:eastAsia="Calibri"/>
          <w:color w:val="000000" w:themeColor="text1"/>
          <w:sz w:val="28"/>
          <w:szCs w:val="28"/>
          <w:lang w:val="kk-KZ"/>
        </w:rPr>
        <w:t>всхожести</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густота</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стояния</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растений</w:t>
      </w:r>
      <w:proofErr w:type="spellEnd"/>
      <w:r w:rsidRPr="00146F41">
        <w:rPr>
          <w:rFonts w:eastAsia="Calibri"/>
          <w:color w:val="000000" w:themeColor="text1"/>
          <w:sz w:val="28"/>
          <w:szCs w:val="28"/>
          <w:lang w:val="kk-KZ"/>
        </w:rPr>
        <w:t xml:space="preserve">, коэффициент </w:t>
      </w:r>
      <w:proofErr w:type="spellStart"/>
      <w:r w:rsidRPr="00146F41">
        <w:rPr>
          <w:rFonts w:eastAsia="Calibri"/>
          <w:color w:val="000000" w:themeColor="text1"/>
          <w:sz w:val="28"/>
          <w:szCs w:val="28"/>
          <w:lang w:val="kk-KZ"/>
        </w:rPr>
        <w:t>продуктивной</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кустистости</w:t>
      </w:r>
      <w:proofErr w:type="spellEnd"/>
      <w:r w:rsidRPr="00146F41">
        <w:rPr>
          <w:rFonts w:eastAsia="Calibri"/>
          <w:color w:val="000000" w:themeColor="text1"/>
          <w:sz w:val="28"/>
          <w:szCs w:val="28"/>
          <w:lang w:val="kk-KZ"/>
        </w:rPr>
        <w:t xml:space="preserve">, а </w:t>
      </w:r>
      <w:proofErr w:type="spellStart"/>
      <w:r w:rsidRPr="00146F41">
        <w:rPr>
          <w:rFonts w:eastAsia="Calibri"/>
          <w:color w:val="000000" w:themeColor="text1"/>
          <w:sz w:val="28"/>
          <w:szCs w:val="28"/>
          <w:lang w:val="kk-KZ"/>
        </w:rPr>
        <w:t>также</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пораженность</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корневыми</w:t>
      </w:r>
      <w:proofErr w:type="spellEnd"/>
      <w:r w:rsidRPr="00146F41">
        <w:rPr>
          <w:rFonts w:eastAsia="Calibri"/>
          <w:color w:val="000000" w:themeColor="text1"/>
          <w:sz w:val="28"/>
          <w:szCs w:val="28"/>
          <w:lang w:val="kk-KZ"/>
        </w:rPr>
        <w:t xml:space="preserve"> </w:t>
      </w:r>
      <w:proofErr w:type="spellStart"/>
      <w:r w:rsidRPr="00146F41">
        <w:rPr>
          <w:rFonts w:eastAsia="Calibri"/>
          <w:color w:val="000000" w:themeColor="text1"/>
          <w:sz w:val="28"/>
          <w:szCs w:val="28"/>
          <w:lang w:val="kk-KZ"/>
        </w:rPr>
        <w:t>гнилями</w:t>
      </w:r>
      <w:proofErr w:type="spellEnd"/>
      <w:r w:rsidRPr="00146F41">
        <w:rPr>
          <w:rFonts w:eastAsia="Calibri"/>
          <w:color w:val="000000" w:themeColor="text1"/>
          <w:sz w:val="28"/>
          <w:szCs w:val="28"/>
          <w:lang w:val="kk-KZ"/>
        </w:rPr>
        <w:t xml:space="preserve">. </w:t>
      </w:r>
    </w:p>
    <w:p w14:paraId="6D4E6514" w14:textId="77777777" w:rsidR="00146F41" w:rsidRPr="00146F41" w:rsidRDefault="00146F41" w:rsidP="00146F41">
      <w:pPr>
        <w:ind w:firstLine="709"/>
        <w:jc w:val="both"/>
        <w:rPr>
          <w:rFonts w:eastAsia="Calibri"/>
          <w:color w:val="000000" w:themeColor="text1"/>
          <w:sz w:val="28"/>
          <w:szCs w:val="28"/>
          <w:lang w:val="kk-KZ"/>
        </w:rPr>
      </w:pPr>
    </w:p>
    <w:p w14:paraId="06B8B7BB" w14:textId="31363794" w:rsidR="00074BCA" w:rsidRDefault="00C51F79" w:rsidP="00BA5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sz w:val="28"/>
          <w:szCs w:val="28"/>
        </w:rPr>
      </w:pPr>
      <w:r>
        <w:rPr>
          <w:b/>
          <w:bCs/>
          <w:sz w:val="28"/>
          <w:szCs w:val="28"/>
        </w:rPr>
        <w:t>4.</w:t>
      </w:r>
      <w:r w:rsidR="00146F41">
        <w:rPr>
          <w:b/>
          <w:bCs/>
          <w:sz w:val="28"/>
          <w:szCs w:val="28"/>
        </w:rPr>
        <w:t>10</w:t>
      </w:r>
      <w:r>
        <w:rPr>
          <w:b/>
          <w:bCs/>
          <w:sz w:val="28"/>
          <w:szCs w:val="28"/>
        </w:rPr>
        <w:t xml:space="preserve"> </w:t>
      </w:r>
      <w:r w:rsidRPr="00C51F79">
        <w:rPr>
          <w:b/>
          <w:bCs/>
          <w:sz w:val="28"/>
          <w:szCs w:val="28"/>
        </w:rPr>
        <w:t>Оценка устойчивости районированных сортов озимого и ярового ячменя к корневой гнили (</w:t>
      </w:r>
      <w:r w:rsidRPr="00C51F79">
        <w:rPr>
          <w:b/>
          <w:bCs/>
          <w:i/>
          <w:sz w:val="28"/>
          <w:szCs w:val="28"/>
        </w:rPr>
        <w:t xml:space="preserve">B. </w:t>
      </w:r>
      <w:proofErr w:type="spellStart"/>
      <w:r w:rsidRPr="00C51F79">
        <w:rPr>
          <w:b/>
          <w:bCs/>
          <w:i/>
          <w:sz w:val="28"/>
          <w:szCs w:val="28"/>
        </w:rPr>
        <w:t>sorokiniana</w:t>
      </w:r>
      <w:proofErr w:type="spellEnd"/>
      <w:r w:rsidRPr="00C51F79">
        <w:rPr>
          <w:b/>
          <w:bCs/>
          <w:sz w:val="28"/>
          <w:szCs w:val="28"/>
        </w:rPr>
        <w:t>)</w:t>
      </w:r>
    </w:p>
    <w:p w14:paraId="776D2DF6" w14:textId="77777777" w:rsidR="00C51F79" w:rsidRPr="00C51F79" w:rsidRDefault="00C51F79" w:rsidP="00BA5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bCs/>
        </w:rPr>
      </w:pPr>
    </w:p>
    <w:p w14:paraId="32893CF1" w14:textId="77777777" w:rsidR="00074BCA" w:rsidRPr="000E2809" w:rsidRDefault="00074BCA" w:rsidP="00BA5266">
      <w:pPr>
        <w:tabs>
          <w:tab w:val="left" w:pos="861"/>
        </w:tabs>
        <w:ind w:firstLine="567"/>
        <w:jc w:val="both"/>
        <w:rPr>
          <w:sz w:val="28"/>
          <w:szCs w:val="28"/>
        </w:rPr>
      </w:pPr>
      <w:r w:rsidRPr="009D7794">
        <w:rPr>
          <w:sz w:val="28"/>
          <w:szCs w:val="28"/>
        </w:rPr>
        <w:t xml:space="preserve">Академик Р.А. </w:t>
      </w:r>
      <w:proofErr w:type="spellStart"/>
      <w:r w:rsidRPr="009D7794">
        <w:rPr>
          <w:sz w:val="28"/>
          <w:szCs w:val="28"/>
        </w:rPr>
        <w:t>Уразалиев</w:t>
      </w:r>
      <w:proofErr w:type="spellEnd"/>
      <w:r w:rsidRPr="009D7794">
        <w:rPr>
          <w:sz w:val="28"/>
          <w:szCs w:val="28"/>
        </w:rPr>
        <w:t xml:space="preserve"> указывал</w:t>
      </w:r>
      <w:r w:rsidRPr="000E2809">
        <w:rPr>
          <w:sz w:val="28"/>
          <w:szCs w:val="28"/>
        </w:rPr>
        <w:t xml:space="preserve"> на то, что использование в производстве устойчивых или выносливых к болезням сортов является одним из основных элементов современной интегрированной системы защиты растений. Распространение, развитие и вредоносность болезней зерновых культур зависит от абиотических и биотических факторов, в частности от погодных условий года, технологии возделывания и от степени восприимчивости и толерантности возделываемых сортов.</w:t>
      </w:r>
    </w:p>
    <w:p w14:paraId="55F3A5B8" w14:textId="77777777" w:rsidR="00074BCA" w:rsidRPr="000E2809" w:rsidRDefault="00074BCA" w:rsidP="00BA5266">
      <w:pPr>
        <w:tabs>
          <w:tab w:val="left" w:pos="861"/>
        </w:tabs>
        <w:ind w:firstLine="567"/>
        <w:jc w:val="both"/>
        <w:rPr>
          <w:sz w:val="28"/>
          <w:szCs w:val="28"/>
        </w:rPr>
      </w:pPr>
      <w:r w:rsidRPr="000E2809">
        <w:rPr>
          <w:sz w:val="28"/>
          <w:szCs w:val="28"/>
        </w:rPr>
        <w:t>В связи с этим в наших исследованиях уделялось внимание изучению устойчивости районированных и перспективных сортов ячменя. На естественном инфекционном фоне заражения растений определяли поражаемость районированных и перспективных сортов озимого и ярового ячменя к корневой гнили в Алматинской области.</w:t>
      </w:r>
    </w:p>
    <w:p w14:paraId="7F295836" w14:textId="77777777" w:rsidR="00074BCA" w:rsidRPr="000E2809" w:rsidRDefault="00074BCA" w:rsidP="00BA5266">
      <w:pPr>
        <w:ind w:firstLine="708"/>
        <w:jc w:val="both"/>
        <w:rPr>
          <w:sz w:val="28"/>
          <w:szCs w:val="28"/>
        </w:rPr>
      </w:pPr>
      <w:r w:rsidRPr="000E2809">
        <w:rPr>
          <w:sz w:val="28"/>
          <w:szCs w:val="28"/>
        </w:rPr>
        <w:lastRenderedPageBreak/>
        <w:t>Оценку проводили на опытных полях ТОО «</w:t>
      </w:r>
      <w:proofErr w:type="spellStart"/>
      <w:r w:rsidRPr="000E2809">
        <w:rPr>
          <w:sz w:val="28"/>
          <w:szCs w:val="28"/>
        </w:rPr>
        <w:t>КазНИИЗиР</w:t>
      </w:r>
      <w:proofErr w:type="spellEnd"/>
      <w:r w:rsidRPr="000E2809">
        <w:rPr>
          <w:sz w:val="28"/>
          <w:szCs w:val="28"/>
        </w:rPr>
        <w:t xml:space="preserve">», по двум фазам (кущение, полная спелость). </w:t>
      </w:r>
    </w:p>
    <w:p w14:paraId="67DE6518" w14:textId="71C94880" w:rsidR="007E3808" w:rsidRDefault="00074BCA" w:rsidP="007E3808">
      <w:pPr>
        <w:ind w:firstLine="708"/>
        <w:jc w:val="both"/>
        <w:rPr>
          <w:sz w:val="28"/>
          <w:szCs w:val="28"/>
        </w:rPr>
      </w:pPr>
      <w:r w:rsidRPr="000E2809">
        <w:rPr>
          <w:sz w:val="28"/>
          <w:szCs w:val="28"/>
        </w:rPr>
        <w:t xml:space="preserve">Учеты показали, что абсолютно устойчивого к корневой гнили сорта не обнаружено. Все сорта поражались в слабой и средней степени. В фазу кущения на всех сортах ячменя распространение болезни не превышало – 6%, кроме сортов ЮК 43 и Яссы, а развитие – 2,0% соответственно. В фазу полной спелости зерна эти показатели были немного выше и составили распространение – 14,6-32,0%, развитие – 3,3-9,6% соответственно  Среди испытанных сортов ячменя </w:t>
      </w:r>
      <w:r w:rsidRPr="00DC2D77">
        <w:rPr>
          <w:color w:val="000000" w:themeColor="text1"/>
          <w:sz w:val="28"/>
          <w:szCs w:val="28"/>
        </w:rPr>
        <w:t xml:space="preserve">сорта ЮК 43 и Яссы проявили сравнительно среднюю восприимчивость, что составило распространение </w:t>
      </w:r>
      <w:r w:rsidRPr="000E2809">
        <w:rPr>
          <w:sz w:val="28"/>
          <w:szCs w:val="28"/>
        </w:rPr>
        <w:t xml:space="preserve">в фазу кущения18,3-13,5%, в фазу полной спелости – 40,6-43,8%, развитие  в фазу </w:t>
      </w:r>
      <w:r w:rsidRPr="00DC2D77">
        <w:rPr>
          <w:sz w:val="28"/>
          <w:szCs w:val="28"/>
        </w:rPr>
        <w:t xml:space="preserve">кущения – 5,7-7,8% и в </w:t>
      </w:r>
      <w:proofErr w:type="spellStart"/>
      <w:r w:rsidRPr="00DC2D77">
        <w:rPr>
          <w:sz w:val="28"/>
          <w:szCs w:val="28"/>
        </w:rPr>
        <w:t>фпазу</w:t>
      </w:r>
      <w:proofErr w:type="spellEnd"/>
      <w:r w:rsidRPr="00DC2D77">
        <w:rPr>
          <w:sz w:val="28"/>
          <w:szCs w:val="28"/>
        </w:rPr>
        <w:t xml:space="preserve"> полной спелости – 11,9-20,8% соответственно (таблица </w:t>
      </w:r>
      <w:r w:rsidR="00E92D43" w:rsidRPr="00DC2D77">
        <w:rPr>
          <w:sz w:val="28"/>
          <w:szCs w:val="28"/>
        </w:rPr>
        <w:t>1</w:t>
      </w:r>
      <w:r w:rsidR="00655E60">
        <w:rPr>
          <w:sz w:val="28"/>
          <w:szCs w:val="28"/>
        </w:rPr>
        <w:t>8</w:t>
      </w:r>
      <w:r w:rsidRPr="00DC2D77">
        <w:rPr>
          <w:sz w:val="28"/>
          <w:szCs w:val="28"/>
        </w:rPr>
        <w:t>).</w:t>
      </w:r>
    </w:p>
    <w:p w14:paraId="7AB470ED" w14:textId="77777777" w:rsidR="007E3808" w:rsidRDefault="007E3808" w:rsidP="007E3808">
      <w:pPr>
        <w:ind w:firstLine="708"/>
        <w:jc w:val="both"/>
        <w:rPr>
          <w:sz w:val="28"/>
          <w:szCs w:val="28"/>
        </w:rPr>
      </w:pPr>
    </w:p>
    <w:p w14:paraId="1DA9C92A" w14:textId="481AF88F" w:rsidR="00074BCA" w:rsidRPr="00480DAA" w:rsidRDefault="00074BCA" w:rsidP="007E3808">
      <w:pPr>
        <w:ind w:firstLine="708"/>
        <w:jc w:val="both"/>
        <w:rPr>
          <w:sz w:val="28"/>
          <w:szCs w:val="28"/>
        </w:rPr>
      </w:pPr>
      <w:r w:rsidRPr="00480DAA">
        <w:rPr>
          <w:sz w:val="28"/>
          <w:szCs w:val="28"/>
        </w:rPr>
        <w:t>Таблица</w:t>
      </w:r>
      <w:r w:rsidR="00480DAA" w:rsidRPr="00480DAA">
        <w:rPr>
          <w:sz w:val="28"/>
          <w:szCs w:val="28"/>
        </w:rPr>
        <w:t xml:space="preserve"> </w:t>
      </w:r>
      <w:r w:rsidR="00E92D43" w:rsidRPr="00480DAA">
        <w:rPr>
          <w:sz w:val="28"/>
          <w:szCs w:val="28"/>
        </w:rPr>
        <w:t>1</w:t>
      </w:r>
      <w:r w:rsidR="00655E60">
        <w:rPr>
          <w:sz w:val="28"/>
          <w:szCs w:val="28"/>
        </w:rPr>
        <w:t>8</w:t>
      </w:r>
      <w:r w:rsidRPr="00480DAA">
        <w:rPr>
          <w:sz w:val="28"/>
          <w:szCs w:val="28"/>
        </w:rPr>
        <w:t xml:space="preserve"> - Пораженность сортов ячменя корневой гнилью ТОО «</w:t>
      </w:r>
      <w:proofErr w:type="spellStart"/>
      <w:r w:rsidRPr="00480DAA">
        <w:rPr>
          <w:sz w:val="28"/>
          <w:szCs w:val="28"/>
        </w:rPr>
        <w:t>КазНИИЗиР</w:t>
      </w:r>
      <w:proofErr w:type="spellEnd"/>
      <w:r w:rsidRPr="00480DAA">
        <w:rPr>
          <w:sz w:val="28"/>
          <w:szCs w:val="28"/>
        </w:rPr>
        <w:t xml:space="preserve">» </w:t>
      </w:r>
      <w:r w:rsidR="00480DAA" w:rsidRPr="00480DAA">
        <w:rPr>
          <w:sz w:val="28"/>
          <w:szCs w:val="28"/>
        </w:rPr>
        <w:t>2019–</w:t>
      </w:r>
      <w:proofErr w:type="gramStart"/>
      <w:r w:rsidR="00480DAA" w:rsidRPr="00480DAA">
        <w:rPr>
          <w:sz w:val="28"/>
          <w:szCs w:val="28"/>
        </w:rPr>
        <w:t xml:space="preserve">2020 </w:t>
      </w:r>
      <w:r w:rsidRPr="00480DAA">
        <w:rPr>
          <w:sz w:val="28"/>
          <w:szCs w:val="28"/>
        </w:rPr>
        <w:t xml:space="preserve"> гг.</w:t>
      </w:r>
      <w:proofErr w:type="gramEnd"/>
    </w:p>
    <w:p w14:paraId="15971365" w14:textId="77777777" w:rsidR="00074BCA" w:rsidRPr="00CD3243" w:rsidRDefault="00074BCA" w:rsidP="00BA5266">
      <w:pPr>
        <w:jc w:val="both"/>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393"/>
        <w:gridCol w:w="2385"/>
        <w:gridCol w:w="1277"/>
        <w:gridCol w:w="1288"/>
        <w:gridCol w:w="1296"/>
      </w:tblGrid>
      <w:tr w:rsidR="00074BCA" w:rsidRPr="007E25C2" w14:paraId="524CA8A6" w14:textId="77777777" w:rsidTr="009B38A2">
        <w:tc>
          <w:tcPr>
            <w:tcW w:w="3393" w:type="dxa"/>
            <w:vMerge w:val="restart"/>
            <w:tcBorders>
              <w:top w:val="single" w:sz="4" w:space="0" w:color="000000"/>
              <w:left w:val="single" w:sz="4" w:space="0" w:color="000000"/>
              <w:bottom w:val="single" w:sz="4" w:space="0" w:color="000000"/>
              <w:right w:val="single" w:sz="4" w:space="0" w:color="000000"/>
            </w:tcBorders>
          </w:tcPr>
          <w:p w14:paraId="5FCFD9F0" w14:textId="77777777" w:rsidR="00074BCA" w:rsidRPr="007E25C2" w:rsidRDefault="00074BCA" w:rsidP="00BA5266">
            <w:pPr>
              <w:jc w:val="center"/>
            </w:pPr>
            <w:r w:rsidRPr="007E25C2">
              <w:t>Сорт</w:t>
            </w:r>
          </w:p>
        </w:tc>
        <w:tc>
          <w:tcPr>
            <w:tcW w:w="6246" w:type="dxa"/>
            <w:gridSpan w:val="4"/>
            <w:tcBorders>
              <w:top w:val="single" w:sz="4" w:space="0" w:color="000000"/>
              <w:left w:val="single" w:sz="4" w:space="0" w:color="000000"/>
              <w:bottom w:val="single" w:sz="4" w:space="0" w:color="000000"/>
              <w:right w:val="single" w:sz="4" w:space="0" w:color="000000"/>
            </w:tcBorders>
          </w:tcPr>
          <w:p w14:paraId="43E8BAA2" w14:textId="77777777" w:rsidR="00074BCA" w:rsidRPr="007E25C2" w:rsidRDefault="00074BCA" w:rsidP="00BA5266">
            <w:pPr>
              <w:jc w:val="center"/>
            </w:pPr>
            <w:r w:rsidRPr="007E25C2">
              <w:rPr>
                <w:lang w:eastAsia="ko-KR"/>
              </w:rPr>
              <w:t>Индексы корневой гнили в фазу, %</w:t>
            </w:r>
          </w:p>
        </w:tc>
      </w:tr>
      <w:tr w:rsidR="00074BCA" w:rsidRPr="007E25C2" w14:paraId="7B46ACC1" w14:textId="77777777" w:rsidTr="009B38A2">
        <w:tc>
          <w:tcPr>
            <w:tcW w:w="3393" w:type="dxa"/>
            <w:vMerge/>
            <w:tcBorders>
              <w:top w:val="single" w:sz="4" w:space="0" w:color="000000"/>
              <w:left w:val="single" w:sz="4" w:space="0" w:color="000000"/>
              <w:bottom w:val="single" w:sz="4" w:space="0" w:color="000000"/>
              <w:right w:val="single" w:sz="4" w:space="0" w:color="000000"/>
            </w:tcBorders>
            <w:vAlign w:val="center"/>
          </w:tcPr>
          <w:p w14:paraId="61EED34D" w14:textId="77777777" w:rsidR="00074BCA" w:rsidRPr="007E25C2" w:rsidRDefault="00074BCA" w:rsidP="00BA5266"/>
        </w:tc>
        <w:tc>
          <w:tcPr>
            <w:tcW w:w="3662" w:type="dxa"/>
            <w:gridSpan w:val="2"/>
            <w:tcBorders>
              <w:top w:val="single" w:sz="4" w:space="0" w:color="000000"/>
              <w:left w:val="single" w:sz="4" w:space="0" w:color="000000"/>
              <w:bottom w:val="single" w:sz="4" w:space="0" w:color="000000"/>
              <w:right w:val="single" w:sz="4" w:space="0" w:color="000000"/>
            </w:tcBorders>
          </w:tcPr>
          <w:p w14:paraId="222D1980" w14:textId="77777777" w:rsidR="00074BCA" w:rsidRPr="007E25C2" w:rsidRDefault="00074BCA" w:rsidP="00BA5266">
            <w:pPr>
              <w:jc w:val="center"/>
              <w:rPr>
                <w:lang w:eastAsia="ko-KR"/>
              </w:rPr>
            </w:pPr>
            <w:r w:rsidRPr="007E25C2">
              <w:rPr>
                <w:lang w:eastAsia="ko-KR"/>
              </w:rPr>
              <w:t>кущения</w:t>
            </w:r>
          </w:p>
        </w:tc>
        <w:tc>
          <w:tcPr>
            <w:tcW w:w="2584" w:type="dxa"/>
            <w:gridSpan w:val="2"/>
            <w:tcBorders>
              <w:top w:val="single" w:sz="4" w:space="0" w:color="000000"/>
              <w:left w:val="single" w:sz="4" w:space="0" w:color="000000"/>
              <w:bottom w:val="single" w:sz="4" w:space="0" w:color="000000"/>
              <w:right w:val="single" w:sz="4" w:space="0" w:color="000000"/>
            </w:tcBorders>
          </w:tcPr>
          <w:p w14:paraId="373805E3" w14:textId="77777777" w:rsidR="00074BCA" w:rsidRPr="007E25C2" w:rsidRDefault="00074BCA" w:rsidP="00BA5266">
            <w:pPr>
              <w:jc w:val="center"/>
              <w:rPr>
                <w:lang w:eastAsia="ko-KR"/>
              </w:rPr>
            </w:pPr>
            <w:r w:rsidRPr="007E25C2">
              <w:rPr>
                <w:lang w:eastAsia="ko-KR"/>
              </w:rPr>
              <w:t>полной спелости</w:t>
            </w:r>
          </w:p>
        </w:tc>
      </w:tr>
      <w:tr w:rsidR="00074BCA" w:rsidRPr="007E25C2" w14:paraId="637AD564" w14:textId="77777777" w:rsidTr="009B38A2">
        <w:tc>
          <w:tcPr>
            <w:tcW w:w="3393" w:type="dxa"/>
            <w:vMerge/>
            <w:tcBorders>
              <w:top w:val="single" w:sz="4" w:space="0" w:color="000000"/>
              <w:left w:val="single" w:sz="4" w:space="0" w:color="000000"/>
              <w:bottom w:val="single" w:sz="4" w:space="0" w:color="000000"/>
              <w:right w:val="single" w:sz="4" w:space="0" w:color="000000"/>
            </w:tcBorders>
            <w:vAlign w:val="center"/>
          </w:tcPr>
          <w:p w14:paraId="615E5967" w14:textId="77777777" w:rsidR="00074BCA" w:rsidRPr="007E25C2" w:rsidRDefault="00074BCA" w:rsidP="00BA5266"/>
        </w:tc>
        <w:tc>
          <w:tcPr>
            <w:tcW w:w="2385" w:type="dxa"/>
            <w:tcBorders>
              <w:top w:val="single" w:sz="4" w:space="0" w:color="000000"/>
              <w:left w:val="single" w:sz="4" w:space="0" w:color="000000"/>
              <w:bottom w:val="single" w:sz="4" w:space="0" w:color="000000"/>
              <w:right w:val="single" w:sz="4" w:space="0" w:color="000000"/>
            </w:tcBorders>
          </w:tcPr>
          <w:p w14:paraId="7B98B6D5" w14:textId="77777777" w:rsidR="00074BCA" w:rsidRPr="007E25C2" w:rsidRDefault="00074BCA" w:rsidP="00BA5266">
            <w:pPr>
              <w:jc w:val="center"/>
              <w:rPr>
                <w:lang w:val="en-US" w:eastAsia="ko-KR"/>
              </w:rPr>
            </w:pPr>
            <w:r w:rsidRPr="007E25C2">
              <w:rPr>
                <w:lang w:eastAsia="ko-KR"/>
              </w:rPr>
              <w:t>P</w:t>
            </w:r>
          </w:p>
        </w:tc>
        <w:tc>
          <w:tcPr>
            <w:tcW w:w="1277" w:type="dxa"/>
            <w:tcBorders>
              <w:top w:val="single" w:sz="4" w:space="0" w:color="000000"/>
              <w:left w:val="single" w:sz="4" w:space="0" w:color="000000"/>
              <w:bottom w:val="single" w:sz="4" w:space="0" w:color="000000"/>
              <w:right w:val="single" w:sz="4" w:space="0" w:color="auto"/>
            </w:tcBorders>
          </w:tcPr>
          <w:p w14:paraId="2CAAF13B" w14:textId="77777777" w:rsidR="00074BCA" w:rsidRPr="007E25C2" w:rsidRDefault="00074BCA" w:rsidP="00BA5266">
            <w:pPr>
              <w:jc w:val="center"/>
              <w:rPr>
                <w:lang w:val="en-US" w:eastAsia="ko-KR"/>
              </w:rPr>
            </w:pPr>
            <w:r w:rsidRPr="007E25C2">
              <w:rPr>
                <w:lang w:val="en-US" w:eastAsia="ko-KR"/>
              </w:rPr>
              <w:t>R</w:t>
            </w:r>
          </w:p>
        </w:tc>
        <w:tc>
          <w:tcPr>
            <w:tcW w:w="1288" w:type="dxa"/>
            <w:tcBorders>
              <w:top w:val="single" w:sz="4" w:space="0" w:color="000000"/>
              <w:left w:val="single" w:sz="4" w:space="0" w:color="auto"/>
              <w:bottom w:val="single" w:sz="4" w:space="0" w:color="000000"/>
              <w:right w:val="single" w:sz="4" w:space="0" w:color="auto"/>
            </w:tcBorders>
          </w:tcPr>
          <w:p w14:paraId="34F534FC" w14:textId="77777777" w:rsidR="00074BCA" w:rsidRPr="007E25C2" w:rsidRDefault="00074BCA" w:rsidP="00BA5266">
            <w:pPr>
              <w:jc w:val="center"/>
              <w:rPr>
                <w:lang w:eastAsia="ko-KR"/>
              </w:rPr>
            </w:pPr>
            <w:r w:rsidRPr="007E25C2">
              <w:rPr>
                <w:lang w:eastAsia="ko-KR"/>
              </w:rPr>
              <w:t>P</w:t>
            </w:r>
          </w:p>
        </w:tc>
        <w:tc>
          <w:tcPr>
            <w:tcW w:w="1296" w:type="dxa"/>
            <w:tcBorders>
              <w:top w:val="single" w:sz="4" w:space="0" w:color="000000"/>
              <w:left w:val="single" w:sz="4" w:space="0" w:color="auto"/>
              <w:bottom w:val="single" w:sz="4" w:space="0" w:color="000000"/>
              <w:right w:val="single" w:sz="4" w:space="0" w:color="000000"/>
            </w:tcBorders>
          </w:tcPr>
          <w:p w14:paraId="3DFE6523" w14:textId="77777777" w:rsidR="00074BCA" w:rsidRPr="007E25C2" w:rsidRDefault="00074BCA" w:rsidP="00BA5266">
            <w:pPr>
              <w:jc w:val="center"/>
              <w:rPr>
                <w:lang w:eastAsia="ko-KR"/>
              </w:rPr>
            </w:pPr>
            <w:r w:rsidRPr="007E25C2">
              <w:rPr>
                <w:lang w:val="en-US" w:eastAsia="ko-KR"/>
              </w:rPr>
              <w:t>R</w:t>
            </w:r>
          </w:p>
        </w:tc>
      </w:tr>
      <w:tr w:rsidR="00074BCA" w:rsidRPr="007E25C2" w14:paraId="7F74FFB7" w14:textId="77777777" w:rsidTr="009B38A2">
        <w:trPr>
          <w:trHeight w:val="70"/>
        </w:trPr>
        <w:tc>
          <w:tcPr>
            <w:tcW w:w="3393" w:type="dxa"/>
            <w:tcBorders>
              <w:top w:val="single" w:sz="4" w:space="0" w:color="000000"/>
              <w:left w:val="single" w:sz="4" w:space="0" w:color="000000"/>
              <w:bottom w:val="single" w:sz="4" w:space="0" w:color="000000"/>
              <w:right w:val="single" w:sz="4" w:space="0" w:color="auto"/>
            </w:tcBorders>
          </w:tcPr>
          <w:p w14:paraId="7A5949D2" w14:textId="77777777" w:rsidR="00074BCA" w:rsidRPr="007E25C2" w:rsidRDefault="00074BCA" w:rsidP="00BA5266">
            <w:r w:rsidRPr="007E25C2">
              <w:rPr>
                <w:color w:val="000000"/>
                <w:lang w:val="kk-KZ"/>
              </w:rPr>
              <w:t xml:space="preserve">Асыл </w:t>
            </w:r>
          </w:p>
        </w:tc>
        <w:tc>
          <w:tcPr>
            <w:tcW w:w="2385" w:type="dxa"/>
            <w:tcBorders>
              <w:top w:val="single" w:sz="4" w:space="0" w:color="000000"/>
              <w:left w:val="single" w:sz="4" w:space="0" w:color="auto"/>
              <w:bottom w:val="single" w:sz="4" w:space="0" w:color="000000"/>
              <w:right w:val="single" w:sz="4" w:space="0" w:color="auto"/>
            </w:tcBorders>
          </w:tcPr>
          <w:p w14:paraId="4E71FE17" w14:textId="77777777" w:rsidR="00074BCA" w:rsidRPr="007E25C2" w:rsidRDefault="00074BCA" w:rsidP="00BA5266">
            <w:pPr>
              <w:jc w:val="center"/>
            </w:pPr>
            <w:r w:rsidRPr="007E25C2">
              <w:t>2,2</w:t>
            </w:r>
          </w:p>
        </w:tc>
        <w:tc>
          <w:tcPr>
            <w:tcW w:w="1277" w:type="dxa"/>
            <w:tcBorders>
              <w:top w:val="single" w:sz="4" w:space="0" w:color="000000"/>
              <w:left w:val="single" w:sz="4" w:space="0" w:color="auto"/>
              <w:bottom w:val="single" w:sz="4" w:space="0" w:color="000000"/>
              <w:right w:val="single" w:sz="4" w:space="0" w:color="auto"/>
            </w:tcBorders>
          </w:tcPr>
          <w:p w14:paraId="062D9B7D" w14:textId="77777777" w:rsidR="00074BCA" w:rsidRPr="007E25C2" w:rsidRDefault="00074BCA" w:rsidP="00BA5266">
            <w:pPr>
              <w:jc w:val="center"/>
            </w:pPr>
            <w:r w:rsidRPr="007E25C2">
              <w:t>0,8</w:t>
            </w:r>
          </w:p>
        </w:tc>
        <w:tc>
          <w:tcPr>
            <w:tcW w:w="1288" w:type="dxa"/>
            <w:tcBorders>
              <w:top w:val="single" w:sz="4" w:space="0" w:color="000000"/>
              <w:left w:val="single" w:sz="4" w:space="0" w:color="auto"/>
              <w:bottom w:val="single" w:sz="4" w:space="0" w:color="000000"/>
              <w:right w:val="single" w:sz="4" w:space="0" w:color="auto"/>
            </w:tcBorders>
          </w:tcPr>
          <w:p w14:paraId="1EB2C9CD" w14:textId="77777777" w:rsidR="00074BCA" w:rsidRPr="007E25C2" w:rsidRDefault="00074BCA" w:rsidP="00BA5266">
            <w:pPr>
              <w:jc w:val="center"/>
            </w:pPr>
            <w:r w:rsidRPr="007E25C2">
              <w:t>23,2</w:t>
            </w:r>
          </w:p>
        </w:tc>
        <w:tc>
          <w:tcPr>
            <w:tcW w:w="1296" w:type="dxa"/>
            <w:tcBorders>
              <w:top w:val="single" w:sz="4" w:space="0" w:color="000000"/>
              <w:left w:val="single" w:sz="4" w:space="0" w:color="auto"/>
              <w:bottom w:val="single" w:sz="4" w:space="0" w:color="000000"/>
              <w:right w:val="single" w:sz="4" w:space="0" w:color="000000"/>
            </w:tcBorders>
          </w:tcPr>
          <w:p w14:paraId="4BF48A93" w14:textId="77777777" w:rsidR="00074BCA" w:rsidRPr="007E25C2" w:rsidRDefault="00074BCA" w:rsidP="00BA5266">
            <w:pPr>
              <w:jc w:val="center"/>
            </w:pPr>
            <w:r w:rsidRPr="007E25C2">
              <w:t>7,2</w:t>
            </w:r>
          </w:p>
        </w:tc>
      </w:tr>
      <w:tr w:rsidR="00074BCA" w:rsidRPr="007E25C2" w14:paraId="35EA4969"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46831946" w14:textId="77777777" w:rsidR="00074BCA" w:rsidRPr="007E25C2" w:rsidRDefault="00074BCA" w:rsidP="00BA5266">
            <w:r w:rsidRPr="007E25C2">
              <w:rPr>
                <w:color w:val="000000"/>
                <w:lang w:val="kk-KZ"/>
              </w:rPr>
              <w:t xml:space="preserve">Арна (стандарт) </w:t>
            </w:r>
          </w:p>
        </w:tc>
        <w:tc>
          <w:tcPr>
            <w:tcW w:w="2385" w:type="dxa"/>
            <w:tcBorders>
              <w:top w:val="single" w:sz="4" w:space="0" w:color="000000"/>
              <w:left w:val="single" w:sz="4" w:space="0" w:color="000000"/>
              <w:bottom w:val="single" w:sz="4" w:space="0" w:color="000000"/>
              <w:right w:val="single" w:sz="4" w:space="0" w:color="000000"/>
            </w:tcBorders>
          </w:tcPr>
          <w:p w14:paraId="2E6D6DC5" w14:textId="77777777" w:rsidR="00074BCA" w:rsidRPr="007E25C2" w:rsidRDefault="00074BCA" w:rsidP="00BA5266">
            <w:pPr>
              <w:jc w:val="center"/>
            </w:pPr>
            <w:r w:rsidRPr="007E25C2">
              <w:t>2,6</w:t>
            </w:r>
          </w:p>
        </w:tc>
        <w:tc>
          <w:tcPr>
            <w:tcW w:w="1277" w:type="dxa"/>
            <w:tcBorders>
              <w:top w:val="single" w:sz="4" w:space="0" w:color="000000"/>
              <w:left w:val="single" w:sz="4" w:space="0" w:color="000000"/>
              <w:bottom w:val="single" w:sz="4" w:space="0" w:color="000000"/>
              <w:right w:val="single" w:sz="4" w:space="0" w:color="000000"/>
            </w:tcBorders>
          </w:tcPr>
          <w:p w14:paraId="3718E227" w14:textId="77777777" w:rsidR="00074BCA" w:rsidRPr="007E25C2" w:rsidRDefault="00074BCA" w:rsidP="00BA5266">
            <w:pPr>
              <w:jc w:val="center"/>
            </w:pPr>
            <w:r w:rsidRPr="007E25C2">
              <w:t>0,7</w:t>
            </w:r>
          </w:p>
        </w:tc>
        <w:tc>
          <w:tcPr>
            <w:tcW w:w="1288" w:type="dxa"/>
            <w:tcBorders>
              <w:top w:val="single" w:sz="4" w:space="0" w:color="000000"/>
              <w:left w:val="single" w:sz="4" w:space="0" w:color="000000"/>
              <w:bottom w:val="single" w:sz="4" w:space="0" w:color="000000"/>
              <w:right w:val="single" w:sz="4" w:space="0" w:color="000000"/>
            </w:tcBorders>
          </w:tcPr>
          <w:p w14:paraId="50A8C5DD" w14:textId="77777777" w:rsidR="00074BCA" w:rsidRPr="007E25C2" w:rsidRDefault="00074BCA" w:rsidP="00BA5266">
            <w:pPr>
              <w:jc w:val="center"/>
            </w:pPr>
            <w:r w:rsidRPr="007E25C2">
              <w:t>14,6</w:t>
            </w:r>
          </w:p>
        </w:tc>
        <w:tc>
          <w:tcPr>
            <w:tcW w:w="1296" w:type="dxa"/>
            <w:tcBorders>
              <w:top w:val="single" w:sz="4" w:space="0" w:color="000000"/>
              <w:left w:val="single" w:sz="4" w:space="0" w:color="000000"/>
              <w:bottom w:val="single" w:sz="4" w:space="0" w:color="000000"/>
              <w:right w:val="single" w:sz="4" w:space="0" w:color="000000"/>
            </w:tcBorders>
          </w:tcPr>
          <w:p w14:paraId="75BB8500" w14:textId="77777777" w:rsidR="00074BCA" w:rsidRPr="007E25C2" w:rsidRDefault="00074BCA" w:rsidP="00BA5266">
            <w:pPr>
              <w:jc w:val="center"/>
            </w:pPr>
            <w:r w:rsidRPr="007E25C2">
              <w:t>4,1</w:t>
            </w:r>
          </w:p>
        </w:tc>
      </w:tr>
      <w:tr w:rsidR="00074BCA" w:rsidRPr="007E25C2" w14:paraId="2E8A7377"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780F1716" w14:textId="77777777" w:rsidR="00074BCA" w:rsidRPr="007E25C2" w:rsidRDefault="00074BCA" w:rsidP="00BA5266">
            <w:r w:rsidRPr="007E25C2">
              <w:rPr>
                <w:color w:val="000000"/>
                <w:lang w:val="kk-KZ"/>
              </w:rPr>
              <w:t xml:space="preserve">Ақжол </w:t>
            </w:r>
          </w:p>
        </w:tc>
        <w:tc>
          <w:tcPr>
            <w:tcW w:w="2385" w:type="dxa"/>
            <w:tcBorders>
              <w:top w:val="single" w:sz="4" w:space="0" w:color="000000"/>
              <w:left w:val="single" w:sz="4" w:space="0" w:color="000000"/>
              <w:bottom w:val="single" w:sz="4" w:space="0" w:color="000000"/>
              <w:right w:val="single" w:sz="4" w:space="0" w:color="auto"/>
            </w:tcBorders>
          </w:tcPr>
          <w:p w14:paraId="75F58DF1" w14:textId="77777777" w:rsidR="00074BCA" w:rsidRPr="007E25C2" w:rsidRDefault="00074BCA" w:rsidP="00BA5266">
            <w:pPr>
              <w:jc w:val="center"/>
            </w:pPr>
            <w:r w:rsidRPr="007E25C2">
              <w:t>1,7</w:t>
            </w:r>
          </w:p>
        </w:tc>
        <w:tc>
          <w:tcPr>
            <w:tcW w:w="1277" w:type="dxa"/>
            <w:tcBorders>
              <w:top w:val="single" w:sz="4" w:space="0" w:color="000000"/>
              <w:left w:val="single" w:sz="4" w:space="0" w:color="auto"/>
              <w:bottom w:val="single" w:sz="4" w:space="0" w:color="000000"/>
              <w:right w:val="single" w:sz="4" w:space="0" w:color="auto"/>
            </w:tcBorders>
          </w:tcPr>
          <w:p w14:paraId="68534691" w14:textId="77777777" w:rsidR="00074BCA" w:rsidRPr="007E25C2" w:rsidRDefault="00074BCA" w:rsidP="00BA5266">
            <w:pPr>
              <w:jc w:val="center"/>
            </w:pPr>
            <w:r w:rsidRPr="007E25C2">
              <w:t>0,4</w:t>
            </w:r>
          </w:p>
        </w:tc>
        <w:tc>
          <w:tcPr>
            <w:tcW w:w="1288" w:type="dxa"/>
            <w:tcBorders>
              <w:top w:val="single" w:sz="4" w:space="0" w:color="000000"/>
              <w:left w:val="single" w:sz="4" w:space="0" w:color="auto"/>
              <w:bottom w:val="single" w:sz="4" w:space="0" w:color="000000"/>
              <w:right w:val="single" w:sz="4" w:space="0" w:color="000000"/>
            </w:tcBorders>
          </w:tcPr>
          <w:p w14:paraId="5DC717CB" w14:textId="77777777" w:rsidR="00074BCA" w:rsidRPr="007E25C2" w:rsidRDefault="00074BCA" w:rsidP="00BA5266">
            <w:pPr>
              <w:jc w:val="center"/>
            </w:pPr>
            <w:r w:rsidRPr="007E25C2">
              <w:t>15,7</w:t>
            </w:r>
          </w:p>
        </w:tc>
        <w:tc>
          <w:tcPr>
            <w:tcW w:w="1296" w:type="dxa"/>
            <w:tcBorders>
              <w:top w:val="single" w:sz="4" w:space="0" w:color="000000"/>
              <w:left w:val="single" w:sz="4" w:space="0" w:color="000000"/>
              <w:bottom w:val="single" w:sz="4" w:space="0" w:color="000000"/>
              <w:right w:val="single" w:sz="4" w:space="0" w:color="000000"/>
            </w:tcBorders>
          </w:tcPr>
          <w:p w14:paraId="39E8AEE6" w14:textId="77777777" w:rsidR="00074BCA" w:rsidRPr="007E25C2" w:rsidRDefault="00074BCA" w:rsidP="00BA5266">
            <w:pPr>
              <w:jc w:val="center"/>
            </w:pPr>
            <w:r w:rsidRPr="007E25C2">
              <w:t>4,0</w:t>
            </w:r>
          </w:p>
        </w:tc>
      </w:tr>
      <w:tr w:rsidR="00074BCA" w:rsidRPr="007E25C2" w14:paraId="3545A806"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107C61C4" w14:textId="77777777" w:rsidR="00074BCA" w:rsidRPr="007E25C2" w:rsidRDefault="00074BCA" w:rsidP="00BA5266">
            <w:r w:rsidRPr="007E25C2">
              <w:rPr>
                <w:color w:val="000000"/>
                <w:lang w:val="kk-KZ"/>
              </w:rPr>
              <w:t xml:space="preserve">Әсем  </w:t>
            </w:r>
          </w:p>
        </w:tc>
        <w:tc>
          <w:tcPr>
            <w:tcW w:w="2385" w:type="dxa"/>
            <w:tcBorders>
              <w:top w:val="single" w:sz="4" w:space="0" w:color="000000"/>
              <w:left w:val="single" w:sz="4" w:space="0" w:color="000000"/>
              <w:bottom w:val="single" w:sz="4" w:space="0" w:color="000000"/>
              <w:right w:val="single" w:sz="4" w:space="0" w:color="auto"/>
            </w:tcBorders>
          </w:tcPr>
          <w:p w14:paraId="0EBF6543" w14:textId="77777777" w:rsidR="00074BCA" w:rsidRPr="007E25C2" w:rsidRDefault="00074BCA" w:rsidP="00BA5266">
            <w:pPr>
              <w:jc w:val="center"/>
            </w:pPr>
            <w:r w:rsidRPr="007E25C2">
              <w:t>3,0</w:t>
            </w:r>
          </w:p>
        </w:tc>
        <w:tc>
          <w:tcPr>
            <w:tcW w:w="1277" w:type="dxa"/>
            <w:tcBorders>
              <w:top w:val="single" w:sz="4" w:space="0" w:color="000000"/>
              <w:left w:val="single" w:sz="4" w:space="0" w:color="auto"/>
              <w:bottom w:val="single" w:sz="4" w:space="0" w:color="000000"/>
              <w:right w:val="single" w:sz="4" w:space="0" w:color="auto"/>
            </w:tcBorders>
          </w:tcPr>
          <w:p w14:paraId="5F9C72A3" w14:textId="77777777" w:rsidR="00074BCA" w:rsidRPr="007E25C2" w:rsidRDefault="00074BCA" w:rsidP="00BA5266">
            <w:pPr>
              <w:jc w:val="center"/>
            </w:pPr>
            <w:r w:rsidRPr="007E25C2">
              <w:t>0,5</w:t>
            </w:r>
          </w:p>
        </w:tc>
        <w:tc>
          <w:tcPr>
            <w:tcW w:w="1288" w:type="dxa"/>
            <w:tcBorders>
              <w:top w:val="single" w:sz="4" w:space="0" w:color="000000"/>
              <w:left w:val="single" w:sz="4" w:space="0" w:color="auto"/>
              <w:bottom w:val="single" w:sz="4" w:space="0" w:color="000000"/>
              <w:right w:val="single" w:sz="4" w:space="0" w:color="auto"/>
            </w:tcBorders>
          </w:tcPr>
          <w:p w14:paraId="0FE6B301" w14:textId="77777777" w:rsidR="00074BCA" w:rsidRPr="007E25C2" w:rsidRDefault="00074BCA" w:rsidP="00BA5266">
            <w:pPr>
              <w:jc w:val="center"/>
            </w:pPr>
            <w:r w:rsidRPr="007E25C2">
              <w:t>12,7</w:t>
            </w:r>
          </w:p>
        </w:tc>
        <w:tc>
          <w:tcPr>
            <w:tcW w:w="1296" w:type="dxa"/>
            <w:tcBorders>
              <w:top w:val="single" w:sz="4" w:space="0" w:color="000000"/>
              <w:left w:val="single" w:sz="4" w:space="0" w:color="auto"/>
              <w:bottom w:val="single" w:sz="4" w:space="0" w:color="000000"/>
              <w:right w:val="single" w:sz="4" w:space="0" w:color="000000"/>
            </w:tcBorders>
          </w:tcPr>
          <w:p w14:paraId="206DF466" w14:textId="77777777" w:rsidR="00074BCA" w:rsidRPr="007E25C2" w:rsidRDefault="00074BCA" w:rsidP="00BA5266">
            <w:pPr>
              <w:jc w:val="center"/>
            </w:pPr>
            <w:r w:rsidRPr="007E25C2">
              <w:t>3,3</w:t>
            </w:r>
          </w:p>
        </w:tc>
      </w:tr>
      <w:tr w:rsidR="00074BCA" w:rsidRPr="007E25C2" w14:paraId="4CD144F9"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4C4BC625" w14:textId="77777777" w:rsidR="00074BCA" w:rsidRPr="007E25C2" w:rsidRDefault="00074BCA" w:rsidP="00BA5266">
            <w:r w:rsidRPr="007E25C2">
              <w:rPr>
                <w:color w:val="000000"/>
                <w:lang w:val="kk-KZ"/>
              </w:rPr>
              <w:t xml:space="preserve">Бәйшешек </w:t>
            </w:r>
          </w:p>
        </w:tc>
        <w:tc>
          <w:tcPr>
            <w:tcW w:w="2385" w:type="dxa"/>
            <w:tcBorders>
              <w:top w:val="single" w:sz="4" w:space="0" w:color="000000"/>
              <w:left w:val="single" w:sz="4" w:space="0" w:color="000000"/>
              <w:bottom w:val="single" w:sz="4" w:space="0" w:color="000000"/>
              <w:right w:val="single" w:sz="4" w:space="0" w:color="000000"/>
            </w:tcBorders>
          </w:tcPr>
          <w:p w14:paraId="11FD5CB9" w14:textId="77777777" w:rsidR="00074BCA" w:rsidRPr="007E25C2" w:rsidRDefault="00074BCA" w:rsidP="00BA5266">
            <w:pPr>
              <w:jc w:val="center"/>
            </w:pPr>
            <w:r w:rsidRPr="007E25C2">
              <w:t>6,0</w:t>
            </w:r>
          </w:p>
        </w:tc>
        <w:tc>
          <w:tcPr>
            <w:tcW w:w="1277" w:type="dxa"/>
            <w:tcBorders>
              <w:top w:val="single" w:sz="4" w:space="0" w:color="000000"/>
              <w:left w:val="single" w:sz="4" w:space="0" w:color="000000"/>
              <w:bottom w:val="single" w:sz="4" w:space="0" w:color="000000"/>
              <w:right w:val="single" w:sz="4" w:space="0" w:color="000000"/>
            </w:tcBorders>
          </w:tcPr>
          <w:p w14:paraId="3FDAF289" w14:textId="77777777" w:rsidR="00074BCA" w:rsidRPr="007E25C2" w:rsidRDefault="00074BCA" w:rsidP="00BA5266">
            <w:pPr>
              <w:jc w:val="center"/>
            </w:pPr>
            <w:r w:rsidRPr="007E25C2">
              <w:t>1,8</w:t>
            </w:r>
          </w:p>
        </w:tc>
        <w:tc>
          <w:tcPr>
            <w:tcW w:w="1288" w:type="dxa"/>
            <w:tcBorders>
              <w:top w:val="single" w:sz="4" w:space="0" w:color="000000"/>
              <w:left w:val="single" w:sz="4" w:space="0" w:color="000000"/>
              <w:bottom w:val="single" w:sz="4" w:space="0" w:color="000000"/>
              <w:right w:val="single" w:sz="4" w:space="0" w:color="000000"/>
            </w:tcBorders>
          </w:tcPr>
          <w:p w14:paraId="4D9736A1" w14:textId="77777777" w:rsidR="00074BCA" w:rsidRPr="007E25C2" w:rsidRDefault="00074BCA" w:rsidP="00BA5266">
            <w:pPr>
              <w:jc w:val="center"/>
            </w:pPr>
            <w:r w:rsidRPr="007E25C2">
              <w:t>32,0</w:t>
            </w:r>
          </w:p>
        </w:tc>
        <w:tc>
          <w:tcPr>
            <w:tcW w:w="1296" w:type="dxa"/>
            <w:tcBorders>
              <w:top w:val="single" w:sz="4" w:space="0" w:color="000000"/>
              <w:left w:val="single" w:sz="4" w:space="0" w:color="000000"/>
              <w:bottom w:val="single" w:sz="4" w:space="0" w:color="000000"/>
              <w:right w:val="single" w:sz="4" w:space="0" w:color="000000"/>
            </w:tcBorders>
          </w:tcPr>
          <w:p w14:paraId="3D17958E" w14:textId="77777777" w:rsidR="00074BCA" w:rsidRPr="007E25C2" w:rsidRDefault="00074BCA" w:rsidP="00BA5266">
            <w:pPr>
              <w:jc w:val="center"/>
            </w:pPr>
            <w:r w:rsidRPr="007E25C2">
              <w:t>8,9</w:t>
            </w:r>
          </w:p>
        </w:tc>
      </w:tr>
      <w:tr w:rsidR="00074BCA" w:rsidRPr="007E25C2" w14:paraId="462A6DEC"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134FDCE0" w14:textId="77777777" w:rsidR="00074BCA" w:rsidRPr="007E25C2" w:rsidRDefault="00074BCA" w:rsidP="00BA5266">
            <w:r w:rsidRPr="007E25C2">
              <w:rPr>
                <w:color w:val="000000"/>
                <w:lang w:val="kk-KZ"/>
              </w:rPr>
              <w:t>Береке 54</w:t>
            </w:r>
          </w:p>
        </w:tc>
        <w:tc>
          <w:tcPr>
            <w:tcW w:w="2385" w:type="dxa"/>
            <w:tcBorders>
              <w:top w:val="single" w:sz="4" w:space="0" w:color="000000"/>
              <w:left w:val="single" w:sz="4" w:space="0" w:color="000000"/>
              <w:bottom w:val="single" w:sz="4" w:space="0" w:color="000000"/>
              <w:right w:val="single" w:sz="4" w:space="0" w:color="000000"/>
            </w:tcBorders>
          </w:tcPr>
          <w:p w14:paraId="79D93DBC" w14:textId="77777777" w:rsidR="00074BCA" w:rsidRPr="007E25C2" w:rsidRDefault="00074BCA" w:rsidP="00BA5266">
            <w:pPr>
              <w:jc w:val="center"/>
            </w:pPr>
            <w:r w:rsidRPr="007E25C2">
              <w:t>4,0</w:t>
            </w:r>
          </w:p>
        </w:tc>
        <w:tc>
          <w:tcPr>
            <w:tcW w:w="1277" w:type="dxa"/>
            <w:tcBorders>
              <w:top w:val="single" w:sz="4" w:space="0" w:color="000000"/>
              <w:left w:val="single" w:sz="4" w:space="0" w:color="000000"/>
              <w:bottom w:val="single" w:sz="4" w:space="0" w:color="000000"/>
              <w:right w:val="single" w:sz="4" w:space="0" w:color="000000"/>
            </w:tcBorders>
          </w:tcPr>
          <w:p w14:paraId="1E2256A0" w14:textId="77777777" w:rsidR="00074BCA" w:rsidRPr="007E25C2" w:rsidRDefault="00074BCA" w:rsidP="00BA5266">
            <w:pPr>
              <w:jc w:val="center"/>
            </w:pPr>
            <w:r w:rsidRPr="007E25C2">
              <w:t>1,4</w:t>
            </w:r>
          </w:p>
        </w:tc>
        <w:tc>
          <w:tcPr>
            <w:tcW w:w="1288" w:type="dxa"/>
            <w:tcBorders>
              <w:top w:val="single" w:sz="4" w:space="0" w:color="000000"/>
              <w:left w:val="single" w:sz="4" w:space="0" w:color="000000"/>
              <w:bottom w:val="single" w:sz="4" w:space="0" w:color="000000"/>
              <w:right w:val="single" w:sz="4" w:space="0" w:color="000000"/>
            </w:tcBorders>
          </w:tcPr>
          <w:p w14:paraId="2661FF62" w14:textId="77777777" w:rsidR="00074BCA" w:rsidRPr="007E25C2" w:rsidRDefault="00074BCA" w:rsidP="00BA5266">
            <w:pPr>
              <w:jc w:val="center"/>
            </w:pPr>
            <w:r w:rsidRPr="007E25C2">
              <w:t>16,5</w:t>
            </w:r>
          </w:p>
        </w:tc>
        <w:tc>
          <w:tcPr>
            <w:tcW w:w="1296" w:type="dxa"/>
            <w:tcBorders>
              <w:top w:val="single" w:sz="4" w:space="0" w:color="000000"/>
              <w:left w:val="single" w:sz="4" w:space="0" w:color="000000"/>
              <w:bottom w:val="single" w:sz="4" w:space="0" w:color="000000"/>
              <w:right w:val="single" w:sz="4" w:space="0" w:color="000000"/>
            </w:tcBorders>
          </w:tcPr>
          <w:p w14:paraId="188F227A" w14:textId="77777777" w:rsidR="00074BCA" w:rsidRPr="007E25C2" w:rsidRDefault="00074BCA" w:rsidP="00BA5266">
            <w:pPr>
              <w:jc w:val="center"/>
            </w:pPr>
            <w:r w:rsidRPr="007E25C2">
              <w:t>5,1</w:t>
            </w:r>
          </w:p>
        </w:tc>
      </w:tr>
      <w:tr w:rsidR="00074BCA" w:rsidRPr="007E25C2" w14:paraId="5EC0DAE7"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64C7DB23" w14:textId="77777777" w:rsidR="00074BCA" w:rsidRPr="007E25C2" w:rsidRDefault="00074BCA" w:rsidP="00BA5266">
            <w:r w:rsidRPr="007E25C2">
              <w:rPr>
                <w:color w:val="000000"/>
                <w:lang w:val="kk-KZ"/>
              </w:rPr>
              <w:t>Ілек 1</w:t>
            </w:r>
          </w:p>
        </w:tc>
        <w:tc>
          <w:tcPr>
            <w:tcW w:w="2385" w:type="dxa"/>
            <w:tcBorders>
              <w:top w:val="single" w:sz="4" w:space="0" w:color="000000"/>
              <w:left w:val="single" w:sz="4" w:space="0" w:color="000000"/>
              <w:bottom w:val="single" w:sz="4" w:space="0" w:color="000000"/>
              <w:right w:val="single" w:sz="4" w:space="0" w:color="000000"/>
            </w:tcBorders>
          </w:tcPr>
          <w:p w14:paraId="622EB6D6" w14:textId="77777777" w:rsidR="00074BCA" w:rsidRPr="007E25C2" w:rsidRDefault="00074BCA" w:rsidP="00BA5266">
            <w:pPr>
              <w:jc w:val="center"/>
            </w:pPr>
            <w:r w:rsidRPr="007E25C2">
              <w:t>4,0</w:t>
            </w:r>
          </w:p>
        </w:tc>
        <w:tc>
          <w:tcPr>
            <w:tcW w:w="1277" w:type="dxa"/>
            <w:tcBorders>
              <w:top w:val="single" w:sz="4" w:space="0" w:color="000000"/>
              <w:left w:val="single" w:sz="4" w:space="0" w:color="000000"/>
              <w:bottom w:val="single" w:sz="4" w:space="0" w:color="000000"/>
              <w:right w:val="single" w:sz="4" w:space="0" w:color="000000"/>
            </w:tcBorders>
          </w:tcPr>
          <w:p w14:paraId="352929E0" w14:textId="77777777" w:rsidR="00074BCA" w:rsidRPr="007E25C2" w:rsidRDefault="00074BCA" w:rsidP="00BA5266">
            <w:pPr>
              <w:jc w:val="center"/>
            </w:pPr>
            <w:r w:rsidRPr="007E25C2">
              <w:t>1,8</w:t>
            </w:r>
          </w:p>
        </w:tc>
        <w:tc>
          <w:tcPr>
            <w:tcW w:w="1288" w:type="dxa"/>
            <w:tcBorders>
              <w:top w:val="single" w:sz="4" w:space="0" w:color="000000"/>
              <w:left w:val="single" w:sz="4" w:space="0" w:color="000000"/>
              <w:bottom w:val="single" w:sz="4" w:space="0" w:color="000000"/>
              <w:right w:val="single" w:sz="4" w:space="0" w:color="000000"/>
            </w:tcBorders>
          </w:tcPr>
          <w:p w14:paraId="07385311" w14:textId="77777777" w:rsidR="00074BCA" w:rsidRPr="007E25C2" w:rsidRDefault="00074BCA" w:rsidP="00BA5266">
            <w:pPr>
              <w:jc w:val="center"/>
            </w:pPr>
            <w:r w:rsidRPr="007E25C2">
              <w:t>18,5</w:t>
            </w:r>
          </w:p>
        </w:tc>
        <w:tc>
          <w:tcPr>
            <w:tcW w:w="1296" w:type="dxa"/>
            <w:tcBorders>
              <w:top w:val="single" w:sz="4" w:space="0" w:color="000000"/>
              <w:left w:val="single" w:sz="4" w:space="0" w:color="000000"/>
              <w:bottom w:val="single" w:sz="4" w:space="0" w:color="000000"/>
              <w:right w:val="single" w:sz="4" w:space="0" w:color="000000"/>
            </w:tcBorders>
          </w:tcPr>
          <w:p w14:paraId="16D75ABE" w14:textId="77777777" w:rsidR="00074BCA" w:rsidRPr="007E25C2" w:rsidRDefault="00074BCA" w:rsidP="00BA5266">
            <w:pPr>
              <w:jc w:val="center"/>
            </w:pPr>
            <w:r w:rsidRPr="007E25C2">
              <w:t>6,5</w:t>
            </w:r>
          </w:p>
        </w:tc>
      </w:tr>
      <w:tr w:rsidR="00074BCA" w:rsidRPr="007E25C2" w14:paraId="260CBB55"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279AAC62" w14:textId="77777777" w:rsidR="00074BCA" w:rsidRPr="007E25C2" w:rsidRDefault="00074BCA" w:rsidP="00BA5266">
            <w:r w:rsidRPr="007E25C2">
              <w:rPr>
                <w:color w:val="000000"/>
                <w:lang w:val="kk-KZ"/>
              </w:rPr>
              <w:t>Қарабалық 150</w:t>
            </w:r>
          </w:p>
        </w:tc>
        <w:tc>
          <w:tcPr>
            <w:tcW w:w="2385" w:type="dxa"/>
            <w:tcBorders>
              <w:top w:val="single" w:sz="4" w:space="0" w:color="000000"/>
              <w:left w:val="single" w:sz="4" w:space="0" w:color="000000"/>
              <w:bottom w:val="single" w:sz="4" w:space="0" w:color="000000"/>
              <w:right w:val="single" w:sz="4" w:space="0" w:color="000000"/>
            </w:tcBorders>
          </w:tcPr>
          <w:p w14:paraId="73D3E49F" w14:textId="77777777" w:rsidR="00074BCA" w:rsidRPr="007E25C2" w:rsidRDefault="00074BCA" w:rsidP="00BA5266">
            <w:pPr>
              <w:jc w:val="center"/>
            </w:pPr>
            <w:r w:rsidRPr="007E25C2">
              <w:t>5,0</w:t>
            </w:r>
          </w:p>
        </w:tc>
        <w:tc>
          <w:tcPr>
            <w:tcW w:w="1277" w:type="dxa"/>
            <w:tcBorders>
              <w:top w:val="single" w:sz="4" w:space="0" w:color="000000"/>
              <w:left w:val="single" w:sz="4" w:space="0" w:color="000000"/>
              <w:bottom w:val="single" w:sz="4" w:space="0" w:color="000000"/>
              <w:right w:val="single" w:sz="4" w:space="0" w:color="000000"/>
            </w:tcBorders>
          </w:tcPr>
          <w:p w14:paraId="22F68A5F" w14:textId="77777777" w:rsidR="00074BCA" w:rsidRPr="007E25C2" w:rsidRDefault="00074BCA" w:rsidP="00BA5266">
            <w:pPr>
              <w:jc w:val="center"/>
            </w:pPr>
            <w:r w:rsidRPr="007E25C2">
              <w:t>1,6</w:t>
            </w:r>
          </w:p>
        </w:tc>
        <w:tc>
          <w:tcPr>
            <w:tcW w:w="1288" w:type="dxa"/>
            <w:tcBorders>
              <w:top w:val="single" w:sz="4" w:space="0" w:color="000000"/>
              <w:left w:val="single" w:sz="4" w:space="0" w:color="000000"/>
              <w:bottom w:val="single" w:sz="4" w:space="0" w:color="000000"/>
              <w:right w:val="single" w:sz="4" w:space="0" w:color="000000"/>
            </w:tcBorders>
          </w:tcPr>
          <w:p w14:paraId="6727137C" w14:textId="77777777" w:rsidR="00074BCA" w:rsidRPr="007E25C2" w:rsidRDefault="00074BCA" w:rsidP="00BA5266">
            <w:pPr>
              <w:jc w:val="center"/>
            </w:pPr>
            <w:r w:rsidRPr="007E25C2">
              <w:t>22,0</w:t>
            </w:r>
          </w:p>
        </w:tc>
        <w:tc>
          <w:tcPr>
            <w:tcW w:w="1296" w:type="dxa"/>
            <w:tcBorders>
              <w:top w:val="single" w:sz="4" w:space="0" w:color="000000"/>
              <w:left w:val="single" w:sz="4" w:space="0" w:color="000000"/>
              <w:bottom w:val="single" w:sz="4" w:space="0" w:color="000000"/>
              <w:right w:val="single" w:sz="4" w:space="0" w:color="000000"/>
            </w:tcBorders>
          </w:tcPr>
          <w:p w14:paraId="612365FE" w14:textId="77777777" w:rsidR="00074BCA" w:rsidRPr="007E25C2" w:rsidRDefault="00074BCA" w:rsidP="00BA5266">
            <w:pPr>
              <w:jc w:val="center"/>
            </w:pPr>
            <w:r w:rsidRPr="007E25C2">
              <w:t>7,0</w:t>
            </w:r>
          </w:p>
        </w:tc>
      </w:tr>
      <w:tr w:rsidR="00074BCA" w:rsidRPr="007E25C2" w14:paraId="1001807F"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517B8199" w14:textId="77777777" w:rsidR="00074BCA" w:rsidRPr="007E25C2" w:rsidRDefault="00074BCA" w:rsidP="00BA5266">
            <w:r w:rsidRPr="007E25C2">
              <w:rPr>
                <w:color w:val="000000"/>
                <w:lang w:val="kk-KZ"/>
              </w:rPr>
              <w:t>Мереке 150</w:t>
            </w:r>
          </w:p>
        </w:tc>
        <w:tc>
          <w:tcPr>
            <w:tcW w:w="2385" w:type="dxa"/>
            <w:tcBorders>
              <w:top w:val="single" w:sz="4" w:space="0" w:color="000000"/>
              <w:left w:val="single" w:sz="4" w:space="0" w:color="000000"/>
              <w:bottom w:val="single" w:sz="4" w:space="0" w:color="000000"/>
              <w:right w:val="single" w:sz="4" w:space="0" w:color="000000"/>
            </w:tcBorders>
          </w:tcPr>
          <w:p w14:paraId="0A279CA2" w14:textId="77777777" w:rsidR="00074BCA" w:rsidRPr="007E25C2" w:rsidRDefault="00074BCA" w:rsidP="00BA5266">
            <w:pPr>
              <w:jc w:val="center"/>
            </w:pPr>
            <w:r w:rsidRPr="007E25C2">
              <w:t>6,0</w:t>
            </w:r>
          </w:p>
        </w:tc>
        <w:tc>
          <w:tcPr>
            <w:tcW w:w="1277" w:type="dxa"/>
            <w:tcBorders>
              <w:top w:val="single" w:sz="4" w:space="0" w:color="000000"/>
              <w:left w:val="single" w:sz="4" w:space="0" w:color="000000"/>
              <w:bottom w:val="single" w:sz="4" w:space="0" w:color="000000"/>
              <w:right w:val="single" w:sz="4" w:space="0" w:color="000000"/>
            </w:tcBorders>
          </w:tcPr>
          <w:p w14:paraId="2CB0A25C" w14:textId="77777777" w:rsidR="00074BCA" w:rsidRPr="007E25C2" w:rsidRDefault="00074BCA" w:rsidP="00BA5266">
            <w:pPr>
              <w:jc w:val="center"/>
            </w:pPr>
            <w:r w:rsidRPr="007E25C2">
              <w:t>2,0</w:t>
            </w:r>
          </w:p>
        </w:tc>
        <w:tc>
          <w:tcPr>
            <w:tcW w:w="1288" w:type="dxa"/>
            <w:tcBorders>
              <w:top w:val="single" w:sz="4" w:space="0" w:color="000000"/>
              <w:left w:val="single" w:sz="4" w:space="0" w:color="000000"/>
              <w:bottom w:val="single" w:sz="4" w:space="0" w:color="000000"/>
              <w:right w:val="single" w:sz="4" w:space="0" w:color="000000"/>
            </w:tcBorders>
          </w:tcPr>
          <w:p w14:paraId="0F515D0C" w14:textId="77777777" w:rsidR="00074BCA" w:rsidRPr="007E25C2" w:rsidRDefault="00074BCA" w:rsidP="00BA5266">
            <w:pPr>
              <w:jc w:val="center"/>
            </w:pPr>
            <w:r w:rsidRPr="007E25C2">
              <w:t>24,5</w:t>
            </w:r>
          </w:p>
        </w:tc>
        <w:tc>
          <w:tcPr>
            <w:tcW w:w="1296" w:type="dxa"/>
            <w:tcBorders>
              <w:top w:val="single" w:sz="4" w:space="0" w:color="000000"/>
              <w:left w:val="single" w:sz="4" w:space="0" w:color="000000"/>
              <w:bottom w:val="single" w:sz="4" w:space="0" w:color="000000"/>
              <w:right w:val="single" w:sz="4" w:space="0" w:color="000000"/>
            </w:tcBorders>
          </w:tcPr>
          <w:p w14:paraId="3F6B3C9F" w14:textId="77777777" w:rsidR="00074BCA" w:rsidRPr="007E25C2" w:rsidRDefault="00074BCA" w:rsidP="00BA5266">
            <w:pPr>
              <w:jc w:val="center"/>
            </w:pPr>
            <w:r w:rsidRPr="007E25C2">
              <w:t>7,6</w:t>
            </w:r>
          </w:p>
        </w:tc>
      </w:tr>
      <w:tr w:rsidR="00074BCA" w:rsidRPr="007E25C2" w14:paraId="0F3EF65E"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24AB4EB9" w14:textId="77777777" w:rsidR="00074BCA" w:rsidRPr="007E25C2" w:rsidRDefault="00074BCA" w:rsidP="00BA5266">
            <w:r w:rsidRPr="007E25C2">
              <w:rPr>
                <w:color w:val="000000"/>
                <w:lang w:val="kk-KZ"/>
              </w:rPr>
              <w:t>Медикум 85</w:t>
            </w:r>
          </w:p>
        </w:tc>
        <w:tc>
          <w:tcPr>
            <w:tcW w:w="2385" w:type="dxa"/>
            <w:tcBorders>
              <w:top w:val="single" w:sz="4" w:space="0" w:color="000000"/>
              <w:left w:val="single" w:sz="4" w:space="0" w:color="000000"/>
              <w:bottom w:val="single" w:sz="4" w:space="0" w:color="000000"/>
              <w:right w:val="single" w:sz="4" w:space="0" w:color="000000"/>
            </w:tcBorders>
          </w:tcPr>
          <w:p w14:paraId="5AF7C6BA" w14:textId="77777777" w:rsidR="00074BCA" w:rsidRPr="007E25C2" w:rsidRDefault="00074BCA" w:rsidP="00BA5266">
            <w:pPr>
              <w:jc w:val="center"/>
            </w:pPr>
            <w:r w:rsidRPr="007E25C2">
              <w:t>4,0</w:t>
            </w:r>
          </w:p>
        </w:tc>
        <w:tc>
          <w:tcPr>
            <w:tcW w:w="1277" w:type="dxa"/>
            <w:tcBorders>
              <w:top w:val="single" w:sz="4" w:space="0" w:color="000000"/>
              <w:left w:val="single" w:sz="4" w:space="0" w:color="000000"/>
              <w:bottom w:val="single" w:sz="4" w:space="0" w:color="000000"/>
              <w:right w:val="single" w:sz="4" w:space="0" w:color="000000"/>
            </w:tcBorders>
          </w:tcPr>
          <w:p w14:paraId="6E8FBE43" w14:textId="77777777" w:rsidR="00074BCA" w:rsidRPr="007E25C2" w:rsidRDefault="00074BCA" w:rsidP="00BA5266">
            <w:pPr>
              <w:jc w:val="center"/>
            </w:pPr>
            <w:r w:rsidRPr="007E25C2">
              <w:t>1,2</w:t>
            </w:r>
          </w:p>
        </w:tc>
        <w:tc>
          <w:tcPr>
            <w:tcW w:w="1288" w:type="dxa"/>
            <w:tcBorders>
              <w:top w:val="single" w:sz="4" w:space="0" w:color="000000"/>
              <w:left w:val="single" w:sz="4" w:space="0" w:color="000000"/>
              <w:bottom w:val="single" w:sz="4" w:space="0" w:color="000000"/>
              <w:right w:val="single" w:sz="4" w:space="0" w:color="000000"/>
            </w:tcBorders>
          </w:tcPr>
          <w:p w14:paraId="1B82F160" w14:textId="77777777" w:rsidR="00074BCA" w:rsidRPr="007E25C2" w:rsidRDefault="00074BCA" w:rsidP="00BA5266">
            <w:pPr>
              <w:jc w:val="center"/>
            </w:pPr>
            <w:r w:rsidRPr="007E25C2">
              <w:t>18,2</w:t>
            </w:r>
          </w:p>
        </w:tc>
        <w:tc>
          <w:tcPr>
            <w:tcW w:w="1296" w:type="dxa"/>
            <w:tcBorders>
              <w:top w:val="single" w:sz="4" w:space="0" w:color="000000"/>
              <w:left w:val="single" w:sz="4" w:space="0" w:color="000000"/>
              <w:bottom w:val="single" w:sz="4" w:space="0" w:color="000000"/>
              <w:right w:val="single" w:sz="4" w:space="0" w:color="000000"/>
            </w:tcBorders>
          </w:tcPr>
          <w:p w14:paraId="0972AC0C" w14:textId="77777777" w:rsidR="00074BCA" w:rsidRPr="007E25C2" w:rsidRDefault="00074BCA" w:rsidP="00BA5266">
            <w:pPr>
              <w:jc w:val="center"/>
            </w:pPr>
            <w:r w:rsidRPr="007E25C2">
              <w:t>4,8</w:t>
            </w:r>
          </w:p>
        </w:tc>
      </w:tr>
      <w:tr w:rsidR="00074BCA" w:rsidRPr="007E25C2" w14:paraId="0923FEB5" w14:textId="77777777" w:rsidTr="009B38A2">
        <w:tc>
          <w:tcPr>
            <w:tcW w:w="3393" w:type="dxa"/>
            <w:tcBorders>
              <w:top w:val="single" w:sz="4" w:space="0" w:color="000000"/>
              <w:left w:val="single" w:sz="4" w:space="0" w:color="000000"/>
              <w:bottom w:val="single" w:sz="4" w:space="0" w:color="000000"/>
              <w:right w:val="single" w:sz="4" w:space="0" w:color="000000"/>
            </w:tcBorders>
          </w:tcPr>
          <w:p w14:paraId="7D7E3BDA" w14:textId="77777777" w:rsidR="00074BCA" w:rsidRPr="007E25C2" w:rsidRDefault="00074BCA" w:rsidP="00BA5266">
            <w:r w:rsidRPr="007E25C2">
              <w:rPr>
                <w:color w:val="000000"/>
                <w:lang w:val="kk-KZ"/>
              </w:rPr>
              <w:t xml:space="preserve">Сәуле </w:t>
            </w:r>
          </w:p>
        </w:tc>
        <w:tc>
          <w:tcPr>
            <w:tcW w:w="2385" w:type="dxa"/>
            <w:tcBorders>
              <w:top w:val="single" w:sz="4" w:space="0" w:color="000000"/>
              <w:left w:val="single" w:sz="4" w:space="0" w:color="000000"/>
              <w:bottom w:val="single" w:sz="4" w:space="0" w:color="000000"/>
              <w:right w:val="single" w:sz="4" w:space="0" w:color="000000"/>
            </w:tcBorders>
          </w:tcPr>
          <w:p w14:paraId="6ECB13E0" w14:textId="77777777" w:rsidR="00074BCA" w:rsidRPr="007E25C2" w:rsidRDefault="00074BCA" w:rsidP="00BA5266">
            <w:pPr>
              <w:jc w:val="center"/>
            </w:pPr>
            <w:r w:rsidRPr="007E25C2">
              <w:t>2,6</w:t>
            </w:r>
          </w:p>
        </w:tc>
        <w:tc>
          <w:tcPr>
            <w:tcW w:w="1277" w:type="dxa"/>
            <w:tcBorders>
              <w:top w:val="single" w:sz="4" w:space="0" w:color="000000"/>
              <w:left w:val="single" w:sz="4" w:space="0" w:color="000000"/>
              <w:bottom w:val="single" w:sz="4" w:space="0" w:color="000000"/>
              <w:right w:val="single" w:sz="4" w:space="0" w:color="000000"/>
            </w:tcBorders>
          </w:tcPr>
          <w:p w14:paraId="7FC677F9" w14:textId="77777777" w:rsidR="00074BCA" w:rsidRPr="007E25C2" w:rsidRDefault="00074BCA" w:rsidP="00BA5266">
            <w:pPr>
              <w:jc w:val="center"/>
            </w:pPr>
            <w:r w:rsidRPr="007E25C2">
              <w:t>1,2</w:t>
            </w:r>
          </w:p>
        </w:tc>
        <w:tc>
          <w:tcPr>
            <w:tcW w:w="1288" w:type="dxa"/>
            <w:tcBorders>
              <w:top w:val="single" w:sz="4" w:space="0" w:color="000000"/>
              <w:left w:val="single" w:sz="4" w:space="0" w:color="000000"/>
              <w:bottom w:val="single" w:sz="4" w:space="0" w:color="000000"/>
              <w:right w:val="single" w:sz="4" w:space="0" w:color="000000"/>
            </w:tcBorders>
          </w:tcPr>
          <w:p w14:paraId="7BF5988B" w14:textId="77777777" w:rsidR="00074BCA" w:rsidRPr="007E25C2" w:rsidRDefault="00074BCA" w:rsidP="00BA5266">
            <w:pPr>
              <w:jc w:val="center"/>
            </w:pPr>
            <w:r w:rsidRPr="007E25C2">
              <w:t>14,4</w:t>
            </w:r>
          </w:p>
        </w:tc>
        <w:tc>
          <w:tcPr>
            <w:tcW w:w="1296" w:type="dxa"/>
            <w:tcBorders>
              <w:top w:val="single" w:sz="4" w:space="0" w:color="000000"/>
              <w:left w:val="single" w:sz="4" w:space="0" w:color="000000"/>
              <w:bottom w:val="single" w:sz="4" w:space="0" w:color="000000"/>
              <w:right w:val="single" w:sz="4" w:space="0" w:color="000000"/>
            </w:tcBorders>
          </w:tcPr>
          <w:p w14:paraId="17EA0DE6" w14:textId="77777777" w:rsidR="00074BCA" w:rsidRPr="007E25C2" w:rsidRDefault="00074BCA" w:rsidP="00BA5266">
            <w:pPr>
              <w:jc w:val="center"/>
            </w:pPr>
            <w:r w:rsidRPr="007E25C2">
              <w:t>6,3</w:t>
            </w:r>
          </w:p>
        </w:tc>
      </w:tr>
      <w:tr w:rsidR="00655E60" w:rsidRPr="007E25C2" w14:paraId="1A94A981"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0F30B5E1" w14:textId="77777777" w:rsidR="00655E60" w:rsidRPr="007E3808" w:rsidRDefault="00655E60" w:rsidP="00BD7093">
            <w:pPr>
              <w:rPr>
                <w:color w:val="000000"/>
                <w:lang w:val="kk-KZ"/>
              </w:rPr>
            </w:pPr>
            <w:proofErr w:type="spellStart"/>
            <w:r w:rsidRPr="007E25C2">
              <w:rPr>
                <w:color w:val="000000"/>
                <w:lang w:val="kk-KZ"/>
              </w:rPr>
              <w:t>Целинный</w:t>
            </w:r>
            <w:proofErr w:type="spellEnd"/>
            <w:r w:rsidRPr="007E25C2">
              <w:rPr>
                <w:color w:val="000000"/>
                <w:lang w:val="kk-KZ"/>
              </w:rPr>
              <w:t xml:space="preserve"> 91</w:t>
            </w:r>
          </w:p>
        </w:tc>
        <w:tc>
          <w:tcPr>
            <w:tcW w:w="2385" w:type="dxa"/>
            <w:tcBorders>
              <w:top w:val="single" w:sz="4" w:space="0" w:color="000000"/>
              <w:left w:val="single" w:sz="4" w:space="0" w:color="000000"/>
              <w:bottom w:val="single" w:sz="4" w:space="0" w:color="000000"/>
              <w:right w:val="single" w:sz="4" w:space="0" w:color="000000"/>
            </w:tcBorders>
          </w:tcPr>
          <w:p w14:paraId="5ABE33B5" w14:textId="77777777" w:rsidR="00655E60" w:rsidRPr="007E25C2" w:rsidRDefault="00655E60" w:rsidP="00BD7093">
            <w:pPr>
              <w:jc w:val="center"/>
            </w:pPr>
            <w:r w:rsidRPr="007E25C2">
              <w:t>2,5</w:t>
            </w:r>
          </w:p>
        </w:tc>
        <w:tc>
          <w:tcPr>
            <w:tcW w:w="1277" w:type="dxa"/>
            <w:tcBorders>
              <w:top w:val="single" w:sz="4" w:space="0" w:color="000000"/>
              <w:left w:val="single" w:sz="4" w:space="0" w:color="000000"/>
              <w:bottom w:val="single" w:sz="4" w:space="0" w:color="000000"/>
              <w:right w:val="single" w:sz="4" w:space="0" w:color="000000"/>
            </w:tcBorders>
          </w:tcPr>
          <w:p w14:paraId="4DD27EB8" w14:textId="77777777" w:rsidR="00655E60" w:rsidRPr="007E25C2" w:rsidRDefault="00655E60" w:rsidP="00BD7093">
            <w:pPr>
              <w:jc w:val="center"/>
            </w:pPr>
            <w:r w:rsidRPr="007E25C2">
              <w:t>1,2</w:t>
            </w:r>
          </w:p>
        </w:tc>
        <w:tc>
          <w:tcPr>
            <w:tcW w:w="1288" w:type="dxa"/>
            <w:tcBorders>
              <w:top w:val="single" w:sz="4" w:space="0" w:color="000000"/>
              <w:left w:val="single" w:sz="4" w:space="0" w:color="000000"/>
              <w:bottom w:val="single" w:sz="4" w:space="0" w:color="000000"/>
              <w:right w:val="single" w:sz="4" w:space="0" w:color="000000"/>
            </w:tcBorders>
          </w:tcPr>
          <w:p w14:paraId="1F543C20" w14:textId="77777777" w:rsidR="00655E60" w:rsidRPr="007E25C2" w:rsidRDefault="00655E60" w:rsidP="00BD7093">
            <w:pPr>
              <w:jc w:val="center"/>
            </w:pPr>
            <w:r w:rsidRPr="007E25C2">
              <w:t>21,8</w:t>
            </w:r>
          </w:p>
        </w:tc>
        <w:tc>
          <w:tcPr>
            <w:tcW w:w="1296" w:type="dxa"/>
            <w:tcBorders>
              <w:top w:val="single" w:sz="4" w:space="0" w:color="000000"/>
              <w:left w:val="single" w:sz="4" w:space="0" w:color="000000"/>
              <w:bottom w:val="single" w:sz="4" w:space="0" w:color="000000"/>
              <w:right w:val="single" w:sz="4" w:space="0" w:color="000000"/>
            </w:tcBorders>
          </w:tcPr>
          <w:p w14:paraId="7D9364F3" w14:textId="77777777" w:rsidR="00655E60" w:rsidRPr="007E25C2" w:rsidRDefault="00655E60" w:rsidP="00BD7093">
            <w:pPr>
              <w:jc w:val="center"/>
            </w:pPr>
            <w:r w:rsidRPr="007E25C2">
              <w:t>9,6</w:t>
            </w:r>
          </w:p>
        </w:tc>
      </w:tr>
      <w:tr w:rsidR="00655E60" w:rsidRPr="007E25C2" w14:paraId="30FF13CF"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54376AA4" w14:textId="77777777" w:rsidR="00655E60" w:rsidRPr="007E3808" w:rsidRDefault="00655E60" w:rsidP="00BD7093">
            <w:pPr>
              <w:rPr>
                <w:color w:val="000000"/>
                <w:lang w:val="kk-KZ"/>
              </w:rPr>
            </w:pPr>
            <w:r w:rsidRPr="007E25C2">
              <w:rPr>
                <w:color w:val="000000"/>
                <w:lang w:val="kk-KZ"/>
              </w:rPr>
              <w:t>ЮК 43</w:t>
            </w:r>
          </w:p>
        </w:tc>
        <w:tc>
          <w:tcPr>
            <w:tcW w:w="2385" w:type="dxa"/>
            <w:tcBorders>
              <w:top w:val="single" w:sz="4" w:space="0" w:color="000000"/>
              <w:left w:val="single" w:sz="4" w:space="0" w:color="000000"/>
              <w:bottom w:val="single" w:sz="4" w:space="0" w:color="000000"/>
              <w:right w:val="single" w:sz="4" w:space="0" w:color="000000"/>
            </w:tcBorders>
          </w:tcPr>
          <w:p w14:paraId="6D02F8EE" w14:textId="77777777" w:rsidR="00655E60" w:rsidRPr="007E25C2" w:rsidRDefault="00655E60" w:rsidP="00BD7093">
            <w:pPr>
              <w:jc w:val="center"/>
            </w:pPr>
            <w:r w:rsidRPr="007E25C2">
              <w:t>18,3</w:t>
            </w:r>
          </w:p>
        </w:tc>
        <w:tc>
          <w:tcPr>
            <w:tcW w:w="1277" w:type="dxa"/>
            <w:tcBorders>
              <w:top w:val="single" w:sz="4" w:space="0" w:color="000000"/>
              <w:left w:val="single" w:sz="4" w:space="0" w:color="000000"/>
              <w:bottom w:val="single" w:sz="4" w:space="0" w:color="000000"/>
              <w:right w:val="single" w:sz="4" w:space="0" w:color="000000"/>
            </w:tcBorders>
          </w:tcPr>
          <w:p w14:paraId="2614BD1F" w14:textId="77777777" w:rsidR="00655E60" w:rsidRPr="007E25C2" w:rsidRDefault="00655E60" w:rsidP="00BD7093">
            <w:pPr>
              <w:jc w:val="center"/>
            </w:pPr>
            <w:r w:rsidRPr="007E25C2">
              <w:t>7,8</w:t>
            </w:r>
          </w:p>
        </w:tc>
        <w:tc>
          <w:tcPr>
            <w:tcW w:w="1288" w:type="dxa"/>
            <w:tcBorders>
              <w:top w:val="single" w:sz="4" w:space="0" w:color="000000"/>
              <w:left w:val="single" w:sz="4" w:space="0" w:color="000000"/>
              <w:bottom w:val="single" w:sz="4" w:space="0" w:color="000000"/>
              <w:right w:val="single" w:sz="4" w:space="0" w:color="000000"/>
            </w:tcBorders>
          </w:tcPr>
          <w:p w14:paraId="04A80F14" w14:textId="77777777" w:rsidR="00655E60" w:rsidRPr="007E25C2" w:rsidRDefault="00655E60" w:rsidP="00BD7093">
            <w:pPr>
              <w:jc w:val="center"/>
            </w:pPr>
            <w:r w:rsidRPr="007E25C2">
              <w:t>43,8</w:t>
            </w:r>
          </w:p>
        </w:tc>
        <w:tc>
          <w:tcPr>
            <w:tcW w:w="1296" w:type="dxa"/>
            <w:tcBorders>
              <w:top w:val="single" w:sz="4" w:space="0" w:color="000000"/>
              <w:left w:val="single" w:sz="4" w:space="0" w:color="000000"/>
              <w:bottom w:val="single" w:sz="4" w:space="0" w:color="000000"/>
              <w:right w:val="single" w:sz="4" w:space="0" w:color="000000"/>
            </w:tcBorders>
          </w:tcPr>
          <w:p w14:paraId="3E572A50" w14:textId="77777777" w:rsidR="00655E60" w:rsidRPr="007E25C2" w:rsidRDefault="00655E60" w:rsidP="00BD7093">
            <w:pPr>
              <w:jc w:val="center"/>
            </w:pPr>
            <w:r w:rsidRPr="007E25C2">
              <w:t>20,8</w:t>
            </w:r>
          </w:p>
        </w:tc>
      </w:tr>
      <w:tr w:rsidR="00655E60" w:rsidRPr="007E25C2" w14:paraId="0B781C4E"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44A7B062" w14:textId="77777777" w:rsidR="00655E60" w:rsidRPr="007E3808" w:rsidRDefault="00655E60" w:rsidP="00BD7093">
            <w:pPr>
              <w:rPr>
                <w:color w:val="000000"/>
                <w:lang w:val="kk-KZ"/>
              </w:rPr>
            </w:pPr>
            <w:r w:rsidRPr="007E25C2">
              <w:rPr>
                <w:color w:val="000000"/>
                <w:lang w:val="kk-KZ"/>
              </w:rPr>
              <w:t xml:space="preserve">Яссы </w:t>
            </w:r>
          </w:p>
        </w:tc>
        <w:tc>
          <w:tcPr>
            <w:tcW w:w="2385" w:type="dxa"/>
            <w:tcBorders>
              <w:top w:val="single" w:sz="4" w:space="0" w:color="000000"/>
              <w:left w:val="single" w:sz="4" w:space="0" w:color="000000"/>
              <w:bottom w:val="single" w:sz="4" w:space="0" w:color="000000"/>
              <w:right w:val="single" w:sz="4" w:space="0" w:color="000000"/>
            </w:tcBorders>
          </w:tcPr>
          <w:p w14:paraId="702684AD" w14:textId="77777777" w:rsidR="00655E60" w:rsidRPr="007E25C2" w:rsidRDefault="00655E60" w:rsidP="00BD7093">
            <w:pPr>
              <w:jc w:val="center"/>
            </w:pPr>
            <w:r w:rsidRPr="007E25C2">
              <w:t>13,5</w:t>
            </w:r>
          </w:p>
        </w:tc>
        <w:tc>
          <w:tcPr>
            <w:tcW w:w="1277" w:type="dxa"/>
            <w:tcBorders>
              <w:top w:val="single" w:sz="4" w:space="0" w:color="000000"/>
              <w:left w:val="single" w:sz="4" w:space="0" w:color="000000"/>
              <w:bottom w:val="single" w:sz="4" w:space="0" w:color="000000"/>
              <w:right w:val="single" w:sz="4" w:space="0" w:color="000000"/>
            </w:tcBorders>
          </w:tcPr>
          <w:p w14:paraId="10BCE254" w14:textId="77777777" w:rsidR="00655E60" w:rsidRPr="007E25C2" w:rsidRDefault="00655E60" w:rsidP="00BD7093">
            <w:pPr>
              <w:jc w:val="center"/>
            </w:pPr>
            <w:r w:rsidRPr="007E25C2">
              <w:t>5,7</w:t>
            </w:r>
          </w:p>
        </w:tc>
        <w:tc>
          <w:tcPr>
            <w:tcW w:w="1288" w:type="dxa"/>
            <w:tcBorders>
              <w:top w:val="single" w:sz="4" w:space="0" w:color="000000"/>
              <w:left w:val="single" w:sz="4" w:space="0" w:color="000000"/>
              <w:bottom w:val="single" w:sz="4" w:space="0" w:color="000000"/>
              <w:right w:val="single" w:sz="4" w:space="0" w:color="000000"/>
            </w:tcBorders>
          </w:tcPr>
          <w:p w14:paraId="39435F32" w14:textId="77777777" w:rsidR="00655E60" w:rsidRPr="007E25C2" w:rsidRDefault="00655E60" w:rsidP="00BD7093">
            <w:pPr>
              <w:jc w:val="center"/>
            </w:pPr>
            <w:r>
              <w:t>40</w:t>
            </w:r>
            <w:r w:rsidRPr="007E25C2">
              <w:t>,6</w:t>
            </w:r>
          </w:p>
        </w:tc>
        <w:tc>
          <w:tcPr>
            <w:tcW w:w="1296" w:type="dxa"/>
            <w:tcBorders>
              <w:top w:val="single" w:sz="4" w:space="0" w:color="000000"/>
              <w:left w:val="single" w:sz="4" w:space="0" w:color="000000"/>
              <w:bottom w:val="single" w:sz="4" w:space="0" w:color="000000"/>
              <w:right w:val="single" w:sz="4" w:space="0" w:color="000000"/>
            </w:tcBorders>
          </w:tcPr>
          <w:p w14:paraId="68A7E138" w14:textId="77777777" w:rsidR="00655E60" w:rsidRPr="007E25C2" w:rsidRDefault="00655E60" w:rsidP="00BD7093">
            <w:pPr>
              <w:jc w:val="center"/>
            </w:pPr>
            <w:r w:rsidRPr="007E25C2">
              <w:t>11,9</w:t>
            </w:r>
          </w:p>
        </w:tc>
      </w:tr>
      <w:tr w:rsidR="00655E60" w:rsidRPr="007E25C2" w14:paraId="3BDF841B"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19E29296" w14:textId="77777777" w:rsidR="00655E60" w:rsidRPr="00655E60" w:rsidRDefault="00655E60" w:rsidP="00BD7093">
            <w:pPr>
              <w:rPr>
                <w:color w:val="000000"/>
                <w:lang w:val="kk-KZ"/>
              </w:rPr>
            </w:pPr>
            <w:proofErr w:type="spellStart"/>
            <w:r w:rsidRPr="007E25C2">
              <w:rPr>
                <w:color w:val="000000"/>
                <w:lang w:val="kk-KZ"/>
              </w:rPr>
              <w:t>Целинный</w:t>
            </w:r>
            <w:proofErr w:type="spellEnd"/>
            <w:r w:rsidRPr="007E25C2">
              <w:rPr>
                <w:color w:val="000000"/>
                <w:lang w:val="kk-KZ"/>
              </w:rPr>
              <w:t xml:space="preserve"> 91</w:t>
            </w:r>
          </w:p>
        </w:tc>
        <w:tc>
          <w:tcPr>
            <w:tcW w:w="2385" w:type="dxa"/>
            <w:tcBorders>
              <w:top w:val="single" w:sz="4" w:space="0" w:color="000000"/>
              <w:left w:val="single" w:sz="4" w:space="0" w:color="000000"/>
              <w:bottom w:val="single" w:sz="4" w:space="0" w:color="000000"/>
              <w:right w:val="single" w:sz="4" w:space="0" w:color="000000"/>
            </w:tcBorders>
          </w:tcPr>
          <w:p w14:paraId="241E4B74" w14:textId="77777777" w:rsidR="00655E60" w:rsidRPr="007E25C2" w:rsidRDefault="00655E60" w:rsidP="00BD7093">
            <w:pPr>
              <w:jc w:val="center"/>
            </w:pPr>
            <w:r w:rsidRPr="007E25C2">
              <w:t>2,5</w:t>
            </w:r>
          </w:p>
        </w:tc>
        <w:tc>
          <w:tcPr>
            <w:tcW w:w="1277" w:type="dxa"/>
            <w:tcBorders>
              <w:top w:val="single" w:sz="4" w:space="0" w:color="000000"/>
              <w:left w:val="single" w:sz="4" w:space="0" w:color="000000"/>
              <w:bottom w:val="single" w:sz="4" w:space="0" w:color="000000"/>
              <w:right w:val="single" w:sz="4" w:space="0" w:color="000000"/>
            </w:tcBorders>
          </w:tcPr>
          <w:p w14:paraId="39415524" w14:textId="77777777" w:rsidR="00655E60" w:rsidRPr="007E25C2" w:rsidRDefault="00655E60" w:rsidP="00BD7093">
            <w:pPr>
              <w:jc w:val="center"/>
            </w:pPr>
            <w:r w:rsidRPr="007E25C2">
              <w:t>1,2</w:t>
            </w:r>
          </w:p>
        </w:tc>
        <w:tc>
          <w:tcPr>
            <w:tcW w:w="1288" w:type="dxa"/>
            <w:tcBorders>
              <w:top w:val="single" w:sz="4" w:space="0" w:color="000000"/>
              <w:left w:val="single" w:sz="4" w:space="0" w:color="000000"/>
              <w:bottom w:val="single" w:sz="4" w:space="0" w:color="000000"/>
              <w:right w:val="single" w:sz="4" w:space="0" w:color="000000"/>
            </w:tcBorders>
          </w:tcPr>
          <w:p w14:paraId="1A6C222B" w14:textId="77777777" w:rsidR="00655E60" w:rsidRPr="007E25C2" w:rsidRDefault="00655E60" w:rsidP="00BD7093">
            <w:pPr>
              <w:jc w:val="center"/>
            </w:pPr>
            <w:r w:rsidRPr="007E25C2">
              <w:t>21,8</w:t>
            </w:r>
          </w:p>
        </w:tc>
        <w:tc>
          <w:tcPr>
            <w:tcW w:w="1296" w:type="dxa"/>
            <w:tcBorders>
              <w:top w:val="single" w:sz="4" w:space="0" w:color="000000"/>
              <w:left w:val="single" w:sz="4" w:space="0" w:color="000000"/>
              <w:bottom w:val="single" w:sz="4" w:space="0" w:color="000000"/>
              <w:right w:val="single" w:sz="4" w:space="0" w:color="000000"/>
            </w:tcBorders>
          </w:tcPr>
          <w:p w14:paraId="4167882A" w14:textId="77777777" w:rsidR="00655E60" w:rsidRPr="007E25C2" w:rsidRDefault="00655E60" w:rsidP="00BD7093">
            <w:pPr>
              <w:jc w:val="center"/>
            </w:pPr>
            <w:r w:rsidRPr="007E25C2">
              <w:t>9,6</w:t>
            </w:r>
          </w:p>
        </w:tc>
      </w:tr>
      <w:tr w:rsidR="00655E60" w:rsidRPr="007E25C2" w14:paraId="2F8F0D27"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08DBD947" w14:textId="77777777" w:rsidR="00655E60" w:rsidRPr="00655E60" w:rsidRDefault="00655E60" w:rsidP="00BD7093">
            <w:pPr>
              <w:rPr>
                <w:color w:val="000000"/>
                <w:lang w:val="kk-KZ"/>
              </w:rPr>
            </w:pPr>
            <w:r w:rsidRPr="007E25C2">
              <w:rPr>
                <w:color w:val="000000"/>
                <w:lang w:val="kk-KZ"/>
              </w:rPr>
              <w:t>ЮК 43</w:t>
            </w:r>
          </w:p>
        </w:tc>
        <w:tc>
          <w:tcPr>
            <w:tcW w:w="2385" w:type="dxa"/>
            <w:tcBorders>
              <w:top w:val="single" w:sz="4" w:space="0" w:color="000000"/>
              <w:left w:val="single" w:sz="4" w:space="0" w:color="000000"/>
              <w:bottom w:val="single" w:sz="4" w:space="0" w:color="000000"/>
              <w:right w:val="single" w:sz="4" w:space="0" w:color="000000"/>
            </w:tcBorders>
          </w:tcPr>
          <w:p w14:paraId="752B279F" w14:textId="77777777" w:rsidR="00655E60" w:rsidRPr="007E25C2" w:rsidRDefault="00655E60" w:rsidP="00BD7093">
            <w:pPr>
              <w:jc w:val="center"/>
            </w:pPr>
            <w:r w:rsidRPr="007E25C2">
              <w:t>18,3</w:t>
            </w:r>
          </w:p>
        </w:tc>
        <w:tc>
          <w:tcPr>
            <w:tcW w:w="1277" w:type="dxa"/>
            <w:tcBorders>
              <w:top w:val="single" w:sz="4" w:space="0" w:color="000000"/>
              <w:left w:val="single" w:sz="4" w:space="0" w:color="000000"/>
              <w:bottom w:val="single" w:sz="4" w:space="0" w:color="000000"/>
              <w:right w:val="single" w:sz="4" w:space="0" w:color="000000"/>
            </w:tcBorders>
          </w:tcPr>
          <w:p w14:paraId="139BECC2" w14:textId="77777777" w:rsidR="00655E60" w:rsidRPr="007E25C2" w:rsidRDefault="00655E60" w:rsidP="00BD7093">
            <w:pPr>
              <w:jc w:val="center"/>
            </w:pPr>
            <w:r w:rsidRPr="007E25C2">
              <w:t>7,8</w:t>
            </w:r>
          </w:p>
        </w:tc>
        <w:tc>
          <w:tcPr>
            <w:tcW w:w="1288" w:type="dxa"/>
            <w:tcBorders>
              <w:top w:val="single" w:sz="4" w:space="0" w:color="000000"/>
              <w:left w:val="single" w:sz="4" w:space="0" w:color="000000"/>
              <w:bottom w:val="single" w:sz="4" w:space="0" w:color="000000"/>
              <w:right w:val="single" w:sz="4" w:space="0" w:color="000000"/>
            </w:tcBorders>
          </w:tcPr>
          <w:p w14:paraId="5FD69AD4" w14:textId="77777777" w:rsidR="00655E60" w:rsidRPr="007E25C2" w:rsidRDefault="00655E60" w:rsidP="00BD7093">
            <w:pPr>
              <w:jc w:val="center"/>
            </w:pPr>
            <w:r w:rsidRPr="007E25C2">
              <w:t>43,8</w:t>
            </w:r>
          </w:p>
        </w:tc>
        <w:tc>
          <w:tcPr>
            <w:tcW w:w="1296" w:type="dxa"/>
            <w:tcBorders>
              <w:top w:val="single" w:sz="4" w:space="0" w:color="000000"/>
              <w:left w:val="single" w:sz="4" w:space="0" w:color="000000"/>
              <w:bottom w:val="single" w:sz="4" w:space="0" w:color="000000"/>
              <w:right w:val="single" w:sz="4" w:space="0" w:color="000000"/>
            </w:tcBorders>
          </w:tcPr>
          <w:p w14:paraId="46FE9460" w14:textId="77777777" w:rsidR="00655E60" w:rsidRPr="007E25C2" w:rsidRDefault="00655E60" w:rsidP="00BD7093">
            <w:pPr>
              <w:jc w:val="center"/>
            </w:pPr>
            <w:r w:rsidRPr="007E25C2">
              <w:t>20,8</w:t>
            </w:r>
          </w:p>
        </w:tc>
      </w:tr>
      <w:tr w:rsidR="00655E60" w:rsidRPr="007E25C2" w14:paraId="03E663C3" w14:textId="77777777" w:rsidTr="00655E60">
        <w:tc>
          <w:tcPr>
            <w:tcW w:w="3393" w:type="dxa"/>
            <w:tcBorders>
              <w:top w:val="single" w:sz="4" w:space="0" w:color="000000"/>
              <w:left w:val="single" w:sz="4" w:space="0" w:color="000000"/>
              <w:bottom w:val="single" w:sz="4" w:space="0" w:color="000000"/>
              <w:right w:val="single" w:sz="4" w:space="0" w:color="000000"/>
            </w:tcBorders>
          </w:tcPr>
          <w:p w14:paraId="1DF868B0" w14:textId="77777777" w:rsidR="00655E60" w:rsidRPr="00655E60" w:rsidRDefault="00655E60" w:rsidP="00BD7093">
            <w:pPr>
              <w:rPr>
                <w:color w:val="000000"/>
                <w:lang w:val="kk-KZ"/>
              </w:rPr>
            </w:pPr>
            <w:r w:rsidRPr="007E25C2">
              <w:rPr>
                <w:color w:val="000000"/>
                <w:lang w:val="kk-KZ"/>
              </w:rPr>
              <w:t xml:space="preserve">Яссы </w:t>
            </w:r>
          </w:p>
        </w:tc>
        <w:tc>
          <w:tcPr>
            <w:tcW w:w="2385" w:type="dxa"/>
            <w:tcBorders>
              <w:top w:val="single" w:sz="4" w:space="0" w:color="000000"/>
              <w:left w:val="single" w:sz="4" w:space="0" w:color="000000"/>
              <w:bottom w:val="single" w:sz="4" w:space="0" w:color="000000"/>
              <w:right w:val="single" w:sz="4" w:space="0" w:color="000000"/>
            </w:tcBorders>
          </w:tcPr>
          <w:p w14:paraId="5DD4E168" w14:textId="77777777" w:rsidR="00655E60" w:rsidRPr="007E25C2" w:rsidRDefault="00655E60" w:rsidP="00BD7093">
            <w:pPr>
              <w:jc w:val="center"/>
            </w:pPr>
            <w:r w:rsidRPr="007E25C2">
              <w:t>13,5</w:t>
            </w:r>
          </w:p>
        </w:tc>
        <w:tc>
          <w:tcPr>
            <w:tcW w:w="1277" w:type="dxa"/>
            <w:tcBorders>
              <w:top w:val="single" w:sz="4" w:space="0" w:color="000000"/>
              <w:left w:val="single" w:sz="4" w:space="0" w:color="000000"/>
              <w:bottom w:val="single" w:sz="4" w:space="0" w:color="000000"/>
              <w:right w:val="single" w:sz="4" w:space="0" w:color="000000"/>
            </w:tcBorders>
          </w:tcPr>
          <w:p w14:paraId="4AD838D5" w14:textId="77777777" w:rsidR="00655E60" w:rsidRPr="007E25C2" w:rsidRDefault="00655E60" w:rsidP="00BD7093">
            <w:pPr>
              <w:jc w:val="center"/>
            </w:pPr>
            <w:r w:rsidRPr="007E25C2">
              <w:t>5,7</w:t>
            </w:r>
          </w:p>
        </w:tc>
        <w:tc>
          <w:tcPr>
            <w:tcW w:w="1288" w:type="dxa"/>
            <w:tcBorders>
              <w:top w:val="single" w:sz="4" w:space="0" w:color="000000"/>
              <w:left w:val="single" w:sz="4" w:space="0" w:color="000000"/>
              <w:bottom w:val="single" w:sz="4" w:space="0" w:color="000000"/>
              <w:right w:val="single" w:sz="4" w:space="0" w:color="000000"/>
            </w:tcBorders>
          </w:tcPr>
          <w:p w14:paraId="64092C5A" w14:textId="77777777" w:rsidR="00655E60" w:rsidRPr="007E25C2" w:rsidRDefault="00655E60" w:rsidP="00BD7093">
            <w:pPr>
              <w:jc w:val="center"/>
            </w:pPr>
            <w:r>
              <w:t>40</w:t>
            </w:r>
            <w:r w:rsidRPr="007E25C2">
              <w:t>,6</w:t>
            </w:r>
          </w:p>
        </w:tc>
        <w:tc>
          <w:tcPr>
            <w:tcW w:w="1296" w:type="dxa"/>
            <w:tcBorders>
              <w:top w:val="single" w:sz="4" w:space="0" w:color="000000"/>
              <w:left w:val="single" w:sz="4" w:space="0" w:color="000000"/>
              <w:bottom w:val="single" w:sz="4" w:space="0" w:color="000000"/>
              <w:right w:val="single" w:sz="4" w:space="0" w:color="000000"/>
            </w:tcBorders>
          </w:tcPr>
          <w:p w14:paraId="4EF764E4" w14:textId="77777777" w:rsidR="00655E60" w:rsidRPr="007E25C2" w:rsidRDefault="00655E60" w:rsidP="00BD7093">
            <w:pPr>
              <w:jc w:val="center"/>
            </w:pPr>
            <w:r w:rsidRPr="007E25C2">
              <w:t>11,9</w:t>
            </w:r>
          </w:p>
        </w:tc>
      </w:tr>
    </w:tbl>
    <w:p w14:paraId="2A3C8976" w14:textId="77777777" w:rsidR="007E3808" w:rsidRDefault="007E3808" w:rsidP="007E3808">
      <w:pPr>
        <w:jc w:val="both"/>
        <w:rPr>
          <w:b/>
          <w:bCs/>
          <w:color w:val="000000"/>
          <w:sz w:val="28"/>
          <w:szCs w:val="28"/>
        </w:rPr>
      </w:pPr>
    </w:p>
    <w:p w14:paraId="4609E1C4" w14:textId="6001ECF3" w:rsidR="00C51F79" w:rsidRPr="00C51F79" w:rsidRDefault="00C51F79" w:rsidP="007E3808">
      <w:pPr>
        <w:ind w:firstLine="708"/>
        <w:jc w:val="both"/>
        <w:rPr>
          <w:b/>
          <w:bCs/>
          <w:iCs/>
          <w:sz w:val="28"/>
          <w:szCs w:val="28"/>
        </w:rPr>
      </w:pPr>
      <w:r>
        <w:rPr>
          <w:b/>
          <w:bCs/>
          <w:color w:val="000000"/>
          <w:sz w:val="28"/>
          <w:szCs w:val="28"/>
        </w:rPr>
        <w:t>4.</w:t>
      </w:r>
      <w:r w:rsidR="00655E60">
        <w:rPr>
          <w:b/>
          <w:bCs/>
          <w:color w:val="000000"/>
          <w:sz w:val="28"/>
          <w:szCs w:val="28"/>
        </w:rPr>
        <w:t>11</w:t>
      </w:r>
      <w:r>
        <w:rPr>
          <w:b/>
          <w:bCs/>
          <w:color w:val="000000"/>
          <w:sz w:val="28"/>
          <w:szCs w:val="28"/>
        </w:rPr>
        <w:t xml:space="preserve"> </w:t>
      </w:r>
      <w:r w:rsidRPr="00C51F79">
        <w:rPr>
          <w:b/>
          <w:bCs/>
          <w:color w:val="000000"/>
          <w:sz w:val="28"/>
          <w:szCs w:val="28"/>
        </w:rPr>
        <w:t xml:space="preserve">Биологическая и хозяйственная эффективность </w:t>
      </w:r>
      <w:proofErr w:type="spellStart"/>
      <w:r w:rsidRPr="00C51F79">
        <w:rPr>
          <w:b/>
          <w:bCs/>
          <w:color w:val="000000"/>
          <w:sz w:val="28"/>
          <w:szCs w:val="28"/>
        </w:rPr>
        <w:t>фунгцидов</w:t>
      </w:r>
      <w:proofErr w:type="spellEnd"/>
      <w:r w:rsidRPr="00C51F79">
        <w:rPr>
          <w:b/>
          <w:bCs/>
          <w:color w:val="000000"/>
          <w:sz w:val="28"/>
          <w:szCs w:val="28"/>
        </w:rPr>
        <w:t xml:space="preserve"> для предпосевной обработки семян</w:t>
      </w:r>
      <w:r w:rsidRPr="00C51F79">
        <w:rPr>
          <w:b/>
          <w:bCs/>
          <w:iCs/>
          <w:sz w:val="28"/>
          <w:szCs w:val="28"/>
        </w:rPr>
        <w:t xml:space="preserve"> </w:t>
      </w:r>
    </w:p>
    <w:p w14:paraId="648EE31E" w14:textId="42556309" w:rsidR="000E2809" w:rsidRPr="000E2809" w:rsidRDefault="000E2809" w:rsidP="007E3808">
      <w:pPr>
        <w:ind w:firstLine="708"/>
        <w:jc w:val="both"/>
        <w:rPr>
          <w:rFonts w:eastAsia="Calibri"/>
          <w:sz w:val="28"/>
          <w:szCs w:val="28"/>
        </w:rPr>
      </w:pPr>
      <w:r w:rsidRPr="000E2809">
        <w:rPr>
          <w:bCs/>
          <w:iCs/>
          <w:sz w:val="28"/>
          <w:szCs w:val="28"/>
        </w:rPr>
        <w:t xml:space="preserve">Результаты полевых </w:t>
      </w:r>
      <w:proofErr w:type="spellStart"/>
      <w:r w:rsidRPr="000E2809">
        <w:rPr>
          <w:bCs/>
          <w:iCs/>
          <w:sz w:val="28"/>
          <w:szCs w:val="28"/>
        </w:rPr>
        <w:t>мелкоделяночных</w:t>
      </w:r>
      <w:proofErr w:type="spellEnd"/>
      <w:r w:rsidRPr="000E2809">
        <w:rPr>
          <w:bCs/>
          <w:iCs/>
          <w:sz w:val="28"/>
          <w:szCs w:val="28"/>
        </w:rPr>
        <w:t xml:space="preserve"> исследовании показали, что при обработке семян защитно-стимулирующими составами биологическая эффективность против корневой гнили ячменя перед уборкой варьировала от 64,1% до 86,8% соответственно (таблица </w:t>
      </w:r>
      <w:r w:rsidR="00E92D43">
        <w:rPr>
          <w:bCs/>
          <w:iCs/>
          <w:sz w:val="28"/>
          <w:szCs w:val="28"/>
        </w:rPr>
        <w:t>1</w:t>
      </w:r>
      <w:r w:rsidR="00655E60">
        <w:rPr>
          <w:bCs/>
          <w:iCs/>
          <w:sz w:val="28"/>
          <w:szCs w:val="28"/>
        </w:rPr>
        <w:t>9</w:t>
      </w:r>
      <w:r w:rsidRPr="000E2809">
        <w:rPr>
          <w:bCs/>
          <w:iCs/>
          <w:sz w:val="28"/>
          <w:szCs w:val="28"/>
        </w:rPr>
        <w:t xml:space="preserve">). Наилучшие результаты были получены в вариантах: ТМТД 4 л/т + </w:t>
      </w:r>
      <w:proofErr w:type="spellStart"/>
      <w:r w:rsidRPr="000E2809">
        <w:rPr>
          <w:bCs/>
          <w:iCs/>
          <w:sz w:val="28"/>
          <w:szCs w:val="28"/>
        </w:rPr>
        <w:t>селест</w:t>
      </w:r>
      <w:proofErr w:type="spellEnd"/>
      <w:r w:rsidRPr="000E2809">
        <w:rPr>
          <w:bCs/>
          <w:iCs/>
          <w:sz w:val="28"/>
          <w:szCs w:val="28"/>
        </w:rPr>
        <w:t xml:space="preserve">-топ 1 л/т + </w:t>
      </w:r>
      <w:proofErr w:type="spellStart"/>
      <w:r w:rsidRPr="000E2809">
        <w:rPr>
          <w:bCs/>
          <w:iCs/>
          <w:sz w:val="28"/>
          <w:szCs w:val="28"/>
        </w:rPr>
        <w:t>экстрасол</w:t>
      </w:r>
      <w:proofErr w:type="spellEnd"/>
      <w:r w:rsidRPr="000E2809">
        <w:rPr>
          <w:bCs/>
          <w:iCs/>
          <w:sz w:val="28"/>
          <w:szCs w:val="28"/>
        </w:rPr>
        <w:t xml:space="preserve"> 2 л/т;  ТМТД 4 л/т + </w:t>
      </w:r>
      <w:proofErr w:type="spellStart"/>
      <w:r w:rsidRPr="000E2809">
        <w:rPr>
          <w:bCs/>
          <w:iCs/>
          <w:sz w:val="28"/>
          <w:szCs w:val="28"/>
        </w:rPr>
        <w:t>иншур</w:t>
      </w:r>
      <w:proofErr w:type="spellEnd"/>
      <w:r w:rsidRPr="000E2809">
        <w:rPr>
          <w:bCs/>
          <w:iCs/>
          <w:sz w:val="28"/>
          <w:szCs w:val="28"/>
        </w:rPr>
        <w:t xml:space="preserve"> </w:t>
      </w:r>
      <w:proofErr w:type="spellStart"/>
      <w:r w:rsidRPr="000E2809">
        <w:rPr>
          <w:bCs/>
          <w:iCs/>
          <w:sz w:val="28"/>
          <w:szCs w:val="28"/>
        </w:rPr>
        <w:t>перформ</w:t>
      </w:r>
      <w:proofErr w:type="spellEnd"/>
      <w:r w:rsidRPr="000E2809">
        <w:rPr>
          <w:bCs/>
          <w:iCs/>
          <w:sz w:val="28"/>
          <w:szCs w:val="28"/>
        </w:rPr>
        <w:t xml:space="preserve"> 0,5 л/т + табу 1 л/т; ТМТД 4 л/т + </w:t>
      </w:r>
      <w:proofErr w:type="spellStart"/>
      <w:r w:rsidRPr="000E2809">
        <w:rPr>
          <w:bCs/>
          <w:iCs/>
          <w:sz w:val="28"/>
          <w:szCs w:val="28"/>
        </w:rPr>
        <w:t>сертикор</w:t>
      </w:r>
      <w:proofErr w:type="spellEnd"/>
      <w:r w:rsidRPr="000E2809">
        <w:rPr>
          <w:bCs/>
          <w:iCs/>
          <w:sz w:val="28"/>
          <w:szCs w:val="28"/>
        </w:rPr>
        <w:t xml:space="preserve"> 1 л/т + табу 1 </w:t>
      </w:r>
      <w:r w:rsidRPr="000E2809">
        <w:rPr>
          <w:bCs/>
          <w:iCs/>
          <w:sz w:val="28"/>
          <w:szCs w:val="28"/>
        </w:rPr>
        <w:lastRenderedPageBreak/>
        <w:t xml:space="preserve">л/т и ТМТД 4 л/т + </w:t>
      </w:r>
      <w:proofErr w:type="spellStart"/>
      <w:r w:rsidRPr="000E2809">
        <w:rPr>
          <w:bCs/>
          <w:iCs/>
          <w:sz w:val="28"/>
          <w:szCs w:val="28"/>
        </w:rPr>
        <w:t>раксил</w:t>
      </w:r>
      <w:proofErr w:type="spellEnd"/>
      <w:r w:rsidRPr="000E2809">
        <w:rPr>
          <w:bCs/>
          <w:iCs/>
          <w:sz w:val="28"/>
          <w:szCs w:val="28"/>
        </w:rPr>
        <w:t xml:space="preserve"> ультра 6% 0,4 л/т + </w:t>
      </w:r>
      <w:proofErr w:type="spellStart"/>
      <w:r w:rsidRPr="000E2809">
        <w:rPr>
          <w:bCs/>
          <w:iCs/>
          <w:sz w:val="28"/>
          <w:szCs w:val="28"/>
        </w:rPr>
        <w:t>гумифосфат</w:t>
      </w:r>
      <w:proofErr w:type="spellEnd"/>
      <w:r w:rsidRPr="000E2809">
        <w:rPr>
          <w:bCs/>
          <w:iCs/>
          <w:sz w:val="28"/>
          <w:szCs w:val="28"/>
        </w:rPr>
        <w:t xml:space="preserve"> К 1 л/т, так биологическая эффективность составила – 83,0% до 86,8% соответственно</w:t>
      </w:r>
      <w:r w:rsidR="00822F89" w:rsidRPr="00822F89">
        <w:rPr>
          <w:bCs/>
          <w:iCs/>
          <w:sz w:val="28"/>
          <w:szCs w:val="28"/>
        </w:rPr>
        <w:t xml:space="preserve"> [226]</w:t>
      </w:r>
      <w:r w:rsidRPr="000E2809">
        <w:rPr>
          <w:bCs/>
          <w:iCs/>
          <w:sz w:val="28"/>
          <w:szCs w:val="28"/>
        </w:rPr>
        <w:t xml:space="preserve">. </w:t>
      </w:r>
    </w:p>
    <w:p w14:paraId="58ABD5E1" w14:textId="77777777" w:rsidR="000E2809" w:rsidRDefault="000E2809" w:rsidP="00BA5266">
      <w:pPr>
        <w:jc w:val="both"/>
        <w:rPr>
          <w:rFonts w:eastAsia="Calibri"/>
        </w:rPr>
      </w:pPr>
    </w:p>
    <w:p w14:paraId="53390CBA" w14:textId="7C4C16F1" w:rsidR="000E2809" w:rsidRPr="000E2809" w:rsidRDefault="000E2809" w:rsidP="0041280F">
      <w:pPr>
        <w:ind w:firstLine="708"/>
        <w:jc w:val="both"/>
        <w:rPr>
          <w:rFonts w:eastAsia="Calibri"/>
          <w:sz w:val="28"/>
          <w:szCs w:val="28"/>
        </w:rPr>
      </w:pPr>
      <w:r w:rsidRPr="000E2809">
        <w:rPr>
          <w:rFonts w:eastAsia="Calibri"/>
          <w:sz w:val="28"/>
          <w:szCs w:val="28"/>
        </w:rPr>
        <w:t xml:space="preserve">Таблица </w:t>
      </w:r>
      <w:r w:rsidR="00E92D43">
        <w:rPr>
          <w:rFonts w:eastAsia="Calibri"/>
          <w:sz w:val="28"/>
          <w:szCs w:val="28"/>
        </w:rPr>
        <w:t>1</w:t>
      </w:r>
      <w:r w:rsidR="00655E60">
        <w:rPr>
          <w:rFonts w:eastAsia="Calibri"/>
          <w:sz w:val="28"/>
          <w:szCs w:val="28"/>
        </w:rPr>
        <w:t xml:space="preserve">9 </w:t>
      </w:r>
      <w:r w:rsidRPr="000E2809">
        <w:rPr>
          <w:rFonts w:eastAsia="Calibri"/>
          <w:sz w:val="28"/>
          <w:szCs w:val="28"/>
        </w:rPr>
        <w:t>– Биологическая эффективность фунгицидов для предпосевной обработки семян против корневой гнили, % (2019 г.)</w:t>
      </w:r>
    </w:p>
    <w:p w14:paraId="4EAA1C4D" w14:textId="77777777" w:rsidR="000E2809" w:rsidRPr="00FF1F72" w:rsidRDefault="000E2809" w:rsidP="00BA5266">
      <w:pPr>
        <w:jc w:val="both"/>
        <w:rPr>
          <w:rFonts w:eastAsia="Calibri"/>
        </w:rPr>
      </w:pPr>
    </w:p>
    <w:tbl>
      <w:tblPr>
        <w:tblStyle w:val="12"/>
        <w:tblW w:w="0" w:type="auto"/>
        <w:tblLook w:val="04A0" w:firstRow="1" w:lastRow="0" w:firstColumn="1" w:lastColumn="0" w:noHBand="0" w:noVBand="1"/>
      </w:tblPr>
      <w:tblGrid>
        <w:gridCol w:w="585"/>
        <w:gridCol w:w="4904"/>
        <w:gridCol w:w="2026"/>
        <w:gridCol w:w="1830"/>
      </w:tblGrid>
      <w:tr w:rsidR="000E2809" w:rsidRPr="00CD56FD" w14:paraId="633D4E3D" w14:textId="77777777" w:rsidTr="009B38A2">
        <w:trPr>
          <w:trHeight w:val="440"/>
        </w:trPr>
        <w:tc>
          <w:tcPr>
            <w:tcW w:w="585" w:type="dxa"/>
            <w:vMerge w:val="restart"/>
          </w:tcPr>
          <w:p w14:paraId="6F0CA2EA" w14:textId="77777777" w:rsidR="000E2809" w:rsidRPr="00CD56FD" w:rsidRDefault="000E2809" w:rsidP="00BA5266">
            <w:pPr>
              <w:contextualSpacing/>
              <w:jc w:val="center"/>
              <w:rPr>
                <w:rFonts w:eastAsia="Calibri"/>
                <w:lang w:val="kk-KZ"/>
              </w:rPr>
            </w:pPr>
            <w:r w:rsidRPr="00CD56FD">
              <w:rPr>
                <w:rFonts w:eastAsia="Calibri"/>
                <w:lang w:val="kk-KZ"/>
              </w:rPr>
              <w:t>П/п</w:t>
            </w:r>
          </w:p>
        </w:tc>
        <w:tc>
          <w:tcPr>
            <w:tcW w:w="4904" w:type="dxa"/>
            <w:vMerge w:val="restart"/>
          </w:tcPr>
          <w:p w14:paraId="52D2EF41" w14:textId="77777777" w:rsidR="000E2809" w:rsidRPr="00CD56FD" w:rsidRDefault="000E2809" w:rsidP="00BA5266">
            <w:pPr>
              <w:contextualSpacing/>
              <w:jc w:val="center"/>
              <w:rPr>
                <w:rFonts w:eastAsia="Calibri"/>
                <w:lang w:val="kk-KZ"/>
              </w:rPr>
            </w:pPr>
            <w:r w:rsidRPr="00CD56FD">
              <w:rPr>
                <w:rFonts w:eastAsia="Calibri"/>
                <w:lang w:val="kk-KZ"/>
              </w:rPr>
              <w:t>Вариант</w:t>
            </w:r>
          </w:p>
        </w:tc>
        <w:tc>
          <w:tcPr>
            <w:tcW w:w="3856" w:type="dxa"/>
            <w:gridSpan w:val="2"/>
          </w:tcPr>
          <w:p w14:paraId="01318162" w14:textId="77777777" w:rsidR="000E2809" w:rsidRPr="00CD56FD" w:rsidRDefault="000E2809" w:rsidP="00BA5266">
            <w:pPr>
              <w:contextualSpacing/>
              <w:jc w:val="center"/>
              <w:rPr>
                <w:rFonts w:eastAsia="Calibri"/>
                <w:lang w:val="kk-KZ"/>
              </w:rPr>
            </w:pPr>
            <w:r w:rsidRPr="00CD56FD">
              <w:rPr>
                <w:rFonts w:eastAsia="Calibri"/>
                <w:lang w:val="kk-KZ"/>
              </w:rPr>
              <w:t>Перед уборкой</w:t>
            </w:r>
          </w:p>
        </w:tc>
      </w:tr>
      <w:tr w:rsidR="000E2809" w:rsidRPr="00CD56FD" w14:paraId="45D24BDC" w14:textId="77777777" w:rsidTr="009B38A2">
        <w:trPr>
          <w:trHeight w:val="600"/>
        </w:trPr>
        <w:tc>
          <w:tcPr>
            <w:tcW w:w="585" w:type="dxa"/>
            <w:vMerge/>
          </w:tcPr>
          <w:p w14:paraId="41EF587F" w14:textId="77777777" w:rsidR="000E2809" w:rsidRPr="00CD56FD" w:rsidRDefault="000E2809" w:rsidP="00BA5266">
            <w:pPr>
              <w:contextualSpacing/>
              <w:jc w:val="center"/>
              <w:rPr>
                <w:rFonts w:eastAsia="Calibri"/>
                <w:lang w:val="kk-KZ"/>
              </w:rPr>
            </w:pPr>
          </w:p>
        </w:tc>
        <w:tc>
          <w:tcPr>
            <w:tcW w:w="4904" w:type="dxa"/>
            <w:vMerge/>
          </w:tcPr>
          <w:p w14:paraId="1622D961" w14:textId="77777777" w:rsidR="000E2809" w:rsidRPr="00CD56FD" w:rsidRDefault="000E2809" w:rsidP="00BA5266">
            <w:pPr>
              <w:contextualSpacing/>
              <w:jc w:val="center"/>
              <w:rPr>
                <w:rFonts w:eastAsia="Calibri"/>
                <w:lang w:val="kk-KZ"/>
              </w:rPr>
            </w:pPr>
          </w:p>
        </w:tc>
        <w:tc>
          <w:tcPr>
            <w:tcW w:w="2026" w:type="dxa"/>
          </w:tcPr>
          <w:p w14:paraId="51FA1E87" w14:textId="77777777" w:rsidR="000E2809" w:rsidRPr="00CD56FD" w:rsidRDefault="000E2809" w:rsidP="00BA5266">
            <w:pPr>
              <w:contextualSpacing/>
              <w:jc w:val="center"/>
              <w:rPr>
                <w:rFonts w:eastAsia="Calibri"/>
                <w:lang w:val="kk-KZ"/>
              </w:rPr>
            </w:pPr>
            <w:r w:rsidRPr="00CD56FD">
              <w:rPr>
                <w:rFonts w:eastAsia="Calibri"/>
                <w:lang w:val="kk-KZ"/>
              </w:rPr>
              <w:t xml:space="preserve">распространение, </w:t>
            </w:r>
            <w:r w:rsidRPr="00CD56FD">
              <w:rPr>
                <w:rFonts w:eastAsia="Calibri"/>
              </w:rPr>
              <w:t>P,</w:t>
            </w:r>
            <w:r w:rsidRPr="00CD56FD">
              <w:rPr>
                <w:rFonts w:eastAsia="Calibri"/>
                <w:lang w:val="kk-KZ"/>
              </w:rPr>
              <w:t xml:space="preserve"> %</w:t>
            </w:r>
          </w:p>
        </w:tc>
        <w:tc>
          <w:tcPr>
            <w:tcW w:w="1830" w:type="dxa"/>
          </w:tcPr>
          <w:p w14:paraId="0371F50B" w14:textId="77777777" w:rsidR="000E2809" w:rsidRPr="00CD56FD" w:rsidRDefault="000E2809" w:rsidP="00BA5266">
            <w:pPr>
              <w:contextualSpacing/>
              <w:jc w:val="center"/>
              <w:rPr>
                <w:rFonts w:eastAsia="Calibri"/>
              </w:rPr>
            </w:pPr>
            <w:r w:rsidRPr="00CD56FD">
              <w:rPr>
                <w:rFonts w:eastAsia="Calibri"/>
                <w:lang w:val="kk-KZ"/>
              </w:rPr>
              <w:t xml:space="preserve">биологическая эффективность, </w:t>
            </w:r>
            <w:r w:rsidRPr="00CD56FD">
              <w:rPr>
                <w:rFonts w:eastAsia="Calibri"/>
              </w:rPr>
              <w:t>%</w:t>
            </w:r>
          </w:p>
        </w:tc>
      </w:tr>
      <w:tr w:rsidR="000E2809" w:rsidRPr="00CD56FD" w14:paraId="0CE39C46" w14:textId="77777777" w:rsidTr="009B38A2">
        <w:tc>
          <w:tcPr>
            <w:tcW w:w="585" w:type="dxa"/>
          </w:tcPr>
          <w:p w14:paraId="2FB51ED9" w14:textId="77777777" w:rsidR="000E2809" w:rsidRPr="00CD56FD" w:rsidRDefault="000E2809" w:rsidP="00BA5266">
            <w:pPr>
              <w:contextualSpacing/>
              <w:jc w:val="center"/>
              <w:rPr>
                <w:rFonts w:eastAsia="Calibri"/>
                <w:lang w:val="kk-KZ"/>
              </w:rPr>
            </w:pPr>
            <w:r w:rsidRPr="00CD56FD">
              <w:rPr>
                <w:rFonts w:eastAsia="Calibri"/>
                <w:lang w:val="kk-KZ"/>
              </w:rPr>
              <w:t>1</w:t>
            </w:r>
          </w:p>
        </w:tc>
        <w:tc>
          <w:tcPr>
            <w:tcW w:w="4904" w:type="dxa"/>
          </w:tcPr>
          <w:p w14:paraId="526D4233" w14:textId="77777777" w:rsidR="000E2809" w:rsidRPr="00CD56FD" w:rsidRDefault="000E2809" w:rsidP="00BA5266">
            <w:pPr>
              <w:contextualSpacing/>
              <w:jc w:val="center"/>
              <w:rPr>
                <w:rFonts w:eastAsia="Calibri"/>
                <w:lang w:val="kk-KZ"/>
              </w:rPr>
            </w:pPr>
            <w:r w:rsidRPr="00944182">
              <w:rPr>
                <w:rFonts w:eastAsia="Calibri"/>
                <w:lang w:val="kk-KZ"/>
              </w:rPr>
              <w:t>Селест-топ 1л/</w:t>
            </w:r>
            <w:r w:rsidRPr="00580160">
              <w:rPr>
                <w:rFonts w:eastAsia="Calibri"/>
                <w:lang w:val="kk-KZ"/>
              </w:rPr>
              <w:t>т (эталон)</w:t>
            </w:r>
          </w:p>
        </w:tc>
        <w:tc>
          <w:tcPr>
            <w:tcW w:w="2026" w:type="dxa"/>
          </w:tcPr>
          <w:p w14:paraId="4491706D" w14:textId="77777777" w:rsidR="000E2809" w:rsidRPr="00CD56FD" w:rsidRDefault="000E2809" w:rsidP="00BA5266">
            <w:pPr>
              <w:contextualSpacing/>
              <w:jc w:val="center"/>
              <w:rPr>
                <w:rFonts w:eastAsia="Calibri"/>
              </w:rPr>
            </w:pPr>
            <w:r w:rsidRPr="00CD56FD">
              <w:rPr>
                <w:rFonts w:eastAsia="Calibri"/>
                <w:lang w:val="kk-KZ"/>
              </w:rPr>
              <w:t>11,4</w:t>
            </w:r>
          </w:p>
        </w:tc>
        <w:tc>
          <w:tcPr>
            <w:tcW w:w="1830" w:type="dxa"/>
          </w:tcPr>
          <w:p w14:paraId="1A92CD88" w14:textId="77777777" w:rsidR="000E2809" w:rsidRPr="00CD56FD" w:rsidRDefault="000E2809" w:rsidP="00BA5266">
            <w:pPr>
              <w:contextualSpacing/>
              <w:jc w:val="center"/>
              <w:rPr>
                <w:rFonts w:eastAsia="Calibri"/>
                <w:lang w:val="kk-KZ"/>
              </w:rPr>
            </w:pPr>
            <w:r w:rsidRPr="00CD56FD">
              <w:rPr>
                <w:rFonts w:eastAsia="Calibri"/>
                <w:lang w:val="kk-KZ"/>
              </w:rPr>
              <w:t>78,5</w:t>
            </w:r>
          </w:p>
        </w:tc>
      </w:tr>
      <w:tr w:rsidR="000E2809" w:rsidRPr="00CD56FD" w14:paraId="06867546" w14:textId="77777777" w:rsidTr="009B38A2">
        <w:tc>
          <w:tcPr>
            <w:tcW w:w="585" w:type="dxa"/>
          </w:tcPr>
          <w:p w14:paraId="12EECFF2" w14:textId="77777777" w:rsidR="000E2809" w:rsidRPr="00CD56FD" w:rsidRDefault="000E2809" w:rsidP="00BA5266">
            <w:pPr>
              <w:contextualSpacing/>
              <w:jc w:val="center"/>
              <w:rPr>
                <w:rFonts w:eastAsia="Calibri"/>
                <w:lang w:val="kk-KZ"/>
              </w:rPr>
            </w:pPr>
            <w:r w:rsidRPr="00CD56FD">
              <w:rPr>
                <w:rFonts w:eastAsia="Calibri"/>
                <w:lang w:val="kk-KZ"/>
              </w:rPr>
              <w:t>2</w:t>
            </w:r>
          </w:p>
        </w:tc>
        <w:tc>
          <w:tcPr>
            <w:tcW w:w="4904" w:type="dxa"/>
          </w:tcPr>
          <w:p w14:paraId="6EAC3853" w14:textId="77777777" w:rsidR="000E2809" w:rsidRPr="00CD56FD" w:rsidRDefault="000E2809" w:rsidP="00BA5266">
            <w:pPr>
              <w:contextualSpacing/>
              <w:jc w:val="center"/>
              <w:rPr>
                <w:rFonts w:eastAsia="Calibri"/>
                <w:lang w:val="kk-KZ"/>
              </w:rPr>
            </w:pPr>
            <w:r w:rsidRPr="00944182">
              <w:rPr>
                <w:rFonts w:eastAsia="Calibri"/>
                <w:lang w:val="kk-KZ"/>
              </w:rPr>
              <w:t>ТМТД 4 л/т + селест-топ 1 л/т)</w:t>
            </w:r>
          </w:p>
        </w:tc>
        <w:tc>
          <w:tcPr>
            <w:tcW w:w="2026" w:type="dxa"/>
          </w:tcPr>
          <w:p w14:paraId="5FF9B7F2" w14:textId="77777777" w:rsidR="000E2809" w:rsidRPr="00CD56FD" w:rsidRDefault="000E2809" w:rsidP="00BA5266">
            <w:pPr>
              <w:contextualSpacing/>
              <w:jc w:val="center"/>
              <w:rPr>
                <w:rFonts w:eastAsia="Calibri"/>
                <w:lang w:val="kk-KZ"/>
              </w:rPr>
            </w:pPr>
            <w:r w:rsidRPr="00CD56FD">
              <w:rPr>
                <w:rFonts w:eastAsia="Calibri"/>
                <w:lang w:val="kk-KZ"/>
              </w:rPr>
              <w:t>10,2</w:t>
            </w:r>
          </w:p>
        </w:tc>
        <w:tc>
          <w:tcPr>
            <w:tcW w:w="1830" w:type="dxa"/>
          </w:tcPr>
          <w:p w14:paraId="0A12990E" w14:textId="77777777" w:rsidR="000E2809" w:rsidRPr="00CD56FD" w:rsidRDefault="000E2809" w:rsidP="00BA5266">
            <w:pPr>
              <w:contextualSpacing/>
              <w:jc w:val="center"/>
              <w:rPr>
                <w:rFonts w:eastAsia="Calibri"/>
                <w:lang w:val="kk-KZ"/>
              </w:rPr>
            </w:pPr>
            <w:r w:rsidRPr="00CD56FD">
              <w:rPr>
                <w:rFonts w:eastAsia="Calibri"/>
                <w:lang w:val="kk-KZ"/>
              </w:rPr>
              <w:t>80,7</w:t>
            </w:r>
          </w:p>
        </w:tc>
      </w:tr>
      <w:tr w:rsidR="000E2809" w:rsidRPr="00CD56FD" w14:paraId="5858C3B6" w14:textId="77777777" w:rsidTr="009B38A2">
        <w:tc>
          <w:tcPr>
            <w:tcW w:w="585" w:type="dxa"/>
          </w:tcPr>
          <w:p w14:paraId="6F4DA0F8" w14:textId="77777777" w:rsidR="000E2809" w:rsidRPr="0030574C" w:rsidRDefault="000E2809" w:rsidP="00BA5266">
            <w:pPr>
              <w:contextualSpacing/>
              <w:jc w:val="center"/>
              <w:rPr>
                <w:rFonts w:eastAsia="Calibri"/>
                <w:lang w:val="kk-KZ"/>
              </w:rPr>
            </w:pPr>
            <w:r w:rsidRPr="0030574C">
              <w:rPr>
                <w:rFonts w:eastAsia="Calibri"/>
                <w:lang w:val="kk-KZ"/>
              </w:rPr>
              <w:t>3</w:t>
            </w:r>
          </w:p>
        </w:tc>
        <w:tc>
          <w:tcPr>
            <w:tcW w:w="4904" w:type="dxa"/>
          </w:tcPr>
          <w:p w14:paraId="1025402F" w14:textId="77777777" w:rsidR="000E2809" w:rsidRPr="0030574C" w:rsidRDefault="000E2809" w:rsidP="00BA5266">
            <w:pPr>
              <w:contextualSpacing/>
              <w:jc w:val="center"/>
              <w:rPr>
                <w:rFonts w:eastAsia="Calibri"/>
                <w:lang w:val="kk-KZ"/>
              </w:rPr>
            </w:pPr>
            <w:r w:rsidRPr="0030574C">
              <w:rPr>
                <w:rFonts w:eastAsia="Calibri"/>
                <w:lang w:val="kk-KZ"/>
              </w:rPr>
              <w:t>ТМТД 4 л/т + селест-топ 1 л/т + экстрасол 2 л/т)</w:t>
            </w:r>
          </w:p>
        </w:tc>
        <w:tc>
          <w:tcPr>
            <w:tcW w:w="2026" w:type="dxa"/>
          </w:tcPr>
          <w:p w14:paraId="001C08BF" w14:textId="77777777" w:rsidR="000E2809" w:rsidRPr="0030574C" w:rsidRDefault="000E2809" w:rsidP="00BA5266">
            <w:pPr>
              <w:contextualSpacing/>
              <w:jc w:val="center"/>
              <w:rPr>
                <w:rFonts w:eastAsia="Calibri"/>
                <w:lang w:val="kk-KZ"/>
              </w:rPr>
            </w:pPr>
            <w:r w:rsidRPr="0030574C">
              <w:rPr>
                <w:rFonts w:eastAsia="Calibri"/>
                <w:lang w:val="kk-KZ"/>
              </w:rPr>
              <w:t>9,0</w:t>
            </w:r>
          </w:p>
        </w:tc>
        <w:tc>
          <w:tcPr>
            <w:tcW w:w="1830" w:type="dxa"/>
          </w:tcPr>
          <w:p w14:paraId="4E88274E" w14:textId="77777777" w:rsidR="000E2809" w:rsidRPr="0030574C" w:rsidRDefault="000E2809" w:rsidP="00BA5266">
            <w:pPr>
              <w:contextualSpacing/>
              <w:jc w:val="center"/>
              <w:rPr>
                <w:rFonts w:eastAsia="Calibri"/>
                <w:lang w:val="kk-KZ"/>
              </w:rPr>
            </w:pPr>
            <w:r w:rsidRPr="0030574C">
              <w:rPr>
                <w:rFonts w:eastAsia="Calibri"/>
                <w:lang w:val="kk-KZ"/>
              </w:rPr>
              <w:t>83,0</w:t>
            </w:r>
          </w:p>
        </w:tc>
      </w:tr>
      <w:tr w:rsidR="000E2809" w:rsidRPr="00CD56FD" w14:paraId="343EF65D" w14:textId="77777777" w:rsidTr="009B38A2">
        <w:tc>
          <w:tcPr>
            <w:tcW w:w="585" w:type="dxa"/>
          </w:tcPr>
          <w:p w14:paraId="60590651" w14:textId="77777777" w:rsidR="000E2809" w:rsidRPr="0030574C" w:rsidRDefault="000E2809" w:rsidP="00BA5266">
            <w:pPr>
              <w:contextualSpacing/>
              <w:jc w:val="center"/>
              <w:rPr>
                <w:rFonts w:eastAsia="Calibri"/>
                <w:lang w:val="kk-KZ"/>
              </w:rPr>
            </w:pPr>
            <w:r w:rsidRPr="0030574C">
              <w:rPr>
                <w:rFonts w:eastAsia="Calibri"/>
                <w:lang w:val="kk-KZ"/>
              </w:rPr>
              <w:t>4</w:t>
            </w:r>
          </w:p>
        </w:tc>
        <w:tc>
          <w:tcPr>
            <w:tcW w:w="4904" w:type="dxa"/>
          </w:tcPr>
          <w:p w14:paraId="52542C2A" w14:textId="77777777" w:rsidR="000E2809" w:rsidRPr="0030574C" w:rsidRDefault="000E2809" w:rsidP="00BA5266">
            <w:pPr>
              <w:contextualSpacing/>
              <w:jc w:val="center"/>
              <w:rPr>
                <w:rFonts w:eastAsia="Calibri"/>
                <w:lang w:val="kk-KZ"/>
              </w:rPr>
            </w:pPr>
            <w:r w:rsidRPr="0030574C">
              <w:rPr>
                <w:rFonts w:eastAsia="Calibri"/>
                <w:lang w:val="kk-KZ"/>
              </w:rPr>
              <w:t>ТМТД 4 л/т + селест-топ 1 л/т + гумифосфат К 1 л/т)</w:t>
            </w:r>
          </w:p>
        </w:tc>
        <w:tc>
          <w:tcPr>
            <w:tcW w:w="2026" w:type="dxa"/>
          </w:tcPr>
          <w:p w14:paraId="022F1FD4" w14:textId="77777777" w:rsidR="000E2809" w:rsidRPr="0030574C" w:rsidRDefault="000E2809" w:rsidP="00BA5266">
            <w:pPr>
              <w:contextualSpacing/>
              <w:jc w:val="center"/>
              <w:rPr>
                <w:rFonts w:eastAsia="Calibri"/>
                <w:lang w:val="kk-KZ"/>
              </w:rPr>
            </w:pPr>
            <w:r w:rsidRPr="0030574C">
              <w:rPr>
                <w:rFonts w:eastAsia="Calibri"/>
                <w:lang w:val="kk-KZ"/>
              </w:rPr>
              <w:t>9,6</w:t>
            </w:r>
          </w:p>
        </w:tc>
        <w:tc>
          <w:tcPr>
            <w:tcW w:w="1830" w:type="dxa"/>
          </w:tcPr>
          <w:p w14:paraId="64E4AFF3" w14:textId="77777777" w:rsidR="000E2809" w:rsidRPr="0030574C" w:rsidRDefault="000E2809" w:rsidP="00BA5266">
            <w:pPr>
              <w:contextualSpacing/>
              <w:jc w:val="center"/>
              <w:rPr>
                <w:rFonts w:eastAsia="Calibri"/>
                <w:lang w:val="kk-KZ"/>
              </w:rPr>
            </w:pPr>
            <w:r w:rsidRPr="0030574C">
              <w:rPr>
                <w:rFonts w:eastAsia="Calibri"/>
                <w:lang w:val="kk-KZ"/>
              </w:rPr>
              <w:t>81,9</w:t>
            </w:r>
          </w:p>
        </w:tc>
      </w:tr>
      <w:tr w:rsidR="000E2809" w:rsidRPr="00CD56FD" w14:paraId="05A5AFD0" w14:textId="77777777" w:rsidTr="009B38A2">
        <w:tc>
          <w:tcPr>
            <w:tcW w:w="585" w:type="dxa"/>
          </w:tcPr>
          <w:p w14:paraId="6E7E2CA4" w14:textId="77777777" w:rsidR="000E2809" w:rsidRPr="0030574C" w:rsidRDefault="000E2809" w:rsidP="00BA5266">
            <w:pPr>
              <w:contextualSpacing/>
              <w:jc w:val="center"/>
              <w:rPr>
                <w:rFonts w:eastAsia="Calibri"/>
                <w:lang w:val="kk-KZ"/>
              </w:rPr>
            </w:pPr>
            <w:r w:rsidRPr="0030574C">
              <w:rPr>
                <w:rFonts w:eastAsia="Calibri"/>
                <w:lang w:val="kk-KZ"/>
              </w:rPr>
              <w:t>5</w:t>
            </w:r>
          </w:p>
        </w:tc>
        <w:tc>
          <w:tcPr>
            <w:tcW w:w="4904" w:type="dxa"/>
          </w:tcPr>
          <w:p w14:paraId="79838E21" w14:textId="77777777" w:rsidR="000E2809" w:rsidRPr="0030574C" w:rsidRDefault="000E2809" w:rsidP="00BA5266">
            <w:pPr>
              <w:contextualSpacing/>
              <w:jc w:val="center"/>
              <w:rPr>
                <w:rFonts w:eastAsia="Calibri"/>
                <w:lang w:val="kk-KZ"/>
              </w:rPr>
            </w:pPr>
            <w:r w:rsidRPr="0030574C">
              <w:rPr>
                <w:rFonts w:eastAsia="Calibri"/>
                <w:lang w:val="kk-KZ"/>
              </w:rPr>
              <w:t xml:space="preserve"> ТМТД 4 л/т – иншур перформ 0,5 л/т</w:t>
            </w:r>
          </w:p>
        </w:tc>
        <w:tc>
          <w:tcPr>
            <w:tcW w:w="2026" w:type="dxa"/>
          </w:tcPr>
          <w:p w14:paraId="46F08040" w14:textId="77777777" w:rsidR="000E2809" w:rsidRPr="0030574C" w:rsidRDefault="000E2809" w:rsidP="00BA5266">
            <w:pPr>
              <w:contextualSpacing/>
              <w:jc w:val="center"/>
              <w:rPr>
                <w:rFonts w:eastAsia="Calibri"/>
                <w:lang w:val="kk-KZ"/>
              </w:rPr>
            </w:pPr>
            <w:r w:rsidRPr="0030574C">
              <w:rPr>
                <w:rFonts w:eastAsia="Calibri"/>
                <w:lang w:val="kk-KZ"/>
              </w:rPr>
              <w:t>9,8</w:t>
            </w:r>
          </w:p>
        </w:tc>
        <w:tc>
          <w:tcPr>
            <w:tcW w:w="1830" w:type="dxa"/>
          </w:tcPr>
          <w:p w14:paraId="1374DF42" w14:textId="77777777" w:rsidR="000E2809" w:rsidRPr="0030574C" w:rsidRDefault="000E2809" w:rsidP="00BA5266">
            <w:pPr>
              <w:contextualSpacing/>
              <w:jc w:val="center"/>
              <w:rPr>
                <w:rFonts w:eastAsia="Calibri"/>
                <w:lang w:val="kk-KZ"/>
              </w:rPr>
            </w:pPr>
            <w:r w:rsidRPr="0030574C">
              <w:rPr>
                <w:rFonts w:eastAsia="Calibri"/>
                <w:lang w:val="kk-KZ"/>
              </w:rPr>
              <w:t>81,5</w:t>
            </w:r>
          </w:p>
        </w:tc>
      </w:tr>
      <w:tr w:rsidR="000E2809" w:rsidRPr="00CD56FD" w14:paraId="3DC99EBB" w14:textId="77777777" w:rsidTr="009B38A2">
        <w:trPr>
          <w:trHeight w:val="409"/>
        </w:trPr>
        <w:tc>
          <w:tcPr>
            <w:tcW w:w="585" w:type="dxa"/>
          </w:tcPr>
          <w:p w14:paraId="405660F4" w14:textId="77777777" w:rsidR="000E2809" w:rsidRPr="0030574C" w:rsidRDefault="000E2809" w:rsidP="00BA5266">
            <w:pPr>
              <w:contextualSpacing/>
              <w:jc w:val="center"/>
              <w:rPr>
                <w:rFonts w:eastAsia="Calibri"/>
                <w:lang w:val="kk-KZ"/>
              </w:rPr>
            </w:pPr>
            <w:r w:rsidRPr="0030574C">
              <w:rPr>
                <w:rFonts w:eastAsia="Calibri"/>
                <w:lang w:val="kk-KZ"/>
              </w:rPr>
              <w:t>6</w:t>
            </w:r>
          </w:p>
        </w:tc>
        <w:tc>
          <w:tcPr>
            <w:tcW w:w="4904" w:type="dxa"/>
          </w:tcPr>
          <w:p w14:paraId="4CD258CA" w14:textId="77777777" w:rsidR="000E2809" w:rsidRPr="0030574C" w:rsidRDefault="000E2809" w:rsidP="00BA5266">
            <w:pPr>
              <w:contextualSpacing/>
              <w:jc w:val="center"/>
              <w:rPr>
                <w:rFonts w:eastAsia="Calibri"/>
                <w:lang w:val="kk-KZ"/>
              </w:rPr>
            </w:pPr>
            <w:r w:rsidRPr="0030574C">
              <w:rPr>
                <w:rFonts w:eastAsia="Calibri"/>
                <w:lang w:val="kk-KZ"/>
              </w:rPr>
              <w:t>ТМТД 4 л/т + иншур перформ 0,5 л/т + табу 1 л/т</w:t>
            </w:r>
          </w:p>
        </w:tc>
        <w:tc>
          <w:tcPr>
            <w:tcW w:w="2026" w:type="dxa"/>
          </w:tcPr>
          <w:p w14:paraId="3CA529A8" w14:textId="77777777" w:rsidR="000E2809" w:rsidRPr="0030574C" w:rsidRDefault="000E2809" w:rsidP="00BA5266">
            <w:pPr>
              <w:contextualSpacing/>
              <w:jc w:val="center"/>
              <w:rPr>
                <w:rFonts w:eastAsia="Calibri"/>
                <w:lang w:val="kk-KZ"/>
              </w:rPr>
            </w:pPr>
            <w:r w:rsidRPr="0030574C">
              <w:rPr>
                <w:rFonts w:eastAsia="Calibri"/>
                <w:lang w:val="kk-KZ"/>
              </w:rPr>
              <w:t>8,0</w:t>
            </w:r>
          </w:p>
        </w:tc>
        <w:tc>
          <w:tcPr>
            <w:tcW w:w="1830" w:type="dxa"/>
          </w:tcPr>
          <w:p w14:paraId="273BD791" w14:textId="77777777" w:rsidR="000E2809" w:rsidRPr="0030574C" w:rsidRDefault="000E2809" w:rsidP="00BA5266">
            <w:pPr>
              <w:contextualSpacing/>
              <w:jc w:val="center"/>
              <w:rPr>
                <w:rFonts w:eastAsia="Calibri"/>
                <w:lang w:val="kk-KZ"/>
              </w:rPr>
            </w:pPr>
            <w:r w:rsidRPr="0030574C">
              <w:rPr>
                <w:rFonts w:eastAsia="Calibri"/>
                <w:lang w:val="kk-KZ"/>
              </w:rPr>
              <w:t>84,9</w:t>
            </w:r>
          </w:p>
        </w:tc>
      </w:tr>
      <w:tr w:rsidR="000E2809" w:rsidRPr="00CD56FD" w14:paraId="127C410F" w14:textId="77777777" w:rsidTr="009B38A2">
        <w:tc>
          <w:tcPr>
            <w:tcW w:w="585" w:type="dxa"/>
          </w:tcPr>
          <w:p w14:paraId="7ADB4997" w14:textId="77777777" w:rsidR="000E2809" w:rsidRPr="0030574C" w:rsidRDefault="000E2809" w:rsidP="00BA5266">
            <w:pPr>
              <w:contextualSpacing/>
              <w:jc w:val="center"/>
              <w:rPr>
                <w:rFonts w:eastAsia="Calibri"/>
                <w:lang w:val="kk-KZ"/>
              </w:rPr>
            </w:pPr>
            <w:r w:rsidRPr="0030574C">
              <w:rPr>
                <w:rFonts w:eastAsia="Calibri"/>
                <w:lang w:val="kk-KZ"/>
              </w:rPr>
              <w:t>7</w:t>
            </w:r>
          </w:p>
        </w:tc>
        <w:tc>
          <w:tcPr>
            <w:tcW w:w="4904" w:type="dxa"/>
          </w:tcPr>
          <w:p w14:paraId="49A32801" w14:textId="77777777" w:rsidR="000E2809" w:rsidRPr="0030574C" w:rsidRDefault="000E2809" w:rsidP="00BA5266">
            <w:pPr>
              <w:contextualSpacing/>
              <w:jc w:val="center"/>
              <w:rPr>
                <w:rFonts w:eastAsia="Calibri"/>
                <w:lang w:val="kk-KZ"/>
              </w:rPr>
            </w:pPr>
            <w:r w:rsidRPr="0030574C">
              <w:rPr>
                <w:rFonts w:eastAsia="Calibri"/>
                <w:lang w:val="kk-KZ"/>
              </w:rPr>
              <w:t>ТМТД 4 л/т + иншур перформ 0,5 л/т + экстрасол 2 л/т)</w:t>
            </w:r>
          </w:p>
        </w:tc>
        <w:tc>
          <w:tcPr>
            <w:tcW w:w="2026" w:type="dxa"/>
          </w:tcPr>
          <w:p w14:paraId="13429BD6" w14:textId="77777777" w:rsidR="000E2809" w:rsidRPr="0030574C" w:rsidRDefault="000E2809" w:rsidP="00BA5266">
            <w:pPr>
              <w:contextualSpacing/>
              <w:jc w:val="center"/>
              <w:rPr>
                <w:rFonts w:eastAsia="Calibri"/>
                <w:lang w:val="kk-KZ"/>
              </w:rPr>
            </w:pPr>
            <w:r w:rsidRPr="0030574C">
              <w:rPr>
                <w:rFonts w:eastAsia="Calibri"/>
                <w:lang w:val="kk-KZ"/>
              </w:rPr>
              <w:t>15,0</w:t>
            </w:r>
          </w:p>
        </w:tc>
        <w:tc>
          <w:tcPr>
            <w:tcW w:w="1830" w:type="dxa"/>
          </w:tcPr>
          <w:p w14:paraId="7D6122AD" w14:textId="77777777" w:rsidR="000E2809" w:rsidRPr="0030574C" w:rsidRDefault="000E2809" w:rsidP="00BA5266">
            <w:pPr>
              <w:contextualSpacing/>
              <w:jc w:val="center"/>
              <w:rPr>
                <w:rFonts w:eastAsia="Calibri"/>
                <w:lang w:val="kk-KZ"/>
              </w:rPr>
            </w:pPr>
            <w:r w:rsidRPr="0030574C">
              <w:rPr>
                <w:rFonts w:eastAsia="Calibri"/>
                <w:lang w:val="kk-KZ"/>
              </w:rPr>
              <w:t>71,7</w:t>
            </w:r>
          </w:p>
        </w:tc>
      </w:tr>
      <w:tr w:rsidR="000E2809" w:rsidRPr="00CD56FD" w14:paraId="3D1936E5" w14:textId="77777777" w:rsidTr="009B38A2">
        <w:tc>
          <w:tcPr>
            <w:tcW w:w="585" w:type="dxa"/>
          </w:tcPr>
          <w:p w14:paraId="43D899D1" w14:textId="77777777" w:rsidR="000E2809" w:rsidRPr="0030574C" w:rsidRDefault="000E2809" w:rsidP="00BA5266">
            <w:pPr>
              <w:contextualSpacing/>
              <w:jc w:val="center"/>
              <w:rPr>
                <w:rFonts w:eastAsia="Calibri"/>
                <w:lang w:val="kk-KZ"/>
              </w:rPr>
            </w:pPr>
            <w:r w:rsidRPr="0030574C">
              <w:rPr>
                <w:rFonts w:eastAsia="Calibri"/>
                <w:lang w:val="kk-KZ"/>
              </w:rPr>
              <w:t>8</w:t>
            </w:r>
          </w:p>
        </w:tc>
        <w:tc>
          <w:tcPr>
            <w:tcW w:w="4904" w:type="dxa"/>
          </w:tcPr>
          <w:p w14:paraId="6791B7B2" w14:textId="77777777" w:rsidR="000E2809" w:rsidRPr="0030574C" w:rsidRDefault="000E2809" w:rsidP="00BA5266">
            <w:pPr>
              <w:contextualSpacing/>
              <w:jc w:val="center"/>
              <w:rPr>
                <w:rFonts w:eastAsia="Calibri"/>
                <w:lang w:val="kk-KZ"/>
              </w:rPr>
            </w:pPr>
            <w:r w:rsidRPr="0030574C">
              <w:rPr>
                <w:rFonts w:eastAsia="Calibri"/>
                <w:lang w:val="kk-KZ"/>
              </w:rPr>
              <w:t>ТМТД 4 л + иншур перформ 0,5 л/т + гумифосфат К 1 л/т</w:t>
            </w:r>
          </w:p>
        </w:tc>
        <w:tc>
          <w:tcPr>
            <w:tcW w:w="2026" w:type="dxa"/>
          </w:tcPr>
          <w:p w14:paraId="5C412086" w14:textId="77777777" w:rsidR="000E2809" w:rsidRPr="0030574C" w:rsidRDefault="000E2809" w:rsidP="00BA5266">
            <w:pPr>
              <w:contextualSpacing/>
              <w:jc w:val="center"/>
              <w:rPr>
                <w:rFonts w:eastAsia="Calibri"/>
                <w:lang w:val="kk-KZ"/>
              </w:rPr>
            </w:pPr>
            <w:r w:rsidRPr="0030574C">
              <w:rPr>
                <w:rFonts w:eastAsia="Calibri"/>
                <w:lang w:val="kk-KZ"/>
              </w:rPr>
              <w:t>9,02</w:t>
            </w:r>
          </w:p>
        </w:tc>
        <w:tc>
          <w:tcPr>
            <w:tcW w:w="1830" w:type="dxa"/>
          </w:tcPr>
          <w:p w14:paraId="49898DFE" w14:textId="77777777" w:rsidR="000E2809" w:rsidRPr="0030574C" w:rsidRDefault="000E2809" w:rsidP="00BA5266">
            <w:pPr>
              <w:contextualSpacing/>
              <w:jc w:val="center"/>
              <w:rPr>
                <w:rFonts w:eastAsia="Calibri"/>
                <w:lang w:val="kk-KZ"/>
              </w:rPr>
            </w:pPr>
            <w:r w:rsidRPr="0030574C">
              <w:rPr>
                <w:rFonts w:eastAsia="Calibri"/>
                <w:lang w:val="kk-KZ"/>
              </w:rPr>
              <w:t>83,0</w:t>
            </w:r>
          </w:p>
        </w:tc>
      </w:tr>
      <w:tr w:rsidR="000E2809" w:rsidRPr="00CD56FD" w14:paraId="4795C227" w14:textId="77777777" w:rsidTr="009B38A2">
        <w:tc>
          <w:tcPr>
            <w:tcW w:w="585" w:type="dxa"/>
          </w:tcPr>
          <w:p w14:paraId="0B5BBF12" w14:textId="77777777" w:rsidR="000E2809" w:rsidRPr="0030574C" w:rsidRDefault="000E2809" w:rsidP="00BA5266">
            <w:pPr>
              <w:contextualSpacing/>
              <w:jc w:val="center"/>
              <w:rPr>
                <w:rFonts w:eastAsia="Calibri"/>
                <w:lang w:val="kk-KZ"/>
              </w:rPr>
            </w:pPr>
            <w:r w:rsidRPr="0030574C">
              <w:rPr>
                <w:rFonts w:eastAsia="Calibri"/>
                <w:lang w:val="kk-KZ"/>
              </w:rPr>
              <w:t>9</w:t>
            </w:r>
          </w:p>
        </w:tc>
        <w:tc>
          <w:tcPr>
            <w:tcW w:w="4904" w:type="dxa"/>
          </w:tcPr>
          <w:p w14:paraId="59BDBAC7" w14:textId="77777777" w:rsidR="000E2809" w:rsidRPr="0030574C" w:rsidRDefault="000E2809" w:rsidP="00BA5266">
            <w:pPr>
              <w:contextualSpacing/>
              <w:jc w:val="center"/>
              <w:rPr>
                <w:rFonts w:eastAsia="Calibri"/>
                <w:lang w:val="kk-KZ"/>
              </w:rPr>
            </w:pPr>
            <w:r w:rsidRPr="0030574C">
              <w:rPr>
                <w:rFonts w:eastAsia="Calibri"/>
                <w:lang w:val="kk-KZ"/>
              </w:rPr>
              <w:t>ТМТД 4 л/т + ламадор 1 л/т</w:t>
            </w:r>
          </w:p>
        </w:tc>
        <w:tc>
          <w:tcPr>
            <w:tcW w:w="2026" w:type="dxa"/>
          </w:tcPr>
          <w:p w14:paraId="5EB348B2" w14:textId="77777777" w:rsidR="000E2809" w:rsidRPr="0030574C" w:rsidRDefault="000E2809" w:rsidP="00BA5266">
            <w:pPr>
              <w:contextualSpacing/>
              <w:jc w:val="center"/>
              <w:rPr>
                <w:rFonts w:eastAsia="Calibri"/>
                <w:lang w:val="kk-KZ"/>
              </w:rPr>
            </w:pPr>
            <w:r w:rsidRPr="0030574C">
              <w:rPr>
                <w:rFonts w:eastAsia="Calibri"/>
                <w:lang w:val="kk-KZ"/>
              </w:rPr>
              <w:t>19,0</w:t>
            </w:r>
          </w:p>
        </w:tc>
        <w:tc>
          <w:tcPr>
            <w:tcW w:w="1830" w:type="dxa"/>
          </w:tcPr>
          <w:p w14:paraId="1EF8BDCA" w14:textId="77777777" w:rsidR="000E2809" w:rsidRPr="0030574C" w:rsidRDefault="000E2809" w:rsidP="00BA5266">
            <w:pPr>
              <w:contextualSpacing/>
              <w:jc w:val="center"/>
              <w:rPr>
                <w:rFonts w:eastAsia="Calibri"/>
                <w:lang w:val="kk-KZ"/>
              </w:rPr>
            </w:pPr>
            <w:r w:rsidRPr="0030574C">
              <w:rPr>
                <w:rFonts w:eastAsia="Calibri"/>
                <w:lang w:val="kk-KZ"/>
              </w:rPr>
              <w:t>64,1</w:t>
            </w:r>
          </w:p>
        </w:tc>
      </w:tr>
      <w:tr w:rsidR="000E2809" w:rsidRPr="00CD56FD" w14:paraId="4973025A" w14:textId="77777777" w:rsidTr="009B38A2">
        <w:tc>
          <w:tcPr>
            <w:tcW w:w="585" w:type="dxa"/>
          </w:tcPr>
          <w:p w14:paraId="57462EDA" w14:textId="77777777" w:rsidR="000E2809" w:rsidRPr="0030574C" w:rsidRDefault="000E2809" w:rsidP="00BA5266">
            <w:pPr>
              <w:contextualSpacing/>
              <w:jc w:val="center"/>
              <w:rPr>
                <w:rFonts w:eastAsia="Calibri"/>
                <w:lang w:val="kk-KZ"/>
              </w:rPr>
            </w:pPr>
            <w:r w:rsidRPr="0030574C">
              <w:rPr>
                <w:rFonts w:eastAsia="Calibri"/>
                <w:lang w:val="kk-KZ"/>
              </w:rPr>
              <w:t>10</w:t>
            </w:r>
          </w:p>
        </w:tc>
        <w:tc>
          <w:tcPr>
            <w:tcW w:w="4904" w:type="dxa"/>
          </w:tcPr>
          <w:p w14:paraId="3A80557C" w14:textId="77777777" w:rsidR="000E2809" w:rsidRPr="0030574C" w:rsidRDefault="000E2809" w:rsidP="00BA5266">
            <w:pPr>
              <w:contextualSpacing/>
              <w:jc w:val="center"/>
              <w:rPr>
                <w:rFonts w:eastAsia="Calibri"/>
                <w:lang w:val="kk-KZ"/>
              </w:rPr>
            </w:pPr>
            <w:r w:rsidRPr="0030574C">
              <w:rPr>
                <w:rFonts w:eastAsia="Calibri"/>
                <w:lang w:val="kk-KZ"/>
              </w:rPr>
              <w:t>ТМТД 4 л/т + ламадор 1 л/т + экстрасол 2 л/т</w:t>
            </w:r>
          </w:p>
        </w:tc>
        <w:tc>
          <w:tcPr>
            <w:tcW w:w="2026" w:type="dxa"/>
          </w:tcPr>
          <w:p w14:paraId="685C4C4A" w14:textId="77777777" w:rsidR="000E2809" w:rsidRPr="0030574C" w:rsidRDefault="000E2809" w:rsidP="00BA5266">
            <w:pPr>
              <w:contextualSpacing/>
              <w:jc w:val="center"/>
              <w:rPr>
                <w:rFonts w:eastAsia="Calibri"/>
                <w:lang w:val="kk-KZ"/>
              </w:rPr>
            </w:pPr>
            <w:r w:rsidRPr="0030574C">
              <w:rPr>
                <w:rFonts w:eastAsia="Calibri"/>
                <w:lang w:val="kk-KZ"/>
              </w:rPr>
              <w:t>18,2</w:t>
            </w:r>
          </w:p>
        </w:tc>
        <w:tc>
          <w:tcPr>
            <w:tcW w:w="1830" w:type="dxa"/>
          </w:tcPr>
          <w:p w14:paraId="37E78F58" w14:textId="77777777" w:rsidR="000E2809" w:rsidRPr="0030574C" w:rsidRDefault="000E2809" w:rsidP="00BA5266">
            <w:pPr>
              <w:contextualSpacing/>
              <w:jc w:val="center"/>
              <w:rPr>
                <w:rFonts w:eastAsia="Calibri"/>
                <w:lang w:val="kk-KZ"/>
              </w:rPr>
            </w:pPr>
            <w:r w:rsidRPr="0030574C">
              <w:rPr>
                <w:rFonts w:eastAsia="Calibri"/>
                <w:lang w:val="kk-KZ"/>
              </w:rPr>
              <w:t>65,7</w:t>
            </w:r>
          </w:p>
        </w:tc>
      </w:tr>
      <w:tr w:rsidR="000E2809" w:rsidRPr="00CD56FD" w14:paraId="1FBF1B76" w14:textId="77777777" w:rsidTr="009B38A2">
        <w:tc>
          <w:tcPr>
            <w:tcW w:w="585" w:type="dxa"/>
          </w:tcPr>
          <w:p w14:paraId="5C2E194D" w14:textId="77777777" w:rsidR="000E2809" w:rsidRPr="0030574C" w:rsidRDefault="000E2809" w:rsidP="00BA5266">
            <w:pPr>
              <w:contextualSpacing/>
              <w:jc w:val="center"/>
              <w:rPr>
                <w:rFonts w:eastAsia="Calibri"/>
                <w:lang w:val="kk-KZ"/>
              </w:rPr>
            </w:pPr>
            <w:r w:rsidRPr="0030574C">
              <w:rPr>
                <w:rFonts w:eastAsia="Calibri"/>
                <w:lang w:val="kk-KZ"/>
              </w:rPr>
              <w:t>11</w:t>
            </w:r>
          </w:p>
        </w:tc>
        <w:tc>
          <w:tcPr>
            <w:tcW w:w="4904" w:type="dxa"/>
          </w:tcPr>
          <w:p w14:paraId="6F8D7A4F" w14:textId="77777777" w:rsidR="000E2809" w:rsidRPr="0030574C" w:rsidRDefault="000E2809" w:rsidP="00BA5266">
            <w:pPr>
              <w:contextualSpacing/>
              <w:jc w:val="center"/>
              <w:rPr>
                <w:rFonts w:eastAsia="Calibri"/>
                <w:lang w:val="kk-KZ"/>
              </w:rPr>
            </w:pPr>
            <w:r w:rsidRPr="0030574C">
              <w:rPr>
                <w:rFonts w:eastAsia="Calibri"/>
                <w:lang w:val="kk-KZ"/>
              </w:rPr>
              <w:t>ТМТД 4 л/т + ламадор 1 л/т + табу 1 л/т)</w:t>
            </w:r>
          </w:p>
        </w:tc>
        <w:tc>
          <w:tcPr>
            <w:tcW w:w="2026" w:type="dxa"/>
          </w:tcPr>
          <w:p w14:paraId="219A12A6" w14:textId="77777777" w:rsidR="000E2809" w:rsidRPr="0030574C" w:rsidRDefault="000E2809" w:rsidP="00BA5266">
            <w:pPr>
              <w:contextualSpacing/>
              <w:jc w:val="center"/>
              <w:rPr>
                <w:rFonts w:eastAsia="Calibri"/>
                <w:lang w:val="kk-KZ"/>
              </w:rPr>
            </w:pPr>
            <w:r w:rsidRPr="0030574C">
              <w:rPr>
                <w:rFonts w:eastAsia="Calibri"/>
                <w:lang w:val="kk-KZ"/>
              </w:rPr>
              <w:t>14,8</w:t>
            </w:r>
          </w:p>
        </w:tc>
        <w:tc>
          <w:tcPr>
            <w:tcW w:w="1830" w:type="dxa"/>
          </w:tcPr>
          <w:p w14:paraId="2ECA3E27" w14:textId="77777777" w:rsidR="000E2809" w:rsidRPr="0030574C" w:rsidRDefault="000E2809" w:rsidP="00BA5266">
            <w:pPr>
              <w:contextualSpacing/>
              <w:jc w:val="center"/>
              <w:rPr>
                <w:rFonts w:eastAsia="Calibri"/>
                <w:lang w:val="kk-KZ"/>
              </w:rPr>
            </w:pPr>
            <w:r w:rsidRPr="0030574C">
              <w:rPr>
                <w:rFonts w:eastAsia="Calibri"/>
                <w:lang w:val="kk-KZ"/>
              </w:rPr>
              <w:t>72,1</w:t>
            </w:r>
          </w:p>
        </w:tc>
      </w:tr>
      <w:tr w:rsidR="000E2809" w:rsidRPr="00CD56FD" w14:paraId="0367EFA8" w14:textId="77777777" w:rsidTr="009B38A2">
        <w:tc>
          <w:tcPr>
            <w:tcW w:w="585" w:type="dxa"/>
          </w:tcPr>
          <w:p w14:paraId="018D47AD" w14:textId="77777777" w:rsidR="000E2809" w:rsidRPr="0030574C" w:rsidRDefault="000E2809" w:rsidP="00BA5266">
            <w:pPr>
              <w:contextualSpacing/>
              <w:jc w:val="center"/>
              <w:rPr>
                <w:rFonts w:eastAsia="Calibri"/>
                <w:lang w:val="kk-KZ"/>
              </w:rPr>
            </w:pPr>
            <w:r w:rsidRPr="0030574C">
              <w:rPr>
                <w:rFonts w:eastAsia="Calibri"/>
                <w:lang w:val="kk-KZ"/>
              </w:rPr>
              <w:t>12</w:t>
            </w:r>
          </w:p>
        </w:tc>
        <w:tc>
          <w:tcPr>
            <w:tcW w:w="4904" w:type="dxa"/>
          </w:tcPr>
          <w:p w14:paraId="2403681A" w14:textId="77777777" w:rsidR="000E2809" w:rsidRPr="0030574C" w:rsidRDefault="000E2809" w:rsidP="00BA5266">
            <w:pPr>
              <w:contextualSpacing/>
              <w:jc w:val="center"/>
              <w:rPr>
                <w:rFonts w:eastAsia="Calibri"/>
                <w:lang w:val="kk-KZ"/>
              </w:rPr>
            </w:pPr>
            <w:r w:rsidRPr="0030574C">
              <w:rPr>
                <w:rFonts w:eastAsia="Calibri"/>
                <w:lang w:val="kk-KZ"/>
              </w:rPr>
              <w:t>Максим стар 1 л/т + ламадор 1 л/т  + гумифосфат к 1 л/т</w:t>
            </w:r>
          </w:p>
        </w:tc>
        <w:tc>
          <w:tcPr>
            <w:tcW w:w="2026" w:type="dxa"/>
          </w:tcPr>
          <w:p w14:paraId="31BD8663" w14:textId="77777777" w:rsidR="000E2809" w:rsidRPr="0030574C" w:rsidRDefault="000E2809" w:rsidP="00BA5266">
            <w:pPr>
              <w:contextualSpacing/>
              <w:jc w:val="center"/>
              <w:rPr>
                <w:rFonts w:eastAsia="Calibri"/>
                <w:lang w:val="kk-KZ"/>
              </w:rPr>
            </w:pPr>
            <w:r w:rsidRPr="0030574C">
              <w:rPr>
                <w:rFonts w:eastAsia="Calibri"/>
                <w:lang w:val="kk-KZ"/>
              </w:rPr>
              <w:t>12,8</w:t>
            </w:r>
          </w:p>
        </w:tc>
        <w:tc>
          <w:tcPr>
            <w:tcW w:w="1830" w:type="dxa"/>
          </w:tcPr>
          <w:p w14:paraId="4ED95A3F" w14:textId="77777777" w:rsidR="000E2809" w:rsidRPr="0030574C" w:rsidRDefault="000E2809" w:rsidP="00BA5266">
            <w:pPr>
              <w:contextualSpacing/>
              <w:jc w:val="center"/>
              <w:rPr>
                <w:rFonts w:eastAsia="Calibri"/>
                <w:lang w:val="kk-KZ"/>
              </w:rPr>
            </w:pPr>
            <w:r w:rsidRPr="0030574C">
              <w:rPr>
                <w:rFonts w:eastAsia="Calibri"/>
                <w:lang w:val="kk-KZ"/>
              </w:rPr>
              <w:t>75,8</w:t>
            </w:r>
          </w:p>
        </w:tc>
      </w:tr>
      <w:tr w:rsidR="000E2809" w:rsidRPr="00CD56FD" w14:paraId="0C4155B7" w14:textId="77777777" w:rsidTr="009B38A2">
        <w:tc>
          <w:tcPr>
            <w:tcW w:w="585" w:type="dxa"/>
          </w:tcPr>
          <w:p w14:paraId="4561A3D9" w14:textId="77777777" w:rsidR="000E2809" w:rsidRPr="0030574C" w:rsidRDefault="000E2809" w:rsidP="00BA5266">
            <w:pPr>
              <w:contextualSpacing/>
              <w:jc w:val="center"/>
              <w:rPr>
                <w:rFonts w:eastAsia="Calibri"/>
                <w:lang w:val="kk-KZ"/>
              </w:rPr>
            </w:pPr>
            <w:r w:rsidRPr="0030574C">
              <w:rPr>
                <w:rFonts w:eastAsia="Calibri"/>
                <w:lang w:val="kk-KZ"/>
              </w:rPr>
              <w:t>13</w:t>
            </w:r>
          </w:p>
        </w:tc>
        <w:tc>
          <w:tcPr>
            <w:tcW w:w="4904" w:type="dxa"/>
          </w:tcPr>
          <w:p w14:paraId="4DD78EED" w14:textId="77777777" w:rsidR="000E2809" w:rsidRPr="0030574C" w:rsidRDefault="000E2809" w:rsidP="00BA5266">
            <w:pPr>
              <w:contextualSpacing/>
              <w:jc w:val="center"/>
              <w:rPr>
                <w:rFonts w:eastAsia="Calibri"/>
                <w:lang w:val="kk-KZ"/>
              </w:rPr>
            </w:pPr>
            <w:r w:rsidRPr="0030574C">
              <w:rPr>
                <w:rFonts w:eastAsia="Calibri"/>
                <w:lang w:val="kk-KZ"/>
              </w:rPr>
              <w:t>ТМТД 4 л/т + максим стар 1 л/т</w:t>
            </w:r>
          </w:p>
        </w:tc>
        <w:tc>
          <w:tcPr>
            <w:tcW w:w="2026" w:type="dxa"/>
          </w:tcPr>
          <w:p w14:paraId="619304CB" w14:textId="77777777" w:rsidR="000E2809" w:rsidRPr="0030574C" w:rsidRDefault="000E2809" w:rsidP="00BA5266">
            <w:pPr>
              <w:contextualSpacing/>
              <w:jc w:val="center"/>
              <w:rPr>
                <w:rFonts w:eastAsia="Calibri"/>
                <w:lang w:val="kk-KZ"/>
              </w:rPr>
            </w:pPr>
            <w:r w:rsidRPr="0030574C">
              <w:rPr>
                <w:rFonts w:eastAsia="Calibri"/>
                <w:lang w:val="kk-KZ"/>
              </w:rPr>
              <w:t>17,5</w:t>
            </w:r>
          </w:p>
        </w:tc>
        <w:tc>
          <w:tcPr>
            <w:tcW w:w="1830" w:type="dxa"/>
          </w:tcPr>
          <w:p w14:paraId="602BD2C2" w14:textId="77777777" w:rsidR="000E2809" w:rsidRPr="0030574C" w:rsidRDefault="000E2809" w:rsidP="00BA5266">
            <w:pPr>
              <w:contextualSpacing/>
              <w:jc w:val="center"/>
              <w:rPr>
                <w:rFonts w:eastAsia="Calibri"/>
                <w:lang w:val="kk-KZ"/>
              </w:rPr>
            </w:pPr>
            <w:r w:rsidRPr="0030574C">
              <w:rPr>
                <w:rFonts w:eastAsia="Calibri"/>
                <w:lang w:val="kk-KZ"/>
              </w:rPr>
              <w:t>67,0</w:t>
            </w:r>
          </w:p>
        </w:tc>
      </w:tr>
      <w:tr w:rsidR="000E2809" w:rsidRPr="00CD56FD" w14:paraId="150C3BF2" w14:textId="77777777" w:rsidTr="009B38A2">
        <w:tc>
          <w:tcPr>
            <w:tcW w:w="585" w:type="dxa"/>
          </w:tcPr>
          <w:p w14:paraId="4181FCE9" w14:textId="77777777" w:rsidR="000E2809" w:rsidRPr="0030574C" w:rsidRDefault="000E2809" w:rsidP="00BA5266">
            <w:pPr>
              <w:contextualSpacing/>
              <w:jc w:val="center"/>
              <w:rPr>
                <w:rFonts w:eastAsia="Calibri"/>
                <w:lang w:val="kk-KZ"/>
              </w:rPr>
            </w:pPr>
            <w:r w:rsidRPr="0030574C">
              <w:rPr>
                <w:rFonts w:eastAsia="Calibri"/>
                <w:lang w:val="kk-KZ"/>
              </w:rPr>
              <w:t>14</w:t>
            </w:r>
          </w:p>
        </w:tc>
        <w:tc>
          <w:tcPr>
            <w:tcW w:w="4904" w:type="dxa"/>
          </w:tcPr>
          <w:p w14:paraId="32D04FA9" w14:textId="77777777" w:rsidR="000E2809" w:rsidRPr="0030574C" w:rsidRDefault="000E2809" w:rsidP="00BA5266">
            <w:pPr>
              <w:contextualSpacing/>
              <w:jc w:val="center"/>
              <w:rPr>
                <w:rFonts w:eastAsia="Calibri"/>
                <w:lang w:val="kk-KZ"/>
              </w:rPr>
            </w:pPr>
            <w:r w:rsidRPr="0030574C">
              <w:rPr>
                <w:rFonts w:eastAsia="Calibri"/>
                <w:lang w:val="kk-KZ"/>
              </w:rPr>
              <w:t>ТМТД 4 л/т + максим стар 1 л/т + табу 1 л/т)</w:t>
            </w:r>
          </w:p>
        </w:tc>
        <w:tc>
          <w:tcPr>
            <w:tcW w:w="2026" w:type="dxa"/>
          </w:tcPr>
          <w:p w14:paraId="7C8CD823" w14:textId="77777777" w:rsidR="000E2809" w:rsidRPr="0030574C" w:rsidRDefault="000E2809" w:rsidP="00BA5266">
            <w:pPr>
              <w:contextualSpacing/>
              <w:jc w:val="center"/>
              <w:rPr>
                <w:rFonts w:eastAsia="Calibri"/>
                <w:lang w:val="kk-KZ"/>
              </w:rPr>
            </w:pPr>
            <w:r w:rsidRPr="0030574C">
              <w:rPr>
                <w:rFonts w:eastAsia="Calibri"/>
                <w:lang w:val="kk-KZ"/>
              </w:rPr>
              <w:t>9,5</w:t>
            </w:r>
          </w:p>
        </w:tc>
        <w:tc>
          <w:tcPr>
            <w:tcW w:w="1830" w:type="dxa"/>
          </w:tcPr>
          <w:p w14:paraId="424CBD70" w14:textId="77777777" w:rsidR="000E2809" w:rsidRPr="0030574C" w:rsidRDefault="000E2809" w:rsidP="00BA5266">
            <w:pPr>
              <w:contextualSpacing/>
              <w:jc w:val="center"/>
              <w:rPr>
                <w:rFonts w:eastAsia="Calibri"/>
                <w:lang w:val="kk-KZ"/>
              </w:rPr>
            </w:pPr>
            <w:r w:rsidRPr="0030574C">
              <w:rPr>
                <w:rFonts w:eastAsia="Calibri"/>
                <w:lang w:val="kk-KZ"/>
              </w:rPr>
              <w:t>82,1</w:t>
            </w:r>
          </w:p>
        </w:tc>
      </w:tr>
      <w:tr w:rsidR="00655E60" w:rsidRPr="00CD56FD" w14:paraId="48DE0B4B" w14:textId="77777777" w:rsidTr="00655E60">
        <w:tc>
          <w:tcPr>
            <w:tcW w:w="585" w:type="dxa"/>
          </w:tcPr>
          <w:p w14:paraId="49FEC65D" w14:textId="77777777" w:rsidR="00655E60" w:rsidRPr="0030574C" w:rsidRDefault="00655E60" w:rsidP="006C1CAA">
            <w:pPr>
              <w:contextualSpacing/>
              <w:jc w:val="center"/>
              <w:rPr>
                <w:rFonts w:eastAsia="Calibri"/>
                <w:lang w:val="kk-KZ"/>
              </w:rPr>
            </w:pPr>
            <w:r w:rsidRPr="0030574C">
              <w:rPr>
                <w:rFonts w:eastAsia="Calibri"/>
                <w:lang w:val="kk-KZ"/>
              </w:rPr>
              <w:t>15</w:t>
            </w:r>
          </w:p>
        </w:tc>
        <w:tc>
          <w:tcPr>
            <w:tcW w:w="4904" w:type="dxa"/>
          </w:tcPr>
          <w:p w14:paraId="4E0CC6FC" w14:textId="77777777" w:rsidR="00655E60" w:rsidRPr="0030574C" w:rsidRDefault="00655E60" w:rsidP="006C1CAA">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максим</w:t>
            </w:r>
            <w:proofErr w:type="spellEnd"/>
            <w:r w:rsidRPr="0030574C">
              <w:rPr>
                <w:rFonts w:eastAsia="Calibri"/>
                <w:lang w:val="kk-KZ"/>
              </w:rPr>
              <w:t xml:space="preserve"> </w:t>
            </w:r>
            <w:proofErr w:type="spellStart"/>
            <w:r w:rsidRPr="0030574C">
              <w:rPr>
                <w:rFonts w:eastAsia="Calibri"/>
                <w:lang w:val="kk-KZ"/>
              </w:rPr>
              <w:t>стар</w:t>
            </w:r>
            <w:proofErr w:type="spellEnd"/>
            <w:r w:rsidRPr="0030574C">
              <w:rPr>
                <w:rFonts w:eastAsia="Calibri"/>
                <w:lang w:val="kk-KZ"/>
              </w:rPr>
              <w:t xml:space="preserve"> 1 л/т + </w:t>
            </w:r>
            <w:proofErr w:type="spellStart"/>
            <w:r w:rsidRPr="0030574C">
              <w:rPr>
                <w:rFonts w:eastAsia="Calibri"/>
                <w:lang w:val="kk-KZ"/>
              </w:rPr>
              <w:t>экстрасол</w:t>
            </w:r>
            <w:proofErr w:type="spellEnd"/>
            <w:r w:rsidRPr="0030574C">
              <w:rPr>
                <w:rFonts w:eastAsia="Calibri"/>
                <w:lang w:val="kk-KZ"/>
              </w:rPr>
              <w:t xml:space="preserve"> 2 л/т</w:t>
            </w:r>
          </w:p>
        </w:tc>
        <w:tc>
          <w:tcPr>
            <w:tcW w:w="2026" w:type="dxa"/>
          </w:tcPr>
          <w:p w14:paraId="5B3A8C49" w14:textId="77777777" w:rsidR="00655E60" w:rsidRPr="0030574C" w:rsidRDefault="00655E60" w:rsidP="006C1CAA">
            <w:pPr>
              <w:contextualSpacing/>
              <w:jc w:val="center"/>
              <w:rPr>
                <w:rFonts w:eastAsia="Calibri"/>
                <w:lang w:val="kk-KZ"/>
              </w:rPr>
            </w:pPr>
            <w:r w:rsidRPr="0030574C">
              <w:rPr>
                <w:rFonts w:eastAsia="Calibri"/>
                <w:lang w:val="kk-KZ"/>
              </w:rPr>
              <w:t>10,2</w:t>
            </w:r>
          </w:p>
        </w:tc>
        <w:tc>
          <w:tcPr>
            <w:tcW w:w="1830" w:type="dxa"/>
          </w:tcPr>
          <w:p w14:paraId="7024A515" w14:textId="77777777" w:rsidR="00655E60" w:rsidRPr="0030574C" w:rsidRDefault="00655E60" w:rsidP="006C1CAA">
            <w:pPr>
              <w:contextualSpacing/>
              <w:jc w:val="center"/>
              <w:rPr>
                <w:rFonts w:eastAsia="Calibri"/>
                <w:lang w:val="kk-KZ"/>
              </w:rPr>
            </w:pPr>
            <w:r w:rsidRPr="0030574C">
              <w:rPr>
                <w:rFonts w:eastAsia="Calibri"/>
                <w:lang w:val="kk-KZ"/>
              </w:rPr>
              <w:t>80,7</w:t>
            </w:r>
          </w:p>
        </w:tc>
      </w:tr>
      <w:tr w:rsidR="00655E60" w:rsidRPr="00CD56FD" w14:paraId="7E9E1BF8" w14:textId="77777777" w:rsidTr="00655E60">
        <w:tc>
          <w:tcPr>
            <w:tcW w:w="585" w:type="dxa"/>
          </w:tcPr>
          <w:p w14:paraId="09640F0C" w14:textId="77777777" w:rsidR="00655E60" w:rsidRPr="0030574C" w:rsidRDefault="00655E60" w:rsidP="006C1CAA">
            <w:pPr>
              <w:contextualSpacing/>
              <w:jc w:val="center"/>
              <w:rPr>
                <w:rFonts w:eastAsia="Calibri"/>
                <w:lang w:val="kk-KZ"/>
              </w:rPr>
            </w:pPr>
            <w:r w:rsidRPr="0030574C">
              <w:rPr>
                <w:rFonts w:eastAsia="Calibri"/>
                <w:lang w:val="kk-KZ"/>
              </w:rPr>
              <w:t>16</w:t>
            </w:r>
          </w:p>
        </w:tc>
        <w:tc>
          <w:tcPr>
            <w:tcW w:w="4904" w:type="dxa"/>
          </w:tcPr>
          <w:p w14:paraId="5EA1E7D2" w14:textId="77777777" w:rsidR="00655E60" w:rsidRPr="0030574C" w:rsidRDefault="00655E60" w:rsidP="006C1CAA">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сертикор</w:t>
            </w:r>
            <w:proofErr w:type="spellEnd"/>
            <w:r w:rsidRPr="0030574C">
              <w:rPr>
                <w:rFonts w:eastAsia="Calibri"/>
                <w:lang w:val="kk-KZ"/>
              </w:rPr>
              <w:t xml:space="preserve"> 1 л/т + табу 1 л/т</w:t>
            </w:r>
          </w:p>
        </w:tc>
        <w:tc>
          <w:tcPr>
            <w:tcW w:w="2026" w:type="dxa"/>
          </w:tcPr>
          <w:p w14:paraId="0447406E" w14:textId="77777777" w:rsidR="00655E60" w:rsidRPr="0030574C" w:rsidRDefault="00655E60" w:rsidP="006C1CAA">
            <w:pPr>
              <w:contextualSpacing/>
              <w:jc w:val="center"/>
              <w:rPr>
                <w:rFonts w:eastAsia="Calibri"/>
                <w:lang w:val="kk-KZ"/>
              </w:rPr>
            </w:pPr>
            <w:r w:rsidRPr="0030574C">
              <w:rPr>
                <w:rFonts w:eastAsia="Calibri"/>
                <w:lang w:val="kk-KZ"/>
              </w:rPr>
              <w:t>7,0</w:t>
            </w:r>
          </w:p>
        </w:tc>
        <w:tc>
          <w:tcPr>
            <w:tcW w:w="1830" w:type="dxa"/>
          </w:tcPr>
          <w:p w14:paraId="3C7F66F8" w14:textId="77777777" w:rsidR="00655E60" w:rsidRPr="0030574C" w:rsidRDefault="00655E60" w:rsidP="006C1CAA">
            <w:pPr>
              <w:contextualSpacing/>
              <w:jc w:val="center"/>
              <w:rPr>
                <w:rFonts w:eastAsia="Calibri"/>
                <w:lang w:val="kk-KZ"/>
              </w:rPr>
            </w:pPr>
            <w:r w:rsidRPr="0030574C">
              <w:rPr>
                <w:rFonts w:eastAsia="Calibri"/>
                <w:lang w:val="kk-KZ"/>
              </w:rPr>
              <w:t>86,8</w:t>
            </w:r>
          </w:p>
        </w:tc>
      </w:tr>
      <w:tr w:rsidR="00655E60" w:rsidRPr="00CD56FD" w14:paraId="6FD718BB" w14:textId="77777777" w:rsidTr="00655E60">
        <w:tc>
          <w:tcPr>
            <w:tcW w:w="585" w:type="dxa"/>
          </w:tcPr>
          <w:p w14:paraId="12A3FE2B" w14:textId="77777777" w:rsidR="00655E60" w:rsidRPr="0030574C" w:rsidRDefault="00655E60" w:rsidP="006C1CAA">
            <w:pPr>
              <w:contextualSpacing/>
              <w:jc w:val="center"/>
              <w:rPr>
                <w:rFonts w:eastAsia="Calibri"/>
                <w:lang w:val="kk-KZ"/>
              </w:rPr>
            </w:pPr>
            <w:r w:rsidRPr="0030574C">
              <w:rPr>
                <w:rFonts w:eastAsia="Calibri"/>
                <w:lang w:val="kk-KZ"/>
              </w:rPr>
              <w:t>17</w:t>
            </w:r>
          </w:p>
        </w:tc>
        <w:tc>
          <w:tcPr>
            <w:tcW w:w="4904" w:type="dxa"/>
          </w:tcPr>
          <w:p w14:paraId="385A81E0" w14:textId="77777777" w:rsidR="00655E60" w:rsidRPr="0030574C" w:rsidRDefault="00655E60" w:rsidP="006C1CAA">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сертикор</w:t>
            </w:r>
            <w:proofErr w:type="spellEnd"/>
            <w:r w:rsidRPr="0030574C">
              <w:rPr>
                <w:rFonts w:eastAsia="Calibri"/>
                <w:lang w:val="kk-KZ"/>
              </w:rPr>
              <w:t xml:space="preserve"> 1 л/т + </w:t>
            </w:r>
            <w:proofErr w:type="spellStart"/>
            <w:r w:rsidRPr="0030574C">
              <w:rPr>
                <w:rFonts w:eastAsia="Calibri"/>
                <w:lang w:val="kk-KZ"/>
              </w:rPr>
              <w:t>экстрасол</w:t>
            </w:r>
            <w:proofErr w:type="spellEnd"/>
            <w:r w:rsidRPr="0030574C">
              <w:rPr>
                <w:rFonts w:eastAsia="Calibri"/>
                <w:lang w:val="kk-KZ"/>
              </w:rPr>
              <w:t xml:space="preserve"> 2 л/т)</w:t>
            </w:r>
          </w:p>
        </w:tc>
        <w:tc>
          <w:tcPr>
            <w:tcW w:w="2026" w:type="dxa"/>
          </w:tcPr>
          <w:p w14:paraId="03354871" w14:textId="77777777" w:rsidR="00655E60" w:rsidRPr="0030574C" w:rsidRDefault="00655E60" w:rsidP="006C1CAA">
            <w:pPr>
              <w:contextualSpacing/>
              <w:jc w:val="center"/>
              <w:rPr>
                <w:rFonts w:eastAsia="Calibri"/>
                <w:lang w:val="kk-KZ"/>
              </w:rPr>
            </w:pPr>
            <w:r w:rsidRPr="0030574C">
              <w:rPr>
                <w:rFonts w:eastAsia="Calibri"/>
                <w:lang w:val="kk-KZ"/>
              </w:rPr>
              <w:t>8,5</w:t>
            </w:r>
          </w:p>
        </w:tc>
        <w:tc>
          <w:tcPr>
            <w:tcW w:w="1830" w:type="dxa"/>
          </w:tcPr>
          <w:p w14:paraId="2E28D744" w14:textId="77777777" w:rsidR="00655E60" w:rsidRPr="0030574C" w:rsidRDefault="00655E60" w:rsidP="006C1CAA">
            <w:pPr>
              <w:contextualSpacing/>
              <w:jc w:val="center"/>
              <w:rPr>
                <w:rFonts w:eastAsia="Calibri"/>
                <w:lang w:val="kk-KZ"/>
              </w:rPr>
            </w:pPr>
            <w:r w:rsidRPr="0030574C">
              <w:rPr>
                <w:rFonts w:eastAsia="Calibri"/>
                <w:lang w:val="kk-KZ"/>
              </w:rPr>
              <w:t>83,9</w:t>
            </w:r>
          </w:p>
        </w:tc>
      </w:tr>
      <w:tr w:rsidR="00655E60" w:rsidRPr="00CD56FD" w14:paraId="53C20060" w14:textId="77777777" w:rsidTr="00655E60">
        <w:tc>
          <w:tcPr>
            <w:tcW w:w="585" w:type="dxa"/>
          </w:tcPr>
          <w:p w14:paraId="29DCA44A" w14:textId="77777777" w:rsidR="00655E60" w:rsidRPr="0030574C" w:rsidRDefault="00655E60" w:rsidP="006C1CAA">
            <w:pPr>
              <w:contextualSpacing/>
              <w:jc w:val="center"/>
              <w:rPr>
                <w:rFonts w:eastAsia="Calibri"/>
                <w:lang w:val="kk-KZ"/>
              </w:rPr>
            </w:pPr>
            <w:r w:rsidRPr="0030574C">
              <w:rPr>
                <w:rFonts w:eastAsia="Calibri"/>
                <w:lang w:val="kk-KZ"/>
              </w:rPr>
              <w:t>18</w:t>
            </w:r>
          </w:p>
        </w:tc>
        <w:tc>
          <w:tcPr>
            <w:tcW w:w="4904" w:type="dxa"/>
          </w:tcPr>
          <w:p w14:paraId="10976328" w14:textId="77777777" w:rsidR="00655E60" w:rsidRPr="0030574C" w:rsidRDefault="00655E60" w:rsidP="006C1CAA">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сертикор</w:t>
            </w:r>
            <w:proofErr w:type="spellEnd"/>
            <w:r w:rsidRPr="0030574C">
              <w:rPr>
                <w:rFonts w:eastAsia="Calibri"/>
                <w:lang w:val="kk-KZ"/>
              </w:rPr>
              <w:t xml:space="preserve"> 1 л/т + </w:t>
            </w:r>
            <w:proofErr w:type="spellStart"/>
            <w:r w:rsidRPr="0030574C">
              <w:rPr>
                <w:rFonts w:eastAsia="Calibri"/>
                <w:lang w:val="kk-KZ"/>
              </w:rPr>
              <w:t>гумифосфат</w:t>
            </w:r>
            <w:proofErr w:type="spellEnd"/>
            <w:r w:rsidRPr="0030574C">
              <w:rPr>
                <w:rFonts w:eastAsia="Calibri"/>
                <w:lang w:val="kk-KZ"/>
              </w:rPr>
              <w:t xml:space="preserve"> К 1 л/т</w:t>
            </w:r>
          </w:p>
        </w:tc>
        <w:tc>
          <w:tcPr>
            <w:tcW w:w="2026" w:type="dxa"/>
          </w:tcPr>
          <w:p w14:paraId="1AC3B8D2" w14:textId="77777777" w:rsidR="00655E60" w:rsidRPr="0030574C" w:rsidRDefault="00655E60" w:rsidP="006C1CAA">
            <w:pPr>
              <w:contextualSpacing/>
              <w:jc w:val="center"/>
              <w:rPr>
                <w:rFonts w:eastAsia="Calibri"/>
                <w:lang w:val="kk-KZ"/>
              </w:rPr>
            </w:pPr>
            <w:r w:rsidRPr="0030574C">
              <w:rPr>
                <w:rFonts w:eastAsia="Calibri"/>
                <w:lang w:val="kk-KZ"/>
              </w:rPr>
              <w:t>8,7</w:t>
            </w:r>
          </w:p>
        </w:tc>
        <w:tc>
          <w:tcPr>
            <w:tcW w:w="1830" w:type="dxa"/>
          </w:tcPr>
          <w:p w14:paraId="6196081C" w14:textId="77777777" w:rsidR="00655E60" w:rsidRPr="0030574C" w:rsidRDefault="00655E60" w:rsidP="006C1CAA">
            <w:pPr>
              <w:contextualSpacing/>
              <w:jc w:val="center"/>
              <w:rPr>
                <w:rFonts w:eastAsia="Calibri"/>
                <w:lang w:val="kk-KZ"/>
              </w:rPr>
            </w:pPr>
            <w:r w:rsidRPr="0030574C">
              <w:rPr>
                <w:rFonts w:eastAsia="Calibri"/>
                <w:lang w:val="kk-KZ"/>
              </w:rPr>
              <w:t>83,5</w:t>
            </w:r>
          </w:p>
        </w:tc>
      </w:tr>
      <w:tr w:rsidR="00655E60" w:rsidRPr="00CD56FD" w14:paraId="4ECA4E6A" w14:textId="77777777" w:rsidTr="00655E60">
        <w:tc>
          <w:tcPr>
            <w:tcW w:w="585" w:type="dxa"/>
          </w:tcPr>
          <w:p w14:paraId="33ECEB7C" w14:textId="77777777" w:rsidR="00655E60" w:rsidRPr="0030574C" w:rsidRDefault="00655E60" w:rsidP="00CC3729">
            <w:pPr>
              <w:contextualSpacing/>
              <w:jc w:val="center"/>
              <w:rPr>
                <w:rFonts w:eastAsia="Calibri"/>
                <w:lang w:val="kk-KZ"/>
              </w:rPr>
            </w:pPr>
            <w:r w:rsidRPr="0030574C">
              <w:rPr>
                <w:rFonts w:eastAsia="Calibri"/>
                <w:lang w:val="kk-KZ"/>
              </w:rPr>
              <w:t>19</w:t>
            </w:r>
          </w:p>
        </w:tc>
        <w:tc>
          <w:tcPr>
            <w:tcW w:w="4904" w:type="dxa"/>
          </w:tcPr>
          <w:p w14:paraId="2312B250" w14:textId="77777777" w:rsidR="00655E60" w:rsidRPr="0030574C" w:rsidRDefault="00655E60" w:rsidP="00CC3729">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раксил</w:t>
            </w:r>
            <w:proofErr w:type="spellEnd"/>
            <w:r w:rsidRPr="0030574C">
              <w:rPr>
                <w:rFonts w:eastAsia="Calibri"/>
                <w:lang w:val="kk-KZ"/>
              </w:rPr>
              <w:t xml:space="preserve"> ультра 6</w:t>
            </w:r>
            <w:r w:rsidRPr="0030574C">
              <w:rPr>
                <w:rFonts w:eastAsia="Calibri"/>
              </w:rPr>
              <w:t xml:space="preserve">% </w:t>
            </w:r>
            <w:r w:rsidRPr="0030574C">
              <w:rPr>
                <w:rFonts w:eastAsia="Calibri"/>
                <w:lang w:val="kk-KZ"/>
              </w:rPr>
              <w:t>0,4 л/т</w:t>
            </w:r>
          </w:p>
        </w:tc>
        <w:tc>
          <w:tcPr>
            <w:tcW w:w="2026" w:type="dxa"/>
          </w:tcPr>
          <w:p w14:paraId="1F4F7EBB" w14:textId="77777777" w:rsidR="00655E60" w:rsidRPr="0030574C" w:rsidRDefault="00655E60" w:rsidP="00CC3729">
            <w:pPr>
              <w:contextualSpacing/>
              <w:jc w:val="center"/>
              <w:rPr>
                <w:rFonts w:eastAsia="Calibri"/>
                <w:lang w:val="kk-KZ"/>
              </w:rPr>
            </w:pPr>
            <w:r w:rsidRPr="0030574C">
              <w:rPr>
                <w:rFonts w:eastAsia="Calibri"/>
                <w:lang w:val="kk-KZ"/>
              </w:rPr>
              <w:t>11,5</w:t>
            </w:r>
          </w:p>
        </w:tc>
        <w:tc>
          <w:tcPr>
            <w:tcW w:w="1830" w:type="dxa"/>
          </w:tcPr>
          <w:p w14:paraId="47BD9357" w14:textId="77777777" w:rsidR="00655E60" w:rsidRPr="0030574C" w:rsidRDefault="00655E60" w:rsidP="00CC3729">
            <w:pPr>
              <w:contextualSpacing/>
              <w:jc w:val="center"/>
              <w:rPr>
                <w:rFonts w:eastAsia="Calibri"/>
                <w:lang w:val="kk-KZ"/>
              </w:rPr>
            </w:pPr>
            <w:r w:rsidRPr="0030574C">
              <w:rPr>
                <w:rFonts w:eastAsia="Calibri"/>
                <w:lang w:val="kk-KZ"/>
              </w:rPr>
              <w:t>78,3</w:t>
            </w:r>
          </w:p>
        </w:tc>
      </w:tr>
      <w:tr w:rsidR="00655E60" w:rsidRPr="00CD56FD" w14:paraId="65F67295" w14:textId="77777777" w:rsidTr="00655E60">
        <w:tc>
          <w:tcPr>
            <w:tcW w:w="585" w:type="dxa"/>
          </w:tcPr>
          <w:p w14:paraId="422F223B" w14:textId="77777777" w:rsidR="00655E60" w:rsidRPr="0030574C" w:rsidRDefault="00655E60" w:rsidP="00CC3729">
            <w:pPr>
              <w:contextualSpacing/>
              <w:jc w:val="center"/>
              <w:rPr>
                <w:rFonts w:eastAsia="Calibri"/>
                <w:lang w:val="kk-KZ"/>
              </w:rPr>
            </w:pPr>
            <w:r w:rsidRPr="0030574C">
              <w:rPr>
                <w:rFonts w:eastAsia="Calibri"/>
                <w:lang w:val="kk-KZ"/>
              </w:rPr>
              <w:t>20</w:t>
            </w:r>
          </w:p>
        </w:tc>
        <w:tc>
          <w:tcPr>
            <w:tcW w:w="4904" w:type="dxa"/>
          </w:tcPr>
          <w:p w14:paraId="25411697" w14:textId="77777777" w:rsidR="00655E60" w:rsidRPr="0030574C" w:rsidRDefault="00655E60" w:rsidP="00CC3729">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раксил</w:t>
            </w:r>
            <w:proofErr w:type="spellEnd"/>
            <w:r w:rsidRPr="0030574C">
              <w:rPr>
                <w:rFonts w:eastAsia="Calibri"/>
                <w:lang w:val="kk-KZ"/>
              </w:rPr>
              <w:t xml:space="preserve"> ультра 6</w:t>
            </w:r>
            <w:r w:rsidRPr="0030574C">
              <w:rPr>
                <w:rFonts w:eastAsia="Calibri"/>
              </w:rPr>
              <w:t xml:space="preserve">% </w:t>
            </w:r>
            <w:r w:rsidRPr="0030574C">
              <w:rPr>
                <w:rFonts w:eastAsia="Calibri"/>
                <w:lang w:val="kk-KZ"/>
              </w:rPr>
              <w:t>0,4 л/т + табу 1 л/т</w:t>
            </w:r>
          </w:p>
        </w:tc>
        <w:tc>
          <w:tcPr>
            <w:tcW w:w="2026" w:type="dxa"/>
          </w:tcPr>
          <w:p w14:paraId="4D0C5A93" w14:textId="77777777" w:rsidR="00655E60" w:rsidRPr="0030574C" w:rsidRDefault="00655E60" w:rsidP="00CC3729">
            <w:pPr>
              <w:contextualSpacing/>
              <w:jc w:val="center"/>
              <w:rPr>
                <w:rFonts w:eastAsia="Calibri"/>
                <w:lang w:val="kk-KZ"/>
              </w:rPr>
            </w:pPr>
            <w:r w:rsidRPr="0030574C">
              <w:rPr>
                <w:rFonts w:eastAsia="Calibri"/>
                <w:lang w:val="kk-KZ"/>
              </w:rPr>
              <w:t>11,0</w:t>
            </w:r>
          </w:p>
        </w:tc>
        <w:tc>
          <w:tcPr>
            <w:tcW w:w="1830" w:type="dxa"/>
          </w:tcPr>
          <w:p w14:paraId="6DFB8A53" w14:textId="77777777" w:rsidR="00655E60" w:rsidRPr="0030574C" w:rsidRDefault="00655E60" w:rsidP="00CC3729">
            <w:pPr>
              <w:contextualSpacing/>
              <w:jc w:val="center"/>
              <w:rPr>
                <w:rFonts w:eastAsia="Calibri"/>
                <w:lang w:val="kk-KZ"/>
              </w:rPr>
            </w:pPr>
            <w:r w:rsidRPr="0030574C">
              <w:rPr>
                <w:rFonts w:eastAsia="Calibri"/>
                <w:lang w:val="kk-KZ"/>
              </w:rPr>
              <w:t>79,2</w:t>
            </w:r>
          </w:p>
        </w:tc>
      </w:tr>
      <w:tr w:rsidR="00655E60" w:rsidRPr="00CD56FD" w14:paraId="08384E4B" w14:textId="77777777" w:rsidTr="00655E60">
        <w:tc>
          <w:tcPr>
            <w:tcW w:w="585" w:type="dxa"/>
          </w:tcPr>
          <w:p w14:paraId="3A96B5A4" w14:textId="77777777" w:rsidR="00655E60" w:rsidRPr="0030574C" w:rsidRDefault="00655E60" w:rsidP="00CC3729">
            <w:pPr>
              <w:contextualSpacing/>
              <w:jc w:val="center"/>
              <w:rPr>
                <w:rFonts w:eastAsia="Calibri"/>
                <w:lang w:val="kk-KZ"/>
              </w:rPr>
            </w:pPr>
            <w:r w:rsidRPr="0030574C">
              <w:rPr>
                <w:rFonts w:eastAsia="Calibri"/>
                <w:lang w:val="kk-KZ"/>
              </w:rPr>
              <w:t>21</w:t>
            </w:r>
          </w:p>
        </w:tc>
        <w:tc>
          <w:tcPr>
            <w:tcW w:w="4904" w:type="dxa"/>
          </w:tcPr>
          <w:p w14:paraId="42C3238D" w14:textId="77777777" w:rsidR="00655E60" w:rsidRPr="0030574C" w:rsidRDefault="00655E60" w:rsidP="00CC3729">
            <w:pPr>
              <w:contextualSpacing/>
              <w:jc w:val="center"/>
              <w:rPr>
                <w:rFonts w:eastAsia="Calibri"/>
                <w:lang w:val="kk-KZ"/>
              </w:rPr>
            </w:pPr>
            <w:r w:rsidRPr="0030574C">
              <w:rPr>
                <w:rFonts w:eastAsia="Calibri"/>
                <w:lang w:val="kk-KZ"/>
              </w:rPr>
              <w:t xml:space="preserve">ТМТД 4 л/т + </w:t>
            </w:r>
            <w:proofErr w:type="spellStart"/>
            <w:r w:rsidRPr="0030574C">
              <w:rPr>
                <w:rFonts w:eastAsia="Calibri"/>
                <w:lang w:val="kk-KZ"/>
              </w:rPr>
              <w:t>раксил</w:t>
            </w:r>
            <w:proofErr w:type="spellEnd"/>
            <w:r w:rsidRPr="0030574C">
              <w:rPr>
                <w:rFonts w:eastAsia="Calibri"/>
                <w:lang w:val="kk-KZ"/>
              </w:rPr>
              <w:t xml:space="preserve"> ультра 6</w:t>
            </w:r>
            <w:r w:rsidRPr="0030574C">
              <w:rPr>
                <w:rFonts w:eastAsia="Calibri"/>
              </w:rPr>
              <w:t xml:space="preserve">% </w:t>
            </w:r>
            <w:r w:rsidRPr="0030574C">
              <w:rPr>
                <w:rFonts w:eastAsia="Calibri"/>
                <w:lang w:val="kk-KZ"/>
              </w:rPr>
              <w:t xml:space="preserve">0,4 л/т + </w:t>
            </w:r>
            <w:proofErr w:type="spellStart"/>
            <w:r w:rsidRPr="0030574C">
              <w:rPr>
                <w:rFonts w:eastAsia="Calibri"/>
                <w:lang w:val="kk-KZ"/>
              </w:rPr>
              <w:t>экстрасол</w:t>
            </w:r>
            <w:proofErr w:type="spellEnd"/>
            <w:r w:rsidRPr="0030574C">
              <w:rPr>
                <w:rFonts w:eastAsia="Calibri"/>
                <w:lang w:val="kk-KZ"/>
              </w:rPr>
              <w:t xml:space="preserve"> 2 л/т</w:t>
            </w:r>
          </w:p>
        </w:tc>
        <w:tc>
          <w:tcPr>
            <w:tcW w:w="2026" w:type="dxa"/>
          </w:tcPr>
          <w:p w14:paraId="5337C34B" w14:textId="77777777" w:rsidR="00655E60" w:rsidRPr="0030574C" w:rsidRDefault="00655E60" w:rsidP="00CC3729">
            <w:pPr>
              <w:contextualSpacing/>
              <w:jc w:val="center"/>
              <w:rPr>
                <w:rFonts w:eastAsia="Calibri"/>
                <w:lang w:val="kk-KZ"/>
              </w:rPr>
            </w:pPr>
            <w:r w:rsidRPr="0030574C">
              <w:rPr>
                <w:rFonts w:eastAsia="Calibri"/>
                <w:lang w:val="kk-KZ"/>
              </w:rPr>
              <w:t>10,3</w:t>
            </w:r>
          </w:p>
        </w:tc>
        <w:tc>
          <w:tcPr>
            <w:tcW w:w="1830" w:type="dxa"/>
          </w:tcPr>
          <w:p w14:paraId="1D4C03BE" w14:textId="77777777" w:rsidR="00655E60" w:rsidRPr="0030574C" w:rsidRDefault="00655E60" w:rsidP="00CC3729">
            <w:pPr>
              <w:contextualSpacing/>
              <w:jc w:val="center"/>
              <w:rPr>
                <w:rFonts w:eastAsia="Calibri"/>
                <w:lang w:val="kk-KZ"/>
              </w:rPr>
            </w:pPr>
            <w:r w:rsidRPr="0030574C">
              <w:rPr>
                <w:rFonts w:eastAsia="Calibri"/>
                <w:lang w:val="kk-KZ"/>
              </w:rPr>
              <w:t>80,5</w:t>
            </w:r>
          </w:p>
        </w:tc>
      </w:tr>
      <w:tr w:rsidR="00655E60" w:rsidRPr="00CD56FD" w14:paraId="32006BEE" w14:textId="77777777" w:rsidTr="00655E60">
        <w:tc>
          <w:tcPr>
            <w:tcW w:w="585" w:type="dxa"/>
          </w:tcPr>
          <w:p w14:paraId="3AC373C7" w14:textId="77777777" w:rsidR="00655E60" w:rsidRPr="0030574C" w:rsidRDefault="00655E60" w:rsidP="001A2D17">
            <w:pPr>
              <w:contextualSpacing/>
              <w:jc w:val="center"/>
              <w:rPr>
                <w:rFonts w:eastAsia="Calibri"/>
                <w:lang w:val="kk-KZ"/>
              </w:rPr>
            </w:pPr>
            <w:r w:rsidRPr="0030574C">
              <w:rPr>
                <w:rFonts w:eastAsia="Calibri"/>
                <w:lang w:val="kk-KZ"/>
              </w:rPr>
              <w:t>22</w:t>
            </w:r>
          </w:p>
        </w:tc>
        <w:tc>
          <w:tcPr>
            <w:tcW w:w="4904" w:type="dxa"/>
          </w:tcPr>
          <w:p w14:paraId="773D6D82" w14:textId="77777777" w:rsidR="00655E60" w:rsidRPr="0030574C" w:rsidRDefault="00655E60" w:rsidP="001A2D17">
            <w:pPr>
              <w:contextualSpacing/>
              <w:jc w:val="center"/>
              <w:rPr>
                <w:rFonts w:eastAsia="Calibri"/>
                <w:lang w:val="kk-KZ"/>
              </w:rPr>
            </w:pPr>
            <w:r w:rsidRPr="0030574C">
              <w:rPr>
                <w:rFonts w:eastAsia="Calibri"/>
                <w:lang w:val="kk-KZ"/>
              </w:rPr>
              <w:t xml:space="preserve">ТМТД 4 </w:t>
            </w:r>
            <w:proofErr w:type="spellStart"/>
            <w:r w:rsidRPr="0030574C">
              <w:rPr>
                <w:rFonts w:eastAsia="Calibri"/>
                <w:lang w:val="kk-KZ"/>
              </w:rPr>
              <w:t>мл</w:t>
            </w:r>
            <w:proofErr w:type="spellEnd"/>
            <w:r w:rsidRPr="0030574C">
              <w:rPr>
                <w:rFonts w:eastAsia="Calibri"/>
                <w:lang w:val="kk-KZ"/>
              </w:rPr>
              <w:t xml:space="preserve"> + </w:t>
            </w:r>
            <w:proofErr w:type="spellStart"/>
            <w:r w:rsidRPr="0030574C">
              <w:rPr>
                <w:rFonts w:eastAsia="Calibri"/>
                <w:lang w:val="kk-KZ"/>
              </w:rPr>
              <w:t>раксил</w:t>
            </w:r>
            <w:proofErr w:type="spellEnd"/>
            <w:r w:rsidRPr="0030574C">
              <w:rPr>
                <w:rFonts w:eastAsia="Calibri"/>
                <w:lang w:val="kk-KZ"/>
              </w:rPr>
              <w:t xml:space="preserve"> ультра 6</w:t>
            </w:r>
            <w:r w:rsidRPr="0030574C">
              <w:rPr>
                <w:rFonts w:eastAsia="Calibri"/>
              </w:rPr>
              <w:t xml:space="preserve">% </w:t>
            </w:r>
            <w:r w:rsidRPr="0030574C">
              <w:rPr>
                <w:rFonts w:eastAsia="Calibri"/>
                <w:lang w:val="kk-KZ"/>
              </w:rPr>
              <w:t xml:space="preserve">0,4 л/т + </w:t>
            </w:r>
            <w:proofErr w:type="spellStart"/>
            <w:r w:rsidRPr="0030574C">
              <w:rPr>
                <w:rFonts w:eastAsia="Calibri"/>
                <w:lang w:val="kk-KZ"/>
              </w:rPr>
              <w:t>гумифосфат</w:t>
            </w:r>
            <w:proofErr w:type="spellEnd"/>
            <w:r w:rsidRPr="0030574C">
              <w:rPr>
                <w:rFonts w:eastAsia="Calibri"/>
                <w:lang w:val="kk-KZ"/>
              </w:rPr>
              <w:t xml:space="preserve"> К 1 л/т</w:t>
            </w:r>
          </w:p>
        </w:tc>
        <w:tc>
          <w:tcPr>
            <w:tcW w:w="2026" w:type="dxa"/>
          </w:tcPr>
          <w:p w14:paraId="0A9F1ABA" w14:textId="77777777" w:rsidR="00655E60" w:rsidRPr="0030574C" w:rsidRDefault="00655E60" w:rsidP="001A2D17">
            <w:pPr>
              <w:contextualSpacing/>
              <w:jc w:val="center"/>
              <w:rPr>
                <w:rFonts w:eastAsia="Calibri"/>
                <w:lang w:val="kk-KZ"/>
              </w:rPr>
            </w:pPr>
            <w:r w:rsidRPr="0030574C">
              <w:rPr>
                <w:rFonts w:eastAsia="Calibri"/>
                <w:lang w:val="kk-KZ"/>
              </w:rPr>
              <w:t>8,0</w:t>
            </w:r>
          </w:p>
        </w:tc>
        <w:tc>
          <w:tcPr>
            <w:tcW w:w="1830" w:type="dxa"/>
          </w:tcPr>
          <w:p w14:paraId="14D106D9" w14:textId="77777777" w:rsidR="00655E60" w:rsidRPr="0030574C" w:rsidRDefault="00655E60" w:rsidP="001A2D17">
            <w:pPr>
              <w:contextualSpacing/>
              <w:jc w:val="center"/>
              <w:rPr>
                <w:rFonts w:eastAsia="Calibri"/>
                <w:lang w:val="kk-KZ"/>
              </w:rPr>
            </w:pPr>
            <w:r w:rsidRPr="0030574C">
              <w:rPr>
                <w:rFonts w:eastAsia="Calibri"/>
                <w:lang w:val="kk-KZ"/>
              </w:rPr>
              <w:t>85,0</w:t>
            </w:r>
          </w:p>
        </w:tc>
      </w:tr>
      <w:tr w:rsidR="00655E60" w:rsidRPr="00CD56FD" w14:paraId="41844A20" w14:textId="77777777" w:rsidTr="00655E60">
        <w:tc>
          <w:tcPr>
            <w:tcW w:w="585" w:type="dxa"/>
          </w:tcPr>
          <w:p w14:paraId="55394CAC" w14:textId="77777777" w:rsidR="00655E60" w:rsidRPr="00CD56FD" w:rsidRDefault="00655E60" w:rsidP="001A2D17">
            <w:pPr>
              <w:contextualSpacing/>
              <w:jc w:val="center"/>
              <w:rPr>
                <w:rFonts w:eastAsia="Calibri"/>
                <w:lang w:val="kk-KZ"/>
              </w:rPr>
            </w:pPr>
            <w:r w:rsidRPr="00CD56FD">
              <w:rPr>
                <w:rFonts w:eastAsia="Calibri"/>
                <w:lang w:val="kk-KZ"/>
              </w:rPr>
              <w:t>23</w:t>
            </w:r>
          </w:p>
        </w:tc>
        <w:tc>
          <w:tcPr>
            <w:tcW w:w="4904" w:type="dxa"/>
          </w:tcPr>
          <w:p w14:paraId="123F39B4" w14:textId="77777777" w:rsidR="00655E60" w:rsidRPr="00CD56FD" w:rsidRDefault="00655E60" w:rsidP="001A2D17">
            <w:pPr>
              <w:contextualSpacing/>
              <w:jc w:val="center"/>
              <w:rPr>
                <w:rFonts w:eastAsia="Calibri"/>
                <w:lang w:val="kk-KZ"/>
              </w:rPr>
            </w:pPr>
            <w:r>
              <w:rPr>
                <w:rFonts w:eastAsia="Calibri"/>
                <w:lang w:val="kk-KZ"/>
              </w:rPr>
              <w:t>К</w:t>
            </w:r>
            <w:r w:rsidRPr="00431578">
              <w:rPr>
                <w:rFonts w:eastAsia="Calibri"/>
                <w:lang w:val="kk-KZ"/>
              </w:rPr>
              <w:t xml:space="preserve">онтроль (без </w:t>
            </w:r>
            <w:proofErr w:type="spellStart"/>
            <w:r w:rsidRPr="00431578">
              <w:rPr>
                <w:rFonts w:eastAsia="Calibri"/>
                <w:lang w:val="kk-KZ"/>
              </w:rPr>
              <w:t>обработки</w:t>
            </w:r>
            <w:proofErr w:type="spellEnd"/>
            <w:r w:rsidRPr="00431578">
              <w:rPr>
                <w:rFonts w:eastAsia="Calibri"/>
                <w:lang w:val="kk-KZ"/>
              </w:rPr>
              <w:t>)</w:t>
            </w:r>
          </w:p>
        </w:tc>
        <w:tc>
          <w:tcPr>
            <w:tcW w:w="2026" w:type="dxa"/>
          </w:tcPr>
          <w:p w14:paraId="1E95725A" w14:textId="77777777" w:rsidR="00655E60" w:rsidRPr="00CD56FD" w:rsidRDefault="00655E60" w:rsidP="001A2D17">
            <w:pPr>
              <w:contextualSpacing/>
              <w:jc w:val="center"/>
              <w:rPr>
                <w:rFonts w:eastAsia="Calibri"/>
                <w:lang w:val="kk-KZ"/>
              </w:rPr>
            </w:pPr>
            <w:r w:rsidRPr="00CD56FD">
              <w:rPr>
                <w:rFonts w:eastAsia="Calibri"/>
                <w:lang w:val="kk-KZ"/>
              </w:rPr>
              <w:t>53,0</w:t>
            </w:r>
          </w:p>
        </w:tc>
        <w:tc>
          <w:tcPr>
            <w:tcW w:w="1830" w:type="dxa"/>
          </w:tcPr>
          <w:p w14:paraId="6650B6DE" w14:textId="77777777" w:rsidR="00655E60" w:rsidRPr="00CD56FD" w:rsidRDefault="00655E60" w:rsidP="001A2D17">
            <w:pPr>
              <w:contextualSpacing/>
              <w:jc w:val="center"/>
              <w:rPr>
                <w:rFonts w:eastAsia="Calibri"/>
                <w:lang w:val="kk-KZ"/>
              </w:rPr>
            </w:pPr>
            <w:r w:rsidRPr="00CD56FD">
              <w:rPr>
                <w:rFonts w:eastAsia="Calibri"/>
                <w:lang w:val="kk-KZ"/>
              </w:rPr>
              <w:t>-</w:t>
            </w:r>
          </w:p>
        </w:tc>
      </w:tr>
    </w:tbl>
    <w:p w14:paraId="5FA29C1E" w14:textId="77777777" w:rsidR="00655E60" w:rsidRDefault="00655E60" w:rsidP="00BA5266">
      <w:pPr>
        <w:ind w:firstLine="709"/>
        <w:jc w:val="both"/>
        <w:rPr>
          <w:rFonts w:eastAsia="Calibri"/>
          <w:sz w:val="28"/>
          <w:szCs w:val="28"/>
        </w:rPr>
      </w:pPr>
    </w:p>
    <w:p w14:paraId="5519D94F" w14:textId="0B1C818C" w:rsidR="000E2809" w:rsidRPr="000E2809" w:rsidRDefault="000E2809" w:rsidP="00BA5266">
      <w:pPr>
        <w:ind w:firstLine="709"/>
        <w:jc w:val="both"/>
        <w:rPr>
          <w:rFonts w:eastAsia="Calibri"/>
          <w:sz w:val="28"/>
          <w:szCs w:val="28"/>
        </w:rPr>
      </w:pPr>
      <w:r w:rsidRPr="000E2809">
        <w:rPr>
          <w:rFonts w:eastAsia="Calibri"/>
          <w:sz w:val="28"/>
          <w:szCs w:val="28"/>
        </w:rPr>
        <w:t>В 2020 году, на основании проведенных лабораторных и полевых (</w:t>
      </w:r>
      <w:proofErr w:type="spellStart"/>
      <w:r w:rsidRPr="000E2809">
        <w:rPr>
          <w:rFonts w:eastAsia="Calibri"/>
          <w:sz w:val="28"/>
          <w:szCs w:val="28"/>
        </w:rPr>
        <w:t>мелкоделяночных</w:t>
      </w:r>
      <w:proofErr w:type="spellEnd"/>
      <w:r w:rsidRPr="000E2809">
        <w:rPr>
          <w:rFonts w:eastAsia="Calibri"/>
          <w:sz w:val="28"/>
          <w:szCs w:val="28"/>
        </w:rPr>
        <w:t xml:space="preserve">) исследований для производственной проверки были </w:t>
      </w:r>
      <w:r w:rsidRPr="000E2809">
        <w:rPr>
          <w:rFonts w:eastAsia="Calibri"/>
          <w:sz w:val="28"/>
          <w:szCs w:val="28"/>
        </w:rPr>
        <w:lastRenderedPageBreak/>
        <w:t>отобраны наиболее эффективные защитно-стимулирующие составы (4 вариантов, эталон и контроль) положительно влияющие на посевные качества семян (энергию прорастания и лабораторную всхожесть) и интенсивность роста проростков и корневой системы, эффективно подавляющие грибную и бактериальную микрофлору семян и количество больных семян и проростков ячменя. Производственные о</w:t>
      </w:r>
      <w:r w:rsidRPr="000E2809">
        <w:rPr>
          <w:rFonts w:eastAsia="Arial Unicode MS"/>
          <w:sz w:val="28"/>
          <w:szCs w:val="28"/>
          <w:lang w:bidi="en-US"/>
        </w:rPr>
        <w:t>пыты закладывались на посевах ТОО «</w:t>
      </w:r>
      <w:proofErr w:type="spellStart"/>
      <w:r w:rsidRPr="000E2809">
        <w:rPr>
          <w:rFonts w:eastAsia="Arial Unicode MS"/>
          <w:sz w:val="28"/>
          <w:szCs w:val="28"/>
          <w:lang w:bidi="en-US"/>
        </w:rPr>
        <w:t>Абзел</w:t>
      </w:r>
      <w:proofErr w:type="spellEnd"/>
      <w:r w:rsidRPr="000E2809">
        <w:rPr>
          <w:rFonts w:eastAsia="Arial Unicode MS"/>
          <w:sz w:val="28"/>
          <w:szCs w:val="28"/>
          <w:lang w:bidi="en-US"/>
        </w:rPr>
        <w:t>», по 2 га каждый вариант. Все препараты использовались в рекомендуемых дозах.</w:t>
      </w:r>
      <w:r w:rsidRPr="000E2809">
        <w:rPr>
          <w:rFonts w:eastAsia="Calibri"/>
          <w:sz w:val="28"/>
          <w:szCs w:val="28"/>
        </w:rPr>
        <w:tab/>
        <w:t xml:space="preserve"> </w:t>
      </w:r>
    </w:p>
    <w:p w14:paraId="5BB28A7B" w14:textId="77777777" w:rsidR="000E2809" w:rsidRPr="000E2809" w:rsidRDefault="000E2809" w:rsidP="00BA5266">
      <w:pPr>
        <w:ind w:firstLine="709"/>
        <w:jc w:val="both"/>
        <w:rPr>
          <w:sz w:val="28"/>
          <w:szCs w:val="28"/>
        </w:rPr>
      </w:pPr>
      <w:r w:rsidRPr="000E2809">
        <w:rPr>
          <w:rFonts w:eastAsia="Calibri"/>
          <w:sz w:val="28"/>
          <w:szCs w:val="28"/>
        </w:rPr>
        <w:t>Н</w:t>
      </w:r>
      <w:r w:rsidRPr="000E2809">
        <w:rPr>
          <w:sz w:val="28"/>
          <w:szCs w:val="28"/>
        </w:rPr>
        <w:t xml:space="preserve">а яровом ячмене (сорт </w:t>
      </w:r>
      <w:proofErr w:type="spellStart"/>
      <w:r w:rsidRPr="000E2809">
        <w:rPr>
          <w:sz w:val="28"/>
          <w:szCs w:val="28"/>
        </w:rPr>
        <w:t>Байшешек</w:t>
      </w:r>
      <w:proofErr w:type="spellEnd"/>
      <w:r w:rsidRPr="000E2809">
        <w:rPr>
          <w:sz w:val="28"/>
          <w:szCs w:val="28"/>
        </w:rPr>
        <w:t>) были подобраны следующие варианты:</w:t>
      </w:r>
    </w:p>
    <w:p w14:paraId="6B778844" w14:textId="77777777" w:rsidR="000E2809" w:rsidRPr="000E2809" w:rsidRDefault="000E2809" w:rsidP="00BA5266">
      <w:pPr>
        <w:ind w:firstLine="708"/>
        <w:jc w:val="both"/>
        <w:rPr>
          <w:rFonts w:eastAsia="Calibri"/>
          <w:sz w:val="28"/>
          <w:szCs w:val="28"/>
          <w:lang w:val="kk-KZ"/>
        </w:rPr>
      </w:pPr>
      <w:r w:rsidRPr="000E2809">
        <w:rPr>
          <w:rFonts w:eastAsia="Calibri"/>
          <w:sz w:val="28"/>
          <w:szCs w:val="28"/>
          <w:lang w:val="kk-KZ"/>
        </w:rPr>
        <w:t>1. ТМТД 4 л/т + селест-топ 1 л/т + экстрасол 2 л/т</w:t>
      </w:r>
    </w:p>
    <w:p w14:paraId="63B39502" w14:textId="77777777" w:rsidR="000E2809" w:rsidRPr="000E2809" w:rsidRDefault="000E2809" w:rsidP="00BA5266">
      <w:pPr>
        <w:ind w:firstLine="708"/>
        <w:jc w:val="both"/>
        <w:rPr>
          <w:sz w:val="28"/>
          <w:szCs w:val="28"/>
        </w:rPr>
      </w:pPr>
      <w:r w:rsidRPr="000E2809">
        <w:rPr>
          <w:rFonts w:eastAsia="Calibri"/>
          <w:sz w:val="28"/>
          <w:szCs w:val="28"/>
          <w:lang w:val="kk-KZ"/>
        </w:rPr>
        <w:t>2. ТМТД 4 л/т + иншур перформ 0,5 л/т + табу 1 л/т</w:t>
      </w:r>
    </w:p>
    <w:p w14:paraId="7B6854C0" w14:textId="77777777" w:rsidR="000E2809" w:rsidRPr="000E2809" w:rsidRDefault="000E2809" w:rsidP="00BA5266">
      <w:pPr>
        <w:ind w:firstLine="709"/>
        <w:jc w:val="both"/>
        <w:rPr>
          <w:rFonts w:eastAsia="Calibri"/>
          <w:sz w:val="28"/>
          <w:szCs w:val="28"/>
          <w:lang w:val="kk-KZ"/>
        </w:rPr>
      </w:pPr>
      <w:r w:rsidRPr="000E2809">
        <w:rPr>
          <w:rFonts w:eastAsia="Calibri"/>
          <w:sz w:val="28"/>
          <w:szCs w:val="28"/>
        </w:rPr>
        <w:t xml:space="preserve">3. </w:t>
      </w:r>
      <w:r w:rsidRPr="000E2809">
        <w:rPr>
          <w:rFonts w:eastAsia="Calibri"/>
          <w:sz w:val="28"/>
          <w:szCs w:val="28"/>
          <w:lang w:val="kk-KZ"/>
        </w:rPr>
        <w:t>ТМТД 4 л/т + раксил ультра 6</w:t>
      </w:r>
      <w:r w:rsidRPr="000E2809">
        <w:rPr>
          <w:rFonts w:eastAsia="Calibri"/>
          <w:sz w:val="28"/>
          <w:szCs w:val="28"/>
        </w:rPr>
        <w:t xml:space="preserve">% </w:t>
      </w:r>
      <w:r w:rsidRPr="000E2809">
        <w:rPr>
          <w:rFonts w:eastAsia="Calibri"/>
          <w:sz w:val="28"/>
          <w:szCs w:val="28"/>
          <w:lang w:val="kk-KZ"/>
        </w:rPr>
        <w:t>0,4 л/т + гумифосфат К 1 л/т</w:t>
      </w:r>
    </w:p>
    <w:p w14:paraId="6C884095" w14:textId="77777777" w:rsidR="000E2809" w:rsidRPr="000E2809" w:rsidRDefault="000E2809" w:rsidP="00BA5266">
      <w:pPr>
        <w:ind w:firstLine="709"/>
        <w:jc w:val="both"/>
        <w:rPr>
          <w:rFonts w:eastAsia="Calibri"/>
          <w:sz w:val="28"/>
          <w:szCs w:val="28"/>
          <w:lang w:val="kk-KZ"/>
        </w:rPr>
      </w:pPr>
      <w:r w:rsidRPr="000E2809">
        <w:rPr>
          <w:rFonts w:eastAsia="Calibri"/>
          <w:sz w:val="28"/>
          <w:szCs w:val="28"/>
          <w:lang w:val="kk-KZ"/>
        </w:rPr>
        <w:t>4. ТМТД 4 л/т + сертикор 1л/т + табу 1 л/т</w:t>
      </w:r>
    </w:p>
    <w:p w14:paraId="422297A1" w14:textId="77777777" w:rsidR="000E2809" w:rsidRPr="000E2809" w:rsidRDefault="000E2809" w:rsidP="00BA5266">
      <w:pPr>
        <w:ind w:firstLine="709"/>
        <w:jc w:val="both"/>
        <w:rPr>
          <w:rFonts w:eastAsia="Calibri"/>
          <w:sz w:val="28"/>
          <w:szCs w:val="28"/>
          <w:lang w:val="kk-KZ"/>
        </w:rPr>
      </w:pPr>
      <w:r w:rsidRPr="000E2809">
        <w:rPr>
          <w:rFonts w:eastAsia="Calibri"/>
          <w:sz w:val="28"/>
          <w:szCs w:val="28"/>
          <w:lang w:val="kk-KZ"/>
        </w:rPr>
        <w:t>5. ТМТД 4 л/т (эталон)</w:t>
      </w:r>
    </w:p>
    <w:p w14:paraId="441FCCEF" w14:textId="77777777" w:rsidR="000E2809" w:rsidRPr="000E2809" w:rsidRDefault="000E2809" w:rsidP="00BA5266">
      <w:pPr>
        <w:ind w:firstLine="709"/>
        <w:jc w:val="both"/>
        <w:rPr>
          <w:rFonts w:eastAsia="Calibri"/>
          <w:sz w:val="28"/>
          <w:szCs w:val="28"/>
        </w:rPr>
      </w:pPr>
      <w:r w:rsidRPr="000E2809">
        <w:rPr>
          <w:rFonts w:eastAsia="Calibri"/>
          <w:sz w:val="28"/>
          <w:szCs w:val="28"/>
          <w:lang w:val="kk-KZ"/>
        </w:rPr>
        <w:t>6. Контроль (без обработки)</w:t>
      </w:r>
    </w:p>
    <w:p w14:paraId="26BF34F9" w14:textId="1060054F" w:rsidR="00655E60" w:rsidRDefault="000E2809" w:rsidP="00655E60">
      <w:pPr>
        <w:ind w:firstLine="709"/>
        <w:jc w:val="both"/>
        <w:rPr>
          <w:rFonts w:eastAsia="Calibri"/>
          <w:color w:val="000000" w:themeColor="text1"/>
          <w:sz w:val="28"/>
          <w:szCs w:val="28"/>
          <w:lang w:val="kk-KZ"/>
        </w:rPr>
      </w:pPr>
      <w:r w:rsidRPr="000E2809">
        <w:rPr>
          <w:bCs/>
          <w:iCs/>
          <w:sz w:val="28"/>
          <w:szCs w:val="28"/>
        </w:rPr>
        <w:t xml:space="preserve">Результаты производственных исследований показали, что обработка семян защитно-стимулирующим составом повышает полевую всхожесть семян ярового ячменя на </w:t>
      </w:r>
      <w:proofErr w:type="gramStart"/>
      <w:r w:rsidRPr="000E2809">
        <w:rPr>
          <w:bCs/>
          <w:iCs/>
          <w:sz w:val="28"/>
          <w:szCs w:val="28"/>
        </w:rPr>
        <w:t>8,1-11,9</w:t>
      </w:r>
      <w:proofErr w:type="gramEnd"/>
      <w:r w:rsidRPr="000E2809">
        <w:rPr>
          <w:bCs/>
          <w:iCs/>
          <w:sz w:val="28"/>
          <w:szCs w:val="28"/>
        </w:rPr>
        <w:t>%</w:t>
      </w:r>
      <w:r w:rsidR="00E92D43">
        <w:rPr>
          <w:bCs/>
          <w:iCs/>
          <w:sz w:val="28"/>
          <w:szCs w:val="28"/>
        </w:rPr>
        <w:t xml:space="preserve"> (таблица </w:t>
      </w:r>
      <w:r w:rsidR="00655E60">
        <w:rPr>
          <w:bCs/>
          <w:iCs/>
          <w:sz w:val="28"/>
          <w:szCs w:val="28"/>
        </w:rPr>
        <w:t>20</w:t>
      </w:r>
      <w:r w:rsidR="00E92D43">
        <w:rPr>
          <w:bCs/>
          <w:iCs/>
          <w:sz w:val="28"/>
          <w:szCs w:val="28"/>
        </w:rPr>
        <w:t>)</w:t>
      </w:r>
      <w:r w:rsidRPr="000E2809">
        <w:rPr>
          <w:bCs/>
          <w:iCs/>
          <w:sz w:val="28"/>
          <w:szCs w:val="28"/>
        </w:rPr>
        <w:t xml:space="preserve">. </w:t>
      </w:r>
      <w:r w:rsidRPr="000E2809">
        <w:rPr>
          <w:rFonts w:eastAsia="Calibri"/>
          <w:sz w:val="28"/>
          <w:szCs w:val="28"/>
        </w:rPr>
        <w:t xml:space="preserve">В течение вегетационного периода на ячмене головнёвые болезни не проявились. </w:t>
      </w:r>
      <w:r w:rsidRPr="000E2809">
        <w:rPr>
          <w:bCs/>
          <w:sz w:val="28"/>
          <w:szCs w:val="28"/>
        </w:rPr>
        <w:t>Анализ данных биометрических измерений и структуры урожая выявил, что защитно-стимулирующие составы</w:t>
      </w:r>
      <w:r w:rsidRPr="000E2809">
        <w:rPr>
          <w:rFonts w:eastAsia="Calibri"/>
          <w:sz w:val="28"/>
          <w:szCs w:val="28"/>
        </w:rPr>
        <w:t xml:space="preserve"> </w:t>
      </w:r>
      <w:r w:rsidRPr="000E2809">
        <w:rPr>
          <w:bCs/>
          <w:sz w:val="28"/>
          <w:szCs w:val="28"/>
        </w:rPr>
        <w:t xml:space="preserve">положительно влияют на вегетативный рост ячменя, повышает кустистость, длину стебля и колоса, </w:t>
      </w:r>
      <w:proofErr w:type="spellStart"/>
      <w:r w:rsidRPr="000E2809">
        <w:rPr>
          <w:bCs/>
          <w:sz w:val="28"/>
          <w:szCs w:val="28"/>
        </w:rPr>
        <w:t>озерненность</w:t>
      </w:r>
      <w:proofErr w:type="spellEnd"/>
      <w:r w:rsidRPr="000E2809">
        <w:rPr>
          <w:bCs/>
          <w:sz w:val="28"/>
          <w:szCs w:val="28"/>
        </w:rPr>
        <w:t xml:space="preserve"> колоса и массу 1000 зерен</w:t>
      </w:r>
      <w:r w:rsidRPr="000E2809">
        <w:rPr>
          <w:rFonts w:eastAsia="Calibri"/>
          <w:sz w:val="28"/>
          <w:szCs w:val="28"/>
        </w:rPr>
        <w:t xml:space="preserve"> </w:t>
      </w:r>
      <w:r w:rsidRPr="00655E60">
        <w:rPr>
          <w:rFonts w:eastAsia="Calibri"/>
          <w:color w:val="000000" w:themeColor="text1"/>
          <w:sz w:val="28"/>
          <w:szCs w:val="28"/>
        </w:rPr>
        <w:t>(</w:t>
      </w:r>
      <w:r w:rsidRPr="00655E60">
        <w:rPr>
          <w:rFonts w:eastAsia="Calibri"/>
          <w:color w:val="000000" w:themeColor="text1"/>
          <w:sz w:val="28"/>
          <w:szCs w:val="28"/>
          <w:lang w:val="kk-KZ"/>
        </w:rPr>
        <w:t xml:space="preserve">таблица </w:t>
      </w:r>
      <w:r w:rsidR="00655E60" w:rsidRPr="00655E60">
        <w:rPr>
          <w:rFonts w:eastAsia="Calibri"/>
          <w:color w:val="000000" w:themeColor="text1"/>
          <w:sz w:val="28"/>
          <w:szCs w:val="28"/>
          <w:lang w:val="kk-KZ"/>
        </w:rPr>
        <w:t>20</w:t>
      </w:r>
      <w:r w:rsidRPr="00655E60">
        <w:rPr>
          <w:rFonts w:eastAsia="Calibri"/>
          <w:color w:val="000000" w:themeColor="text1"/>
          <w:sz w:val="28"/>
          <w:szCs w:val="28"/>
          <w:lang w:val="kk-KZ"/>
        </w:rPr>
        <w:t>).</w:t>
      </w:r>
    </w:p>
    <w:p w14:paraId="4EB85ACD" w14:textId="77777777" w:rsidR="00655E60" w:rsidRDefault="00655E60" w:rsidP="00655E60">
      <w:pPr>
        <w:ind w:firstLine="709"/>
        <w:jc w:val="both"/>
        <w:rPr>
          <w:rFonts w:eastAsia="Calibri"/>
          <w:sz w:val="28"/>
          <w:szCs w:val="28"/>
          <w:lang w:val="kk-KZ"/>
        </w:rPr>
      </w:pPr>
    </w:p>
    <w:p w14:paraId="75D8DE3F" w14:textId="46723745" w:rsidR="000E2809" w:rsidRPr="00655E60" w:rsidRDefault="000E2809" w:rsidP="00655E60">
      <w:pPr>
        <w:ind w:firstLine="709"/>
        <w:jc w:val="both"/>
        <w:rPr>
          <w:rFonts w:eastAsia="Calibri"/>
          <w:sz w:val="28"/>
          <w:szCs w:val="28"/>
          <w:lang w:val="kk-KZ"/>
        </w:rPr>
      </w:pPr>
      <w:r w:rsidRPr="000E2809">
        <w:rPr>
          <w:sz w:val="28"/>
          <w:szCs w:val="28"/>
        </w:rPr>
        <w:t xml:space="preserve">Таблица </w:t>
      </w:r>
      <w:r w:rsidR="00655E60">
        <w:rPr>
          <w:sz w:val="28"/>
          <w:szCs w:val="28"/>
        </w:rPr>
        <w:t xml:space="preserve">20 </w:t>
      </w:r>
      <w:r w:rsidRPr="000E2809">
        <w:rPr>
          <w:sz w:val="28"/>
          <w:szCs w:val="28"/>
        </w:rPr>
        <w:t xml:space="preserve">– Влияние защитно-стимулирующих составов на структуру урожая ярового ячменя, Алматинская </w:t>
      </w:r>
      <w:proofErr w:type="spellStart"/>
      <w:r w:rsidRPr="000E2809">
        <w:rPr>
          <w:sz w:val="28"/>
          <w:szCs w:val="28"/>
        </w:rPr>
        <w:t>обл</w:t>
      </w:r>
      <w:r w:rsidRPr="000E2809">
        <w:rPr>
          <w:sz w:val="28"/>
          <w:szCs w:val="28"/>
          <w:lang w:val="kk-KZ"/>
        </w:rPr>
        <w:t>асть</w:t>
      </w:r>
      <w:proofErr w:type="spellEnd"/>
      <w:r w:rsidRPr="000E2809">
        <w:rPr>
          <w:sz w:val="28"/>
          <w:szCs w:val="28"/>
        </w:rPr>
        <w:t>, Кербулакский район, ТОО «</w:t>
      </w:r>
      <w:proofErr w:type="spellStart"/>
      <w:r w:rsidRPr="000E2809">
        <w:rPr>
          <w:sz w:val="28"/>
          <w:szCs w:val="28"/>
        </w:rPr>
        <w:t>Абзел</w:t>
      </w:r>
      <w:proofErr w:type="spellEnd"/>
      <w:r w:rsidRPr="000E2809">
        <w:rPr>
          <w:sz w:val="28"/>
          <w:szCs w:val="28"/>
        </w:rPr>
        <w:t>» (2020 г.)</w:t>
      </w:r>
    </w:p>
    <w:p w14:paraId="1BD30C27" w14:textId="77777777" w:rsidR="000E2809" w:rsidRPr="00BF52F4" w:rsidRDefault="000E2809" w:rsidP="00BA5266">
      <w:pPr>
        <w:keepNext/>
        <w:jc w:val="both"/>
        <w:outlineLvl w:val="5"/>
        <w:rPr>
          <w:sz w:val="16"/>
          <w:szCs w:val="16"/>
        </w:rPr>
      </w:pPr>
    </w:p>
    <w:tbl>
      <w:tblPr>
        <w:tblW w:w="9465"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3598"/>
        <w:gridCol w:w="2072"/>
        <w:gridCol w:w="1560"/>
        <w:gridCol w:w="1134"/>
        <w:gridCol w:w="1101"/>
      </w:tblGrid>
      <w:tr w:rsidR="000E2809" w:rsidRPr="00437747" w14:paraId="69ADE879" w14:textId="77777777" w:rsidTr="009B38A2">
        <w:trPr>
          <w:cantSplit/>
          <w:trHeight w:val="258"/>
        </w:trPr>
        <w:tc>
          <w:tcPr>
            <w:tcW w:w="3598" w:type="dxa"/>
            <w:vMerge w:val="restart"/>
            <w:tcBorders>
              <w:top w:val="single" w:sz="6" w:space="0" w:color="000000"/>
              <w:left w:val="single" w:sz="6" w:space="0" w:color="000000"/>
              <w:bottom w:val="single" w:sz="6" w:space="0" w:color="000000"/>
              <w:right w:val="single" w:sz="4" w:space="0" w:color="auto"/>
            </w:tcBorders>
            <w:shd w:val="clear" w:color="auto" w:fill="auto"/>
            <w:hideMark/>
          </w:tcPr>
          <w:p w14:paraId="0A85F1FD" w14:textId="77777777" w:rsidR="000E2809" w:rsidRPr="00437747" w:rsidRDefault="000E2809" w:rsidP="00BA5266">
            <w:pPr>
              <w:keepNext/>
              <w:jc w:val="center"/>
              <w:outlineLvl w:val="1"/>
            </w:pPr>
            <w:r w:rsidRPr="00437747">
              <w:t xml:space="preserve">Вариант, норма расхода  </w:t>
            </w:r>
          </w:p>
        </w:tc>
        <w:tc>
          <w:tcPr>
            <w:tcW w:w="2072" w:type="dxa"/>
            <w:vMerge w:val="restart"/>
            <w:tcBorders>
              <w:top w:val="single" w:sz="6" w:space="0" w:color="000000"/>
              <w:left w:val="single" w:sz="4" w:space="0" w:color="auto"/>
              <w:right w:val="single" w:sz="4" w:space="0" w:color="auto"/>
            </w:tcBorders>
          </w:tcPr>
          <w:p w14:paraId="4FA124C4" w14:textId="77777777" w:rsidR="000E2809" w:rsidRPr="00437747" w:rsidRDefault="000E2809" w:rsidP="00BA5266">
            <w:pPr>
              <w:keepNext/>
              <w:jc w:val="center"/>
              <w:outlineLvl w:val="1"/>
              <w:rPr>
                <w:highlight w:val="red"/>
              </w:rPr>
            </w:pPr>
            <w:r w:rsidRPr="00437747">
              <w:t xml:space="preserve">Полевая всхожесть, </w:t>
            </w:r>
            <w:proofErr w:type="spellStart"/>
            <w:r w:rsidRPr="00437747">
              <w:t>шт</w:t>
            </w:r>
            <w:proofErr w:type="spellEnd"/>
            <w:r w:rsidRPr="00437747">
              <w:t>/м</w:t>
            </w:r>
            <w:r w:rsidRPr="00437747">
              <w:rPr>
                <w:vertAlign w:val="superscript"/>
              </w:rPr>
              <w:t>2</w:t>
            </w:r>
          </w:p>
        </w:tc>
        <w:tc>
          <w:tcPr>
            <w:tcW w:w="1560" w:type="dxa"/>
            <w:vMerge w:val="restart"/>
            <w:tcBorders>
              <w:top w:val="single" w:sz="6" w:space="0" w:color="000000"/>
              <w:left w:val="single" w:sz="4" w:space="0" w:color="auto"/>
              <w:bottom w:val="single" w:sz="6" w:space="0" w:color="000000"/>
              <w:right w:val="single" w:sz="6" w:space="0" w:color="000000"/>
            </w:tcBorders>
            <w:shd w:val="clear" w:color="auto" w:fill="auto"/>
          </w:tcPr>
          <w:p w14:paraId="740C5355" w14:textId="77777777" w:rsidR="000E2809" w:rsidRPr="00437747" w:rsidRDefault="000E2809" w:rsidP="00BA5266">
            <w:pPr>
              <w:keepNext/>
              <w:jc w:val="center"/>
              <w:outlineLvl w:val="1"/>
            </w:pPr>
            <w:r w:rsidRPr="00437747">
              <w:t xml:space="preserve">Кустистость, </w:t>
            </w:r>
            <w:proofErr w:type="spellStart"/>
            <w:r w:rsidRPr="00437747">
              <w:t>шт</w:t>
            </w:r>
            <w:proofErr w:type="spellEnd"/>
          </w:p>
        </w:tc>
        <w:tc>
          <w:tcPr>
            <w:tcW w:w="2235"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17E5E5CF" w14:textId="77777777" w:rsidR="000E2809" w:rsidRPr="00437747" w:rsidRDefault="000E2809" w:rsidP="00BA5266">
            <w:pPr>
              <w:keepNext/>
              <w:jc w:val="center"/>
              <w:outlineLvl w:val="1"/>
            </w:pPr>
            <w:r w:rsidRPr="00437747">
              <w:t>Длина, см</w:t>
            </w:r>
          </w:p>
        </w:tc>
      </w:tr>
      <w:tr w:rsidR="000E2809" w:rsidRPr="00437747" w14:paraId="5D4067AB" w14:textId="77777777" w:rsidTr="009B38A2">
        <w:trPr>
          <w:cantSplit/>
          <w:trHeight w:val="356"/>
        </w:trPr>
        <w:tc>
          <w:tcPr>
            <w:tcW w:w="3598" w:type="dxa"/>
            <w:vMerge/>
            <w:tcBorders>
              <w:top w:val="single" w:sz="6" w:space="0" w:color="000000"/>
              <w:left w:val="single" w:sz="6" w:space="0" w:color="000000"/>
              <w:bottom w:val="single" w:sz="6" w:space="0" w:color="000000"/>
              <w:right w:val="single" w:sz="4" w:space="0" w:color="auto"/>
            </w:tcBorders>
            <w:hideMark/>
          </w:tcPr>
          <w:p w14:paraId="4FBC6597" w14:textId="77777777" w:rsidR="000E2809" w:rsidRPr="00437747" w:rsidRDefault="000E2809" w:rsidP="00BA5266"/>
        </w:tc>
        <w:tc>
          <w:tcPr>
            <w:tcW w:w="2072" w:type="dxa"/>
            <w:vMerge/>
            <w:tcBorders>
              <w:left w:val="single" w:sz="4" w:space="0" w:color="auto"/>
              <w:bottom w:val="single" w:sz="6" w:space="0" w:color="000000"/>
              <w:right w:val="single" w:sz="4" w:space="0" w:color="auto"/>
            </w:tcBorders>
          </w:tcPr>
          <w:p w14:paraId="09922075" w14:textId="77777777" w:rsidR="000E2809" w:rsidRPr="00437747" w:rsidRDefault="000E2809" w:rsidP="00BA5266">
            <w:pPr>
              <w:rPr>
                <w:highlight w:val="red"/>
              </w:rPr>
            </w:pPr>
          </w:p>
        </w:tc>
        <w:tc>
          <w:tcPr>
            <w:tcW w:w="1560" w:type="dxa"/>
            <w:vMerge/>
            <w:tcBorders>
              <w:top w:val="single" w:sz="6" w:space="0" w:color="000000"/>
              <w:left w:val="single" w:sz="4" w:space="0" w:color="auto"/>
              <w:bottom w:val="single" w:sz="6" w:space="0" w:color="000000"/>
              <w:right w:val="single" w:sz="6" w:space="0" w:color="000000"/>
            </w:tcBorders>
          </w:tcPr>
          <w:p w14:paraId="45F3F0BC" w14:textId="77777777" w:rsidR="000E2809" w:rsidRPr="00437747" w:rsidRDefault="000E2809" w:rsidP="00BA5266"/>
        </w:tc>
        <w:tc>
          <w:tcPr>
            <w:tcW w:w="1134" w:type="dxa"/>
            <w:tcBorders>
              <w:top w:val="single" w:sz="6" w:space="0" w:color="000000"/>
              <w:left w:val="single" w:sz="6" w:space="0" w:color="000000"/>
              <w:bottom w:val="single" w:sz="6" w:space="0" w:color="000000"/>
              <w:right w:val="single" w:sz="6" w:space="0" w:color="000000"/>
            </w:tcBorders>
            <w:shd w:val="clear" w:color="auto" w:fill="auto"/>
            <w:hideMark/>
          </w:tcPr>
          <w:p w14:paraId="3A673A08" w14:textId="77777777" w:rsidR="000E2809" w:rsidRPr="00437747" w:rsidRDefault="000E2809" w:rsidP="00BA5266">
            <w:pPr>
              <w:jc w:val="center"/>
            </w:pPr>
            <w:r w:rsidRPr="00437747">
              <w:t>стебля</w:t>
            </w:r>
          </w:p>
        </w:tc>
        <w:tc>
          <w:tcPr>
            <w:tcW w:w="1101" w:type="dxa"/>
            <w:tcBorders>
              <w:top w:val="single" w:sz="6" w:space="0" w:color="000000"/>
              <w:left w:val="single" w:sz="6" w:space="0" w:color="000000"/>
              <w:bottom w:val="single" w:sz="6" w:space="0" w:color="000000"/>
              <w:right w:val="single" w:sz="6" w:space="0" w:color="000000"/>
            </w:tcBorders>
            <w:shd w:val="clear" w:color="auto" w:fill="auto"/>
            <w:hideMark/>
          </w:tcPr>
          <w:p w14:paraId="252A27AA" w14:textId="77777777" w:rsidR="000E2809" w:rsidRPr="00437747" w:rsidRDefault="000E2809" w:rsidP="00BA5266">
            <w:pPr>
              <w:jc w:val="center"/>
            </w:pPr>
            <w:r w:rsidRPr="00437747">
              <w:t>колоса</w:t>
            </w:r>
          </w:p>
        </w:tc>
      </w:tr>
      <w:tr w:rsidR="000E2809" w:rsidRPr="00437747" w14:paraId="40AB05EC" w14:textId="77777777" w:rsidTr="009B38A2">
        <w:trPr>
          <w:cantSplit/>
          <w:trHeight w:val="360"/>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0AD5ECD5" w14:textId="77777777" w:rsidR="000E2809" w:rsidRPr="00437747" w:rsidRDefault="000E2809" w:rsidP="00BA5266">
            <w:r w:rsidRPr="00437747">
              <w:t xml:space="preserve">ТМТД 4 л/т + </w:t>
            </w:r>
            <w:proofErr w:type="spellStart"/>
            <w:r w:rsidRPr="00437747">
              <w:t>селест</w:t>
            </w:r>
            <w:proofErr w:type="spellEnd"/>
            <w:r w:rsidRPr="00437747">
              <w:t xml:space="preserve">-топ 1 л/т + </w:t>
            </w:r>
            <w:proofErr w:type="spellStart"/>
            <w:r w:rsidRPr="00437747">
              <w:t>экстрасол</w:t>
            </w:r>
            <w:proofErr w:type="spellEnd"/>
            <w:r w:rsidRPr="00437747">
              <w:t xml:space="preserve"> 2 л/т</w:t>
            </w:r>
          </w:p>
        </w:tc>
        <w:tc>
          <w:tcPr>
            <w:tcW w:w="2072" w:type="dxa"/>
            <w:tcBorders>
              <w:top w:val="single" w:sz="6" w:space="0" w:color="000000"/>
              <w:left w:val="single" w:sz="4" w:space="0" w:color="auto"/>
              <w:bottom w:val="single" w:sz="6" w:space="0" w:color="000000"/>
              <w:right w:val="single" w:sz="4" w:space="0" w:color="auto"/>
            </w:tcBorders>
          </w:tcPr>
          <w:p w14:paraId="4BEB5576" w14:textId="77777777" w:rsidR="000E2809" w:rsidRPr="00437747" w:rsidRDefault="000E2809" w:rsidP="00BA5266">
            <w:pPr>
              <w:jc w:val="center"/>
              <w:rPr>
                <w:highlight w:val="red"/>
              </w:rPr>
            </w:pPr>
            <w:r w:rsidRPr="00437747">
              <w:rPr>
                <w:lang w:val="kk-KZ"/>
              </w:rPr>
              <w:t>226</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1E3A5E8B" w14:textId="77777777" w:rsidR="000E2809" w:rsidRPr="00437747" w:rsidRDefault="000E2809" w:rsidP="00BA5266">
            <w:pPr>
              <w:jc w:val="center"/>
            </w:pPr>
            <w:r w:rsidRPr="00437747">
              <w:t>2,8</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4049C9B2" w14:textId="77777777" w:rsidR="000E2809" w:rsidRPr="00437747" w:rsidRDefault="000E2809" w:rsidP="00BA5266">
            <w:pPr>
              <w:jc w:val="center"/>
            </w:pPr>
            <w:r w:rsidRPr="00437747">
              <w:t>90,0</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69CB8B47" w14:textId="77777777" w:rsidR="000E2809" w:rsidRPr="00437747" w:rsidRDefault="000E2809" w:rsidP="00BA5266">
            <w:pPr>
              <w:jc w:val="center"/>
            </w:pPr>
            <w:r w:rsidRPr="00437747">
              <w:t>7,5</w:t>
            </w:r>
          </w:p>
        </w:tc>
      </w:tr>
      <w:tr w:rsidR="000E2809" w:rsidRPr="00437747" w14:paraId="634CB76C" w14:textId="77777777" w:rsidTr="009B38A2">
        <w:trPr>
          <w:cantSplit/>
          <w:trHeight w:val="126"/>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7C0F147C" w14:textId="77777777" w:rsidR="000E2809" w:rsidRPr="00437747" w:rsidRDefault="000E2809" w:rsidP="00BA5266">
            <w:pPr>
              <w:rPr>
                <w:rFonts w:eastAsia="Calibri"/>
              </w:rPr>
            </w:pPr>
            <w:r w:rsidRPr="00437747">
              <w:rPr>
                <w:rFonts w:eastAsia="Calibri"/>
              </w:rPr>
              <w:t xml:space="preserve">ТМТД 4 л/т + </w:t>
            </w:r>
            <w:proofErr w:type="spellStart"/>
            <w:r w:rsidRPr="00437747">
              <w:rPr>
                <w:rFonts w:eastAsia="Calibri"/>
              </w:rPr>
              <w:t>иншур</w:t>
            </w:r>
            <w:proofErr w:type="spellEnd"/>
            <w:r w:rsidRPr="00437747">
              <w:rPr>
                <w:rFonts w:eastAsia="Calibri"/>
              </w:rPr>
              <w:t xml:space="preserve"> </w:t>
            </w:r>
            <w:proofErr w:type="spellStart"/>
            <w:r w:rsidRPr="00437747">
              <w:rPr>
                <w:rFonts w:eastAsia="Calibri"/>
              </w:rPr>
              <w:t>перформ</w:t>
            </w:r>
            <w:proofErr w:type="spellEnd"/>
            <w:r w:rsidRPr="00437747">
              <w:rPr>
                <w:rFonts w:eastAsia="Calibri"/>
              </w:rPr>
              <w:t xml:space="preserve"> 0,5 л/т + табу 1 л/т</w:t>
            </w:r>
          </w:p>
        </w:tc>
        <w:tc>
          <w:tcPr>
            <w:tcW w:w="2072" w:type="dxa"/>
            <w:tcBorders>
              <w:top w:val="single" w:sz="6" w:space="0" w:color="000000"/>
              <w:left w:val="single" w:sz="4" w:space="0" w:color="auto"/>
              <w:bottom w:val="single" w:sz="6" w:space="0" w:color="000000"/>
              <w:right w:val="single" w:sz="4" w:space="0" w:color="auto"/>
            </w:tcBorders>
          </w:tcPr>
          <w:p w14:paraId="6991CC82" w14:textId="77777777" w:rsidR="000E2809" w:rsidRPr="00437747" w:rsidRDefault="000E2809" w:rsidP="00BA5266">
            <w:pPr>
              <w:adjustRightInd w:val="0"/>
              <w:jc w:val="center"/>
              <w:textAlignment w:val="center"/>
            </w:pPr>
            <w:r w:rsidRPr="00437747">
              <w:rPr>
                <w:lang w:val="kk-KZ"/>
              </w:rPr>
              <w:t>232</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195F93FC" w14:textId="77777777" w:rsidR="000E2809" w:rsidRPr="00437747" w:rsidRDefault="000E2809" w:rsidP="00BA5266">
            <w:pPr>
              <w:adjustRightInd w:val="0"/>
              <w:jc w:val="center"/>
              <w:textAlignment w:val="center"/>
            </w:pPr>
            <w:r w:rsidRPr="00437747">
              <w:t xml:space="preserve"> 2,7</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02BCEE96" w14:textId="77777777" w:rsidR="000E2809" w:rsidRPr="00437747" w:rsidRDefault="000E2809" w:rsidP="00BA5266">
            <w:pPr>
              <w:jc w:val="center"/>
            </w:pPr>
            <w:r w:rsidRPr="00437747">
              <w:t>90,3</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2519A146" w14:textId="77777777" w:rsidR="000E2809" w:rsidRPr="00437747" w:rsidRDefault="000E2809" w:rsidP="00BA5266">
            <w:pPr>
              <w:jc w:val="center"/>
            </w:pPr>
            <w:r w:rsidRPr="00437747">
              <w:t>7,7</w:t>
            </w:r>
          </w:p>
        </w:tc>
      </w:tr>
      <w:tr w:rsidR="000E2809" w:rsidRPr="00437747" w14:paraId="471213CC" w14:textId="77777777" w:rsidTr="009B38A2">
        <w:trPr>
          <w:cantSplit/>
          <w:trHeight w:val="126"/>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11259589" w14:textId="77777777" w:rsidR="000E2809" w:rsidRPr="00437747" w:rsidRDefault="000E2809" w:rsidP="00BA5266">
            <w:pPr>
              <w:rPr>
                <w:rFonts w:eastAsia="Calibri"/>
              </w:rPr>
            </w:pPr>
            <w:r w:rsidRPr="00437747">
              <w:rPr>
                <w:rFonts w:eastAsia="Calibri"/>
              </w:rPr>
              <w:t xml:space="preserve">ТМТД 4 </w:t>
            </w:r>
            <w:r>
              <w:rPr>
                <w:rFonts w:eastAsia="Calibri"/>
              </w:rPr>
              <w:t>л/т</w:t>
            </w:r>
            <w:r w:rsidRPr="00437747">
              <w:rPr>
                <w:rFonts w:eastAsia="Calibri"/>
              </w:rPr>
              <w:t xml:space="preserve"> + </w:t>
            </w:r>
            <w:proofErr w:type="spellStart"/>
            <w:r w:rsidRPr="00437747">
              <w:rPr>
                <w:rFonts w:eastAsia="Calibri"/>
              </w:rPr>
              <w:t>раксил</w:t>
            </w:r>
            <w:proofErr w:type="spellEnd"/>
            <w:r w:rsidRPr="00437747">
              <w:rPr>
                <w:rFonts w:eastAsia="Calibri"/>
              </w:rPr>
              <w:t xml:space="preserve"> ультра 6% 0,4 л/т + </w:t>
            </w:r>
            <w:proofErr w:type="spellStart"/>
            <w:r w:rsidRPr="00437747">
              <w:rPr>
                <w:rFonts w:eastAsia="Calibri"/>
              </w:rPr>
              <w:t>гумифосфат</w:t>
            </w:r>
            <w:proofErr w:type="spellEnd"/>
            <w:r w:rsidRPr="00437747">
              <w:rPr>
                <w:rFonts w:eastAsia="Calibri"/>
              </w:rPr>
              <w:t xml:space="preserve"> К 1 л/т</w:t>
            </w:r>
          </w:p>
        </w:tc>
        <w:tc>
          <w:tcPr>
            <w:tcW w:w="2072" w:type="dxa"/>
            <w:tcBorders>
              <w:top w:val="single" w:sz="6" w:space="0" w:color="000000"/>
              <w:left w:val="single" w:sz="4" w:space="0" w:color="auto"/>
              <w:bottom w:val="single" w:sz="6" w:space="0" w:color="000000"/>
              <w:right w:val="single" w:sz="4" w:space="0" w:color="auto"/>
            </w:tcBorders>
          </w:tcPr>
          <w:p w14:paraId="69E66070" w14:textId="77777777" w:rsidR="000E2809" w:rsidRPr="00437747" w:rsidRDefault="000E2809" w:rsidP="00BA5266">
            <w:pPr>
              <w:adjustRightInd w:val="0"/>
              <w:jc w:val="center"/>
              <w:textAlignment w:val="center"/>
            </w:pPr>
            <w:r w:rsidRPr="00437747">
              <w:rPr>
                <w:lang w:val="kk-KZ"/>
              </w:rPr>
              <w:t>229</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460EA751" w14:textId="77777777" w:rsidR="000E2809" w:rsidRPr="00437747" w:rsidRDefault="000E2809" w:rsidP="00BA5266">
            <w:pPr>
              <w:adjustRightInd w:val="0"/>
              <w:jc w:val="center"/>
              <w:textAlignment w:val="center"/>
            </w:pPr>
            <w:r w:rsidRPr="00437747">
              <w:t>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3B35A737" w14:textId="77777777" w:rsidR="000E2809" w:rsidRPr="00437747" w:rsidRDefault="000E2809" w:rsidP="00BA5266">
            <w:pPr>
              <w:jc w:val="center"/>
            </w:pPr>
            <w:r w:rsidRPr="00437747">
              <w:t>89,2</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145CCC30" w14:textId="77777777" w:rsidR="000E2809" w:rsidRPr="00437747" w:rsidRDefault="000E2809" w:rsidP="00BA5266">
            <w:pPr>
              <w:jc w:val="center"/>
            </w:pPr>
            <w:r w:rsidRPr="00437747">
              <w:t>7,1</w:t>
            </w:r>
          </w:p>
        </w:tc>
      </w:tr>
      <w:tr w:rsidR="000E2809" w:rsidRPr="00437747" w14:paraId="5752662B" w14:textId="77777777" w:rsidTr="009B38A2">
        <w:trPr>
          <w:cantSplit/>
          <w:trHeight w:val="126"/>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1B8E4218" w14:textId="77777777" w:rsidR="000E2809" w:rsidRPr="00437747" w:rsidRDefault="000E2809" w:rsidP="00BA5266">
            <w:pPr>
              <w:rPr>
                <w:rFonts w:eastAsia="Calibri"/>
              </w:rPr>
            </w:pPr>
            <w:r w:rsidRPr="00437747">
              <w:rPr>
                <w:rFonts w:eastAsia="Calibri"/>
              </w:rPr>
              <w:t xml:space="preserve">ТМТД 4 </w:t>
            </w:r>
            <w:r>
              <w:rPr>
                <w:rFonts w:eastAsia="Calibri"/>
              </w:rPr>
              <w:t>л/т</w:t>
            </w:r>
            <w:r w:rsidRPr="00437747">
              <w:rPr>
                <w:rFonts w:eastAsia="Calibri"/>
              </w:rPr>
              <w:t xml:space="preserve"> + </w:t>
            </w:r>
            <w:proofErr w:type="spellStart"/>
            <w:r w:rsidRPr="00437747">
              <w:rPr>
                <w:rFonts w:eastAsia="Calibri"/>
              </w:rPr>
              <w:t>сертикор</w:t>
            </w:r>
            <w:proofErr w:type="spellEnd"/>
            <w:r w:rsidRPr="00437747">
              <w:rPr>
                <w:rFonts w:eastAsia="Calibri"/>
              </w:rPr>
              <w:t xml:space="preserve"> 1</w:t>
            </w:r>
            <w:r>
              <w:rPr>
                <w:rFonts w:eastAsia="Calibri"/>
              </w:rPr>
              <w:t>л/т</w:t>
            </w:r>
            <w:r w:rsidRPr="00437747">
              <w:rPr>
                <w:rFonts w:eastAsia="Calibri"/>
              </w:rPr>
              <w:t xml:space="preserve"> + табу 1 </w:t>
            </w:r>
            <w:r>
              <w:rPr>
                <w:rFonts w:eastAsia="Calibri"/>
              </w:rPr>
              <w:t>л/т</w:t>
            </w:r>
          </w:p>
        </w:tc>
        <w:tc>
          <w:tcPr>
            <w:tcW w:w="2072" w:type="dxa"/>
            <w:tcBorders>
              <w:top w:val="single" w:sz="6" w:space="0" w:color="000000"/>
              <w:left w:val="single" w:sz="4" w:space="0" w:color="auto"/>
              <w:bottom w:val="single" w:sz="6" w:space="0" w:color="000000"/>
              <w:right w:val="single" w:sz="4" w:space="0" w:color="auto"/>
            </w:tcBorders>
          </w:tcPr>
          <w:p w14:paraId="3B8A430C" w14:textId="77777777" w:rsidR="000E2809" w:rsidRPr="00437747" w:rsidRDefault="000E2809" w:rsidP="00BA5266">
            <w:pPr>
              <w:adjustRightInd w:val="0"/>
              <w:jc w:val="center"/>
              <w:textAlignment w:val="center"/>
            </w:pPr>
            <w:r w:rsidRPr="00437747">
              <w:rPr>
                <w:lang w:val="kk-KZ"/>
              </w:rPr>
              <w:t>234</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423B0345" w14:textId="77777777" w:rsidR="000E2809" w:rsidRPr="00437747" w:rsidRDefault="000E2809" w:rsidP="00BA5266">
            <w:pPr>
              <w:adjustRightInd w:val="0"/>
              <w:jc w:val="center"/>
              <w:textAlignment w:val="center"/>
            </w:pPr>
            <w:r w:rsidRPr="00437747">
              <w:t>2,5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6CF934B9" w14:textId="77777777" w:rsidR="000E2809" w:rsidRPr="00437747" w:rsidRDefault="000E2809" w:rsidP="00BA5266">
            <w:pPr>
              <w:jc w:val="center"/>
            </w:pPr>
            <w:r w:rsidRPr="00437747">
              <w:t>90,0</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2F688210" w14:textId="77777777" w:rsidR="000E2809" w:rsidRPr="00437747" w:rsidRDefault="000E2809" w:rsidP="00BA5266">
            <w:pPr>
              <w:jc w:val="center"/>
            </w:pPr>
            <w:r w:rsidRPr="00437747">
              <w:t>7,3</w:t>
            </w:r>
          </w:p>
        </w:tc>
      </w:tr>
      <w:tr w:rsidR="000E2809" w:rsidRPr="00437747" w14:paraId="7C687164" w14:textId="77777777" w:rsidTr="009B38A2">
        <w:trPr>
          <w:cantSplit/>
          <w:trHeight w:val="126"/>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0F266EF8" w14:textId="77777777" w:rsidR="000E2809" w:rsidRPr="00437747" w:rsidRDefault="000E2809" w:rsidP="00BA5266">
            <w:pPr>
              <w:rPr>
                <w:rFonts w:eastAsia="Calibri"/>
              </w:rPr>
            </w:pPr>
            <w:r w:rsidRPr="00437747">
              <w:rPr>
                <w:rFonts w:eastAsia="Calibri"/>
              </w:rPr>
              <w:t>ТМТД 4 л/т (эталон)</w:t>
            </w:r>
          </w:p>
        </w:tc>
        <w:tc>
          <w:tcPr>
            <w:tcW w:w="2072" w:type="dxa"/>
            <w:tcBorders>
              <w:top w:val="single" w:sz="6" w:space="0" w:color="000000"/>
              <w:left w:val="single" w:sz="4" w:space="0" w:color="auto"/>
              <w:bottom w:val="single" w:sz="6" w:space="0" w:color="000000"/>
              <w:right w:val="single" w:sz="4" w:space="0" w:color="auto"/>
            </w:tcBorders>
          </w:tcPr>
          <w:p w14:paraId="507BD06C" w14:textId="77777777" w:rsidR="000E2809" w:rsidRPr="00437747" w:rsidRDefault="000E2809" w:rsidP="00BA5266">
            <w:pPr>
              <w:adjustRightInd w:val="0"/>
              <w:jc w:val="center"/>
              <w:textAlignment w:val="center"/>
            </w:pPr>
            <w:r w:rsidRPr="00437747">
              <w:t>216</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38F79F25" w14:textId="77777777" w:rsidR="000E2809" w:rsidRPr="00437747" w:rsidRDefault="000E2809" w:rsidP="00BA5266">
            <w:pPr>
              <w:adjustRightInd w:val="0"/>
              <w:jc w:val="center"/>
              <w:textAlignment w:val="center"/>
            </w:pPr>
            <w:r w:rsidRPr="00437747">
              <w:t>2,0</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0EA1151A" w14:textId="77777777" w:rsidR="000E2809" w:rsidRPr="00437747" w:rsidRDefault="000E2809" w:rsidP="00BA5266">
            <w:pPr>
              <w:jc w:val="center"/>
            </w:pPr>
            <w:r w:rsidRPr="00437747">
              <w:t>85,3</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54B344EF" w14:textId="77777777" w:rsidR="000E2809" w:rsidRPr="00437747" w:rsidRDefault="000E2809" w:rsidP="00BA5266">
            <w:pPr>
              <w:jc w:val="center"/>
            </w:pPr>
            <w:r w:rsidRPr="00437747">
              <w:t>6,4</w:t>
            </w:r>
          </w:p>
        </w:tc>
      </w:tr>
      <w:tr w:rsidR="000E2809" w:rsidRPr="00437747" w14:paraId="77840D75" w14:textId="77777777" w:rsidTr="009B38A2">
        <w:trPr>
          <w:cantSplit/>
          <w:trHeight w:val="208"/>
        </w:trPr>
        <w:tc>
          <w:tcPr>
            <w:tcW w:w="3598" w:type="dxa"/>
            <w:tcBorders>
              <w:top w:val="single" w:sz="6" w:space="0" w:color="000000"/>
              <w:left w:val="single" w:sz="6" w:space="0" w:color="000000"/>
              <w:bottom w:val="single" w:sz="6" w:space="0" w:color="000000"/>
              <w:right w:val="single" w:sz="4" w:space="0" w:color="auto"/>
            </w:tcBorders>
            <w:shd w:val="clear" w:color="auto" w:fill="auto"/>
          </w:tcPr>
          <w:p w14:paraId="4DD31119" w14:textId="77777777" w:rsidR="000E2809" w:rsidRPr="00437747" w:rsidRDefault="000E2809" w:rsidP="00BA5266">
            <w:pPr>
              <w:adjustRightInd w:val="0"/>
              <w:jc w:val="both"/>
              <w:textAlignment w:val="center"/>
            </w:pPr>
            <w:r w:rsidRPr="00437747">
              <w:t xml:space="preserve">Контроль </w:t>
            </w:r>
          </w:p>
        </w:tc>
        <w:tc>
          <w:tcPr>
            <w:tcW w:w="2072" w:type="dxa"/>
            <w:tcBorders>
              <w:top w:val="single" w:sz="6" w:space="0" w:color="000000"/>
              <w:left w:val="single" w:sz="4" w:space="0" w:color="auto"/>
              <w:bottom w:val="single" w:sz="6" w:space="0" w:color="000000"/>
              <w:right w:val="single" w:sz="4" w:space="0" w:color="auto"/>
            </w:tcBorders>
          </w:tcPr>
          <w:p w14:paraId="3543CB04" w14:textId="77777777" w:rsidR="000E2809" w:rsidRPr="00437747" w:rsidRDefault="000E2809" w:rsidP="00BA5266">
            <w:pPr>
              <w:adjustRightInd w:val="0"/>
              <w:jc w:val="center"/>
              <w:textAlignment w:val="center"/>
            </w:pPr>
            <w:r w:rsidRPr="00437747">
              <w:t>209</w:t>
            </w:r>
          </w:p>
        </w:tc>
        <w:tc>
          <w:tcPr>
            <w:tcW w:w="1560" w:type="dxa"/>
            <w:tcBorders>
              <w:top w:val="single" w:sz="6" w:space="0" w:color="000000"/>
              <w:left w:val="single" w:sz="4" w:space="0" w:color="auto"/>
              <w:bottom w:val="single" w:sz="6" w:space="0" w:color="000000"/>
              <w:right w:val="single" w:sz="6" w:space="0" w:color="000000"/>
            </w:tcBorders>
            <w:shd w:val="clear" w:color="auto" w:fill="auto"/>
          </w:tcPr>
          <w:p w14:paraId="04D0379E" w14:textId="77777777" w:rsidR="000E2809" w:rsidRPr="00437747" w:rsidRDefault="000E2809" w:rsidP="00BA5266">
            <w:pPr>
              <w:adjustRightInd w:val="0"/>
              <w:jc w:val="center"/>
              <w:textAlignment w:val="center"/>
            </w:pPr>
            <w:r w:rsidRPr="00437747">
              <w:t>1,5</w:t>
            </w:r>
          </w:p>
        </w:tc>
        <w:tc>
          <w:tcPr>
            <w:tcW w:w="1134" w:type="dxa"/>
            <w:tcBorders>
              <w:top w:val="single" w:sz="6" w:space="0" w:color="000000"/>
              <w:left w:val="single" w:sz="6" w:space="0" w:color="000000"/>
              <w:bottom w:val="single" w:sz="6" w:space="0" w:color="000000"/>
              <w:right w:val="single" w:sz="6" w:space="0" w:color="000000"/>
            </w:tcBorders>
            <w:shd w:val="clear" w:color="auto" w:fill="auto"/>
          </w:tcPr>
          <w:p w14:paraId="42F24FBC" w14:textId="77777777" w:rsidR="000E2809" w:rsidRPr="00437747" w:rsidRDefault="000E2809" w:rsidP="00BA5266">
            <w:pPr>
              <w:jc w:val="center"/>
            </w:pPr>
            <w:r w:rsidRPr="00437747">
              <w:t>74,9</w:t>
            </w:r>
          </w:p>
        </w:tc>
        <w:tc>
          <w:tcPr>
            <w:tcW w:w="1101" w:type="dxa"/>
            <w:tcBorders>
              <w:top w:val="single" w:sz="6" w:space="0" w:color="000000"/>
              <w:left w:val="single" w:sz="6" w:space="0" w:color="000000"/>
              <w:bottom w:val="single" w:sz="6" w:space="0" w:color="000000"/>
              <w:right w:val="single" w:sz="6" w:space="0" w:color="000000"/>
            </w:tcBorders>
            <w:shd w:val="clear" w:color="auto" w:fill="auto"/>
          </w:tcPr>
          <w:p w14:paraId="64E9C6FF" w14:textId="77777777" w:rsidR="000E2809" w:rsidRPr="00437747" w:rsidRDefault="000E2809" w:rsidP="00BA5266">
            <w:pPr>
              <w:jc w:val="center"/>
            </w:pPr>
            <w:r w:rsidRPr="00437747">
              <w:t>6,0</w:t>
            </w:r>
          </w:p>
        </w:tc>
      </w:tr>
    </w:tbl>
    <w:p w14:paraId="20054621" w14:textId="77777777" w:rsidR="000E2809" w:rsidRDefault="000E2809" w:rsidP="00BA5266">
      <w:pPr>
        <w:ind w:firstLine="708"/>
        <w:jc w:val="both"/>
        <w:rPr>
          <w:rFonts w:eastAsia="Calibri"/>
          <w:b/>
          <w:bCs/>
          <w:i/>
          <w:iCs/>
          <w:sz w:val="28"/>
          <w:szCs w:val="28"/>
        </w:rPr>
      </w:pPr>
    </w:p>
    <w:p w14:paraId="056026F3" w14:textId="1C9428CA" w:rsidR="000E2809" w:rsidRDefault="000E2809" w:rsidP="009F53EA">
      <w:pPr>
        <w:keepNext/>
        <w:ind w:firstLine="708"/>
        <w:jc w:val="both"/>
        <w:outlineLvl w:val="5"/>
        <w:rPr>
          <w:sz w:val="28"/>
          <w:szCs w:val="28"/>
        </w:rPr>
      </w:pPr>
      <w:r w:rsidRPr="008111A2">
        <w:rPr>
          <w:sz w:val="28"/>
          <w:szCs w:val="28"/>
        </w:rPr>
        <w:lastRenderedPageBreak/>
        <w:t xml:space="preserve">Таблица </w:t>
      </w:r>
      <w:r w:rsidR="00655E60">
        <w:rPr>
          <w:sz w:val="28"/>
          <w:szCs w:val="28"/>
        </w:rPr>
        <w:t>21</w:t>
      </w:r>
      <w:r w:rsidRPr="000E2809">
        <w:rPr>
          <w:sz w:val="28"/>
          <w:szCs w:val="28"/>
        </w:rPr>
        <w:t xml:space="preserve"> – Хозяйственная эффективность защитно-стимулирующих составов ярового ячменя, Алматинская </w:t>
      </w:r>
      <w:proofErr w:type="spellStart"/>
      <w:r w:rsidRPr="000E2809">
        <w:rPr>
          <w:sz w:val="28"/>
          <w:szCs w:val="28"/>
        </w:rPr>
        <w:t>обл</w:t>
      </w:r>
      <w:r w:rsidRPr="000E2809">
        <w:rPr>
          <w:sz w:val="28"/>
          <w:szCs w:val="28"/>
          <w:lang w:val="kk-KZ"/>
        </w:rPr>
        <w:t>асть</w:t>
      </w:r>
      <w:proofErr w:type="spellEnd"/>
      <w:r w:rsidRPr="000E2809">
        <w:rPr>
          <w:sz w:val="28"/>
          <w:szCs w:val="28"/>
        </w:rPr>
        <w:t>, Кербулакский район, ТОО «</w:t>
      </w:r>
      <w:proofErr w:type="spellStart"/>
      <w:r w:rsidRPr="000E2809">
        <w:rPr>
          <w:sz w:val="28"/>
          <w:szCs w:val="28"/>
        </w:rPr>
        <w:t>Абзел</w:t>
      </w:r>
      <w:proofErr w:type="spellEnd"/>
      <w:r w:rsidRPr="000E2809">
        <w:rPr>
          <w:sz w:val="28"/>
          <w:szCs w:val="28"/>
        </w:rPr>
        <w:t>» (2020 г.)</w:t>
      </w:r>
    </w:p>
    <w:p w14:paraId="7AED9F47" w14:textId="77777777" w:rsidR="00655E60" w:rsidRPr="000E2809" w:rsidRDefault="00655E60" w:rsidP="009F53EA">
      <w:pPr>
        <w:keepNext/>
        <w:ind w:firstLine="708"/>
        <w:jc w:val="both"/>
        <w:outlineLvl w:val="5"/>
        <w:rPr>
          <w:sz w:val="28"/>
          <w:szCs w:val="28"/>
        </w:rPr>
      </w:pPr>
    </w:p>
    <w:tbl>
      <w:tblPr>
        <w:tblW w:w="978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3544"/>
        <w:gridCol w:w="1418"/>
        <w:gridCol w:w="1417"/>
        <w:gridCol w:w="1559"/>
        <w:gridCol w:w="1844"/>
      </w:tblGrid>
      <w:tr w:rsidR="000E2809" w:rsidRPr="00BF52F4" w14:paraId="65858910" w14:textId="77777777" w:rsidTr="009B38A2">
        <w:trPr>
          <w:cantSplit/>
          <w:trHeight w:val="371"/>
        </w:trPr>
        <w:tc>
          <w:tcPr>
            <w:tcW w:w="3544" w:type="dxa"/>
            <w:tcBorders>
              <w:top w:val="single" w:sz="6" w:space="0" w:color="000000"/>
              <w:left w:val="single" w:sz="6" w:space="0" w:color="000000"/>
              <w:bottom w:val="single" w:sz="6" w:space="0" w:color="000000"/>
              <w:right w:val="single" w:sz="4" w:space="0" w:color="auto"/>
            </w:tcBorders>
            <w:shd w:val="clear" w:color="auto" w:fill="auto"/>
            <w:hideMark/>
          </w:tcPr>
          <w:p w14:paraId="54C2EC47" w14:textId="77777777" w:rsidR="000E2809" w:rsidRPr="00BF52F4" w:rsidRDefault="000E2809" w:rsidP="00BA5266">
            <w:pPr>
              <w:keepNext/>
              <w:jc w:val="center"/>
              <w:outlineLvl w:val="1"/>
            </w:pPr>
            <w:r w:rsidRPr="00BF52F4">
              <w:t xml:space="preserve">Вариант, норма расхода  </w:t>
            </w:r>
          </w:p>
        </w:tc>
        <w:tc>
          <w:tcPr>
            <w:tcW w:w="1418" w:type="dxa"/>
            <w:tcBorders>
              <w:top w:val="single" w:sz="6" w:space="0" w:color="000000"/>
              <w:left w:val="single" w:sz="4" w:space="0" w:color="auto"/>
              <w:right w:val="single" w:sz="4" w:space="0" w:color="auto"/>
            </w:tcBorders>
          </w:tcPr>
          <w:p w14:paraId="54EF3BE1" w14:textId="77777777" w:rsidR="000E2809" w:rsidRPr="00BF52F4" w:rsidRDefault="000E2809" w:rsidP="00BA5266">
            <w:pPr>
              <w:keepNext/>
              <w:jc w:val="center"/>
              <w:outlineLvl w:val="1"/>
            </w:pPr>
            <w:proofErr w:type="spellStart"/>
            <w:r w:rsidRPr="00BF52F4">
              <w:t>Озернен</w:t>
            </w:r>
            <w:r>
              <w:t>-</w:t>
            </w:r>
            <w:r w:rsidRPr="00BF52F4">
              <w:t>ность</w:t>
            </w:r>
            <w:proofErr w:type="spellEnd"/>
          </w:p>
          <w:p w14:paraId="78D909A4" w14:textId="77777777" w:rsidR="000E2809" w:rsidRPr="002A50AB" w:rsidRDefault="000E2809" w:rsidP="00BA5266">
            <w:pPr>
              <w:keepNext/>
              <w:jc w:val="center"/>
              <w:outlineLvl w:val="1"/>
              <w:rPr>
                <w:highlight w:val="red"/>
              </w:rPr>
            </w:pPr>
            <w:r w:rsidRPr="00BF52F4">
              <w:t>колоса,</w:t>
            </w:r>
            <w:r>
              <w:t xml:space="preserve"> </w:t>
            </w:r>
            <w:r w:rsidRPr="00BF52F4">
              <w:t>шт.</w:t>
            </w:r>
          </w:p>
        </w:tc>
        <w:tc>
          <w:tcPr>
            <w:tcW w:w="1417" w:type="dxa"/>
            <w:tcBorders>
              <w:top w:val="single" w:sz="6" w:space="0" w:color="000000"/>
              <w:left w:val="single" w:sz="4" w:space="0" w:color="auto"/>
              <w:right w:val="single" w:sz="4" w:space="0" w:color="auto"/>
            </w:tcBorders>
          </w:tcPr>
          <w:p w14:paraId="3953CFCA" w14:textId="77777777" w:rsidR="000E2809" w:rsidRPr="002A50AB" w:rsidRDefault="000E2809" w:rsidP="00BA5266">
            <w:pPr>
              <w:keepNext/>
              <w:jc w:val="center"/>
              <w:outlineLvl w:val="1"/>
              <w:rPr>
                <w:highlight w:val="red"/>
              </w:rPr>
            </w:pPr>
            <w:r w:rsidRPr="007E435D">
              <w:t xml:space="preserve">Масса 1000 </w:t>
            </w:r>
            <w:r>
              <w:t>зерен</w:t>
            </w:r>
            <w:r w:rsidRPr="007E435D">
              <w:t>, г</w:t>
            </w:r>
          </w:p>
        </w:tc>
        <w:tc>
          <w:tcPr>
            <w:tcW w:w="1559" w:type="dxa"/>
            <w:tcBorders>
              <w:top w:val="single" w:sz="6" w:space="0" w:color="000000"/>
              <w:left w:val="single" w:sz="6" w:space="0" w:color="000000"/>
              <w:right w:val="single" w:sz="4" w:space="0" w:color="auto"/>
            </w:tcBorders>
            <w:shd w:val="clear" w:color="auto" w:fill="auto"/>
            <w:hideMark/>
          </w:tcPr>
          <w:p w14:paraId="5F5751EC" w14:textId="77777777" w:rsidR="000E2809" w:rsidRPr="00BF52F4" w:rsidRDefault="000E2809" w:rsidP="00BA5266">
            <w:pPr>
              <w:jc w:val="center"/>
            </w:pPr>
            <w:proofErr w:type="gramStart"/>
            <w:r>
              <w:t>Урожай-</w:t>
            </w:r>
            <w:proofErr w:type="spellStart"/>
            <w:r>
              <w:t>ность</w:t>
            </w:r>
            <w:proofErr w:type="spellEnd"/>
            <w:proofErr w:type="gramEnd"/>
            <w:r>
              <w:t>, ц/га</w:t>
            </w:r>
          </w:p>
        </w:tc>
        <w:tc>
          <w:tcPr>
            <w:tcW w:w="1844" w:type="dxa"/>
            <w:tcBorders>
              <w:top w:val="single" w:sz="6" w:space="0" w:color="000000"/>
              <w:left w:val="single" w:sz="6" w:space="0" w:color="000000"/>
              <w:right w:val="single" w:sz="4" w:space="0" w:color="auto"/>
            </w:tcBorders>
          </w:tcPr>
          <w:p w14:paraId="33EEA6E6" w14:textId="77777777" w:rsidR="000E2809" w:rsidRDefault="000E2809" w:rsidP="00BA5266">
            <w:pPr>
              <w:jc w:val="center"/>
            </w:pPr>
            <w:r>
              <w:t>Хозяйственная эффективность, %</w:t>
            </w:r>
          </w:p>
        </w:tc>
      </w:tr>
      <w:tr w:rsidR="000E2809" w:rsidRPr="00BF52F4" w14:paraId="2CB5DAF4" w14:textId="77777777" w:rsidTr="009B38A2">
        <w:trPr>
          <w:cantSplit/>
          <w:trHeight w:val="373"/>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4EE81DE7" w14:textId="77777777" w:rsidR="000E2809" w:rsidRPr="00BF52F4" w:rsidRDefault="000E2809" w:rsidP="00BA5266">
            <w:r w:rsidRPr="00CD56FD">
              <w:t xml:space="preserve">ТМТД 4 л/т + </w:t>
            </w:r>
            <w:proofErr w:type="spellStart"/>
            <w:r w:rsidRPr="00CD56FD">
              <w:t>селест</w:t>
            </w:r>
            <w:proofErr w:type="spellEnd"/>
            <w:r w:rsidRPr="00CD56FD">
              <w:t xml:space="preserve">-топ 1 л/т + </w:t>
            </w:r>
            <w:proofErr w:type="spellStart"/>
            <w:r w:rsidRPr="00CD56FD">
              <w:t>экстрасол</w:t>
            </w:r>
            <w:proofErr w:type="spellEnd"/>
            <w:r w:rsidRPr="00CD56FD">
              <w:t xml:space="preserve"> 2 л/т</w:t>
            </w:r>
          </w:p>
        </w:tc>
        <w:tc>
          <w:tcPr>
            <w:tcW w:w="1418" w:type="dxa"/>
            <w:tcBorders>
              <w:top w:val="single" w:sz="6" w:space="0" w:color="000000"/>
              <w:left w:val="single" w:sz="4" w:space="0" w:color="auto"/>
              <w:bottom w:val="single" w:sz="6" w:space="0" w:color="000000"/>
              <w:right w:val="single" w:sz="4" w:space="0" w:color="auto"/>
            </w:tcBorders>
          </w:tcPr>
          <w:p w14:paraId="39D000C2" w14:textId="77777777" w:rsidR="000E2809" w:rsidRPr="00B87048" w:rsidRDefault="000E2809" w:rsidP="00BA5266">
            <w:pPr>
              <w:jc w:val="center"/>
              <w:rPr>
                <w:highlight w:val="red"/>
              </w:rPr>
            </w:pPr>
            <w:r>
              <w:t>23,0</w:t>
            </w:r>
          </w:p>
        </w:tc>
        <w:tc>
          <w:tcPr>
            <w:tcW w:w="1417" w:type="dxa"/>
            <w:tcBorders>
              <w:top w:val="single" w:sz="6" w:space="0" w:color="000000"/>
              <w:left w:val="single" w:sz="4" w:space="0" w:color="auto"/>
              <w:bottom w:val="single" w:sz="6" w:space="0" w:color="000000"/>
              <w:right w:val="single" w:sz="4" w:space="0" w:color="auto"/>
            </w:tcBorders>
          </w:tcPr>
          <w:p w14:paraId="7BB9E425" w14:textId="77777777" w:rsidR="000E2809" w:rsidRPr="00B87048" w:rsidRDefault="000E2809" w:rsidP="00BA5266">
            <w:pPr>
              <w:jc w:val="center"/>
              <w:rPr>
                <w:highlight w:val="red"/>
              </w:rPr>
            </w:pPr>
            <w:r w:rsidRPr="00F300F2">
              <w:t>39,8</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25725F32" w14:textId="77777777" w:rsidR="000E2809" w:rsidRPr="00BF52F4" w:rsidRDefault="000E2809" w:rsidP="00BA5266">
            <w:pPr>
              <w:jc w:val="center"/>
            </w:pPr>
            <w:r>
              <w:t>26,7</w:t>
            </w:r>
          </w:p>
        </w:tc>
        <w:tc>
          <w:tcPr>
            <w:tcW w:w="1844" w:type="dxa"/>
            <w:tcBorders>
              <w:top w:val="single" w:sz="6" w:space="0" w:color="000000"/>
              <w:left w:val="single" w:sz="6" w:space="0" w:color="000000"/>
              <w:bottom w:val="single" w:sz="6" w:space="0" w:color="000000"/>
              <w:right w:val="single" w:sz="6" w:space="0" w:color="000000"/>
            </w:tcBorders>
          </w:tcPr>
          <w:p w14:paraId="2FBACF77" w14:textId="77777777" w:rsidR="000E2809" w:rsidRDefault="000E2809" w:rsidP="00BA5266">
            <w:pPr>
              <w:jc w:val="center"/>
            </w:pPr>
            <w:r>
              <w:t>21,3</w:t>
            </w:r>
          </w:p>
        </w:tc>
      </w:tr>
      <w:tr w:rsidR="000E2809" w:rsidRPr="00BF52F4" w14:paraId="6FEB6D54" w14:textId="77777777" w:rsidTr="009B38A2">
        <w:trPr>
          <w:cantSplit/>
          <w:trHeight w:val="130"/>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579D8A7F" w14:textId="77777777" w:rsidR="000E2809" w:rsidRPr="00BF52F4" w:rsidRDefault="000E2809" w:rsidP="00BA5266">
            <w:pPr>
              <w:rPr>
                <w:rFonts w:eastAsia="Calibri"/>
              </w:rPr>
            </w:pPr>
            <w:r w:rsidRPr="00CD56FD">
              <w:rPr>
                <w:rFonts w:eastAsia="Calibri"/>
              </w:rPr>
              <w:t xml:space="preserve">ТМТД 4 л/т + </w:t>
            </w:r>
            <w:proofErr w:type="spellStart"/>
            <w:r w:rsidRPr="00CD56FD">
              <w:rPr>
                <w:rFonts w:eastAsia="Calibri"/>
              </w:rPr>
              <w:t>иншур</w:t>
            </w:r>
            <w:proofErr w:type="spellEnd"/>
            <w:r w:rsidRPr="00CD56FD">
              <w:rPr>
                <w:rFonts w:eastAsia="Calibri"/>
              </w:rPr>
              <w:t xml:space="preserve"> </w:t>
            </w:r>
            <w:proofErr w:type="spellStart"/>
            <w:r w:rsidRPr="00CD56FD">
              <w:rPr>
                <w:rFonts w:eastAsia="Calibri"/>
              </w:rPr>
              <w:t>перформ</w:t>
            </w:r>
            <w:proofErr w:type="spellEnd"/>
            <w:r w:rsidRPr="00CD56FD">
              <w:rPr>
                <w:rFonts w:eastAsia="Calibri"/>
              </w:rPr>
              <w:t xml:space="preserve"> 0,5 л/т + табу 1 л/т</w:t>
            </w:r>
          </w:p>
        </w:tc>
        <w:tc>
          <w:tcPr>
            <w:tcW w:w="1418" w:type="dxa"/>
            <w:tcBorders>
              <w:top w:val="single" w:sz="6" w:space="0" w:color="000000"/>
              <w:left w:val="single" w:sz="4" w:space="0" w:color="auto"/>
              <w:bottom w:val="single" w:sz="6" w:space="0" w:color="000000"/>
              <w:right w:val="single" w:sz="4" w:space="0" w:color="auto"/>
            </w:tcBorders>
          </w:tcPr>
          <w:p w14:paraId="51D70B65" w14:textId="77777777" w:rsidR="000E2809" w:rsidRPr="00B87048" w:rsidRDefault="000E2809" w:rsidP="00BA5266">
            <w:pPr>
              <w:adjustRightInd w:val="0"/>
              <w:jc w:val="center"/>
              <w:textAlignment w:val="center"/>
            </w:pPr>
            <w:r>
              <w:t>23,7</w:t>
            </w:r>
          </w:p>
        </w:tc>
        <w:tc>
          <w:tcPr>
            <w:tcW w:w="1417" w:type="dxa"/>
            <w:tcBorders>
              <w:top w:val="single" w:sz="6" w:space="0" w:color="000000"/>
              <w:left w:val="single" w:sz="4" w:space="0" w:color="auto"/>
              <w:bottom w:val="single" w:sz="6" w:space="0" w:color="000000"/>
              <w:right w:val="single" w:sz="4" w:space="0" w:color="auto"/>
            </w:tcBorders>
          </w:tcPr>
          <w:p w14:paraId="41DCF2B0" w14:textId="77777777" w:rsidR="000E2809" w:rsidRPr="00B87048" w:rsidRDefault="000E2809" w:rsidP="00BA5266">
            <w:pPr>
              <w:adjustRightInd w:val="0"/>
              <w:jc w:val="center"/>
              <w:textAlignment w:val="center"/>
            </w:pPr>
            <w:r>
              <w:t>41,1</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54573156" w14:textId="77777777" w:rsidR="000E2809" w:rsidRPr="00BF52F4" w:rsidRDefault="000E2809" w:rsidP="00BA5266">
            <w:pPr>
              <w:jc w:val="center"/>
            </w:pPr>
            <w:r>
              <w:t>25,8</w:t>
            </w:r>
          </w:p>
        </w:tc>
        <w:tc>
          <w:tcPr>
            <w:tcW w:w="1844" w:type="dxa"/>
            <w:tcBorders>
              <w:top w:val="single" w:sz="6" w:space="0" w:color="000000"/>
              <w:left w:val="single" w:sz="6" w:space="0" w:color="000000"/>
              <w:bottom w:val="single" w:sz="6" w:space="0" w:color="000000"/>
              <w:right w:val="single" w:sz="6" w:space="0" w:color="000000"/>
            </w:tcBorders>
          </w:tcPr>
          <w:p w14:paraId="300CA38F" w14:textId="77777777" w:rsidR="000E2809" w:rsidRDefault="000E2809" w:rsidP="00BA5266">
            <w:pPr>
              <w:jc w:val="center"/>
            </w:pPr>
            <w:r>
              <w:t>17,3</w:t>
            </w:r>
          </w:p>
        </w:tc>
      </w:tr>
      <w:tr w:rsidR="000E2809" w:rsidRPr="00BF52F4" w14:paraId="48895D39" w14:textId="77777777" w:rsidTr="009B38A2">
        <w:trPr>
          <w:cantSplit/>
          <w:trHeight w:val="130"/>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35CE1B30" w14:textId="77777777" w:rsidR="000E2809" w:rsidRPr="00BF52F4" w:rsidRDefault="000E2809" w:rsidP="00BA5266">
            <w:pPr>
              <w:rPr>
                <w:rFonts w:eastAsia="Calibri"/>
              </w:rPr>
            </w:pPr>
            <w:r w:rsidRPr="00CD56FD">
              <w:rPr>
                <w:rFonts w:eastAsia="Calibri"/>
              </w:rPr>
              <w:t xml:space="preserve">ТМТД 4 мл + </w:t>
            </w:r>
            <w:proofErr w:type="spellStart"/>
            <w:r w:rsidRPr="00CD56FD">
              <w:rPr>
                <w:rFonts w:eastAsia="Calibri"/>
              </w:rPr>
              <w:t>раксил</w:t>
            </w:r>
            <w:proofErr w:type="spellEnd"/>
            <w:r w:rsidRPr="00CD56FD">
              <w:rPr>
                <w:rFonts w:eastAsia="Calibri"/>
              </w:rPr>
              <w:t xml:space="preserve"> ультра 6% 0,4 л/т + </w:t>
            </w:r>
            <w:proofErr w:type="spellStart"/>
            <w:r w:rsidRPr="00CD56FD">
              <w:rPr>
                <w:rFonts w:eastAsia="Calibri"/>
              </w:rPr>
              <w:t>гумифосфат</w:t>
            </w:r>
            <w:proofErr w:type="spellEnd"/>
            <w:r w:rsidRPr="00CD56FD">
              <w:rPr>
                <w:rFonts w:eastAsia="Calibri"/>
              </w:rPr>
              <w:t xml:space="preserve"> К 1 л/т</w:t>
            </w:r>
          </w:p>
        </w:tc>
        <w:tc>
          <w:tcPr>
            <w:tcW w:w="1418" w:type="dxa"/>
            <w:tcBorders>
              <w:top w:val="single" w:sz="6" w:space="0" w:color="000000"/>
              <w:left w:val="single" w:sz="4" w:space="0" w:color="auto"/>
              <w:bottom w:val="single" w:sz="6" w:space="0" w:color="000000"/>
              <w:right w:val="single" w:sz="4" w:space="0" w:color="auto"/>
            </w:tcBorders>
          </w:tcPr>
          <w:p w14:paraId="3EF5DB07" w14:textId="77777777" w:rsidR="000E2809" w:rsidRPr="00B87048" w:rsidRDefault="000E2809" w:rsidP="00BA5266">
            <w:pPr>
              <w:adjustRightInd w:val="0"/>
              <w:jc w:val="center"/>
              <w:textAlignment w:val="center"/>
            </w:pPr>
            <w:r>
              <w:t>23,1</w:t>
            </w:r>
          </w:p>
        </w:tc>
        <w:tc>
          <w:tcPr>
            <w:tcW w:w="1417" w:type="dxa"/>
            <w:tcBorders>
              <w:top w:val="single" w:sz="6" w:space="0" w:color="000000"/>
              <w:left w:val="single" w:sz="4" w:space="0" w:color="auto"/>
              <w:bottom w:val="single" w:sz="6" w:space="0" w:color="000000"/>
              <w:right w:val="single" w:sz="4" w:space="0" w:color="auto"/>
            </w:tcBorders>
          </w:tcPr>
          <w:p w14:paraId="78E0662B" w14:textId="77777777" w:rsidR="000E2809" w:rsidRPr="00B87048" w:rsidRDefault="000E2809" w:rsidP="00BA5266">
            <w:pPr>
              <w:adjustRightInd w:val="0"/>
              <w:jc w:val="center"/>
              <w:textAlignment w:val="center"/>
            </w:pPr>
            <w:r>
              <w:t>40,8</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53BC7C87" w14:textId="77777777" w:rsidR="000E2809" w:rsidRPr="00BF52F4" w:rsidRDefault="000E2809" w:rsidP="00BA5266">
            <w:pPr>
              <w:jc w:val="center"/>
            </w:pPr>
            <w:r>
              <w:t>26</w:t>
            </w:r>
            <w:r w:rsidRPr="00BF52F4">
              <w:t>,</w:t>
            </w:r>
            <w:r>
              <w:t>9</w:t>
            </w:r>
          </w:p>
        </w:tc>
        <w:tc>
          <w:tcPr>
            <w:tcW w:w="1844" w:type="dxa"/>
            <w:tcBorders>
              <w:top w:val="single" w:sz="6" w:space="0" w:color="000000"/>
              <w:left w:val="single" w:sz="6" w:space="0" w:color="000000"/>
              <w:bottom w:val="single" w:sz="6" w:space="0" w:color="000000"/>
              <w:right w:val="single" w:sz="6" w:space="0" w:color="000000"/>
            </w:tcBorders>
          </w:tcPr>
          <w:p w14:paraId="01021918" w14:textId="77777777" w:rsidR="000E2809" w:rsidRDefault="000E2809" w:rsidP="00BA5266">
            <w:pPr>
              <w:jc w:val="center"/>
            </w:pPr>
            <w:r>
              <w:t>22,3</w:t>
            </w:r>
          </w:p>
        </w:tc>
      </w:tr>
      <w:tr w:rsidR="000E2809" w:rsidRPr="00BF52F4" w14:paraId="32051566" w14:textId="77777777" w:rsidTr="009B38A2">
        <w:trPr>
          <w:cantSplit/>
          <w:trHeight w:val="130"/>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58CA33B1" w14:textId="77777777" w:rsidR="000E2809" w:rsidRPr="00BF52F4" w:rsidRDefault="000E2809" w:rsidP="00BA5266">
            <w:pPr>
              <w:rPr>
                <w:rFonts w:eastAsia="Calibri"/>
              </w:rPr>
            </w:pPr>
            <w:bookmarkStart w:id="11" w:name="_Hlk78290116"/>
            <w:r w:rsidRPr="00CD56FD">
              <w:rPr>
                <w:rFonts w:eastAsia="Calibri"/>
              </w:rPr>
              <w:t xml:space="preserve">ТМТД 4 </w:t>
            </w:r>
            <w:r>
              <w:rPr>
                <w:rFonts w:eastAsia="Calibri"/>
              </w:rPr>
              <w:t>л/т</w:t>
            </w:r>
            <w:r w:rsidRPr="00CD56FD">
              <w:rPr>
                <w:rFonts w:eastAsia="Calibri"/>
              </w:rPr>
              <w:t xml:space="preserve"> + </w:t>
            </w:r>
            <w:proofErr w:type="spellStart"/>
            <w:r w:rsidRPr="00CD56FD">
              <w:rPr>
                <w:rFonts w:eastAsia="Calibri"/>
              </w:rPr>
              <w:t>сертикор</w:t>
            </w:r>
            <w:proofErr w:type="spellEnd"/>
            <w:r w:rsidRPr="00CD56FD">
              <w:rPr>
                <w:rFonts w:eastAsia="Calibri"/>
              </w:rPr>
              <w:t xml:space="preserve"> 1</w:t>
            </w:r>
            <w:r>
              <w:rPr>
                <w:rFonts w:eastAsia="Calibri"/>
              </w:rPr>
              <w:t>л/т</w:t>
            </w:r>
            <w:r w:rsidRPr="00CD56FD">
              <w:rPr>
                <w:rFonts w:eastAsia="Calibri"/>
              </w:rPr>
              <w:t xml:space="preserve"> + табу 1 </w:t>
            </w:r>
            <w:r>
              <w:rPr>
                <w:rFonts w:eastAsia="Calibri"/>
              </w:rPr>
              <w:t>л/т</w:t>
            </w:r>
            <w:bookmarkEnd w:id="11"/>
          </w:p>
        </w:tc>
        <w:tc>
          <w:tcPr>
            <w:tcW w:w="1418" w:type="dxa"/>
            <w:tcBorders>
              <w:top w:val="single" w:sz="6" w:space="0" w:color="000000"/>
              <w:left w:val="single" w:sz="4" w:space="0" w:color="auto"/>
              <w:bottom w:val="single" w:sz="6" w:space="0" w:color="000000"/>
              <w:right w:val="single" w:sz="4" w:space="0" w:color="auto"/>
            </w:tcBorders>
          </w:tcPr>
          <w:p w14:paraId="602DE664" w14:textId="77777777" w:rsidR="000E2809" w:rsidRPr="00B87048" w:rsidRDefault="000E2809" w:rsidP="00BA5266">
            <w:pPr>
              <w:adjustRightInd w:val="0"/>
              <w:jc w:val="center"/>
              <w:textAlignment w:val="center"/>
            </w:pPr>
            <w:r>
              <w:t>22,8</w:t>
            </w:r>
          </w:p>
        </w:tc>
        <w:tc>
          <w:tcPr>
            <w:tcW w:w="1417" w:type="dxa"/>
            <w:tcBorders>
              <w:top w:val="single" w:sz="6" w:space="0" w:color="000000"/>
              <w:left w:val="single" w:sz="4" w:space="0" w:color="auto"/>
              <w:bottom w:val="single" w:sz="6" w:space="0" w:color="000000"/>
              <w:right w:val="single" w:sz="4" w:space="0" w:color="auto"/>
            </w:tcBorders>
          </w:tcPr>
          <w:p w14:paraId="5BEC630B" w14:textId="77777777" w:rsidR="000E2809" w:rsidRPr="00B87048" w:rsidRDefault="000E2809" w:rsidP="00BA5266">
            <w:pPr>
              <w:adjustRightInd w:val="0"/>
              <w:jc w:val="center"/>
              <w:textAlignment w:val="center"/>
            </w:pPr>
            <w:r>
              <w:t>42,6</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16A0793C" w14:textId="77777777" w:rsidR="000E2809" w:rsidRPr="00BF52F4" w:rsidRDefault="000E2809" w:rsidP="00BA5266">
            <w:pPr>
              <w:jc w:val="center"/>
            </w:pPr>
            <w:r>
              <w:t>27,3</w:t>
            </w:r>
          </w:p>
        </w:tc>
        <w:tc>
          <w:tcPr>
            <w:tcW w:w="1844" w:type="dxa"/>
            <w:tcBorders>
              <w:top w:val="single" w:sz="6" w:space="0" w:color="000000"/>
              <w:left w:val="single" w:sz="6" w:space="0" w:color="000000"/>
              <w:bottom w:val="single" w:sz="6" w:space="0" w:color="000000"/>
              <w:right w:val="single" w:sz="6" w:space="0" w:color="000000"/>
            </w:tcBorders>
          </w:tcPr>
          <w:p w14:paraId="2557BD47" w14:textId="77777777" w:rsidR="000E2809" w:rsidRDefault="000E2809" w:rsidP="00BA5266">
            <w:pPr>
              <w:jc w:val="center"/>
            </w:pPr>
            <w:r>
              <w:t>24,1</w:t>
            </w:r>
          </w:p>
        </w:tc>
      </w:tr>
      <w:tr w:rsidR="000E2809" w:rsidRPr="00280B38" w14:paraId="533CCA8A" w14:textId="77777777" w:rsidTr="009B38A2">
        <w:trPr>
          <w:cantSplit/>
          <w:trHeight w:val="130"/>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0812C446" w14:textId="77777777" w:rsidR="000E2809" w:rsidRPr="00BF52F4" w:rsidRDefault="000E2809" w:rsidP="00BA5266">
            <w:pPr>
              <w:rPr>
                <w:rFonts w:eastAsia="Calibri"/>
              </w:rPr>
            </w:pPr>
            <w:r w:rsidRPr="00CD56FD">
              <w:rPr>
                <w:rFonts w:eastAsia="Calibri"/>
              </w:rPr>
              <w:t>ТМТД 4 л/т (эталон)</w:t>
            </w:r>
          </w:p>
        </w:tc>
        <w:tc>
          <w:tcPr>
            <w:tcW w:w="1418" w:type="dxa"/>
            <w:tcBorders>
              <w:top w:val="single" w:sz="6" w:space="0" w:color="000000"/>
              <w:left w:val="single" w:sz="4" w:space="0" w:color="auto"/>
              <w:bottom w:val="single" w:sz="6" w:space="0" w:color="000000"/>
              <w:right w:val="single" w:sz="4" w:space="0" w:color="auto"/>
            </w:tcBorders>
          </w:tcPr>
          <w:p w14:paraId="53005937" w14:textId="77777777" w:rsidR="000E2809" w:rsidRPr="00B87048" w:rsidRDefault="000E2809" w:rsidP="00BA5266">
            <w:pPr>
              <w:adjustRightInd w:val="0"/>
              <w:jc w:val="center"/>
              <w:textAlignment w:val="center"/>
            </w:pPr>
            <w:r w:rsidRPr="001769F5">
              <w:t>21,2</w:t>
            </w:r>
          </w:p>
        </w:tc>
        <w:tc>
          <w:tcPr>
            <w:tcW w:w="1417" w:type="dxa"/>
            <w:tcBorders>
              <w:top w:val="single" w:sz="6" w:space="0" w:color="000000"/>
              <w:left w:val="single" w:sz="4" w:space="0" w:color="auto"/>
              <w:bottom w:val="single" w:sz="6" w:space="0" w:color="000000"/>
              <w:right w:val="single" w:sz="4" w:space="0" w:color="auto"/>
            </w:tcBorders>
          </w:tcPr>
          <w:p w14:paraId="4F6B7E21" w14:textId="77777777" w:rsidR="000E2809" w:rsidRPr="00B87048" w:rsidRDefault="000E2809" w:rsidP="00BA5266">
            <w:pPr>
              <w:adjustRightInd w:val="0"/>
              <w:jc w:val="center"/>
              <w:textAlignment w:val="center"/>
            </w:pPr>
            <w:r>
              <w:t>38,7</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69D28816" w14:textId="77777777" w:rsidR="000E2809" w:rsidRPr="00280B38" w:rsidRDefault="000E2809" w:rsidP="00BA5266">
            <w:pPr>
              <w:jc w:val="center"/>
            </w:pPr>
            <w:r w:rsidRPr="00280B38">
              <w:t>2</w:t>
            </w:r>
            <w:r>
              <w:t>2</w:t>
            </w:r>
            <w:r w:rsidRPr="00280B38">
              <w:t>,8</w:t>
            </w:r>
          </w:p>
        </w:tc>
        <w:tc>
          <w:tcPr>
            <w:tcW w:w="1844" w:type="dxa"/>
            <w:tcBorders>
              <w:top w:val="single" w:sz="6" w:space="0" w:color="000000"/>
              <w:left w:val="single" w:sz="6" w:space="0" w:color="000000"/>
              <w:bottom w:val="single" w:sz="6" w:space="0" w:color="000000"/>
              <w:right w:val="single" w:sz="6" w:space="0" w:color="000000"/>
            </w:tcBorders>
          </w:tcPr>
          <w:p w14:paraId="4CBB9480" w14:textId="77777777" w:rsidR="000E2809" w:rsidRPr="00280B38" w:rsidRDefault="000E2809" w:rsidP="00BA5266">
            <w:pPr>
              <w:jc w:val="center"/>
            </w:pPr>
            <w:r>
              <w:t>3,6</w:t>
            </w:r>
          </w:p>
        </w:tc>
      </w:tr>
      <w:tr w:rsidR="000E2809" w:rsidRPr="00280B38" w14:paraId="260AA909" w14:textId="77777777" w:rsidTr="009B38A2">
        <w:trPr>
          <w:cantSplit/>
          <w:trHeight w:val="215"/>
        </w:trPr>
        <w:tc>
          <w:tcPr>
            <w:tcW w:w="3544" w:type="dxa"/>
            <w:tcBorders>
              <w:top w:val="single" w:sz="6" w:space="0" w:color="000000"/>
              <w:left w:val="single" w:sz="6" w:space="0" w:color="000000"/>
              <w:bottom w:val="single" w:sz="6" w:space="0" w:color="000000"/>
              <w:right w:val="single" w:sz="4" w:space="0" w:color="auto"/>
            </w:tcBorders>
            <w:shd w:val="clear" w:color="auto" w:fill="auto"/>
          </w:tcPr>
          <w:p w14:paraId="5E32FA61" w14:textId="77777777" w:rsidR="000E2809" w:rsidRPr="00BF52F4" w:rsidRDefault="000E2809" w:rsidP="00BA5266">
            <w:pPr>
              <w:adjustRightInd w:val="0"/>
              <w:jc w:val="both"/>
              <w:textAlignment w:val="center"/>
            </w:pPr>
            <w:r w:rsidRPr="00BF52F4">
              <w:t xml:space="preserve">Контроль </w:t>
            </w:r>
          </w:p>
        </w:tc>
        <w:tc>
          <w:tcPr>
            <w:tcW w:w="1418" w:type="dxa"/>
            <w:tcBorders>
              <w:top w:val="single" w:sz="6" w:space="0" w:color="000000"/>
              <w:left w:val="single" w:sz="4" w:space="0" w:color="auto"/>
              <w:bottom w:val="single" w:sz="6" w:space="0" w:color="000000"/>
              <w:right w:val="single" w:sz="4" w:space="0" w:color="auto"/>
            </w:tcBorders>
          </w:tcPr>
          <w:p w14:paraId="64BC4ACE" w14:textId="77777777" w:rsidR="000E2809" w:rsidRPr="00B87048" w:rsidRDefault="000E2809" w:rsidP="00BA5266">
            <w:pPr>
              <w:adjustRightInd w:val="0"/>
              <w:jc w:val="center"/>
              <w:textAlignment w:val="center"/>
            </w:pPr>
            <w:r w:rsidRPr="001769F5">
              <w:t>19,5</w:t>
            </w:r>
          </w:p>
        </w:tc>
        <w:tc>
          <w:tcPr>
            <w:tcW w:w="1417" w:type="dxa"/>
            <w:tcBorders>
              <w:top w:val="single" w:sz="6" w:space="0" w:color="000000"/>
              <w:left w:val="single" w:sz="4" w:space="0" w:color="auto"/>
              <w:bottom w:val="single" w:sz="6" w:space="0" w:color="000000"/>
              <w:right w:val="single" w:sz="4" w:space="0" w:color="auto"/>
            </w:tcBorders>
          </w:tcPr>
          <w:p w14:paraId="268EAC6F" w14:textId="77777777" w:rsidR="000E2809" w:rsidRPr="00B87048" w:rsidRDefault="000E2809" w:rsidP="00BA5266">
            <w:pPr>
              <w:adjustRightInd w:val="0"/>
              <w:jc w:val="center"/>
              <w:textAlignment w:val="center"/>
            </w:pPr>
            <w:r>
              <w:t>36,5</w:t>
            </w:r>
          </w:p>
        </w:tc>
        <w:tc>
          <w:tcPr>
            <w:tcW w:w="1559" w:type="dxa"/>
            <w:tcBorders>
              <w:top w:val="single" w:sz="6" w:space="0" w:color="000000"/>
              <w:left w:val="single" w:sz="6" w:space="0" w:color="000000"/>
              <w:bottom w:val="single" w:sz="6" w:space="0" w:color="000000"/>
              <w:right w:val="single" w:sz="6" w:space="0" w:color="000000"/>
            </w:tcBorders>
            <w:shd w:val="clear" w:color="auto" w:fill="auto"/>
          </w:tcPr>
          <w:p w14:paraId="4A79F1DE" w14:textId="77777777" w:rsidR="000E2809" w:rsidRPr="00280B38" w:rsidRDefault="000E2809" w:rsidP="00BA5266">
            <w:pPr>
              <w:jc w:val="center"/>
            </w:pPr>
            <w:r w:rsidRPr="00280B38">
              <w:t>22,0</w:t>
            </w:r>
          </w:p>
        </w:tc>
        <w:tc>
          <w:tcPr>
            <w:tcW w:w="1844" w:type="dxa"/>
            <w:tcBorders>
              <w:top w:val="single" w:sz="6" w:space="0" w:color="000000"/>
              <w:left w:val="single" w:sz="6" w:space="0" w:color="000000"/>
              <w:bottom w:val="single" w:sz="6" w:space="0" w:color="000000"/>
              <w:right w:val="single" w:sz="6" w:space="0" w:color="000000"/>
            </w:tcBorders>
          </w:tcPr>
          <w:p w14:paraId="4340BFCB" w14:textId="77777777" w:rsidR="000E2809" w:rsidRPr="00280B38" w:rsidRDefault="000E2809" w:rsidP="00BA5266">
            <w:pPr>
              <w:jc w:val="center"/>
            </w:pPr>
            <w:r>
              <w:t>-</w:t>
            </w:r>
          </w:p>
        </w:tc>
      </w:tr>
    </w:tbl>
    <w:p w14:paraId="02039364" w14:textId="77777777" w:rsidR="000E2809" w:rsidRDefault="000E2809" w:rsidP="00BA5266">
      <w:pPr>
        <w:ind w:firstLine="709"/>
        <w:jc w:val="both"/>
        <w:rPr>
          <w:spacing w:val="-2"/>
        </w:rPr>
      </w:pPr>
    </w:p>
    <w:p w14:paraId="5E3A23FD" w14:textId="42B97D1B" w:rsidR="000E2809" w:rsidRPr="000E2809" w:rsidRDefault="000E2809" w:rsidP="00BA5266">
      <w:pPr>
        <w:ind w:firstLine="709"/>
        <w:jc w:val="both"/>
        <w:rPr>
          <w:spacing w:val="-2"/>
          <w:sz w:val="28"/>
          <w:szCs w:val="28"/>
        </w:rPr>
      </w:pPr>
      <w:r w:rsidRPr="000E2809">
        <w:rPr>
          <w:spacing w:val="-2"/>
          <w:sz w:val="28"/>
          <w:szCs w:val="28"/>
        </w:rPr>
        <w:t>Из данных таблиц видно, что при обработке семян ячменя защитно-стимулирующими составами способствовало получению дополнительного урожая зерен ячменя от 3,8 до 5,3 ц/га соответственно, на эталонных варианте с одним из протравителей этот показатель составил – 0,8 ц/га</w:t>
      </w:r>
      <w:r w:rsidR="00822F89">
        <w:rPr>
          <w:spacing w:val="-2"/>
          <w:sz w:val="28"/>
          <w:szCs w:val="28"/>
        </w:rPr>
        <w:t xml:space="preserve"> </w:t>
      </w:r>
      <w:r w:rsidR="00822F89" w:rsidRPr="00822F89">
        <w:rPr>
          <w:spacing w:val="-2"/>
          <w:sz w:val="28"/>
          <w:szCs w:val="28"/>
        </w:rPr>
        <w:t>[226]</w:t>
      </w:r>
      <w:r w:rsidRPr="000E2809">
        <w:rPr>
          <w:spacing w:val="-2"/>
          <w:sz w:val="28"/>
          <w:szCs w:val="28"/>
        </w:rPr>
        <w:t>.</w:t>
      </w:r>
    </w:p>
    <w:p w14:paraId="778397BF" w14:textId="77777777" w:rsidR="000E2809" w:rsidRPr="000E2809" w:rsidRDefault="000E2809" w:rsidP="00BA5266">
      <w:pPr>
        <w:ind w:firstLine="709"/>
        <w:jc w:val="both"/>
        <w:rPr>
          <w:spacing w:val="-2"/>
          <w:sz w:val="28"/>
          <w:szCs w:val="28"/>
        </w:rPr>
      </w:pPr>
      <w:r w:rsidRPr="000E2809">
        <w:rPr>
          <w:spacing w:val="-2"/>
          <w:sz w:val="28"/>
          <w:szCs w:val="28"/>
        </w:rPr>
        <w:t xml:space="preserve">Результаты производственных исследований показывают, что ожидаемый эффект в опытах был получен на фоне разработанных защитно-стимулирующих составов, хозяйственная эффективность которых в баковых смесях составило – от 17,3 до 24,1%, в эталонном варианте прибавка составила – 3,6% соответственно.  </w:t>
      </w:r>
    </w:p>
    <w:p w14:paraId="0E616E61" w14:textId="77777777" w:rsidR="000E2809" w:rsidRPr="00FA0187" w:rsidRDefault="000E2809" w:rsidP="00BA5266">
      <w:pPr>
        <w:ind w:firstLine="708"/>
        <w:jc w:val="both"/>
        <w:rPr>
          <w:rFonts w:eastAsia="Calibri"/>
          <w:b/>
          <w:bCs/>
          <w:color w:val="000000"/>
          <w:shd w:val="clear" w:color="auto" w:fill="FFFFFF"/>
        </w:rPr>
      </w:pPr>
    </w:p>
    <w:p w14:paraId="4AB2DC41" w14:textId="37A8961F" w:rsidR="000E2809" w:rsidRPr="00655E60" w:rsidRDefault="00C51F79" w:rsidP="00655E60">
      <w:pPr>
        <w:ind w:firstLine="708"/>
        <w:jc w:val="both"/>
        <w:rPr>
          <w:rFonts w:eastAsia="Calibri"/>
          <w:b/>
          <w:bCs/>
          <w:i/>
          <w:iCs/>
          <w:sz w:val="28"/>
          <w:szCs w:val="28"/>
        </w:rPr>
      </w:pPr>
      <w:r>
        <w:rPr>
          <w:rFonts w:eastAsia="Calibri"/>
          <w:b/>
          <w:bCs/>
          <w:color w:val="000000"/>
          <w:sz w:val="28"/>
          <w:szCs w:val="28"/>
          <w:shd w:val="clear" w:color="auto" w:fill="FFFFFF"/>
        </w:rPr>
        <w:t>4.</w:t>
      </w:r>
      <w:r w:rsidR="00655E60">
        <w:rPr>
          <w:rFonts w:eastAsia="Calibri"/>
          <w:b/>
          <w:bCs/>
          <w:color w:val="000000"/>
          <w:sz w:val="28"/>
          <w:szCs w:val="28"/>
          <w:shd w:val="clear" w:color="auto" w:fill="FFFFFF"/>
        </w:rPr>
        <w:t>12</w:t>
      </w:r>
      <w:r>
        <w:rPr>
          <w:rFonts w:eastAsia="Calibri"/>
          <w:b/>
          <w:bCs/>
          <w:color w:val="000000"/>
          <w:sz w:val="28"/>
          <w:szCs w:val="28"/>
          <w:shd w:val="clear" w:color="auto" w:fill="FFFFFF"/>
        </w:rPr>
        <w:t xml:space="preserve"> </w:t>
      </w:r>
      <w:r w:rsidR="000E2809" w:rsidRPr="000E2809">
        <w:rPr>
          <w:rFonts w:eastAsia="Calibri"/>
          <w:b/>
          <w:bCs/>
          <w:color w:val="000000"/>
          <w:sz w:val="28"/>
          <w:szCs w:val="28"/>
          <w:shd w:val="clear" w:color="auto" w:fill="FFFFFF"/>
        </w:rPr>
        <w:t xml:space="preserve">Токсикологическая оценка применяемых пестицидов против корневой гнили ячменя </w:t>
      </w:r>
    </w:p>
    <w:p w14:paraId="243303D5" w14:textId="5F2E9BF2" w:rsidR="000E2809" w:rsidRDefault="000E2809" w:rsidP="00BA5266">
      <w:pPr>
        <w:ind w:firstLine="709"/>
        <w:jc w:val="both"/>
        <w:rPr>
          <w:sz w:val="28"/>
          <w:szCs w:val="28"/>
        </w:rPr>
      </w:pPr>
      <w:r w:rsidRPr="000E2809">
        <w:rPr>
          <w:sz w:val="28"/>
          <w:szCs w:val="28"/>
        </w:rPr>
        <w:t xml:space="preserve">Для определения эффективности и остаточного количества пестицидов в сельскохозяйственных культурах, испытывались препараты разных классов химических соединений - синтетические </w:t>
      </w:r>
      <w:proofErr w:type="spellStart"/>
      <w:r w:rsidRPr="000E2809">
        <w:rPr>
          <w:sz w:val="28"/>
          <w:szCs w:val="28"/>
        </w:rPr>
        <w:t>пиретроиды</w:t>
      </w:r>
      <w:proofErr w:type="spellEnd"/>
      <w:r w:rsidRPr="000E2809">
        <w:rPr>
          <w:sz w:val="28"/>
          <w:szCs w:val="28"/>
        </w:rPr>
        <w:t xml:space="preserve">, </w:t>
      </w:r>
      <w:proofErr w:type="spellStart"/>
      <w:r w:rsidRPr="000E2809">
        <w:rPr>
          <w:sz w:val="28"/>
          <w:szCs w:val="28"/>
        </w:rPr>
        <w:t>неоникотиониды</w:t>
      </w:r>
      <w:proofErr w:type="spellEnd"/>
      <w:r w:rsidRPr="000E2809">
        <w:rPr>
          <w:sz w:val="28"/>
          <w:szCs w:val="28"/>
        </w:rPr>
        <w:t xml:space="preserve">, </w:t>
      </w:r>
      <w:proofErr w:type="spellStart"/>
      <w:r w:rsidRPr="000E2809">
        <w:rPr>
          <w:sz w:val="28"/>
          <w:szCs w:val="28"/>
        </w:rPr>
        <w:t>арилоксиалканкарбоновые</w:t>
      </w:r>
      <w:proofErr w:type="spellEnd"/>
      <w:r w:rsidRPr="000E2809">
        <w:rPr>
          <w:sz w:val="28"/>
          <w:szCs w:val="28"/>
        </w:rPr>
        <w:t xml:space="preserve"> кислоты, </w:t>
      </w:r>
      <w:proofErr w:type="spellStart"/>
      <w:r w:rsidRPr="000E2809">
        <w:rPr>
          <w:bCs/>
          <w:sz w:val="28"/>
          <w:szCs w:val="28"/>
        </w:rPr>
        <w:t>арилоксифеноксипропионаты</w:t>
      </w:r>
      <w:proofErr w:type="spellEnd"/>
      <w:r w:rsidRPr="000E2809">
        <w:rPr>
          <w:sz w:val="28"/>
          <w:szCs w:val="28"/>
        </w:rPr>
        <w:t xml:space="preserve">, </w:t>
      </w:r>
      <w:proofErr w:type="spellStart"/>
      <w:r w:rsidRPr="000E2809">
        <w:rPr>
          <w:sz w:val="28"/>
          <w:szCs w:val="28"/>
        </w:rPr>
        <w:t>бензотиадиазоны</w:t>
      </w:r>
      <w:proofErr w:type="spellEnd"/>
      <w:r w:rsidRPr="000E2809">
        <w:rPr>
          <w:sz w:val="28"/>
          <w:szCs w:val="28"/>
        </w:rPr>
        <w:t xml:space="preserve">, </w:t>
      </w:r>
      <w:proofErr w:type="spellStart"/>
      <w:r w:rsidRPr="000E2809">
        <w:rPr>
          <w:sz w:val="28"/>
          <w:szCs w:val="28"/>
        </w:rPr>
        <w:t>имидазолиноны</w:t>
      </w:r>
      <w:proofErr w:type="spellEnd"/>
      <w:r w:rsidRPr="000E2809">
        <w:rPr>
          <w:sz w:val="28"/>
          <w:szCs w:val="28"/>
        </w:rPr>
        <w:t xml:space="preserve"> и производные </w:t>
      </w:r>
      <w:proofErr w:type="spellStart"/>
      <w:r w:rsidRPr="000E2809">
        <w:rPr>
          <w:sz w:val="28"/>
          <w:szCs w:val="28"/>
        </w:rPr>
        <w:t>сульфанилмочевины</w:t>
      </w:r>
      <w:proofErr w:type="spellEnd"/>
      <w:r w:rsidRPr="000E2809">
        <w:rPr>
          <w:sz w:val="28"/>
          <w:szCs w:val="28"/>
        </w:rPr>
        <w:t xml:space="preserve">. Опыты, с целью изучения эффективности пестицидов против болезней ячменя, были заложены на производственных посевах. С определенной периодичностью были отобраны образцы растений ячменя и почвы для определения </w:t>
      </w:r>
      <w:proofErr w:type="spellStart"/>
      <w:r w:rsidRPr="000E2809">
        <w:rPr>
          <w:sz w:val="28"/>
          <w:szCs w:val="28"/>
        </w:rPr>
        <w:t>микроколичеств</w:t>
      </w:r>
      <w:proofErr w:type="spellEnd"/>
      <w:r w:rsidRPr="000E2809">
        <w:rPr>
          <w:sz w:val="28"/>
          <w:szCs w:val="28"/>
        </w:rPr>
        <w:t xml:space="preserve"> пестицидов. </w:t>
      </w:r>
    </w:p>
    <w:p w14:paraId="1A2186C1" w14:textId="4A112E4D" w:rsidR="00DC4A80" w:rsidRPr="000E2809" w:rsidRDefault="00DC4A80" w:rsidP="00BA5266">
      <w:pPr>
        <w:ind w:firstLine="709"/>
        <w:jc w:val="both"/>
        <w:rPr>
          <w:sz w:val="28"/>
          <w:szCs w:val="28"/>
        </w:rPr>
      </w:pPr>
      <w:r w:rsidRPr="00DC4A80">
        <w:rPr>
          <w:sz w:val="28"/>
          <w:szCs w:val="28"/>
        </w:rPr>
        <w:t>Контроль за накоплением растениями токсичных соединений и качеством растительной продукции входит в число системообразующих задач агроэкологического мониторинга. Токсикологическая же оценка продукции растениеводства определяет эколого-экономическую эффективность всего технологического комплекса возделывания культур.</w:t>
      </w:r>
    </w:p>
    <w:p w14:paraId="6D2F57D0" w14:textId="3A2D123C" w:rsidR="000E2809" w:rsidRDefault="000E2809" w:rsidP="00DC4A80">
      <w:pPr>
        <w:ind w:firstLine="709"/>
        <w:jc w:val="both"/>
        <w:rPr>
          <w:rFonts w:eastAsia="Calibri"/>
          <w:sz w:val="28"/>
          <w:szCs w:val="28"/>
        </w:rPr>
      </w:pPr>
      <w:r w:rsidRPr="000E2809">
        <w:rPr>
          <w:sz w:val="28"/>
          <w:szCs w:val="28"/>
        </w:rPr>
        <w:lastRenderedPageBreak/>
        <w:t xml:space="preserve">Перед посевом зерна ячменя семена обрабатывали исследуемыми препаратами. Результаты </w:t>
      </w:r>
      <w:r w:rsidRPr="000E2809">
        <w:rPr>
          <w:rFonts w:eastAsia="Calibri"/>
          <w:sz w:val="28"/>
          <w:szCs w:val="28"/>
        </w:rPr>
        <w:t xml:space="preserve">остаточных количеств протравителей в зерне ячменя приведены в </w:t>
      </w:r>
      <w:r w:rsidRPr="00DC2D77">
        <w:rPr>
          <w:rFonts w:eastAsia="Calibri"/>
          <w:sz w:val="28"/>
          <w:szCs w:val="28"/>
        </w:rPr>
        <w:t xml:space="preserve">таблице </w:t>
      </w:r>
      <w:r w:rsidR="00655E60">
        <w:rPr>
          <w:rFonts w:eastAsia="Calibri"/>
          <w:sz w:val="28"/>
          <w:szCs w:val="28"/>
        </w:rPr>
        <w:t>22</w:t>
      </w:r>
      <w:r w:rsidRPr="00DC2D77">
        <w:rPr>
          <w:rFonts w:eastAsia="Calibri"/>
          <w:sz w:val="28"/>
          <w:szCs w:val="28"/>
        </w:rPr>
        <w:t>.</w:t>
      </w:r>
    </w:p>
    <w:p w14:paraId="6E21612F" w14:textId="77777777" w:rsidR="00DC4A80" w:rsidRPr="00DC4A80" w:rsidRDefault="00DC4A80" w:rsidP="00DC4A80">
      <w:pPr>
        <w:ind w:firstLine="709"/>
        <w:jc w:val="both"/>
        <w:rPr>
          <w:rFonts w:eastAsia="Calibri"/>
          <w:sz w:val="28"/>
          <w:szCs w:val="28"/>
        </w:rPr>
      </w:pPr>
    </w:p>
    <w:p w14:paraId="4C48BA54" w14:textId="00749849" w:rsidR="000E2809" w:rsidRDefault="000E2809" w:rsidP="00655E60">
      <w:pPr>
        <w:ind w:firstLine="708"/>
        <w:jc w:val="both"/>
        <w:rPr>
          <w:rFonts w:eastAsia="Calibri"/>
          <w:sz w:val="28"/>
          <w:szCs w:val="28"/>
        </w:rPr>
      </w:pPr>
      <w:r w:rsidRPr="00DC2D77">
        <w:rPr>
          <w:rFonts w:eastAsia="Calibri"/>
          <w:sz w:val="28"/>
          <w:szCs w:val="28"/>
        </w:rPr>
        <w:t xml:space="preserve">Таблица </w:t>
      </w:r>
      <w:r w:rsidR="00655E60">
        <w:rPr>
          <w:rFonts w:eastAsia="Calibri"/>
          <w:sz w:val="28"/>
          <w:szCs w:val="28"/>
        </w:rPr>
        <w:t>22</w:t>
      </w:r>
      <w:r w:rsidRPr="00DC2D77">
        <w:rPr>
          <w:rFonts w:eastAsia="Calibri"/>
          <w:sz w:val="28"/>
          <w:szCs w:val="28"/>
        </w:rPr>
        <w:t xml:space="preserve"> - </w:t>
      </w:r>
      <w:r w:rsidRPr="00DC2D77">
        <w:rPr>
          <w:rFonts w:eastAsia="Calibri"/>
          <w:sz w:val="28"/>
          <w:szCs w:val="28"/>
          <w:lang w:val="kk-KZ"/>
        </w:rPr>
        <w:t xml:space="preserve">Динамика разложения протравителей </w:t>
      </w:r>
      <w:r w:rsidRPr="00DC2D77">
        <w:rPr>
          <w:rFonts w:eastAsia="Calibri"/>
          <w:sz w:val="28"/>
          <w:szCs w:val="28"/>
        </w:rPr>
        <w:t xml:space="preserve">и о статочные количества </w:t>
      </w:r>
      <w:proofErr w:type="gramStart"/>
      <w:r w:rsidRPr="00DC2D77">
        <w:rPr>
          <w:rFonts w:eastAsia="Calibri"/>
          <w:sz w:val="28"/>
          <w:szCs w:val="28"/>
        </w:rPr>
        <w:t>в ячменя</w:t>
      </w:r>
      <w:proofErr w:type="gramEnd"/>
      <w:r w:rsidRPr="00DC2D77">
        <w:rPr>
          <w:rFonts w:eastAsia="Calibri"/>
          <w:sz w:val="28"/>
          <w:szCs w:val="28"/>
        </w:rPr>
        <w:t xml:space="preserve"> в ТОО </w:t>
      </w:r>
      <w:proofErr w:type="spellStart"/>
      <w:r w:rsidRPr="00DC2D77">
        <w:rPr>
          <w:rFonts w:eastAsia="Calibri"/>
          <w:sz w:val="28"/>
          <w:szCs w:val="28"/>
        </w:rPr>
        <w:t>Агропарк</w:t>
      </w:r>
      <w:proofErr w:type="spellEnd"/>
      <w:r w:rsidRPr="00DC2D77">
        <w:rPr>
          <w:rFonts w:eastAsia="Calibri"/>
          <w:sz w:val="28"/>
          <w:szCs w:val="28"/>
        </w:rPr>
        <w:t xml:space="preserve"> «</w:t>
      </w:r>
      <w:r w:rsidRPr="00DC2D77">
        <w:rPr>
          <w:rFonts w:eastAsia="Calibri"/>
          <w:sz w:val="28"/>
          <w:szCs w:val="28"/>
          <w:lang w:val="kk-KZ"/>
        </w:rPr>
        <w:t>Оңтүстік</w:t>
      </w:r>
      <w:r w:rsidRPr="00DC2D77">
        <w:rPr>
          <w:rFonts w:eastAsia="Calibri"/>
          <w:sz w:val="28"/>
          <w:szCs w:val="28"/>
        </w:rPr>
        <w:t>», 2020 г</w:t>
      </w:r>
      <w:r w:rsidR="00655E60">
        <w:rPr>
          <w:rFonts w:eastAsia="Calibri"/>
          <w:sz w:val="28"/>
          <w:szCs w:val="28"/>
        </w:rPr>
        <w:t>.</w:t>
      </w:r>
    </w:p>
    <w:p w14:paraId="1D20F46C" w14:textId="77777777" w:rsidR="000E2809" w:rsidRPr="000E2809" w:rsidRDefault="000E2809" w:rsidP="00BA5266">
      <w:pPr>
        <w:rPr>
          <w:rFonts w:eastAsia="Calibri"/>
          <w:sz w:val="28"/>
          <w:szCs w:val="28"/>
        </w:rPr>
      </w:pPr>
    </w:p>
    <w:tbl>
      <w:tblPr>
        <w:tblW w:w="93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65"/>
        <w:gridCol w:w="1808"/>
        <w:gridCol w:w="1334"/>
        <w:gridCol w:w="1644"/>
      </w:tblGrid>
      <w:tr w:rsidR="000E2809" w:rsidRPr="00D147FF" w14:paraId="02B675A7" w14:textId="77777777" w:rsidTr="00655E60">
        <w:trPr>
          <w:cantSplit/>
          <w:trHeight w:val="284"/>
        </w:trPr>
        <w:tc>
          <w:tcPr>
            <w:tcW w:w="4565" w:type="dxa"/>
            <w:vMerge w:val="restart"/>
          </w:tcPr>
          <w:p w14:paraId="144D86CA" w14:textId="77777777" w:rsidR="000E2809" w:rsidRPr="00D147FF" w:rsidRDefault="000E2809" w:rsidP="00BA5266">
            <w:pPr>
              <w:jc w:val="center"/>
              <w:rPr>
                <w:rFonts w:eastAsia="Calibri"/>
              </w:rPr>
            </w:pPr>
            <w:r w:rsidRPr="00D147FF">
              <w:rPr>
                <w:rFonts w:eastAsia="Calibri"/>
              </w:rPr>
              <w:t>Вариант</w:t>
            </w:r>
          </w:p>
        </w:tc>
        <w:tc>
          <w:tcPr>
            <w:tcW w:w="1808" w:type="dxa"/>
            <w:vMerge w:val="restart"/>
          </w:tcPr>
          <w:p w14:paraId="7D38A5A8" w14:textId="77777777" w:rsidR="000E2809" w:rsidRPr="00D147FF" w:rsidRDefault="000E2809" w:rsidP="00BA5266">
            <w:pPr>
              <w:jc w:val="center"/>
              <w:rPr>
                <w:rFonts w:eastAsia="Calibri"/>
              </w:rPr>
            </w:pPr>
            <w:r w:rsidRPr="00D147FF">
              <w:rPr>
                <w:rFonts w:eastAsia="Calibri"/>
              </w:rPr>
              <w:t>Объект</w:t>
            </w:r>
          </w:p>
          <w:p w14:paraId="013819AB" w14:textId="77777777" w:rsidR="000E2809" w:rsidRPr="00D147FF" w:rsidRDefault="000E2809" w:rsidP="00BA5266">
            <w:pPr>
              <w:jc w:val="center"/>
              <w:rPr>
                <w:rFonts w:eastAsia="Calibri"/>
              </w:rPr>
            </w:pPr>
            <w:proofErr w:type="spellStart"/>
            <w:r w:rsidRPr="00D147FF">
              <w:rPr>
                <w:rFonts w:eastAsia="Calibri"/>
              </w:rPr>
              <w:t>иссле</w:t>
            </w:r>
            <w:proofErr w:type="spellEnd"/>
            <w:r w:rsidRPr="00D147FF">
              <w:rPr>
                <w:rFonts w:eastAsia="Calibri"/>
              </w:rPr>
              <w:t>-</w:t>
            </w:r>
          </w:p>
          <w:p w14:paraId="603D5D81" w14:textId="77777777" w:rsidR="000E2809" w:rsidRPr="00D147FF" w:rsidRDefault="000E2809" w:rsidP="00BA5266">
            <w:pPr>
              <w:jc w:val="center"/>
              <w:rPr>
                <w:rFonts w:eastAsia="Calibri"/>
              </w:rPr>
            </w:pPr>
            <w:proofErr w:type="spellStart"/>
            <w:r w:rsidRPr="00D147FF">
              <w:rPr>
                <w:rFonts w:eastAsia="Calibri"/>
              </w:rPr>
              <w:t>дования</w:t>
            </w:r>
            <w:proofErr w:type="spellEnd"/>
          </w:p>
        </w:tc>
        <w:tc>
          <w:tcPr>
            <w:tcW w:w="2978" w:type="dxa"/>
            <w:gridSpan w:val="2"/>
          </w:tcPr>
          <w:p w14:paraId="2D391A66" w14:textId="77777777" w:rsidR="000E2809" w:rsidRPr="00D147FF" w:rsidRDefault="000E2809" w:rsidP="00BA5266">
            <w:pPr>
              <w:jc w:val="center"/>
              <w:rPr>
                <w:rFonts w:eastAsia="Calibri"/>
              </w:rPr>
            </w:pPr>
            <w:r w:rsidRPr="00D147FF">
              <w:rPr>
                <w:rFonts w:eastAsia="Calibri"/>
              </w:rPr>
              <w:t xml:space="preserve">Содержание </w:t>
            </w:r>
            <w:proofErr w:type="spellStart"/>
            <w:r w:rsidRPr="00D147FF">
              <w:rPr>
                <w:rFonts w:eastAsia="Calibri"/>
              </w:rPr>
              <w:t>д.в</w:t>
            </w:r>
            <w:proofErr w:type="spellEnd"/>
            <w:r w:rsidRPr="00D147FF">
              <w:rPr>
                <w:rFonts w:eastAsia="Calibri"/>
              </w:rPr>
              <w:t>., мг/кг</w:t>
            </w:r>
          </w:p>
        </w:tc>
      </w:tr>
      <w:tr w:rsidR="000E2809" w:rsidRPr="00D147FF" w14:paraId="38B6A88A" w14:textId="77777777" w:rsidTr="00655E60">
        <w:trPr>
          <w:cantSplit/>
          <w:trHeight w:val="231"/>
        </w:trPr>
        <w:tc>
          <w:tcPr>
            <w:tcW w:w="4565" w:type="dxa"/>
            <w:vMerge/>
          </w:tcPr>
          <w:p w14:paraId="2CCC3CCB" w14:textId="77777777" w:rsidR="000E2809" w:rsidRPr="00D147FF" w:rsidRDefault="000E2809" w:rsidP="00BA5266">
            <w:pPr>
              <w:jc w:val="center"/>
              <w:rPr>
                <w:rFonts w:eastAsia="Calibri"/>
              </w:rPr>
            </w:pPr>
          </w:p>
        </w:tc>
        <w:tc>
          <w:tcPr>
            <w:tcW w:w="1808" w:type="dxa"/>
            <w:vMerge/>
          </w:tcPr>
          <w:p w14:paraId="32450946" w14:textId="77777777" w:rsidR="000E2809" w:rsidRPr="00D147FF" w:rsidRDefault="000E2809" w:rsidP="00BA5266">
            <w:pPr>
              <w:jc w:val="center"/>
              <w:rPr>
                <w:rFonts w:eastAsia="Calibri"/>
              </w:rPr>
            </w:pPr>
          </w:p>
        </w:tc>
        <w:tc>
          <w:tcPr>
            <w:tcW w:w="1334" w:type="dxa"/>
          </w:tcPr>
          <w:p w14:paraId="0BDFA816" w14:textId="1402DC3A" w:rsidR="000E2809" w:rsidRPr="00655E60" w:rsidRDefault="000E2809" w:rsidP="00655E60">
            <w:pPr>
              <w:jc w:val="center"/>
              <w:rPr>
                <w:lang w:val="kk-KZ"/>
              </w:rPr>
            </w:pPr>
            <w:r w:rsidRPr="005C3008">
              <w:t>дни после обработки</w:t>
            </w:r>
            <w:r>
              <w:rPr>
                <w:lang w:val="kk-KZ"/>
              </w:rPr>
              <w:t xml:space="preserve"> 180 </w:t>
            </w:r>
            <w:proofErr w:type="spellStart"/>
            <w:r>
              <w:rPr>
                <w:lang w:val="kk-KZ"/>
              </w:rPr>
              <w:t>день</w:t>
            </w:r>
            <w:proofErr w:type="spellEnd"/>
          </w:p>
        </w:tc>
        <w:tc>
          <w:tcPr>
            <w:tcW w:w="1644" w:type="dxa"/>
          </w:tcPr>
          <w:p w14:paraId="1E3FF975" w14:textId="77777777" w:rsidR="000E2809" w:rsidRPr="00D147FF" w:rsidRDefault="000E2809" w:rsidP="00BA5266">
            <w:pPr>
              <w:jc w:val="center"/>
              <w:rPr>
                <w:rFonts w:eastAsia="Calibri"/>
              </w:rPr>
            </w:pPr>
            <w:r w:rsidRPr="00D147FF">
              <w:rPr>
                <w:rFonts w:eastAsia="Calibri"/>
              </w:rPr>
              <w:t xml:space="preserve">в период уборки </w:t>
            </w:r>
          </w:p>
          <w:p w14:paraId="1751D074" w14:textId="77777777" w:rsidR="000E2809" w:rsidRPr="00D147FF" w:rsidRDefault="000E2809" w:rsidP="00BA5266">
            <w:pPr>
              <w:jc w:val="center"/>
              <w:rPr>
                <w:rFonts w:eastAsia="Calibri"/>
              </w:rPr>
            </w:pPr>
            <w:r w:rsidRPr="00D147FF">
              <w:rPr>
                <w:rFonts w:eastAsia="Calibri"/>
              </w:rPr>
              <w:t>урожая</w:t>
            </w:r>
          </w:p>
        </w:tc>
      </w:tr>
      <w:tr w:rsidR="000E2809" w:rsidRPr="00D147FF" w14:paraId="176EC090" w14:textId="77777777" w:rsidTr="00655E60">
        <w:trPr>
          <w:trHeight w:val="490"/>
        </w:trPr>
        <w:tc>
          <w:tcPr>
            <w:tcW w:w="4565" w:type="dxa"/>
          </w:tcPr>
          <w:p w14:paraId="526C8B07" w14:textId="77777777" w:rsidR="000E2809" w:rsidRPr="00D147FF" w:rsidRDefault="000E2809" w:rsidP="00BA5266">
            <w:pPr>
              <w:rPr>
                <w:rFonts w:eastAsia="Calibri"/>
              </w:rPr>
            </w:pPr>
            <w:r w:rsidRPr="00CD56FD">
              <w:t xml:space="preserve">ТМТД 4 л/т + </w:t>
            </w:r>
            <w:proofErr w:type="spellStart"/>
            <w:r w:rsidRPr="00CD56FD">
              <w:t>селест</w:t>
            </w:r>
            <w:proofErr w:type="spellEnd"/>
            <w:r w:rsidRPr="00CD56FD">
              <w:t xml:space="preserve">-топ 1 л/т + </w:t>
            </w:r>
            <w:proofErr w:type="spellStart"/>
            <w:r w:rsidRPr="00CD56FD">
              <w:t>экстрасол</w:t>
            </w:r>
            <w:proofErr w:type="spellEnd"/>
            <w:r w:rsidRPr="00CD56FD">
              <w:t xml:space="preserve"> 2 л/т</w:t>
            </w:r>
          </w:p>
        </w:tc>
        <w:tc>
          <w:tcPr>
            <w:tcW w:w="1808" w:type="dxa"/>
          </w:tcPr>
          <w:p w14:paraId="291E5DAB" w14:textId="77777777" w:rsidR="000E2809" w:rsidRPr="00D147FF" w:rsidRDefault="000E2809" w:rsidP="00BA5266">
            <w:pPr>
              <w:jc w:val="center"/>
              <w:rPr>
                <w:rFonts w:eastAsia="Calibri"/>
              </w:rPr>
            </w:pPr>
            <w:r w:rsidRPr="00D147FF">
              <w:rPr>
                <w:rFonts w:eastAsia="Calibri"/>
              </w:rPr>
              <w:t xml:space="preserve">зерно </w:t>
            </w:r>
          </w:p>
          <w:p w14:paraId="0CFC1F99" w14:textId="77777777" w:rsidR="000E2809" w:rsidRDefault="000E2809" w:rsidP="00BA5266">
            <w:pPr>
              <w:jc w:val="center"/>
              <w:rPr>
                <w:rFonts w:eastAsia="Calibri"/>
              </w:rPr>
            </w:pPr>
            <w:r>
              <w:rPr>
                <w:rFonts w:eastAsia="Calibri"/>
              </w:rPr>
              <w:t>почва</w:t>
            </w:r>
          </w:p>
          <w:p w14:paraId="3F54E615" w14:textId="77777777" w:rsidR="000E2809" w:rsidRPr="00D147FF" w:rsidRDefault="000E2809" w:rsidP="00BA5266">
            <w:pPr>
              <w:jc w:val="center"/>
              <w:rPr>
                <w:rFonts w:eastAsia="Calibri"/>
              </w:rPr>
            </w:pPr>
            <w:r>
              <w:rPr>
                <w:rFonts w:eastAsia="Calibri"/>
              </w:rPr>
              <w:t>солома</w:t>
            </w:r>
          </w:p>
        </w:tc>
        <w:tc>
          <w:tcPr>
            <w:tcW w:w="1334" w:type="dxa"/>
          </w:tcPr>
          <w:p w14:paraId="370B81A1"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F78DAB3"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6A6ADD5E"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c>
          <w:tcPr>
            <w:tcW w:w="1644" w:type="dxa"/>
          </w:tcPr>
          <w:p w14:paraId="20BB3EE9"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A69295D"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3F64C1E2"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r>
      <w:tr w:rsidR="000E2809" w:rsidRPr="00D147FF" w14:paraId="30936412" w14:textId="77777777" w:rsidTr="00655E60">
        <w:trPr>
          <w:trHeight w:val="338"/>
        </w:trPr>
        <w:tc>
          <w:tcPr>
            <w:tcW w:w="4565" w:type="dxa"/>
          </w:tcPr>
          <w:p w14:paraId="0EDE1667" w14:textId="77777777" w:rsidR="000E2809" w:rsidRPr="001268FB" w:rsidRDefault="000E2809" w:rsidP="00BA5266">
            <w:pPr>
              <w:rPr>
                <w:rFonts w:eastAsia="Calibri"/>
                <w:lang w:val="kk-KZ"/>
              </w:rPr>
            </w:pPr>
            <w:r w:rsidRPr="00CD56FD">
              <w:rPr>
                <w:rFonts w:eastAsia="Calibri"/>
              </w:rPr>
              <w:t xml:space="preserve">ТМТД 4 л/т + </w:t>
            </w:r>
            <w:proofErr w:type="spellStart"/>
            <w:r w:rsidRPr="00CD56FD">
              <w:rPr>
                <w:rFonts w:eastAsia="Calibri"/>
              </w:rPr>
              <w:t>иншур</w:t>
            </w:r>
            <w:proofErr w:type="spellEnd"/>
            <w:r w:rsidRPr="00CD56FD">
              <w:rPr>
                <w:rFonts w:eastAsia="Calibri"/>
              </w:rPr>
              <w:t xml:space="preserve"> </w:t>
            </w:r>
            <w:proofErr w:type="spellStart"/>
            <w:r w:rsidRPr="00CD56FD">
              <w:rPr>
                <w:rFonts w:eastAsia="Calibri"/>
              </w:rPr>
              <w:t>перформ</w:t>
            </w:r>
            <w:proofErr w:type="spellEnd"/>
            <w:r w:rsidRPr="00CD56FD">
              <w:rPr>
                <w:rFonts w:eastAsia="Calibri"/>
              </w:rPr>
              <w:t xml:space="preserve"> 0,5 л/т + табу 1 л/т</w:t>
            </w:r>
          </w:p>
        </w:tc>
        <w:tc>
          <w:tcPr>
            <w:tcW w:w="1808" w:type="dxa"/>
          </w:tcPr>
          <w:p w14:paraId="790E28D5" w14:textId="77777777" w:rsidR="000E2809" w:rsidRPr="00D147FF" w:rsidRDefault="000E2809" w:rsidP="00BA5266">
            <w:pPr>
              <w:jc w:val="center"/>
              <w:rPr>
                <w:rFonts w:eastAsia="Calibri"/>
              </w:rPr>
            </w:pPr>
            <w:r w:rsidRPr="00D147FF">
              <w:rPr>
                <w:rFonts w:eastAsia="Calibri"/>
              </w:rPr>
              <w:t xml:space="preserve">зерно </w:t>
            </w:r>
          </w:p>
          <w:p w14:paraId="2F417528" w14:textId="77777777" w:rsidR="000E2809" w:rsidRDefault="000E2809" w:rsidP="00BA5266">
            <w:pPr>
              <w:jc w:val="center"/>
              <w:rPr>
                <w:rFonts w:eastAsia="Calibri"/>
              </w:rPr>
            </w:pPr>
            <w:r>
              <w:rPr>
                <w:rFonts w:eastAsia="Calibri"/>
              </w:rPr>
              <w:t>почва</w:t>
            </w:r>
          </w:p>
          <w:p w14:paraId="7D384A15" w14:textId="77777777" w:rsidR="000E2809" w:rsidRPr="00D147FF" w:rsidRDefault="000E2809" w:rsidP="00BA5266">
            <w:pPr>
              <w:jc w:val="center"/>
              <w:rPr>
                <w:rFonts w:eastAsia="Calibri"/>
              </w:rPr>
            </w:pPr>
            <w:r>
              <w:rPr>
                <w:rFonts w:eastAsia="Calibri"/>
              </w:rPr>
              <w:t>солома</w:t>
            </w:r>
          </w:p>
        </w:tc>
        <w:tc>
          <w:tcPr>
            <w:tcW w:w="1334" w:type="dxa"/>
          </w:tcPr>
          <w:p w14:paraId="737EFD90"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69D279EB"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A9C08E8"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c>
          <w:tcPr>
            <w:tcW w:w="1644" w:type="dxa"/>
          </w:tcPr>
          <w:p w14:paraId="5F0E92A2"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D1C2F56"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D50D1F4"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r>
      <w:tr w:rsidR="000E2809" w:rsidRPr="00D147FF" w14:paraId="00CF0696" w14:textId="77777777" w:rsidTr="00655E60">
        <w:trPr>
          <w:trHeight w:val="141"/>
        </w:trPr>
        <w:tc>
          <w:tcPr>
            <w:tcW w:w="4565" w:type="dxa"/>
          </w:tcPr>
          <w:p w14:paraId="2172C5A2" w14:textId="77777777" w:rsidR="000E2809" w:rsidRPr="00D147FF" w:rsidRDefault="000E2809" w:rsidP="00BA5266">
            <w:pPr>
              <w:rPr>
                <w:rFonts w:eastAsia="Calibri"/>
              </w:rPr>
            </w:pPr>
            <w:r w:rsidRPr="00CD56FD">
              <w:rPr>
                <w:rFonts w:eastAsia="Calibri"/>
              </w:rPr>
              <w:t xml:space="preserve">ТМТД 4 мл + </w:t>
            </w:r>
            <w:proofErr w:type="spellStart"/>
            <w:r w:rsidRPr="00CD56FD">
              <w:rPr>
                <w:rFonts w:eastAsia="Calibri"/>
              </w:rPr>
              <w:t>раксил</w:t>
            </w:r>
            <w:proofErr w:type="spellEnd"/>
            <w:r w:rsidRPr="00CD56FD">
              <w:rPr>
                <w:rFonts w:eastAsia="Calibri"/>
              </w:rPr>
              <w:t xml:space="preserve"> ультра 6% 0,4 л/т + </w:t>
            </w:r>
            <w:proofErr w:type="spellStart"/>
            <w:r w:rsidRPr="00CD56FD">
              <w:rPr>
                <w:rFonts w:eastAsia="Calibri"/>
              </w:rPr>
              <w:t>гумифосфат</w:t>
            </w:r>
            <w:proofErr w:type="spellEnd"/>
            <w:r w:rsidRPr="00CD56FD">
              <w:rPr>
                <w:rFonts w:eastAsia="Calibri"/>
              </w:rPr>
              <w:t xml:space="preserve"> К 1 л/т</w:t>
            </w:r>
          </w:p>
        </w:tc>
        <w:tc>
          <w:tcPr>
            <w:tcW w:w="1808" w:type="dxa"/>
          </w:tcPr>
          <w:p w14:paraId="4B148914" w14:textId="77777777" w:rsidR="000E2809" w:rsidRPr="00D147FF" w:rsidRDefault="000E2809" w:rsidP="00BA5266">
            <w:pPr>
              <w:jc w:val="center"/>
              <w:rPr>
                <w:rFonts w:eastAsia="Calibri"/>
              </w:rPr>
            </w:pPr>
            <w:r w:rsidRPr="00D147FF">
              <w:rPr>
                <w:rFonts w:eastAsia="Calibri"/>
              </w:rPr>
              <w:t xml:space="preserve">зерно </w:t>
            </w:r>
          </w:p>
          <w:p w14:paraId="6DDBAB11" w14:textId="77777777" w:rsidR="000E2809" w:rsidRDefault="000E2809" w:rsidP="00BA5266">
            <w:pPr>
              <w:jc w:val="center"/>
              <w:rPr>
                <w:rFonts w:eastAsia="Calibri"/>
              </w:rPr>
            </w:pPr>
            <w:r>
              <w:rPr>
                <w:rFonts w:eastAsia="Calibri"/>
              </w:rPr>
              <w:t>почва</w:t>
            </w:r>
          </w:p>
          <w:p w14:paraId="1F3E8D1C" w14:textId="77777777" w:rsidR="000E2809" w:rsidRPr="00D147FF" w:rsidRDefault="000E2809" w:rsidP="00BA5266">
            <w:pPr>
              <w:jc w:val="center"/>
              <w:rPr>
                <w:rFonts w:eastAsia="Calibri"/>
              </w:rPr>
            </w:pPr>
            <w:r>
              <w:rPr>
                <w:rFonts w:eastAsia="Calibri"/>
              </w:rPr>
              <w:t>солома</w:t>
            </w:r>
          </w:p>
        </w:tc>
        <w:tc>
          <w:tcPr>
            <w:tcW w:w="1334" w:type="dxa"/>
          </w:tcPr>
          <w:p w14:paraId="3DB82E3C"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5DD27D13"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6F153477"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c>
          <w:tcPr>
            <w:tcW w:w="1644" w:type="dxa"/>
          </w:tcPr>
          <w:p w14:paraId="1B8AAF05"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32691AF9"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053C993A"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r>
      <w:tr w:rsidR="000E2809" w:rsidRPr="00D147FF" w14:paraId="058A4924" w14:textId="77777777" w:rsidTr="00655E60">
        <w:trPr>
          <w:trHeight w:val="141"/>
        </w:trPr>
        <w:tc>
          <w:tcPr>
            <w:tcW w:w="4565" w:type="dxa"/>
          </w:tcPr>
          <w:p w14:paraId="213C6B08" w14:textId="77777777" w:rsidR="000E2809" w:rsidRPr="001268FB" w:rsidRDefault="000E2809" w:rsidP="00BA5266">
            <w:pPr>
              <w:rPr>
                <w:rFonts w:eastAsia="Calibri"/>
                <w:lang w:val="kk-KZ"/>
              </w:rPr>
            </w:pPr>
            <w:r w:rsidRPr="00CD56FD">
              <w:rPr>
                <w:rFonts w:eastAsia="Calibri"/>
              </w:rPr>
              <w:t xml:space="preserve">ТМТД 4 </w:t>
            </w:r>
            <w:r>
              <w:rPr>
                <w:rFonts w:eastAsia="Calibri"/>
              </w:rPr>
              <w:t>л/т</w:t>
            </w:r>
            <w:r w:rsidRPr="00CD56FD">
              <w:rPr>
                <w:rFonts w:eastAsia="Calibri"/>
              </w:rPr>
              <w:t xml:space="preserve"> + </w:t>
            </w:r>
            <w:proofErr w:type="spellStart"/>
            <w:r w:rsidRPr="00CD56FD">
              <w:rPr>
                <w:rFonts w:eastAsia="Calibri"/>
              </w:rPr>
              <w:t>сертикор</w:t>
            </w:r>
            <w:proofErr w:type="spellEnd"/>
            <w:r w:rsidRPr="00CD56FD">
              <w:rPr>
                <w:rFonts w:eastAsia="Calibri"/>
              </w:rPr>
              <w:t xml:space="preserve"> 1</w:t>
            </w:r>
            <w:r>
              <w:rPr>
                <w:rFonts w:eastAsia="Calibri"/>
              </w:rPr>
              <w:t>л/т</w:t>
            </w:r>
            <w:r w:rsidRPr="00CD56FD">
              <w:rPr>
                <w:rFonts w:eastAsia="Calibri"/>
              </w:rPr>
              <w:t xml:space="preserve"> + табу 1 </w:t>
            </w:r>
            <w:r>
              <w:rPr>
                <w:rFonts w:eastAsia="Calibri"/>
              </w:rPr>
              <w:t>л/т</w:t>
            </w:r>
          </w:p>
        </w:tc>
        <w:tc>
          <w:tcPr>
            <w:tcW w:w="1808" w:type="dxa"/>
          </w:tcPr>
          <w:p w14:paraId="25E2D0C6" w14:textId="77777777" w:rsidR="000E2809" w:rsidRPr="00D147FF" w:rsidRDefault="000E2809" w:rsidP="00BA5266">
            <w:pPr>
              <w:jc w:val="center"/>
              <w:rPr>
                <w:rFonts w:eastAsia="Calibri"/>
              </w:rPr>
            </w:pPr>
            <w:r w:rsidRPr="00D147FF">
              <w:rPr>
                <w:rFonts w:eastAsia="Calibri"/>
              </w:rPr>
              <w:t xml:space="preserve">зерно </w:t>
            </w:r>
          </w:p>
          <w:p w14:paraId="09700A1F" w14:textId="77777777" w:rsidR="000E2809" w:rsidRDefault="000E2809" w:rsidP="00BA5266">
            <w:pPr>
              <w:jc w:val="center"/>
              <w:rPr>
                <w:rFonts w:eastAsia="Calibri"/>
              </w:rPr>
            </w:pPr>
            <w:r>
              <w:rPr>
                <w:rFonts w:eastAsia="Calibri"/>
              </w:rPr>
              <w:t>почва</w:t>
            </w:r>
          </w:p>
          <w:p w14:paraId="2A40FC5A" w14:textId="77777777" w:rsidR="000E2809" w:rsidRPr="00D147FF" w:rsidRDefault="000E2809" w:rsidP="00BA5266">
            <w:pPr>
              <w:jc w:val="center"/>
              <w:rPr>
                <w:rFonts w:eastAsia="Calibri"/>
              </w:rPr>
            </w:pPr>
            <w:r>
              <w:rPr>
                <w:rFonts w:eastAsia="Calibri"/>
              </w:rPr>
              <w:t>солома</w:t>
            </w:r>
          </w:p>
        </w:tc>
        <w:tc>
          <w:tcPr>
            <w:tcW w:w="1334" w:type="dxa"/>
          </w:tcPr>
          <w:p w14:paraId="1A1DC38E"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02E3D8EC"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7A0585A6"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c>
          <w:tcPr>
            <w:tcW w:w="1644" w:type="dxa"/>
          </w:tcPr>
          <w:p w14:paraId="40E5246F"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31B39782"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51C82041"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r>
      <w:tr w:rsidR="000E2809" w:rsidRPr="00D147FF" w14:paraId="3C4B93E2" w14:textId="77777777" w:rsidTr="00655E60">
        <w:trPr>
          <w:trHeight w:val="141"/>
        </w:trPr>
        <w:tc>
          <w:tcPr>
            <w:tcW w:w="4565" w:type="dxa"/>
          </w:tcPr>
          <w:p w14:paraId="2524904B" w14:textId="77777777" w:rsidR="000E2809" w:rsidRPr="00A90F03" w:rsidRDefault="000E2809" w:rsidP="00BA5266">
            <w:pPr>
              <w:rPr>
                <w:rFonts w:eastAsia="Calibri"/>
              </w:rPr>
            </w:pPr>
            <w:r w:rsidRPr="00CD56FD">
              <w:rPr>
                <w:rFonts w:eastAsia="Calibri"/>
              </w:rPr>
              <w:t>ТМТД 4 л/т (эталон)</w:t>
            </w:r>
          </w:p>
        </w:tc>
        <w:tc>
          <w:tcPr>
            <w:tcW w:w="1808" w:type="dxa"/>
          </w:tcPr>
          <w:p w14:paraId="06C05927" w14:textId="77777777" w:rsidR="000E2809" w:rsidRPr="00D147FF" w:rsidRDefault="000E2809" w:rsidP="00BA5266">
            <w:pPr>
              <w:jc w:val="center"/>
              <w:rPr>
                <w:rFonts w:eastAsia="Calibri"/>
              </w:rPr>
            </w:pPr>
            <w:r w:rsidRPr="00D147FF">
              <w:rPr>
                <w:rFonts w:eastAsia="Calibri"/>
              </w:rPr>
              <w:t xml:space="preserve">зерно </w:t>
            </w:r>
          </w:p>
          <w:p w14:paraId="1C28E0B9" w14:textId="77777777" w:rsidR="000E2809" w:rsidRDefault="000E2809" w:rsidP="00BA5266">
            <w:pPr>
              <w:jc w:val="center"/>
              <w:rPr>
                <w:rFonts w:eastAsia="Calibri"/>
              </w:rPr>
            </w:pPr>
            <w:r>
              <w:rPr>
                <w:rFonts w:eastAsia="Calibri"/>
              </w:rPr>
              <w:t>почва</w:t>
            </w:r>
          </w:p>
          <w:p w14:paraId="6741CB7B" w14:textId="77777777" w:rsidR="000E2809" w:rsidRPr="00D147FF" w:rsidRDefault="000E2809" w:rsidP="00BA5266">
            <w:pPr>
              <w:jc w:val="center"/>
              <w:rPr>
                <w:rFonts w:eastAsia="Calibri"/>
              </w:rPr>
            </w:pPr>
            <w:r>
              <w:rPr>
                <w:rFonts w:eastAsia="Calibri"/>
              </w:rPr>
              <w:t>солома</w:t>
            </w:r>
          </w:p>
        </w:tc>
        <w:tc>
          <w:tcPr>
            <w:tcW w:w="1334" w:type="dxa"/>
          </w:tcPr>
          <w:p w14:paraId="62282950"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39C5D707"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75D6EFC5"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c>
          <w:tcPr>
            <w:tcW w:w="1644" w:type="dxa"/>
          </w:tcPr>
          <w:p w14:paraId="51B95CAA"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4F24C896" w14:textId="77777777" w:rsidR="000E2809"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p w14:paraId="513012BC" w14:textId="77777777" w:rsidR="000E2809" w:rsidRPr="00D147FF" w:rsidRDefault="000E2809" w:rsidP="00BA5266">
            <w:pPr>
              <w:jc w:val="center"/>
              <w:rPr>
                <w:rFonts w:eastAsia="Calibri"/>
              </w:rPr>
            </w:pPr>
            <w:r w:rsidRPr="00D147FF">
              <w:rPr>
                <w:rFonts w:eastAsia="Calibri"/>
              </w:rPr>
              <w:t xml:space="preserve">не </w:t>
            </w:r>
            <w:proofErr w:type="spellStart"/>
            <w:r w:rsidRPr="00D147FF">
              <w:rPr>
                <w:rFonts w:eastAsia="Calibri"/>
              </w:rPr>
              <w:t>обн</w:t>
            </w:r>
            <w:proofErr w:type="spellEnd"/>
            <w:r w:rsidRPr="00D147FF">
              <w:rPr>
                <w:rFonts w:eastAsia="Calibri"/>
              </w:rPr>
              <w:t>.</w:t>
            </w:r>
          </w:p>
        </w:tc>
      </w:tr>
    </w:tbl>
    <w:p w14:paraId="3A7519EC" w14:textId="77777777" w:rsidR="000E2809" w:rsidRPr="00DC2D77" w:rsidRDefault="000E2809" w:rsidP="00BA5266">
      <w:pPr>
        <w:ind w:firstLine="709"/>
        <w:jc w:val="both"/>
        <w:rPr>
          <w:color w:val="000000" w:themeColor="text1"/>
        </w:rPr>
      </w:pPr>
    </w:p>
    <w:p w14:paraId="39703DE3" w14:textId="09570BA3" w:rsidR="000E2809" w:rsidRPr="00DC2D77" w:rsidRDefault="000E2809" w:rsidP="00BA5266">
      <w:pPr>
        <w:ind w:firstLine="709"/>
        <w:jc w:val="both"/>
        <w:rPr>
          <w:color w:val="000000" w:themeColor="text1"/>
          <w:sz w:val="28"/>
          <w:szCs w:val="28"/>
        </w:rPr>
      </w:pPr>
      <w:r w:rsidRPr="00DC2D77">
        <w:rPr>
          <w:color w:val="000000" w:themeColor="text1"/>
          <w:sz w:val="28"/>
          <w:szCs w:val="28"/>
        </w:rPr>
        <w:t xml:space="preserve">Из полученных данные (таблица </w:t>
      </w:r>
      <w:r w:rsidR="00655E60">
        <w:rPr>
          <w:color w:val="000000" w:themeColor="text1"/>
          <w:sz w:val="28"/>
          <w:szCs w:val="28"/>
        </w:rPr>
        <w:t>22</w:t>
      </w:r>
      <w:r w:rsidRPr="00DC2D77">
        <w:rPr>
          <w:color w:val="000000" w:themeColor="text1"/>
          <w:sz w:val="28"/>
          <w:szCs w:val="28"/>
        </w:rPr>
        <w:t>) видно, что в обработанных перед посевом зернах я</w:t>
      </w:r>
      <w:r w:rsidRPr="00DC2D77">
        <w:rPr>
          <w:rFonts w:eastAsia="Calibri"/>
          <w:color w:val="000000" w:themeColor="text1"/>
          <w:sz w:val="28"/>
          <w:szCs w:val="28"/>
        </w:rPr>
        <w:t xml:space="preserve">чменя через 180 дней после обработки и </w:t>
      </w:r>
      <w:r w:rsidRPr="00DC2D77">
        <w:rPr>
          <w:color w:val="000000" w:themeColor="text1"/>
          <w:sz w:val="28"/>
          <w:szCs w:val="28"/>
        </w:rPr>
        <w:t xml:space="preserve">в период </w:t>
      </w:r>
      <w:r w:rsidRPr="00DC2D77">
        <w:rPr>
          <w:color w:val="000000" w:themeColor="text1"/>
          <w:sz w:val="28"/>
          <w:szCs w:val="28"/>
          <w:lang w:val="kk-KZ"/>
        </w:rPr>
        <w:t>уборки</w:t>
      </w:r>
      <w:r w:rsidRPr="00DC2D77">
        <w:rPr>
          <w:color w:val="000000" w:themeColor="text1"/>
          <w:sz w:val="28"/>
          <w:szCs w:val="28"/>
        </w:rPr>
        <w:t xml:space="preserve"> </w:t>
      </w:r>
      <w:r w:rsidRPr="00DC2D77">
        <w:rPr>
          <w:color w:val="000000" w:themeColor="text1"/>
          <w:sz w:val="28"/>
          <w:szCs w:val="28"/>
          <w:lang w:val="kk-KZ"/>
        </w:rPr>
        <w:t xml:space="preserve">урожая </w:t>
      </w:r>
      <w:r w:rsidRPr="00DC2D77">
        <w:rPr>
          <w:color w:val="000000" w:themeColor="text1"/>
          <w:sz w:val="28"/>
          <w:szCs w:val="28"/>
        </w:rPr>
        <w:t xml:space="preserve">препараты не обнаружены. </w:t>
      </w:r>
    </w:p>
    <w:p w14:paraId="22030E6D" w14:textId="77777777" w:rsidR="000E2809" w:rsidRDefault="000E2809" w:rsidP="00BA5266">
      <w:pPr>
        <w:jc w:val="both"/>
        <w:rPr>
          <w:rFonts w:eastAsia="Calibri"/>
        </w:rPr>
      </w:pPr>
    </w:p>
    <w:p w14:paraId="2BED2ABB" w14:textId="1807FCEF" w:rsidR="000E2809" w:rsidRPr="000E2809" w:rsidRDefault="00C51F79" w:rsidP="00DC4A80">
      <w:pPr>
        <w:ind w:firstLine="708"/>
        <w:jc w:val="both"/>
        <w:rPr>
          <w:b/>
          <w:sz w:val="28"/>
          <w:szCs w:val="28"/>
        </w:rPr>
      </w:pPr>
      <w:r>
        <w:rPr>
          <w:b/>
          <w:sz w:val="28"/>
          <w:szCs w:val="28"/>
        </w:rPr>
        <w:t>4.1</w:t>
      </w:r>
      <w:r w:rsidR="00B5689D">
        <w:rPr>
          <w:b/>
          <w:sz w:val="28"/>
          <w:szCs w:val="28"/>
        </w:rPr>
        <w:t>3</w:t>
      </w:r>
      <w:r>
        <w:rPr>
          <w:b/>
          <w:sz w:val="28"/>
          <w:szCs w:val="28"/>
        </w:rPr>
        <w:t xml:space="preserve"> </w:t>
      </w:r>
      <w:r w:rsidR="000E2809" w:rsidRPr="000E2809">
        <w:rPr>
          <w:b/>
          <w:sz w:val="28"/>
          <w:szCs w:val="28"/>
        </w:rPr>
        <w:t xml:space="preserve">Экономическая эффективность применения фунгицидов (протравителей) против болезней ячменя </w:t>
      </w:r>
    </w:p>
    <w:p w14:paraId="448D1363" w14:textId="77777777" w:rsidR="000E2809" w:rsidRPr="000E2809" w:rsidRDefault="000E2809" w:rsidP="00BA5266">
      <w:pPr>
        <w:ind w:firstLine="709"/>
        <w:jc w:val="both"/>
        <w:rPr>
          <w:sz w:val="28"/>
          <w:szCs w:val="28"/>
        </w:rPr>
      </w:pPr>
      <w:r w:rsidRPr="000E2809">
        <w:rPr>
          <w:sz w:val="28"/>
          <w:szCs w:val="28"/>
        </w:rPr>
        <w:t xml:space="preserve">Разрабатываемые комплексы защитных мероприятий наряду с обеспечением высокой эффективности в борьбе с вредными организмами и улучшением качества защищаемой продукции должны быть оправданы экономический. </w:t>
      </w:r>
    </w:p>
    <w:p w14:paraId="732D936E" w14:textId="77777777" w:rsidR="000E2809" w:rsidRPr="000E2809" w:rsidRDefault="000E2809" w:rsidP="00BA5266">
      <w:pPr>
        <w:ind w:firstLine="709"/>
        <w:jc w:val="both"/>
        <w:rPr>
          <w:sz w:val="28"/>
          <w:szCs w:val="28"/>
        </w:rPr>
      </w:pPr>
      <w:r w:rsidRPr="000E2809">
        <w:rPr>
          <w:sz w:val="28"/>
          <w:szCs w:val="28"/>
        </w:rPr>
        <w:t xml:space="preserve">Затраты в опытных вариантах рассчитывали только дополнительные, то есть, связанные с проведением защитных мероприятий. При стоимости 1 литра препарата ТМТД, 4500 </w:t>
      </w:r>
      <w:proofErr w:type="spellStart"/>
      <w:r w:rsidRPr="000E2809">
        <w:rPr>
          <w:sz w:val="28"/>
          <w:szCs w:val="28"/>
        </w:rPr>
        <w:t>тг</w:t>
      </w:r>
      <w:proofErr w:type="spellEnd"/>
      <w:r w:rsidRPr="000E2809">
        <w:rPr>
          <w:sz w:val="28"/>
          <w:szCs w:val="28"/>
        </w:rPr>
        <w:t xml:space="preserve">, при норме расхода 4,0 л/га (при норме высева семян 180 кг/га, норма расхода ТМТД составила – 0,72 л/т соответственно) составило 3240 </w:t>
      </w:r>
      <w:proofErr w:type="spellStart"/>
      <w:r w:rsidRPr="000E2809">
        <w:rPr>
          <w:sz w:val="28"/>
          <w:szCs w:val="28"/>
        </w:rPr>
        <w:t>тг</w:t>
      </w:r>
      <w:proofErr w:type="spellEnd"/>
      <w:r w:rsidRPr="000E2809">
        <w:rPr>
          <w:sz w:val="28"/>
          <w:szCs w:val="28"/>
        </w:rPr>
        <w:t xml:space="preserve">, стоимость 1 л </w:t>
      </w:r>
      <w:proofErr w:type="spellStart"/>
      <w:r w:rsidRPr="000E2809">
        <w:rPr>
          <w:sz w:val="28"/>
          <w:szCs w:val="28"/>
        </w:rPr>
        <w:t>сертикора</w:t>
      </w:r>
      <w:proofErr w:type="spellEnd"/>
      <w:r w:rsidRPr="000E2809">
        <w:rPr>
          <w:sz w:val="28"/>
          <w:szCs w:val="28"/>
        </w:rPr>
        <w:t xml:space="preserve"> – 7471 </w:t>
      </w:r>
      <w:proofErr w:type="spellStart"/>
      <w:r w:rsidRPr="000E2809">
        <w:rPr>
          <w:sz w:val="28"/>
          <w:szCs w:val="28"/>
        </w:rPr>
        <w:t>тг</w:t>
      </w:r>
      <w:proofErr w:type="spellEnd"/>
      <w:r w:rsidRPr="000E2809">
        <w:rPr>
          <w:sz w:val="28"/>
          <w:szCs w:val="28"/>
        </w:rPr>
        <w:t xml:space="preserve"> (при норме высева семян 180 кг/га, норма расхода </w:t>
      </w:r>
      <w:proofErr w:type="spellStart"/>
      <w:r w:rsidRPr="000E2809">
        <w:rPr>
          <w:sz w:val="28"/>
          <w:szCs w:val="28"/>
        </w:rPr>
        <w:t>сертикора</w:t>
      </w:r>
      <w:proofErr w:type="spellEnd"/>
      <w:r w:rsidRPr="000E2809">
        <w:rPr>
          <w:sz w:val="28"/>
          <w:szCs w:val="28"/>
        </w:rPr>
        <w:t xml:space="preserve"> составила – 0,18 л/т, на 1 га 1345 </w:t>
      </w:r>
      <w:proofErr w:type="spellStart"/>
      <w:r w:rsidRPr="000E2809">
        <w:rPr>
          <w:sz w:val="28"/>
          <w:szCs w:val="28"/>
        </w:rPr>
        <w:t>тг</w:t>
      </w:r>
      <w:proofErr w:type="spellEnd"/>
      <w:r w:rsidRPr="000E2809">
        <w:rPr>
          <w:sz w:val="28"/>
          <w:szCs w:val="28"/>
        </w:rPr>
        <w:t xml:space="preserve"> соответственно), а также норма расхода 1 л табу - 28840 (1 л/т) (при норме высева семян 180 кг/га, норма расхода табу составила – 0,18 л/т, соответственно на 1 га 5191 </w:t>
      </w:r>
      <w:proofErr w:type="spellStart"/>
      <w:r w:rsidRPr="000E2809">
        <w:rPr>
          <w:sz w:val="28"/>
          <w:szCs w:val="28"/>
        </w:rPr>
        <w:t>тг</w:t>
      </w:r>
      <w:proofErr w:type="spellEnd"/>
      <w:r w:rsidRPr="000E2809">
        <w:rPr>
          <w:sz w:val="28"/>
          <w:szCs w:val="28"/>
        </w:rPr>
        <w:t xml:space="preserve">),. В </w:t>
      </w:r>
      <w:r w:rsidRPr="000E2809">
        <w:rPr>
          <w:sz w:val="28"/>
          <w:szCs w:val="28"/>
        </w:rPr>
        <w:lastRenderedPageBreak/>
        <w:t xml:space="preserve">эталонном варианте стоимость препарата составило 3240 </w:t>
      </w:r>
      <w:proofErr w:type="spellStart"/>
      <w:r w:rsidRPr="000E2809">
        <w:rPr>
          <w:sz w:val="28"/>
          <w:szCs w:val="28"/>
        </w:rPr>
        <w:t>тг</w:t>
      </w:r>
      <w:proofErr w:type="spellEnd"/>
      <w:r w:rsidRPr="000E2809">
        <w:rPr>
          <w:sz w:val="28"/>
          <w:szCs w:val="28"/>
        </w:rPr>
        <w:t xml:space="preserve">. На протравливание семян на 1 гектар примерно ушло 9776 </w:t>
      </w:r>
      <w:proofErr w:type="spellStart"/>
      <w:r w:rsidRPr="00DC2D77">
        <w:rPr>
          <w:color w:val="000000" w:themeColor="text1"/>
          <w:sz w:val="28"/>
          <w:szCs w:val="28"/>
        </w:rPr>
        <w:t>тг</w:t>
      </w:r>
      <w:proofErr w:type="spellEnd"/>
      <w:r w:rsidRPr="00DC2D77">
        <w:rPr>
          <w:color w:val="000000" w:themeColor="text1"/>
          <w:sz w:val="28"/>
          <w:szCs w:val="28"/>
        </w:rPr>
        <w:t xml:space="preserve"> (таблица </w:t>
      </w:r>
      <w:r w:rsidR="00E92D43" w:rsidRPr="00DC2D77">
        <w:rPr>
          <w:color w:val="000000" w:themeColor="text1"/>
          <w:sz w:val="28"/>
          <w:szCs w:val="28"/>
        </w:rPr>
        <w:t>1</w:t>
      </w:r>
      <w:r w:rsidR="00480DAA">
        <w:rPr>
          <w:color w:val="000000" w:themeColor="text1"/>
          <w:sz w:val="28"/>
          <w:szCs w:val="28"/>
        </w:rPr>
        <w:t>8</w:t>
      </w:r>
      <w:r w:rsidRPr="00DC2D77">
        <w:rPr>
          <w:color w:val="000000" w:themeColor="text1"/>
          <w:sz w:val="28"/>
          <w:szCs w:val="28"/>
        </w:rPr>
        <w:t xml:space="preserve">). </w:t>
      </w:r>
    </w:p>
    <w:p w14:paraId="367DD454" w14:textId="119A3CAA" w:rsidR="000E2809" w:rsidRPr="000E2809" w:rsidRDefault="000E2809" w:rsidP="00BA5266">
      <w:pPr>
        <w:ind w:firstLine="709"/>
        <w:jc w:val="both"/>
        <w:rPr>
          <w:sz w:val="28"/>
          <w:szCs w:val="28"/>
        </w:rPr>
      </w:pPr>
      <w:r w:rsidRPr="000E2809">
        <w:rPr>
          <w:sz w:val="28"/>
          <w:szCs w:val="28"/>
        </w:rPr>
        <w:t xml:space="preserve">При урожайности ячменя без защитных мероприятий 22,0 ц/га и реализационной стоимости одного центнера 9000 </w:t>
      </w:r>
      <w:proofErr w:type="spellStart"/>
      <w:r w:rsidRPr="000E2809">
        <w:rPr>
          <w:sz w:val="28"/>
          <w:szCs w:val="28"/>
        </w:rPr>
        <w:t>тг</w:t>
      </w:r>
      <w:proofErr w:type="spellEnd"/>
      <w:r w:rsidRPr="000E2809">
        <w:rPr>
          <w:sz w:val="28"/>
          <w:szCs w:val="28"/>
        </w:rPr>
        <w:t xml:space="preserve"> фактическая стоимость продукции составило 198000 </w:t>
      </w:r>
      <w:proofErr w:type="spellStart"/>
      <w:r w:rsidRPr="000E2809">
        <w:rPr>
          <w:sz w:val="28"/>
          <w:szCs w:val="28"/>
        </w:rPr>
        <w:t>тг</w:t>
      </w:r>
      <w:proofErr w:type="spellEnd"/>
      <w:r w:rsidRPr="000E2809">
        <w:rPr>
          <w:sz w:val="28"/>
          <w:szCs w:val="28"/>
        </w:rPr>
        <w:t xml:space="preserve">. После применения защитно-стимулирующих составов (ТМТД 4 л/т + </w:t>
      </w:r>
      <w:proofErr w:type="spellStart"/>
      <w:r w:rsidRPr="000E2809">
        <w:rPr>
          <w:sz w:val="28"/>
          <w:szCs w:val="28"/>
        </w:rPr>
        <w:t>сертикор</w:t>
      </w:r>
      <w:proofErr w:type="spellEnd"/>
      <w:r w:rsidRPr="000E2809">
        <w:rPr>
          <w:sz w:val="28"/>
          <w:szCs w:val="28"/>
        </w:rPr>
        <w:t xml:space="preserve"> 1л/т + табу 1 л/т) урожайность ячменя повысилась на 5,3 ц/га и составило 27,3 ц/га, тем самым повысив фактическую стоимость культуры до 245700 </w:t>
      </w:r>
      <w:proofErr w:type="spellStart"/>
      <w:r w:rsidRPr="000E2809">
        <w:rPr>
          <w:sz w:val="28"/>
          <w:szCs w:val="28"/>
        </w:rPr>
        <w:t>тг</w:t>
      </w:r>
      <w:proofErr w:type="spellEnd"/>
      <w:r w:rsidRPr="000E2809">
        <w:rPr>
          <w:sz w:val="28"/>
          <w:szCs w:val="28"/>
        </w:rPr>
        <w:t xml:space="preserve">/га. Стоимость прибавки урожая на варианте с защитно-стимулирующим составом равнялась 47700 </w:t>
      </w:r>
      <w:proofErr w:type="spellStart"/>
      <w:r w:rsidRPr="000E2809">
        <w:rPr>
          <w:sz w:val="28"/>
          <w:szCs w:val="28"/>
        </w:rPr>
        <w:t>тг</w:t>
      </w:r>
      <w:proofErr w:type="spellEnd"/>
      <w:r w:rsidRPr="000E2809">
        <w:rPr>
          <w:sz w:val="28"/>
          <w:szCs w:val="28"/>
        </w:rPr>
        <w:t xml:space="preserve">. При затратах 10276 </w:t>
      </w:r>
      <w:proofErr w:type="spellStart"/>
      <w:r w:rsidRPr="000E2809">
        <w:rPr>
          <w:sz w:val="28"/>
          <w:szCs w:val="28"/>
        </w:rPr>
        <w:t>тг</w:t>
      </w:r>
      <w:proofErr w:type="spellEnd"/>
      <w:r w:rsidRPr="000E2809">
        <w:rPr>
          <w:sz w:val="28"/>
          <w:szCs w:val="28"/>
        </w:rPr>
        <w:t xml:space="preserve">/га на проведение защитных мероприятий чистый доход составил 37424 тенге/га. Затраты на защиту растений окупаются в 4,6 раза, аналогичные результаты получены и в эталонном варианте (ТМТД 4 л/т) затраты окупились 1,9 раза.  </w:t>
      </w:r>
    </w:p>
    <w:p w14:paraId="14476D9D" w14:textId="77777777" w:rsidR="000E2809" w:rsidRDefault="000E2809" w:rsidP="00BA5266">
      <w:pPr>
        <w:jc w:val="both"/>
        <w:rPr>
          <w:sz w:val="28"/>
          <w:szCs w:val="28"/>
        </w:rPr>
      </w:pPr>
    </w:p>
    <w:p w14:paraId="1344E45F" w14:textId="635B7B77" w:rsidR="000E2809" w:rsidRDefault="000E2809" w:rsidP="00F92D15">
      <w:pPr>
        <w:ind w:firstLine="708"/>
        <w:jc w:val="both"/>
        <w:rPr>
          <w:sz w:val="28"/>
          <w:szCs w:val="28"/>
        </w:rPr>
      </w:pPr>
      <w:r w:rsidRPr="00D340D6">
        <w:rPr>
          <w:sz w:val="28"/>
          <w:szCs w:val="28"/>
        </w:rPr>
        <w:t xml:space="preserve">Таблица </w:t>
      </w:r>
      <w:r w:rsidR="00DC4A80">
        <w:rPr>
          <w:sz w:val="28"/>
          <w:szCs w:val="28"/>
        </w:rPr>
        <w:t>23</w:t>
      </w:r>
      <w:r w:rsidRPr="00D340D6">
        <w:rPr>
          <w:sz w:val="28"/>
          <w:szCs w:val="28"/>
        </w:rPr>
        <w:t xml:space="preserve"> – Экономическая эффективность препаратов при защите посевов </w:t>
      </w:r>
      <w:r w:rsidR="00133CF3" w:rsidRPr="00D340D6">
        <w:rPr>
          <w:sz w:val="28"/>
          <w:szCs w:val="28"/>
          <w:lang w:val="kk-KZ"/>
        </w:rPr>
        <w:t>ячменя</w:t>
      </w:r>
      <w:r w:rsidRPr="00D340D6">
        <w:rPr>
          <w:sz w:val="28"/>
          <w:szCs w:val="28"/>
        </w:rPr>
        <w:t>, 20</w:t>
      </w:r>
      <w:r w:rsidR="00133CF3" w:rsidRPr="00D340D6">
        <w:rPr>
          <w:sz w:val="28"/>
          <w:szCs w:val="28"/>
          <w:lang w:val="kk-KZ"/>
        </w:rPr>
        <w:t>20</w:t>
      </w:r>
      <w:r w:rsidRPr="00D340D6">
        <w:rPr>
          <w:sz w:val="28"/>
          <w:szCs w:val="28"/>
        </w:rPr>
        <w:t xml:space="preserve"> г</w:t>
      </w:r>
    </w:p>
    <w:p w14:paraId="54F9DD2A" w14:textId="77777777" w:rsidR="000E2809" w:rsidRPr="000E2809" w:rsidRDefault="000E2809" w:rsidP="00BA5266">
      <w:pPr>
        <w:jc w:val="both"/>
        <w:rPr>
          <w:sz w:val="28"/>
          <w:szCs w:val="28"/>
        </w:rPr>
      </w:pPr>
    </w:p>
    <w:tbl>
      <w:tblPr>
        <w:tblStyle w:val="a5"/>
        <w:tblW w:w="9571" w:type="dxa"/>
        <w:tblLayout w:type="fixed"/>
        <w:tblLook w:val="04A0" w:firstRow="1" w:lastRow="0" w:firstColumn="1" w:lastColumn="0" w:noHBand="0" w:noVBand="1"/>
      </w:tblPr>
      <w:tblGrid>
        <w:gridCol w:w="534"/>
        <w:gridCol w:w="3827"/>
        <w:gridCol w:w="1417"/>
        <w:gridCol w:w="1843"/>
        <w:gridCol w:w="1950"/>
      </w:tblGrid>
      <w:tr w:rsidR="000E2809" w:rsidRPr="00FF1F72" w14:paraId="6121EFD9" w14:textId="77777777" w:rsidTr="009B38A2">
        <w:tc>
          <w:tcPr>
            <w:tcW w:w="534" w:type="dxa"/>
          </w:tcPr>
          <w:p w14:paraId="10A66722" w14:textId="77777777" w:rsidR="000E2809" w:rsidRPr="00FF1F72" w:rsidRDefault="000E2809" w:rsidP="00BA5266">
            <w:pPr>
              <w:jc w:val="center"/>
            </w:pPr>
            <w:r w:rsidRPr="00FF1F72">
              <w:t>№ п/п</w:t>
            </w:r>
          </w:p>
        </w:tc>
        <w:tc>
          <w:tcPr>
            <w:tcW w:w="3827" w:type="dxa"/>
          </w:tcPr>
          <w:p w14:paraId="5ACF32C8" w14:textId="77777777" w:rsidR="000E2809" w:rsidRPr="00FF1F72" w:rsidRDefault="000E2809" w:rsidP="00BA5266">
            <w:proofErr w:type="spellStart"/>
            <w:r w:rsidRPr="00FF1F72">
              <w:t>Показатели</w:t>
            </w:r>
            <w:proofErr w:type="spellEnd"/>
            <w:r w:rsidRPr="00FF1F72">
              <w:t xml:space="preserve"> </w:t>
            </w:r>
          </w:p>
        </w:tc>
        <w:tc>
          <w:tcPr>
            <w:tcW w:w="1417" w:type="dxa"/>
          </w:tcPr>
          <w:p w14:paraId="59DBFBAB" w14:textId="77777777" w:rsidR="000E2809" w:rsidRPr="00FF1F72" w:rsidRDefault="000E2809" w:rsidP="00BA5266">
            <w:pPr>
              <w:jc w:val="center"/>
            </w:pPr>
            <w:proofErr w:type="spellStart"/>
            <w:r w:rsidRPr="00FF1F72">
              <w:t>Контроль</w:t>
            </w:r>
            <w:proofErr w:type="spellEnd"/>
            <w:r w:rsidRPr="00FF1F72">
              <w:t xml:space="preserve"> – </w:t>
            </w:r>
            <w:proofErr w:type="spellStart"/>
            <w:r w:rsidRPr="00FF1F72">
              <w:t>без</w:t>
            </w:r>
            <w:proofErr w:type="spellEnd"/>
            <w:r w:rsidRPr="00FF1F72">
              <w:t xml:space="preserve"> </w:t>
            </w:r>
            <w:proofErr w:type="spellStart"/>
            <w:r w:rsidRPr="00FF1F72">
              <w:t>обработки</w:t>
            </w:r>
            <w:proofErr w:type="spellEnd"/>
          </w:p>
        </w:tc>
        <w:tc>
          <w:tcPr>
            <w:tcW w:w="1843" w:type="dxa"/>
          </w:tcPr>
          <w:p w14:paraId="6752C73B" w14:textId="77777777" w:rsidR="000E2809" w:rsidRPr="000E2809" w:rsidRDefault="000E2809" w:rsidP="00BA5266">
            <w:pPr>
              <w:jc w:val="center"/>
              <w:rPr>
                <w:lang w:val="ru-RU"/>
              </w:rPr>
            </w:pPr>
            <w:bookmarkStart w:id="12" w:name="_Hlk78368110"/>
            <w:r w:rsidRPr="000E2809">
              <w:rPr>
                <w:lang w:val="ru-RU"/>
              </w:rPr>
              <w:t xml:space="preserve">ТМТД 4 л/т + </w:t>
            </w:r>
            <w:proofErr w:type="spellStart"/>
            <w:r w:rsidRPr="000E2809">
              <w:rPr>
                <w:lang w:val="ru-RU"/>
              </w:rPr>
              <w:t>сертикор</w:t>
            </w:r>
            <w:proofErr w:type="spellEnd"/>
            <w:r w:rsidRPr="000E2809">
              <w:rPr>
                <w:lang w:val="ru-RU"/>
              </w:rPr>
              <w:t xml:space="preserve"> 1л/т + табу 1 л/т</w:t>
            </w:r>
            <w:bookmarkEnd w:id="12"/>
          </w:p>
        </w:tc>
        <w:tc>
          <w:tcPr>
            <w:tcW w:w="1950" w:type="dxa"/>
          </w:tcPr>
          <w:p w14:paraId="6DB202CA" w14:textId="77777777" w:rsidR="000E2809" w:rsidRPr="00FF1F72" w:rsidRDefault="000E2809" w:rsidP="00BA5266">
            <w:pPr>
              <w:jc w:val="center"/>
            </w:pPr>
            <w:r w:rsidRPr="00FF1F72">
              <w:t xml:space="preserve">ТМТД 4 л/т </w:t>
            </w:r>
            <w:proofErr w:type="spellStart"/>
            <w:r w:rsidRPr="00FF1F72">
              <w:t>эталон</w:t>
            </w:r>
            <w:proofErr w:type="spellEnd"/>
          </w:p>
        </w:tc>
      </w:tr>
      <w:tr w:rsidR="000E2809" w:rsidRPr="00FF1F72" w14:paraId="6A1D8070" w14:textId="77777777" w:rsidTr="009B38A2">
        <w:trPr>
          <w:trHeight w:val="170"/>
        </w:trPr>
        <w:tc>
          <w:tcPr>
            <w:tcW w:w="534" w:type="dxa"/>
          </w:tcPr>
          <w:p w14:paraId="6DFB4A65" w14:textId="77777777" w:rsidR="000E2809" w:rsidRPr="00FF1F72" w:rsidRDefault="000E2809" w:rsidP="00BA5266">
            <w:pPr>
              <w:jc w:val="center"/>
            </w:pPr>
            <w:r w:rsidRPr="00FF1F72">
              <w:t>1</w:t>
            </w:r>
          </w:p>
        </w:tc>
        <w:tc>
          <w:tcPr>
            <w:tcW w:w="3827" w:type="dxa"/>
          </w:tcPr>
          <w:p w14:paraId="5C61FA7A" w14:textId="77777777" w:rsidR="000E2809" w:rsidRPr="00FF1F72" w:rsidRDefault="000E2809" w:rsidP="00BA5266">
            <w:proofErr w:type="spellStart"/>
            <w:r w:rsidRPr="00FF1F72">
              <w:t>Урожайность</w:t>
            </w:r>
            <w:proofErr w:type="spellEnd"/>
            <w:r w:rsidRPr="00FF1F72">
              <w:t xml:space="preserve"> </w:t>
            </w:r>
            <w:proofErr w:type="spellStart"/>
            <w:r w:rsidRPr="00FF1F72">
              <w:t>культуры</w:t>
            </w:r>
            <w:proofErr w:type="spellEnd"/>
            <w:r w:rsidRPr="00FF1F72">
              <w:t>, ц/</w:t>
            </w:r>
            <w:proofErr w:type="spellStart"/>
            <w:r w:rsidRPr="00FF1F72">
              <w:t>га</w:t>
            </w:r>
            <w:proofErr w:type="spellEnd"/>
          </w:p>
        </w:tc>
        <w:tc>
          <w:tcPr>
            <w:tcW w:w="1417" w:type="dxa"/>
          </w:tcPr>
          <w:p w14:paraId="35D308D7" w14:textId="77777777" w:rsidR="000E2809" w:rsidRPr="00FF1F72" w:rsidRDefault="000E2809" w:rsidP="00BA5266">
            <w:pPr>
              <w:jc w:val="center"/>
            </w:pPr>
            <w:r w:rsidRPr="00FF1F72">
              <w:t>22</w:t>
            </w:r>
          </w:p>
        </w:tc>
        <w:tc>
          <w:tcPr>
            <w:tcW w:w="1843" w:type="dxa"/>
          </w:tcPr>
          <w:p w14:paraId="7C06F6DE" w14:textId="77777777" w:rsidR="000E2809" w:rsidRPr="00FF1F72" w:rsidRDefault="000E2809" w:rsidP="00BA5266">
            <w:pPr>
              <w:jc w:val="center"/>
            </w:pPr>
            <w:r w:rsidRPr="00FF1F72">
              <w:t>27,3</w:t>
            </w:r>
          </w:p>
        </w:tc>
        <w:tc>
          <w:tcPr>
            <w:tcW w:w="1950" w:type="dxa"/>
          </w:tcPr>
          <w:p w14:paraId="3239AFE4" w14:textId="77777777" w:rsidR="000E2809" w:rsidRPr="00FF1F72" w:rsidRDefault="000E2809" w:rsidP="00BA5266">
            <w:pPr>
              <w:jc w:val="center"/>
            </w:pPr>
            <w:r w:rsidRPr="00FF1F72">
              <w:t>22,8</w:t>
            </w:r>
          </w:p>
        </w:tc>
      </w:tr>
      <w:tr w:rsidR="000E2809" w:rsidRPr="00FF1F72" w14:paraId="7534EBFE" w14:textId="77777777" w:rsidTr="009B38A2">
        <w:tc>
          <w:tcPr>
            <w:tcW w:w="534" w:type="dxa"/>
          </w:tcPr>
          <w:p w14:paraId="08D534E3" w14:textId="77777777" w:rsidR="000E2809" w:rsidRPr="00FF1F72" w:rsidRDefault="000E2809" w:rsidP="00BA5266">
            <w:pPr>
              <w:jc w:val="center"/>
            </w:pPr>
            <w:r w:rsidRPr="00FF1F72">
              <w:t>2</w:t>
            </w:r>
          </w:p>
        </w:tc>
        <w:tc>
          <w:tcPr>
            <w:tcW w:w="3827" w:type="dxa"/>
          </w:tcPr>
          <w:p w14:paraId="765AA707" w14:textId="77777777" w:rsidR="000E2809" w:rsidRPr="00FF1F72" w:rsidRDefault="000E2809" w:rsidP="00BA5266">
            <w:proofErr w:type="spellStart"/>
            <w:r w:rsidRPr="00FF1F72">
              <w:t>Прибавка</w:t>
            </w:r>
            <w:proofErr w:type="spellEnd"/>
            <w:r w:rsidRPr="00FF1F72">
              <w:t xml:space="preserve"> </w:t>
            </w:r>
            <w:proofErr w:type="spellStart"/>
            <w:r w:rsidRPr="00FF1F72">
              <w:t>урожая</w:t>
            </w:r>
            <w:proofErr w:type="spellEnd"/>
            <w:r w:rsidRPr="00FF1F72">
              <w:t>, ц/</w:t>
            </w:r>
            <w:proofErr w:type="spellStart"/>
            <w:r w:rsidRPr="00FF1F72">
              <w:t>га</w:t>
            </w:r>
            <w:proofErr w:type="spellEnd"/>
          </w:p>
        </w:tc>
        <w:tc>
          <w:tcPr>
            <w:tcW w:w="1417" w:type="dxa"/>
          </w:tcPr>
          <w:p w14:paraId="0EC6AB16" w14:textId="77777777" w:rsidR="000E2809" w:rsidRPr="00FF1F72" w:rsidRDefault="000E2809" w:rsidP="00BA5266">
            <w:pPr>
              <w:jc w:val="center"/>
            </w:pPr>
            <w:r w:rsidRPr="00FF1F72">
              <w:t>-</w:t>
            </w:r>
          </w:p>
        </w:tc>
        <w:tc>
          <w:tcPr>
            <w:tcW w:w="1843" w:type="dxa"/>
          </w:tcPr>
          <w:p w14:paraId="769E2210" w14:textId="77777777" w:rsidR="000E2809" w:rsidRPr="00FF1F72" w:rsidRDefault="000E2809" w:rsidP="00BA5266">
            <w:pPr>
              <w:jc w:val="center"/>
            </w:pPr>
            <w:r w:rsidRPr="00FF1F72">
              <w:t>5,3</w:t>
            </w:r>
          </w:p>
        </w:tc>
        <w:tc>
          <w:tcPr>
            <w:tcW w:w="1950" w:type="dxa"/>
          </w:tcPr>
          <w:p w14:paraId="2B8DAD0F" w14:textId="77777777" w:rsidR="000E2809" w:rsidRPr="00FF1F72" w:rsidRDefault="000E2809" w:rsidP="00BA5266">
            <w:pPr>
              <w:jc w:val="center"/>
            </w:pPr>
            <w:r w:rsidRPr="00FF1F72">
              <w:t>0,8</w:t>
            </w:r>
          </w:p>
        </w:tc>
      </w:tr>
      <w:tr w:rsidR="000E2809" w:rsidRPr="00FF1F72" w14:paraId="024C4705" w14:textId="77777777" w:rsidTr="009B38A2">
        <w:tc>
          <w:tcPr>
            <w:tcW w:w="534" w:type="dxa"/>
          </w:tcPr>
          <w:p w14:paraId="0A4E5D6C" w14:textId="77777777" w:rsidR="000E2809" w:rsidRPr="00FF1F72" w:rsidRDefault="000E2809" w:rsidP="00BA5266">
            <w:pPr>
              <w:jc w:val="center"/>
            </w:pPr>
            <w:r w:rsidRPr="00FF1F72">
              <w:t>3</w:t>
            </w:r>
          </w:p>
        </w:tc>
        <w:tc>
          <w:tcPr>
            <w:tcW w:w="3827" w:type="dxa"/>
          </w:tcPr>
          <w:p w14:paraId="7B62AC4E" w14:textId="77777777" w:rsidR="000E2809" w:rsidRPr="000E2809" w:rsidRDefault="000E2809" w:rsidP="00BA5266">
            <w:pPr>
              <w:rPr>
                <w:lang w:val="ru-RU"/>
              </w:rPr>
            </w:pPr>
            <w:r w:rsidRPr="000E2809">
              <w:rPr>
                <w:lang w:val="ru-RU"/>
              </w:rPr>
              <w:t xml:space="preserve">Реализационная стоимость 1 ц семян подсолнечника, </w:t>
            </w:r>
            <w:proofErr w:type="spellStart"/>
            <w:r w:rsidRPr="000E2809">
              <w:rPr>
                <w:lang w:val="ru-RU"/>
              </w:rPr>
              <w:t>тг</w:t>
            </w:r>
            <w:proofErr w:type="spellEnd"/>
          </w:p>
        </w:tc>
        <w:tc>
          <w:tcPr>
            <w:tcW w:w="1417" w:type="dxa"/>
          </w:tcPr>
          <w:p w14:paraId="137935C2" w14:textId="77777777" w:rsidR="000E2809" w:rsidRPr="00FF1F72" w:rsidRDefault="000E2809" w:rsidP="00BA5266">
            <w:pPr>
              <w:jc w:val="center"/>
            </w:pPr>
            <w:r w:rsidRPr="00FF1F72">
              <w:t>9000</w:t>
            </w:r>
          </w:p>
        </w:tc>
        <w:tc>
          <w:tcPr>
            <w:tcW w:w="1843" w:type="dxa"/>
          </w:tcPr>
          <w:p w14:paraId="2C100C0D" w14:textId="77777777" w:rsidR="000E2809" w:rsidRPr="00FF1F72" w:rsidRDefault="000E2809" w:rsidP="00BA5266">
            <w:pPr>
              <w:jc w:val="center"/>
            </w:pPr>
            <w:r w:rsidRPr="00FF1F72">
              <w:t>9000</w:t>
            </w:r>
          </w:p>
        </w:tc>
        <w:tc>
          <w:tcPr>
            <w:tcW w:w="1950" w:type="dxa"/>
          </w:tcPr>
          <w:p w14:paraId="7EAB0784" w14:textId="77777777" w:rsidR="000E2809" w:rsidRPr="00FF1F72" w:rsidRDefault="000E2809" w:rsidP="00BA5266">
            <w:pPr>
              <w:jc w:val="center"/>
            </w:pPr>
            <w:r w:rsidRPr="00FF1F72">
              <w:t>9000</w:t>
            </w:r>
          </w:p>
        </w:tc>
      </w:tr>
      <w:tr w:rsidR="000E2809" w:rsidRPr="00FF1F72" w14:paraId="56687F49" w14:textId="77777777" w:rsidTr="009B38A2">
        <w:tc>
          <w:tcPr>
            <w:tcW w:w="534" w:type="dxa"/>
          </w:tcPr>
          <w:p w14:paraId="434D4C3B" w14:textId="77777777" w:rsidR="000E2809" w:rsidRPr="00FF1F72" w:rsidRDefault="000E2809" w:rsidP="00BA5266">
            <w:pPr>
              <w:jc w:val="center"/>
            </w:pPr>
            <w:r w:rsidRPr="00FF1F72">
              <w:t>4</w:t>
            </w:r>
          </w:p>
        </w:tc>
        <w:tc>
          <w:tcPr>
            <w:tcW w:w="3827" w:type="dxa"/>
          </w:tcPr>
          <w:p w14:paraId="07723CDF" w14:textId="77777777" w:rsidR="000E2809" w:rsidRPr="000E2809" w:rsidRDefault="000E2809" w:rsidP="00BA5266">
            <w:pPr>
              <w:rPr>
                <w:lang w:val="ru-RU"/>
              </w:rPr>
            </w:pPr>
            <w:r w:rsidRPr="000E2809">
              <w:rPr>
                <w:lang w:val="ru-RU"/>
              </w:rPr>
              <w:t xml:space="preserve">Фактическая стоимость продукции, с 1 га, </w:t>
            </w:r>
            <w:proofErr w:type="spellStart"/>
            <w:r w:rsidRPr="000E2809">
              <w:rPr>
                <w:lang w:val="ru-RU"/>
              </w:rPr>
              <w:t>тг</w:t>
            </w:r>
            <w:proofErr w:type="spellEnd"/>
          </w:p>
        </w:tc>
        <w:tc>
          <w:tcPr>
            <w:tcW w:w="1417" w:type="dxa"/>
          </w:tcPr>
          <w:p w14:paraId="4495DB6D" w14:textId="77777777" w:rsidR="000E2809" w:rsidRPr="00FF1F72" w:rsidRDefault="000E2809" w:rsidP="00BA5266">
            <w:pPr>
              <w:jc w:val="center"/>
            </w:pPr>
            <w:r w:rsidRPr="00FF1F72">
              <w:t>198000</w:t>
            </w:r>
          </w:p>
        </w:tc>
        <w:tc>
          <w:tcPr>
            <w:tcW w:w="1843" w:type="dxa"/>
          </w:tcPr>
          <w:p w14:paraId="440FC914" w14:textId="77777777" w:rsidR="000E2809" w:rsidRPr="00FF1F72" w:rsidRDefault="000E2809" w:rsidP="00BA5266">
            <w:pPr>
              <w:jc w:val="center"/>
            </w:pPr>
            <w:r w:rsidRPr="00FF1F72">
              <w:t>245700</w:t>
            </w:r>
          </w:p>
        </w:tc>
        <w:tc>
          <w:tcPr>
            <w:tcW w:w="1950" w:type="dxa"/>
          </w:tcPr>
          <w:p w14:paraId="2CA1CDFF" w14:textId="77777777" w:rsidR="000E2809" w:rsidRPr="00FF1F72" w:rsidRDefault="000E2809" w:rsidP="00BA5266">
            <w:pPr>
              <w:jc w:val="center"/>
            </w:pPr>
            <w:r w:rsidRPr="00FF1F72">
              <w:t>205200</w:t>
            </w:r>
          </w:p>
        </w:tc>
      </w:tr>
      <w:tr w:rsidR="000E2809" w:rsidRPr="00FF1F72" w14:paraId="0B8E3C55" w14:textId="77777777" w:rsidTr="009B38A2">
        <w:tc>
          <w:tcPr>
            <w:tcW w:w="534" w:type="dxa"/>
          </w:tcPr>
          <w:p w14:paraId="01E7F096" w14:textId="77777777" w:rsidR="000E2809" w:rsidRPr="00FF1F72" w:rsidRDefault="000E2809" w:rsidP="00BA5266">
            <w:pPr>
              <w:jc w:val="center"/>
            </w:pPr>
            <w:r w:rsidRPr="00FF1F72">
              <w:t>5</w:t>
            </w:r>
          </w:p>
        </w:tc>
        <w:tc>
          <w:tcPr>
            <w:tcW w:w="3827" w:type="dxa"/>
          </w:tcPr>
          <w:p w14:paraId="3A054E89" w14:textId="77777777" w:rsidR="000E2809" w:rsidRPr="00FF1F72" w:rsidRDefault="000E2809" w:rsidP="00BA5266">
            <w:proofErr w:type="spellStart"/>
            <w:r w:rsidRPr="00FF1F72">
              <w:t>Стоимость</w:t>
            </w:r>
            <w:proofErr w:type="spellEnd"/>
            <w:r w:rsidRPr="00FF1F72">
              <w:t xml:space="preserve"> </w:t>
            </w:r>
            <w:proofErr w:type="spellStart"/>
            <w:r w:rsidRPr="00FF1F72">
              <w:t>прибавки</w:t>
            </w:r>
            <w:proofErr w:type="spellEnd"/>
            <w:r w:rsidRPr="00FF1F72">
              <w:t xml:space="preserve"> </w:t>
            </w:r>
            <w:proofErr w:type="spellStart"/>
            <w:r w:rsidRPr="00FF1F72">
              <w:t>урожая</w:t>
            </w:r>
            <w:proofErr w:type="spellEnd"/>
            <w:r w:rsidRPr="00FF1F72">
              <w:t xml:space="preserve">, </w:t>
            </w:r>
            <w:proofErr w:type="spellStart"/>
            <w:r w:rsidRPr="00FF1F72">
              <w:t>тг</w:t>
            </w:r>
            <w:proofErr w:type="spellEnd"/>
          </w:p>
        </w:tc>
        <w:tc>
          <w:tcPr>
            <w:tcW w:w="1417" w:type="dxa"/>
          </w:tcPr>
          <w:p w14:paraId="78A29F68" w14:textId="77777777" w:rsidR="000E2809" w:rsidRPr="00FF1F72" w:rsidRDefault="000E2809" w:rsidP="00BA5266">
            <w:pPr>
              <w:jc w:val="center"/>
            </w:pPr>
            <w:r w:rsidRPr="00FF1F72">
              <w:t>-</w:t>
            </w:r>
          </w:p>
        </w:tc>
        <w:tc>
          <w:tcPr>
            <w:tcW w:w="1843" w:type="dxa"/>
          </w:tcPr>
          <w:p w14:paraId="11CA4E1F" w14:textId="77777777" w:rsidR="000E2809" w:rsidRPr="00FF1F72" w:rsidRDefault="000E2809" w:rsidP="00BA5266">
            <w:pPr>
              <w:jc w:val="center"/>
            </w:pPr>
            <w:r w:rsidRPr="00FF1F72">
              <w:t>47700</w:t>
            </w:r>
          </w:p>
        </w:tc>
        <w:tc>
          <w:tcPr>
            <w:tcW w:w="1950" w:type="dxa"/>
          </w:tcPr>
          <w:p w14:paraId="1923C020" w14:textId="77777777" w:rsidR="000E2809" w:rsidRPr="00FF1F72" w:rsidRDefault="000E2809" w:rsidP="00BA5266">
            <w:pPr>
              <w:jc w:val="center"/>
            </w:pPr>
            <w:r w:rsidRPr="00FF1F72">
              <w:t xml:space="preserve">7200  </w:t>
            </w:r>
          </w:p>
        </w:tc>
      </w:tr>
      <w:tr w:rsidR="000E2809" w:rsidRPr="00FF1F72" w14:paraId="16844BD0" w14:textId="77777777" w:rsidTr="009B38A2">
        <w:tc>
          <w:tcPr>
            <w:tcW w:w="534" w:type="dxa"/>
          </w:tcPr>
          <w:p w14:paraId="6AAD3EE6" w14:textId="77777777" w:rsidR="000E2809" w:rsidRPr="00FF1F72" w:rsidRDefault="000E2809" w:rsidP="00BA5266">
            <w:pPr>
              <w:jc w:val="center"/>
            </w:pPr>
            <w:r w:rsidRPr="00FF1F72">
              <w:t>6</w:t>
            </w:r>
          </w:p>
        </w:tc>
        <w:tc>
          <w:tcPr>
            <w:tcW w:w="3827" w:type="dxa"/>
          </w:tcPr>
          <w:p w14:paraId="1352FC56" w14:textId="77777777" w:rsidR="000E2809" w:rsidRPr="000E2809" w:rsidRDefault="000E2809" w:rsidP="00BA5266">
            <w:pPr>
              <w:rPr>
                <w:lang w:val="ru-RU"/>
              </w:rPr>
            </w:pPr>
            <w:r w:rsidRPr="000E2809">
              <w:rPr>
                <w:lang w:val="ru-RU"/>
              </w:rPr>
              <w:t xml:space="preserve">Затраты на защиту ячменя, </w:t>
            </w:r>
            <w:proofErr w:type="spellStart"/>
            <w:r w:rsidRPr="000E2809">
              <w:rPr>
                <w:lang w:val="ru-RU"/>
              </w:rPr>
              <w:t>тг</w:t>
            </w:r>
            <w:proofErr w:type="spellEnd"/>
            <w:r w:rsidRPr="000E2809">
              <w:rPr>
                <w:lang w:val="ru-RU"/>
              </w:rPr>
              <w:t xml:space="preserve"> (стоимость препарата, протравливание)</w:t>
            </w:r>
          </w:p>
        </w:tc>
        <w:tc>
          <w:tcPr>
            <w:tcW w:w="1417" w:type="dxa"/>
          </w:tcPr>
          <w:p w14:paraId="71A72F9A" w14:textId="77777777" w:rsidR="000E2809" w:rsidRPr="00FF1F72" w:rsidRDefault="000E2809" w:rsidP="00BA5266">
            <w:pPr>
              <w:jc w:val="center"/>
            </w:pPr>
            <w:r w:rsidRPr="00FF1F72">
              <w:t>-</w:t>
            </w:r>
          </w:p>
        </w:tc>
        <w:tc>
          <w:tcPr>
            <w:tcW w:w="1843" w:type="dxa"/>
          </w:tcPr>
          <w:p w14:paraId="35DA2846" w14:textId="77777777" w:rsidR="000E2809" w:rsidRPr="00FF1F72" w:rsidRDefault="000E2809" w:rsidP="00BA5266">
            <w:pPr>
              <w:jc w:val="center"/>
            </w:pPr>
            <w:r w:rsidRPr="00FF1F72">
              <w:t>10276</w:t>
            </w:r>
          </w:p>
        </w:tc>
        <w:tc>
          <w:tcPr>
            <w:tcW w:w="1950" w:type="dxa"/>
          </w:tcPr>
          <w:p w14:paraId="0D47CCB1" w14:textId="77777777" w:rsidR="000E2809" w:rsidRPr="00FF1F72" w:rsidRDefault="000E2809" w:rsidP="00BA5266">
            <w:pPr>
              <w:jc w:val="center"/>
            </w:pPr>
            <w:r w:rsidRPr="00FF1F72">
              <w:t>3740</w:t>
            </w:r>
          </w:p>
        </w:tc>
      </w:tr>
      <w:tr w:rsidR="000E2809" w:rsidRPr="00FF1F72" w14:paraId="292B9CBE" w14:textId="77777777" w:rsidTr="009B38A2">
        <w:tc>
          <w:tcPr>
            <w:tcW w:w="534" w:type="dxa"/>
          </w:tcPr>
          <w:p w14:paraId="6C5D362A" w14:textId="77777777" w:rsidR="000E2809" w:rsidRPr="00FF1F72" w:rsidRDefault="000E2809" w:rsidP="00BA5266">
            <w:pPr>
              <w:jc w:val="center"/>
            </w:pPr>
            <w:r w:rsidRPr="00FF1F72">
              <w:t>7</w:t>
            </w:r>
          </w:p>
        </w:tc>
        <w:tc>
          <w:tcPr>
            <w:tcW w:w="3827" w:type="dxa"/>
          </w:tcPr>
          <w:p w14:paraId="4EF3CDA9" w14:textId="77777777" w:rsidR="000E2809" w:rsidRPr="000E2809" w:rsidRDefault="000E2809" w:rsidP="00BA5266">
            <w:pPr>
              <w:rPr>
                <w:lang w:val="ru-RU"/>
              </w:rPr>
            </w:pPr>
            <w:r w:rsidRPr="000E2809">
              <w:rPr>
                <w:lang w:val="ru-RU"/>
              </w:rPr>
              <w:t xml:space="preserve">Чистый доход сохраненного урожая, </w:t>
            </w:r>
            <w:proofErr w:type="spellStart"/>
            <w:r w:rsidRPr="000E2809">
              <w:rPr>
                <w:lang w:val="ru-RU"/>
              </w:rPr>
              <w:t>тг</w:t>
            </w:r>
            <w:proofErr w:type="spellEnd"/>
            <w:r w:rsidRPr="000E2809">
              <w:rPr>
                <w:lang w:val="ru-RU"/>
              </w:rPr>
              <w:t xml:space="preserve">/га </w:t>
            </w:r>
          </w:p>
        </w:tc>
        <w:tc>
          <w:tcPr>
            <w:tcW w:w="1417" w:type="dxa"/>
          </w:tcPr>
          <w:p w14:paraId="7A25B584" w14:textId="77777777" w:rsidR="000E2809" w:rsidRPr="00FF1F72" w:rsidRDefault="000E2809" w:rsidP="00BA5266">
            <w:pPr>
              <w:jc w:val="center"/>
            </w:pPr>
            <w:r w:rsidRPr="00FF1F72">
              <w:t>-</w:t>
            </w:r>
          </w:p>
        </w:tc>
        <w:tc>
          <w:tcPr>
            <w:tcW w:w="1843" w:type="dxa"/>
          </w:tcPr>
          <w:p w14:paraId="13B18317" w14:textId="77777777" w:rsidR="000E2809" w:rsidRPr="00FF1F72" w:rsidRDefault="000E2809" w:rsidP="00BA5266">
            <w:pPr>
              <w:jc w:val="center"/>
            </w:pPr>
            <w:r w:rsidRPr="00FF1F72">
              <w:t>47700-10276</w:t>
            </w:r>
          </w:p>
          <w:p w14:paraId="1BFEBFD5" w14:textId="77777777" w:rsidR="000E2809" w:rsidRPr="00FF1F72" w:rsidRDefault="000E2809" w:rsidP="00BA5266">
            <w:pPr>
              <w:jc w:val="center"/>
            </w:pPr>
            <w:r w:rsidRPr="00FF1F72">
              <w:t>= 37424</w:t>
            </w:r>
          </w:p>
        </w:tc>
        <w:tc>
          <w:tcPr>
            <w:tcW w:w="1950" w:type="dxa"/>
          </w:tcPr>
          <w:p w14:paraId="171203E1" w14:textId="77777777" w:rsidR="000E2809" w:rsidRPr="00FF1F72" w:rsidRDefault="000E2809" w:rsidP="00BA5266">
            <w:pPr>
              <w:jc w:val="center"/>
            </w:pPr>
            <w:r w:rsidRPr="00FF1F72">
              <w:t>7200-3740 =3460</w:t>
            </w:r>
          </w:p>
        </w:tc>
      </w:tr>
      <w:tr w:rsidR="000E2809" w:rsidRPr="00FF1F72" w14:paraId="647C53D7" w14:textId="77777777" w:rsidTr="009B38A2">
        <w:tc>
          <w:tcPr>
            <w:tcW w:w="534" w:type="dxa"/>
          </w:tcPr>
          <w:p w14:paraId="0928DBE0" w14:textId="77777777" w:rsidR="000E2809" w:rsidRPr="00FF1F72" w:rsidRDefault="000E2809" w:rsidP="00BA5266">
            <w:pPr>
              <w:jc w:val="center"/>
            </w:pPr>
            <w:r w:rsidRPr="00FF1F72">
              <w:t>8</w:t>
            </w:r>
          </w:p>
        </w:tc>
        <w:tc>
          <w:tcPr>
            <w:tcW w:w="3827" w:type="dxa"/>
          </w:tcPr>
          <w:p w14:paraId="7F87D259" w14:textId="77777777" w:rsidR="000E2809" w:rsidRPr="00FF1F72" w:rsidRDefault="000E2809" w:rsidP="00BA5266">
            <w:proofErr w:type="spellStart"/>
            <w:r w:rsidRPr="00FF1F72">
              <w:t>Окупаемость</w:t>
            </w:r>
            <w:proofErr w:type="spellEnd"/>
            <w:r w:rsidRPr="00FF1F72">
              <w:t xml:space="preserve"> </w:t>
            </w:r>
            <w:proofErr w:type="spellStart"/>
            <w:r w:rsidRPr="00FF1F72">
              <w:t>затрат</w:t>
            </w:r>
            <w:proofErr w:type="spellEnd"/>
            <w:r w:rsidRPr="00FF1F72">
              <w:t xml:space="preserve">, </w:t>
            </w:r>
            <w:proofErr w:type="spellStart"/>
            <w:r w:rsidRPr="00FF1F72">
              <w:t>раз</w:t>
            </w:r>
            <w:proofErr w:type="spellEnd"/>
          </w:p>
        </w:tc>
        <w:tc>
          <w:tcPr>
            <w:tcW w:w="1417" w:type="dxa"/>
          </w:tcPr>
          <w:p w14:paraId="189DA675" w14:textId="77777777" w:rsidR="000E2809" w:rsidRPr="00FF1F72" w:rsidRDefault="000E2809" w:rsidP="00BA5266">
            <w:pPr>
              <w:jc w:val="center"/>
            </w:pPr>
            <w:r w:rsidRPr="00FF1F72">
              <w:t>-</w:t>
            </w:r>
          </w:p>
        </w:tc>
        <w:tc>
          <w:tcPr>
            <w:tcW w:w="1843" w:type="dxa"/>
          </w:tcPr>
          <w:p w14:paraId="73078F5F" w14:textId="77777777" w:rsidR="000E2809" w:rsidRPr="00FF1F72" w:rsidRDefault="000E2809" w:rsidP="00BA5266">
            <w:pPr>
              <w:jc w:val="center"/>
            </w:pPr>
            <w:r w:rsidRPr="00FF1F72">
              <w:t>47700:10276= 4,6</w:t>
            </w:r>
          </w:p>
        </w:tc>
        <w:tc>
          <w:tcPr>
            <w:tcW w:w="1950" w:type="dxa"/>
          </w:tcPr>
          <w:p w14:paraId="04142A8C" w14:textId="77777777" w:rsidR="000E2809" w:rsidRPr="00FF1F72" w:rsidRDefault="000E2809" w:rsidP="00BA5266">
            <w:pPr>
              <w:jc w:val="center"/>
            </w:pPr>
            <w:r w:rsidRPr="00FF1F72">
              <w:t>7200:3740=</w:t>
            </w:r>
          </w:p>
          <w:p w14:paraId="14B0FA3B" w14:textId="77777777" w:rsidR="000E2809" w:rsidRPr="00FF1F72" w:rsidRDefault="000E2809" w:rsidP="00BA5266">
            <w:pPr>
              <w:jc w:val="center"/>
            </w:pPr>
            <w:r w:rsidRPr="00FF1F72">
              <w:t>1,9</w:t>
            </w:r>
          </w:p>
        </w:tc>
      </w:tr>
    </w:tbl>
    <w:p w14:paraId="10A957F8" w14:textId="77777777" w:rsidR="000E2809" w:rsidRDefault="000E2809" w:rsidP="00BA5266">
      <w:pPr>
        <w:ind w:firstLine="708"/>
        <w:jc w:val="both"/>
        <w:rPr>
          <w:sz w:val="28"/>
          <w:szCs w:val="28"/>
        </w:rPr>
      </w:pPr>
    </w:p>
    <w:p w14:paraId="4BA0780B" w14:textId="77777777" w:rsidR="007B70E8" w:rsidRPr="00AB29A2" w:rsidRDefault="000E2809" w:rsidP="00BA5266">
      <w:pPr>
        <w:ind w:firstLine="708"/>
        <w:jc w:val="both"/>
        <w:rPr>
          <w:sz w:val="28"/>
          <w:szCs w:val="28"/>
        </w:rPr>
      </w:pPr>
      <w:r w:rsidRPr="000E2809">
        <w:rPr>
          <w:sz w:val="28"/>
          <w:szCs w:val="28"/>
        </w:rPr>
        <w:t xml:space="preserve">Таким образом, в результате определения экономической эффективности защитно-стимулирующих составов (ТМТД 4 л/т + </w:t>
      </w:r>
      <w:proofErr w:type="spellStart"/>
      <w:r w:rsidRPr="000E2809">
        <w:rPr>
          <w:sz w:val="28"/>
          <w:szCs w:val="28"/>
        </w:rPr>
        <w:t>сертикор</w:t>
      </w:r>
      <w:proofErr w:type="spellEnd"/>
      <w:r w:rsidRPr="000E2809">
        <w:rPr>
          <w:sz w:val="28"/>
          <w:szCs w:val="28"/>
        </w:rPr>
        <w:t xml:space="preserve"> 1л/т + табу 1 л/т) при защите семян ячменя против болезней определили, что окупаемость затрат составило 4,6 раза, что является существенным, чистый доход сохраненного урожая составил </w:t>
      </w:r>
      <w:bookmarkStart w:id="13" w:name="_Hlk94199956"/>
      <w:r w:rsidRPr="000E2809">
        <w:rPr>
          <w:sz w:val="28"/>
          <w:szCs w:val="28"/>
        </w:rPr>
        <w:t>47700</w:t>
      </w:r>
      <w:bookmarkEnd w:id="13"/>
      <w:r w:rsidRPr="000E2809">
        <w:rPr>
          <w:sz w:val="28"/>
          <w:szCs w:val="28"/>
        </w:rPr>
        <w:t xml:space="preserve"> тенге.   </w:t>
      </w:r>
      <w:r w:rsidR="00DC2D77">
        <w:rPr>
          <w:sz w:val="28"/>
          <w:szCs w:val="28"/>
        </w:rPr>
        <w:br w:type="page"/>
      </w:r>
    </w:p>
    <w:p w14:paraId="4E3F4F49" w14:textId="77777777" w:rsidR="00E92D43" w:rsidRPr="00DC2D77" w:rsidRDefault="00E92D43" w:rsidP="00BA5266">
      <w:pPr>
        <w:autoSpaceDE w:val="0"/>
        <w:autoSpaceDN w:val="0"/>
        <w:adjustRightInd w:val="0"/>
        <w:ind w:firstLine="708"/>
        <w:jc w:val="center"/>
        <w:rPr>
          <w:rFonts w:eastAsiaTheme="minorHAnsi"/>
          <w:b/>
          <w:color w:val="000000"/>
          <w:sz w:val="28"/>
          <w:szCs w:val="28"/>
          <w:lang w:eastAsia="en-US"/>
        </w:rPr>
      </w:pPr>
      <w:r w:rsidRPr="00DC2D77">
        <w:rPr>
          <w:rFonts w:eastAsiaTheme="minorHAnsi"/>
          <w:b/>
          <w:color w:val="000000"/>
          <w:sz w:val="28"/>
          <w:szCs w:val="28"/>
          <w:lang w:eastAsia="en-US"/>
        </w:rPr>
        <w:lastRenderedPageBreak/>
        <w:t>ЗАКЛЮЧЕНИЕ</w:t>
      </w:r>
    </w:p>
    <w:p w14:paraId="6DD1799C" w14:textId="77777777" w:rsidR="005B2CB6" w:rsidRDefault="005B2CB6" w:rsidP="00BA5266">
      <w:pPr>
        <w:jc w:val="both"/>
        <w:rPr>
          <w:rFonts w:eastAsia="Calibri"/>
          <w:sz w:val="28"/>
          <w:szCs w:val="28"/>
        </w:rPr>
      </w:pPr>
    </w:p>
    <w:p w14:paraId="18334A90" w14:textId="77777777" w:rsidR="00E92D43" w:rsidRDefault="00E92D43" w:rsidP="00BA5266">
      <w:pPr>
        <w:ind w:firstLine="708"/>
        <w:jc w:val="both"/>
        <w:rPr>
          <w:rFonts w:eastAsia="Calibri"/>
          <w:sz w:val="28"/>
          <w:szCs w:val="28"/>
        </w:rPr>
      </w:pPr>
      <w:r>
        <w:rPr>
          <w:rFonts w:eastAsia="Calibri"/>
          <w:sz w:val="28"/>
          <w:szCs w:val="28"/>
        </w:rPr>
        <w:t>Ф</w:t>
      </w:r>
      <w:r w:rsidRPr="003E6E2E">
        <w:rPr>
          <w:rFonts w:eastAsia="Calibri"/>
          <w:sz w:val="28"/>
          <w:szCs w:val="28"/>
        </w:rPr>
        <w:t xml:space="preserve">итосанитарный мониторинг за развитием корневой гнили на посевах ярового ячменя </w:t>
      </w:r>
      <w:r w:rsidRPr="003E6E2E">
        <w:rPr>
          <w:rFonts w:eastAsia="Calibri"/>
          <w:sz w:val="28"/>
          <w:szCs w:val="28"/>
          <w:lang w:eastAsia="ko-KR"/>
        </w:rPr>
        <w:t>в юго-восточном</w:t>
      </w:r>
      <w:r w:rsidRPr="003E6E2E">
        <w:rPr>
          <w:rFonts w:eastAsia="Calibri"/>
          <w:sz w:val="28"/>
          <w:szCs w:val="28"/>
        </w:rPr>
        <w:t xml:space="preserve"> регионе </w:t>
      </w:r>
      <w:r>
        <w:rPr>
          <w:rFonts w:eastAsia="Calibri"/>
          <w:sz w:val="28"/>
          <w:szCs w:val="28"/>
        </w:rPr>
        <w:t>К</w:t>
      </w:r>
      <w:r w:rsidRPr="003E6E2E">
        <w:rPr>
          <w:rFonts w:eastAsia="Calibri"/>
          <w:sz w:val="28"/>
          <w:szCs w:val="28"/>
        </w:rPr>
        <w:t>азахстана</w:t>
      </w:r>
      <w:r w:rsidR="000C67A7">
        <w:rPr>
          <w:rFonts w:eastAsia="Calibri"/>
          <w:sz w:val="28"/>
          <w:szCs w:val="28"/>
        </w:rPr>
        <w:t xml:space="preserve"> показал, что</w:t>
      </w:r>
      <w:r w:rsidR="000C67A7" w:rsidRPr="000C67A7">
        <w:rPr>
          <w:rFonts w:eastAsia="Calibri"/>
          <w:sz w:val="28"/>
          <w:szCs w:val="28"/>
        </w:rPr>
        <w:t xml:space="preserve"> </w:t>
      </w:r>
      <w:r w:rsidR="000C67A7">
        <w:rPr>
          <w:rFonts w:eastAsia="Calibri"/>
          <w:sz w:val="28"/>
          <w:szCs w:val="28"/>
        </w:rPr>
        <w:t>к</w:t>
      </w:r>
      <w:r w:rsidR="000C67A7" w:rsidRPr="003E6E2E">
        <w:rPr>
          <w:rFonts w:eastAsia="Calibri"/>
          <w:sz w:val="28"/>
          <w:szCs w:val="28"/>
        </w:rPr>
        <w:t xml:space="preserve">орневые гнили являются наиболее распространенными заболеваниями </w:t>
      </w:r>
      <w:r w:rsidR="000C67A7">
        <w:rPr>
          <w:rFonts w:eastAsia="Calibri"/>
          <w:sz w:val="28"/>
          <w:szCs w:val="28"/>
        </w:rPr>
        <w:t xml:space="preserve">ячменя. </w:t>
      </w:r>
      <w:r w:rsidR="000C67A7" w:rsidRPr="000C67A7">
        <w:rPr>
          <w:rFonts w:eastAsia="Calibri"/>
          <w:sz w:val="28"/>
          <w:szCs w:val="28"/>
        </w:rPr>
        <w:t xml:space="preserve">Нами, за период с 2019 по 2021 гг., была прослежена динамика распространения и развития корневых </w:t>
      </w:r>
      <w:proofErr w:type="spellStart"/>
      <w:r w:rsidR="000C67A7" w:rsidRPr="000C67A7">
        <w:rPr>
          <w:rFonts w:eastAsia="Calibri"/>
          <w:sz w:val="28"/>
          <w:szCs w:val="28"/>
        </w:rPr>
        <w:t>гнилей</w:t>
      </w:r>
      <w:proofErr w:type="spellEnd"/>
      <w:r w:rsidR="000C67A7" w:rsidRPr="000C67A7">
        <w:rPr>
          <w:rFonts w:eastAsia="Calibri"/>
          <w:sz w:val="28"/>
          <w:szCs w:val="28"/>
        </w:rPr>
        <w:t xml:space="preserve"> ячменя в юго-восточном регионе Казахстана. Изучались показатели развития болезни в фазу кущения и восковой спелости</w:t>
      </w:r>
      <w:r w:rsidR="000C67A7">
        <w:rPr>
          <w:rFonts w:eastAsia="Calibri"/>
          <w:sz w:val="28"/>
          <w:szCs w:val="28"/>
        </w:rPr>
        <w:t xml:space="preserve"> посевов ячменя </w:t>
      </w:r>
      <w:r w:rsidR="000C67A7" w:rsidRPr="000C67A7">
        <w:rPr>
          <w:rFonts w:eastAsia="Calibri"/>
          <w:sz w:val="28"/>
          <w:szCs w:val="28"/>
        </w:rPr>
        <w:t>Карасайского, Талгарского, Жамбылского, Илийского, Кербулакского и Енбекшиказахского районов Алматинской области</w:t>
      </w:r>
      <w:r w:rsidR="000C67A7">
        <w:rPr>
          <w:rFonts w:eastAsia="Calibri"/>
          <w:sz w:val="28"/>
          <w:szCs w:val="28"/>
        </w:rPr>
        <w:t xml:space="preserve">. </w:t>
      </w:r>
    </w:p>
    <w:p w14:paraId="02C03794" w14:textId="77777777" w:rsidR="00E92D43" w:rsidRPr="00EA5BBA" w:rsidRDefault="000C67A7" w:rsidP="00BA5266">
      <w:pPr>
        <w:autoSpaceDE w:val="0"/>
        <w:autoSpaceDN w:val="0"/>
        <w:adjustRightInd w:val="0"/>
        <w:ind w:firstLine="708"/>
        <w:jc w:val="both"/>
        <w:rPr>
          <w:rFonts w:eastAsiaTheme="minorHAnsi"/>
          <w:color w:val="000000"/>
          <w:sz w:val="28"/>
          <w:szCs w:val="28"/>
          <w:lang w:eastAsia="en-US"/>
        </w:rPr>
      </w:pPr>
      <w:r w:rsidRPr="000C67A7">
        <w:rPr>
          <w:rFonts w:eastAsiaTheme="minorHAnsi"/>
          <w:color w:val="000000"/>
          <w:sz w:val="28"/>
          <w:szCs w:val="28"/>
          <w:lang w:eastAsia="en-US"/>
        </w:rPr>
        <w:t xml:space="preserve">По нашим данным, предшественники и район возделывания оказывали влияние на развитие корневой гнили в период кущения и полной спелости зерна ячменя. Развитие корневой гнили ярового и озимого ячменя при их размещений в севообороте после кукурузы, овощных культур, овса и озимой пшеницы в фазу кущения  и в фазу полной спелости  было в 2-5 раз ниже по сравнению с  размещением после яровой пшеницы и озимого ячменя.  </w:t>
      </w:r>
    </w:p>
    <w:p w14:paraId="2320E443" w14:textId="77777777" w:rsidR="000C67A7" w:rsidRDefault="000C67A7" w:rsidP="00BA5266">
      <w:pPr>
        <w:ind w:firstLine="708"/>
        <w:jc w:val="both"/>
        <w:rPr>
          <w:sz w:val="28"/>
          <w:szCs w:val="28"/>
        </w:rPr>
      </w:pPr>
      <w:r>
        <w:rPr>
          <w:sz w:val="28"/>
          <w:szCs w:val="28"/>
        </w:rPr>
        <w:t>В</w:t>
      </w:r>
      <w:r w:rsidRPr="00074BCA">
        <w:rPr>
          <w:sz w:val="28"/>
          <w:szCs w:val="28"/>
        </w:rPr>
        <w:t xml:space="preserve"> результате определения зараженности почвы, пораженность растений ячменя грибом </w:t>
      </w:r>
      <w:proofErr w:type="spellStart"/>
      <w:r w:rsidRPr="00074BCA">
        <w:rPr>
          <w:i/>
          <w:iCs/>
          <w:sz w:val="28"/>
          <w:szCs w:val="28"/>
        </w:rPr>
        <w:t>Bipolaris</w:t>
      </w:r>
      <w:proofErr w:type="spellEnd"/>
      <w:r w:rsidRPr="00074BCA">
        <w:rPr>
          <w:i/>
          <w:iCs/>
          <w:sz w:val="28"/>
          <w:szCs w:val="28"/>
        </w:rPr>
        <w:t xml:space="preserve"> </w:t>
      </w:r>
      <w:proofErr w:type="spellStart"/>
      <w:r w:rsidRPr="00074BCA">
        <w:rPr>
          <w:i/>
          <w:iCs/>
          <w:sz w:val="28"/>
          <w:szCs w:val="28"/>
        </w:rPr>
        <w:t>sorokiniana</w:t>
      </w:r>
      <w:proofErr w:type="spellEnd"/>
      <w:r w:rsidRPr="00074BCA">
        <w:rPr>
          <w:i/>
          <w:iCs/>
          <w:sz w:val="28"/>
          <w:szCs w:val="28"/>
        </w:rPr>
        <w:t xml:space="preserve"> </w:t>
      </w:r>
      <w:r w:rsidRPr="00074BCA">
        <w:rPr>
          <w:sz w:val="28"/>
          <w:szCs w:val="28"/>
        </w:rPr>
        <w:t xml:space="preserve">доказана гипотеза, что предшественники играют определенную фитосанитарную роль в отношении корневой гнили. Анализ образцов почв, взятых с различных районов Алматинской области после различных </w:t>
      </w:r>
      <w:proofErr w:type="gramStart"/>
      <w:r w:rsidRPr="00074BCA">
        <w:rPr>
          <w:sz w:val="28"/>
          <w:szCs w:val="28"/>
        </w:rPr>
        <w:t>предшественников  показал</w:t>
      </w:r>
      <w:proofErr w:type="gramEnd"/>
      <w:r w:rsidRPr="00074BCA">
        <w:rPr>
          <w:sz w:val="28"/>
          <w:szCs w:val="28"/>
        </w:rPr>
        <w:t xml:space="preserve">, что инфицированность её грибом </w:t>
      </w:r>
      <w:r w:rsidRPr="00074BCA">
        <w:rPr>
          <w:i/>
          <w:iCs/>
          <w:sz w:val="28"/>
          <w:szCs w:val="28"/>
        </w:rPr>
        <w:t xml:space="preserve">B. </w:t>
      </w:r>
      <w:proofErr w:type="spellStart"/>
      <w:r w:rsidRPr="00074BCA">
        <w:rPr>
          <w:i/>
          <w:iCs/>
          <w:sz w:val="28"/>
          <w:szCs w:val="28"/>
        </w:rPr>
        <w:t>sorokiniana</w:t>
      </w:r>
      <w:proofErr w:type="spellEnd"/>
      <w:r w:rsidRPr="00074BCA">
        <w:rPr>
          <w:sz w:val="28"/>
          <w:szCs w:val="28"/>
        </w:rPr>
        <w:t xml:space="preserve"> в период исследований не превышала порогового уровня. </w:t>
      </w:r>
    </w:p>
    <w:p w14:paraId="3FE19A5C" w14:textId="77777777" w:rsidR="000C67A7" w:rsidRPr="00F1246B" w:rsidRDefault="000C67A7" w:rsidP="00BA5266">
      <w:pPr>
        <w:ind w:firstLine="708"/>
        <w:jc w:val="both"/>
        <w:rPr>
          <w:rFonts w:eastAsia="Calibri"/>
          <w:sz w:val="28"/>
          <w:szCs w:val="28"/>
          <w:lang w:eastAsia="ko-KR"/>
        </w:rPr>
      </w:pPr>
      <w:r w:rsidRPr="00F1246B">
        <w:rPr>
          <w:rFonts w:eastAsia="Calibri"/>
          <w:sz w:val="28"/>
          <w:szCs w:val="28"/>
        </w:rPr>
        <w:t>При выделении чистой культуры возбудителей корневой гнили</w:t>
      </w:r>
      <w:r w:rsidRPr="00F1246B">
        <w:rPr>
          <w:rFonts w:eastAsia="Calibri"/>
          <w:sz w:val="28"/>
          <w:szCs w:val="28"/>
          <w:lang w:eastAsia="ko-KR"/>
        </w:rPr>
        <w:t xml:space="preserve"> (</w:t>
      </w:r>
      <w:proofErr w:type="spellStart"/>
      <w:r w:rsidR="009C0F8E">
        <w:rPr>
          <w:rFonts w:eastAsia="Calibri"/>
          <w:i/>
          <w:iCs/>
          <w:sz w:val="28"/>
          <w:szCs w:val="28"/>
          <w:lang w:eastAsia="ko-KR"/>
        </w:rPr>
        <w:t>Bi</w:t>
      </w:r>
      <w:r w:rsidRPr="00F1246B">
        <w:rPr>
          <w:rFonts w:eastAsia="Calibri"/>
          <w:i/>
          <w:iCs/>
          <w:sz w:val="28"/>
          <w:szCs w:val="28"/>
          <w:lang w:eastAsia="ko-KR"/>
        </w:rPr>
        <w:t>polaris</w:t>
      </w:r>
      <w:proofErr w:type="spellEnd"/>
      <w:r w:rsidRPr="00F1246B">
        <w:rPr>
          <w:rFonts w:eastAsia="Calibri"/>
          <w:i/>
          <w:iCs/>
          <w:sz w:val="28"/>
          <w:szCs w:val="28"/>
          <w:lang w:eastAsia="ko-KR"/>
        </w:rPr>
        <w:t xml:space="preserve"> </w:t>
      </w:r>
      <w:proofErr w:type="spellStart"/>
      <w:r w:rsidRPr="00F1246B">
        <w:rPr>
          <w:rFonts w:eastAsia="Calibri"/>
          <w:i/>
          <w:iCs/>
          <w:sz w:val="28"/>
          <w:szCs w:val="28"/>
          <w:lang w:eastAsia="ko-KR"/>
        </w:rPr>
        <w:t>sorokiniana</w:t>
      </w:r>
      <w:proofErr w:type="spellEnd"/>
      <w:r w:rsidRPr="00F1246B">
        <w:rPr>
          <w:rFonts w:eastAsia="Calibri"/>
          <w:i/>
          <w:iCs/>
          <w:sz w:val="28"/>
          <w:szCs w:val="28"/>
          <w:lang w:eastAsia="ko-KR"/>
        </w:rPr>
        <w:t xml:space="preserve"> </w:t>
      </w:r>
      <w:proofErr w:type="spellStart"/>
      <w:r w:rsidRPr="00F1246B">
        <w:rPr>
          <w:rFonts w:eastAsia="Calibri"/>
          <w:i/>
          <w:iCs/>
          <w:sz w:val="28"/>
          <w:szCs w:val="28"/>
          <w:lang w:eastAsia="ko-KR"/>
        </w:rPr>
        <w:t>Shoem</w:t>
      </w:r>
      <w:proofErr w:type="spellEnd"/>
      <w:r w:rsidRPr="00F1246B">
        <w:rPr>
          <w:rFonts w:eastAsia="Calibri"/>
          <w:i/>
          <w:iCs/>
          <w:sz w:val="28"/>
          <w:szCs w:val="28"/>
          <w:lang w:eastAsia="ko-KR"/>
        </w:rPr>
        <w:t xml:space="preserve">. и </w:t>
      </w:r>
      <w:proofErr w:type="spellStart"/>
      <w:r w:rsidRPr="00F1246B">
        <w:rPr>
          <w:rFonts w:eastAsia="Calibri"/>
          <w:i/>
          <w:iCs/>
          <w:sz w:val="28"/>
          <w:szCs w:val="28"/>
          <w:lang w:eastAsia="ko-KR"/>
        </w:rPr>
        <w:t>Fusarium</w:t>
      </w:r>
      <w:proofErr w:type="spellEnd"/>
      <w:r w:rsidRPr="00F1246B">
        <w:rPr>
          <w:rFonts w:eastAsia="Calibri"/>
          <w:i/>
          <w:iCs/>
          <w:sz w:val="28"/>
          <w:szCs w:val="28"/>
          <w:lang w:eastAsia="ko-KR"/>
        </w:rPr>
        <w:t xml:space="preserve"> </w:t>
      </w:r>
      <w:proofErr w:type="spellStart"/>
      <w:r w:rsidRPr="00F1246B">
        <w:rPr>
          <w:rFonts w:eastAsia="Calibri"/>
          <w:i/>
          <w:iCs/>
          <w:sz w:val="28"/>
          <w:szCs w:val="28"/>
          <w:lang w:eastAsia="ko-KR"/>
        </w:rPr>
        <w:t>spp</w:t>
      </w:r>
      <w:proofErr w:type="spellEnd"/>
      <w:r w:rsidRPr="00F1246B">
        <w:rPr>
          <w:rFonts w:eastAsia="Calibri"/>
          <w:i/>
          <w:iCs/>
          <w:sz w:val="28"/>
          <w:szCs w:val="28"/>
          <w:lang w:eastAsia="ko-KR"/>
        </w:rPr>
        <w:t>.)</w:t>
      </w:r>
      <w:r w:rsidR="00F1246B" w:rsidRPr="00F1246B">
        <w:rPr>
          <w:sz w:val="28"/>
          <w:szCs w:val="28"/>
        </w:rPr>
        <w:t xml:space="preserve"> </w:t>
      </w:r>
      <w:r w:rsidR="00F1246B" w:rsidRPr="00F1246B">
        <w:rPr>
          <w:rFonts w:eastAsia="Calibri"/>
          <w:sz w:val="28"/>
          <w:szCs w:val="28"/>
          <w:lang w:eastAsia="ko-KR"/>
        </w:rPr>
        <w:t xml:space="preserve">Описана морфологическая характеристика гриба </w:t>
      </w:r>
      <w:proofErr w:type="spellStart"/>
      <w:r w:rsidR="00F1246B" w:rsidRPr="005B2CB6">
        <w:rPr>
          <w:rFonts w:eastAsia="Calibri"/>
          <w:i/>
          <w:sz w:val="28"/>
          <w:szCs w:val="28"/>
          <w:lang w:eastAsia="ko-KR"/>
        </w:rPr>
        <w:t>Bipolaris</w:t>
      </w:r>
      <w:proofErr w:type="spellEnd"/>
      <w:r w:rsidR="00F1246B" w:rsidRPr="005B2CB6">
        <w:rPr>
          <w:rFonts w:eastAsia="Calibri"/>
          <w:i/>
          <w:sz w:val="28"/>
          <w:szCs w:val="28"/>
          <w:lang w:eastAsia="ko-KR"/>
        </w:rPr>
        <w:t xml:space="preserve"> </w:t>
      </w:r>
      <w:proofErr w:type="spellStart"/>
      <w:r w:rsidR="00F1246B" w:rsidRPr="005B2CB6">
        <w:rPr>
          <w:rFonts w:eastAsia="Calibri"/>
          <w:i/>
          <w:sz w:val="28"/>
          <w:szCs w:val="28"/>
          <w:lang w:eastAsia="ko-KR"/>
        </w:rPr>
        <w:t>sorokiniana</w:t>
      </w:r>
      <w:proofErr w:type="spellEnd"/>
      <w:r w:rsidR="00F1246B" w:rsidRPr="00F1246B">
        <w:rPr>
          <w:rFonts w:eastAsia="Calibri"/>
          <w:sz w:val="28"/>
          <w:szCs w:val="28"/>
          <w:lang w:eastAsia="ko-KR"/>
        </w:rPr>
        <w:t xml:space="preserve"> выделенных из пораженных корневой гнилью образцов пшеницы из Карасайского, Кербулакского, Енбекшиказахского и Талгарского районов Алматинской области. Проводили измерение размера конидии, увеличение микроскопа 7х20, по 50 конидии с каждого изолята. В результате конидии гриба </w:t>
      </w:r>
      <w:r w:rsidR="00F1246B" w:rsidRPr="005B2CB6">
        <w:rPr>
          <w:rFonts w:eastAsia="Calibri"/>
          <w:i/>
          <w:sz w:val="28"/>
          <w:szCs w:val="28"/>
          <w:lang w:eastAsia="ko-KR"/>
        </w:rPr>
        <w:t xml:space="preserve">B. </w:t>
      </w:r>
      <w:proofErr w:type="spellStart"/>
      <w:r w:rsidR="00F1246B" w:rsidRPr="005B2CB6">
        <w:rPr>
          <w:rFonts w:eastAsia="Calibri"/>
          <w:i/>
          <w:sz w:val="28"/>
          <w:szCs w:val="28"/>
          <w:lang w:eastAsia="ko-KR"/>
        </w:rPr>
        <w:t>sorokiniana</w:t>
      </w:r>
      <w:proofErr w:type="spellEnd"/>
      <w:r w:rsidR="00F1246B" w:rsidRPr="00F1246B">
        <w:rPr>
          <w:rFonts w:eastAsia="Calibri"/>
          <w:sz w:val="28"/>
          <w:szCs w:val="28"/>
          <w:lang w:eastAsia="ko-KR"/>
        </w:rPr>
        <w:t xml:space="preserve"> из выделенных штаммов с Кербулакского района оказались заметно длиннее (57,6 мкм) и шире (18,5 мкм), сравнительно с конидиями выделенных из штаммов других районов</w:t>
      </w:r>
    </w:p>
    <w:p w14:paraId="4CEB98DB" w14:textId="77777777" w:rsidR="00F1246B" w:rsidRPr="005B2CB6" w:rsidRDefault="00F1246B" w:rsidP="00BA5266">
      <w:pPr>
        <w:ind w:firstLine="708"/>
        <w:jc w:val="both"/>
        <w:rPr>
          <w:sz w:val="28"/>
          <w:szCs w:val="28"/>
        </w:rPr>
      </w:pPr>
      <w:proofErr w:type="gramStart"/>
      <w:r w:rsidRPr="005B2CB6">
        <w:rPr>
          <w:bCs/>
          <w:sz w:val="28"/>
          <w:szCs w:val="28"/>
        </w:rPr>
        <w:t>При определение</w:t>
      </w:r>
      <w:proofErr w:type="gramEnd"/>
      <w:r w:rsidRPr="005B2CB6">
        <w:rPr>
          <w:bCs/>
          <w:sz w:val="28"/>
          <w:szCs w:val="28"/>
        </w:rPr>
        <w:t xml:space="preserve"> вредоносности корневой гнили на ячмене в зависимости от предшественников,</w:t>
      </w:r>
      <w:r w:rsidRPr="005B2CB6">
        <w:rPr>
          <w:b/>
          <w:sz w:val="28"/>
          <w:szCs w:val="28"/>
        </w:rPr>
        <w:t xml:space="preserve"> </w:t>
      </w:r>
      <w:r w:rsidRPr="005B2CB6">
        <w:rPr>
          <w:sz w:val="28"/>
          <w:szCs w:val="28"/>
        </w:rPr>
        <w:t xml:space="preserve">наибольшее снижение (13,2%) урожая происходило на бессменных посевах ячменя (посеянные 2-3 года подряд) в результате уменьшения продуктивной кустистости, </w:t>
      </w:r>
      <w:proofErr w:type="spellStart"/>
      <w:r w:rsidRPr="005B2CB6">
        <w:rPr>
          <w:sz w:val="28"/>
          <w:szCs w:val="28"/>
        </w:rPr>
        <w:t>озерненности</w:t>
      </w:r>
      <w:proofErr w:type="spellEnd"/>
      <w:r w:rsidRPr="005B2CB6">
        <w:rPr>
          <w:sz w:val="28"/>
          <w:szCs w:val="28"/>
        </w:rPr>
        <w:t xml:space="preserve"> колоса и массы 1000 семян у пораженных корневой гнилью в средней и сильной степени растений.  При размещении ячменя после таких предшественников как соя, люцерна, кукуруза, </w:t>
      </w:r>
      <w:proofErr w:type="spellStart"/>
      <w:r w:rsidRPr="005B2CB6">
        <w:rPr>
          <w:sz w:val="28"/>
          <w:szCs w:val="28"/>
        </w:rPr>
        <w:t>озерненность</w:t>
      </w:r>
      <w:proofErr w:type="spellEnd"/>
      <w:r w:rsidRPr="005B2CB6">
        <w:rPr>
          <w:sz w:val="28"/>
          <w:szCs w:val="28"/>
        </w:rPr>
        <w:t xml:space="preserve"> колоса снижалась на 4,4%, масса 1000 зерен – 0,6-0,9%, т.е. значительно ниже по сравнению с бессменными (ячмень по ячменю) посевами. </w:t>
      </w:r>
    </w:p>
    <w:p w14:paraId="0553F6CF" w14:textId="77777777" w:rsidR="00F1246B" w:rsidRPr="0032060F" w:rsidRDefault="005B2CB6" w:rsidP="00BA5266">
      <w:pPr>
        <w:ind w:firstLine="720"/>
        <w:jc w:val="both"/>
        <w:rPr>
          <w:rFonts w:eastAsia="Calibri"/>
          <w:color w:val="943634" w:themeColor="accent2" w:themeShade="BF"/>
          <w:sz w:val="28"/>
          <w:szCs w:val="28"/>
        </w:rPr>
      </w:pPr>
      <w:r>
        <w:rPr>
          <w:rFonts w:eastAsia="Calibri"/>
          <w:color w:val="000000"/>
          <w:sz w:val="28"/>
          <w:szCs w:val="28"/>
          <w:shd w:val="clear" w:color="auto" w:fill="FFFFFF"/>
        </w:rPr>
        <w:t>При п</w:t>
      </w:r>
      <w:r w:rsidRPr="0032060F">
        <w:rPr>
          <w:rFonts w:eastAsia="Calibri"/>
          <w:color w:val="000000"/>
          <w:sz w:val="28"/>
          <w:szCs w:val="28"/>
          <w:shd w:val="clear" w:color="auto" w:fill="FFFFFF"/>
        </w:rPr>
        <w:t>одбор</w:t>
      </w:r>
      <w:r>
        <w:rPr>
          <w:rFonts w:eastAsia="Calibri"/>
          <w:color w:val="000000"/>
          <w:sz w:val="28"/>
          <w:szCs w:val="28"/>
          <w:shd w:val="clear" w:color="auto" w:fill="FFFFFF"/>
        </w:rPr>
        <w:t>е</w:t>
      </w:r>
      <w:r w:rsidRPr="0032060F">
        <w:rPr>
          <w:rFonts w:eastAsia="Calibri"/>
          <w:color w:val="000000"/>
          <w:sz w:val="28"/>
          <w:szCs w:val="28"/>
          <w:shd w:val="clear" w:color="auto" w:fill="FFFFFF"/>
        </w:rPr>
        <w:t xml:space="preserve"> защитно-стимулирующих составов для оздоровления семян ячменя против корневых </w:t>
      </w:r>
      <w:proofErr w:type="spellStart"/>
      <w:r w:rsidRPr="0032060F">
        <w:rPr>
          <w:rFonts w:eastAsia="Calibri"/>
          <w:color w:val="000000"/>
          <w:sz w:val="28"/>
          <w:szCs w:val="28"/>
          <w:shd w:val="clear" w:color="auto" w:fill="FFFFFF"/>
        </w:rPr>
        <w:t>гнилей</w:t>
      </w:r>
      <w:proofErr w:type="spellEnd"/>
      <w:r w:rsidRPr="0032060F">
        <w:rPr>
          <w:rFonts w:eastAsia="Calibri"/>
          <w:color w:val="000000"/>
          <w:sz w:val="28"/>
          <w:szCs w:val="28"/>
          <w:shd w:val="clear" w:color="auto" w:fill="FFFFFF"/>
        </w:rPr>
        <w:t xml:space="preserve"> </w:t>
      </w:r>
      <w:r w:rsidR="009C0F8E">
        <w:rPr>
          <w:rFonts w:eastAsia="Calibri"/>
          <w:i/>
          <w:sz w:val="28"/>
          <w:szCs w:val="28"/>
          <w:lang w:eastAsia="ko-KR"/>
        </w:rPr>
        <w:t>(</w:t>
      </w:r>
      <w:proofErr w:type="spellStart"/>
      <w:r w:rsidR="009C0F8E">
        <w:rPr>
          <w:rFonts w:eastAsia="Calibri"/>
          <w:i/>
          <w:sz w:val="28"/>
          <w:szCs w:val="28"/>
          <w:lang w:eastAsia="ko-KR"/>
        </w:rPr>
        <w:t>Bi</w:t>
      </w:r>
      <w:r w:rsidRPr="0032060F">
        <w:rPr>
          <w:rFonts w:eastAsia="Calibri"/>
          <w:i/>
          <w:sz w:val="28"/>
          <w:szCs w:val="28"/>
          <w:lang w:eastAsia="ko-KR"/>
        </w:rPr>
        <w:t>polaris</w:t>
      </w:r>
      <w:proofErr w:type="spellEnd"/>
      <w:r w:rsidRPr="0032060F">
        <w:rPr>
          <w:rFonts w:eastAsia="Calibri"/>
          <w:i/>
          <w:sz w:val="28"/>
          <w:szCs w:val="28"/>
          <w:lang w:eastAsia="ko-KR"/>
        </w:rPr>
        <w:t xml:space="preserve"> </w:t>
      </w:r>
      <w:proofErr w:type="spellStart"/>
      <w:r w:rsidRPr="0032060F">
        <w:rPr>
          <w:rFonts w:eastAsia="Calibri"/>
          <w:i/>
          <w:sz w:val="28"/>
          <w:szCs w:val="28"/>
          <w:lang w:eastAsia="ko-KR"/>
        </w:rPr>
        <w:t>sorokiniana</w:t>
      </w:r>
      <w:proofErr w:type="spellEnd"/>
      <w:r w:rsidRPr="0032060F">
        <w:rPr>
          <w:rFonts w:eastAsia="Calibri"/>
          <w:i/>
          <w:sz w:val="28"/>
          <w:szCs w:val="28"/>
          <w:lang w:eastAsia="ko-KR"/>
        </w:rPr>
        <w:t xml:space="preserve"> </w:t>
      </w:r>
      <w:proofErr w:type="spellStart"/>
      <w:r w:rsidRPr="0032060F">
        <w:rPr>
          <w:rFonts w:eastAsia="Calibri"/>
          <w:sz w:val="28"/>
          <w:szCs w:val="28"/>
          <w:lang w:eastAsia="ko-KR"/>
        </w:rPr>
        <w:t>Shoem</w:t>
      </w:r>
      <w:proofErr w:type="spellEnd"/>
      <w:r w:rsidRPr="0032060F">
        <w:rPr>
          <w:rFonts w:eastAsia="Calibri"/>
          <w:i/>
          <w:sz w:val="28"/>
          <w:szCs w:val="28"/>
          <w:lang w:eastAsia="ko-KR"/>
        </w:rPr>
        <w:t xml:space="preserve"> и </w:t>
      </w:r>
      <w:proofErr w:type="spellStart"/>
      <w:r w:rsidRPr="0032060F">
        <w:rPr>
          <w:rFonts w:eastAsia="Calibri"/>
          <w:i/>
          <w:sz w:val="28"/>
          <w:szCs w:val="28"/>
          <w:lang w:eastAsia="ko-KR"/>
        </w:rPr>
        <w:t>fusarium</w:t>
      </w:r>
      <w:proofErr w:type="spellEnd"/>
      <w:r w:rsidRPr="0032060F">
        <w:rPr>
          <w:rFonts w:eastAsia="Calibri"/>
          <w:i/>
          <w:sz w:val="28"/>
          <w:szCs w:val="28"/>
          <w:lang w:eastAsia="ko-KR"/>
        </w:rPr>
        <w:t xml:space="preserve"> </w:t>
      </w:r>
      <w:proofErr w:type="spellStart"/>
      <w:r w:rsidRPr="0032060F">
        <w:rPr>
          <w:rFonts w:eastAsia="Calibri"/>
          <w:sz w:val="28"/>
          <w:szCs w:val="28"/>
          <w:lang w:eastAsia="ko-KR"/>
        </w:rPr>
        <w:t>spp</w:t>
      </w:r>
      <w:proofErr w:type="spellEnd"/>
      <w:r w:rsidRPr="0032060F">
        <w:rPr>
          <w:rFonts w:eastAsia="Calibri"/>
          <w:sz w:val="28"/>
          <w:szCs w:val="28"/>
          <w:lang w:eastAsia="ko-KR"/>
        </w:rPr>
        <w:t>.)</w:t>
      </w:r>
      <w:r w:rsidR="00F1246B" w:rsidRPr="0032060F">
        <w:rPr>
          <w:rFonts w:eastAsia="Calibri"/>
          <w:color w:val="000000"/>
          <w:sz w:val="28"/>
          <w:szCs w:val="28"/>
          <w:shd w:val="clear" w:color="auto" w:fill="FFFFFF"/>
        </w:rPr>
        <w:t>;</w:t>
      </w:r>
      <w:r w:rsidR="00F1246B" w:rsidRPr="0032060F">
        <w:rPr>
          <w:rFonts w:eastAsia="Calibri"/>
          <w:color w:val="943634" w:themeColor="accent2" w:themeShade="BF"/>
          <w:sz w:val="28"/>
          <w:szCs w:val="28"/>
        </w:rPr>
        <w:t xml:space="preserve"> </w:t>
      </w:r>
      <w:r w:rsidR="00F1246B" w:rsidRPr="009C0F8E">
        <w:rPr>
          <w:rFonts w:eastAsia="Calibri"/>
          <w:color w:val="000000" w:themeColor="text1"/>
          <w:sz w:val="28"/>
          <w:szCs w:val="28"/>
        </w:rPr>
        <w:t>выяснилось, что обработка семян на начальном этапе, дала хорошие предпосылки для дальнейшего развит</w:t>
      </w:r>
      <w:r w:rsidRPr="009C0F8E">
        <w:rPr>
          <w:rFonts w:eastAsia="Calibri"/>
          <w:color w:val="000000" w:themeColor="text1"/>
          <w:sz w:val="28"/>
          <w:szCs w:val="28"/>
        </w:rPr>
        <w:t>ия и роста культуры</w:t>
      </w:r>
      <w:r w:rsidR="00F1246B" w:rsidRPr="009C0F8E">
        <w:rPr>
          <w:rFonts w:eastAsia="Calibri"/>
          <w:color w:val="000000" w:themeColor="text1"/>
          <w:sz w:val="28"/>
          <w:szCs w:val="28"/>
        </w:rPr>
        <w:t>.</w:t>
      </w:r>
      <w:r w:rsidR="0032060F" w:rsidRPr="009C0F8E">
        <w:rPr>
          <w:rFonts w:eastAsia="Calibri"/>
          <w:color w:val="000000" w:themeColor="text1"/>
          <w:sz w:val="28"/>
          <w:szCs w:val="28"/>
        </w:rPr>
        <w:t xml:space="preserve"> </w:t>
      </w:r>
      <w:r w:rsidR="0032060F" w:rsidRPr="0032060F">
        <w:rPr>
          <w:rFonts w:eastAsia="Calibri"/>
          <w:sz w:val="28"/>
          <w:szCs w:val="28"/>
        </w:rPr>
        <w:t xml:space="preserve">Предпосевная </w:t>
      </w:r>
      <w:r w:rsidR="0032060F" w:rsidRPr="0032060F">
        <w:rPr>
          <w:rFonts w:eastAsia="Calibri"/>
          <w:sz w:val="28"/>
          <w:szCs w:val="28"/>
        </w:rPr>
        <w:lastRenderedPageBreak/>
        <w:t>обработка семян ячменя химическими препаратами достоверно снижала пораженность растений корневой гнилью</w:t>
      </w:r>
    </w:p>
    <w:p w14:paraId="0130103C" w14:textId="77777777" w:rsidR="00F1246B" w:rsidRPr="0032060F" w:rsidRDefault="0032060F" w:rsidP="00BA52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color w:val="000000"/>
          <w:sz w:val="28"/>
          <w:szCs w:val="28"/>
          <w:shd w:val="clear" w:color="auto" w:fill="FFFFFF"/>
        </w:rPr>
      </w:pPr>
      <w:r w:rsidRPr="0032060F">
        <w:rPr>
          <w:sz w:val="28"/>
          <w:szCs w:val="28"/>
        </w:rPr>
        <w:tab/>
        <w:t>Учеты</w:t>
      </w:r>
      <w:r w:rsidRPr="0032060F">
        <w:rPr>
          <w:b/>
          <w:bCs/>
          <w:sz w:val="28"/>
          <w:szCs w:val="28"/>
        </w:rPr>
        <w:t xml:space="preserve"> </w:t>
      </w:r>
      <w:r w:rsidRPr="005B2CB6">
        <w:rPr>
          <w:bCs/>
          <w:sz w:val="28"/>
          <w:szCs w:val="28"/>
        </w:rPr>
        <w:t>по оценки устойчивости районированных сортов озимого и ярового ячменя к корневой гнили (</w:t>
      </w:r>
      <w:r w:rsidRPr="005B2CB6">
        <w:rPr>
          <w:bCs/>
          <w:i/>
          <w:sz w:val="28"/>
          <w:szCs w:val="28"/>
        </w:rPr>
        <w:t xml:space="preserve">B. </w:t>
      </w:r>
      <w:proofErr w:type="spellStart"/>
      <w:r w:rsidRPr="005B2CB6">
        <w:rPr>
          <w:bCs/>
          <w:i/>
          <w:sz w:val="28"/>
          <w:szCs w:val="28"/>
        </w:rPr>
        <w:t>sorokiniana</w:t>
      </w:r>
      <w:proofErr w:type="spellEnd"/>
      <w:r w:rsidRPr="005B2CB6">
        <w:rPr>
          <w:bCs/>
          <w:sz w:val="28"/>
          <w:szCs w:val="28"/>
        </w:rPr>
        <w:t xml:space="preserve">) </w:t>
      </w:r>
      <w:r w:rsidRPr="0032060F">
        <w:rPr>
          <w:sz w:val="28"/>
          <w:szCs w:val="28"/>
        </w:rPr>
        <w:t xml:space="preserve"> показали, что абсолютно устойчивого к корневой гнили сорта не обнаружено. Все сорта поражались в слабой и средней степени.</w:t>
      </w:r>
    </w:p>
    <w:p w14:paraId="2BEB87A5" w14:textId="77777777" w:rsidR="00F1246B" w:rsidRPr="0032060F" w:rsidRDefault="0032060F" w:rsidP="00BA5266">
      <w:pPr>
        <w:ind w:firstLine="708"/>
        <w:jc w:val="both"/>
        <w:rPr>
          <w:sz w:val="28"/>
          <w:szCs w:val="28"/>
        </w:rPr>
      </w:pPr>
      <w:r w:rsidRPr="0032060F">
        <w:rPr>
          <w:bCs/>
          <w:iCs/>
          <w:sz w:val="28"/>
          <w:szCs w:val="28"/>
        </w:rPr>
        <w:t xml:space="preserve">Результаты производственных исследований показали, что обработка семян защитно-стимулирующим составом повышает полевую всхожесть семян ярового ячменя на 8,1-11,9%. </w:t>
      </w:r>
      <w:r w:rsidRPr="0032060F">
        <w:rPr>
          <w:rFonts w:eastAsia="Calibri"/>
          <w:sz w:val="28"/>
          <w:szCs w:val="28"/>
        </w:rPr>
        <w:t xml:space="preserve">В течение вегетационного периода на ячмене головнёвые болезни не проявились. </w:t>
      </w:r>
      <w:r w:rsidRPr="0032060F">
        <w:rPr>
          <w:bCs/>
          <w:sz w:val="28"/>
          <w:szCs w:val="28"/>
        </w:rPr>
        <w:t>Анализ данных биометрических измерений и структуры урожая выявил, что защитно-стимулирующие составы</w:t>
      </w:r>
      <w:r w:rsidRPr="0032060F">
        <w:rPr>
          <w:rFonts w:eastAsia="Calibri"/>
          <w:sz w:val="28"/>
          <w:szCs w:val="28"/>
        </w:rPr>
        <w:t xml:space="preserve"> </w:t>
      </w:r>
      <w:r w:rsidRPr="0032060F">
        <w:rPr>
          <w:bCs/>
          <w:sz w:val="28"/>
          <w:szCs w:val="28"/>
        </w:rPr>
        <w:t xml:space="preserve">положительно влияют на вегетативный рост ячменя, повышает кустистость, длину стебля и колоса, </w:t>
      </w:r>
      <w:proofErr w:type="spellStart"/>
      <w:r w:rsidRPr="0032060F">
        <w:rPr>
          <w:bCs/>
          <w:sz w:val="28"/>
          <w:szCs w:val="28"/>
        </w:rPr>
        <w:t>озерненность</w:t>
      </w:r>
      <w:proofErr w:type="spellEnd"/>
      <w:r w:rsidRPr="0032060F">
        <w:rPr>
          <w:bCs/>
          <w:sz w:val="28"/>
          <w:szCs w:val="28"/>
        </w:rPr>
        <w:t xml:space="preserve"> колоса и массу 1000 зерен</w:t>
      </w:r>
    </w:p>
    <w:p w14:paraId="05BF811D" w14:textId="77777777" w:rsidR="0032060F" w:rsidRPr="0032060F" w:rsidRDefault="0032060F" w:rsidP="00BA5266">
      <w:pPr>
        <w:ind w:firstLine="709"/>
        <w:jc w:val="both"/>
        <w:rPr>
          <w:sz w:val="28"/>
          <w:szCs w:val="28"/>
        </w:rPr>
      </w:pPr>
      <w:r w:rsidRPr="005B2CB6">
        <w:rPr>
          <w:rFonts w:eastAsia="Calibri"/>
          <w:bCs/>
          <w:color w:val="000000"/>
          <w:sz w:val="28"/>
          <w:szCs w:val="28"/>
          <w:shd w:val="clear" w:color="auto" w:fill="FFFFFF"/>
        </w:rPr>
        <w:t>В результате токсикологической оценки применяемых пестицидов против корневой гнили ячменя</w:t>
      </w:r>
      <w:r w:rsidRPr="0032060F">
        <w:rPr>
          <w:rFonts w:eastAsia="Calibri"/>
          <w:b/>
          <w:bCs/>
          <w:color w:val="000000"/>
          <w:sz w:val="28"/>
          <w:szCs w:val="28"/>
          <w:shd w:val="clear" w:color="auto" w:fill="FFFFFF"/>
        </w:rPr>
        <w:t xml:space="preserve"> </w:t>
      </w:r>
      <w:r w:rsidRPr="0032060F">
        <w:rPr>
          <w:sz w:val="28"/>
          <w:szCs w:val="28"/>
        </w:rPr>
        <w:t xml:space="preserve">в обработанных </w:t>
      </w:r>
      <w:r>
        <w:rPr>
          <w:sz w:val="28"/>
          <w:szCs w:val="28"/>
        </w:rPr>
        <w:t xml:space="preserve">защитно-стимулирующими составами </w:t>
      </w:r>
      <w:r w:rsidRPr="0032060F">
        <w:rPr>
          <w:sz w:val="28"/>
          <w:szCs w:val="28"/>
        </w:rPr>
        <w:t>перед посевом зернах я</w:t>
      </w:r>
      <w:r w:rsidRPr="0032060F">
        <w:rPr>
          <w:rFonts w:eastAsia="Calibri"/>
          <w:sz w:val="28"/>
          <w:szCs w:val="28"/>
        </w:rPr>
        <w:t xml:space="preserve">чменя через 180 дней после обработки и </w:t>
      </w:r>
      <w:r w:rsidRPr="0032060F">
        <w:rPr>
          <w:sz w:val="28"/>
          <w:szCs w:val="28"/>
        </w:rPr>
        <w:t xml:space="preserve">в период </w:t>
      </w:r>
      <w:r w:rsidRPr="0032060F">
        <w:rPr>
          <w:sz w:val="28"/>
          <w:szCs w:val="28"/>
          <w:lang w:val="kk-KZ"/>
        </w:rPr>
        <w:t>уборки</w:t>
      </w:r>
      <w:r w:rsidRPr="0032060F">
        <w:rPr>
          <w:sz w:val="28"/>
          <w:szCs w:val="28"/>
        </w:rPr>
        <w:t xml:space="preserve"> </w:t>
      </w:r>
      <w:r w:rsidRPr="0032060F">
        <w:rPr>
          <w:sz w:val="28"/>
          <w:szCs w:val="28"/>
          <w:lang w:val="kk-KZ"/>
        </w:rPr>
        <w:t xml:space="preserve">урожая </w:t>
      </w:r>
      <w:r w:rsidRPr="0032060F">
        <w:rPr>
          <w:sz w:val="28"/>
          <w:szCs w:val="28"/>
        </w:rPr>
        <w:t xml:space="preserve">препараты не обнаружены. </w:t>
      </w:r>
    </w:p>
    <w:p w14:paraId="1EC8EF0C" w14:textId="77777777" w:rsidR="00DC2D77" w:rsidRDefault="0032060F" w:rsidP="00BA5266">
      <w:pPr>
        <w:ind w:firstLine="708"/>
        <w:jc w:val="both"/>
        <w:rPr>
          <w:sz w:val="28"/>
          <w:szCs w:val="28"/>
        </w:rPr>
      </w:pPr>
      <w:r>
        <w:rPr>
          <w:sz w:val="28"/>
          <w:szCs w:val="28"/>
        </w:rPr>
        <w:t>В</w:t>
      </w:r>
      <w:r w:rsidRPr="0032060F">
        <w:rPr>
          <w:sz w:val="28"/>
          <w:szCs w:val="28"/>
        </w:rPr>
        <w:t xml:space="preserve"> результате определения экономической эффективности защитно-стимулирующих составов (ТМТД 4 л/т + </w:t>
      </w:r>
      <w:proofErr w:type="spellStart"/>
      <w:r w:rsidRPr="0032060F">
        <w:rPr>
          <w:sz w:val="28"/>
          <w:szCs w:val="28"/>
        </w:rPr>
        <w:t>сертикор</w:t>
      </w:r>
      <w:proofErr w:type="spellEnd"/>
      <w:r w:rsidRPr="0032060F">
        <w:rPr>
          <w:sz w:val="28"/>
          <w:szCs w:val="28"/>
        </w:rPr>
        <w:t xml:space="preserve"> 1л/т + табу 1 л/т) при защите семян ячменя против болезней определили, что окупаемость затрат составило 4,6 раза, что является существенным, чистый доход сохраненного урожая составил 47700 тенге.  </w:t>
      </w:r>
    </w:p>
    <w:p w14:paraId="1D874F5A" w14:textId="5129782E" w:rsidR="00BB15BD" w:rsidRDefault="00DC2D77" w:rsidP="00BA5266">
      <w:pPr>
        <w:spacing w:after="200"/>
        <w:rPr>
          <w:sz w:val="28"/>
          <w:szCs w:val="28"/>
        </w:rPr>
      </w:pPr>
      <w:r>
        <w:rPr>
          <w:sz w:val="28"/>
          <w:szCs w:val="28"/>
        </w:rPr>
        <w:br w:type="page"/>
      </w:r>
    </w:p>
    <w:p w14:paraId="411BD4B4" w14:textId="77777777" w:rsidR="00B5689D" w:rsidRDefault="00B5689D" w:rsidP="00B5689D">
      <w:pPr>
        <w:autoSpaceDE w:val="0"/>
        <w:autoSpaceDN w:val="0"/>
        <w:adjustRightInd w:val="0"/>
        <w:jc w:val="center"/>
        <w:rPr>
          <w:rFonts w:eastAsiaTheme="minorHAnsi"/>
          <w:b/>
          <w:bCs/>
          <w:color w:val="000000"/>
          <w:sz w:val="28"/>
          <w:szCs w:val="28"/>
          <w:lang w:eastAsia="en-US"/>
        </w:rPr>
      </w:pPr>
      <w:r w:rsidRPr="00EA5BBA">
        <w:rPr>
          <w:rFonts w:eastAsiaTheme="minorHAnsi"/>
          <w:b/>
          <w:bCs/>
          <w:color w:val="000000"/>
          <w:sz w:val="28"/>
          <w:szCs w:val="28"/>
          <w:lang w:eastAsia="en-US"/>
        </w:rPr>
        <w:lastRenderedPageBreak/>
        <w:t>РЕКОМЕНДАЦИИ ПРОИЗВОДСТВУ</w:t>
      </w:r>
    </w:p>
    <w:p w14:paraId="63BBC6BE" w14:textId="77777777" w:rsidR="00B5689D" w:rsidRPr="00EA5BBA" w:rsidRDefault="00B5689D" w:rsidP="00B5689D">
      <w:pPr>
        <w:autoSpaceDE w:val="0"/>
        <w:autoSpaceDN w:val="0"/>
        <w:adjustRightInd w:val="0"/>
        <w:jc w:val="center"/>
        <w:rPr>
          <w:rFonts w:eastAsiaTheme="minorHAnsi"/>
          <w:color w:val="000000"/>
          <w:sz w:val="28"/>
          <w:szCs w:val="28"/>
          <w:lang w:eastAsia="en-US"/>
        </w:rPr>
      </w:pPr>
    </w:p>
    <w:p w14:paraId="35C4608F" w14:textId="77777777" w:rsidR="00B5689D" w:rsidRPr="00EA5BBA" w:rsidRDefault="00B5689D" w:rsidP="00B5689D">
      <w:pPr>
        <w:autoSpaceDE w:val="0"/>
        <w:autoSpaceDN w:val="0"/>
        <w:adjustRightInd w:val="0"/>
        <w:ind w:firstLine="708"/>
        <w:jc w:val="both"/>
        <w:rPr>
          <w:rFonts w:eastAsiaTheme="minorHAnsi"/>
          <w:color w:val="000000"/>
          <w:sz w:val="28"/>
          <w:szCs w:val="28"/>
          <w:lang w:eastAsia="en-US"/>
        </w:rPr>
      </w:pPr>
      <w:r w:rsidRPr="00EA5BBA">
        <w:rPr>
          <w:rFonts w:eastAsiaTheme="minorHAnsi"/>
          <w:color w:val="000000"/>
          <w:sz w:val="28"/>
          <w:szCs w:val="28"/>
          <w:lang w:eastAsia="en-US"/>
        </w:rPr>
        <w:t xml:space="preserve">Основные рекомендации заключаются в следующем: </w:t>
      </w:r>
    </w:p>
    <w:p w14:paraId="49B91940" w14:textId="77777777" w:rsidR="00B5689D" w:rsidRDefault="00B5689D" w:rsidP="00B5689D">
      <w:pPr>
        <w:autoSpaceDE w:val="0"/>
        <w:autoSpaceDN w:val="0"/>
        <w:adjustRightInd w:val="0"/>
        <w:ind w:firstLine="708"/>
        <w:jc w:val="both"/>
        <w:rPr>
          <w:rFonts w:eastAsiaTheme="minorHAnsi"/>
          <w:color w:val="000000"/>
          <w:sz w:val="28"/>
          <w:szCs w:val="28"/>
          <w:lang w:eastAsia="en-US"/>
        </w:rPr>
      </w:pPr>
      <w:r w:rsidRPr="00EA5BBA">
        <w:rPr>
          <w:rFonts w:eastAsiaTheme="minorHAnsi"/>
          <w:color w:val="000000"/>
          <w:sz w:val="28"/>
          <w:szCs w:val="28"/>
          <w:lang w:eastAsia="en-US"/>
        </w:rPr>
        <w:t>• Использование только тщательно подготовленного семенного материала с лабораторной всхожестью не менее 90%</w:t>
      </w:r>
      <w:r>
        <w:rPr>
          <w:rFonts w:eastAsiaTheme="minorHAnsi"/>
          <w:color w:val="000000"/>
          <w:sz w:val="28"/>
          <w:szCs w:val="28"/>
          <w:lang w:eastAsia="en-US"/>
        </w:rPr>
        <w:t>.</w:t>
      </w:r>
    </w:p>
    <w:p w14:paraId="5D0A9B24" w14:textId="77777777" w:rsidR="00B5689D" w:rsidRPr="00EA5BBA" w:rsidRDefault="00B5689D" w:rsidP="00B5689D">
      <w:pPr>
        <w:autoSpaceDE w:val="0"/>
        <w:autoSpaceDN w:val="0"/>
        <w:adjustRightInd w:val="0"/>
        <w:ind w:firstLine="708"/>
        <w:jc w:val="both"/>
        <w:rPr>
          <w:rFonts w:eastAsiaTheme="minorHAnsi"/>
          <w:color w:val="000000"/>
          <w:sz w:val="28"/>
          <w:szCs w:val="28"/>
          <w:lang w:eastAsia="en-US"/>
        </w:rPr>
      </w:pPr>
      <w:r w:rsidRPr="00EA5BBA">
        <w:rPr>
          <w:rFonts w:eastAsiaTheme="minorHAnsi"/>
          <w:color w:val="000000"/>
          <w:sz w:val="28"/>
          <w:szCs w:val="28"/>
          <w:lang w:eastAsia="en-US"/>
        </w:rPr>
        <w:t>•</w:t>
      </w:r>
      <w:r>
        <w:rPr>
          <w:rFonts w:eastAsiaTheme="minorHAnsi"/>
          <w:color w:val="000000"/>
          <w:sz w:val="28"/>
          <w:szCs w:val="28"/>
          <w:lang w:eastAsia="en-US"/>
        </w:rPr>
        <w:t xml:space="preserve"> Обязательная предварительная </w:t>
      </w:r>
      <w:proofErr w:type="spellStart"/>
      <w:r>
        <w:rPr>
          <w:rFonts w:eastAsiaTheme="minorHAnsi"/>
          <w:color w:val="000000"/>
          <w:sz w:val="28"/>
          <w:szCs w:val="28"/>
          <w:lang w:eastAsia="en-US"/>
        </w:rPr>
        <w:t>фитоэкспертиза</w:t>
      </w:r>
      <w:proofErr w:type="spellEnd"/>
      <w:r>
        <w:rPr>
          <w:rFonts w:eastAsiaTheme="minorHAnsi"/>
          <w:color w:val="000000"/>
          <w:sz w:val="28"/>
          <w:szCs w:val="28"/>
          <w:lang w:eastAsia="en-US"/>
        </w:rPr>
        <w:t xml:space="preserve"> посевного материала.</w:t>
      </w:r>
    </w:p>
    <w:p w14:paraId="7AEEADAF" w14:textId="77777777" w:rsidR="00B5689D" w:rsidRPr="00EA5BBA" w:rsidRDefault="00B5689D" w:rsidP="00B5689D">
      <w:pPr>
        <w:autoSpaceDE w:val="0"/>
        <w:autoSpaceDN w:val="0"/>
        <w:adjustRightInd w:val="0"/>
        <w:ind w:firstLine="708"/>
        <w:jc w:val="both"/>
        <w:rPr>
          <w:rFonts w:eastAsiaTheme="minorHAnsi"/>
          <w:color w:val="000000"/>
          <w:sz w:val="28"/>
          <w:szCs w:val="28"/>
          <w:lang w:eastAsia="en-US"/>
        </w:rPr>
      </w:pPr>
      <w:r w:rsidRPr="00EA5BBA">
        <w:rPr>
          <w:rFonts w:eastAsiaTheme="minorHAnsi"/>
          <w:color w:val="000000"/>
          <w:sz w:val="28"/>
          <w:szCs w:val="28"/>
          <w:lang w:eastAsia="en-US"/>
        </w:rPr>
        <w:t xml:space="preserve">• Использование </w:t>
      </w:r>
      <w:r w:rsidRPr="000E2809">
        <w:rPr>
          <w:rFonts w:eastAsiaTheme="minorHAnsi"/>
          <w:color w:val="000000"/>
          <w:sz w:val="28"/>
          <w:szCs w:val="28"/>
          <w:lang w:eastAsia="en-US"/>
        </w:rPr>
        <w:t>защитно-стимулирующи</w:t>
      </w:r>
      <w:r>
        <w:rPr>
          <w:rFonts w:eastAsiaTheme="minorHAnsi"/>
          <w:color w:val="000000"/>
          <w:sz w:val="28"/>
          <w:szCs w:val="28"/>
          <w:lang w:eastAsia="en-US"/>
        </w:rPr>
        <w:t>х</w:t>
      </w:r>
      <w:r w:rsidRPr="000E2809">
        <w:rPr>
          <w:rFonts w:eastAsiaTheme="minorHAnsi"/>
          <w:color w:val="000000"/>
          <w:sz w:val="28"/>
          <w:szCs w:val="28"/>
          <w:lang w:eastAsia="en-US"/>
        </w:rPr>
        <w:t xml:space="preserve"> составов (ТМТД 4 л/т + </w:t>
      </w:r>
      <w:proofErr w:type="spellStart"/>
      <w:r w:rsidRPr="000E2809">
        <w:rPr>
          <w:rFonts w:eastAsiaTheme="minorHAnsi"/>
          <w:color w:val="000000"/>
          <w:sz w:val="28"/>
          <w:szCs w:val="28"/>
          <w:lang w:eastAsia="en-US"/>
        </w:rPr>
        <w:t>сертикор</w:t>
      </w:r>
      <w:proofErr w:type="spellEnd"/>
      <w:r w:rsidRPr="000E2809">
        <w:rPr>
          <w:rFonts w:eastAsiaTheme="minorHAnsi"/>
          <w:color w:val="000000"/>
          <w:sz w:val="28"/>
          <w:szCs w:val="28"/>
          <w:lang w:eastAsia="en-US"/>
        </w:rPr>
        <w:t xml:space="preserve"> 1л/т + табу 1 л/т)</w:t>
      </w:r>
      <w:r w:rsidRPr="00EA5BBA">
        <w:rPr>
          <w:rFonts w:eastAsiaTheme="minorHAnsi"/>
          <w:color w:val="000000"/>
          <w:sz w:val="28"/>
          <w:szCs w:val="28"/>
          <w:lang w:eastAsia="en-US"/>
        </w:rPr>
        <w:t xml:space="preserve">, при этом использование расхода рабочей жидкости необходимо увеличить до </w:t>
      </w:r>
      <w:r>
        <w:rPr>
          <w:rFonts w:eastAsiaTheme="minorHAnsi"/>
          <w:color w:val="000000"/>
          <w:sz w:val="28"/>
          <w:szCs w:val="28"/>
          <w:lang w:eastAsia="en-US"/>
        </w:rPr>
        <w:t>2</w:t>
      </w:r>
      <w:r w:rsidRPr="00EA5BBA">
        <w:rPr>
          <w:rFonts w:eastAsiaTheme="minorHAnsi"/>
          <w:color w:val="000000"/>
          <w:sz w:val="28"/>
          <w:szCs w:val="28"/>
          <w:lang w:eastAsia="en-US"/>
        </w:rPr>
        <w:t xml:space="preserve">0 л/тонна. С целью увеличения проникающей способности рабочей жидкости под оболочку семян </w:t>
      </w:r>
      <w:r>
        <w:rPr>
          <w:rFonts w:eastAsiaTheme="minorHAnsi"/>
          <w:color w:val="000000"/>
          <w:sz w:val="28"/>
          <w:szCs w:val="28"/>
          <w:lang w:eastAsia="en-US"/>
        </w:rPr>
        <w:t>ячменя</w:t>
      </w:r>
      <w:r w:rsidRPr="00EA5BBA">
        <w:rPr>
          <w:rFonts w:eastAsiaTheme="minorHAnsi"/>
          <w:color w:val="000000"/>
          <w:sz w:val="28"/>
          <w:szCs w:val="28"/>
          <w:lang w:eastAsia="en-US"/>
        </w:rPr>
        <w:t xml:space="preserve"> для уничтожения источника бактериальных инфекций. </w:t>
      </w:r>
    </w:p>
    <w:p w14:paraId="318A0B36" w14:textId="77777777" w:rsidR="00B5689D" w:rsidRDefault="00B5689D" w:rsidP="00B5689D">
      <w:pPr>
        <w:autoSpaceDE w:val="0"/>
        <w:autoSpaceDN w:val="0"/>
        <w:adjustRightInd w:val="0"/>
        <w:ind w:firstLine="708"/>
        <w:jc w:val="both"/>
        <w:rPr>
          <w:rFonts w:eastAsiaTheme="minorHAnsi"/>
          <w:color w:val="000000"/>
          <w:sz w:val="28"/>
          <w:szCs w:val="28"/>
          <w:lang w:eastAsia="en-US"/>
        </w:rPr>
      </w:pPr>
      <w:r w:rsidRPr="00EA5BBA">
        <w:rPr>
          <w:rFonts w:eastAsiaTheme="minorHAnsi"/>
          <w:color w:val="000000"/>
          <w:sz w:val="28"/>
          <w:szCs w:val="28"/>
          <w:lang w:eastAsia="en-US"/>
        </w:rPr>
        <w:t>•</w:t>
      </w:r>
      <w:r>
        <w:rPr>
          <w:rFonts w:eastAsiaTheme="minorHAnsi"/>
          <w:color w:val="000000"/>
          <w:sz w:val="28"/>
          <w:szCs w:val="28"/>
          <w:lang w:eastAsia="en-US"/>
        </w:rPr>
        <w:t xml:space="preserve"> С</w:t>
      </w:r>
      <w:r w:rsidRPr="00EA5BBA">
        <w:rPr>
          <w:rFonts w:eastAsiaTheme="minorHAnsi"/>
          <w:color w:val="000000"/>
          <w:sz w:val="28"/>
          <w:szCs w:val="28"/>
          <w:lang w:eastAsia="en-US"/>
        </w:rPr>
        <w:t xml:space="preserve">облюдение научно обоснованного севооборота культур. </w:t>
      </w:r>
    </w:p>
    <w:p w14:paraId="3EF466E2" w14:textId="79D42134" w:rsidR="00B5689D" w:rsidRPr="00B5689D" w:rsidRDefault="00B5689D" w:rsidP="00BA5266">
      <w:pPr>
        <w:spacing w:after="200"/>
        <w:rPr>
          <w:rFonts w:eastAsiaTheme="minorHAnsi"/>
          <w:color w:val="000000"/>
          <w:sz w:val="28"/>
          <w:szCs w:val="28"/>
          <w:lang w:eastAsia="en-US"/>
        </w:rPr>
      </w:pPr>
      <w:r>
        <w:rPr>
          <w:rFonts w:eastAsiaTheme="minorHAnsi"/>
          <w:color w:val="000000"/>
          <w:sz w:val="28"/>
          <w:szCs w:val="28"/>
          <w:lang w:eastAsia="en-US"/>
        </w:rPr>
        <w:br w:type="page"/>
      </w:r>
    </w:p>
    <w:p w14:paraId="6AFC036D" w14:textId="77777777" w:rsidR="00BB15BD" w:rsidRDefault="00BB15BD" w:rsidP="00BA5266">
      <w:pPr>
        <w:jc w:val="center"/>
        <w:rPr>
          <w:b/>
          <w:sz w:val="28"/>
          <w:szCs w:val="28"/>
        </w:rPr>
      </w:pPr>
      <w:r w:rsidRPr="00425355">
        <w:rPr>
          <w:b/>
          <w:sz w:val="28"/>
          <w:szCs w:val="28"/>
        </w:rPr>
        <w:lastRenderedPageBreak/>
        <w:t>СПИСОК ИСПОЛЬЗОВАНН</w:t>
      </w:r>
      <w:r w:rsidR="00DC2D77" w:rsidRPr="00425355">
        <w:rPr>
          <w:b/>
          <w:sz w:val="28"/>
          <w:szCs w:val="28"/>
        </w:rPr>
        <w:t xml:space="preserve">ЫХ ИСТОЧНИКОВ </w:t>
      </w:r>
    </w:p>
    <w:p w14:paraId="611C58FB" w14:textId="77777777" w:rsidR="00FE51C9" w:rsidRDefault="00FE51C9" w:rsidP="00BA5266">
      <w:pPr>
        <w:jc w:val="center"/>
        <w:rPr>
          <w:b/>
          <w:sz w:val="28"/>
          <w:szCs w:val="28"/>
        </w:rPr>
      </w:pPr>
    </w:p>
    <w:p w14:paraId="178E7877" w14:textId="77777777" w:rsidR="00FE51C9" w:rsidRDefault="00FE51C9" w:rsidP="00DB2F70">
      <w:pPr>
        <w:spacing w:line="216" w:lineRule="auto"/>
        <w:ind w:firstLine="720"/>
        <w:jc w:val="both"/>
        <w:rPr>
          <w:sz w:val="28"/>
          <w:szCs w:val="28"/>
        </w:rPr>
      </w:pPr>
      <w:r w:rsidRPr="00434257">
        <w:rPr>
          <w:sz w:val="28"/>
          <w:szCs w:val="28"/>
        </w:rPr>
        <w:t>1</w:t>
      </w:r>
      <w:r w:rsidRPr="002B5BCA">
        <w:t xml:space="preserve"> </w:t>
      </w:r>
      <w:r w:rsidRPr="002B5BCA">
        <w:rPr>
          <w:sz w:val="28"/>
          <w:szCs w:val="28"/>
        </w:rPr>
        <w:t>Посевная площадь основных сельскохозяйственных культур</w:t>
      </w:r>
      <w:r>
        <w:rPr>
          <w:sz w:val="28"/>
          <w:szCs w:val="28"/>
          <w:lang w:val="kk-KZ"/>
        </w:rPr>
        <w:t xml:space="preserve"> </w:t>
      </w:r>
      <w:r w:rsidRPr="002B5BCA">
        <w:rPr>
          <w:sz w:val="28"/>
          <w:szCs w:val="28"/>
        </w:rPr>
        <w:t xml:space="preserve">(предварительная) по категориям хозяйств /Статистика сельского, </w:t>
      </w:r>
      <w:proofErr w:type="spellStart"/>
      <w:proofErr w:type="gramStart"/>
      <w:r w:rsidRPr="002B5BCA">
        <w:rPr>
          <w:sz w:val="28"/>
          <w:szCs w:val="28"/>
        </w:rPr>
        <w:t>лесного,охотничьего</w:t>
      </w:r>
      <w:proofErr w:type="spellEnd"/>
      <w:proofErr w:type="gramEnd"/>
      <w:r w:rsidRPr="002B5BCA">
        <w:rPr>
          <w:sz w:val="28"/>
          <w:szCs w:val="28"/>
        </w:rPr>
        <w:t xml:space="preserve"> и рыбного хозяйства. [Электронный ресурс] – 2019. – URL: http://stat.gov.</w:t>
      </w:r>
      <w:r w:rsidRPr="00480DAA">
        <w:rPr>
          <w:sz w:val="28"/>
          <w:szCs w:val="28"/>
        </w:rPr>
        <w:t>kz.</w:t>
      </w:r>
    </w:p>
    <w:p w14:paraId="4FB03A8E" w14:textId="77777777" w:rsidR="00FE51C9" w:rsidRPr="00434257" w:rsidRDefault="00FE51C9" w:rsidP="00DB2F70">
      <w:pPr>
        <w:spacing w:line="216" w:lineRule="auto"/>
        <w:ind w:firstLine="708"/>
        <w:rPr>
          <w:sz w:val="28"/>
          <w:szCs w:val="28"/>
        </w:rPr>
      </w:pPr>
      <w:r w:rsidRPr="00434257">
        <w:rPr>
          <w:sz w:val="28"/>
          <w:szCs w:val="28"/>
        </w:rPr>
        <w:t xml:space="preserve">2 Абрамова М.В, </w:t>
      </w:r>
      <w:proofErr w:type="spellStart"/>
      <w:r w:rsidRPr="00434257">
        <w:rPr>
          <w:sz w:val="28"/>
          <w:szCs w:val="28"/>
        </w:rPr>
        <w:t>Дубовец</w:t>
      </w:r>
      <w:proofErr w:type="spellEnd"/>
      <w:r w:rsidRPr="00434257">
        <w:rPr>
          <w:sz w:val="28"/>
          <w:szCs w:val="28"/>
        </w:rPr>
        <w:t xml:space="preserve"> Т.А., Кротова Л.А. </w:t>
      </w:r>
      <w:r>
        <w:rPr>
          <w:sz w:val="28"/>
          <w:szCs w:val="28"/>
          <w:lang w:val="kk-KZ"/>
        </w:rPr>
        <w:t xml:space="preserve">Испытание ярового ячменя в условиях Центрального Казахстана </w:t>
      </w:r>
      <w:r w:rsidRPr="00434257">
        <w:rPr>
          <w:sz w:val="28"/>
          <w:szCs w:val="28"/>
        </w:rPr>
        <w:t>// Вестник Алтайского государственного аграрного университета</w:t>
      </w:r>
      <w:r>
        <w:rPr>
          <w:sz w:val="28"/>
          <w:szCs w:val="28"/>
        </w:rPr>
        <w:t xml:space="preserve">. - </w:t>
      </w:r>
      <w:r w:rsidRPr="00434257">
        <w:rPr>
          <w:sz w:val="28"/>
          <w:szCs w:val="28"/>
        </w:rPr>
        <w:t xml:space="preserve"> 2016</w:t>
      </w:r>
      <w:r>
        <w:rPr>
          <w:sz w:val="28"/>
          <w:szCs w:val="28"/>
        </w:rPr>
        <w:t>. -</w:t>
      </w:r>
      <w:r w:rsidRPr="00434257">
        <w:rPr>
          <w:sz w:val="28"/>
          <w:szCs w:val="28"/>
        </w:rPr>
        <w:t>№1 (135)</w:t>
      </w:r>
      <w:r>
        <w:rPr>
          <w:sz w:val="28"/>
          <w:szCs w:val="28"/>
        </w:rPr>
        <w:t>.</w:t>
      </w:r>
    </w:p>
    <w:p w14:paraId="36C344CF" w14:textId="1D466F5B" w:rsidR="00FE51C9" w:rsidRPr="00434257" w:rsidRDefault="00FE51C9" w:rsidP="00DB2F70">
      <w:pPr>
        <w:spacing w:line="216" w:lineRule="auto"/>
        <w:ind w:firstLine="708"/>
        <w:jc w:val="both"/>
        <w:rPr>
          <w:sz w:val="28"/>
          <w:szCs w:val="28"/>
        </w:rPr>
      </w:pPr>
      <w:r w:rsidRPr="00E51AC2">
        <w:rPr>
          <w:sz w:val="28"/>
          <w:szCs w:val="28"/>
          <w:lang w:val="en-US"/>
        </w:rPr>
        <w:t xml:space="preserve">3 </w:t>
      </w:r>
      <w:proofErr w:type="spellStart"/>
      <w:r w:rsidR="00E51AC2">
        <w:rPr>
          <w:sz w:val="28"/>
          <w:szCs w:val="28"/>
          <w:lang w:val="en-US"/>
        </w:rPr>
        <w:t>Rysbekova</w:t>
      </w:r>
      <w:proofErr w:type="spellEnd"/>
      <w:r w:rsidR="00E51AC2" w:rsidRPr="000F0898">
        <w:rPr>
          <w:sz w:val="28"/>
          <w:szCs w:val="28"/>
          <w:lang w:val="en-US"/>
        </w:rPr>
        <w:t xml:space="preserve"> </w:t>
      </w:r>
      <w:r w:rsidR="00E51AC2">
        <w:rPr>
          <w:sz w:val="28"/>
          <w:szCs w:val="28"/>
          <w:lang w:val="en-US"/>
        </w:rPr>
        <w:t>A</w:t>
      </w:r>
      <w:r w:rsidR="00E51AC2" w:rsidRPr="000F0898">
        <w:rPr>
          <w:sz w:val="28"/>
          <w:szCs w:val="28"/>
          <w:lang w:val="en-US"/>
        </w:rPr>
        <w:t>.</w:t>
      </w:r>
      <w:r w:rsidR="00E51AC2">
        <w:rPr>
          <w:sz w:val="28"/>
          <w:szCs w:val="28"/>
          <w:lang w:val="en-US"/>
        </w:rPr>
        <w:t>M</w:t>
      </w:r>
      <w:r w:rsidR="00E51AC2" w:rsidRPr="000F0898">
        <w:rPr>
          <w:sz w:val="28"/>
          <w:szCs w:val="28"/>
          <w:lang w:val="en-US"/>
        </w:rPr>
        <w:t xml:space="preserve">., </w:t>
      </w:r>
      <w:proofErr w:type="spellStart"/>
      <w:r w:rsidR="00E51AC2">
        <w:rPr>
          <w:sz w:val="28"/>
          <w:szCs w:val="28"/>
          <w:lang w:val="en-US"/>
        </w:rPr>
        <w:t>Sultanova</w:t>
      </w:r>
      <w:proofErr w:type="spellEnd"/>
      <w:r w:rsidR="00E51AC2" w:rsidRPr="000F0898">
        <w:rPr>
          <w:sz w:val="28"/>
          <w:szCs w:val="28"/>
          <w:lang w:val="en-US"/>
        </w:rPr>
        <w:t xml:space="preserve"> </w:t>
      </w:r>
      <w:proofErr w:type="spellStart"/>
      <w:r w:rsidR="00E51AC2">
        <w:rPr>
          <w:sz w:val="28"/>
          <w:szCs w:val="28"/>
          <w:lang w:val="en-US"/>
        </w:rPr>
        <w:t>N</w:t>
      </w:r>
      <w:r w:rsidR="00E51AC2" w:rsidRPr="000F0898">
        <w:rPr>
          <w:sz w:val="28"/>
          <w:szCs w:val="28"/>
          <w:lang w:val="en-US"/>
        </w:rPr>
        <w:t>.</w:t>
      </w:r>
      <w:r w:rsidR="00E51AC2">
        <w:rPr>
          <w:sz w:val="28"/>
          <w:szCs w:val="28"/>
          <w:lang w:val="en-US"/>
        </w:rPr>
        <w:t>Zh</w:t>
      </w:r>
      <w:proofErr w:type="spellEnd"/>
      <w:r w:rsidR="00E51AC2" w:rsidRPr="000F0898">
        <w:rPr>
          <w:sz w:val="28"/>
          <w:szCs w:val="28"/>
          <w:lang w:val="en-US"/>
        </w:rPr>
        <w:t xml:space="preserve">. </w:t>
      </w:r>
      <w:r w:rsidR="00E51AC2">
        <w:rPr>
          <w:sz w:val="28"/>
          <w:szCs w:val="28"/>
          <w:lang w:val="en-US"/>
        </w:rPr>
        <w:t>Tr</w:t>
      </w:r>
      <w:r w:rsidR="00E51AC2" w:rsidRPr="000F0898">
        <w:rPr>
          <w:sz w:val="28"/>
          <w:szCs w:val="28"/>
          <w:lang w:val="en-US"/>
        </w:rPr>
        <w:t>eatment of barley seeds against root rot</w:t>
      </w:r>
      <w:r w:rsidR="00E51AC2">
        <w:rPr>
          <w:sz w:val="28"/>
          <w:szCs w:val="28"/>
          <w:lang w:val="en-US"/>
        </w:rPr>
        <w:t xml:space="preserve">. </w:t>
      </w:r>
      <w:proofErr w:type="spellStart"/>
      <w:r w:rsidR="00E51AC2">
        <w:rPr>
          <w:sz w:val="28"/>
          <w:szCs w:val="28"/>
        </w:rPr>
        <w:t>Науно</w:t>
      </w:r>
      <w:proofErr w:type="spellEnd"/>
      <w:r w:rsidR="00E51AC2" w:rsidRPr="00747088">
        <w:rPr>
          <w:sz w:val="28"/>
          <w:szCs w:val="28"/>
        </w:rPr>
        <w:t>-</w:t>
      </w:r>
      <w:r w:rsidR="00E51AC2">
        <w:rPr>
          <w:sz w:val="28"/>
          <w:szCs w:val="28"/>
        </w:rPr>
        <w:t>практический</w:t>
      </w:r>
      <w:r w:rsidR="00E51AC2" w:rsidRPr="00747088">
        <w:rPr>
          <w:sz w:val="28"/>
          <w:szCs w:val="28"/>
        </w:rPr>
        <w:t xml:space="preserve"> </w:t>
      </w:r>
      <w:r w:rsidR="00E51AC2">
        <w:rPr>
          <w:sz w:val="28"/>
          <w:szCs w:val="28"/>
        </w:rPr>
        <w:t>журнал</w:t>
      </w:r>
      <w:r w:rsidR="00E51AC2" w:rsidRPr="00747088">
        <w:rPr>
          <w:sz w:val="28"/>
          <w:szCs w:val="28"/>
        </w:rPr>
        <w:t xml:space="preserve"> </w:t>
      </w:r>
      <w:r w:rsidR="00E51AC2">
        <w:rPr>
          <w:sz w:val="28"/>
          <w:szCs w:val="28"/>
        </w:rPr>
        <w:t>ЗКАТУ</w:t>
      </w:r>
      <w:r w:rsidR="00E51AC2" w:rsidRPr="00747088">
        <w:rPr>
          <w:sz w:val="28"/>
          <w:szCs w:val="28"/>
        </w:rPr>
        <w:t xml:space="preserve"> </w:t>
      </w:r>
      <w:r w:rsidR="00E51AC2">
        <w:rPr>
          <w:sz w:val="28"/>
          <w:szCs w:val="28"/>
        </w:rPr>
        <w:t>им</w:t>
      </w:r>
      <w:r w:rsidR="00E51AC2" w:rsidRPr="00747088">
        <w:rPr>
          <w:sz w:val="28"/>
          <w:szCs w:val="28"/>
        </w:rPr>
        <w:t xml:space="preserve">. </w:t>
      </w:r>
      <w:proofErr w:type="spellStart"/>
      <w:r w:rsidR="00E51AC2">
        <w:rPr>
          <w:sz w:val="28"/>
          <w:szCs w:val="28"/>
        </w:rPr>
        <w:t>Жангир</w:t>
      </w:r>
      <w:proofErr w:type="spellEnd"/>
      <w:r w:rsidR="00E51AC2">
        <w:rPr>
          <w:sz w:val="28"/>
          <w:szCs w:val="28"/>
        </w:rPr>
        <w:t xml:space="preserve"> хана </w:t>
      </w:r>
      <w:r w:rsidR="00E51AC2">
        <w:rPr>
          <w:sz w:val="28"/>
          <w:szCs w:val="28"/>
          <w:lang w:val="kk-KZ"/>
        </w:rPr>
        <w:t>«Ғылым және білім»</w:t>
      </w:r>
      <w:r w:rsidR="00E51AC2">
        <w:rPr>
          <w:sz w:val="28"/>
          <w:szCs w:val="28"/>
        </w:rPr>
        <w:t xml:space="preserve">, Том 2 №1 (66). – 2022. – С.140 </w:t>
      </w:r>
    </w:p>
    <w:p w14:paraId="7C339043" w14:textId="77777777" w:rsidR="00FE51C9" w:rsidRPr="00434257" w:rsidRDefault="00FE51C9" w:rsidP="00DB2F70">
      <w:pPr>
        <w:spacing w:line="216" w:lineRule="auto"/>
        <w:ind w:firstLine="708"/>
        <w:jc w:val="both"/>
        <w:rPr>
          <w:sz w:val="28"/>
          <w:szCs w:val="28"/>
        </w:rPr>
      </w:pPr>
      <w:r w:rsidRPr="00434257">
        <w:rPr>
          <w:sz w:val="28"/>
          <w:szCs w:val="28"/>
        </w:rPr>
        <w:t xml:space="preserve"> 4 </w:t>
      </w:r>
      <w:proofErr w:type="spellStart"/>
      <w:r w:rsidRPr="00434257">
        <w:rPr>
          <w:sz w:val="28"/>
          <w:szCs w:val="28"/>
        </w:rPr>
        <w:t>Петреченко</w:t>
      </w:r>
      <w:proofErr w:type="spellEnd"/>
      <w:r w:rsidRPr="00434257">
        <w:rPr>
          <w:sz w:val="28"/>
          <w:szCs w:val="28"/>
        </w:rPr>
        <w:t xml:space="preserve"> В.В. Урожай зерна в России в 2014 году // Хлебопродукты. – 2014. – №9. – С. 4-5.</w:t>
      </w:r>
    </w:p>
    <w:p w14:paraId="61325D17" w14:textId="77777777" w:rsidR="00FE51C9" w:rsidRPr="009E4E16" w:rsidRDefault="00FE51C9" w:rsidP="00DB2F70">
      <w:pPr>
        <w:spacing w:line="216" w:lineRule="auto"/>
        <w:ind w:firstLine="708"/>
        <w:jc w:val="both"/>
        <w:rPr>
          <w:sz w:val="28"/>
          <w:szCs w:val="28"/>
        </w:rPr>
      </w:pPr>
      <w:r w:rsidRPr="00434257">
        <w:rPr>
          <w:sz w:val="28"/>
          <w:szCs w:val="28"/>
        </w:rPr>
        <w:t>5</w:t>
      </w:r>
      <w:r>
        <w:rPr>
          <w:sz w:val="28"/>
          <w:szCs w:val="28"/>
        </w:rPr>
        <w:t xml:space="preserve"> </w:t>
      </w:r>
      <w:proofErr w:type="spellStart"/>
      <w:r w:rsidRPr="009E4E16">
        <w:rPr>
          <w:sz w:val="28"/>
          <w:szCs w:val="28"/>
        </w:rPr>
        <w:t>Копина</w:t>
      </w:r>
      <w:proofErr w:type="spellEnd"/>
      <w:r w:rsidRPr="009E4E16">
        <w:rPr>
          <w:sz w:val="28"/>
          <w:szCs w:val="28"/>
        </w:rPr>
        <w:t xml:space="preserve"> Е. Мировое производство ячменя в 2020 году сократится на 4 млн. тонн</w:t>
      </w:r>
      <w:r>
        <w:rPr>
          <w:sz w:val="28"/>
          <w:szCs w:val="28"/>
        </w:rPr>
        <w:t xml:space="preserve"> </w:t>
      </w:r>
      <w:r w:rsidRPr="009E4E16">
        <w:rPr>
          <w:sz w:val="28"/>
          <w:szCs w:val="28"/>
        </w:rPr>
        <w:t>/https://www.indexbox.ru/news/mirovoy-rynok-yachmenya-2020/ обращение 21.03.2021.</w:t>
      </w:r>
    </w:p>
    <w:p w14:paraId="642A13D8" w14:textId="77777777" w:rsidR="00FE51C9" w:rsidRPr="000D7F81" w:rsidRDefault="00FE51C9" w:rsidP="00DB2F70">
      <w:pPr>
        <w:spacing w:line="216" w:lineRule="auto"/>
        <w:ind w:firstLine="708"/>
        <w:jc w:val="both"/>
        <w:rPr>
          <w:sz w:val="28"/>
          <w:szCs w:val="28"/>
        </w:rPr>
      </w:pPr>
      <w:r>
        <w:rPr>
          <w:sz w:val="28"/>
          <w:szCs w:val="28"/>
        </w:rPr>
        <w:t xml:space="preserve">6 </w:t>
      </w:r>
      <w:proofErr w:type="spellStart"/>
      <w:r w:rsidRPr="003F0CB7">
        <w:rPr>
          <w:sz w:val="28"/>
          <w:szCs w:val="28"/>
        </w:rPr>
        <w:t>Борулько</w:t>
      </w:r>
      <w:proofErr w:type="spellEnd"/>
      <w:r w:rsidRPr="003F0CB7">
        <w:rPr>
          <w:sz w:val="28"/>
          <w:szCs w:val="28"/>
        </w:rPr>
        <w:t xml:space="preserve"> Е. Ю. С</w:t>
      </w:r>
      <w:r>
        <w:rPr>
          <w:sz w:val="28"/>
          <w:szCs w:val="28"/>
          <w:lang w:val="kk-KZ"/>
        </w:rPr>
        <w:t xml:space="preserve">равнительный анализ районированных и перспективных сортов ячменя Северо-Казахстанской области </w:t>
      </w:r>
      <w:r w:rsidRPr="002C6E6E">
        <w:rPr>
          <w:sz w:val="28"/>
          <w:szCs w:val="28"/>
          <w:lang w:val="kk-KZ"/>
        </w:rPr>
        <w:t>/</w:t>
      </w:r>
      <w:r w:rsidRPr="002C6E6E">
        <w:t xml:space="preserve"> </w:t>
      </w:r>
      <w:r w:rsidRPr="002C6E6E">
        <w:rPr>
          <w:sz w:val="28"/>
          <w:szCs w:val="28"/>
        </w:rPr>
        <w:t>Материалы Республиканской научно-теоретической конференции «</w:t>
      </w:r>
      <w:proofErr w:type="spellStart"/>
      <w:r w:rsidRPr="002C6E6E">
        <w:rPr>
          <w:sz w:val="28"/>
          <w:szCs w:val="28"/>
        </w:rPr>
        <w:t>Сейфуллинские</w:t>
      </w:r>
      <w:proofErr w:type="spellEnd"/>
      <w:r w:rsidRPr="002C6E6E">
        <w:rPr>
          <w:sz w:val="28"/>
          <w:szCs w:val="28"/>
        </w:rPr>
        <w:t xml:space="preserve"> чтения – 14: Молодежь, наука, инновации: цифровизация - новый этап развития». -2018. - Т.І, Ч.1. - С.108-110.</w:t>
      </w:r>
    </w:p>
    <w:p w14:paraId="3D48332A" w14:textId="77777777" w:rsidR="00FE51C9" w:rsidRPr="00434257" w:rsidRDefault="00FE51C9" w:rsidP="00DB2F70">
      <w:pPr>
        <w:spacing w:line="216" w:lineRule="auto"/>
        <w:ind w:firstLine="708"/>
        <w:jc w:val="both"/>
        <w:rPr>
          <w:sz w:val="28"/>
          <w:szCs w:val="28"/>
        </w:rPr>
      </w:pPr>
      <w:r>
        <w:rPr>
          <w:sz w:val="28"/>
          <w:szCs w:val="28"/>
        </w:rPr>
        <w:t xml:space="preserve">7 </w:t>
      </w:r>
      <w:proofErr w:type="spellStart"/>
      <w:r w:rsidRPr="00434257">
        <w:rPr>
          <w:sz w:val="28"/>
          <w:szCs w:val="28"/>
        </w:rPr>
        <w:t>Ортаев</w:t>
      </w:r>
      <w:proofErr w:type="spellEnd"/>
      <w:r w:rsidRPr="00434257">
        <w:rPr>
          <w:sz w:val="28"/>
          <w:szCs w:val="28"/>
        </w:rPr>
        <w:t xml:space="preserve"> А.К. Селекция ячменя на богаре юга Казахстана. // Научные основы развития сельского хозяйства на юге Казахстана. Алматы, 2001. 23 с.</w:t>
      </w:r>
    </w:p>
    <w:p w14:paraId="15DFA91A" w14:textId="77777777" w:rsidR="00FE51C9" w:rsidRPr="00434257" w:rsidRDefault="00FE51C9" w:rsidP="00DB2F70">
      <w:pPr>
        <w:spacing w:line="216" w:lineRule="auto"/>
        <w:ind w:firstLine="708"/>
        <w:jc w:val="both"/>
        <w:rPr>
          <w:sz w:val="28"/>
          <w:szCs w:val="28"/>
          <w:shd w:val="clear" w:color="auto" w:fill="FFFFFF"/>
        </w:rPr>
      </w:pPr>
      <w:r>
        <w:rPr>
          <w:sz w:val="28"/>
          <w:szCs w:val="28"/>
        </w:rPr>
        <w:t>8</w:t>
      </w:r>
      <w:r w:rsidRPr="00434257">
        <w:rPr>
          <w:sz w:val="28"/>
          <w:szCs w:val="28"/>
          <w:shd w:val="clear" w:color="auto" w:fill="FFFFFF"/>
        </w:rPr>
        <w:t xml:space="preserve"> </w:t>
      </w:r>
      <w:proofErr w:type="spellStart"/>
      <w:r w:rsidRPr="00434257">
        <w:rPr>
          <w:sz w:val="28"/>
          <w:szCs w:val="28"/>
          <w:shd w:val="clear" w:color="auto" w:fill="FFFFFF"/>
        </w:rPr>
        <w:t>Койшибаев</w:t>
      </w:r>
      <w:proofErr w:type="spellEnd"/>
      <w:r w:rsidRPr="00434257">
        <w:rPr>
          <w:sz w:val="28"/>
          <w:szCs w:val="28"/>
          <w:shd w:val="clear" w:color="auto" w:fill="FFFFFF"/>
        </w:rPr>
        <w:t xml:space="preserve"> М. Фитосанитарная роль агротехнологии возделывания зерновых культур в Казахстане //Защита и карантин растений. – 2009. – №. 4.</w:t>
      </w:r>
    </w:p>
    <w:p w14:paraId="406711ED" w14:textId="77777777" w:rsidR="00FE51C9" w:rsidRPr="000D2E7C" w:rsidRDefault="00FE51C9" w:rsidP="00DB2F70">
      <w:pPr>
        <w:spacing w:line="216" w:lineRule="auto"/>
        <w:ind w:firstLine="708"/>
        <w:jc w:val="both"/>
        <w:rPr>
          <w:sz w:val="28"/>
          <w:szCs w:val="28"/>
        </w:rPr>
      </w:pPr>
      <w:r w:rsidRPr="000D2E7C">
        <w:rPr>
          <w:sz w:val="28"/>
          <w:szCs w:val="28"/>
          <w:shd w:val="clear" w:color="auto" w:fill="FFFFFF"/>
        </w:rPr>
        <w:t xml:space="preserve">9 </w:t>
      </w:r>
      <w:proofErr w:type="spellStart"/>
      <w:r w:rsidRPr="000D2E7C">
        <w:rPr>
          <w:color w:val="222222"/>
          <w:sz w:val="28"/>
          <w:szCs w:val="28"/>
          <w:shd w:val="clear" w:color="auto" w:fill="FFFFFF"/>
        </w:rPr>
        <w:t>Мамирова</w:t>
      </w:r>
      <w:proofErr w:type="spellEnd"/>
      <w:r w:rsidRPr="000D2E7C">
        <w:rPr>
          <w:color w:val="222222"/>
          <w:sz w:val="28"/>
          <w:szCs w:val="28"/>
          <w:shd w:val="clear" w:color="auto" w:fill="FFFFFF"/>
        </w:rPr>
        <w:t xml:space="preserve"> Н. А. и др. П</w:t>
      </w:r>
      <w:r>
        <w:rPr>
          <w:color w:val="222222"/>
          <w:sz w:val="28"/>
          <w:szCs w:val="28"/>
          <w:shd w:val="clear" w:color="auto" w:fill="FFFFFF"/>
        </w:rPr>
        <w:t xml:space="preserve">родуктивность образцов озимого ячменя различного происхождения на богаре юга Казахстана </w:t>
      </w:r>
      <w:r w:rsidRPr="000D2E7C">
        <w:rPr>
          <w:color w:val="222222"/>
          <w:sz w:val="28"/>
          <w:szCs w:val="28"/>
          <w:shd w:val="clear" w:color="auto" w:fill="FFFFFF"/>
        </w:rPr>
        <w:t>//Международный журнал прикладных и фундаментальных исследований. – 2017. – №. 8-1. – С. 136-138.</w:t>
      </w:r>
    </w:p>
    <w:p w14:paraId="4D2795E0" w14:textId="77777777" w:rsidR="00FE51C9" w:rsidRPr="00434257" w:rsidRDefault="00FE51C9" w:rsidP="00DB2F70">
      <w:pPr>
        <w:spacing w:line="216" w:lineRule="auto"/>
        <w:ind w:firstLine="708"/>
        <w:jc w:val="both"/>
        <w:rPr>
          <w:sz w:val="28"/>
          <w:szCs w:val="28"/>
          <w:shd w:val="clear" w:color="auto" w:fill="FFFFFF"/>
        </w:rPr>
      </w:pPr>
      <w:r w:rsidRPr="00434257">
        <w:rPr>
          <w:sz w:val="28"/>
          <w:szCs w:val="28"/>
          <w:shd w:val="clear" w:color="auto" w:fill="FFFFFF"/>
        </w:rPr>
        <w:t xml:space="preserve">10 </w:t>
      </w:r>
      <w:proofErr w:type="spellStart"/>
      <w:r w:rsidRPr="000D2E7C">
        <w:rPr>
          <w:sz w:val="28"/>
          <w:szCs w:val="28"/>
          <w:shd w:val="clear" w:color="auto" w:fill="FFFFFF"/>
        </w:rPr>
        <w:t>Мамирова</w:t>
      </w:r>
      <w:proofErr w:type="spellEnd"/>
      <w:r w:rsidRPr="000D2E7C">
        <w:rPr>
          <w:sz w:val="28"/>
          <w:szCs w:val="28"/>
          <w:shd w:val="clear" w:color="auto" w:fill="FFFFFF"/>
        </w:rPr>
        <w:t xml:space="preserve"> Н. А., </w:t>
      </w:r>
      <w:proofErr w:type="spellStart"/>
      <w:r w:rsidRPr="000D2E7C">
        <w:rPr>
          <w:sz w:val="28"/>
          <w:szCs w:val="28"/>
          <w:shd w:val="clear" w:color="auto" w:fill="FFFFFF"/>
        </w:rPr>
        <w:t>Тулепова</w:t>
      </w:r>
      <w:proofErr w:type="spellEnd"/>
      <w:r w:rsidRPr="000D2E7C">
        <w:rPr>
          <w:sz w:val="28"/>
          <w:szCs w:val="28"/>
          <w:shd w:val="clear" w:color="auto" w:fill="FFFFFF"/>
        </w:rPr>
        <w:t xml:space="preserve"> Ф., </w:t>
      </w:r>
      <w:proofErr w:type="spellStart"/>
      <w:r w:rsidRPr="000D2E7C">
        <w:rPr>
          <w:sz w:val="28"/>
          <w:szCs w:val="28"/>
          <w:shd w:val="clear" w:color="auto" w:fill="FFFFFF"/>
        </w:rPr>
        <w:t>Сабденова</w:t>
      </w:r>
      <w:proofErr w:type="spellEnd"/>
      <w:r w:rsidRPr="000D2E7C">
        <w:rPr>
          <w:sz w:val="28"/>
          <w:szCs w:val="28"/>
          <w:shd w:val="clear" w:color="auto" w:fill="FFFFFF"/>
        </w:rPr>
        <w:t xml:space="preserve"> У. О., </w:t>
      </w:r>
      <w:proofErr w:type="spellStart"/>
      <w:r w:rsidRPr="000D2E7C">
        <w:rPr>
          <w:sz w:val="28"/>
          <w:szCs w:val="28"/>
          <w:shd w:val="clear" w:color="auto" w:fill="FFFFFF"/>
        </w:rPr>
        <w:t>Асылбекова</w:t>
      </w:r>
      <w:proofErr w:type="spellEnd"/>
      <w:r w:rsidRPr="000D2E7C">
        <w:rPr>
          <w:sz w:val="28"/>
          <w:szCs w:val="28"/>
          <w:shd w:val="clear" w:color="auto" w:fill="FFFFFF"/>
        </w:rPr>
        <w:t xml:space="preserve"> Г. Т., </w:t>
      </w:r>
      <w:proofErr w:type="spellStart"/>
      <w:r w:rsidRPr="000D2E7C">
        <w:rPr>
          <w:sz w:val="28"/>
          <w:szCs w:val="28"/>
          <w:shd w:val="clear" w:color="auto" w:fill="FFFFFF"/>
        </w:rPr>
        <w:t>Ермаханов</w:t>
      </w:r>
      <w:proofErr w:type="spellEnd"/>
      <w:r w:rsidRPr="000D2E7C">
        <w:rPr>
          <w:sz w:val="28"/>
          <w:szCs w:val="28"/>
          <w:shd w:val="clear" w:color="auto" w:fill="FFFFFF"/>
        </w:rPr>
        <w:t xml:space="preserve"> М. Н. </w:t>
      </w:r>
      <w:r w:rsidRPr="00434257">
        <w:rPr>
          <w:sz w:val="28"/>
          <w:szCs w:val="28"/>
          <w:shd w:val="clear" w:color="auto" w:fill="FFFFFF"/>
        </w:rPr>
        <w:t>Э</w:t>
      </w:r>
      <w:r>
        <w:rPr>
          <w:sz w:val="28"/>
          <w:szCs w:val="28"/>
          <w:shd w:val="clear" w:color="auto" w:fill="FFFFFF"/>
        </w:rPr>
        <w:t xml:space="preserve">лементы продуктивности </w:t>
      </w:r>
      <w:proofErr w:type="spellStart"/>
      <w:r>
        <w:rPr>
          <w:sz w:val="28"/>
          <w:szCs w:val="28"/>
          <w:shd w:val="clear" w:color="auto" w:fill="FFFFFF"/>
        </w:rPr>
        <w:t>охимого</w:t>
      </w:r>
      <w:proofErr w:type="spellEnd"/>
      <w:r>
        <w:rPr>
          <w:sz w:val="28"/>
          <w:szCs w:val="28"/>
          <w:shd w:val="clear" w:color="auto" w:fill="FFFFFF"/>
        </w:rPr>
        <w:t xml:space="preserve"> ячменя на поливе юга Казахстана </w:t>
      </w:r>
      <w:r w:rsidRPr="00434257">
        <w:rPr>
          <w:sz w:val="28"/>
          <w:szCs w:val="28"/>
          <w:shd w:val="clear" w:color="auto" w:fill="FFFFFF"/>
        </w:rPr>
        <w:t>//</w:t>
      </w:r>
      <w:r>
        <w:rPr>
          <w:sz w:val="28"/>
          <w:szCs w:val="28"/>
          <w:shd w:val="clear" w:color="auto" w:fill="FFFFFF"/>
        </w:rPr>
        <w:t xml:space="preserve"> </w:t>
      </w:r>
      <w:r w:rsidRPr="00434257">
        <w:rPr>
          <w:sz w:val="28"/>
          <w:szCs w:val="28"/>
          <w:shd w:val="clear" w:color="auto" w:fill="FFFFFF"/>
        </w:rPr>
        <w:t>Международный журнал прикладных и фундаментальных исследований. – 2016. – №. 3-2. – С. 290-292.</w:t>
      </w:r>
    </w:p>
    <w:p w14:paraId="02AD97FB" w14:textId="77777777" w:rsidR="00FE51C9" w:rsidRPr="009E4E16" w:rsidRDefault="00FE51C9" w:rsidP="00DB2F70">
      <w:pPr>
        <w:spacing w:line="216" w:lineRule="auto"/>
        <w:ind w:firstLine="708"/>
        <w:jc w:val="both"/>
        <w:rPr>
          <w:sz w:val="28"/>
          <w:szCs w:val="28"/>
          <w:shd w:val="clear" w:color="auto" w:fill="FFFFFF"/>
        </w:rPr>
      </w:pPr>
      <w:r>
        <w:rPr>
          <w:sz w:val="28"/>
          <w:szCs w:val="28"/>
          <w:shd w:val="clear" w:color="auto" w:fill="FFFFFF"/>
        </w:rPr>
        <w:t xml:space="preserve">11 </w:t>
      </w:r>
      <w:proofErr w:type="spellStart"/>
      <w:r w:rsidRPr="009E4E16">
        <w:rPr>
          <w:sz w:val="28"/>
          <w:szCs w:val="28"/>
        </w:rPr>
        <w:t>Мотовилин</w:t>
      </w:r>
      <w:proofErr w:type="spellEnd"/>
      <w:r w:rsidRPr="009E4E16">
        <w:rPr>
          <w:sz w:val="28"/>
          <w:szCs w:val="28"/>
        </w:rPr>
        <w:t xml:space="preserve"> А.А. Перспективные протравители для борьбы с гельминтоспориозом // Защита и карантин растений. – 2001. – № 2. – С. 27–28</w:t>
      </w:r>
    </w:p>
    <w:p w14:paraId="58AC3759" w14:textId="77777777" w:rsidR="00FE51C9" w:rsidRDefault="00FE51C9" w:rsidP="00DB2F70">
      <w:pPr>
        <w:spacing w:line="216" w:lineRule="auto"/>
        <w:ind w:firstLine="708"/>
        <w:jc w:val="both"/>
        <w:rPr>
          <w:sz w:val="28"/>
          <w:szCs w:val="28"/>
          <w:shd w:val="clear" w:color="auto" w:fill="FFFFFF"/>
        </w:rPr>
      </w:pPr>
      <w:r w:rsidRPr="00434257">
        <w:rPr>
          <w:sz w:val="28"/>
          <w:szCs w:val="28"/>
          <w:shd w:val="clear" w:color="auto" w:fill="FFFFFF"/>
        </w:rPr>
        <w:t>12</w:t>
      </w:r>
      <w:r>
        <w:rPr>
          <w:sz w:val="28"/>
          <w:szCs w:val="28"/>
          <w:shd w:val="clear" w:color="auto" w:fill="FFFFFF"/>
        </w:rPr>
        <w:t xml:space="preserve"> </w:t>
      </w:r>
      <w:proofErr w:type="spellStart"/>
      <w:r w:rsidRPr="00E85DC1">
        <w:rPr>
          <w:sz w:val="28"/>
          <w:szCs w:val="28"/>
          <w:shd w:val="clear" w:color="auto" w:fill="FFFFFF"/>
        </w:rPr>
        <w:t>Строт</w:t>
      </w:r>
      <w:proofErr w:type="spellEnd"/>
      <w:r w:rsidRPr="00E85DC1">
        <w:rPr>
          <w:sz w:val="28"/>
          <w:szCs w:val="28"/>
          <w:shd w:val="clear" w:color="auto" w:fill="FFFFFF"/>
        </w:rPr>
        <w:t xml:space="preserve"> Т.А. Эффективность протравителей в подавлении </w:t>
      </w:r>
      <w:proofErr w:type="spellStart"/>
      <w:r w:rsidRPr="00E85DC1">
        <w:rPr>
          <w:sz w:val="28"/>
          <w:szCs w:val="28"/>
          <w:shd w:val="clear" w:color="auto" w:fill="FFFFFF"/>
        </w:rPr>
        <w:t>гельминтоспориозной</w:t>
      </w:r>
      <w:proofErr w:type="spellEnd"/>
      <w:r w:rsidRPr="00E85DC1">
        <w:rPr>
          <w:sz w:val="28"/>
          <w:szCs w:val="28"/>
          <w:shd w:val="clear" w:color="auto" w:fill="FFFFFF"/>
        </w:rPr>
        <w:t xml:space="preserve"> корневой гнили ячменя в зависимости от особенностей сорта // </w:t>
      </w:r>
      <w:proofErr w:type="spellStart"/>
      <w:r w:rsidRPr="00E85DC1">
        <w:rPr>
          <w:sz w:val="28"/>
          <w:szCs w:val="28"/>
          <w:shd w:val="clear" w:color="auto" w:fill="FFFFFF"/>
        </w:rPr>
        <w:t>Автореф</w:t>
      </w:r>
      <w:proofErr w:type="spellEnd"/>
      <w:r w:rsidRPr="00E85DC1">
        <w:rPr>
          <w:sz w:val="28"/>
          <w:szCs w:val="28"/>
          <w:shd w:val="clear" w:color="auto" w:fill="FFFFFF"/>
        </w:rPr>
        <w:t xml:space="preserve">. </w:t>
      </w:r>
      <w:proofErr w:type="spellStart"/>
      <w:r w:rsidRPr="00E85DC1">
        <w:rPr>
          <w:sz w:val="28"/>
          <w:szCs w:val="28"/>
          <w:shd w:val="clear" w:color="auto" w:fill="FFFFFF"/>
        </w:rPr>
        <w:t>дис</w:t>
      </w:r>
      <w:proofErr w:type="spellEnd"/>
      <w:r w:rsidRPr="00E85DC1">
        <w:rPr>
          <w:sz w:val="28"/>
          <w:szCs w:val="28"/>
          <w:shd w:val="clear" w:color="auto" w:fill="FFFFFF"/>
        </w:rPr>
        <w:t xml:space="preserve">. ... канд. с.-х. наук. – </w:t>
      </w:r>
      <w:proofErr w:type="gramStart"/>
      <w:r w:rsidRPr="00E85DC1">
        <w:rPr>
          <w:sz w:val="28"/>
          <w:szCs w:val="28"/>
          <w:shd w:val="clear" w:color="auto" w:fill="FFFFFF"/>
        </w:rPr>
        <w:t>М. :</w:t>
      </w:r>
      <w:proofErr w:type="gramEnd"/>
      <w:r w:rsidRPr="00E85DC1">
        <w:rPr>
          <w:sz w:val="28"/>
          <w:szCs w:val="28"/>
          <w:shd w:val="clear" w:color="auto" w:fill="FFFFFF"/>
        </w:rPr>
        <w:t xml:space="preserve"> 1994. – 22 с.</w:t>
      </w:r>
    </w:p>
    <w:p w14:paraId="61D42FE4" w14:textId="77777777" w:rsidR="00FE51C9" w:rsidRDefault="00FE51C9" w:rsidP="00DB2F70">
      <w:pPr>
        <w:spacing w:line="216" w:lineRule="auto"/>
        <w:ind w:firstLine="708"/>
        <w:jc w:val="both"/>
        <w:rPr>
          <w:sz w:val="28"/>
          <w:szCs w:val="28"/>
        </w:rPr>
      </w:pPr>
      <w:r w:rsidRPr="007B0103">
        <w:rPr>
          <w:sz w:val="28"/>
          <w:szCs w:val="28"/>
          <w:shd w:val="clear" w:color="auto" w:fill="FFFFFF"/>
        </w:rPr>
        <w:t>13</w:t>
      </w:r>
      <w:r>
        <w:rPr>
          <w:sz w:val="28"/>
          <w:szCs w:val="28"/>
          <w:shd w:val="clear" w:color="auto" w:fill="FFFFFF"/>
        </w:rPr>
        <w:t xml:space="preserve"> </w:t>
      </w:r>
      <w:r w:rsidRPr="007B0103">
        <w:rPr>
          <w:sz w:val="28"/>
          <w:szCs w:val="28"/>
        </w:rPr>
        <w:t>Франк Р.И., Кищенко В.И. Биопрепараты в современном земледелии</w:t>
      </w:r>
      <w:r>
        <w:rPr>
          <w:sz w:val="28"/>
          <w:szCs w:val="28"/>
        </w:rPr>
        <w:t xml:space="preserve"> </w:t>
      </w:r>
      <w:r w:rsidRPr="007B0103">
        <w:rPr>
          <w:sz w:val="28"/>
          <w:szCs w:val="28"/>
        </w:rPr>
        <w:t xml:space="preserve"> // Защита и карантин растений. – 2008. – № 4. – С. 30–32</w:t>
      </w:r>
      <w:r w:rsidRPr="00CE3BFF">
        <w:rPr>
          <w:sz w:val="28"/>
          <w:szCs w:val="28"/>
        </w:rPr>
        <w:t>.</w:t>
      </w:r>
    </w:p>
    <w:p w14:paraId="243E3784" w14:textId="77777777" w:rsidR="00FE51C9" w:rsidRDefault="00FE51C9" w:rsidP="00DB2F70">
      <w:pPr>
        <w:spacing w:line="216" w:lineRule="auto"/>
        <w:ind w:firstLine="708"/>
        <w:jc w:val="both"/>
        <w:rPr>
          <w:sz w:val="28"/>
          <w:szCs w:val="28"/>
        </w:rPr>
      </w:pPr>
      <w:r w:rsidRPr="00C004C2">
        <w:rPr>
          <w:sz w:val="28"/>
          <w:szCs w:val="28"/>
        </w:rPr>
        <w:t xml:space="preserve">14 </w:t>
      </w:r>
      <w:proofErr w:type="spellStart"/>
      <w:r w:rsidRPr="00C004C2">
        <w:rPr>
          <w:sz w:val="28"/>
          <w:szCs w:val="28"/>
        </w:rPr>
        <w:t>Надыкта</w:t>
      </w:r>
      <w:proofErr w:type="spellEnd"/>
      <w:r w:rsidRPr="00C004C2">
        <w:rPr>
          <w:sz w:val="28"/>
          <w:szCs w:val="28"/>
        </w:rPr>
        <w:t xml:space="preserve"> В.Д., Волкова Г.В, Долженко В.И. Биологическая защита растений – основа фитосанитарной стабилизации агроэкосистем и экологического земледелия // Защита и карантин растений. - 2010. - №11. – С.9 – 11.</w:t>
      </w:r>
    </w:p>
    <w:p w14:paraId="01E475D5" w14:textId="77777777" w:rsidR="00FE51C9" w:rsidRPr="00C004C2" w:rsidRDefault="00FE51C9" w:rsidP="00DB2F70">
      <w:pPr>
        <w:spacing w:line="216" w:lineRule="auto"/>
        <w:ind w:firstLine="708"/>
        <w:jc w:val="both"/>
        <w:rPr>
          <w:sz w:val="28"/>
          <w:szCs w:val="28"/>
          <w:shd w:val="clear" w:color="auto" w:fill="FFFFFF"/>
        </w:rPr>
      </w:pPr>
      <w:r w:rsidRPr="00C004C2">
        <w:rPr>
          <w:sz w:val="28"/>
          <w:szCs w:val="28"/>
        </w:rPr>
        <w:t>15 Завалин А.А. Применение биопрепаратов при возделывании полевых культур /</w:t>
      </w:r>
      <w:r>
        <w:rPr>
          <w:sz w:val="28"/>
          <w:szCs w:val="28"/>
        </w:rPr>
        <w:t xml:space="preserve">/ </w:t>
      </w:r>
      <w:r w:rsidRPr="00C004C2">
        <w:rPr>
          <w:sz w:val="28"/>
          <w:szCs w:val="28"/>
        </w:rPr>
        <w:t>Достижения науки и техники АПК. – 2011. – № 8. – С. 9–11.</w:t>
      </w:r>
    </w:p>
    <w:p w14:paraId="34892CAB" w14:textId="77777777" w:rsidR="00FE51C9" w:rsidRPr="001051C7" w:rsidRDefault="00FE51C9" w:rsidP="00DB2F70">
      <w:pPr>
        <w:spacing w:line="216" w:lineRule="auto"/>
        <w:ind w:firstLine="708"/>
        <w:jc w:val="both"/>
        <w:rPr>
          <w:sz w:val="28"/>
          <w:szCs w:val="28"/>
          <w:shd w:val="clear" w:color="auto" w:fill="FFFFFF"/>
        </w:rPr>
      </w:pPr>
      <w:r w:rsidRPr="001051C7">
        <w:rPr>
          <w:sz w:val="28"/>
          <w:szCs w:val="28"/>
          <w:shd w:val="clear" w:color="auto" w:fill="FFFFFF"/>
        </w:rPr>
        <w:lastRenderedPageBreak/>
        <w:t>16</w:t>
      </w:r>
      <w:r>
        <w:rPr>
          <w:sz w:val="28"/>
          <w:szCs w:val="28"/>
          <w:shd w:val="clear" w:color="auto" w:fill="FFFFFF"/>
        </w:rPr>
        <w:t xml:space="preserve"> </w:t>
      </w:r>
      <w:r w:rsidRPr="001051C7">
        <w:rPr>
          <w:sz w:val="28"/>
          <w:szCs w:val="28"/>
          <w:shd w:val="clear" w:color="auto" w:fill="FFFFFF"/>
        </w:rPr>
        <w:t>Тихонович И.А.</w:t>
      </w:r>
      <w:r>
        <w:rPr>
          <w:sz w:val="28"/>
          <w:szCs w:val="28"/>
          <w:shd w:val="clear" w:color="auto" w:fill="FFFFFF"/>
        </w:rPr>
        <w:t>,</w:t>
      </w:r>
      <w:r w:rsidRPr="001051C7">
        <w:rPr>
          <w:sz w:val="28"/>
          <w:szCs w:val="28"/>
          <w:shd w:val="clear" w:color="auto" w:fill="FFFFFF"/>
        </w:rPr>
        <w:t xml:space="preserve"> </w:t>
      </w:r>
      <w:proofErr w:type="spellStart"/>
      <w:r w:rsidRPr="001051C7">
        <w:rPr>
          <w:sz w:val="28"/>
          <w:szCs w:val="28"/>
          <w:shd w:val="clear" w:color="auto" w:fill="FFFFFF"/>
        </w:rPr>
        <w:t>Кожемяков</w:t>
      </w:r>
      <w:proofErr w:type="spellEnd"/>
      <w:r w:rsidRPr="001051C7">
        <w:rPr>
          <w:sz w:val="28"/>
          <w:szCs w:val="28"/>
          <w:shd w:val="clear" w:color="auto" w:fill="FFFFFF"/>
        </w:rPr>
        <w:t xml:space="preserve"> А.П.</w:t>
      </w:r>
      <w:r>
        <w:rPr>
          <w:sz w:val="28"/>
          <w:szCs w:val="28"/>
          <w:shd w:val="clear" w:color="auto" w:fill="FFFFFF"/>
        </w:rPr>
        <w:t>,</w:t>
      </w:r>
      <w:r w:rsidRPr="001051C7">
        <w:rPr>
          <w:sz w:val="28"/>
          <w:szCs w:val="28"/>
          <w:shd w:val="clear" w:color="auto" w:fill="FFFFFF"/>
        </w:rPr>
        <w:t xml:space="preserve"> Чеботарь</w:t>
      </w:r>
      <w:r>
        <w:rPr>
          <w:sz w:val="28"/>
          <w:szCs w:val="28"/>
          <w:shd w:val="clear" w:color="auto" w:fill="FFFFFF"/>
        </w:rPr>
        <w:t xml:space="preserve"> В.К.</w:t>
      </w:r>
      <w:r w:rsidRPr="001051C7">
        <w:rPr>
          <w:sz w:val="28"/>
          <w:szCs w:val="28"/>
          <w:shd w:val="clear" w:color="auto" w:fill="FFFFFF"/>
        </w:rPr>
        <w:t xml:space="preserve"> Биопрепараты в сельском хозяйстве / Методология и практика применения микроорганизмов в растениеводстве и кормопроизводстве. – </w:t>
      </w:r>
      <w:proofErr w:type="gramStart"/>
      <w:r w:rsidRPr="001051C7">
        <w:rPr>
          <w:sz w:val="28"/>
          <w:szCs w:val="28"/>
          <w:shd w:val="clear" w:color="auto" w:fill="FFFFFF"/>
        </w:rPr>
        <w:t>М. :</w:t>
      </w:r>
      <w:proofErr w:type="gramEnd"/>
      <w:r w:rsidRPr="001051C7">
        <w:rPr>
          <w:sz w:val="28"/>
          <w:szCs w:val="28"/>
          <w:shd w:val="clear" w:color="auto" w:fill="FFFFFF"/>
        </w:rPr>
        <w:t xml:space="preserve"> Россельхозакадемия, 2005. – 154</w:t>
      </w:r>
    </w:p>
    <w:p w14:paraId="0D83701F" w14:textId="77777777" w:rsidR="00FE51C9" w:rsidRDefault="00FE51C9" w:rsidP="00DB2F70">
      <w:pPr>
        <w:spacing w:line="216" w:lineRule="auto"/>
        <w:ind w:firstLine="708"/>
        <w:jc w:val="both"/>
        <w:rPr>
          <w:sz w:val="28"/>
          <w:szCs w:val="28"/>
        </w:rPr>
      </w:pPr>
      <w:r>
        <w:rPr>
          <w:sz w:val="28"/>
          <w:szCs w:val="28"/>
          <w:shd w:val="clear" w:color="auto" w:fill="FFFFFF"/>
        </w:rPr>
        <w:t xml:space="preserve">17 </w:t>
      </w:r>
      <w:proofErr w:type="spellStart"/>
      <w:r w:rsidRPr="00656D29">
        <w:rPr>
          <w:sz w:val="28"/>
          <w:szCs w:val="28"/>
        </w:rPr>
        <w:t>Бизюкова</w:t>
      </w:r>
      <w:proofErr w:type="spellEnd"/>
      <w:r w:rsidRPr="00656D29">
        <w:rPr>
          <w:sz w:val="28"/>
          <w:szCs w:val="28"/>
        </w:rPr>
        <w:t xml:space="preserve"> О.В. Обзор мирового рынка </w:t>
      </w:r>
      <w:proofErr w:type="spellStart"/>
      <w:r w:rsidRPr="00656D29">
        <w:rPr>
          <w:sz w:val="28"/>
          <w:szCs w:val="28"/>
        </w:rPr>
        <w:t>микробиопрепаратов</w:t>
      </w:r>
      <w:proofErr w:type="spellEnd"/>
      <w:r w:rsidRPr="00656D29">
        <w:rPr>
          <w:sz w:val="28"/>
          <w:szCs w:val="28"/>
        </w:rPr>
        <w:t xml:space="preserve"> // Защита и карантин растений. – 2012. – №3. – С. 9–12.</w:t>
      </w:r>
    </w:p>
    <w:p w14:paraId="06711122" w14:textId="77777777" w:rsidR="00FE51C9" w:rsidRPr="00437AD4" w:rsidRDefault="00FE51C9" w:rsidP="00DB2F70">
      <w:pPr>
        <w:spacing w:line="216" w:lineRule="auto"/>
        <w:ind w:firstLine="708"/>
        <w:jc w:val="both"/>
        <w:rPr>
          <w:sz w:val="28"/>
          <w:szCs w:val="28"/>
        </w:rPr>
      </w:pPr>
      <w:r w:rsidRPr="00437AD4">
        <w:rPr>
          <w:sz w:val="28"/>
          <w:szCs w:val="28"/>
        </w:rPr>
        <w:t xml:space="preserve">18 </w:t>
      </w:r>
      <w:proofErr w:type="spellStart"/>
      <w:r w:rsidRPr="00437AD4">
        <w:rPr>
          <w:sz w:val="28"/>
          <w:szCs w:val="28"/>
        </w:rPr>
        <w:t>Свистова</w:t>
      </w:r>
      <w:proofErr w:type="spellEnd"/>
      <w:r w:rsidRPr="00437AD4">
        <w:rPr>
          <w:sz w:val="28"/>
          <w:szCs w:val="28"/>
        </w:rPr>
        <w:t xml:space="preserve"> И.Д., </w:t>
      </w:r>
      <w:proofErr w:type="spellStart"/>
      <w:r w:rsidRPr="00437AD4">
        <w:rPr>
          <w:sz w:val="28"/>
          <w:szCs w:val="28"/>
        </w:rPr>
        <w:t>Стахурлова</w:t>
      </w:r>
      <w:proofErr w:type="spellEnd"/>
      <w:r w:rsidRPr="00437AD4">
        <w:rPr>
          <w:sz w:val="28"/>
          <w:szCs w:val="28"/>
        </w:rPr>
        <w:t xml:space="preserve"> Л.Д., Щербаков А.П. Изменение структуры микробного комплекса чернозема при локальном внесении азотных удобрений // Доклады Российской академии сельскохозяйственных наук. - 2004. - №4. - С. 37.</w:t>
      </w:r>
    </w:p>
    <w:p w14:paraId="3AAAFDD9" w14:textId="77777777" w:rsidR="00FE51C9" w:rsidRPr="00437AD4" w:rsidRDefault="00FE51C9" w:rsidP="00DB2F70">
      <w:pPr>
        <w:spacing w:line="216" w:lineRule="auto"/>
        <w:ind w:firstLine="708"/>
        <w:jc w:val="both"/>
        <w:rPr>
          <w:sz w:val="28"/>
          <w:szCs w:val="28"/>
          <w:shd w:val="clear" w:color="auto" w:fill="FFFFFF"/>
        </w:rPr>
      </w:pPr>
      <w:r w:rsidRPr="00437AD4">
        <w:rPr>
          <w:sz w:val="28"/>
          <w:szCs w:val="28"/>
        </w:rPr>
        <w:t>19 Терехова В.А. Значение микологических исследований для контроля качества почв // Почвоведение. - 2007. - №5. - С. 643.</w:t>
      </w:r>
    </w:p>
    <w:p w14:paraId="4CD94606" w14:textId="77777777" w:rsidR="00FE51C9" w:rsidRDefault="00FE51C9" w:rsidP="00DB2F70">
      <w:pPr>
        <w:spacing w:line="216" w:lineRule="auto"/>
        <w:ind w:firstLine="708"/>
        <w:jc w:val="both"/>
        <w:rPr>
          <w:sz w:val="28"/>
          <w:szCs w:val="28"/>
          <w:shd w:val="clear" w:color="auto" w:fill="FFFFFF"/>
        </w:rPr>
      </w:pPr>
      <w:r>
        <w:rPr>
          <w:sz w:val="28"/>
          <w:szCs w:val="28"/>
          <w:shd w:val="clear" w:color="auto" w:fill="FFFFFF"/>
        </w:rPr>
        <w:t xml:space="preserve">20 </w:t>
      </w:r>
      <w:proofErr w:type="spellStart"/>
      <w:r w:rsidRPr="00FA66E4">
        <w:rPr>
          <w:sz w:val="28"/>
          <w:szCs w:val="28"/>
          <w:shd w:val="clear" w:color="auto" w:fill="FFFFFF"/>
        </w:rPr>
        <w:t>Кошаева</w:t>
      </w:r>
      <w:proofErr w:type="spellEnd"/>
      <w:r w:rsidRPr="00FA66E4">
        <w:rPr>
          <w:sz w:val="28"/>
          <w:szCs w:val="28"/>
          <w:shd w:val="clear" w:color="auto" w:fill="FFFFFF"/>
        </w:rPr>
        <w:t xml:space="preserve"> А. С., </w:t>
      </w:r>
      <w:proofErr w:type="spellStart"/>
      <w:r w:rsidRPr="00FA66E4">
        <w:rPr>
          <w:sz w:val="28"/>
          <w:szCs w:val="28"/>
          <w:shd w:val="clear" w:color="auto" w:fill="FFFFFF"/>
        </w:rPr>
        <w:t>Науанова</w:t>
      </w:r>
      <w:proofErr w:type="spellEnd"/>
      <w:r w:rsidRPr="00FA66E4">
        <w:rPr>
          <w:sz w:val="28"/>
          <w:szCs w:val="28"/>
          <w:shd w:val="clear" w:color="auto" w:fill="FFFFFF"/>
        </w:rPr>
        <w:t xml:space="preserve"> А. П. Э</w:t>
      </w:r>
      <w:r>
        <w:rPr>
          <w:sz w:val="28"/>
          <w:szCs w:val="28"/>
          <w:shd w:val="clear" w:color="auto" w:fill="FFFFFF"/>
        </w:rPr>
        <w:t xml:space="preserve">ффективность применения биопрепаратов на основе </w:t>
      </w:r>
      <w:proofErr w:type="spellStart"/>
      <w:r>
        <w:rPr>
          <w:sz w:val="28"/>
          <w:szCs w:val="28"/>
          <w:shd w:val="clear" w:color="auto" w:fill="FFFFFF"/>
        </w:rPr>
        <w:t>целлюлозразрушающих</w:t>
      </w:r>
      <w:proofErr w:type="spellEnd"/>
      <w:r>
        <w:rPr>
          <w:sz w:val="28"/>
          <w:szCs w:val="28"/>
          <w:shd w:val="clear" w:color="auto" w:fill="FFFFFF"/>
        </w:rPr>
        <w:t xml:space="preserve"> микроорганизмов </w:t>
      </w:r>
      <w:proofErr w:type="gramStart"/>
      <w:r>
        <w:rPr>
          <w:sz w:val="28"/>
          <w:szCs w:val="28"/>
          <w:shd w:val="clear" w:color="auto" w:fill="FFFFFF"/>
        </w:rPr>
        <w:t>при возделывания</w:t>
      </w:r>
      <w:proofErr w:type="gramEnd"/>
      <w:r>
        <w:rPr>
          <w:sz w:val="28"/>
          <w:szCs w:val="28"/>
          <w:shd w:val="clear" w:color="auto" w:fill="FFFFFF"/>
        </w:rPr>
        <w:t xml:space="preserve"> ячменя </w:t>
      </w:r>
      <w:r w:rsidRPr="00FA66E4">
        <w:rPr>
          <w:sz w:val="28"/>
          <w:szCs w:val="28"/>
          <w:shd w:val="clear" w:color="auto" w:fill="FFFFFF"/>
        </w:rPr>
        <w:t>//</w:t>
      </w:r>
      <w:r>
        <w:rPr>
          <w:sz w:val="28"/>
          <w:szCs w:val="28"/>
          <w:shd w:val="clear" w:color="auto" w:fill="FFFFFF"/>
        </w:rPr>
        <w:t xml:space="preserve"> </w:t>
      </w:r>
      <w:r w:rsidRPr="00FA66E4">
        <w:rPr>
          <w:sz w:val="28"/>
          <w:szCs w:val="28"/>
          <w:shd w:val="clear" w:color="auto" w:fill="FFFFFF"/>
        </w:rPr>
        <w:t xml:space="preserve">Вестник </w:t>
      </w:r>
      <w:proofErr w:type="spellStart"/>
      <w:r w:rsidRPr="00FA66E4">
        <w:rPr>
          <w:sz w:val="28"/>
          <w:szCs w:val="28"/>
          <w:shd w:val="clear" w:color="auto" w:fill="FFFFFF"/>
        </w:rPr>
        <w:t>КазНУ</w:t>
      </w:r>
      <w:proofErr w:type="spellEnd"/>
      <w:r w:rsidRPr="00FA66E4">
        <w:rPr>
          <w:sz w:val="28"/>
          <w:szCs w:val="28"/>
          <w:shd w:val="clear" w:color="auto" w:fill="FFFFFF"/>
        </w:rPr>
        <w:t>. Серия биологическая. – 2011. – Т. 48. – №. 2. – С. 168–171.</w:t>
      </w:r>
    </w:p>
    <w:p w14:paraId="46602600" w14:textId="77777777" w:rsidR="00FE51C9" w:rsidRPr="00A1388D" w:rsidRDefault="00FE51C9" w:rsidP="00DB2F70">
      <w:pPr>
        <w:spacing w:line="216" w:lineRule="auto"/>
        <w:ind w:firstLine="708"/>
        <w:jc w:val="both"/>
        <w:rPr>
          <w:sz w:val="28"/>
          <w:szCs w:val="28"/>
          <w:lang w:val="en-US"/>
        </w:rPr>
      </w:pPr>
      <w:r>
        <w:rPr>
          <w:sz w:val="28"/>
          <w:szCs w:val="28"/>
        </w:rPr>
        <w:t>21</w:t>
      </w:r>
      <w:r w:rsidRPr="00434257">
        <w:rPr>
          <w:sz w:val="28"/>
          <w:szCs w:val="28"/>
        </w:rPr>
        <w:t xml:space="preserve"> Казенас Л.Д. Болезни сельскохозяйственных растений Казахстана. </w:t>
      </w:r>
      <w:proofErr w:type="spellStart"/>
      <w:r w:rsidRPr="00434257">
        <w:rPr>
          <w:sz w:val="28"/>
          <w:szCs w:val="28"/>
        </w:rPr>
        <w:t>Алма</w:t>
      </w:r>
      <w:proofErr w:type="spellEnd"/>
      <w:r w:rsidRPr="00A1388D">
        <w:rPr>
          <w:sz w:val="28"/>
          <w:szCs w:val="28"/>
          <w:lang w:val="en-US"/>
        </w:rPr>
        <w:t>-</w:t>
      </w:r>
      <w:proofErr w:type="spellStart"/>
      <w:r w:rsidRPr="00434257">
        <w:rPr>
          <w:sz w:val="28"/>
          <w:szCs w:val="28"/>
        </w:rPr>
        <w:t>Ата</w:t>
      </w:r>
      <w:proofErr w:type="spellEnd"/>
      <w:r w:rsidRPr="00A1388D">
        <w:rPr>
          <w:sz w:val="28"/>
          <w:szCs w:val="28"/>
          <w:lang w:val="en-US"/>
        </w:rPr>
        <w:t>.: «</w:t>
      </w:r>
      <w:r w:rsidRPr="00434257">
        <w:rPr>
          <w:sz w:val="28"/>
          <w:szCs w:val="28"/>
        </w:rPr>
        <w:t>Кайнар</w:t>
      </w:r>
      <w:r w:rsidRPr="00A1388D">
        <w:rPr>
          <w:sz w:val="28"/>
          <w:szCs w:val="28"/>
          <w:lang w:val="en-US"/>
        </w:rPr>
        <w:t xml:space="preserve">», </w:t>
      </w:r>
      <w:proofErr w:type="gramStart"/>
      <w:r w:rsidRPr="00A1388D">
        <w:rPr>
          <w:sz w:val="28"/>
          <w:szCs w:val="28"/>
          <w:lang w:val="en-US"/>
        </w:rPr>
        <w:t>1974 .</w:t>
      </w:r>
      <w:proofErr w:type="gramEnd"/>
    </w:p>
    <w:p w14:paraId="719EB553" w14:textId="77777777" w:rsidR="00FE51C9" w:rsidRPr="00FE51C9" w:rsidRDefault="00FE51C9" w:rsidP="00DB2F70">
      <w:pPr>
        <w:spacing w:line="216" w:lineRule="auto"/>
        <w:ind w:firstLine="708"/>
        <w:jc w:val="both"/>
        <w:rPr>
          <w:sz w:val="28"/>
          <w:szCs w:val="28"/>
          <w:lang w:val="en-US"/>
        </w:rPr>
      </w:pPr>
      <w:bookmarkStart w:id="14" w:name="_Hlk93008240"/>
      <w:r w:rsidRPr="00FE51C9">
        <w:rPr>
          <w:sz w:val="28"/>
          <w:szCs w:val="28"/>
          <w:lang w:val="en-US"/>
        </w:rPr>
        <w:t xml:space="preserve">22 </w:t>
      </w:r>
      <w:r w:rsidRPr="00434257">
        <w:rPr>
          <w:sz w:val="28"/>
          <w:szCs w:val="28"/>
          <w:lang w:val="kk-KZ"/>
        </w:rPr>
        <w:t>Койшибаев М. Болезни зерновых культур. – Алматы, 2002.</w:t>
      </w:r>
      <w:r w:rsidRPr="00FE51C9">
        <w:rPr>
          <w:sz w:val="28"/>
          <w:szCs w:val="28"/>
          <w:lang w:val="en-US"/>
        </w:rPr>
        <w:t xml:space="preserve"> </w:t>
      </w:r>
    </w:p>
    <w:bookmarkEnd w:id="14"/>
    <w:p w14:paraId="709F1D7F" w14:textId="77777777" w:rsidR="00FE51C9" w:rsidRPr="00434257" w:rsidRDefault="00FE51C9" w:rsidP="00DB2F70">
      <w:pPr>
        <w:spacing w:line="216" w:lineRule="auto"/>
        <w:ind w:firstLine="708"/>
        <w:jc w:val="both"/>
        <w:rPr>
          <w:sz w:val="28"/>
          <w:szCs w:val="28"/>
          <w:lang w:val="en-US"/>
        </w:rPr>
      </w:pPr>
      <w:r w:rsidRPr="00FC55EF">
        <w:rPr>
          <w:sz w:val="28"/>
          <w:szCs w:val="28"/>
          <w:lang w:val="en-US"/>
        </w:rPr>
        <w:t>23</w:t>
      </w:r>
      <w:r w:rsidRPr="00434257">
        <w:rPr>
          <w:sz w:val="28"/>
          <w:szCs w:val="28"/>
          <w:lang w:val="kk-KZ"/>
        </w:rPr>
        <w:t xml:space="preserve"> Yachyaoui A.H., Ezzahiri B., Hovmoller M., Jahoor A. and Wolday A. Field Guide for Barley and Wheat Diseases and Cereal Disease Management in Eritrea. – International Center for Agricultural Research in the Dry Areas.-ICARDA-DANIDA: ICDM Project. – 2003. – 84 p</w:t>
      </w:r>
      <w:r w:rsidRPr="00434257">
        <w:rPr>
          <w:sz w:val="28"/>
          <w:szCs w:val="28"/>
          <w:lang w:val="en-US"/>
        </w:rPr>
        <w:t>.</w:t>
      </w:r>
    </w:p>
    <w:p w14:paraId="233B8427" w14:textId="77777777" w:rsidR="00FE51C9" w:rsidRPr="00434257" w:rsidRDefault="00FE51C9" w:rsidP="00DB2F70">
      <w:pPr>
        <w:spacing w:line="216" w:lineRule="auto"/>
        <w:ind w:firstLine="708"/>
        <w:jc w:val="both"/>
        <w:rPr>
          <w:sz w:val="28"/>
          <w:szCs w:val="28"/>
          <w:lang w:val="kk-KZ"/>
        </w:rPr>
      </w:pPr>
      <w:r>
        <w:rPr>
          <w:sz w:val="28"/>
          <w:szCs w:val="28"/>
        </w:rPr>
        <w:t>24</w:t>
      </w:r>
      <w:r w:rsidRPr="00434257">
        <w:rPr>
          <w:sz w:val="28"/>
          <w:szCs w:val="28"/>
        </w:rPr>
        <w:t>.</w:t>
      </w:r>
      <w:r w:rsidRPr="00434257">
        <w:rPr>
          <w:sz w:val="28"/>
          <w:szCs w:val="28"/>
          <w:lang w:val="kk-KZ"/>
        </w:rPr>
        <w:t xml:space="preserve"> Шварцман С.Р. Флора споровых растений Казахстана. Головневые грибы. Алма-Ата, 1960.-Т. II7- 359 c.</w:t>
      </w:r>
    </w:p>
    <w:p w14:paraId="3D499F1D" w14:textId="77777777" w:rsidR="00FE51C9" w:rsidRPr="00434257" w:rsidRDefault="00FE51C9" w:rsidP="00DB2F70">
      <w:pPr>
        <w:spacing w:line="216" w:lineRule="auto"/>
        <w:ind w:firstLine="708"/>
        <w:jc w:val="both"/>
        <w:rPr>
          <w:sz w:val="28"/>
          <w:szCs w:val="28"/>
          <w:lang w:val="kk-KZ"/>
        </w:rPr>
      </w:pPr>
      <w:r>
        <w:rPr>
          <w:sz w:val="28"/>
          <w:szCs w:val="28"/>
          <w:lang w:val="kk-KZ"/>
        </w:rPr>
        <w:t xml:space="preserve">25 </w:t>
      </w:r>
      <w:r w:rsidRPr="00434257">
        <w:rPr>
          <w:sz w:val="28"/>
          <w:szCs w:val="28"/>
          <w:lang w:val="kk-KZ"/>
        </w:rPr>
        <w:t>Әлмұратов Н.Н.</w:t>
      </w:r>
      <w:r>
        <w:rPr>
          <w:sz w:val="28"/>
          <w:szCs w:val="28"/>
          <w:lang w:val="kk-KZ"/>
        </w:rPr>
        <w:t xml:space="preserve"> </w:t>
      </w:r>
      <w:r w:rsidRPr="00434257">
        <w:rPr>
          <w:sz w:val="28"/>
          <w:szCs w:val="28"/>
          <w:lang w:val="kk-KZ"/>
        </w:rPr>
        <w:t>Арпаның қара күйе аурулары.- Алматы: Қайнар, 1975</w:t>
      </w:r>
      <w:r w:rsidRPr="00A1388D">
        <w:rPr>
          <w:sz w:val="28"/>
          <w:szCs w:val="28"/>
          <w:lang w:val="kk-KZ"/>
        </w:rPr>
        <w:t xml:space="preserve"> – 189 б</w:t>
      </w:r>
      <w:r w:rsidRPr="00434257">
        <w:rPr>
          <w:sz w:val="28"/>
          <w:szCs w:val="28"/>
          <w:lang w:val="kk-KZ"/>
        </w:rPr>
        <w:t>.</w:t>
      </w:r>
    </w:p>
    <w:p w14:paraId="4C69F84C" w14:textId="77777777" w:rsidR="00FE51C9" w:rsidRPr="00434257" w:rsidRDefault="00FE51C9" w:rsidP="00DB2F70">
      <w:pPr>
        <w:spacing w:line="216" w:lineRule="auto"/>
        <w:ind w:firstLine="708"/>
        <w:jc w:val="both"/>
        <w:rPr>
          <w:sz w:val="28"/>
          <w:szCs w:val="28"/>
        </w:rPr>
      </w:pPr>
      <w:r>
        <w:rPr>
          <w:sz w:val="28"/>
          <w:szCs w:val="28"/>
        </w:rPr>
        <w:t>26</w:t>
      </w:r>
      <w:r w:rsidRPr="00434257">
        <w:rPr>
          <w:sz w:val="28"/>
          <w:szCs w:val="28"/>
          <w:lang w:val="kk-KZ"/>
        </w:rPr>
        <w:t xml:space="preserve"> Альмуратов Н.Н. Итоги испытания противоголовневых фунгицидов в борьбе с головней ячменя и овса на Юго-Востоке Казахстана. // Тр. Казахского НИИ защиты растений. – 1962. – Т. </w:t>
      </w:r>
      <w:r w:rsidRPr="00434257">
        <w:rPr>
          <w:sz w:val="28"/>
          <w:szCs w:val="28"/>
          <w:lang w:val="en-US"/>
        </w:rPr>
        <w:t>VII</w:t>
      </w:r>
      <w:r w:rsidRPr="00434257">
        <w:rPr>
          <w:sz w:val="28"/>
          <w:szCs w:val="28"/>
          <w:lang w:val="kk-KZ"/>
        </w:rPr>
        <w:t>. – С. 598-605</w:t>
      </w:r>
      <w:r w:rsidRPr="00434257">
        <w:rPr>
          <w:sz w:val="28"/>
          <w:szCs w:val="28"/>
        </w:rPr>
        <w:t>.</w:t>
      </w:r>
    </w:p>
    <w:p w14:paraId="18675082" w14:textId="77777777" w:rsidR="00FE51C9" w:rsidRPr="00434257" w:rsidRDefault="00FE51C9" w:rsidP="00DB2F70">
      <w:pPr>
        <w:spacing w:line="216" w:lineRule="auto"/>
        <w:ind w:firstLine="708"/>
        <w:jc w:val="both"/>
        <w:rPr>
          <w:sz w:val="28"/>
          <w:szCs w:val="28"/>
        </w:rPr>
      </w:pPr>
      <w:r>
        <w:rPr>
          <w:sz w:val="28"/>
          <w:szCs w:val="28"/>
        </w:rPr>
        <w:t xml:space="preserve">27 </w:t>
      </w:r>
      <w:r w:rsidRPr="00434257">
        <w:rPr>
          <w:sz w:val="28"/>
          <w:szCs w:val="28"/>
          <w:lang w:val="kk-KZ"/>
        </w:rPr>
        <w:t>Неводовский Г. С. Флора споровых растений. - Ржавчинные грибы.- Алма-Ата: АН КазССР, 1956.- Т.1.- 431 с</w:t>
      </w:r>
      <w:r w:rsidRPr="00434257">
        <w:rPr>
          <w:sz w:val="28"/>
          <w:szCs w:val="28"/>
        </w:rPr>
        <w:t>.</w:t>
      </w:r>
    </w:p>
    <w:p w14:paraId="4E8836FC" w14:textId="77777777" w:rsidR="00FE51C9" w:rsidRPr="00434257" w:rsidRDefault="00FE51C9" w:rsidP="00DB2F70">
      <w:pPr>
        <w:spacing w:line="216" w:lineRule="auto"/>
        <w:ind w:firstLine="708"/>
        <w:jc w:val="both"/>
        <w:rPr>
          <w:sz w:val="28"/>
          <w:szCs w:val="28"/>
          <w:lang w:val="kk-KZ"/>
        </w:rPr>
      </w:pPr>
      <w:r w:rsidRPr="00434257">
        <w:rPr>
          <w:sz w:val="28"/>
          <w:szCs w:val="28"/>
        </w:rPr>
        <w:t>2</w:t>
      </w:r>
      <w:r>
        <w:rPr>
          <w:sz w:val="28"/>
          <w:szCs w:val="28"/>
        </w:rPr>
        <w:t>8</w:t>
      </w:r>
      <w:r w:rsidRPr="00434257">
        <w:rPr>
          <w:sz w:val="28"/>
          <w:szCs w:val="28"/>
          <w:lang w:val="kk-KZ"/>
        </w:rPr>
        <w:t xml:space="preserve"> Турапин В.П., Мостовой В.А. Ржавчинные болезни зерновых культур в Республике Казахстан и борьба с ними. – Алматы, 1995. – 141 с.</w:t>
      </w:r>
    </w:p>
    <w:p w14:paraId="5AB23E62" w14:textId="77777777" w:rsidR="00FE51C9" w:rsidRPr="00434257" w:rsidRDefault="00FE51C9" w:rsidP="00DB2F70">
      <w:pPr>
        <w:spacing w:line="216" w:lineRule="auto"/>
        <w:ind w:firstLine="708"/>
        <w:jc w:val="both"/>
        <w:rPr>
          <w:sz w:val="28"/>
          <w:szCs w:val="28"/>
        </w:rPr>
      </w:pPr>
      <w:r w:rsidRPr="00434257">
        <w:rPr>
          <w:sz w:val="28"/>
          <w:szCs w:val="28"/>
        </w:rPr>
        <w:t>2</w:t>
      </w:r>
      <w:r>
        <w:rPr>
          <w:sz w:val="28"/>
          <w:szCs w:val="28"/>
        </w:rPr>
        <w:t>9</w:t>
      </w:r>
      <w:r w:rsidRPr="00434257">
        <w:rPr>
          <w:sz w:val="28"/>
          <w:szCs w:val="28"/>
        </w:rPr>
        <w:t xml:space="preserve"> Пересыпкин В.П. Болезни зерновых культур. - М.: Колос, 1979. -279 с.</w:t>
      </w:r>
    </w:p>
    <w:p w14:paraId="03101178" w14:textId="77777777" w:rsidR="00FE51C9" w:rsidRPr="00434257" w:rsidRDefault="00FE51C9" w:rsidP="00DB2F70">
      <w:pPr>
        <w:spacing w:line="216" w:lineRule="auto"/>
        <w:ind w:firstLine="708"/>
        <w:jc w:val="both"/>
        <w:rPr>
          <w:sz w:val="28"/>
          <w:szCs w:val="28"/>
        </w:rPr>
      </w:pPr>
      <w:r>
        <w:rPr>
          <w:sz w:val="28"/>
          <w:szCs w:val="28"/>
        </w:rPr>
        <w:t>30</w:t>
      </w:r>
      <w:r w:rsidRPr="00434257">
        <w:rPr>
          <w:sz w:val="28"/>
          <w:szCs w:val="28"/>
        </w:rPr>
        <w:t xml:space="preserve"> </w:t>
      </w:r>
      <w:proofErr w:type="spellStart"/>
      <w:r w:rsidRPr="00434257">
        <w:rPr>
          <w:sz w:val="28"/>
          <w:szCs w:val="28"/>
        </w:rPr>
        <w:t>Койшибаев</w:t>
      </w:r>
      <w:proofErr w:type="spellEnd"/>
      <w:r w:rsidRPr="00434257">
        <w:rPr>
          <w:sz w:val="28"/>
          <w:szCs w:val="28"/>
        </w:rPr>
        <w:t xml:space="preserve"> М. Защита зерновых культур от болезней с воздушно-капельной инфекцией (Практическое руководство).</w:t>
      </w:r>
      <w:r w:rsidRPr="00434257">
        <w:rPr>
          <w:sz w:val="28"/>
          <w:szCs w:val="28"/>
          <w:lang w:val="kk-KZ"/>
        </w:rPr>
        <w:t xml:space="preserve"> </w:t>
      </w:r>
      <w:r w:rsidRPr="00434257">
        <w:rPr>
          <w:sz w:val="28"/>
          <w:szCs w:val="28"/>
        </w:rPr>
        <w:t>-</w:t>
      </w:r>
      <w:r w:rsidRPr="00434257">
        <w:rPr>
          <w:sz w:val="28"/>
          <w:szCs w:val="28"/>
          <w:lang w:val="kk-KZ"/>
        </w:rPr>
        <w:t xml:space="preserve"> </w:t>
      </w:r>
      <w:r w:rsidRPr="00434257">
        <w:rPr>
          <w:sz w:val="28"/>
          <w:szCs w:val="28"/>
        </w:rPr>
        <w:t xml:space="preserve"> Алматы</w:t>
      </w:r>
      <w:r w:rsidRPr="00434257">
        <w:rPr>
          <w:sz w:val="28"/>
          <w:szCs w:val="28"/>
          <w:lang w:val="kk-KZ"/>
        </w:rPr>
        <w:t xml:space="preserve">, </w:t>
      </w:r>
      <w:r w:rsidRPr="00434257">
        <w:rPr>
          <w:sz w:val="28"/>
          <w:szCs w:val="28"/>
        </w:rPr>
        <w:t>2006.</w:t>
      </w:r>
      <w:r w:rsidRPr="00434257">
        <w:rPr>
          <w:sz w:val="28"/>
          <w:szCs w:val="28"/>
          <w:lang w:val="kk-KZ"/>
        </w:rPr>
        <w:t xml:space="preserve"> </w:t>
      </w:r>
      <w:r w:rsidRPr="00434257">
        <w:rPr>
          <w:sz w:val="28"/>
          <w:szCs w:val="28"/>
        </w:rPr>
        <w:t>- 28 с.</w:t>
      </w:r>
    </w:p>
    <w:p w14:paraId="1A7AD03C" w14:textId="77777777" w:rsidR="00FE51C9" w:rsidRPr="00FE51C9" w:rsidRDefault="00FE51C9" w:rsidP="00DB2F70">
      <w:pPr>
        <w:spacing w:line="216" w:lineRule="auto"/>
        <w:ind w:firstLine="708"/>
        <w:jc w:val="both"/>
        <w:rPr>
          <w:sz w:val="28"/>
          <w:szCs w:val="28"/>
          <w:lang w:val="en-US"/>
        </w:rPr>
      </w:pPr>
      <w:r>
        <w:rPr>
          <w:sz w:val="28"/>
          <w:szCs w:val="28"/>
        </w:rPr>
        <w:t xml:space="preserve">31 </w:t>
      </w:r>
      <w:proofErr w:type="spellStart"/>
      <w:r w:rsidRPr="00434257">
        <w:rPr>
          <w:sz w:val="28"/>
          <w:szCs w:val="28"/>
        </w:rPr>
        <w:t>Койшибаев</w:t>
      </w:r>
      <w:proofErr w:type="spellEnd"/>
      <w:r w:rsidRPr="00434257">
        <w:rPr>
          <w:sz w:val="28"/>
          <w:szCs w:val="28"/>
        </w:rPr>
        <w:t xml:space="preserve"> М. Зависимость многолетней динамики развития бурой </w:t>
      </w:r>
      <w:proofErr w:type="gramStart"/>
      <w:r w:rsidRPr="00434257">
        <w:rPr>
          <w:sz w:val="28"/>
          <w:szCs w:val="28"/>
        </w:rPr>
        <w:t>ржавчины  на</w:t>
      </w:r>
      <w:proofErr w:type="gramEnd"/>
      <w:r w:rsidRPr="00434257">
        <w:rPr>
          <w:sz w:val="28"/>
          <w:szCs w:val="28"/>
        </w:rPr>
        <w:t xml:space="preserve"> яровой пшенице в Казахстане от частных и суммарных индексов погоды</w:t>
      </w:r>
      <w:r w:rsidRPr="00434257">
        <w:rPr>
          <w:sz w:val="28"/>
          <w:szCs w:val="28"/>
          <w:lang w:val="kk-KZ"/>
        </w:rPr>
        <w:t xml:space="preserve"> // В кн.: </w:t>
      </w:r>
      <w:r w:rsidRPr="00434257">
        <w:rPr>
          <w:sz w:val="28"/>
          <w:szCs w:val="28"/>
        </w:rPr>
        <w:t xml:space="preserve">«Микология и фитопатология.- </w:t>
      </w:r>
      <w:proofErr w:type="spellStart"/>
      <w:r w:rsidRPr="00434257">
        <w:rPr>
          <w:sz w:val="28"/>
          <w:szCs w:val="28"/>
        </w:rPr>
        <w:t>Спб</w:t>
      </w:r>
      <w:proofErr w:type="spellEnd"/>
      <w:r w:rsidRPr="00FE51C9">
        <w:rPr>
          <w:sz w:val="28"/>
          <w:szCs w:val="28"/>
          <w:lang w:val="en-US"/>
        </w:rPr>
        <w:t>.</w:t>
      </w:r>
      <w:r w:rsidRPr="00434257">
        <w:rPr>
          <w:sz w:val="28"/>
          <w:szCs w:val="28"/>
          <w:lang w:val="kk-KZ"/>
        </w:rPr>
        <w:t>,</w:t>
      </w:r>
      <w:r w:rsidRPr="00FE51C9">
        <w:rPr>
          <w:sz w:val="28"/>
          <w:szCs w:val="28"/>
          <w:lang w:val="en-US"/>
        </w:rPr>
        <w:t xml:space="preserve"> 2007.- </w:t>
      </w:r>
      <w:r w:rsidRPr="00434257">
        <w:rPr>
          <w:sz w:val="28"/>
          <w:szCs w:val="28"/>
        </w:rPr>
        <w:t>Т</w:t>
      </w:r>
      <w:r w:rsidRPr="00FE51C9">
        <w:rPr>
          <w:sz w:val="28"/>
          <w:szCs w:val="28"/>
          <w:lang w:val="en-US"/>
        </w:rPr>
        <w:t xml:space="preserve">.41.- </w:t>
      </w:r>
      <w:proofErr w:type="spellStart"/>
      <w:r w:rsidRPr="00434257">
        <w:rPr>
          <w:sz w:val="28"/>
          <w:szCs w:val="28"/>
        </w:rPr>
        <w:t>Вып</w:t>
      </w:r>
      <w:proofErr w:type="spellEnd"/>
      <w:r w:rsidRPr="00FE51C9">
        <w:rPr>
          <w:sz w:val="28"/>
          <w:szCs w:val="28"/>
          <w:lang w:val="en-US"/>
        </w:rPr>
        <w:t xml:space="preserve">.4.- </w:t>
      </w:r>
      <w:r w:rsidRPr="00434257">
        <w:rPr>
          <w:sz w:val="28"/>
          <w:szCs w:val="28"/>
          <w:lang w:val="kk-KZ"/>
        </w:rPr>
        <w:t>С</w:t>
      </w:r>
      <w:r w:rsidRPr="00FE51C9">
        <w:rPr>
          <w:sz w:val="28"/>
          <w:szCs w:val="28"/>
          <w:lang w:val="en-US"/>
        </w:rPr>
        <w:t>. 347-355.</w:t>
      </w:r>
    </w:p>
    <w:p w14:paraId="749344A5" w14:textId="77777777" w:rsidR="00FE51C9" w:rsidRPr="00434257" w:rsidRDefault="00FE51C9" w:rsidP="00DB2F70">
      <w:pPr>
        <w:spacing w:line="216" w:lineRule="auto"/>
        <w:ind w:firstLine="454"/>
        <w:jc w:val="both"/>
        <w:rPr>
          <w:sz w:val="28"/>
          <w:szCs w:val="28"/>
          <w:lang w:val="en-US"/>
        </w:rPr>
      </w:pPr>
      <w:r w:rsidRPr="00026E34">
        <w:rPr>
          <w:sz w:val="28"/>
          <w:szCs w:val="28"/>
          <w:lang w:val="en-US"/>
        </w:rPr>
        <w:t xml:space="preserve">    </w:t>
      </w:r>
      <w:r w:rsidRPr="008F7DB5">
        <w:rPr>
          <w:sz w:val="28"/>
          <w:szCs w:val="28"/>
          <w:lang w:val="en-US"/>
        </w:rPr>
        <w:t xml:space="preserve">32 </w:t>
      </w:r>
      <w:proofErr w:type="spellStart"/>
      <w:r w:rsidRPr="00434257">
        <w:rPr>
          <w:sz w:val="28"/>
          <w:szCs w:val="28"/>
          <w:lang w:val="kk-KZ"/>
        </w:rPr>
        <w:t>Brown</w:t>
      </w:r>
      <w:proofErr w:type="spellEnd"/>
      <w:r w:rsidRPr="00434257">
        <w:rPr>
          <w:sz w:val="28"/>
          <w:szCs w:val="28"/>
          <w:lang w:val="en-US"/>
        </w:rPr>
        <w:t xml:space="preserve"> W.M.</w:t>
      </w:r>
      <w:r w:rsidRPr="00434257">
        <w:rPr>
          <w:sz w:val="28"/>
          <w:szCs w:val="28"/>
          <w:lang w:val="kk-KZ"/>
        </w:rPr>
        <w:t xml:space="preserve">, </w:t>
      </w:r>
      <w:proofErr w:type="spellStart"/>
      <w:r w:rsidRPr="00434257">
        <w:rPr>
          <w:sz w:val="28"/>
          <w:szCs w:val="28"/>
          <w:lang w:val="kk-KZ"/>
        </w:rPr>
        <w:t>Hill</w:t>
      </w:r>
      <w:proofErr w:type="spellEnd"/>
      <w:r w:rsidRPr="00434257">
        <w:rPr>
          <w:sz w:val="28"/>
          <w:szCs w:val="28"/>
          <w:lang w:val="kk-KZ"/>
        </w:rPr>
        <w:t xml:space="preserve"> </w:t>
      </w:r>
      <w:r w:rsidRPr="00434257">
        <w:rPr>
          <w:sz w:val="28"/>
          <w:szCs w:val="28"/>
          <w:lang w:val="en-US"/>
        </w:rPr>
        <w:t xml:space="preserve">J.P. </w:t>
      </w:r>
      <w:proofErr w:type="spellStart"/>
      <w:r w:rsidRPr="00434257">
        <w:rPr>
          <w:sz w:val="28"/>
          <w:szCs w:val="28"/>
          <w:lang w:val="kk-KZ"/>
        </w:rPr>
        <w:t>and</w:t>
      </w:r>
      <w:proofErr w:type="spellEnd"/>
      <w:r w:rsidRPr="00434257">
        <w:rPr>
          <w:sz w:val="28"/>
          <w:szCs w:val="28"/>
          <w:lang w:val="en-US"/>
        </w:rPr>
        <w:t xml:space="preserve"> </w:t>
      </w:r>
      <w:proofErr w:type="spellStart"/>
      <w:r w:rsidRPr="00434257">
        <w:rPr>
          <w:sz w:val="28"/>
          <w:szCs w:val="28"/>
          <w:lang w:val="en-US"/>
        </w:rPr>
        <w:t>Welasko</w:t>
      </w:r>
      <w:proofErr w:type="spellEnd"/>
      <w:r w:rsidRPr="00434257">
        <w:rPr>
          <w:sz w:val="28"/>
          <w:szCs w:val="28"/>
          <w:lang w:val="en-US"/>
        </w:rPr>
        <w:t xml:space="preserve"> M.N. Identification of barley yellow rust resistance in the Americas: a case study of successful international cooperation. // First</w:t>
      </w:r>
      <w:r w:rsidRPr="00434257">
        <w:rPr>
          <w:sz w:val="28"/>
          <w:szCs w:val="28"/>
          <w:lang w:val="kk-KZ"/>
        </w:rPr>
        <w:t xml:space="preserve"> regional yellow rust conference </w:t>
      </w:r>
      <w:r w:rsidRPr="00434257">
        <w:rPr>
          <w:sz w:val="28"/>
          <w:szCs w:val="28"/>
          <w:lang w:val="en-US"/>
        </w:rPr>
        <w:t>for central &amp; West Asia and North Africa. – Iran</w:t>
      </w:r>
      <w:r w:rsidRPr="00434257">
        <w:rPr>
          <w:sz w:val="28"/>
          <w:szCs w:val="28"/>
          <w:lang w:val="kk-KZ"/>
        </w:rPr>
        <w:t>,</w:t>
      </w:r>
      <w:r w:rsidRPr="00434257">
        <w:rPr>
          <w:sz w:val="28"/>
          <w:szCs w:val="28"/>
          <w:lang w:val="en-US"/>
        </w:rPr>
        <w:t xml:space="preserve"> </w:t>
      </w:r>
      <w:r w:rsidRPr="00434257">
        <w:rPr>
          <w:sz w:val="28"/>
          <w:szCs w:val="28"/>
          <w:lang w:val="kk-KZ"/>
        </w:rPr>
        <w:t>2001</w:t>
      </w:r>
      <w:r w:rsidRPr="00434257">
        <w:rPr>
          <w:sz w:val="28"/>
          <w:szCs w:val="28"/>
          <w:lang w:val="en-US"/>
        </w:rPr>
        <w:t>.- P. 7.</w:t>
      </w:r>
    </w:p>
    <w:p w14:paraId="50BD5D49" w14:textId="77777777" w:rsidR="00FE51C9" w:rsidRPr="00434257" w:rsidRDefault="00FE51C9" w:rsidP="00DB2F70">
      <w:pPr>
        <w:spacing w:line="216" w:lineRule="auto"/>
        <w:ind w:firstLine="454"/>
        <w:jc w:val="both"/>
        <w:rPr>
          <w:sz w:val="28"/>
          <w:szCs w:val="28"/>
          <w:lang w:val="kk-KZ"/>
        </w:rPr>
      </w:pPr>
      <w:r w:rsidRPr="00026E34">
        <w:rPr>
          <w:sz w:val="28"/>
          <w:szCs w:val="28"/>
          <w:lang w:val="en-US"/>
        </w:rPr>
        <w:t>33</w:t>
      </w:r>
      <w:r w:rsidRPr="00434257">
        <w:rPr>
          <w:sz w:val="28"/>
          <w:szCs w:val="28"/>
          <w:lang w:val="kk-KZ"/>
        </w:rPr>
        <w:t xml:space="preserve"> Ketata</w:t>
      </w:r>
      <w:r w:rsidRPr="00434257">
        <w:rPr>
          <w:sz w:val="28"/>
          <w:szCs w:val="28"/>
          <w:lang w:val="en-US"/>
        </w:rPr>
        <w:t xml:space="preserve"> H. The importance of yellow rust in rainfed – wheat areas. // First</w:t>
      </w:r>
      <w:r w:rsidRPr="00434257">
        <w:rPr>
          <w:sz w:val="28"/>
          <w:szCs w:val="28"/>
          <w:lang w:val="kk-KZ"/>
        </w:rPr>
        <w:t xml:space="preserve"> regional yellow rust conference </w:t>
      </w:r>
      <w:r w:rsidRPr="00434257">
        <w:rPr>
          <w:sz w:val="28"/>
          <w:szCs w:val="28"/>
          <w:lang w:val="en-US"/>
        </w:rPr>
        <w:t>for central &amp; West Asia and North Africa. – Iran</w:t>
      </w:r>
      <w:r w:rsidRPr="00434257">
        <w:rPr>
          <w:sz w:val="28"/>
          <w:szCs w:val="28"/>
          <w:lang w:val="kk-KZ"/>
        </w:rPr>
        <w:t>, 2001</w:t>
      </w:r>
      <w:r w:rsidRPr="00434257">
        <w:rPr>
          <w:sz w:val="28"/>
          <w:szCs w:val="28"/>
          <w:lang w:val="en-US"/>
        </w:rPr>
        <w:t>.- P. 4.</w:t>
      </w:r>
    </w:p>
    <w:p w14:paraId="0BB0905D" w14:textId="77777777" w:rsidR="00FE51C9" w:rsidRPr="00434257" w:rsidRDefault="00FE51C9" w:rsidP="00DB2F70">
      <w:pPr>
        <w:spacing w:line="216" w:lineRule="auto"/>
        <w:ind w:firstLine="454"/>
        <w:jc w:val="both"/>
        <w:rPr>
          <w:sz w:val="28"/>
          <w:szCs w:val="28"/>
          <w:lang w:val="kk-KZ"/>
        </w:rPr>
      </w:pPr>
      <w:r>
        <w:rPr>
          <w:sz w:val="28"/>
          <w:szCs w:val="28"/>
          <w:lang w:val="kk-KZ"/>
        </w:rPr>
        <w:lastRenderedPageBreak/>
        <w:t xml:space="preserve">34 </w:t>
      </w:r>
      <w:r w:rsidRPr="00434257">
        <w:rPr>
          <w:sz w:val="28"/>
          <w:szCs w:val="28"/>
          <w:lang w:val="en-US"/>
        </w:rPr>
        <w:t>C</w:t>
      </w:r>
      <w:r w:rsidRPr="00434257">
        <w:rPr>
          <w:sz w:val="28"/>
          <w:szCs w:val="28"/>
          <w:lang w:val="kk-KZ"/>
        </w:rPr>
        <w:t>apettini</w:t>
      </w:r>
      <w:r w:rsidRPr="00434257">
        <w:rPr>
          <w:sz w:val="28"/>
          <w:szCs w:val="28"/>
          <w:lang w:val="en-US"/>
        </w:rPr>
        <w:t xml:space="preserve"> F.</w:t>
      </w:r>
      <w:r w:rsidRPr="00434257">
        <w:rPr>
          <w:sz w:val="28"/>
          <w:szCs w:val="28"/>
          <w:lang w:val="kk-KZ"/>
        </w:rPr>
        <w:t xml:space="preserve">, </w:t>
      </w:r>
      <w:proofErr w:type="spellStart"/>
      <w:r w:rsidRPr="00434257">
        <w:rPr>
          <w:sz w:val="28"/>
          <w:szCs w:val="28"/>
          <w:lang w:val="kk-KZ"/>
        </w:rPr>
        <w:t>Brown</w:t>
      </w:r>
      <w:proofErr w:type="spellEnd"/>
      <w:r w:rsidRPr="00434257">
        <w:rPr>
          <w:sz w:val="28"/>
          <w:szCs w:val="28"/>
          <w:lang w:val="en-US"/>
        </w:rPr>
        <w:t xml:space="preserve"> W.M.</w:t>
      </w:r>
      <w:r w:rsidRPr="00434257">
        <w:rPr>
          <w:sz w:val="28"/>
          <w:szCs w:val="28"/>
          <w:lang w:val="kk-KZ"/>
        </w:rPr>
        <w:t xml:space="preserve"> </w:t>
      </w:r>
      <w:proofErr w:type="spellStart"/>
      <w:r w:rsidRPr="00434257">
        <w:rPr>
          <w:sz w:val="28"/>
          <w:szCs w:val="28"/>
          <w:lang w:val="kk-KZ"/>
        </w:rPr>
        <w:t>and</w:t>
      </w:r>
      <w:proofErr w:type="spellEnd"/>
      <w:r w:rsidRPr="00434257">
        <w:rPr>
          <w:sz w:val="28"/>
          <w:szCs w:val="28"/>
          <w:lang w:val="kk-KZ"/>
        </w:rPr>
        <w:t xml:space="preserve"> </w:t>
      </w:r>
      <w:proofErr w:type="spellStart"/>
      <w:r w:rsidRPr="00434257">
        <w:rPr>
          <w:sz w:val="28"/>
          <w:szCs w:val="28"/>
          <w:lang w:val="kk-KZ"/>
        </w:rPr>
        <w:t>Vela</w:t>
      </w:r>
      <w:r w:rsidRPr="00434257">
        <w:rPr>
          <w:sz w:val="28"/>
          <w:szCs w:val="28"/>
          <w:lang w:val="en-US"/>
        </w:rPr>
        <w:t>zc</w:t>
      </w:r>
      <w:proofErr w:type="spellEnd"/>
      <w:r w:rsidRPr="00434257">
        <w:rPr>
          <w:sz w:val="28"/>
          <w:szCs w:val="28"/>
          <w:lang w:val="kk-KZ"/>
        </w:rPr>
        <w:t>o</w:t>
      </w:r>
      <w:r w:rsidRPr="00434257">
        <w:rPr>
          <w:sz w:val="28"/>
          <w:szCs w:val="28"/>
          <w:lang w:val="en-US"/>
        </w:rPr>
        <w:t xml:space="preserve"> V.R. Occurrence and spread of barley yellow rust in the Americas. // First</w:t>
      </w:r>
      <w:r w:rsidRPr="00434257">
        <w:rPr>
          <w:sz w:val="28"/>
          <w:szCs w:val="28"/>
          <w:lang w:val="kk-KZ"/>
        </w:rPr>
        <w:t xml:space="preserve"> regional yellow rust conference </w:t>
      </w:r>
      <w:r w:rsidRPr="00434257">
        <w:rPr>
          <w:sz w:val="28"/>
          <w:szCs w:val="28"/>
          <w:lang w:val="en-US"/>
        </w:rPr>
        <w:t>for central &amp; West Asia and North Africa. – Iran</w:t>
      </w:r>
      <w:r w:rsidRPr="00434257">
        <w:rPr>
          <w:sz w:val="28"/>
          <w:szCs w:val="28"/>
          <w:lang w:val="kk-KZ"/>
        </w:rPr>
        <w:t>,</w:t>
      </w:r>
      <w:r w:rsidRPr="00434257">
        <w:rPr>
          <w:sz w:val="28"/>
          <w:szCs w:val="28"/>
          <w:lang w:val="en-US"/>
        </w:rPr>
        <w:t xml:space="preserve"> </w:t>
      </w:r>
      <w:r w:rsidRPr="00434257">
        <w:rPr>
          <w:sz w:val="28"/>
          <w:szCs w:val="28"/>
          <w:lang w:val="kk-KZ"/>
        </w:rPr>
        <w:t>2001</w:t>
      </w:r>
      <w:r w:rsidRPr="00434257">
        <w:rPr>
          <w:sz w:val="28"/>
          <w:szCs w:val="28"/>
          <w:lang w:val="en-US"/>
        </w:rPr>
        <w:t>.- P. 8.</w:t>
      </w:r>
    </w:p>
    <w:p w14:paraId="0F9F0745" w14:textId="77777777" w:rsidR="00FE51C9" w:rsidRPr="00434257" w:rsidRDefault="00FE51C9" w:rsidP="00DB2F70">
      <w:pPr>
        <w:spacing w:line="216" w:lineRule="auto"/>
        <w:ind w:firstLine="454"/>
        <w:jc w:val="both"/>
        <w:rPr>
          <w:sz w:val="28"/>
          <w:szCs w:val="28"/>
          <w:lang w:val="en-US"/>
        </w:rPr>
      </w:pPr>
      <w:r>
        <w:rPr>
          <w:sz w:val="28"/>
          <w:szCs w:val="28"/>
          <w:lang w:val="kk-KZ"/>
        </w:rPr>
        <w:t xml:space="preserve">35 </w:t>
      </w:r>
      <w:r w:rsidRPr="00434257">
        <w:rPr>
          <w:sz w:val="28"/>
          <w:szCs w:val="28"/>
          <w:lang w:val="en-US"/>
        </w:rPr>
        <w:t>C</w:t>
      </w:r>
      <w:r w:rsidRPr="00434257">
        <w:rPr>
          <w:sz w:val="28"/>
          <w:szCs w:val="28"/>
          <w:lang w:val="kk-KZ"/>
        </w:rPr>
        <w:t>apettini</w:t>
      </w:r>
      <w:r w:rsidRPr="00434257">
        <w:rPr>
          <w:sz w:val="28"/>
          <w:szCs w:val="28"/>
          <w:lang w:val="en-US"/>
        </w:rPr>
        <w:t xml:space="preserve"> F. Basis of resistance for yellow rust in barley. // First</w:t>
      </w:r>
      <w:r w:rsidRPr="00434257">
        <w:rPr>
          <w:sz w:val="28"/>
          <w:szCs w:val="28"/>
          <w:lang w:val="kk-KZ"/>
        </w:rPr>
        <w:t xml:space="preserve"> regional yellow rust conference </w:t>
      </w:r>
      <w:r w:rsidRPr="00434257">
        <w:rPr>
          <w:sz w:val="28"/>
          <w:szCs w:val="28"/>
          <w:lang w:val="en-US"/>
        </w:rPr>
        <w:t>for central &amp; West Asia and North Africa. – Iran</w:t>
      </w:r>
      <w:r w:rsidRPr="00434257">
        <w:rPr>
          <w:sz w:val="28"/>
          <w:szCs w:val="28"/>
          <w:lang w:val="kk-KZ"/>
        </w:rPr>
        <w:t>,</w:t>
      </w:r>
      <w:r w:rsidRPr="00434257">
        <w:rPr>
          <w:sz w:val="28"/>
          <w:szCs w:val="28"/>
          <w:lang w:val="en-US"/>
        </w:rPr>
        <w:t xml:space="preserve"> </w:t>
      </w:r>
      <w:r w:rsidRPr="00434257">
        <w:rPr>
          <w:sz w:val="28"/>
          <w:szCs w:val="28"/>
          <w:lang w:val="kk-KZ"/>
        </w:rPr>
        <w:t>2001</w:t>
      </w:r>
      <w:r w:rsidRPr="00434257">
        <w:rPr>
          <w:sz w:val="28"/>
          <w:szCs w:val="28"/>
          <w:lang w:val="en-US"/>
        </w:rPr>
        <w:t>.- P. 9.</w:t>
      </w:r>
    </w:p>
    <w:p w14:paraId="62E6A07B" w14:textId="77777777" w:rsidR="00FE51C9" w:rsidRPr="00434257" w:rsidRDefault="00FE51C9" w:rsidP="00DB2F70">
      <w:pPr>
        <w:spacing w:line="216" w:lineRule="auto"/>
        <w:ind w:firstLine="454"/>
        <w:jc w:val="both"/>
        <w:rPr>
          <w:sz w:val="28"/>
          <w:szCs w:val="28"/>
          <w:lang w:val="kk-KZ" w:eastAsia="ko-KR"/>
        </w:rPr>
      </w:pPr>
      <w:r w:rsidRPr="00071444">
        <w:rPr>
          <w:sz w:val="28"/>
          <w:szCs w:val="28"/>
          <w:lang w:val="en-US"/>
        </w:rPr>
        <w:t>36</w:t>
      </w:r>
      <w:r w:rsidRPr="00434257">
        <w:rPr>
          <w:sz w:val="28"/>
          <w:szCs w:val="28"/>
          <w:lang w:val="kk-KZ"/>
        </w:rPr>
        <w:t xml:space="preserve"> </w:t>
      </w:r>
      <w:proofErr w:type="spellStart"/>
      <w:r w:rsidRPr="00434257">
        <w:rPr>
          <w:sz w:val="28"/>
          <w:szCs w:val="28"/>
          <w:lang w:val="en-US" w:eastAsia="ko-KR"/>
        </w:rPr>
        <w:t>Radjaram</w:t>
      </w:r>
      <w:proofErr w:type="spellEnd"/>
      <w:r w:rsidRPr="00434257">
        <w:rPr>
          <w:sz w:val="28"/>
          <w:szCs w:val="28"/>
          <w:lang w:val="en-US" w:eastAsia="ko-KR"/>
        </w:rPr>
        <w:t xml:space="preserve"> S. Historical Aspects and Future Challenges of an International Wheat. - Septoria and </w:t>
      </w:r>
      <w:proofErr w:type="spellStart"/>
      <w:r w:rsidRPr="00434257">
        <w:rPr>
          <w:sz w:val="28"/>
          <w:szCs w:val="28"/>
          <w:lang w:val="en-US" w:eastAsia="ko-KR"/>
        </w:rPr>
        <w:t>Stagonospora</w:t>
      </w:r>
      <w:proofErr w:type="spellEnd"/>
      <w:r w:rsidRPr="00434257">
        <w:rPr>
          <w:sz w:val="28"/>
          <w:szCs w:val="28"/>
          <w:lang w:val="en-US" w:eastAsia="ko-KR"/>
        </w:rPr>
        <w:t xml:space="preserve"> Diseases of </w:t>
      </w:r>
      <w:proofErr w:type="spellStart"/>
      <w:r w:rsidRPr="00434257">
        <w:rPr>
          <w:sz w:val="28"/>
          <w:szCs w:val="28"/>
          <w:lang w:val="en-US" w:eastAsia="ko-KR"/>
        </w:rPr>
        <w:t>Cereales</w:t>
      </w:r>
      <w:proofErr w:type="spellEnd"/>
      <w:r w:rsidRPr="00434257">
        <w:rPr>
          <w:sz w:val="28"/>
          <w:szCs w:val="28"/>
          <w:lang w:val="en-US" w:eastAsia="ko-KR"/>
        </w:rPr>
        <w:t xml:space="preserve">. A compilation of Global </w:t>
      </w:r>
      <w:proofErr w:type="spellStart"/>
      <w:r w:rsidRPr="00434257">
        <w:rPr>
          <w:sz w:val="28"/>
          <w:szCs w:val="28"/>
          <w:lang w:val="en-US" w:eastAsia="ko-KR"/>
        </w:rPr>
        <w:t>Reserch</w:t>
      </w:r>
      <w:proofErr w:type="spellEnd"/>
      <w:r w:rsidRPr="00434257">
        <w:rPr>
          <w:sz w:val="28"/>
          <w:szCs w:val="28"/>
          <w:lang w:val="en-US" w:eastAsia="ko-KR"/>
        </w:rPr>
        <w:t xml:space="preserve"> – Mexico CIMMIT</w:t>
      </w:r>
      <w:r w:rsidRPr="00434257">
        <w:rPr>
          <w:sz w:val="28"/>
          <w:szCs w:val="28"/>
          <w:lang w:val="kk-KZ" w:eastAsia="ko-KR"/>
        </w:rPr>
        <w:t xml:space="preserve">, </w:t>
      </w:r>
      <w:r w:rsidRPr="00434257">
        <w:rPr>
          <w:sz w:val="28"/>
          <w:szCs w:val="28"/>
          <w:lang w:val="en-US" w:eastAsia="ko-KR"/>
        </w:rPr>
        <w:t>1999</w:t>
      </w:r>
      <w:r w:rsidRPr="00434257">
        <w:rPr>
          <w:sz w:val="28"/>
          <w:szCs w:val="28"/>
          <w:lang w:val="kk-KZ" w:eastAsia="ko-KR"/>
        </w:rPr>
        <w:t xml:space="preserve">. </w:t>
      </w:r>
      <w:r w:rsidRPr="00434257">
        <w:rPr>
          <w:sz w:val="28"/>
          <w:szCs w:val="28"/>
          <w:lang w:val="en-US" w:eastAsia="ko-KR"/>
        </w:rPr>
        <w:t>- P.1-19</w:t>
      </w:r>
      <w:r w:rsidRPr="00434257">
        <w:rPr>
          <w:sz w:val="28"/>
          <w:szCs w:val="28"/>
          <w:lang w:val="kk-KZ" w:eastAsia="ko-KR"/>
        </w:rPr>
        <w:t>.</w:t>
      </w:r>
    </w:p>
    <w:p w14:paraId="44A77449" w14:textId="77777777" w:rsidR="00FE51C9" w:rsidRPr="00434257" w:rsidRDefault="00FE51C9" w:rsidP="00DB2F70">
      <w:pPr>
        <w:spacing w:line="216" w:lineRule="auto"/>
        <w:ind w:firstLine="454"/>
        <w:jc w:val="both"/>
        <w:rPr>
          <w:sz w:val="28"/>
          <w:szCs w:val="28"/>
          <w:lang w:val="en-US"/>
        </w:rPr>
      </w:pPr>
      <w:r w:rsidRPr="00071444">
        <w:rPr>
          <w:sz w:val="28"/>
          <w:szCs w:val="28"/>
          <w:lang w:val="en-US"/>
        </w:rPr>
        <w:t xml:space="preserve">37 </w:t>
      </w:r>
      <w:r w:rsidRPr="00434257">
        <w:rPr>
          <w:sz w:val="28"/>
          <w:szCs w:val="28"/>
          <w:lang w:val="kk-KZ"/>
        </w:rPr>
        <w:t>Johnson</w:t>
      </w:r>
      <w:r w:rsidRPr="00434257">
        <w:rPr>
          <w:sz w:val="28"/>
          <w:szCs w:val="28"/>
          <w:lang w:val="en-US"/>
        </w:rPr>
        <w:t xml:space="preserve"> R. Prospects </w:t>
      </w:r>
      <w:proofErr w:type="gramStart"/>
      <w:r w:rsidRPr="00434257">
        <w:rPr>
          <w:sz w:val="28"/>
          <w:szCs w:val="28"/>
          <w:lang w:val="en-US"/>
        </w:rPr>
        <w:t>for  achieving</w:t>
      </w:r>
      <w:proofErr w:type="gramEnd"/>
      <w:r w:rsidRPr="00434257">
        <w:rPr>
          <w:sz w:val="28"/>
          <w:szCs w:val="28"/>
          <w:lang w:val="en-US"/>
        </w:rPr>
        <w:t xml:space="preserve"> durable resistance to yellow rust in wheat in the 21 </w:t>
      </w:r>
      <w:proofErr w:type="spellStart"/>
      <w:r w:rsidRPr="00434257">
        <w:rPr>
          <w:sz w:val="28"/>
          <w:szCs w:val="28"/>
          <w:lang w:val="en-US"/>
        </w:rPr>
        <w:t>st</w:t>
      </w:r>
      <w:proofErr w:type="spellEnd"/>
      <w:r w:rsidRPr="00434257">
        <w:rPr>
          <w:sz w:val="28"/>
          <w:szCs w:val="28"/>
          <w:lang w:val="en-US"/>
        </w:rPr>
        <w:t xml:space="preserve"> century. /</w:t>
      </w:r>
      <w:proofErr w:type="gramStart"/>
      <w:r w:rsidRPr="00434257">
        <w:rPr>
          <w:sz w:val="28"/>
          <w:szCs w:val="28"/>
          <w:lang w:val="en-US"/>
        </w:rPr>
        <w:t>/  First</w:t>
      </w:r>
      <w:proofErr w:type="gramEnd"/>
      <w:r w:rsidRPr="00434257">
        <w:rPr>
          <w:sz w:val="28"/>
          <w:szCs w:val="28"/>
          <w:lang w:val="kk-KZ"/>
        </w:rPr>
        <w:t xml:space="preserve"> regional yellow rust conference </w:t>
      </w:r>
      <w:r w:rsidRPr="00434257">
        <w:rPr>
          <w:sz w:val="28"/>
          <w:szCs w:val="28"/>
          <w:lang w:val="en-US"/>
        </w:rPr>
        <w:t>for central &amp; West Asia and North Africa. – Iran</w:t>
      </w:r>
      <w:r w:rsidRPr="00434257">
        <w:rPr>
          <w:sz w:val="28"/>
          <w:szCs w:val="28"/>
          <w:lang w:val="kk-KZ"/>
        </w:rPr>
        <w:t>,</w:t>
      </w:r>
      <w:r w:rsidRPr="00434257">
        <w:rPr>
          <w:sz w:val="28"/>
          <w:szCs w:val="28"/>
          <w:lang w:val="en-US"/>
        </w:rPr>
        <w:t xml:space="preserve"> </w:t>
      </w:r>
      <w:r w:rsidRPr="00434257">
        <w:rPr>
          <w:sz w:val="28"/>
          <w:szCs w:val="28"/>
          <w:lang w:val="kk-KZ"/>
        </w:rPr>
        <w:t>2001</w:t>
      </w:r>
      <w:r w:rsidRPr="00434257">
        <w:rPr>
          <w:sz w:val="28"/>
          <w:szCs w:val="28"/>
          <w:lang w:val="en-US"/>
        </w:rPr>
        <w:t>.- P. 2.</w:t>
      </w:r>
      <w:r w:rsidRPr="00434257">
        <w:rPr>
          <w:sz w:val="28"/>
          <w:szCs w:val="28"/>
          <w:lang w:val="kk-KZ"/>
        </w:rPr>
        <w:t>].</w:t>
      </w:r>
    </w:p>
    <w:p w14:paraId="6724FA0C" w14:textId="77777777" w:rsidR="00FE51C9" w:rsidRPr="00434257" w:rsidRDefault="00FE51C9" w:rsidP="00DB2F70">
      <w:pPr>
        <w:spacing w:line="216" w:lineRule="auto"/>
        <w:ind w:firstLine="454"/>
        <w:jc w:val="both"/>
        <w:rPr>
          <w:sz w:val="28"/>
          <w:szCs w:val="28"/>
          <w:lang w:val="kk-KZ"/>
        </w:rPr>
      </w:pPr>
      <w:r w:rsidRPr="00434257">
        <w:rPr>
          <w:sz w:val="28"/>
          <w:szCs w:val="28"/>
          <w:lang w:val="en-US"/>
        </w:rPr>
        <w:t xml:space="preserve"> </w:t>
      </w:r>
      <w:r w:rsidRPr="00071444">
        <w:rPr>
          <w:sz w:val="28"/>
          <w:szCs w:val="28"/>
          <w:lang w:val="en-US"/>
        </w:rPr>
        <w:t>38</w:t>
      </w:r>
      <w:r w:rsidRPr="00434257">
        <w:rPr>
          <w:sz w:val="28"/>
          <w:szCs w:val="28"/>
          <w:lang w:val="en-US"/>
        </w:rPr>
        <w:t xml:space="preserve"> </w:t>
      </w:r>
      <w:r w:rsidRPr="00434257">
        <w:rPr>
          <w:sz w:val="28"/>
          <w:szCs w:val="28"/>
          <w:lang w:val="kk-KZ"/>
        </w:rPr>
        <w:t>Safavi</w:t>
      </w:r>
      <w:r w:rsidRPr="00434257">
        <w:rPr>
          <w:sz w:val="28"/>
          <w:szCs w:val="28"/>
          <w:lang w:val="en-US"/>
        </w:rPr>
        <w:t xml:space="preserve"> S.A.</w:t>
      </w:r>
      <w:r w:rsidRPr="00434257">
        <w:rPr>
          <w:sz w:val="28"/>
          <w:szCs w:val="28"/>
          <w:lang w:val="kk-KZ"/>
        </w:rPr>
        <w:t>, Torabi</w:t>
      </w:r>
      <w:r w:rsidRPr="00434257">
        <w:rPr>
          <w:sz w:val="28"/>
          <w:szCs w:val="28"/>
          <w:lang w:val="en-US"/>
        </w:rPr>
        <w:t xml:space="preserve"> M. Study on distribution and of barley yellow rust in </w:t>
      </w:r>
      <w:proofErr w:type="spellStart"/>
      <w:r w:rsidRPr="00434257">
        <w:rPr>
          <w:sz w:val="28"/>
          <w:szCs w:val="28"/>
          <w:lang w:val="en-US"/>
        </w:rPr>
        <w:t>ardabil</w:t>
      </w:r>
      <w:proofErr w:type="spellEnd"/>
      <w:r w:rsidRPr="00434257">
        <w:rPr>
          <w:sz w:val="28"/>
          <w:szCs w:val="28"/>
          <w:lang w:val="en-US"/>
        </w:rPr>
        <w:t xml:space="preserve"> province. </w:t>
      </w:r>
      <w:r w:rsidRPr="00434257">
        <w:rPr>
          <w:sz w:val="28"/>
          <w:szCs w:val="28"/>
          <w:lang w:val="kk-KZ"/>
        </w:rPr>
        <w:t>// Third regional yellow rust conference. – Tashkent,</w:t>
      </w:r>
      <w:r w:rsidRPr="00434257">
        <w:rPr>
          <w:sz w:val="28"/>
          <w:szCs w:val="28"/>
          <w:lang w:val="en-US"/>
        </w:rPr>
        <w:t xml:space="preserve"> </w:t>
      </w:r>
      <w:r w:rsidRPr="00434257">
        <w:rPr>
          <w:sz w:val="28"/>
          <w:szCs w:val="28"/>
          <w:lang w:val="kk-KZ"/>
        </w:rPr>
        <w:t>200</w:t>
      </w:r>
      <w:r w:rsidRPr="00434257">
        <w:rPr>
          <w:sz w:val="28"/>
          <w:szCs w:val="28"/>
          <w:lang w:val="en-US"/>
        </w:rPr>
        <w:t>6. – P. 37.</w:t>
      </w:r>
      <w:r w:rsidRPr="00434257">
        <w:rPr>
          <w:sz w:val="28"/>
          <w:szCs w:val="28"/>
          <w:lang w:val="kk-KZ"/>
        </w:rPr>
        <w:t>].</w:t>
      </w:r>
    </w:p>
    <w:p w14:paraId="10997CEC" w14:textId="77777777" w:rsidR="00FE51C9" w:rsidRPr="00434257" w:rsidRDefault="00FE51C9" w:rsidP="00DB2F70">
      <w:pPr>
        <w:spacing w:line="216" w:lineRule="auto"/>
        <w:ind w:firstLine="454"/>
        <w:jc w:val="both"/>
        <w:rPr>
          <w:sz w:val="28"/>
          <w:szCs w:val="28"/>
        </w:rPr>
      </w:pPr>
      <w:r>
        <w:rPr>
          <w:sz w:val="28"/>
          <w:szCs w:val="28"/>
          <w:lang w:val="kk-KZ"/>
        </w:rPr>
        <w:t xml:space="preserve">39 </w:t>
      </w:r>
      <w:r w:rsidRPr="00434257">
        <w:rPr>
          <w:sz w:val="28"/>
          <w:szCs w:val="28"/>
          <w:lang w:val="kk-KZ"/>
        </w:rPr>
        <w:t>Абиев С.А. Желтая ржавчина злаков Казахстана.- Алма-Ата: Гылым, 1993.- 103 с</w:t>
      </w:r>
      <w:r w:rsidRPr="00434257">
        <w:rPr>
          <w:sz w:val="28"/>
          <w:szCs w:val="28"/>
        </w:rPr>
        <w:t>.</w:t>
      </w:r>
    </w:p>
    <w:p w14:paraId="6B5A260D"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40 </w:t>
      </w:r>
      <w:r w:rsidRPr="00434257">
        <w:rPr>
          <w:sz w:val="28"/>
          <w:szCs w:val="28"/>
          <w:lang w:val="kk-KZ"/>
        </w:rPr>
        <w:t>Турапин В. П. Ржавчинные болезни зерновых культур и меры бо</w:t>
      </w:r>
      <w:r w:rsidRPr="00434257">
        <w:rPr>
          <w:sz w:val="28"/>
          <w:szCs w:val="28"/>
        </w:rPr>
        <w:t>р</w:t>
      </w:r>
      <w:r w:rsidRPr="00434257">
        <w:rPr>
          <w:sz w:val="28"/>
          <w:szCs w:val="28"/>
          <w:lang w:val="kk-KZ"/>
        </w:rPr>
        <w:t>ьбы с ними. – Алма-Ата, 1991. – 48 с.</w:t>
      </w:r>
    </w:p>
    <w:p w14:paraId="7C72A306"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41 </w:t>
      </w:r>
      <w:r w:rsidRPr="00434257">
        <w:rPr>
          <w:sz w:val="28"/>
          <w:szCs w:val="28"/>
          <w:lang w:val="kk-KZ"/>
        </w:rPr>
        <w:t>Пономарева Л.А. Гельминтоспориозные болезни ячменя и система мероприятий по защите его посевов в степной зоне Северо-Западного Казахстана: автореф... канд. с.-х. науки. – Алматы, 2000. - 21 с.</w:t>
      </w:r>
    </w:p>
    <w:p w14:paraId="54E5295F"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42 </w:t>
      </w:r>
      <w:r w:rsidRPr="00434257">
        <w:rPr>
          <w:sz w:val="28"/>
          <w:szCs w:val="28"/>
          <w:lang w:val="kk-KZ"/>
        </w:rPr>
        <w:t>Неттевич Э.Д., Смолин В.П. Эффективность генов, контролирующих устойчивость ячменя к мучнистой росе в условиях центра Нечерноземной зоны РСФСР. // Доклады ВАСХНИЛ. – М.: Колос, 1992. - № 2. – С. 2-6.</w:t>
      </w:r>
    </w:p>
    <w:p w14:paraId="7670F5A7" w14:textId="77777777" w:rsidR="00FE51C9" w:rsidRPr="00434257" w:rsidRDefault="00FE51C9" w:rsidP="00DB2F70">
      <w:pPr>
        <w:spacing w:line="216" w:lineRule="auto"/>
        <w:ind w:firstLine="454"/>
        <w:jc w:val="both"/>
        <w:rPr>
          <w:sz w:val="28"/>
          <w:szCs w:val="28"/>
          <w:lang w:val="kk-KZ"/>
        </w:rPr>
      </w:pPr>
      <w:r>
        <w:rPr>
          <w:sz w:val="28"/>
          <w:szCs w:val="28"/>
          <w:lang w:val="kk-KZ"/>
        </w:rPr>
        <w:t>43</w:t>
      </w:r>
      <w:r w:rsidRPr="00434257">
        <w:rPr>
          <w:sz w:val="28"/>
          <w:szCs w:val="28"/>
          <w:lang w:val="kk-KZ"/>
        </w:rPr>
        <w:t xml:space="preserve"> Kaspers M., Kolbe W. Zur Frage der Lebensweise Wirtschaftlichen Bedeutung und Bekampfung des Getreidemehltans Erysiphe graminis D.S. // Pflanzenkraft. – Nachr. – Bayer. – 1971. – Jhrg. 24. – Hf. 2. – S. 330-360.</w:t>
      </w:r>
    </w:p>
    <w:p w14:paraId="668D0732"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44 </w:t>
      </w:r>
      <w:r w:rsidRPr="00434257">
        <w:rPr>
          <w:sz w:val="28"/>
          <w:szCs w:val="28"/>
          <w:lang w:val="en-US"/>
        </w:rPr>
        <w:t xml:space="preserve">Wolfe M.S., Minchin P.N., Slater S.E. Control of barley mildew by integrating the use of varietal resistance and seed-applied fungicides. // Integrated </w:t>
      </w:r>
      <w:proofErr w:type="spellStart"/>
      <w:r w:rsidRPr="00434257">
        <w:rPr>
          <w:sz w:val="28"/>
          <w:szCs w:val="28"/>
          <w:lang w:val="en-US"/>
        </w:rPr>
        <w:t>grop</w:t>
      </w:r>
      <w:proofErr w:type="spellEnd"/>
      <w:r w:rsidRPr="00434257">
        <w:rPr>
          <w:sz w:val="28"/>
          <w:szCs w:val="28"/>
          <w:lang w:val="en-US"/>
        </w:rPr>
        <w:t xml:space="preserve"> protection in cereals. – 1988. – S. 229-236.</w:t>
      </w:r>
    </w:p>
    <w:p w14:paraId="4B59E8FF" w14:textId="77777777" w:rsidR="00FE51C9" w:rsidRPr="00434257" w:rsidRDefault="00FE51C9" w:rsidP="00DB2F70">
      <w:pPr>
        <w:spacing w:line="216" w:lineRule="auto"/>
        <w:ind w:firstLine="454"/>
        <w:jc w:val="both"/>
        <w:rPr>
          <w:sz w:val="28"/>
          <w:szCs w:val="28"/>
          <w:lang w:val="en-US"/>
        </w:rPr>
      </w:pPr>
      <w:r>
        <w:rPr>
          <w:sz w:val="28"/>
          <w:szCs w:val="28"/>
          <w:lang w:val="kk-KZ"/>
        </w:rPr>
        <w:t>45</w:t>
      </w:r>
      <w:r w:rsidRPr="00434257">
        <w:rPr>
          <w:sz w:val="28"/>
          <w:szCs w:val="28"/>
          <w:lang w:val="kk-KZ"/>
        </w:rPr>
        <w:t xml:space="preserve"> </w:t>
      </w:r>
      <w:proofErr w:type="spellStart"/>
      <w:r w:rsidRPr="00434257">
        <w:rPr>
          <w:sz w:val="28"/>
          <w:szCs w:val="28"/>
          <w:lang w:val="en-US"/>
        </w:rPr>
        <w:t>Virrlich-Meller</w:t>
      </w:r>
      <w:proofErr w:type="spellEnd"/>
      <w:r w:rsidRPr="00434257">
        <w:rPr>
          <w:sz w:val="28"/>
          <w:szCs w:val="28"/>
          <w:lang w:val="en-US"/>
        </w:rPr>
        <w:t xml:space="preserve"> V., </w:t>
      </w:r>
      <w:proofErr w:type="spellStart"/>
      <w:r w:rsidRPr="00434257">
        <w:rPr>
          <w:sz w:val="28"/>
          <w:szCs w:val="28"/>
          <w:lang w:val="en-US"/>
        </w:rPr>
        <w:t>Weltizien</w:t>
      </w:r>
      <w:proofErr w:type="spellEnd"/>
      <w:r w:rsidRPr="00434257">
        <w:rPr>
          <w:sz w:val="28"/>
          <w:szCs w:val="28"/>
          <w:lang w:val="en-US"/>
        </w:rPr>
        <w:t xml:space="preserve"> H.C. </w:t>
      </w:r>
      <w:proofErr w:type="spellStart"/>
      <w:r w:rsidRPr="00434257">
        <w:rPr>
          <w:sz w:val="28"/>
          <w:szCs w:val="28"/>
          <w:lang w:val="en-US"/>
        </w:rPr>
        <w:t>Artenmischungen</w:t>
      </w:r>
      <w:proofErr w:type="spellEnd"/>
      <w:r w:rsidRPr="00434257">
        <w:rPr>
          <w:sz w:val="28"/>
          <w:szCs w:val="28"/>
          <w:lang w:val="en-US"/>
        </w:rPr>
        <w:t xml:space="preserve"> von </w:t>
      </w:r>
      <w:proofErr w:type="spellStart"/>
      <w:r w:rsidRPr="00434257">
        <w:rPr>
          <w:sz w:val="28"/>
          <w:szCs w:val="28"/>
          <w:lang w:val="en-US"/>
        </w:rPr>
        <w:t>Sommergerste</w:t>
      </w:r>
      <w:proofErr w:type="spellEnd"/>
      <w:r w:rsidRPr="00434257">
        <w:rPr>
          <w:sz w:val="28"/>
          <w:szCs w:val="28"/>
          <w:lang w:val="en-US"/>
        </w:rPr>
        <w:t xml:space="preserve"> und </w:t>
      </w:r>
      <w:proofErr w:type="spellStart"/>
      <w:r w:rsidRPr="00434257">
        <w:rPr>
          <w:sz w:val="28"/>
          <w:szCs w:val="28"/>
          <w:lang w:val="en-US"/>
        </w:rPr>
        <w:t>Hafer</w:t>
      </w:r>
      <w:proofErr w:type="spellEnd"/>
      <w:r w:rsidRPr="00434257">
        <w:rPr>
          <w:sz w:val="28"/>
          <w:szCs w:val="28"/>
          <w:lang w:val="en-US"/>
        </w:rPr>
        <w:t xml:space="preserve">: </w:t>
      </w:r>
      <w:proofErr w:type="spellStart"/>
      <w:r w:rsidRPr="00434257">
        <w:rPr>
          <w:sz w:val="28"/>
          <w:szCs w:val="28"/>
          <w:lang w:val="en-US"/>
        </w:rPr>
        <w:t>Einfluss</w:t>
      </w:r>
      <w:proofErr w:type="spellEnd"/>
      <w:r w:rsidRPr="00434257">
        <w:rPr>
          <w:sz w:val="28"/>
          <w:szCs w:val="28"/>
          <w:lang w:val="en-US"/>
        </w:rPr>
        <w:t xml:space="preserve"> auf den </w:t>
      </w:r>
      <w:proofErr w:type="spellStart"/>
      <w:r w:rsidRPr="00434257">
        <w:rPr>
          <w:sz w:val="28"/>
          <w:szCs w:val="28"/>
          <w:lang w:val="en-US"/>
        </w:rPr>
        <w:t>Blattbefall</w:t>
      </w:r>
      <w:proofErr w:type="spellEnd"/>
      <w:r w:rsidRPr="00434257">
        <w:rPr>
          <w:sz w:val="28"/>
          <w:szCs w:val="28"/>
          <w:lang w:val="en-US"/>
        </w:rPr>
        <w:t xml:space="preserve"> </w:t>
      </w:r>
      <w:proofErr w:type="spellStart"/>
      <w:r w:rsidRPr="00434257">
        <w:rPr>
          <w:sz w:val="28"/>
          <w:szCs w:val="28"/>
          <w:lang w:val="en-US"/>
        </w:rPr>
        <w:t>pilzlicher</w:t>
      </w:r>
      <w:proofErr w:type="spellEnd"/>
      <w:r w:rsidRPr="00434257">
        <w:rPr>
          <w:sz w:val="28"/>
          <w:szCs w:val="28"/>
          <w:lang w:val="en-US"/>
        </w:rPr>
        <w:t xml:space="preserve"> </w:t>
      </w:r>
      <w:proofErr w:type="spellStart"/>
      <w:r w:rsidRPr="00434257">
        <w:rPr>
          <w:sz w:val="28"/>
          <w:szCs w:val="28"/>
          <w:lang w:val="en-US"/>
        </w:rPr>
        <w:t>Schaderreger</w:t>
      </w:r>
      <w:proofErr w:type="spellEnd"/>
      <w:r w:rsidRPr="00434257">
        <w:rPr>
          <w:sz w:val="28"/>
          <w:szCs w:val="28"/>
          <w:lang w:val="en-US"/>
        </w:rPr>
        <w:t xml:space="preserve"> und auf die </w:t>
      </w:r>
      <w:proofErr w:type="spellStart"/>
      <w:r w:rsidRPr="00434257">
        <w:rPr>
          <w:sz w:val="28"/>
          <w:szCs w:val="28"/>
          <w:lang w:val="en-US"/>
        </w:rPr>
        <w:t>Ertragsfahigkeit</w:t>
      </w:r>
      <w:proofErr w:type="spellEnd"/>
      <w:r w:rsidRPr="00434257">
        <w:rPr>
          <w:sz w:val="28"/>
          <w:szCs w:val="28"/>
          <w:lang w:val="en-US"/>
        </w:rPr>
        <w:t xml:space="preserve"> // Z. </w:t>
      </w:r>
      <w:proofErr w:type="spellStart"/>
      <w:r w:rsidRPr="00434257">
        <w:rPr>
          <w:sz w:val="28"/>
          <w:szCs w:val="28"/>
          <w:lang w:val="en-US"/>
        </w:rPr>
        <w:t>Pflanzenkraft</w:t>
      </w:r>
      <w:proofErr w:type="spellEnd"/>
      <w:r w:rsidRPr="00434257">
        <w:rPr>
          <w:sz w:val="28"/>
          <w:szCs w:val="28"/>
          <w:lang w:val="en-US"/>
        </w:rPr>
        <w:t xml:space="preserve">. – 1989. </w:t>
      </w:r>
      <w:r w:rsidRPr="00434257">
        <w:rPr>
          <w:sz w:val="28"/>
          <w:szCs w:val="28"/>
          <w:lang w:val="kk-KZ"/>
        </w:rPr>
        <w:t>-</w:t>
      </w:r>
      <w:r w:rsidRPr="00434257">
        <w:rPr>
          <w:sz w:val="28"/>
          <w:szCs w:val="28"/>
          <w:lang w:val="en-US"/>
        </w:rPr>
        <w:t xml:space="preserve"> </w:t>
      </w:r>
      <w:r w:rsidRPr="00434257">
        <w:rPr>
          <w:sz w:val="28"/>
          <w:szCs w:val="28"/>
          <w:lang w:val="kk-KZ"/>
        </w:rPr>
        <w:t>№</w:t>
      </w:r>
      <w:r w:rsidRPr="00434257">
        <w:rPr>
          <w:sz w:val="28"/>
          <w:szCs w:val="28"/>
          <w:lang w:val="en-US"/>
        </w:rPr>
        <w:t>1. – S. 1-10.</w:t>
      </w:r>
    </w:p>
    <w:p w14:paraId="534C64B0"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46 </w:t>
      </w:r>
      <w:r w:rsidRPr="00434257">
        <w:rPr>
          <w:sz w:val="28"/>
          <w:szCs w:val="28"/>
          <w:lang w:val="kk-KZ"/>
        </w:rPr>
        <w:t>Мережко В.Е. Исходный материал для селекции озимого ячменя на устойчивость к мучнистой росе. // Бюлл. ВИЗР. – 1977. – Вып. 70. – С. 32-34.</w:t>
      </w:r>
    </w:p>
    <w:p w14:paraId="34BF9CEA"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47 </w:t>
      </w:r>
      <w:r w:rsidRPr="00434257">
        <w:rPr>
          <w:sz w:val="28"/>
          <w:szCs w:val="28"/>
          <w:lang w:val="kk-KZ"/>
        </w:rPr>
        <w:t>Гаврилов А.А., Шахзадов Н.М. Мучнистая роса озимого ячменя. // Защита растений от вредителей и болезней. – Тр. Ставропольского с.-х. ин.-та. – Ставрополь, 1978. – Т. 3. – Вып. 41. – С. 42-46.</w:t>
      </w:r>
    </w:p>
    <w:p w14:paraId="35F382D8" w14:textId="77777777" w:rsidR="00FE51C9" w:rsidRDefault="00FE51C9" w:rsidP="00DB2F70">
      <w:pPr>
        <w:spacing w:line="216" w:lineRule="auto"/>
        <w:ind w:firstLine="454"/>
        <w:jc w:val="both"/>
        <w:rPr>
          <w:sz w:val="28"/>
          <w:szCs w:val="28"/>
          <w:lang w:val="kk-KZ"/>
        </w:rPr>
      </w:pPr>
      <w:r>
        <w:rPr>
          <w:sz w:val="28"/>
          <w:szCs w:val="28"/>
          <w:lang w:val="kk-KZ"/>
        </w:rPr>
        <w:t xml:space="preserve">48 </w:t>
      </w:r>
      <w:proofErr w:type="spellStart"/>
      <w:r w:rsidRPr="00434257">
        <w:rPr>
          <w:sz w:val="28"/>
          <w:szCs w:val="28"/>
          <w:lang w:val="kk-KZ"/>
        </w:rPr>
        <w:t>Шаймарданов</w:t>
      </w:r>
      <w:proofErr w:type="spellEnd"/>
      <w:r w:rsidRPr="00434257">
        <w:rPr>
          <w:sz w:val="28"/>
          <w:szCs w:val="28"/>
          <w:lang w:val="kk-KZ"/>
        </w:rPr>
        <w:t xml:space="preserve"> И.М. Специализация </w:t>
      </w:r>
      <w:proofErr w:type="spellStart"/>
      <w:r w:rsidRPr="00434257">
        <w:rPr>
          <w:sz w:val="28"/>
          <w:szCs w:val="28"/>
          <w:lang w:val="en-US"/>
        </w:rPr>
        <w:t>Brumeria</w:t>
      </w:r>
      <w:proofErr w:type="spellEnd"/>
      <w:r w:rsidRPr="00434257">
        <w:rPr>
          <w:sz w:val="28"/>
          <w:szCs w:val="28"/>
        </w:rPr>
        <w:t xml:space="preserve"> </w:t>
      </w:r>
      <w:proofErr w:type="spellStart"/>
      <w:r w:rsidRPr="00434257">
        <w:rPr>
          <w:sz w:val="28"/>
          <w:szCs w:val="28"/>
          <w:lang w:val="en-US"/>
        </w:rPr>
        <w:t>graminis</w:t>
      </w:r>
      <w:proofErr w:type="spellEnd"/>
      <w:r w:rsidRPr="00434257">
        <w:rPr>
          <w:sz w:val="28"/>
          <w:szCs w:val="28"/>
        </w:rPr>
        <w:t xml:space="preserve"> (</w:t>
      </w:r>
      <w:r w:rsidRPr="00434257">
        <w:rPr>
          <w:sz w:val="28"/>
          <w:szCs w:val="28"/>
          <w:lang w:val="en-US"/>
        </w:rPr>
        <w:t>ds</w:t>
      </w:r>
      <w:r w:rsidRPr="00434257">
        <w:rPr>
          <w:sz w:val="28"/>
          <w:szCs w:val="28"/>
        </w:rPr>
        <w:t xml:space="preserve">.) </w:t>
      </w:r>
      <w:r w:rsidRPr="00434257">
        <w:rPr>
          <w:sz w:val="28"/>
          <w:szCs w:val="28"/>
          <w:lang w:val="en-US"/>
        </w:rPr>
        <w:t>Speer</w:t>
      </w:r>
      <w:r w:rsidRPr="00434257">
        <w:rPr>
          <w:sz w:val="28"/>
          <w:szCs w:val="28"/>
        </w:rPr>
        <w:t xml:space="preserve"> </w:t>
      </w:r>
      <w:r w:rsidRPr="00434257">
        <w:rPr>
          <w:sz w:val="28"/>
          <w:szCs w:val="28"/>
          <w:lang w:val="kk-KZ"/>
        </w:rPr>
        <w:t>на злаковых растениях в условиях юга и запада Казахстана. // Микология и фитопатология. –1988. – Том 22. – вып. 2. – С. 178-181.</w:t>
      </w:r>
    </w:p>
    <w:p w14:paraId="59EF5708"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49 </w:t>
      </w:r>
      <w:r w:rsidRPr="00C87EB8">
        <w:rPr>
          <w:sz w:val="28"/>
          <w:szCs w:val="28"/>
          <w:lang w:val="kk-KZ"/>
        </w:rPr>
        <w:t>Rsaliyev A., Pahratdinova Z., Rsaliyev S. Characterizing the pathotype structure of barley powdery mildew and effectiveness of resistance genes to this pathogen in Kazakhstan //BMC plant biology. – 2017. – Т. 17. – №. 1. – С. 1-11.</w:t>
      </w:r>
    </w:p>
    <w:p w14:paraId="4DEAC172" w14:textId="77777777" w:rsidR="00FE51C9" w:rsidRPr="00434257" w:rsidRDefault="00FE51C9" w:rsidP="00DB2F70">
      <w:pPr>
        <w:spacing w:line="216" w:lineRule="auto"/>
        <w:ind w:firstLine="454"/>
        <w:jc w:val="both"/>
        <w:rPr>
          <w:sz w:val="28"/>
          <w:szCs w:val="28"/>
          <w:lang w:val="kk-KZ"/>
        </w:rPr>
      </w:pPr>
      <w:r>
        <w:rPr>
          <w:sz w:val="28"/>
          <w:szCs w:val="28"/>
        </w:rPr>
        <w:t>50</w:t>
      </w:r>
      <w:r w:rsidRPr="002752A8">
        <w:rPr>
          <w:sz w:val="28"/>
          <w:szCs w:val="28"/>
        </w:rPr>
        <w:t xml:space="preserve"> </w:t>
      </w:r>
      <w:r w:rsidRPr="00434257">
        <w:rPr>
          <w:sz w:val="28"/>
          <w:szCs w:val="28"/>
          <w:lang w:val="kk-KZ"/>
        </w:rPr>
        <w:t>Афанасенко О. С., Трофимовская А.Я. Устойчивость сортов ячменя к возбудителю сетчатого гельминтоспориоза. // Труды ВИЗР, Вып. 29. – 1976. – 45 с.</w:t>
      </w:r>
    </w:p>
    <w:p w14:paraId="420C0FB3" w14:textId="77777777" w:rsidR="00FE51C9" w:rsidRPr="00434257" w:rsidRDefault="00FE51C9" w:rsidP="00DB2F70">
      <w:pPr>
        <w:spacing w:line="216" w:lineRule="auto"/>
        <w:ind w:firstLine="454"/>
        <w:jc w:val="both"/>
        <w:rPr>
          <w:sz w:val="28"/>
          <w:szCs w:val="28"/>
          <w:lang w:val="kk-KZ"/>
        </w:rPr>
      </w:pPr>
      <w:r>
        <w:rPr>
          <w:sz w:val="28"/>
          <w:szCs w:val="28"/>
        </w:rPr>
        <w:lastRenderedPageBreak/>
        <w:t xml:space="preserve">51 </w:t>
      </w:r>
      <w:r w:rsidRPr="002752A8">
        <w:rPr>
          <w:sz w:val="28"/>
          <w:szCs w:val="28"/>
        </w:rPr>
        <w:t>Хасанов</w:t>
      </w:r>
      <w:r w:rsidRPr="00434257">
        <w:rPr>
          <w:sz w:val="28"/>
          <w:szCs w:val="28"/>
          <w:lang w:val="kk-KZ"/>
        </w:rPr>
        <w:t xml:space="preserve"> Б.А., Глухова Л.А. Вредоносность пятнистостей ячменя в контролируемых условиях</w:t>
      </w:r>
      <w:r>
        <w:rPr>
          <w:sz w:val="28"/>
          <w:szCs w:val="28"/>
          <w:lang w:val="kk-KZ"/>
        </w:rPr>
        <w:t xml:space="preserve"> //</w:t>
      </w:r>
      <w:r w:rsidRPr="00434257">
        <w:rPr>
          <w:sz w:val="28"/>
          <w:szCs w:val="28"/>
          <w:lang w:val="kk-KZ"/>
        </w:rPr>
        <w:t xml:space="preserve"> Вестник с.-х. науки Казахстана. – 1991. № 9. – С. 65-67. </w:t>
      </w:r>
    </w:p>
    <w:p w14:paraId="63C32556"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52 </w:t>
      </w:r>
      <w:r w:rsidRPr="002752A8">
        <w:rPr>
          <w:sz w:val="28"/>
          <w:szCs w:val="28"/>
          <w:lang w:val="kk-KZ"/>
        </w:rPr>
        <w:t xml:space="preserve"> </w:t>
      </w:r>
      <w:r w:rsidRPr="00434257">
        <w:rPr>
          <w:sz w:val="28"/>
          <w:szCs w:val="28"/>
          <w:lang w:val="kk-KZ"/>
        </w:rPr>
        <w:t>Қойшыбаев М. Дәнді дақылдардың аурулары және олармен күресу шаралары.-Егіншілікте өнім сапасын арттыру. – Алматы: Қайнар, 1980. Б. 75-85.</w:t>
      </w:r>
    </w:p>
    <w:p w14:paraId="507C2FE1" w14:textId="77777777" w:rsidR="00FE51C9" w:rsidRPr="00434257" w:rsidRDefault="00FE51C9" w:rsidP="00DB2F70">
      <w:pPr>
        <w:spacing w:line="216" w:lineRule="auto"/>
        <w:ind w:firstLine="454"/>
        <w:jc w:val="both"/>
        <w:rPr>
          <w:sz w:val="28"/>
          <w:szCs w:val="28"/>
          <w:lang w:val="kk-KZ"/>
        </w:rPr>
      </w:pPr>
      <w:r>
        <w:rPr>
          <w:sz w:val="28"/>
          <w:szCs w:val="28"/>
        </w:rPr>
        <w:t xml:space="preserve">53 </w:t>
      </w:r>
      <w:r w:rsidRPr="00434257">
        <w:rPr>
          <w:sz w:val="28"/>
          <w:szCs w:val="28"/>
          <w:lang w:val="kk-KZ"/>
        </w:rPr>
        <w:t>Койшибаев М. Особенности развития корневой гнили зерновых культур на юго-востоке Казахстана. – Вестник сельскохозяйственной науки Казахстана. –1982.-</w:t>
      </w:r>
      <w:r w:rsidRPr="00434257">
        <w:rPr>
          <w:sz w:val="28"/>
          <w:szCs w:val="28"/>
        </w:rPr>
        <w:t xml:space="preserve"> №</w:t>
      </w:r>
      <w:r w:rsidRPr="00434257">
        <w:rPr>
          <w:sz w:val="28"/>
          <w:szCs w:val="28"/>
          <w:lang w:val="kk-KZ"/>
        </w:rPr>
        <w:t>11.- С. 47-52.</w:t>
      </w:r>
    </w:p>
    <w:p w14:paraId="4745AA32" w14:textId="77777777" w:rsidR="00FE51C9" w:rsidRPr="00FE51C9" w:rsidRDefault="00FE51C9" w:rsidP="00DB2F70">
      <w:pPr>
        <w:spacing w:line="216" w:lineRule="auto"/>
        <w:ind w:firstLine="454"/>
        <w:jc w:val="both"/>
        <w:rPr>
          <w:sz w:val="28"/>
          <w:szCs w:val="28"/>
          <w:lang w:val="en-US"/>
        </w:rPr>
      </w:pPr>
      <w:r>
        <w:rPr>
          <w:sz w:val="28"/>
          <w:szCs w:val="28"/>
        </w:rPr>
        <w:t xml:space="preserve">54 </w:t>
      </w:r>
      <w:r w:rsidRPr="00434257">
        <w:rPr>
          <w:sz w:val="28"/>
          <w:szCs w:val="28"/>
          <w:lang w:val="kk-KZ"/>
        </w:rPr>
        <w:t xml:space="preserve">Хасанов </w:t>
      </w:r>
      <w:proofErr w:type="gramStart"/>
      <w:r w:rsidRPr="00434257">
        <w:rPr>
          <w:sz w:val="28"/>
          <w:szCs w:val="28"/>
          <w:lang w:val="kk-KZ"/>
        </w:rPr>
        <w:t>Б.А.</w:t>
      </w:r>
      <w:proofErr w:type="gramEnd"/>
      <w:r w:rsidRPr="00434257">
        <w:rPr>
          <w:sz w:val="28"/>
          <w:szCs w:val="28"/>
          <w:lang w:val="kk-KZ"/>
        </w:rPr>
        <w:t xml:space="preserve"> Oпределитель грибов – возбудителей «гельминтоспориозов» растений из родов Bipolaris Drechslera и Exserohilum. – Ташкент.: ФАН, 1992.- С. 3-150</w:t>
      </w:r>
      <w:r w:rsidRPr="00FE51C9">
        <w:rPr>
          <w:sz w:val="28"/>
          <w:szCs w:val="28"/>
          <w:lang w:val="en-US"/>
        </w:rPr>
        <w:t>.</w:t>
      </w:r>
    </w:p>
    <w:p w14:paraId="569F29BD" w14:textId="77777777" w:rsidR="00FE51C9" w:rsidRDefault="00FE51C9" w:rsidP="00DB2F70">
      <w:pPr>
        <w:pStyle w:val="a6"/>
        <w:spacing w:before="0" w:after="0" w:line="216" w:lineRule="auto"/>
        <w:ind w:firstLine="708"/>
        <w:jc w:val="both"/>
        <w:rPr>
          <w:sz w:val="28"/>
          <w:szCs w:val="28"/>
          <w:shd w:val="clear" w:color="auto" w:fill="FFFFFF"/>
        </w:rPr>
      </w:pPr>
      <w:r>
        <w:rPr>
          <w:sz w:val="28"/>
          <w:szCs w:val="28"/>
        </w:rPr>
        <w:t>5</w:t>
      </w:r>
      <w:r w:rsidRPr="00C87EB8">
        <w:rPr>
          <w:sz w:val="28"/>
          <w:szCs w:val="28"/>
        </w:rPr>
        <w:t>5</w:t>
      </w:r>
      <w:r>
        <w:rPr>
          <w:sz w:val="28"/>
          <w:szCs w:val="28"/>
        </w:rPr>
        <w:t xml:space="preserve"> </w:t>
      </w:r>
      <w:proofErr w:type="spellStart"/>
      <w:r w:rsidRPr="00C87EB8">
        <w:rPr>
          <w:sz w:val="28"/>
          <w:szCs w:val="28"/>
        </w:rPr>
        <w:t>Oğuz</w:t>
      </w:r>
      <w:proofErr w:type="spellEnd"/>
      <w:r w:rsidRPr="00C87EB8">
        <w:rPr>
          <w:sz w:val="28"/>
          <w:szCs w:val="28"/>
          <w:shd w:val="clear" w:color="auto" w:fill="FFFFFF"/>
        </w:rPr>
        <w:t xml:space="preserve"> A. Ç. Resistance of wild barley (</w:t>
      </w:r>
      <w:r w:rsidRPr="00574ABF">
        <w:rPr>
          <w:i/>
          <w:iCs/>
          <w:sz w:val="28"/>
          <w:szCs w:val="28"/>
          <w:shd w:val="clear" w:color="auto" w:fill="FFFFFF"/>
        </w:rPr>
        <w:t xml:space="preserve">Hordeum </w:t>
      </w:r>
      <w:proofErr w:type="spellStart"/>
      <w:r w:rsidRPr="00574ABF">
        <w:rPr>
          <w:i/>
          <w:iCs/>
          <w:sz w:val="28"/>
          <w:szCs w:val="28"/>
          <w:shd w:val="clear" w:color="auto" w:fill="FFFFFF"/>
        </w:rPr>
        <w:t>spontaneum</w:t>
      </w:r>
      <w:proofErr w:type="spellEnd"/>
      <w:r w:rsidRPr="00C87EB8">
        <w:rPr>
          <w:sz w:val="28"/>
          <w:szCs w:val="28"/>
          <w:shd w:val="clear" w:color="auto" w:fill="FFFFFF"/>
        </w:rPr>
        <w:t>) and barley landraces to leaf stripe (</w:t>
      </w:r>
      <w:proofErr w:type="spellStart"/>
      <w:r w:rsidRPr="00574ABF">
        <w:rPr>
          <w:i/>
          <w:iCs/>
          <w:sz w:val="28"/>
          <w:szCs w:val="28"/>
          <w:shd w:val="clear" w:color="auto" w:fill="FFFFFF"/>
        </w:rPr>
        <w:t>Drechslera</w:t>
      </w:r>
      <w:proofErr w:type="spellEnd"/>
      <w:r w:rsidRPr="00574ABF">
        <w:rPr>
          <w:i/>
          <w:iCs/>
          <w:sz w:val="28"/>
          <w:szCs w:val="28"/>
          <w:shd w:val="clear" w:color="auto" w:fill="FFFFFF"/>
        </w:rPr>
        <w:t xml:space="preserve"> </w:t>
      </w:r>
      <w:proofErr w:type="spellStart"/>
      <w:r w:rsidRPr="00574ABF">
        <w:rPr>
          <w:i/>
          <w:iCs/>
          <w:sz w:val="28"/>
          <w:szCs w:val="28"/>
          <w:shd w:val="clear" w:color="auto" w:fill="FFFFFF"/>
        </w:rPr>
        <w:t>graminea</w:t>
      </w:r>
      <w:proofErr w:type="spellEnd"/>
      <w:r w:rsidRPr="00C87EB8">
        <w:rPr>
          <w:sz w:val="28"/>
          <w:szCs w:val="28"/>
          <w:shd w:val="clear" w:color="auto" w:fill="FFFFFF"/>
        </w:rPr>
        <w:t>) //</w:t>
      </w:r>
      <w:proofErr w:type="spellStart"/>
      <w:r w:rsidRPr="00C87EB8">
        <w:rPr>
          <w:sz w:val="28"/>
          <w:szCs w:val="28"/>
          <w:shd w:val="clear" w:color="auto" w:fill="FFFFFF"/>
        </w:rPr>
        <w:t>Phytopathologia</w:t>
      </w:r>
      <w:proofErr w:type="spellEnd"/>
      <w:r w:rsidRPr="00C87EB8">
        <w:rPr>
          <w:sz w:val="28"/>
          <w:szCs w:val="28"/>
          <w:shd w:val="clear" w:color="auto" w:fill="FFFFFF"/>
        </w:rPr>
        <w:t xml:space="preserve"> </w:t>
      </w:r>
      <w:proofErr w:type="spellStart"/>
      <w:r w:rsidRPr="00C87EB8">
        <w:rPr>
          <w:sz w:val="28"/>
          <w:szCs w:val="28"/>
          <w:shd w:val="clear" w:color="auto" w:fill="FFFFFF"/>
        </w:rPr>
        <w:t>Mediterranea</w:t>
      </w:r>
      <w:proofErr w:type="spellEnd"/>
      <w:r w:rsidRPr="00C87EB8">
        <w:rPr>
          <w:sz w:val="28"/>
          <w:szCs w:val="28"/>
          <w:shd w:val="clear" w:color="auto" w:fill="FFFFFF"/>
        </w:rPr>
        <w:t>. – 2019. – Т. 58. – №. 3. – С. 485-495.</w:t>
      </w:r>
    </w:p>
    <w:p w14:paraId="33110EE1" w14:textId="77777777" w:rsidR="00FE51C9" w:rsidRPr="00C87EB8" w:rsidRDefault="00FE51C9" w:rsidP="00DB2F70">
      <w:pPr>
        <w:pStyle w:val="a6"/>
        <w:spacing w:before="0" w:after="0" w:line="216" w:lineRule="auto"/>
        <w:ind w:firstLine="708"/>
        <w:jc w:val="both"/>
        <w:rPr>
          <w:sz w:val="28"/>
          <w:szCs w:val="28"/>
          <w:shd w:val="clear" w:color="auto" w:fill="FFFFFF"/>
        </w:rPr>
      </w:pPr>
      <w:r w:rsidRPr="00C87EB8">
        <w:rPr>
          <w:sz w:val="28"/>
          <w:szCs w:val="28"/>
          <w:shd w:val="clear" w:color="auto" w:fill="FFFFFF"/>
        </w:rPr>
        <w:t>56 AI EL-</w:t>
      </w:r>
      <w:proofErr w:type="spellStart"/>
      <w:r w:rsidRPr="00C87EB8">
        <w:rPr>
          <w:sz w:val="28"/>
          <w:szCs w:val="28"/>
          <w:shd w:val="clear" w:color="auto" w:fill="FFFFFF"/>
        </w:rPr>
        <w:t>Fiki</w:t>
      </w:r>
      <w:proofErr w:type="spellEnd"/>
      <w:r w:rsidRPr="00C87EB8">
        <w:rPr>
          <w:sz w:val="28"/>
          <w:szCs w:val="28"/>
          <w:shd w:val="clear" w:color="auto" w:fill="FFFFFF"/>
        </w:rPr>
        <w:t xml:space="preserve"> I. Efficacy of Some Fungicides, Commercial Plant Oils and Bio-Agents against </w:t>
      </w:r>
      <w:proofErr w:type="spellStart"/>
      <w:r w:rsidRPr="00C87EB8">
        <w:rPr>
          <w:sz w:val="28"/>
          <w:szCs w:val="28"/>
          <w:shd w:val="clear" w:color="auto" w:fill="FFFFFF"/>
        </w:rPr>
        <w:t>Drechslera</w:t>
      </w:r>
      <w:proofErr w:type="spellEnd"/>
      <w:r w:rsidRPr="00C87EB8">
        <w:rPr>
          <w:sz w:val="28"/>
          <w:szCs w:val="28"/>
          <w:shd w:val="clear" w:color="auto" w:fill="FFFFFF"/>
        </w:rPr>
        <w:t xml:space="preserve"> </w:t>
      </w:r>
      <w:proofErr w:type="spellStart"/>
      <w:r w:rsidRPr="00C87EB8">
        <w:rPr>
          <w:sz w:val="28"/>
          <w:szCs w:val="28"/>
          <w:shd w:val="clear" w:color="auto" w:fill="FFFFFF"/>
        </w:rPr>
        <w:t>Graminea</w:t>
      </w:r>
      <w:proofErr w:type="spellEnd"/>
      <w:r w:rsidRPr="00C87EB8">
        <w:rPr>
          <w:sz w:val="28"/>
          <w:szCs w:val="28"/>
          <w:shd w:val="clear" w:color="auto" w:fill="FFFFFF"/>
        </w:rPr>
        <w:t xml:space="preserve"> Inciting Barley Leaf Stripe Disease //Annals of Agricultural Science, </w:t>
      </w:r>
      <w:proofErr w:type="spellStart"/>
      <w:r w:rsidRPr="00C87EB8">
        <w:rPr>
          <w:sz w:val="28"/>
          <w:szCs w:val="28"/>
          <w:shd w:val="clear" w:color="auto" w:fill="FFFFFF"/>
        </w:rPr>
        <w:t>Moshtohor</w:t>
      </w:r>
      <w:proofErr w:type="spellEnd"/>
      <w:r w:rsidRPr="00C87EB8">
        <w:rPr>
          <w:sz w:val="28"/>
          <w:szCs w:val="28"/>
          <w:shd w:val="clear" w:color="auto" w:fill="FFFFFF"/>
        </w:rPr>
        <w:t>. – 2020. – Т. 58. – №. 4. – С. 1063-1078.</w:t>
      </w:r>
    </w:p>
    <w:p w14:paraId="307491B3" w14:textId="77777777" w:rsidR="00FE51C9" w:rsidRPr="006F53EF" w:rsidRDefault="00FE51C9" w:rsidP="00DB2F70">
      <w:pPr>
        <w:pStyle w:val="a6"/>
        <w:spacing w:before="0" w:after="0" w:line="216" w:lineRule="auto"/>
        <w:ind w:firstLine="708"/>
        <w:jc w:val="both"/>
        <w:rPr>
          <w:sz w:val="28"/>
          <w:szCs w:val="28"/>
          <w:shd w:val="clear" w:color="auto" w:fill="FFFFFF"/>
        </w:rPr>
      </w:pPr>
      <w:r w:rsidRPr="006F53EF">
        <w:rPr>
          <w:sz w:val="28"/>
          <w:szCs w:val="28"/>
          <w:shd w:val="clear" w:color="auto" w:fill="FFFFFF"/>
        </w:rPr>
        <w:t xml:space="preserve">57 Goel N. et al. Effect of </w:t>
      </w:r>
      <w:proofErr w:type="spellStart"/>
      <w:r w:rsidRPr="006F53EF">
        <w:rPr>
          <w:sz w:val="28"/>
          <w:szCs w:val="28"/>
          <w:shd w:val="clear" w:color="auto" w:fill="FFFFFF"/>
        </w:rPr>
        <w:t>Drechslera</w:t>
      </w:r>
      <w:proofErr w:type="spellEnd"/>
      <w:r w:rsidRPr="006F53EF">
        <w:rPr>
          <w:sz w:val="28"/>
          <w:szCs w:val="28"/>
          <w:shd w:val="clear" w:color="auto" w:fill="FFFFFF"/>
        </w:rPr>
        <w:t xml:space="preserve"> </w:t>
      </w:r>
      <w:proofErr w:type="spellStart"/>
      <w:r w:rsidRPr="006F53EF">
        <w:rPr>
          <w:sz w:val="28"/>
          <w:szCs w:val="28"/>
          <w:shd w:val="clear" w:color="auto" w:fill="FFFFFF"/>
        </w:rPr>
        <w:t>graminea</w:t>
      </w:r>
      <w:proofErr w:type="spellEnd"/>
      <w:r w:rsidRPr="006F53EF">
        <w:rPr>
          <w:sz w:val="28"/>
          <w:szCs w:val="28"/>
          <w:shd w:val="clear" w:color="auto" w:fill="FFFFFF"/>
        </w:rPr>
        <w:t xml:space="preserve"> on total soluble proteins and defense enzymes of barley //Journal of Plant Protection Research. – 2018. – С. 220–226-220–226.</w:t>
      </w:r>
    </w:p>
    <w:p w14:paraId="03065034" w14:textId="77777777" w:rsidR="00FE51C9" w:rsidRPr="006F53EF" w:rsidRDefault="00FE51C9" w:rsidP="00DB2F70">
      <w:pPr>
        <w:pStyle w:val="a6"/>
        <w:spacing w:before="0" w:after="0" w:line="216" w:lineRule="auto"/>
        <w:ind w:firstLine="708"/>
        <w:jc w:val="both"/>
        <w:rPr>
          <w:sz w:val="28"/>
          <w:szCs w:val="28"/>
          <w:shd w:val="clear" w:color="auto" w:fill="FFFFFF"/>
        </w:rPr>
      </w:pPr>
      <w:r w:rsidRPr="006F53EF">
        <w:rPr>
          <w:sz w:val="28"/>
          <w:szCs w:val="28"/>
          <w:shd w:val="clear" w:color="auto" w:fill="FFFFFF"/>
        </w:rPr>
        <w:t xml:space="preserve">58 </w:t>
      </w:r>
      <w:proofErr w:type="spellStart"/>
      <w:r w:rsidRPr="006F53EF">
        <w:rPr>
          <w:sz w:val="28"/>
          <w:szCs w:val="28"/>
          <w:shd w:val="clear" w:color="auto" w:fill="FFFFFF"/>
        </w:rPr>
        <w:t>Oğuz</w:t>
      </w:r>
      <w:proofErr w:type="spellEnd"/>
      <w:r w:rsidRPr="006F53EF">
        <w:rPr>
          <w:sz w:val="28"/>
          <w:szCs w:val="28"/>
          <w:shd w:val="clear" w:color="auto" w:fill="FFFFFF"/>
        </w:rPr>
        <w:t xml:space="preserve"> A. Ç. et al. Determination of the reactions of some Turkish </w:t>
      </w:r>
      <w:proofErr w:type="spellStart"/>
      <w:r w:rsidRPr="006F53EF">
        <w:rPr>
          <w:sz w:val="28"/>
          <w:szCs w:val="28"/>
          <w:shd w:val="clear" w:color="auto" w:fill="FFFFFF"/>
        </w:rPr>
        <w:t>hulless</w:t>
      </w:r>
      <w:proofErr w:type="spellEnd"/>
      <w:r w:rsidRPr="006F53EF">
        <w:rPr>
          <w:sz w:val="28"/>
          <w:szCs w:val="28"/>
          <w:shd w:val="clear" w:color="auto" w:fill="FFFFFF"/>
        </w:rPr>
        <w:t xml:space="preserve"> barley lines to </w:t>
      </w:r>
      <w:proofErr w:type="spellStart"/>
      <w:r w:rsidRPr="00F05E63">
        <w:rPr>
          <w:i/>
          <w:iCs/>
          <w:sz w:val="28"/>
          <w:szCs w:val="28"/>
          <w:shd w:val="clear" w:color="auto" w:fill="FFFFFF"/>
        </w:rPr>
        <w:t>Drechslera</w:t>
      </w:r>
      <w:proofErr w:type="spellEnd"/>
      <w:r w:rsidRPr="00F05E63">
        <w:rPr>
          <w:i/>
          <w:iCs/>
          <w:sz w:val="28"/>
          <w:szCs w:val="28"/>
          <w:shd w:val="clear" w:color="auto" w:fill="FFFFFF"/>
        </w:rPr>
        <w:t xml:space="preserve"> </w:t>
      </w:r>
      <w:proofErr w:type="spellStart"/>
      <w:r w:rsidRPr="00F05E63">
        <w:rPr>
          <w:i/>
          <w:iCs/>
          <w:sz w:val="28"/>
          <w:szCs w:val="28"/>
          <w:shd w:val="clear" w:color="auto" w:fill="FFFFFF"/>
        </w:rPr>
        <w:t>graminea</w:t>
      </w:r>
      <w:proofErr w:type="spellEnd"/>
      <w:r w:rsidRPr="006F53EF">
        <w:rPr>
          <w:sz w:val="28"/>
          <w:szCs w:val="28"/>
          <w:shd w:val="clear" w:color="auto" w:fill="FFFFFF"/>
        </w:rPr>
        <w:t xml:space="preserve"> //</w:t>
      </w:r>
      <w:proofErr w:type="spellStart"/>
      <w:r w:rsidRPr="006F53EF">
        <w:rPr>
          <w:sz w:val="28"/>
          <w:szCs w:val="28"/>
          <w:shd w:val="clear" w:color="auto" w:fill="FFFFFF"/>
        </w:rPr>
        <w:t>Radovi</w:t>
      </w:r>
      <w:proofErr w:type="spellEnd"/>
      <w:r w:rsidRPr="006F53EF">
        <w:rPr>
          <w:sz w:val="28"/>
          <w:szCs w:val="28"/>
          <w:shd w:val="clear" w:color="auto" w:fill="FFFFFF"/>
        </w:rPr>
        <w:t xml:space="preserve"> </w:t>
      </w:r>
      <w:proofErr w:type="spellStart"/>
      <w:r w:rsidRPr="006F53EF">
        <w:rPr>
          <w:sz w:val="28"/>
          <w:szCs w:val="28"/>
          <w:shd w:val="clear" w:color="auto" w:fill="FFFFFF"/>
        </w:rPr>
        <w:t>Poljoprivrednog</w:t>
      </w:r>
      <w:proofErr w:type="spellEnd"/>
      <w:r w:rsidRPr="006F53EF">
        <w:rPr>
          <w:sz w:val="28"/>
          <w:szCs w:val="28"/>
          <w:shd w:val="clear" w:color="auto" w:fill="FFFFFF"/>
        </w:rPr>
        <w:t xml:space="preserve"> </w:t>
      </w:r>
      <w:proofErr w:type="spellStart"/>
      <w:r w:rsidRPr="006F53EF">
        <w:rPr>
          <w:sz w:val="28"/>
          <w:szCs w:val="28"/>
          <w:shd w:val="clear" w:color="auto" w:fill="FFFFFF"/>
        </w:rPr>
        <w:t>Fakulteta</w:t>
      </w:r>
      <w:proofErr w:type="spellEnd"/>
      <w:r w:rsidRPr="006F53EF">
        <w:rPr>
          <w:sz w:val="28"/>
          <w:szCs w:val="28"/>
          <w:shd w:val="clear" w:color="auto" w:fill="FFFFFF"/>
        </w:rPr>
        <w:t xml:space="preserve"> </w:t>
      </w:r>
      <w:proofErr w:type="spellStart"/>
      <w:r w:rsidRPr="006F53EF">
        <w:rPr>
          <w:sz w:val="28"/>
          <w:szCs w:val="28"/>
          <w:shd w:val="clear" w:color="auto" w:fill="FFFFFF"/>
        </w:rPr>
        <w:t>Univerziteta</w:t>
      </w:r>
      <w:proofErr w:type="spellEnd"/>
      <w:r w:rsidRPr="006F53EF">
        <w:rPr>
          <w:sz w:val="28"/>
          <w:szCs w:val="28"/>
          <w:shd w:val="clear" w:color="auto" w:fill="FFFFFF"/>
        </w:rPr>
        <w:t xml:space="preserve"> u </w:t>
      </w:r>
      <w:proofErr w:type="spellStart"/>
      <w:r w:rsidRPr="006F53EF">
        <w:rPr>
          <w:sz w:val="28"/>
          <w:szCs w:val="28"/>
          <w:shd w:val="clear" w:color="auto" w:fill="FFFFFF"/>
        </w:rPr>
        <w:t>Sarajevu</w:t>
      </w:r>
      <w:proofErr w:type="spellEnd"/>
      <w:r w:rsidRPr="00F05E63">
        <w:rPr>
          <w:sz w:val="28"/>
          <w:szCs w:val="28"/>
          <w:shd w:val="clear" w:color="auto" w:fill="FFFFFF"/>
        </w:rPr>
        <w:t xml:space="preserve"> / </w:t>
      </w:r>
      <w:r w:rsidRPr="006F53EF">
        <w:rPr>
          <w:sz w:val="28"/>
          <w:szCs w:val="28"/>
          <w:shd w:val="clear" w:color="auto" w:fill="FFFFFF"/>
        </w:rPr>
        <w:t>Works of the Faculty of Agriculture University of Sarajevo. – 2017. – Т. 62. – №. 67 (2). – С. 196-202.</w:t>
      </w:r>
    </w:p>
    <w:p w14:paraId="243F9C01" w14:textId="77777777" w:rsidR="00FE51C9" w:rsidRPr="006F53EF" w:rsidRDefault="00FE51C9" w:rsidP="00DB2F70">
      <w:pPr>
        <w:pStyle w:val="a6"/>
        <w:spacing w:before="0" w:after="0" w:line="216" w:lineRule="auto"/>
        <w:ind w:firstLine="708"/>
        <w:jc w:val="both"/>
        <w:rPr>
          <w:sz w:val="28"/>
          <w:szCs w:val="28"/>
          <w:shd w:val="clear" w:color="auto" w:fill="FFFFFF"/>
        </w:rPr>
      </w:pPr>
      <w:r w:rsidRPr="006F53EF">
        <w:rPr>
          <w:sz w:val="28"/>
          <w:szCs w:val="28"/>
          <w:shd w:val="clear" w:color="auto" w:fill="FFFFFF"/>
        </w:rPr>
        <w:t xml:space="preserve">59 Kumar V., </w:t>
      </w:r>
      <w:proofErr w:type="spellStart"/>
      <w:r w:rsidRPr="006F53EF">
        <w:rPr>
          <w:sz w:val="28"/>
          <w:szCs w:val="28"/>
          <w:shd w:val="clear" w:color="auto" w:fill="FFFFFF"/>
        </w:rPr>
        <w:t>Shekhawat</w:t>
      </w:r>
      <w:proofErr w:type="spellEnd"/>
      <w:r w:rsidRPr="006F53EF">
        <w:rPr>
          <w:sz w:val="28"/>
          <w:szCs w:val="28"/>
          <w:shd w:val="clear" w:color="auto" w:fill="FFFFFF"/>
        </w:rPr>
        <w:t xml:space="preserve"> P. S., Kanwar H. R. Evaluation of fungicides and bio-control agents against stripe disease of </w:t>
      </w:r>
      <w:r w:rsidRPr="00F05E63">
        <w:rPr>
          <w:sz w:val="28"/>
          <w:szCs w:val="28"/>
          <w:shd w:val="clear" w:color="auto" w:fill="FFFFFF"/>
        </w:rPr>
        <w:t>barley</w:t>
      </w:r>
      <w:r w:rsidRPr="006F53EF">
        <w:rPr>
          <w:sz w:val="28"/>
          <w:szCs w:val="28"/>
          <w:shd w:val="clear" w:color="auto" w:fill="FFFFFF"/>
        </w:rPr>
        <w:t xml:space="preserve"> caused by </w:t>
      </w:r>
      <w:proofErr w:type="spellStart"/>
      <w:r w:rsidRPr="006F53EF">
        <w:rPr>
          <w:sz w:val="28"/>
          <w:szCs w:val="28"/>
          <w:shd w:val="clear" w:color="auto" w:fill="FFFFFF"/>
        </w:rPr>
        <w:t>Drechslera</w:t>
      </w:r>
      <w:proofErr w:type="spellEnd"/>
      <w:r w:rsidRPr="006F53EF">
        <w:rPr>
          <w:sz w:val="28"/>
          <w:szCs w:val="28"/>
          <w:shd w:val="clear" w:color="auto" w:fill="FFFFFF"/>
        </w:rPr>
        <w:t xml:space="preserve"> </w:t>
      </w:r>
      <w:proofErr w:type="spellStart"/>
      <w:r w:rsidRPr="006F53EF">
        <w:rPr>
          <w:sz w:val="28"/>
          <w:szCs w:val="28"/>
          <w:shd w:val="clear" w:color="auto" w:fill="FFFFFF"/>
        </w:rPr>
        <w:t>graminea</w:t>
      </w:r>
      <w:proofErr w:type="spellEnd"/>
      <w:r w:rsidRPr="006F53EF">
        <w:rPr>
          <w:sz w:val="28"/>
          <w:szCs w:val="28"/>
          <w:shd w:val="clear" w:color="auto" w:fill="FFFFFF"/>
        </w:rPr>
        <w:t xml:space="preserve"> //Journal of Pharmacognosy and Phytochemistry. – 2019. – Т. 8. – №. 5. – С. 1684-1687.</w:t>
      </w:r>
    </w:p>
    <w:p w14:paraId="3750A649" w14:textId="77777777" w:rsidR="00FE51C9" w:rsidRPr="006F53EF" w:rsidRDefault="00FE51C9" w:rsidP="00DB2F70">
      <w:pPr>
        <w:pStyle w:val="a6"/>
        <w:spacing w:before="0" w:after="0" w:line="216" w:lineRule="auto"/>
        <w:ind w:firstLine="708"/>
        <w:jc w:val="both"/>
        <w:rPr>
          <w:sz w:val="28"/>
          <w:szCs w:val="28"/>
          <w:shd w:val="clear" w:color="auto" w:fill="FFFFFF"/>
        </w:rPr>
      </w:pPr>
      <w:r w:rsidRPr="006F53EF">
        <w:rPr>
          <w:sz w:val="28"/>
          <w:szCs w:val="28"/>
        </w:rPr>
        <w:t xml:space="preserve">60 </w:t>
      </w:r>
      <w:proofErr w:type="spellStart"/>
      <w:r w:rsidRPr="006F53EF">
        <w:rPr>
          <w:sz w:val="28"/>
          <w:szCs w:val="28"/>
          <w:shd w:val="clear" w:color="auto" w:fill="FFFFFF"/>
        </w:rPr>
        <w:t>Karakaya</w:t>
      </w:r>
      <w:proofErr w:type="spellEnd"/>
      <w:r w:rsidRPr="006F53EF">
        <w:rPr>
          <w:sz w:val="28"/>
          <w:szCs w:val="28"/>
          <w:shd w:val="clear" w:color="auto" w:fill="FFFFFF"/>
        </w:rPr>
        <w:t xml:space="preserve"> A. et al. Response of Iranian barley landraces to </w:t>
      </w:r>
      <w:proofErr w:type="spellStart"/>
      <w:r w:rsidRPr="00F05E63">
        <w:rPr>
          <w:i/>
          <w:iCs/>
          <w:sz w:val="28"/>
          <w:szCs w:val="28"/>
          <w:shd w:val="clear" w:color="auto" w:fill="FFFFFF"/>
        </w:rPr>
        <w:t>Drechslera</w:t>
      </w:r>
      <w:proofErr w:type="spellEnd"/>
      <w:r w:rsidRPr="00F05E63">
        <w:rPr>
          <w:i/>
          <w:iCs/>
          <w:sz w:val="28"/>
          <w:szCs w:val="28"/>
          <w:shd w:val="clear" w:color="auto" w:fill="FFFFFF"/>
        </w:rPr>
        <w:t xml:space="preserve"> </w:t>
      </w:r>
      <w:proofErr w:type="spellStart"/>
      <w:r w:rsidRPr="00F05E63">
        <w:rPr>
          <w:i/>
          <w:iCs/>
          <w:sz w:val="28"/>
          <w:szCs w:val="28"/>
          <w:shd w:val="clear" w:color="auto" w:fill="FFFFFF"/>
        </w:rPr>
        <w:t>graminea</w:t>
      </w:r>
      <w:proofErr w:type="spellEnd"/>
      <w:r w:rsidRPr="006F53EF">
        <w:rPr>
          <w:sz w:val="28"/>
          <w:szCs w:val="28"/>
          <w:shd w:val="clear" w:color="auto" w:fill="FFFFFF"/>
        </w:rPr>
        <w:t xml:space="preserve"> //</w:t>
      </w:r>
      <w:proofErr w:type="spellStart"/>
      <w:r w:rsidRPr="006F53EF">
        <w:rPr>
          <w:sz w:val="28"/>
          <w:szCs w:val="28"/>
          <w:shd w:val="clear" w:color="auto" w:fill="FFFFFF"/>
        </w:rPr>
        <w:t>Radovi</w:t>
      </w:r>
      <w:proofErr w:type="spellEnd"/>
      <w:r w:rsidRPr="006F53EF">
        <w:rPr>
          <w:sz w:val="28"/>
          <w:szCs w:val="28"/>
          <w:shd w:val="clear" w:color="auto" w:fill="FFFFFF"/>
        </w:rPr>
        <w:t xml:space="preserve"> </w:t>
      </w:r>
      <w:proofErr w:type="spellStart"/>
      <w:r w:rsidRPr="006F53EF">
        <w:rPr>
          <w:sz w:val="28"/>
          <w:szCs w:val="28"/>
          <w:shd w:val="clear" w:color="auto" w:fill="FFFFFF"/>
        </w:rPr>
        <w:t>Poljoprivrednog</w:t>
      </w:r>
      <w:proofErr w:type="spellEnd"/>
      <w:r w:rsidRPr="006F53EF">
        <w:rPr>
          <w:sz w:val="28"/>
          <w:szCs w:val="28"/>
          <w:shd w:val="clear" w:color="auto" w:fill="FFFFFF"/>
        </w:rPr>
        <w:t xml:space="preserve"> </w:t>
      </w:r>
      <w:proofErr w:type="spellStart"/>
      <w:r w:rsidRPr="006F53EF">
        <w:rPr>
          <w:sz w:val="28"/>
          <w:szCs w:val="28"/>
          <w:shd w:val="clear" w:color="auto" w:fill="FFFFFF"/>
        </w:rPr>
        <w:t>Fakulteta</w:t>
      </w:r>
      <w:proofErr w:type="spellEnd"/>
      <w:r w:rsidRPr="006F53EF">
        <w:rPr>
          <w:sz w:val="28"/>
          <w:szCs w:val="28"/>
          <w:shd w:val="clear" w:color="auto" w:fill="FFFFFF"/>
        </w:rPr>
        <w:t xml:space="preserve"> </w:t>
      </w:r>
      <w:proofErr w:type="spellStart"/>
      <w:r w:rsidRPr="006F53EF">
        <w:rPr>
          <w:sz w:val="28"/>
          <w:szCs w:val="28"/>
          <w:shd w:val="clear" w:color="auto" w:fill="FFFFFF"/>
        </w:rPr>
        <w:t>Univerziteta</w:t>
      </w:r>
      <w:proofErr w:type="spellEnd"/>
      <w:r w:rsidRPr="006F53EF">
        <w:rPr>
          <w:sz w:val="28"/>
          <w:szCs w:val="28"/>
          <w:shd w:val="clear" w:color="auto" w:fill="FFFFFF"/>
        </w:rPr>
        <w:t xml:space="preserve"> u </w:t>
      </w:r>
      <w:proofErr w:type="spellStart"/>
      <w:r w:rsidRPr="006F53EF">
        <w:rPr>
          <w:sz w:val="28"/>
          <w:szCs w:val="28"/>
          <w:shd w:val="clear" w:color="auto" w:fill="FFFFFF"/>
        </w:rPr>
        <w:t>Sarajevu</w:t>
      </w:r>
      <w:proofErr w:type="spellEnd"/>
      <w:r w:rsidRPr="006F53EF">
        <w:rPr>
          <w:sz w:val="28"/>
          <w:szCs w:val="28"/>
          <w:shd w:val="clear" w:color="auto" w:fill="FFFFFF"/>
        </w:rPr>
        <w:t>\Works of the Faculty of Agriculture University of Sarajevo. – 2017. – Т. 62. – №. 67 (2). – С. 225-230.</w:t>
      </w:r>
    </w:p>
    <w:p w14:paraId="2C0819C9" w14:textId="77777777" w:rsidR="00FE51C9" w:rsidRPr="00FE51C9" w:rsidRDefault="00FE51C9" w:rsidP="00DB2F70">
      <w:pPr>
        <w:pStyle w:val="a6"/>
        <w:spacing w:before="0" w:after="0" w:line="216" w:lineRule="auto"/>
        <w:ind w:firstLine="708"/>
        <w:jc w:val="both"/>
        <w:rPr>
          <w:sz w:val="28"/>
          <w:szCs w:val="28"/>
          <w:shd w:val="clear" w:color="auto" w:fill="FFFFFF"/>
          <w:lang w:val="ru-RU"/>
        </w:rPr>
      </w:pPr>
      <w:r w:rsidRPr="006F53EF">
        <w:rPr>
          <w:sz w:val="28"/>
          <w:szCs w:val="28"/>
        </w:rPr>
        <w:t>61</w:t>
      </w:r>
      <w:r w:rsidRPr="006F53EF">
        <w:rPr>
          <w:sz w:val="28"/>
          <w:szCs w:val="28"/>
          <w:shd w:val="clear" w:color="auto" w:fill="FFFFFF"/>
        </w:rPr>
        <w:t xml:space="preserve"> </w:t>
      </w:r>
      <w:proofErr w:type="spellStart"/>
      <w:r w:rsidRPr="006F53EF">
        <w:rPr>
          <w:sz w:val="28"/>
          <w:szCs w:val="28"/>
          <w:shd w:val="clear" w:color="auto" w:fill="FFFFFF"/>
        </w:rPr>
        <w:t>Sivrikaya</w:t>
      </w:r>
      <w:proofErr w:type="spellEnd"/>
      <w:r w:rsidRPr="006F53EF">
        <w:rPr>
          <w:sz w:val="28"/>
          <w:szCs w:val="28"/>
          <w:shd w:val="clear" w:color="auto" w:fill="FFFFFF"/>
        </w:rPr>
        <w:t xml:space="preserve"> I. S., </w:t>
      </w:r>
      <w:proofErr w:type="spellStart"/>
      <w:r w:rsidRPr="006F53EF">
        <w:rPr>
          <w:sz w:val="28"/>
          <w:szCs w:val="28"/>
          <w:shd w:val="clear" w:color="auto" w:fill="FFFFFF"/>
        </w:rPr>
        <w:t>Karakaya</w:t>
      </w:r>
      <w:proofErr w:type="spellEnd"/>
      <w:r w:rsidRPr="006F53EF">
        <w:rPr>
          <w:sz w:val="28"/>
          <w:szCs w:val="28"/>
          <w:shd w:val="clear" w:color="auto" w:fill="FFFFFF"/>
        </w:rPr>
        <w:t xml:space="preserve"> A., </w:t>
      </w:r>
      <w:proofErr w:type="spellStart"/>
      <w:r w:rsidRPr="006F53EF">
        <w:rPr>
          <w:sz w:val="28"/>
          <w:szCs w:val="28"/>
          <w:shd w:val="clear" w:color="auto" w:fill="FFFFFF"/>
        </w:rPr>
        <w:t>Oğuz</w:t>
      </w:r>
      <w:proofErr w:type="spellEnd"/>
      <w:r w:rsidRPr="006F53EF">
        <w:rPr>
          <w:sz w:val="28"/>
          <w:szCs w:val="28"/>
          <w:shd w:val="clear" w:color="auto" w:fill="FFFFFF"/>
        </w:rPr>
        <w:t xml:space="preserve"> A. Ç. The Occurrence of Barley (</w:t>
      </w:r>
      <w:r w:rsidRPr="00F05E63">
        <w:rPr>
          <w:i/>
          <w:iCs/>
          <w:sz w:val="28"/>
          <w:szCs w:val="28"/>
          <w:shd w:val="clear" w:color="auto" w:fill="FFFFFF"/>
        </w:rPr>
        <w:t>Hordeum vulgare</w:t>
      </w:r>
      <w:r w:rsidRPr="006F53EF">
        <w:rPr>
          <w:sz w:val="28"/>
          <w:szCs w:val="28"/>
          <w:shd w:val="clear" w:color="auto" w:fill="FFFFFF"/>
        </w:rPr>
        <w:t>) and Wild Barley (</w:t>
      </w:r>
      <w:r w:rsidRPr="00F05E63">
        <w:rPr>
          <w:i/>
          <w:iCs/>
          <w:sz w:val="28"/>
          <w:szCs w:val="28"/>
          <w:shd w:val="clear" w:color="auto" w:fill="FFFFFF"/>
        </w:rPr>
        <w:t xml:space="preserve">H. </w:t>
      </w:r>
      <w:proofErr w:type="spellStart"/>
      <w:r w:rsidRPr="00F05E63">
        <w:rPr>
          <w:i/>
          <w:iCs/>
          <w:sz w:val="28"/>
          <w:szCs w:val="28"/>
          <w:shd w:val="clear" w:color="auto" w:fill="FFFFFF"/>
        </w:rPr>
        <w:t>spontaneum</w:t>
      </w:r>
      <w:proofErr w:type="spellEnd"/>
      <w:r w:rsidRPr="006F53EF">
        <w:rPr>
          <w:sz w:val="28"/>
          <w:szCs w:val="28"/>
          <w:shd w:val="clear" w:color="auto" w:fill="FFFFFF"/>
        </w:rPr>
        <w:t>) Leaf Diseases in Batman Province and Surrounding Areas of Turkey //</w:t>
      </w:r>
      <w:proofErr w:type="spellStart"/>
      <w:r w:rsidRPr="006F53EF">
        <w:rPr>
          <w:sz w:val="28"/>
          <w:szCs w:val="28"/>
          <w:shd w:val="clear" w:color="auto" w:fill="FFFFFF"/>
        </w:rPr>
        <w:t>Selcuk</w:t>
      </w:r>
      <w:proofErr w:type="spellEnd"/>
      <w:r w:rsidRPr="006F53EF">
        <w:rPr>
          <w:sz w:val="28"/>
          <w:szCs w:val="28"/>
          <w:shd w:val="clear" w:color="auto" w:fill="FFFFFF"/>
        </w:rPr>
        <w:t xml:space="preserve"> Journal of Agriculture and Food Sciences. – 2021. – Т. 35. – №. </w:t>
      </w:r>
      <w:r w:rsidRPr="00FE51C9">
        <w:rPr>
          <w:sz w:val="28"/>
          <w:szCs w:val="28"/>
          <w:shd w:val="clear" w:color="auto" w:fill="FFFFFF"/>
          <w:lang w:val="ru-RU"/>
        </w:rPr>
        <w:t>1. – С. 39-44.</w:t>
      </w:r>
    </w:p>
    <w:p w14:paraId="4DD1F0A3" w14:textId="77777777" w:rsidR="00FE51C9" w:rsidRPr="00434257" w:rsidRDefault="00FE51C9" w:rsidP="00DB2F70">
      <w:pPr>
        <w:spacing w:line="216" w:lineRule="auto"/>
        <w:ind w:firstLine="454"/>
        <w:jc w:val="both"/>
        <w:rPr>
          <w:sz w:val="28"/>
          <w:szCs w:val="28"/>
        </w:rPr>
      </w:pPr>
      <w:r>
        <w:rPr>
          <w:sz w:val="28"/>
          <w:szCs w:val="28"/>
        </w:rPr>
        <w:t>62</w:t>
      </w:r>
      <w:r w:rsidRPr="00434257">
        <w:rPr>
          <w:sz w:val="28"/>
          <w:szCs w:val="28"/>
          <w:lang w:val="kk-KZ"/>
        </w:rPr>
        <w:t xml:space="preserve"> Широков </w:t>
      </w:r>
      <w:proofErr w:type="gramStart"/>
      <w:r w:rsidRPr="00434257">
        <w:rPr>
          <w:sz w:val="28"/>
          <w:szCs w:val="28"/>
          <w:lang w:val="kk-KZ"/>
        </w:rPr>
        <w:t>А.И.</w:t>
      </w:r>
      <w:proofErr w:type="gramEnd"/>
      <w:r w:rsidRPr="00434257">
        <w:rPr>
          <w:sz w:val="28"/>
          <w:szCs w:val="28"/>
          <w:lang w:val="kk-KZ"/>
        </w:rPr>
        <w:t>, Масленкова Л.И. К проблеме селекции яровой пшеницы на устойчивость к корневым гнилям.- Селекция и семеноводство сельскохозяйственных культур в Западной Сибири.- Новосибирск, 1984.- С.118-122</w:t>
      </w:r>
      <w:r w:rsidRPr="00434257">
        <w:rPr>
          <w:sz w:val="28"/>
          <w:szCs w:val="28"/>
        </w:rPr>
        <w:t>.</w:t>
      </w:r>
    </w:p>
    <w:p w14:paraId="0A097509" w14:textId="77777777" w:rsidR="00FE51C9" w:rsidRPr="00434257" w:rsidRDefault="00FE51C9" w:rsidP="00DB2F70">
      <w:pPr>
        <w:spacing w:line="216" w:lineRule="auto"/>
        <w:ind w:firstLine="454"/>
        <w:jc w:val="both"/>
        <w:rPr>
          <w:bCs/>
          <w:iCs/>
          <w:sz w:val="28"/>
          <w:szCs w:val="28"/>
        </w:rPr>
      </w:pPr>
      <w:r>
        <w:rPr>
          <w:sz w:val="28"/>
          <w:szCs w:val="28"/>
        </w:rPr>
        <w:t xml:space="preserve">63 </w:t>
      </w:r>
      <w:proofErr w:type="spellStart"/>
      <w:r w:rsidRPr="00434257">
        <w:rPr>
          <w:sz w:val="28"/>
          <w:szCs w:val="28"/>
        </w:rPr>
        <w:t>Гультяева</w:t>
      </w:r>
      <w:proofErr w:type="spellEnd"/>
      <w:r w:rsidRPr="00434257">
        <w:rPr>
          <w:sz w:val="28"/>
          <w:szCs w:val="28"/>
        </w:rPr>
        <w:t xml:space="preserve"> </w:t>
      </w:r>
      <w:proofErr w:type="gramStart"/>
      <w:r w:rsidRPr="00434257">
        <w:rPr>
          <w:sz w:val="28"/>
          <w:szCs w:val="28"/>
        </w:rPr>
        <w:t>Е.И.</w:t>
      </w:r>
      <w:proofErr w:type="gramEnd"/>
      <w:r w:rsidRPr="00434257">
        <w:rPr>
          <w:sz w:val="28"/>
          <w:szCs w:val="28"/>
        </w:rPr>
        <w:t xml:space="preserve">, </w:t>
      </w:r>
      <w:proofErr w:type="spellStart"/>
      <w:r w:rsidRPr="00434257">
        <w:rPr>
          <w:sz w:val="28"/>
          <w:szCs w:val="28"/>
        </w:rPr>
        <w:t>Ишкова</w:t>
      </w:r>
      <w:proofErr w:type="spellEnd"/>
      <w:r w:rsidRPr="00434257">
        <w:rPr>
          <w:sz w:val="28"/>
          <w:szCs w:val="28"/>
        </w:rPr>
        <w:t xml:space="preserve"> Т.И., Левитин М.М.</w:t>
      </w:r>
      <w:r w:rsidRPr="00434257">
        <w:rPr>
          <w:sz w:val="28"/>
          <w:szCs w:val="28"/>
          <w:lang w:val="kk-KZ"/>
        </w:rPr>
        <w:t xml:space="preserve"> Фитосанитарный мониторинг болезней зерновых культур в северо-западных областьях Российской Федерации. </w:t>
      </w:r>
      <w:r>
        <w:rPr>
          <w:sz w:val="28"/>
          <w:szCs w:val="28"/>
          <w:lang w:val="kk-KZ"/>
        </w:rPr>
        <w:t xml:space="preserve">/ </w:t>
      </w:r>
      <w:r w:rsidRPr="00434257">
        <w:rPr>
          <w:bCs/>
          <w:iCs/>
          <w:sz w:val="28"/>
          <w:szCs w:val="28"/>
        </w:rPr>
        <w:t>Материалы съезда</w:t>
      </w:r>
      <w:r w:rsidRPr="00434257">
        <w:rPr>
          <w:bCs/>
          <w:iCs/>
          <w:sz w:val="28"/>
          <w:szCs w:val="28"/>
          <w:lang w:val="kk-KZ"/>
        </w:rPr>
        <w:t xml:space="preserve">. - Фитосанитарное оздоровление экосистем. - </w:t>
      </w:r>
      <w:r w:rsidRPr="00434257">
        <w:rPr>
          <w:bCs/>
          <w:iCs/>
          <w:sz w:val="28"/>
          <w:szCs w:val="28"/>
        </w:rPr>
        <w:t>Второй всероссийский съезд по защите растений</w:t>
      </w:r>
      <w:r w:rsidRPr="00434257">
        <w:rPr>
          <w:bCs/>
          <w:iCs/>
          <w:sz w:val="28"/>
          <w:szCs w:val="28"/>
          <w:lang w:val="kk-KZ"/>
        </w:rPr>
        <w:t xml:space="preserve">. – С.-П., </w:t>
      </w:r>
      <w:r>
        <w:rPr>
          <w:bCs/>
          <w:iCs/>
          <w:sz w:val="28"/>
          <w:szCs w:val="28"/>
          <w:lang w:val="kk-KZ"/>
        </w:rPr>
        <w:t>-</w:t>
      </w:r>
      <w:r w:rsidRPr="00434257">
        <w:rPr>
          <w:bCs/>
          <w:iCs/>
          <w:sz w:val="28"/>
          <w:szCs w:val="28"/>
          <w:lang w:val="kk-KZ"/>
        </w:rPr>
        <w:t xml:space="preserve">2005. – Том </w:t>
      </w:r>
      <w:r w:rsidRPr="00434257">
        <w:rPr>
          <w:bCs/>
          <w:iCs/>
          <w:sz w:val="28"/>
          <w:szCs w:val="28"/>
          <w:lang w:val="en-US"/>
        </w:rPr>
        <w:t>I</w:t>
      </w:r>
      <w:r w:rsidRPr="00434257">
        <w:rPr>
          <w:bCs/>
          <w:iCs/>
          <w:sz w:val="28"/>
          <w:szCs w:val="28"/>
          <w:lang w:val="kk-KZ"/>
        </w:rPr>
        <w:t>. – С. 585</w:t>
      </w:r>
      <w:r w:rsidRPr="00434257">
        <w:rPr>
          <w:bCs/>
          <w:iCs/>
          <w:sz w:val="28"/>
          <w:szCs w:val="28"/>
        </w:rPr>
        <w:t>.</w:t>
      </w:r>
    </w:p>
    <w:p w14:paraId="27DB8940"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64 </w:t>
      </w:r>
      <w:r w:rsidRPr="00434257">
        <w:rPr>
          <w:sz w:val="28"/>
          <w:szCs w:val="28"/>
          <w:lang w:val="kk-KZ"/>
        </w:rPr>
        <w:t>Пономарева Л.А., Койшибаев М.  Роль предшественников в ограничении вредоносности корневой гнили ячменя в степной зоне Северного Казахстана // Вестник с.-х. науки Казахстана.- 1999. - №4.- С.28-33.</w:t>
      </w:r>
    </w:p>
    <w:p w14:paraId="2C2D31D2"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65 </w:t>
      </w:r>
      <w:r w:rsidRPr="00434257">
        <w:rPr>
          <w:sz w:val="28"/>
          <w:szCs w:val="28"/>
          <w:lang w:val="kk-KZ"/>
        </w:rPr>
        <w:t xml:space="preserve">Койшибаев М., Пономарева Л.А., Кочоров А.С. динамика болезней зерновых культур с листо-стебельной инфекцией в различных агроландшафтных </w:t>
      </w:r>
      <w:r w:rsidRPr="00434257">
        <w:rPr>
          <w:sz w:val="28"/>
          <w:szCs w:val="28"/>
          <w:lang w:val="kk-KZ"/>
        </w:rPr>
        <w:lastRenderedPageBreak/>
        <w:t xml:space="preserve">зонах // Стратегия земледелия и растениеводства на рубеже </w:t>
      </w:r>
      <w:r w:rsidRPr="00434257">
        <w:rPr>
          <w:sz w:val="28"/>
          <w:szCs w:val="28"/>
          <w:lang w:val="en-US"/>
        </w:rPr>
        <w:t>XXI</w:t>
      </w:r>
      <w:r w:rsidRPr="00434257">
        <w:rPr>
          <w:sz w:val="28"/>
          <w:szCs w:val="28"/>
          <w:lang w:val="kk-KZ"/>
        </w:rPr>
        <w:t xml:space="preserve"> века.- Алматы, 1999. - С. 108-110.</w:t>
      </w:r>
    </w:p>
    <w:p w14:paraId="5CDD0966" w14:textId="77777777" w:rsidR="00FE51C9" w:rsidRPr="00A1388D" w:rsidRDefault="00FE51C9" w:rsidP="00DB2F70">
      <w:pPr>
        <w:spacing w:line="216" w:lineRule="auto"/>
        <w:ind w:firstLine="454"/>
        <w:jc w:val="both"/>
        <w:rPr>
          <w:sz w:val="28"/>
          <w:szCs w:val="28"/>
        </w:rPr>
      </w:pPr>
      <w:r>
        <w:rPr>
          <w:sz w:val="28"/>
          <w:szCs w:val="28"/>
          <w:lang w:val="kk-KZ"/>
        </w:rPr>
        <w:t xml:space="preserve">66 </w:t>
      </w:r>
      <w:r w:rsidRPr="00434257">
        <w:rPr>
          <w:sz w:val="28"/>
          <w:szCs w:val="28"/>
          <w:lang w:val="kk-KZ"/>
        </w:rPr>
        <w:t>Койшибаев М.</w:t>
      </w:r>
      <w:r w:rsidRPr="00434257">
        <w:rPr>
          <w:sz w:val="28"/>
          <w:szCs w:val="28"/>
        </w:rPr>
        <w:t xml:space="preserve"> </w:t>
      </w:r>
      <w:r w:rsidRPr="00434257">
        <w:rPr>
          <w:sz w:val="28"/>
          <w:szCs w:val="28"/>
          <w:lang w:val="kk-KZ"/>
        </w:rPr>
        <w:t>Болезни зерновых культур и меры борьбы с ними (на каз. яз.) . В кн.: Повышение качества продукции в растениеводстве.- «Кайнар».-1980.- С. 75-87</w:t>
      </w:r>
      <w:r w:rsidRPr="00A1388D">
        <w:rPr>
          <w:sz w:val="28"/>
          <w:szCs w:val="28"/>
        </w:rPr>
        <w:t>.</w:t>
      </w:r>
    </w:p>
    <w:p w14:paraId="26BE6C2B" w14:textId="77777777" w:rsidR="00FE51C9" w:rsidRPr="00434257" w:rsidRDefault="00FE51C9" w:rsidP="00DB2F70">
      <w:pPr>
        <w:spacing w:line="216" w:lineRule="auto"/>
        <w:ind w:firstLine="454"/>
        <w:jc w:val="both"/>
        <w:rPr>
          <w:sz w:val="28"/>
          <w:szCs w:val="28"/>
          <w:lang w:val="kk-KZ"/>
        </w:rPr>
      </w:pPr>
      <w:r>
        <w:rPr>
          <w:sz w:val="28"/>
          <w:szCs w:val="28"/>
        </w:rPr>
        <w:t>67</w:t>
      </w:r>
      <w:r w:rsidRPr="00434257">
        <w:rPr>
          <w:sz w:val="28"/>
          <w:szCs w:val="28"/>
          <w:lang w:val="kk-KZ"/>
        </w:rPr>
        <w:t xml:space="preserve"> Қойшыбаев М. Микроорганизм және егін өнімі. - Алматы. - Қайнар.- 1984.</w:t>
      </w:r>
    </w:p>
    <w:p w14:paraId="7248667D"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68 </w:t>
      </w:r>
      <w:r w:rsidRPr="00434257">
        <w:rPr>
          <w:sz w:val="28"/>
          <w:szCs w:val="28"/>
          <w:lang w:val="kk-KZ"/>
        </w:rPr>
        <w:t>Хасанов Б.А. Болезни ячменя, вызываемые некротрофными микопатогенами // Вестник с.- х. Науки Казахстана. - 1991. - №6. - С.41-44.</w:t>
      </w:r>
    </w:p>
    <w:p w14:paraId="5E90C471"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69 </w:t>
      </w:r>
      <w:r w:rsidRPr="00434257">
        <w:rPr>
          <w:sz w:val="28"/>
          <w:szCs w:val="28"/>
          <w:lang w:val="kk-KZ"/>
        </w:rPr>
        <w:t>Чумаков А.Е., Захарова Т.И. Вредоносность болезней сельскохозяйственных культур. – М.: ВО «Агропромиздат». – 1990. – 127 с.</w:t>
      </w:r>
    </w:p>
    <w:p w14:paraId="72CD06C7"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70 </w:t>
      </w:r>
      <w:r w:rsidRPr="00434257">
        <w:rPr>
          <w:sz w:val="28"/>
          <w:szCs w:val="28"/>
          <w:lang w:val="kk-KZ"/>
        </w:rPr>
        <w:t>Пересыпкин В.Ф., Кирик Н.Н., Лесовой М.П. и др. Болезни с.-х. культур. // Болезни зерновых и зернобобовых культур. – Киев: Урожай, 1989. – Т. 1. – 216 с.</w:t>
      </w:r>
    </w:p>
    <w:p w14:paraId="3E89F76E" w14:textId="77777777" w:rsidR="00FE51C9" w:rsidRPr="00434257" w:rsidRDefault="00FE51C9" w:rsidP="00DB2F70">
      <w:pPr>
        <w:spacing w:line="216" w:lineRule="auto"/>
        <w:ind w:firstLine="454"/>
        <w:jc w:val="both"/>
        <w:rPr>
          <w:sz w:val="28"/>
          <w:szCs w:val="28"/>
          <w:lang w:val="kk-KZ"/>
        </w:rPr>
      </w:pPr>
      <w:r>
        <w:rPr>
          <w:sz w:val="28"/>
          <w:szCs w:val="28"/>
          <w:lang w:val="kk-KZ"/>
        </w:rPr>
        <w:t>71</w:t>
      </w:r>
      <w:r w:rsidRPr="00434257">
        <w:rPr>
          <w:sz w:val="28"/>
          <w:szCs w:val="28"/>
          <w:lang w:val="kk-KZ"/>
        </w:rPr>
        <w:t xml:space="preserve"> Коновалова Г.С. Конкурентноспособность штаммов возбудителя сетчатой пятнистости ячменя. - С</w:t>
      </w:r>
      <w:proofErr w:type="spellStart"/>
      <w:r w:rsidRPr="00434257">
        <w:rPr>
          <w:sz w:val="28"/>
          <w:szCs w:val="28"/>
        </w:rPr>
        <w:t>тратегия</w:t>
      </w:r>
      <w:proofErr w:type="spellEnd"/>
      <w:r w:rsidRPr="00434257">
        <w:rPr>
          <w:sz w:val="28"/>
          <w:szCs w:val="28"/>
        </w:rPr>
        <w:t xml:space="preserve"> и тактика защиты растений</w:t>
      </w:r>
      <w:r w:rsidRPr="00434257">
        <w:rPr>
          <w:sz w:val="28"/>
          <w:szCs w:val="28"/>
          <w:lang w:val="kk-KZ"/>
        </w:rPr>
        <w:t>. - М</w:t>
      </w:r>
      <w:proofErr w:type="spellStart"/>
      <w:r w:rsidRPr="00434257">
        <w:rPr>
          <w:sz w:val="28"/>
          <w:szCs w:val="28"/>
        </w:rPr>
        <w:t>атериалы</w:t>
      </w:r>
      <w:proofErr w:type="spellEnd"/>
      <w:r w:rsidRPr="00434257">
        <w:rPr>
          <w:sz w:val="28"/>
          <w:szCs w:val="28"/>
        </w:rPr>
        <w:t xml:space="preserve"> научной конференции</w:t>
      </w:r>
      <w:r w:rsidRPr="00434257">
        <w:rPr>
          <w:sz w:val="28"/>
          <w:szCs w:val="28"/>
          <w:lang w:val="kk-KZ"/>
        </w:rPr>
        <w:t>. – Минск, 2006. – Выпуск 30. – Часть 1. – С. 255-257.</w:t>
      </w:r>
    </w:p>
    <w:p w14:paraId="4DE6099B" w14:textId="77777777" w:rsidR="00FE51C9" w:rsidRPr="00434257" w:rsidRDefault="00FE51C9" w:rsidP="00DB2F70">
      <w:pPr>
        <w:spacing w:line="216" w:lineRule="auto"/>
        <w:ind w:firstLine="454"/>
        <w:jc w:val="both"/>
        <w:rPr>
          <w:bCs/>
          <w:iCs/>
          <w:sz w:val="28"/>
          <w:szCs w:val="28"/>
        </w:rPr>
      </w:pPr>
      <w:r>
        <w:rPr>
          <w:sz w:val="28"/>
          <w:szCs w:val="28"/>
          <w:lang w:val="kk-KZ"/>
        </w:rPr>
        <w:t xml:space="preserve">72 </w:t>
      </w:r>
      <w:r w:rsidRPr="00434257">
        <w:rPr>
          <w:sz w:val="28"/>
          <w:szCs w:val="28"/>
          <w:lang w:val="kk-KZ"/>
        </w:rPr>
        <w:t xml:space="preserve">Афанасенко А.В. Групповая устойчивость ячменя к возбудителям сетчатой и темно-бурой пятнистостям. - </w:t>
      </w:r>
      <w:r w:rsidRPr="00434257">
        <w:rPr>
          <w:bCs/>
          <w:iCs/>
          <w:sz w:val="28"/>
          <w:szCs w:val="28"/>
        </w:rPr>
        <w:t>Материалы съезда</w:t>
      </w:r>
      <w:r w:rsidRPr="00434257">
        <w:rPr>
          <w:bCs/>
          <w:iCs/>
          <w:sz w:val="28"/>
          <w:szCs w:val="28"/>
          <w:lang w:val="kk-KZ"/>
        </w:rPr>
        <w:t xml:space="preserve">. - Фитосанитарное оздоровление экосистем. - </w:t>
      </w:r>
      <w:r w:rsidRPr="00434257">
        <w:rPr>
          <w:bCs/>
          <w:iCs/>
          <w:sz w:val="28"/>
          <w:szCs w:val="28"/>
        </w:rPr>
        <w:t>Второй всероссийский съезд по защите растений</w:t>
      </w:r>
      <w:r w:rsidRPr="00434257">
        <w:rPr>
          <w:bCs/>
          <w:iCs/>
          <w:sz w:val="28"/>
          <w:szCs w:val="28"/>
          <w:lang w:val="kk-KZ"/>
        </w:rPr>
        <w:t xml:space="preserve">. – С.-П., 2005. – Т. </w:t>
      </w:r>
      <w:r w:rsidRPr="00434257">
        <w:rPr>
          <w:bCs/>
          <w:iCs/>
          <w:sz w:val="28"/>
          <w:szCs w:val="28"/>
          <w:lang w:val="en-US"/>
        </w:rPr>
        <w:t>I</w:t>
      </w:r>
      <w:r w:rsidRPr="00434257">
        <w:rPr>
          <w:bCs/>
          <w:iCs/>
          <w:sz w:val="28"/>
          <w:szCs w:val="28"/>
          <w:lang w:val="kk-KZ"/>
        </w:rPr>
        <w:t>. – С. 390-391</w:t>
      </w:r>
      <w:r w:rsidRPr="00434257">
        <w:rPr>
          <w:bCs/>
          <w:iCs/>
          <w:sz w:val="28"/>
          <w:szCs w:val="28"/>
        </w:rPr>
        <w:t>.</w:t>
      </w:r>
    </w:p>
    <w:p w14:paraId="0D0B6690" w14:textId="77777777" w:rsidR="00FE51C9" w:rsidRPr="00434257" w:rsidRDefault="00FE51C9" w:rsidP="00DB2F70">
      <w:pPr>
        <w:spacing w:line="216" w:lineRule="auto"/>
        <w:ind w:firstLine="454"/>
        <w:jc w:val="both"/>
        <w:rPr>
          <w:sz w:val="28"/>
          <w:szCs w:val="28"/>
        </w:rPr>
      </w:pPr>
      <w:r>
        <w:rPr>
          <w:sz w:val="28"/>
          <w:szCs w:val="28"/>
          <w:lang w:val="kk-KZ"/>
        </w:rPr>
        <w:t xml:space="preserve">73  </w:t>
      </w:r>
      <w:r w:rsidRPr="00434257">
        <w:rPr>
          <w:sz w:val="28"/>
          <w:szCs w:val="28"/>
          <w:lang w:val="kk-KZ"/>
        </w:rPr>
        <w:t>Никитина Е.В., Полозова Н.Л. Диагностика грибных пятнистостей зерновых культур в интенсивном земледелии. Методические указания. // ВИЗР. – Л. – 1990. – С. 32-44</w:t>
      </w:r>
      <w:r w:rsidRPr="00434257">
        <w:rPr>
          <w:sz w:val="28"/>
          <w:szCs w:val="28"/>
        </w:rPr>
        <w:t>.</w:t>
      </w:r>
    </w:p>
    <w:p w14:paraId="096A6155"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74 </w:t>
      </w:r>
      <w:r w:rsidRPr="00434257">
        <w:rPr>
          <w:sz w:val="28"/>
          <w:szCs w:val="28"/>
          <w:lang w:val="kk-KZ"/>
        </w:rPr>
        <w:t xml:space="preserve">Левитин М.М., Афанасенко О.С. Структура популяций возбудителя сетчатой пятнистости ячменя по признаку вирулентности. </w:t>
      </w:r>
      <w:r w:rsidRPr="00434257">
        <w:rPr>
          <w:sz w:val="28"/>
          <w:szCs w:val="28"/>
          <w:lang w:val="en-US"/>
        </w:rPr>
        <w:t>III</w:t>
      </w:r>
      <w:r w:rsidRPr="00434257">
        <w:rPr>
          <w:sz w:val="28"/>
          <w:szCs w:val="28"/>
          <w:lang w:val="kk-KZ"/>
        </w:rPr>
        <w:t>. Локальность популяций</w:t>
      </w:r>
      <w:r>
        <w:rPr>
          <w:sz w:val="28"/>
          <w:szCs w:val="28"/>
          <w:lang w:val="kk-KZ"/>
        </w:rPr>
        <w:t xml:space="preserve"> // </w:t>
      </w:r>
      <w:r w:rsidRPr="00434257">
        <w:rPr>
          <w:sz w:val="28"/>
          <w:szCs w:val="28"/>
          <w:lang w:val="kk-KZ"/>
        </w:rPr>
        <w:t xml:space="preserve">Микология и </w:t>
      </w:r>
      <w:proofErr w:type="gramStart"/>
      <w:r w:rsidRPr="00434257">
        <w:rPr>
          <w:sz w:val="28"/>
          <w:szCs w:val="28"/>
          <w:lang w:val="kk-KZ"/>
        </w:rPr>
        <w:t>фитопатология.–</w:t>
      </w:r>
      <w:proofErr w:type="gramEnd"/>
      <w:r w:rsidRPr="00434257">
        <w:rPr>
          <w:sz w:val="28"/>
          <w:szCs w:val="28"/>
          <w:lang w:val="kk-KZ"/>
        </w:rPr>
        <w:t xml:space="preserve"> 1980. – Т. 14, вып. 2. - С. 130-132.</w:t>
      </w:r>
    </w:p>
    <w:p w14:paraId="5124A423"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75 </w:t>
      </w:r>
      <w:r w:rsidRPr="00434257">
        <w:rPr>
          <w:sz w:val="28"/>
          <w:szCs w:val="28"/>
          <w:lang w:val="kk-KZ"/>
        </w:rPr>
        <w:t>Пересыпкин В.Ф., Драпатый Н.А. Проникновение и развитие возбудителя ринхоспориоза ячменя в тканях растения хозяина</w:t>
      </w:r>
      <w:r>
        <w:rPr>
          <w:sz w:val="28"/>
          <w:szCs w:val="28"/>
          <w:lang w:val="kk-KZ"/>
        </w:rPr>
        <w:t xml:space="preserve"> </w:t>
      </w:r>
      <w:r w:rsidRPr="00434257">
        <w:rPr>
          <w:sz w:val="28"/>
          <w:szCs w:val="28"/>
          <w:lang w:val="kk-KZ"/>
        </w:rPr>
        <w:t xml:space="preserve"> // Микология и фитопатология. – 11. – 4. – 1977. - С. 335-337.</w:t>
      </w:r>
    </w:p>
    <w:p w14:paraId="05B9BDA4" w14:textId="77777777" w:rsidR="00FE51C9" w:rsidRPr="00434257" w:rsidRDefault="00FE51C9" w:rsidP="00DB2F70">
      <w:pPr>
        <w:spacing w:line="216" w:lineRule="auto"/>
        <w:ind w:firstLine="454"/>
        <w:jc w:val="both"/>
        <w:rPr>
          <w:sz w:val="28"/>
          <w:szCs w:val="28"/>
        </w:rPr>
      </w:pPr>
      <w:r>
        <w:rPr>
          <w:sz w:val="28"/>
          <w:szCs w:val="28"/>
        </w:rPr>
        <w:t xml:space="preserve">76 </w:t>
      </w:r>
      <w:proofErr w:type="spellStart"/>
      <w:r w:rsidRPr="00434257">
        <w:rPr>
          <w:sz w:val="28"/>
          <w:szCs w:val="28"/>
        </w:rPr>
        <w:t>Ишкова</w:t>
      </w:r>
      <w:proofErr w:type="spellEnd"/>
      <w:r w:rsidRPr="00434257">
        <w:rPr>
          <w:sz w:val="28"/>
          <w:szCs w:val="28"/>
          <w:lang w:val="kk-KZ"/>
        </w:rPr>
        <w:t xml:space="preserve"> </w:t>
      </w:r>
      <w:r w:rsidRPr="00434257">
        <w:rPr>
          <w:sz w:val="28"/>
          <w:szCs w:val="28"/>
        </w:rPr>
        <w:t xml:space="preserve">Т.И. Вредоносность </w:t>
      </w:r>
      <w:proofErr w:type="spellStart"/>
      <w:r w:rsidRPr="00434257">
        <w:rPr>
          <w:sz w:val="28"/>
          <w:szCs w:val="28"/>
        </w:rPr>
        <w:t>ринхоспориоза</w:t>
      </w:r>
      <w:proofErr w:type="spellEnd"/>
      <w:r w:rsidRPr="00434257">
        <w:rPr>
          <w:sz w:val="28"/>
          <w:szCs w:val="28"/>
        </w:rPr>
        <w:t xml:space="preserve"> ячменя и ржи и влияние факторов погоды на динамику болезни</w:t>
      </w:r>
      <w:r w:rsidRPr="00434257">
        <w:rPr>
          <w:sz w:val="28"/>
          <w:szCs w:val="28"/>
          <w:lang w:val="kk-KZ"/>
        </w:rPr>
        <w:t xml:space="preserve"> // </w:t>
      </w:r>
      <w:r w:rsidRPr="00434257">
        <w:rPr>
          <w:sz w:val="28"/>
          <w:szCs w:val="28"/>
        </w:rPr>
        <w:t>Сборник научных трудов: Экологические аспекты вредоносности болезней зерновых культур.- Ленинград.</w:t>
      </w:r>
      <w:r w:rsidRPr="00434257">
        <w:rPr>
          <w:sz w:val="28"/>
          <w:szCs w:val="28"/>
          <w:lang w:val="kk-KZ"/>
        </w:rPr>
        <w:t xml:space="preserve"> </w:t>
      </w:r>
      <w:r w:rsidRPr="00434257">
        <w:rPr>
          <w:sz w:val="28"/>
          <w:szCs w:val="28"/>
        </w:rPr>
        <w:t>- 1987.</w:t>
      </w:r>
      <w:r w:rsidRPr="00434257">
        <w:rPr>
          <w:sz w:val="28"/>
          <w:szCs w:val="28"/>
          <w:lang w:val="kk-KZ"/>
        </w:rPr>
        <w:t xml:space="preserve"> </w:t>
      </w:r>
      <w:r w:rsidRPr="00434257">
        <w:rPr>
          <w:sz w:val="28"/>
          <w:szCs w:val="28"/>
        </w:rPr>
        <w:t>- С. 52.</w:t>
      </w:r>
    </w:p>
    <w:p w14:paraId="41ACF7C6" w14:textId="77777777" w:rsidR="00FE51C9" w:rsidRDefault="00FE51C9" w:rsidP="00DB2F70">
      <w:pPr>
        <w:spacing w:line="216" w:lineRule="auto"/>
        <w:ind w:firstLine="454"/>
        <w:jc w:val="both"/>
        <w:rPr>
          <w:sz w:val="28"/>
          <w:szCs w:val="28"/>
        </w:rPr>
      </w:pPr>
      <w:r>
        <w:rPr>
          <w:sz w:val="28"/>
          <w:szCs w:val="28"/>
          <w:lang w:val="kk-KZ"/>
        </w:rPr>
        <w:t xml:space="preserve">77 </w:t>
      </w:r>
      <w:r w:rsidRPr="00434257">
        <w:rPr>
          <w:sz w:val="28"/>
          <w:szCs w:val="28"/>
          <w:lang w:val="kk-KZ"/>
        </w:rPr>
        <w:t xml:space="preserve">Койшибаев М., Сарбаев А.Т. </w:t>
      </w:r>
      <w:r w:rsidRPr="00434257">
        <w:rPr>
          <w:sz w:val="28"/>
          <w:szCs w:val="28"/>
        </w:rPr>
        <w:t xml:space="preserve"> </w:t>
      </w:r>
      <w:r w:rsidRPr="00434257">
        <w:rPr>
          <w:sz w:val="28"/>
          <w:szCs w:val="28"/>
          <w:lang w:val="kk-KZ"/>
        </w:rPr>
        <w:t>Система защиты зерновых культур от грибных болезней. - Почвозащитная система земледелия на богарных землях юго-востока Казахстана. - Алма-Ата. - 1989. - С. 154-166</w:t>
      </w:r>
      <w:r w:rsidRPr="00434257">
        <w:rPr>
          <w:sz w:val="28"/>
          <w:szCs w:val="28"/>
        </w:rPr>
        <w:t>.</w:t>
      </w:r>
    </w:p>
    <w:p w14:paraId="23AA2D70" w14:textId="77777777" w:rsidR="00FE51C9" w:rsidRPr="00F05E63" w:rsidRDefault="00FE51C9" w:rsidP="00DB2F70">
      <w:pPr>
        <w:pStyle w:val="a6"/>
        <w:spacing w:before="0" w:after="0" w:line="216" w:lineRule="auto"/>
        <w:ind w:firstLine="708"/>
        <w:jc w:val="both"/>
        <w:rPr>
          <w:sz w:val="28"/>
          <w:szCs w:val="28"/>
          <w:shd w:val="clear" w:color="auto" w:fill="FFFFFF"/>
        </w:rPr>
      </w:pPr>
      <w:r w:rsidRPr="00F05E63">
        <w:rPr>
          <w:sz w:val="28"/>
          <w:szCs w:val="28"/>
        </w:rPr>
        <w:t xml:space="preserve">78 </w:t>
      </w:r>
      <w:r w:rsidRPr="00F05E63">
        <w:rPr>
          <w:sz w:val="28"/>
          <w:szCs w:val="28"/>
          <w:shd w:val="clear" w:color="auto" w:fill="FFFFFF"/>
        </w:rPr>
        <w:t xml:space="preserve">Backes A. et al. A biological agent modulates the physiology of barley infected with </w:t>
      </w:r>
      <w:proofErr w:type="spellStart"/>
      <w:r w:rsidRPr="00F05E63">
        <w:rPr>
          <w:i/>
          <w:iCs/>
          <w:sz w:val="28"/>
          <w:szCs w:val="28"/>
          <w:shd w:val="clear" w:color="auto" w:fill="FFFFFF"/>
        </w:rPr>
        <w:t>Drechslera</w:t>
      </w:r>
      <w:proofErr w:type="spellEnd"/>
      <w:r w:rsidRPr="00F05E63">
        <w:rPr>
          <w:i/>
          <w:iCs/>
          <w:sz w:val="28"/>
          <w:szCs w:val="28"/>
          <w:shd w:val="clear" w:color="auto" w:fill="FFFFFF"/>
        </w:rPr>
        <w:t xml:space="preserve"> teres</w:t>
      </w:r>
      <w:r w:rsidRPr="00F05E63">
        <w:rPr>
          <w:sz w:val="28"/>
          <w:szCs w:val="28"/>
          <w:shd w:val="clear" w:color="auto" w:fill="FFFFFF"/>
        </w:rPr>
        <w:t xml:space="preserve"> //Scientific reports. – 2021. – Т. 11. – №. 1. – С. 1-16.</w:t>
      </w:r>
    </w:p>
    <w:p w14:paraId="529DF89A" w14:textId="77777777" w:rsidR="00FE51C9" w:rsidRPr="00FE51C9" w:rsidRDefault="00FE51C9" w:rsidP="00DB2F70">
      <w:pPr>
        <w:spacing w:line="216" w:lineRule="auto"/>
        <w:ind w:firstLine="454"/>
        <w:jc w:val="both"/>
        <w:rPr>
          <w:sz w:val="28"/>
          <w:szCs w:val="28"/>
          <w:lang w:val="en-US"/>
        </w:rPr>
      </w:pPr>
      <w:r w:rsidRPr="00C80391">
        <w:rPr>
          <w:sz w:val="28"/>
          <w:szCs w:val="28"/>
          <w:lang w:val="en-US"/>
        </w:rPr>
        <w:t xml:space="preserve">79 Backes A. et al. Expression analysis of cell wall-related genes in the plant pathogenic fungus </w:t>
      </w:r>
      <w:proofErr w:type="spellStart"/>
      <w:r w:rsidRPr="00F05E63">
        <w:rPr>
          <w:i/>
          <w:iCs/>
          <w:sz w:val="28"/>
          <w:szCs w:val="28"/>
          <w:lang w:val="en-US"/>
        </w:rPr>
        <w:t>Drechslera</w:t>
      </w:r>
      <w:proofErr w:type="spellEnd"/>
      <w:r w:rsidRPr="00F05E63">
        <w:rPr>
          <w:i/>
          <w:iCs/>
          <w:sz w:val="28"/>
          <w:szCs w:val="28"/>
          <w:lang w:val="en-US"/>
        </w:rPr>
        <w:t xml:space="preserve"> teres</w:t>
      </w:r>
      <w:r w:rsidRPr="00C80391">
        <w:rPr>
          <w:sz w:val="28"/>
          <w:szCs w:val="28"/>
          <w:lang w:val="en-US"/>
        </w:rPr>
        <w:t xml:space="preserve"> //Genes. – 2020. – </w:t>
      </w:r>
      <w:r w:rsidRPr="00C80391">
        <w:rPr>
          <w:sz w:val="28"/>
          <w:szCs w:val="28"/>
        </w:rPr>
        <w:t>Т</w:t>
      </w:r>
      <w:r w:rsidRPr="00C80391">
        <w:rPr>
          <w:sz w:val="28"/>
          <w:szCs w:val="28"/>
          <w:lang w:val="en-US"/>
        </w:rPr>
        <w:t xml:space="preserve">. 11. – №. </w:t>
      </w:r>
      <w:r w:rsidRPr="00FE51C9">
        <w:rPr>
          <w:sz w:val="28"/>
          <w:szCs w:val="28"/>
          <w:lang w:val="en-US"/>
        </w:rPr>
        <w:t xml:space="preserve">3. – </w:t>
      </w:r>
      <w:r w:rsidRPr="00C80391">
        <w:rPr>
          <w:sz w:val="28"/>
          <w:szCs w:val="28"/>
        </w:rPr>
        <w:t>С</w:t>
      </w:r>
      <w:r w:rsidRPr="00FE51C9">
        <w:rPr>
          <w:sz w:val="28"/>
          <w:szCs w:val="28"/>
          <w:lang w:val="en-US"/>
        </w:rPr>
        <w:t>. 300.</w:t>
      </w:r>
    </w:p>
    <w:p w14:paraId="115720C3" w14:textId="77777777" w:rsidR="00FE51C9" w:rsidRDefault="00FE51C9" w:rsidP="00DB2F70">
      <w:pPr>
        <w:spacing w:line="216" w:lineRule="auto"/>
        <w:ind w:firstLine="454"/>
        <w:jc w:val="both"/>
        <w:rPr>
          <w:sz w:val="28"/>
          <w:szCs w:val="28"/>
          <w:lang w:val="en-US"/>
        </w:rPr>
      </w:pPr>
      <w:r w:rsidRPr="00C80391">
        <w:rPr>
          <w:sz w:val="28"/>
          <w:szCs w:val="28"/>
          <w:lang w:val="en-US"/>
        </w:rPr>
        <w:t xml:space="preserve">80 </w:t>
      </w:r>
      <w:proofErr w:type="spellStart"/>
      <w:r w:rsidRPr="00C80391">
        <w:rPr>
          <w:sz w:val="28"/>
          <w:szCs w:val="28"/>
          <w:lang w:val="en-US"/>
        </w:rPr>
        <w:t>Agostinetto</w:t>
      </w:r>
      <w:proofErr w:type="spellEnd"/>
      <w:r w:rsidRPr="00C80391">
        <w:rPr>
          <w:sz w:val="28"/>
          <w:szCs w:val="28"/>
          <w:lang w:val="en-US"/>
        </w:rPr>
        <w:t xml:space="preserve"> L. et al. Viability of seed-borne fungi </w:t>
      </w:r>
      <w:r w:rsidRPr="00F05E63">
        <w:rPr>
          <w:i/>
          <w:iCs/>
          <w:sz w:val="28"/>
          <w:szCs w:val="28"/>
          <w:lang w:val="en-US"/>
        </w:rPr>
        <w:t xml:space="preserve">Alternaria </w:t>
      </w:r>
      <w:proofErr w:type="spellStart"/>
      <w:r w:rsidRPr="00F05E63">
        <w:rPr>
          <w:i/>
          <w:iCs/>
          <w:sz w:val="28"/>
          <w:szCs w:val="28"/>
          <w:lang w:val="en-US"/>
        </w:rPr>
        <w:t>alternata</w:t>
      </w:r>
      <w:proofErr w:type="spellEnd"/>
      <w:r w:rsidRPr="00C80391">
        <w:rPr>
          <w:sz w:val="28"/>
          <w:szCs w:val="28"/>
          <w:lang w:val="en-US"/>
        </w:rPr>
        <w:t xml:space="preserve">, </w:t>
      </w:r>
      <w:proofErr w:type="spellStart"/>
      <w:r w:rsidRPr="00F05E63">
        <w:rPr>
          <w:i/>
          <w:iCs/>
          <w:sz w:val="28"/>
          <w:szCs w:val="28"/>
          <w:lang w:val="en-US"/>
        </w:rPr>
        <w:t>Bipolaris</w:t>
      </w:r>
      <w:proofErr w:type="spellEnd"/>
      <w:r w:rsidRPr="00F05E63">
        <w:rPr>
          <w:i/>
          <w:iCs/>
          <w:sz w:val="28"/>
          <w:szCs w:val="28"/>
          <w:lang w:val="en-US"/>
        </w:rPr>
        <w:t xml:space="preserve"> </w:t>
      </w:r>
      <w:proofErr w:type="spellStart"/>
      <w:r w:rsidRPr="00F05E63">
        <w:rPr>
          <w:i/>
          <w:iCs/>
          <w:sz w:val="28"/>
          <w:szCs w:val="28"/>
          <w:lang w:val="en-US"/>
        </w:rPr>
        <w:t>sorokiniana</w:t>
      </w:r>
      <w:proofErr w:type="spellEnd"/>
      <w:r w:rsidRPr="00C80391">
        <w:rPr>
          <w:sz w:val="28"/>
          <w:szCs w:val="28"/>
          <w:lang w:val="en-US"/>
        </w:rPr>
        <w:t xml:space="preserve"> and </w:t>
      </w:r>
      <w:proofErr w:type="spellStart"/>
      <w:r w:rsidRPr="00F05E63">
        <w:rPr>
          <w:i/>
          <w:iCs/>
          <w:sz w:val="28"/>
          <w:szCs w:val="28"/>
          <w:lang w:val="en-US"/>
        </w:rPr>
        <w:t>Drechslera</w:t>
      </w:r>
      <w:proofErr w:type="spellEnd"/>
      <w:r w:rsidRPr="00F05E63">
        <w:rPr>
          <w:i/>
          <w:iCs/>
          <w:sz w:val="28"/>
          <w:szCs w:val="28"/>
          <w:lang w:val="en-US"/>
        </w:rPr>
        <w:t xml:space="preserve"> teres</w:t>
      </w:r>
      <w:r w:rsidRPr="00C80391">
        <w:rPr>
          <w:sz w:val="28"/>
          <w:szCs w:val="28"/>
          <w:lang w:val="en-US"/>
        </w:rPr>
        <w:t xml:space="preserve"> in barley seeds in the south of Brazil //Summa </w:t>
      </w:r>
      <w:proofErr w:type="spellStart"/>
      <w:r w:rsidRPr="00C80391">
        <w:rPr>
          <w:sz w:val="28"/>
          <w:szCs w:val="28"/>
          <w:lang w:val="en-US"/>
        </w:rPr>
        <w:t>Phytopathologica</w:t>
      </w:r>
      <w:proofErr w:type="spellEnd"/>
      <w:r w:rsidRPr="00C80391">
        <w:rPr>
          <w:sz w:val="28"/>
          <w:szCs w:val="28"/>
          <w:lang w:val="en-US"/>
        </w:rPr>
        <w:t xml:space="preserve">. – 2020. – </w:t>
      </w:r>
      <w:r w:rsidRPr="00C80391">
        <w:rPr>
          <w:sz w:val="28"/>
          <w:szCs w:val="28"/>
        </w:rPr>
        <w:t>Т</w:t>
      </w:r>
      <w:r w:rsidRPr="00C80391">
        <w:rPr>
          <w:sz w:val="28"/>
          <w:szCs w:val="28"/>
          <w:lang w:val="en-US"/>
        </w:rPr>
        <w:t xml:space="preserve">. 46. – </w:t>
      </w:r>
      <w:r w:rsidRPr="00C80391">
        <w:rPr>
          <w:sz w:val="28"/>
          <w:szCs w:val="28"/>
        </w:rPr>
        <w:t>С</w:t>
      </w:r>
      <w:r w:rsidRPr="00C80391">
        <w:rPr>
          <w:sz w:val="28"/>
          <w:szCs w:val="28"/>
          <w:lang w:val="en-US"/>
        </w:rPr>
        <w:t>. 26-30.</w:t>
      </w:r>
    </w:p>
    <w:p w14:paraId="56909322" w14:textId="77777777" w:rsidR="00FE51C9" w:rsidRDefault="00FE51C9" w:rsidP="00DB2F70">
      <w:pPr>
        <w:spacing w:line="216" w:lineRule="auto"/>
        <w:ind w:firstLine="454"/>
        <w:jc w:val="both"/>
        <w:rPr>
          <w:sz w:val="28"/>
          <w:szCs w:val="28"/>
          <w:lang w:val="en-US"/>
        </w:rPr>
      </w:pPr>
      <w:r w:rsidRPr="00C80391">
        <w:rPr>
          <w:sz w:val="28"/>
          <w:szCs w:val="28"/>
          <w:lang w:val="en-US"/>
        </w:rPr>
        <w:t xml:space="preserve">81 Moya P. </w:t>
      </w:r>
      <w:proofErr w:type="spellStart"/>
      <w:r w:rsidRPr="00C80391">
        <w:rPr>
          <w:sz w:val="28"/>
          <w:szCs w:val="28"/>
          <w:lang w:val="en-US"/>
        </w:rPr>
        <w:t>Antagonismo</w:t>
      </w:r>
      <w:proofErr w:type="spellEnd"/>
      <w:r w:rsidRPr="00C80391">
        <w:rPr>
          <w:sz w:val="28"/>
          <w:szCs w:val="28"/>
          <w:lang w:val="en-US"/>
        </w:rPr>
        <w:t xml:space="preserve"> y </w:t>
      </w:r>
      <w:proofErr w:type="spellStart"/>
      <w:r w:rsidRPr="00C80391">
        <w:rPr>
          <w:sz w:val="28"/>
          <w:szCs w:val="28"/>
          <w:lang w:val="en-US"/>
        </w:rPr>
        <w:t>efecto</w:t>
      </w:r>
      <w:proofErr w:type="spellEnd"/>
      <w:r w:rsidRPr="00C80391">
        <w:rPr>
          <w:sz w:val="28"/>
          <w:szCs w:val="28"/>
          <w:lang w:val="en-US"/>
        </w:rPr>
        <w:t xml:space="preserve"> </w:t>
      </w:r>
      <w:proofErr w:type="spellStart"/>
      <w:r w:rsidRPr="00C80391">
        <w:rPr>
          <w:sz w:val="28"/>
          <w:szCs w:val="28"/>
          <w:lang w:val="en-US"/>
        </w:rPr>
        <w:t>biocontrolador</w:t>
      </w:r>
      <w:proofErr w:type="spellEnd"/>
      <w:r w:rsidRPr="00C80391">
        <w:rPr>
          <w:sz w:val="28"/>
          <w:szCs w:val="28"/>
          <w:lang w:val="en-US"/>
        </w:rPr>
        <w:t xml:space="preserve"> de </w:t>
      </w:r>
      <w:r w:rsidRPr="00F05E63">
        <w:rPr>
          <w:i/>
          <w:iCs/>
          <w:sz w:val="28"/>
          <w:szCs w:val="28"/>
          <w:lang w:val="en-US"/>
        </w:rPr>
        <w:t>Trichoderma spp</w:t>
      </w:r>
      <w:r w:rsidRPr="00C80391">
        <w:rPr>
          <w:sz w:val="28"/>
          <w:szCs w:val="28"/>
          <w:lang w:val="en-US"/>
        </w:rPr>
        <w:t xml:space="preserve">. </w:t>
      </w:r>
      <w:proofErr w:type="spellStart"/>
      <w:r w:rsidRPr="00C80391">
        <w:rPr>
          <w:sz w:val="28"/>
          <w:szCs w:val="28"/>
          <w:lang w:val="en-US"/>
        </w:rPr>
        <w:t>sobre</w:t>
      </w:r>
      <w:proofErr w:type="spellEnd"/>
      <w:r w:rsidRPr="00C80391">
        <w:rPr>
          <w:sz w:val="28"/>
          <w:szCs w:val="28"/>
          <w:lang w:val="en-US"/>
        </w:rPr>
        <w:t xml:space="preserve"> </w:t>
      </w:r>
      <w:proofErr w:type="spellStart"/>
      <w:r w:rsidRPr="00F05E63">
        <w:rPr>
          <w:i/>
          <w:iCs/>
          <w:sz w:val="28"/>
          <w:szCs w:val="28"/>
          <w:lang w:val="en-US"/>
        </w:rPr>
        <w:t>Drechslera</w:t>
      </w:r>
      <w:proofErr w:type="spellEnd"/>
      <w:r w:rsidRPr="00F05E63">
        <w:rPr>
          <w:i/>
          <w:iCs/>
          <w:sz w:val="28"/>
          <w:szCs w:val="28"/>
          <w:lang w:val="en-US"/>
        </w:rPr>
        <w:t xml:space="preserve"> teres</w:t>
      </w:r>
      <w:r w:rsidRPr="00C80391">
        <w:rPr>
          <w:sz w:val="28"/>
          <w:szCs w:val="28"/>
          <w:lang w:val="en-US"/>
        </w:rPr>
        <w:t xml:space="preserve">, </w:t>
      </w:r>
      <w:proofErr w:type="spellStart"/>
      <w:r w:rsidRPr="00C80391">
        <w:rPr>
          <w:sz w:val="28"/>
          <w:szCs w:val="28"/>
          <w:lang w:val="en-US"/>
        </w:rPr>
        <w:t>agente</w:t>
      </w:r>
      <w:proofErr w:type="spellEnd"/>
      <w:r w:rsidRPr="00C80391">
        <w:rPr>
          <w:sz w:val="28"/>
          <w:szCs w:val="28"/>
          <w:lang w:val="en-US"/>
        </w:rPr>
        <w:t xml:space="preserve"> causal de la" </w:t>
      </w:r>
      <w:proofErr w:type="spellStart"/>
      <w:r w:rsidRPr="00C80391">
        <w:rPr>
          <w:sz w:val="28"/>
          <w:szCs w:val="28"/>
          <w:lang w:val="en-US"/>
        </w:rPr>
        <w:t>mancha</w:t>
      </w:r>
      <w:proofErr w:type="spellEnd"/>
      <w:r w:rsidRPr="00C80391">
        <w:rPr>
          <w:sz w:val="28"/>
          <w:szCs w:val="28"/>
          <w:lang w:val="en-US"/>
        </w:rPr>
        <w:t xml:space="preserve"> </w:t>
      </w:r>
      <w:proofErr w:type="spellStart"/>
      <w:r w:rsidRPr="00C80391">
        <w:rPr>
          <w:sz w:val="28"/>
          <w:szCs w:val="28"/>
          <w:lang w:val="en-US"/>
        </w:rPr>
        <w:t>en</w:t>
      </w:r>
      <w:proofErr w:type="spellEnd"/>
      <w:r w:rsidRPr="00C80391">
        <w:rPr>
          <w:sz w:val="28"/>
          <w:szCs w:val="28"/>
          <w:lang w:val="en-US"/>
        </w:rPr>
        <w:t xml:space="preserve"> red" de la </w:t>
      </w:r>
      <w:proofErr w:type="spellStart"/>
      <w:r w:rsidRPr="00C80391">
        <w:rPr>
          <w:sz w:val="28"/>
          <w:szCs w:val="28"/>
          <w:lang w:val="en-US"/>
        </w:rPr>
        <w:t>cebada</w:t>
      </w:r>
      <w:proofErr w:type="spellEnd"/>
      <w:r w:rsidRPr="00C80391">
        <w:rPr>
          <w:sz w:val="28"/>
          <w:szCs w:val="28"/>
          <w:lang w:val="en-US"/>
        </w:rPr>
        <w:t xml:space="preserve"> (Hordeum vulgare L. var. vulgare). – 2017.</w:t>
      </w:r>
    </w:p>
    <w:p w14:paraId="03696555" w14:textId="77777777" w:rsidR="00FE51C9" w:rsidRPr="00C80391" w:rsidRDefault="00FE51C9" w:rsidP="00DB2F70">
      <w:pPr>
        <w:spacing w:line="216" w:lineRule="auto"/>
        <w:ind w:firstLine="454"/>
        <w:jc w:val="both"/>
        <w:rPr>
          <w:sz w:val="28"/>
          <w:szCs w:val="28"/>
          <w:lang w:val="en-US"/>
        </w:rPr>
      </w:pPr>
      <w:r w:rsidRPr="00C80391">
        <w:rPr>
          <w:sz w:val="28"/>
          <w:szCs w:val="28"/>
          <w:lang w:val="en-US"/>
        </w:rPr>
        <w:lastRenderedPageBreak/>
        <w:t xml:space="preserve">82 </w:t>
      </w:r>
      <w:proofErr w:type="spellStart"/>
      <w:r w:rsidRPr="00C80391">
        <w:rPr>
          <w:sz w:val="28"/>
          <w:szCs w:val="28"/>
          <w:lang w:val="en-US"/>
        </w:rPr>
        <w:t>Perello</w:t>
      </w:r>
      <w:proofErr w:type="spellEnd"/>
      <w:r w:rsidRPr="00C80391">
        <w:rPr>
          <w:sz w:val="28"/>
          <w:szCs w:val="28"/>
          <w:lang w:val="en-US"/>
        </w:rPr>
        <w:t xml:space="preserve"> A. E. et al. First report of spot lesion of wheat caused by </w:t>
      </w:r>
      <w:proofErr w:type="spellStart"/>
      <w:r w:rsidRPr="00F05E63">
        <w:rPr>
          <w:i/>
          <w:iCs/>
          <w:sz w:val="28"/>
          <w:szCs w:val="28"/>
          <w:lang w:val="en-US"/>
        </w:rPr>
        <w:t>Pyrenophora</w:t>
      </w:r>
      <w:proofErr w:type="spellEnd"/>
      <w:r w:rsidRPr="00F05E63">
        <w:rPr>
          <w:i/>
          <w:iCs/>
          <w:sz w:val="28"/>
          <w:szCs w:val="28"/>
          <w:lang w:val="en-US"/>
        </w:rPr>
        <w:t xml:space="preserve"> teres</w:t>
      </w:r>
      <w:r w:rsidRPr="00C80391">
        <w:rPr>
          <w:sz w:val="28"/>
          <w:szCs w:val="28"/>
          <w:lang w:val="en-US"/>
        </w:rPr>
        <w:t xml:space="preserve"> f. </w:t>
      </w:r>
      <w:proofErr w:type="spellStart"/>
      <w:r w:rsidRPr="00C80391">
        <w:rPr>
          <w:sz w:val="28"/>
          <w:szCs w:val="28"/>
          <w:lang w:val="en-US"/>
        </w:rPr>
        <w:t>sp</w:t>
      </w:r>
      <w:proofErr w:type="spellEnd"/>
      <w:r w:rsidRPr="00C80391">
        <w:rPr>
          <w:sz w:val="28"/>
          <w:szCs w:val="28"/>
          <w:lang w:val="en-US"/>
        </w:rPr>
        <w:t xml:space="preserve"> </w:t>
      </w:r>
      <w:proofErr w:type="spellStart"/>
      <w:r w:rsidRPr="00C80391">
        <w:rPr>
          <w:sz w:val="28"/>
          <w:szCs w:val="28"/>
          <w:lang w:val="en-US"/>
        </w:rPr>
        <w:t>maculata</w:t>
      </w:r>
      <w:proofErr w:type="spellEnd"/>
      <w:r w:rsidRPr="00C80391">
        <w:rPr>
          <w:sz w:val="28"/>
          <w:szCs w:val="28"/>
          <w:lang w:val="en-US"/>
        </w:rPr>
        <w:t xml:space="preserve"> observed in Argentina //Crop Protection. – 2019. – </w:t>
      </w:r>
      <w:r w:rsidRPr="00C80391">
        <w:rPr>
          <w:sz w:val="28"/>
          <w:szCs w:val="28"/>
        </w:rPr>
        <w:t>Т</w:t>
      </w:r>
      <w:r w:rsidRPr="00C80391">
        <w:rPr>
          <w:sz w:val="28"/>
          <w:szCs w:val="28"/>
          <w:lang w:val="en-US"/>
        </w:rPr>
        <w:t xml:space="preserve">. 122. – </w:t>
      </w:r>
      <w:r w:rsidRPr="00C80391">
        <w:rPr>
          <w:sz w:val="28"/>
          <w:szCs w:val="28"/>
        </w:rPr>
        <w:t>С</w:t>
      </w:r>
      <w:r w:rsidRPr="00C80391">
        <w:rPr>
          <w:sz w:val="28"/>
          <w:szCs w:val="28"/>
          <w:lang w:val="en-US"/>
        </w:rPr>
        <w:t>. 19-22.</w:t>
      </w:r>
    </w:p>
    <w:p w14:paraId="7D612985" w14:textId="77777777" w:rsidR="00FE51C9" w:rsidRPr="00C80391" w:rsidRDefault="00FE51C9" w:rsidP="00DB2F70">
      <w:pPr>
        <w:spacing w:line="216" w:lineRule="auto"/>
        <w:ind w:firstLine="454"/>
        <w:jc w:val="both"/>
        <w:rPr>
          <w:sz w:val="28"/>
          <w:szCs w:val="28"/>
          <w:lang w:val="en-US"/>
        </w:rPr>
      </w:pPr>
      <w:r w:rsidRPr="00C80391">
        <w:rPr>
          <w:sz w:val="28"/>
          <w:szCs w:val="28"/>
          <w:lang w:val="en-US"/>
        </w:rPr>
        <w:t xml:space="preserve">83 ÇELIK OǦUZ A., </w:t>
      </w:r>
      <w:proofErr w:type="spellStart"/>
      <w:r w:rsidRPr="00C80391">
        <w:rPr>
          <w:sz w:val="28"/>
          <w:szCs w:val="28"/>
          <w:lang w:val="en-US"/>
        </w:rPr>
        <w:t>Karakaya</w:t>
      </w:r>
      <w:proofErr w:type="spellEnd"/>
      <w:r w:rsidRPr="00C80391">
        <w:rPr>
          <w:sz w:val="28"/>
          <w:szCs w:val="28"/>
          <w:lang w:val="en-US"/>
        </w:rPr>
        <w:t xml:space="preserve"> A. Pathotypes of </w:t>
      </w:r>
      <w:proofErr w:type="spellStart"/>
      <w:r w:rsidRPr="00F05E63">
        <w:rPr>
          <w:i/>
          <w:iCs/>
          <w:sz w:val="28"/>
          <w:szCs w:val="28"/>
          <w:lang w:val="en-US"/>
        </w:rPr>
        <w:t>Pyrenophora</w:t>
      </w:r>
      <w:proofErr w:type="spellEnd"/>
      <w:r w:rsidRPr="00F05E63">
        <w:rPr>
          <w:i/>
          <w:iCs/>
          <w:sz w:val="28"/>
          <w:szCs w:val="28"/>
          <w:lang w:val="en-US"/>
        </w:rPr>
        <w:t xml:space="preserve"> teres</w:t>
      </w:r>
      <w:r w:rsidRPr="00C80391">
        <w:rPr>
          <w:sz w:val="28"/>
          <w:szCs w:val="28"/>
          <w:lang w:val="en-US"/>
        </w:rPr>
        <w:t xml:space="preserve"> on barley in Turkey //</w:t>
      </w:r>
      <w:proofErr w:type="spellStart"/>
      <w:r w:rsidRPr="00C80391">
        <w:rPr>
          <w:sz w:val="28"/>
          <w:szCs w:val="28"/>
          <w:lang w:val="en-US"/>
        </w:rPr>
        <w:t>Phytopathologia</w:t>
      </w:r>
      <w:proofErr w:type="spellEnd"/>
      <w:r w:rsidRPr="00C80391">
        <w:rPr>
          <w:sz w:val="28"/>
          <w:szCs w:val="28"/>
          <w:lang w:val="en-US"/>
        </w:rPr>
        <w:t xml:space="preserve"> </w:t>
      </w:r>
      <w:proofErr w:type="spellStart"/>
      <w:r w:rsidRPr="00C80391">
        <w:rPr>
          <w:sz w:val="28"/>
          <w:szCs w:val="28"/>
          <w:lang w:val="en-US"/>
        </w:rPr>
        <w:t>Mediterranea</w:t>
      </w:r>
      <w:proofErr w:type="spellEnd"/>
      <w:r w:rsidRPr="00C80391">
        <w:rPr>
          <w:sz w:val="28"/>
          <w:szCs w:val="28"/>
          <w:lang w:val="en-US"/>
        </w:rPr>
        <w:t xml:space="preserve">. – 2017. – </w:t>
      </w:r>
      <w:r w:rsidRPr="00C80391">
        <w:rPr>
          <w:sz w:val="28"/>
          <w:szCs w:val="28"/>
        </w:rPr>
        <w:t>С</w:t>
      </w:r>
      <w:r w:rsidRPr="00C80391">
        <w:rPr>
          <w:sz w:val="28"/>
          <w:szCs w:val="28"/>
          <w:lang w:val="en-US"/>
        </w:rPr>
        <w:t>. 224-234.</w:t>
      </w:r>
    </w:p>
    <w:p w14:paraId="1382C3A3" w14:textId="77777777" w:rsidR="00FE51C9" w:rsidRPr="00434257" w:rsidRDefault="00FE51C9" w:rsidP="00DB2F70">
      <w:pPr>
        <w:spacing w:line="216" w:lineRule="auto"/>
        <w:ind w:firstLine="454"/>
        <w:jc w:val="both"/>
        <w:rPr>
          <w:sz w:val="28"/>
          <w:szCs w:val="28"/>
          <w:shd w:val="clear" w:color="auto" w:fill="FFFFFF"/>
        </w:rPr>
      </w:pPr>
      <w:r>
        <w:rPr>
          <w:sz w:val="28"/>
          <w:szCs w:val="28"/>
          <w:shd w:val="clear" w:color="auto" w:fill="FFFFFF"/>
        </w:rPr>
        <w:t xml:space="preserve">84 </w:t>
      </w:r>
      <w:r w:rsidRPr="00434257">
        <w:rPr>
          <w:sz w:val="28"/>
          <w:szCs w:val="28"/>
          <w:shd w:val="clear" w:color="auto" w:fill="FFFFFF"/>
        </w:rPr>
        <w:t xml:space="preserve">Шипилова Н. П. и др. Распространение и вредоносность грибов рода </w:t>
      </w:r>
      <w:proofErr w:type="spellStart"/>
      <w:r w:rsidRPr="00434257">
        <w:rPr>
          <w:i/>
          <w:sz w:val="28"/>
          <w:szCs w:val="28"/>
          <w:shd w:val="clear" w:color="auto" w:fill="FFFFFF"/>
        </w:rPr>
        <w:t>Fusarium</w:t>
      </w:r>
      <w:proofErr w:type="spellEnd"/>
      <w:r w:rsidRPr="00434257">
        <w:rPr>
          <w:sz w:val="28"/>
          <w:szCs w:val="28"/>
          <w:shd w:val="clear" w:color="auto" w:fill="FFFFFF"/>
        </w:rPr>
        <w:t xml:space="preserve"> на зерновых культурах //</w:t>
      </w:r>
      <w:proofErr w:type="spellStart"/>
      <w:r w:rsidRPr="00434257">
        <w:rPr>
          <w:sz w:val="28"/>
          <w:szCs w:val="28"/>
          <w:shd w:val="clear" w:color="auto" w:fill="FFFFFF"/>
        </w:rPr>
        <w:t>Бюл</w:t>
      </w:r>
      <w:proofErr w:type="spellEnd"/>
      <w:r w:rsidRPr="00434257">
        <w:rPr>
          <w:sz w:val="28"/>
          <w:szCs w:val="28"/>
          <w:shd w:val="clear" w:color="auto" w:fill="FFFFFF"/>
        </w:rPr>
        <w:t>. ВИЗР. Л. – 1985. – №. 59. – С. 30.</w:t>
      </w:r>
    </w:p>
    <w:p w14:paraId="1A98027C" w14:textId="77777777" w:rsidR="00FE51C9" w:rsidRPr="00434257" w:rsidRDefault="00FE51C9" w:rsidP="00DB2F70">
      <w:pPr>
        <w:spacing w:line="216" w:lineRule="auto"/>
        <w:ind w:firstLine="454"/>
        <w:jc w:val="both"/>
        <w:rPr>
          <w:sz w:val="28"/>
          <w:szCs w:val="28"/>
        </w:rPr>
      </w:pPr>
      <w:r>
        <w:rPr>
          <w:sz w:val="28"/>
          <w:szCs w:val="28"/>
        </w:rPr>
        <w:t xml:space="preserve">85 </w:t>
      </w:r>
      <w:proofErr w:type="spellStart"/>
      <w:r w:rsidRPr="00434257">
        <w:rPr>
          <w:sz w:val="28"/>
          <w:szCs w:val="28"/>
        </w:rPr>
        <w:t>Билай</w:t>
      </w:r>
      <w:proofErr w:type="spellEnd"/>
      <w:r w:rsidRPr="00434257">
        <w:rPr>
          <w:sz w:val="28"/>
          <w:szCs w:val="28"/>
        </w:rPr>
        <w:t xml:space="preserve"> В.И. </w:t>
      </w:r>
      <w:proofErr w:type="spellStart"/>
      <w:r w:rsidRPr="00434257">
        <w:rPr>
          <w:sz w:val="28"/>
          <w:szCs w:val="28"/>
        </w:rPr>
        <w:t>Фузарии</w:t>
      </w:r>
      <w:proofErr w:type="spellEnd"/>
      <w:r w:rsidRPr="00434257">
        <w:rPr>
          <w:sz w:val="28"/>
          <w:szCs w:val="28"/>
        </w:rPr>
        <w:t xml:space="preserve"> (Биология и систематика). – Киев: Изд-во АН УССР, 1977. – 442 с.</w:t>
      </w:r>
    </w:p>
    <w:p w14:paraId="54A40059" w14:textId="77777777" w:rsidR="00FE51C9" w:rsidRDefault="00FE51C9" w:rsidP="00DB2F70">
      <w:pPr>
        <w:spacing w:line="216" w:lineRule="auto"/>
        <w:ind w:firstLine="454"/>
        <w:jc w:val="both"/>
        <w:rPr>
          <w:sz w:val="28"/>
          <w:szCs w:val="28"/>
        </w:rPr>
      </w:pPr>
      <w:r>
        <w:rPr>
          <w:sz w:val="28"/>
          <w:szCs w:val="28"/>
        </w:rPr>
        <w:t xml:space="preserve">86 </w:t>
      </w:r>
      <w:r w:rsidRPr="00434257">
        <w:rPr>
          <w:sz w:val="28"/>
          <w:szCs w:val="28"/>
        </w:rPr>
        <w:t xml:space="preserve">Коршунова </w:t>
      </w:r>
      <w:proofErr w:type="gramStart"/>
      <w:r w:rsidRPr="00434257">
        <w:rPr>
          <w:sz w:val="28"/>
          <w:szCs w:val="28"/>
        </w:rPr>
        <w:t>А.Ф.</w:t>
      </w:r>
      <w:proofErr w:type="gramEnd"/>
      <w:r w:rsidRPr="00434257">
        <w:rPr>
          <w:sz w:val="28"/>
          <w:szCs w:val="28"/>
        </w:rPr>
        <w:t xml:space="preserve"> и др. </w:t>
      </w:r>
      <w:r w:rsidRPr="001F3EC3">
        <w:rPr>
          <w:sz w:val="28"/>
          <w:szCs w:val="28"/>
        </w:rPr>
        <w:t xml:space="preserve">Защита пшеницы от корневых </w:t>
      </w:r>
      <w:proofErr w:type="spellStart"/>
      <w:r w:rsidRPr="001F3EC3">
        <w:rPr>
          <w:sz w:val="28"/>
          <w:szCs w:val="28"/>
        </w:rPr>
        <w:t>гнилей</w:t>
      </w:r>
      <w:proofErr w:type="spellEnd"/>
      <w:r w:rsidRPr="001F3EC3">
        <w:rPr>
          <w:sz w:val="28"/>
          <w:szCs w:val="28"/>
        </w:rPr>
        <w:t xml:space="preserve">. – </w:t>
      </w:r>
      <w:proofErr w:type="gramStart"/>
      <w:r w:rsidRPr="001F3EC3">
        <w:rPr>
          <w:sz w:val="28"/>
          <w:szCs w:val="28"/>
        </w:rPr>
        <w:t>Л. :</w:t>
      </w:r>
      <w:proofErr w:type="gramEnd"/>
      <w:r w:rsidRPr="001F3EC3">
        <w:rPr>
          <w:sz w:val="28"/>
          <w:szCs w:val="28"/>
        </w:rPr>
        <w:t xml:space="preserve"> Колос, 1976. – 184 с.</w:t>
      </w:r>
    </w:p>
    <w:p w14:paraId="32AE441A" w14:textId="77777777" w:rsidR="00FE51C9" w:rsidRDefault="00FE51C9" w:rsidP="00DB2F70">
      <w:pPr>
        <w:spacing w:line="216" w:lineRule="auto"/>
        <w:ind w:firstLine="454"/>
        <w:jc w:val="both"/>
        <w:rPr>
          <w:sz w:val="28"/>
          <w:szCs w:val="28"/>
        </w:rPr>
      </w:pPr>
      <w:r w:rsidRPr="00F05E63">
        <w:rPr>
          <w:sz w:val="28"/>
          <w:szCs w:val="28"/>
        </w:rPr>
        <w:t xml:space="preserve">87 </w:t>
      </w:r>
      <w:proofErr w:type="spellStart"/>
      <w:r w:rsidRPr="00F05E63">
        <w:rPr>
          <w:sz w:val="28"/>
          <w:szCs w:val="28"/>
        </w:rPr>
        <w:t>Чулкина</w:t>
      </w:r>
      <w:proofErr w:type="spellEnd"/>
      <w:r w:rsidRPr="00F05E63">
        <w:rPr>
          <w:sz w:val="28"/>
          <w:szCs w:val="28"/>
        </w:rPr>
        <w:t xml:space="preserve"> В.А. Закономерности развития </w:t>
      </w:r>
      <w:proofErr w:type="spellStart"/>
      <w:r w:rsidRPr="00F05E63">
        <w:rPr>
          <w:sz w:val="28"/>
          <w:szCs w:val="28"/>
        </w:rPr>
        <w:t>обыкновеной</w:t>
      </w:r>
      <w:proofErr w:type="spellEnd"/>
      <w:r w:rsidRPr="00F05E63">
        <w:rPr>
          <w:sz w:val="28"/>
          <w:szCs w:val="28"/>
        </w:rPr>
        <w:t xml:space="preserve"> гнили и обоснование интегрированной защиты зерновых культур от нее в </w:t>
      </w:r>
      <w:proofErr w:type="spellStart"/>
      <w:r w:rsidRPr="00F05E63">
        <w:rPr>
          <w:sz w:val="28"/>
          <w:szCs w:val="28"/>
        </w:rPr>
        <w:t>эколого</w:t>
      </w:r>
      <w:proofErr w:type="spellEnd"/>
      <w:r w:rsidRPr="00F05E63">
        <w:rPr>
          <w:sz w:val="28"/>
          <w:szCs w:val="28"/>
        </w:rPr>
        <w:t xml:space="preserve">–географических зонах Сибири // </w:t>
      </w:r>
      <w:proofErr w:type="spellStart"/>
      <w:r w:rsidRPr="00F05E63">
        <w:rPr>
          <w:sz w:val="28"/>
          <w:szCs w:val="28"/>
        </w:rPr>
        <w:t>Автореф</w:t>
      </w:r>
      <w:proofErr w:type="spellEnd"/>
      <w:r w:rsidRPr="00F05E63">
        <w:rPr>
          <w:sz w:val="28"/>
          <w:szCs w:val="28"/>
        </w:rPr>
        <w:t xml:space="preserve">. </w:t>
      </w:r>
      <w:proofErr w:type="spellStart"/>
      <w:r w:rsidRPr="00F05E63">
        <w:rPr>
          <w:sz w:val="28"/>
          <w:szCs w:val="28"/>
        </w:rPr>
        <w:t>дис</w:t>
      </w:r>
      <w:proofErr w:type="spellEnd"/>
      <w:r w:rsidRPr="00F05E63">
        <w:rPr>
          <w:sz w:val="28"/>
          <w:szCs w:val="28"/>
        </w:rPr>
        <w:t xml:space="preserve">. … д-ра биол. наук. – </w:t>
      </w:r>
      <w:proofErr w:type="gramStart"/>
      <w:r w:rsidRPr="00F05E63">
        <w:rPr>
          <w:sz w:val="28"/>
          <w:szCs w:val="28"/>
        </w:rPr>
        <w:t>Новосибирск :</w:t>
      </w:r>
      <w:proofErr w:type="gramEnd"/>
      <w:r w:rsidRPr="00F05E63">
        <w:rPr>
          <w:sz w:val="28"/>
          <w:szCs w:val="28"/>
        </w:rPr>
        <w:t xml:space="preserve"> 1978. – 40 с.</w:t>
      </w:r>
    </w:p>
    <w:p w14:paraId="62777741" w14:textId="77777777" w:rsidR="00FE51C9" w:rsidRDefault="00FE51C9" w:rsidP="00DB2F70">
      <w:pPr>
        <w:spacing w:line="216" w:lineRule="auto"/>
        <w:ind w:firstLine="454"/>
        <w:jc w:val="both"/>
        <w:rPr>
          <w:sz w:val="28"/>
          <w:szCs w:val="28"/>
        </w:rPr>
      </w:pPr>
      <w:r>
        <w:rPr>
          <w:sz w:val="28"/>
          <w:szCs w:val="28"/>
        </w:rPr>
        <w:t xml:space="preserve">88 </w:t>
      </w:r>
      <w:r w:rsidRPr="001F3EC3">
        <w:rPr>
          <w:sz w:val="28"/>
          <w:szCs w:val="28"/>
        </w:rPr>
        <w:t xml:space="preserve">Нестеров </w:t>
      </w:r>
      <w:proofErr w:type="gramStart"/>
      <w:r w:rsidRPr="001F3EC3">
        <w:rPr>
          <w:sz w:val="28"/>
          <w:szCs w:val="28"/>
        </w:rPr>
        <w:t>А.Н.</w:t>
      </w:r>
      <w:proofErr w:type="gramEnd"/>
      <w:r w:rsidRPr="001F3EC3">
        <w:rPr>
          <w:sz w:val="28"/>
          <w:szCs w:val="28"/>
        </w:rPr>
        <w:t xml:space="preserve"> Проблема корневой гнили зерновых колосовых культур в</w:t>
      </w:r>
      <w:r>
        <w:rPr>
          <w:sz w:val="28"/>
          <w:szCs w:val="28"/>
        </w:rPr>
        <w:t xml:space="preserve"> </w:t>
      </w:r>
      <w:r w:rsidRPr="001F3EC3">
        <w:rPr>
          <w:sz w:val="28"/>
          <w:szCs w:val="28"/>
        </w:rPr>
        <w:t xml:space="preserve">интенсивном земледелии России и Северного Казахстана // Защита растений в условиях реформирования агропромышленного комплекса: экономика, эффективность, экологичность: тез. </w:t>
      </w:r>
      <w:proofErr w:type="spellStart"/>
      <w:r w:rsidRPr="001F3EC3">
        <w:rPr>
          <w:sz w:val="28"/>
          <w:szCs w:val="28"/>
        </w:rPr>
        <w:t>докл</w:t>
      </w:r>
      <w:proofErr w:type="spellEnd"/>
      <w:r w:rsidRPr="001F3EC3">
        <w:rPr>
          <w:sz w:val="28"/>
          <w:szCs w:val="28"/>
        </w:rPr>
        <w:t>. – СПб.: [б. и], 1995. – 133 с.</w:t>
      </w:r>
    </w:p>
    <w:p w14:paraId="1C26E257" w14:textId="77777777" w:rsidR="00FE51C9" w:rsidRDefault="00FE51C9" w:rsidP="00DB2F70">
      <w:pPr>
        <w:spacing w:line="216" w:lineRule="auto"/>
        <w:ind w:firstLine="454"/>
        <w:jc w:val="both"/>
        <w:rPr>
          <w:sz w:val="28"/>
          <w:szCs w:val="28"/>
        </w:rPr>
      </w:pPr>
      <w:r w:rsidRPr="00510F41">
        <w:rPr>
          <w:sz w:val="28"/>
          <w:szCs w:val="28"/>
        </w:rPr>
        <w:t xml:space="preserve">89 </w:t>
      </w:r>
      <w:proofErr w:type="spellStart"/>
      <w:r w:rsidRPr="00510F41">
        <w:rPr>
          <w:sz w:val="28"/>
          <w:szCs w:val="28"/>
        </w:rPr>
        <w:t>Чулкина</w:t>
      </w:r>
      <w:proofErr w:type="spellEnd"/>
      <w:r w:rsidRPr="00510F41">
        <w:rPr>
          <w:sz w:val="28"/>
          <w:szCs w:val="28"/>
        </w:rPr>
        <w:t xml:space="preserve"> В.А. и др. Борьба с болезнями сельскохозяйственных культур в Сибири– </w:t>
      </w:r>
      <w:proofErr w:type="gramStart"/>
      <w:r w:rsidRPr="00510F41">
        <w:rPr>
          <w:sz w:val="28"/>
          <w:szCs w:val="28"/>
        </w:rPr>
        <w:t>М. :</w:t>
      </w:r>
      <w:proofErr w:type="gramEnd"/>
      <w:r w:rsidRPr="00510F41">
        <w:rPr>
          <w:sz w:val="28"/>
          <w:szCs w:val="28"/>
        </w:rPr>
        <w:t xml:space="preserve"> </w:t>
      </w:r>
      <w:proofErr w:type="spellStart"/>
      <w:r w:rsidRPr="00510F41">
        <w:rPr>
          <w:sz w:val="28"/>
          <w:szCs w:val="28"/>
        </w:rPr>
        <w:t>Россельхозиздат</w:t>
      </w:r>
      <w:proofErr w:type="spellEnd"/>
      <w:r w:rsidRPr="00510F41">
        <w:rPr>
          <w:sz w:val="28"/>
          <w:szCs w:val="28"/>
        </w:rPr>
        <w:t>, 1987. – 252 с.</w:t>
      </w:r>
    </w:p>
    <w:p w14:paraId="1AC5E266" w14:textId="77777777" w:rsidR="00FE51C9" w:rsidRPr="00510F41" w:rsidRDefault="00FE51C9" w:rsidP="00DB2F70">
      <w:pPr>
        <w:spacing w:line="216" w:lineRule="auto"/>
        <w:ind w:firstLine="454"/>
        <w:jc w:val="both"/>
        <w:rPr>
          <w:noProof/>
          <w:sz w:val="28"/>
          <w:szCs w:val="28"/>
          <w:lang w:val="en-US"/>
        </w:rPr>
      </w:pPr>
      <w:r w:rsidRPr="00510F41">
        <w:rPr>
          <w:sz w:val="28"/>
          <w:szCs w:val="28"/>
          <w:lang w:val="en-US"/>
        </w:rPr>
        <w:t xml:space="preserve">90 </w:t>
      </w:r>
      <w:r w:rsidRPr="00510F41">
        <w:rPr>
          <w:noProof/>
          <w:sz w:val="28"/>
          <w:szCs w:val="28"/>
          <w:lang w:val="en-US"/>
        </w:rPr>
        <w:t xml:space="preserve">Ishihara A. </w:t>
      </w:r>
      <w:r w:rsidRPr="00510F41">
        <w:rPr>
          <w:i/>
          <w:iCs/>
          <w:noProof/>
          <w:sz w:val="28"/>
          <w:szCs w:val="28"/>
          <w:lang w:val="en-US"/>
        </w:rPr>
        <w:t>et al.</w:t>
      </w:r>
      <w:r w:rsidRPr="00510F41">
        <w:rPr>
          <w:noProof/>
          <w:sz w:val="28"/>
          <w:szCs w:val="28"/>
          <w:lang w:val="en-US"/>
        </w:rPr>
        <w:t xml:space="preserve">, “Induced accumulation of tyramine, serotonin, and related amines in response to </w:t>
      </w:r>
      <w:r w:rsidRPr="00510F41">
        <w:rPr>
          <w:i/>
          <w:iCs/>
          <w:noProof/>
          <w:sz w:val="28"/>
          <w:szCs w:val="28"/>
          <w:lang w:val="en-US"/>
        </w:rPr>
        <w:t>Bipolaris sorokiniana</w:t>
      </w:r>
      <w:r w:rsidRPr="00510F41">
        <w:rPr>
          <w:noProof/>
          <w:sz w:val="28"/>
          <w:szCs w:val="28"/>
          <w:lang w:val="en-US"/>
        </w:rPr>
        <w:t xml:space="preserve"> infection in barley // </w:t>
      </w:r>
      <w:r w:rsidRPr="00510F41">
        <w:rPr>
          <w:i/>
          <w:iCs/>
          <w:noProof/>
          <w:sz w:val="28"/>
          <w:szCs w:val="28"/>
          <w:lang w:val="en-US"/>
        </w:rPr>
        <w:t>Biosci. Biotechnol. Biochem.</w:t>
      </w:r>
      <w:r w:rsidRPr="00510F41">
        <w:rPr>
          <w:noProof/>
          <w:sz w:val="28"/>
          <w:szCs w:val="28"/>
          <w:lang w:val="en-US"/>
        </w:rPr>
        <w:t>, vol. 81, no. 6, pp. 1090–1098, Jun. 2017.</w:t>
      </w:r>
    </w:p>
    <w:p w14:paraId="348B1EC6" w14:textId="77777777" w:rsidR="00FE51C9" w:rsidRPr="004802CC" w:rsidRDefault="00FE51C9" w:rsidP="00DB2F70">
      <w:pPr>
        <w:spacing w:line="216" w:lineRule="auto"/>
        <w:ind w:firstLine="454"/>
        <w:jc w:val="both"/>
        <w:rPr>
          <w:sz w:val="28"/>
          <w:szCs w:val="28"/>
          <w:lang w:val="en-US"/>
        </w:rPr>
      </w:pPr>
      <w:r w:rsidRPr="004802CC">
        <w:rPr>
          <w:sz w:val="28"/>
          <w:szCs w:val="28"/>
          <w:lang w:val="en-US"/>
        </w:rPr>
        <w:t>91 McDonald</w:t>
      </w:r>
      <w:r w:rsidRPr="00146984">
        <w:rPr>
          <w:sz w:val="28"/>
          <w:szCs w:val="28"/>
          <w:lang w:val="en-US"/>
        </w:rPr>
        <w:t xml:space="preserve"> </w:t>
      </w:r>
      <w:r w:rsidRPr="004802CC">
        <w:rPr>
          <w:sz w:val="28"/>
          <w:szCs w:val="28"/>
          <w:lang w:val="en-US"/>
        </w:rPr>
        <w:t xml:space="preserve">M. C., </w:t>
      </w:r>
      <w:proofErr w:type="spellStart"/>
      <w:r w:rsidRPr="004802CC">
        <w:rPr>
          <w:sz w:val="28"/>
          <w:szCs w:val="28"/>
          <w:lang w:val="en-US"/>
        </w:rPr>
        <w:t>Ahren</w:t>
      </w:r>
      <w:proofErr w:type="spellEnd"/>
      <w:r w:rsidRPr="00146984">
        <w:rPr>
          <w:sz w:val="28"/>
          <w:szCs w:val="28"/>
          <w:lang w:val="en-US"/>
        </w:rPr>
        <w:t xml:space="preserve"> </w:t>
      </w:r>
      <w:r w:rsidRPr="004802CC">
        <w:rPr>
          <w:sz w:val="28"/>
          <w:szCs w:val="28"/>
          <w:lang w:val="en-US"/>
        </w:rPr>
        <w:t xml:space="preserve">D., </w:t>
      </w:r>
      <w:proofErr w:type="spellStart"/>
      <w:r w:rsidRPr="004802CC">
        <w:rPr>
          <w:sz w:val="28"/>
          <w:szCs w:val="28"/>
          <w:lang w:val="en-US"/>
        </w:rPr>
        <w:t>Simpfendorfer</w:t>
      </w:r>
      <w:proofErr w:type="spellEnd"/>
      <w:r w:rsidRPr="00146984">
        <w:rPr>
          <w:sz w:val="28"/>
          <w:szCs w:val="28"/>
          <w:lang w:val="en-US"/>
        </w:rPr>
        <w:t xml:space="preserve"> </w:t>
      </w:r>
      <w:r w:rsidRPr="004802CC">
        <w:rPr>
          <w:sz w:val="28"/>
          <w:szCs w:val="28"/>
          <w:lang w:val="en-US"/>
        </w:rPr>
        <w:t xml:space="preserve">S., </w:t>
      </w:r>
      <w:proofErr w:type="spellStart"/>
      <w:r w:rsidRPr="004802CC">
        <w:rPr>
          <w:sz w:val="28"/>
          <w:szCs w:val="28"/>
          <w:lang w:val="en-US"/>
        </w:rPr>
        <w:t>Milgate</w:t>
      </w:r>
      <w:proofErr w:type="spellEnd"/>
      <w:r w:rsidRPr="00146984">
        <w:rPr>
          <w:sz w:val="28"/>
          <w:szCs w:val="28"/>
          <w:lang w:val="en-US"/>
        </w:rPr>
        <w:t xml:space="preserve"> </w:t>
      </w:r>
      <w:r w:rsidRPr="004802CC">
        <w:rPr>
          <w:sz w:val="28"/>
          <w:szCs w:val="28"/>
          <w:lang w:val="en-US"/>
        </w:rPr>
        <w:t xml:space="preserve">A., and P. S. Solomon, “The discovery of the virulence gene </w:t>
      </w:r>
      <w:proofErr w:type="spellStart"/>
      <w:r w:rsidRPr="004802CC">
        <w:rPr>
          <w:sz w:val="28"/>
          <w:szCs w:val="28"/>
          <w:lang w:val="en-US"/>
        </w:rPr>
        <w:t>ToxA</w:t>
      </w:r>
      <w:proofErr w:type="spellEnd"/>
      <w:r w:rsidRPr="004802CC">
        <w:rPr>
          <w:sz w:val="28"/>
          <w:szCs w:val="28"/>
          <w:lang w:val="en-US"/>
        </w:rPr>
        <w:t xml:space="preserve"> in the wheat and barley pathogen </w:t>
      </w:r>
      <w:proofErr w:type="spellStart"/>
      <w:r w:rsidRPr="00510F41">
        <w:rPr>
          <w:i/>
          <w:iCs/>
          <w:sz w:val="28"/>
          <w:szCs w:val="28"/>
          <w:lang w:val="en-US"/>
        </w:rPr>
        <w:t>Bipolaris</w:t>
      </w:r>
      <w:proofErr w:type="spellEnd"/>
      <w:r w:rsidRPr="00510F41">
        <w:rPr>
          <w:i/>
          <w:iCs/>
          <w:sz w:val="28"/>
          <w:szCs w:val="28"/>
          <w:lang w:val="en-US"/>
        </w:rPr>
        <w:t xml:space="preserve"> </w:t>
      </w:r>
      <w:proofErr w:type="spellStart"/>
      <w:r w:rsidRPr="00510F41">
        <w:rPr>
          <w:i/>
          <w:iCs/>
          <w:sz w:val="28"/>
          <w:szCs w:val="28"/>
          <w:lang w:val="en-US"/>
        </w:rPr>
        <w:t>sorokiniana</w:t>
      </w:r>
      <w:proofErr w:type="spellEnd"/>
      <w:r w:rsidRPr="004802CC">
        <w:rPr>
          <w:sz w:val="28"/>
          <w:szCs w:val="28"/>
          <w:lang w:val="en-US"/>
        </w:rPr>
        <w:t xml:space="preserve">,” Mol. Plant </w:t>
      </w:r>
      <w:proofErr w:type="spellStart"/>
      <w:r w:rsidRPr="004802CC">
        <w:rPr>
          <w:sz w:val="28"/>
          <w:szCs w:val="28"/>
          <w:lang w:val="en-US"/>
        </w:rPr>
        <w:t>Pathol</w:t>
      </w:r>
      <w:proofErr w:type="spellEnd"/>
      <w:r w:rsidRPr="004802CC">
        <w:rPr>
          <w:sz w:val="28"/>
          <w:szCs w:val="28"/>
          <w:lang w:val="en-US"/>
        </w:rPr>
        <w:t xml:space="preserve">., vol. 19, no. 2, pp. 432–439, Feb. 2018, </w:t>
      </w:r>
      <w:proofErr w:type="spellStart"/>
      <w:r w:rsidRPr="004802CC">
        <w:rPr>
          <w:sz w:val="28"/>
          <w:szCs w:val="28"/>
          <w:lang w:val="en-US"/>
        </w:rPr>
        <w:t>doi</w:t>
      </w:r>
      <w:proofErr w:type="spellEnd"/>
      <w:r w:rsidRPr="004802CC">
        <w:rPr>
          <w:sz w:val="28"/>
          <w:szCs w:val="28"/>
          <w:lang w:val="en-US"/>
        </w:rPr>
        <w:t>: 10.1111/mpp.12535.</w:t>
      </w:r>
    </w:p>
    <w:p w14:paraId="582862DA" w14:textId="77777777" w:rsidR="00FE51C9" w:rsidRPr="00510F41"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510F41">
        <w:rPr>
          <w:noProof/>
          <w:sz w:val="28"/>
          <w:szCs w:val="28"/>
          <w:lang w:val="en-US"/>
        </w:rPr>
        <w:t xml:space="preserve">92 M. Cegiełko, I. Kiecana, E. Mielniczuk, A. Waśkiewicz, and J. Bocianowski, “THE INFLUENCE OF SPRING BARLEY GRAIN (Hordeum vulgare L.) INFECTION BY </w:t>
      </w:r>
      <w:r w:rsidRPr="00510F41">
        <w:rPr>
          <w:i/>
          <w:iCs/>
          <w:noProof/>
          <w:sz w:val="28"/>
          <w:szCs w:val="28"/>
          <w:lang w:val="en-US"/>
        </w:rPr>
        <w:t>Bipolaris sorokiniana</w:t>
      </w:r>
      <w:r w:rsidRPr="00510F41">
        <w:rPr>
          <w:noProof/>
          <w:sz w:val="28"/>
          <w:szCs w:val="28"/>
          <w:lang w:val="en-US"/>
        </w:rPr>
        <w:t xml:space="preserve"> (Sacc.) Shoem. ON THE LEAF INFECTION AND GRAIN CONTAMINATION BY STERIGMATOCYSTIN,” Acta Sci. Pol. Hortorum Cultus, vol. 17, no. 2, pp. 149–166, Apr. 2018, doi: 10.24326/asphc.2018.2.13.</w:t>
      </w:r>
    </w:p>
    <w:p w14:paraId="206525A1" w14:textId="77777777" w:rsidR="00FE51C9" w:rsidRPr="00510F41"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510F41">
        <w:rPr>
          <w:noProof/>
          <w:sz w:val="28"/>
          <w:szCs w:val="28"/>
          <w:lang w:val="en-US"/>
        </w:rPr>
        <w:t xml:space="preserve">93 M. Haas, M. Mascher, C. Castell-Miller, and B. Steffenson, “RNA-seq reveals few differences in resistant and susceptible responses of barley to infection by the spot blotch pathogen Bipolaris sorokiniana,” </w:t>
      </w:r>
      <w:r w:rsidRPr="00510F41">
        <w:rPr>
          <w:i/>
          <w:iCs/>
          <w:noProof/>
          <w:sz w:val="28"/>
          <w:szCs w:val="28"/>
          <w:lang w:val="en-US"/>
        </w:rPr>
        <w:t>bioRxiv</w:t>
      </w:r>
      <w:r w:rsidRPr="00510F41">
        <w:rPr>
          <w:noProof/>
          <w:sz w:val="28"/>
          <w:szCs w:val="28"/>
          <w:lang w:val="en-US"/>
        </w:rPr>
        <w:t>, 2018, doi: 10.1101/384529.</w:t>
      </w:r>
    </w:p>
    <w:p w14:paraId="6361628F" w14:textId="77777777" w:rsidR="00FE51C9" w:rsidRPr="00510F41"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510F41">
        <w:rPr>
          <w:noProof/>
          <w:sz w:val="28"/>
          <w:szCs w:val="28"/>
          <w:lang w:val="en-US"/>
        </w:rPr>
        <w:t xml:space="preserve">94 R. Wang, Y. Leng, M. Zhao, and S. Zhong, “Fine mapping of a dominant gene conferring resistance to spot blotch caused by a new pathotype of </w:t>
      </w:r>
      <w:r w:rsidRPr="00510F41">
        <w:rPr>
          <w:i/>
          <w:iCs/>
          <w:noProof/>
          <w:sz w:val="28"/>
          <w:szCs w:val="28"/>
          <w:lang w:val="en-US"/>
        </w:rPr>
        <w:t>Bipolaris sorokiniana</w:t>
      </w:r>
      <w:r w:rsidRPr="00510F41">
        <w:rPr>
          <w:noProof/>
          <w:sz w:val="28"/>
          <w:szCs w:val="28"/>
          <w:lang w:val="en-US"/>
        </w:rPr>
        <w:t xml:space="preserve"> in barley,” </w:t>
      </w:r>
      <w:r w:rsidRPr="00510F41">
        <w:rPr>
          <w:i/>
          <w:iCs/>
          <w:noProof/>
          <w:sz w:val="28"/>
          <w:szCs w:val="28"/>
          <w:lang w:val="en-US"/>
        </w:rPr>
        <w:t>Theor. Appl. Genet.</w:t>
      </w:r>
      <w:r w:rsidRPr="00510F41">
        <w:rPr>
          <w:noProof/>
          <w:sz w:val="28"/>
          <w:szCs w:val="28"/>
          <w:lang w:val="en-US"/>
        </w:rPr>
        <w:t>, vol. 132, no. 1, pp. 41–51, Jan. 2019, doi: 10.1007/s00122-018-3192-5.</w:t>
      </w:r>
    </w:p>
    <w:p w14:paraId="2A0EF652" w14:textId="77777777" w:rsidR="00FE51C9" w:rsidRPr="00510F41"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510F41">
        <w:rPr>
          <w:noProof/>
          <w:sz w:val="28"/>
          <w:szCs w:val="28"/>
          <w:lang w:val="en-US"/>
        </w:rPr>
        <w:t xml:space="preserve">95 D. Singh, S. K. Pande, K. Ta, J. Kumar Yadav, and S. Kumar, “Bioefficacy of </w:t>
      </w:r>
      <w:r w:rsidRPr="00510F41">
        <w:rPr>
          <w:i/>
          <w:iCs/>
          <w:noProof/>
          <w:sz w:val="28"/>
          <w:szCs w:val="28"/>
          <w:lang w:val="en-US"/>
        </w:rPr>
        <w:t>Trichoderma spp</w:t>
      </w:r>
      <w:r w:rsidRPr="00510F41">
        <w:rPr>
          <w:noProof/>
          <w:sz w:val="28"/>
          <w:szCs w:val="28"/>
          <w:lang w:val="en-US"/>
        </w:rPr>
        <w:t xml:space="preserve">. against </w:t>
      </w:r>
      <w:r w:rsidRPr="00510F41">
        <w:rPr>
          <w:i/>
          <w:iCs/>
          <w:noProof/>
          <w:sz w:val="28"/>
          <w:szCs w:val="28"/>
          <w:lang w:val="en-US"/>
        </w:rPr>
        <w:t>Bipolaris sorokiniana</w:t>
      </w:r>
      <w:r w:rsidRPr="00510F41">
        <w:rPr>
          <w:noProof/>
          <w:sz w:val="28"/>
          <w:szCs w:val="28"/>
          <w:lang w:val="en-US"/>
        </w:rPr>
        <w:t xml:space="preserve"> Causing Spot Blotch Disease of Wheat and Barley,” </w:t>
      </w:r>
      <w:r w:rsidRPr="00510F41">
        <w:rPr>
          <w:i/>
          <w:iCs/>
          <w:noProof/>
          <w:sz w:val="28"/>
          <w:szCs w:val="28"/>
          <w:lang w:val="en-US"/>
        </w:rPr>
        <w:t>Int. J. Curr. Microbiol. Appl. Sci.</w:t>
      </w:r>
      <w:r w:rsidRPr="00510F41">
        <w:rPr>
          <w:noProof/>
          <w:sz w:val="28"/>
          <w:szCs w:val="28"/>
          <w:lang w:val="en-US"/>
        </w:rPr>
        <w:t>, vol. 7, no. 03, pp. 2322–2327, Mar. 2018, doi: 10.20546/ijcmas.2018.703.272.</w:t>
      </w:r>
    </w:p>
    <w:p w14:paraId="1B0C709F" w14:textId="77777777" w:rsidR="00FE51C9" w:rsidRPr="00510F41"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510F41">
        <w:rPr>
          <w:noProof/>
          <w:sz w:val="28"/>
          <w:szCs w:val="28"/>
          <w:lang w:val="en-US"/>
        </w:rPr>
        <w:t>96</w:t>
      </w:r>
      <w:r w:rsidRPr="00510F41">
        <w:rPr>
          <w:sz w:val="28"/>
          <w:szCs w:val="28"/>
          <w:lang w:val="en-US"/>
        </w:rPr>
        <w:t xml:space="preserve"> </w:t>
      </w:r>
      <w:r w:rsidRPr="00510F41">
        <w:rPr>
          <w:noProof/>
          <w:sz w:val="28"/>
          <w:szCs w:val="28"/>
          <w:lang w:val="en-US"/>
        </w:rPr>
        <w:t xml:space="preserve">F. Novakazi et al., “Genome‐wide association studies in a barley ( Hordeum vulgare ) diversity set reveal a limited number of loci for resistance to spot blotch ( </w:t>
      </w:r>
      <w:r w:rsidRPr="00510F41">
        <w:rPr>
          <w:noProof/>
          <w:sz w:val="28"/>
          <w:szCs w:val="28"/>
          <w:lang w:val="en-US"/>
        </w:rPr>
        <w:lastRenderedPageBreak/>
        <w:t>Bipolaris sorokiniana ),” Plant Breed., vol. 139, no. 3, pp. 521–535, Jun. 2020, doi: 10.1111/pbr.12792.</w:t>
      </w:r>
    </w:p>
    <w:p w14:paraId="47494C84" w14:textId="77777777" w:rsidR="00FE51C9" w:rsidRPr="00434257" w:rsidRDefault="00FE51C9" w:rsidP="00DB2F70">
      <w:pPr>
        <w:spacing w:line="216" w:lineRule="auto"/>
        <w:ind w:firstLine="454"/>
        <w:jc w:val="both"/>
        <w:rPr>
          <w:sz w:val="28"/>
          <w:szCs w:val="28"/>
        </w:rPr>
      </w:pPr>
      <w:r w:rsidRPr="00510F41">
        <w:rPr>
          <w:sz w:val="28"/>
          <w:szCs w:val="28"/>
        </w:rPr>
        <w:t xml:space="preserve">97 </w:t>
      </w:r>
      <w:proofErr w:type="spellStart"/>
      <w:r w:rsidRPr="00510F41">
        <w:rPr>
          <w:rFonts w:eastAsiaTheme="minorHAnsi"/>
          <w:sz w:val="28"/>
          <w:szCs w:val="28"/>
          <w:lang w:eastAsia="en-US"/>
        </w:rPr>
        <w:t>Чулкина</w:t>
      </w:r>
      <w:proofErr w:type="spellEnd"/>
      <w:r w:rsidRPr="00510F41">
        <w:rPr>
          <w:rFonts w:eastAsiaTheme="minorHAnsi"/>
          <w:sz w:val="28"/>
          <w:szCs w:val="28"/>
          <w:lang w:eastAsia="en-US"/>
        </w:rPr>
        <w:t xml:space="preserve"> В. А., Торопова Е. Ю. Корневые гнили //Защита</w:t>
      </w:r>
      <w:r w:rsidRPr="00434257">
        <w:rPr>
          <w:rFonts w:eastAsiaTheme="minorHAnsi"/>
          <w:sz w:val="28"/>
          <w:szCs w:val="28"/>
          <w:lang w:eastAsia="en-US"/>
        </w:rPr>
        <w:t xml:space="preserve"> и карантин растений. – 2004. – №. 2. – С. 16-20.</w:t>
      </w:r>
    </w:p>
    <w:p w14:paraId="62094C1A" w14:textId="77777777" w:rsidR="00FE51C9" w:rsidRPr="00434257" w:rsidRDefault="00FE51C9" w:rsidP="00DB2F70">
      <w:pPr>
        <w:spacing w:line="216" w:lineRule="auto"/>
        <w:ind w:firstLine="454"/>
        <w:jc w:val="both"/>
        <w:rPr>
          <w:sz w:val="28"/>
          <w:szCs w:val="28"/>
        </w:rPr>
      </w:pPr>
      <w:r>
        <w:rPr>
          <w:sz w:val="28"/>
          <w:szCs w:val="28"/>
        </w:rPr>
        <w:t>98</w:t>
      </w:r>
      <w:r w:rsidRPr="00434257">
        <w:rPr>
          <w:sz w:val="28"/>
          <w:szCs w:val="28"/>
        </w:rPr>
        <w:t xml:space="preserve"> </w:t>
      </w:r>
      <w:proofErr w:type="spellStart"/>
      <w:r w:rsidRPr="00434257">
        <w:rPr>
          <w:sz w:val="28"/>
          <w:szCs w:val="28"/>
        </w:rPr>
        <w:t>Нурмуратов</w:t>
      </w:r>
      <w:proofErr w:type="spellEnd"/>
      <w:r w:rsidRPr="00434257">
        <w:rPr>
          <w:sz w:val="28"/>
          <w:szCs w:val="28"/>
        </w:rPr>
        <w:t xml:space="preserve"> Т.Н., </w:t>
      </w:r>
      <w:proofErr w:type="spellStart"/>
      <w:r w:rsidRPr="00434257">
        <w:rPr>
          <w:sz w:val="28"/>
          <w:szCs w:val="28"/>
        </w:rPr>
        <w:t>Койшибаев</w:t>
      </w:r>
      <w:proofErr w:type="spellEnd"/>
      <w:r w:rsidRPr="00434257">
        <w:rPr>
          <w:sz w:val="28"/>
          <w:szCs w:val="28"/>
        </w:rPr>
        <w:t xml:space="preserve"> М.К., Гештовт Ю.Н., Шек Г.Х. Защита зерновых культур от вредителей, болезней и сорных растений. - Алма-Ата: Кайнар, 1986. – С. 99–158., </w:t>
      </w:r>
    </w:p>
    <w:p w14:paraId="19B96DB8" w14:textId="77777777" w:rsidR="00FE51C9" w:rsidRPr="00434257" w:rsidRDefault="00FE51C9" w:rsidP="00DB2F70">
      <w:pPr>
        <w:spacing w:line="216" w:lineRule="auto"/>
        <w:ind w:firstLine="454"/>
        <w:jc w:val="both"/>
        <w:rPr>
          <w:sz w:val="28"/>
          <w:szCs w:val="28"/>
        </w:rPr>
      </w:pPr>
      <w:r>
        <w:rPr>
          <w:sz w:val="28"/>
          <w:szCs w:val="28"/>
        </w:rPr>
        <w:t xml:space="preserve">99 </w:t>
      </w:r>
      <w:proofErr w:type="spellStart"/>
      <w:r w:rsidRPr="00434257">
        <w:rPr>
          <w:sz w:val="28"/>
          <w:szCs w:val="28"/>
        </w:rPr>
        <w:t>Нурмуратов</w:t>
      </w:r>
      <w:proofErr w:type="spellEnd"/>
      <w:r w:rsidRPr="00434257">
        <w:rPr>
          <w:sz w:val="28"/>
          <w:szCs w:val="28"/>
        </w:rPr>
        <w:t xml:space="preserve"> Т. Н., Евдокимов Н. Я. и др. Система защиты зерновых культур от вредителей. Болезней и сорняков (рекомендации). - Алма-Ата, 1984, - 36 с., </w:t>
      </w:r>
    </w:p>
    <w:p w14:paraId="79B2F160" w14:textId="77777777" w:rsidR="00FE51C9" w:rsidRPr="00434257" w:rsidRDefault="00FE51C9" w:rsidP="00DB2F70">
      <w:pPr>
        <w:spacing w:line="216" w:lineRule="auto"/>
        <w:ind w:firstLine="454"/>
        <w:jc w:val="both"/>
        <w:rPr>
          <w:sz w:val="28"/>
          <w:szCs w:val="28"/>
          <w:lang w:val="en-US"/>
        </w:rPr>
      </w:pPr>
      <w:r>
        <w:rPr>
          <w:sz w:val="28"/>
          <w:szCs w:val="28"/>
        </w:rPr>
        <w:t xml:space="preserve">100 </w:t>
      </w:r>
      <w:proofErr w:type="spellStart"/>
      <w:r w:rsidRPr="00434257">
        <w:rPr>
          <w:sz w:val="28"/>
          <w:szCs w:val="28"/>
        </w:rPr>
        <w:t>Койшибаев</w:t>
      </w:r>
      <w:proofErr w:type="spellEnd"/>
      <w:r w:rsidRPr="00434257">
        <w:rPr>
          <w:sz w:val="28"/>
          <w:szCs w:val="28"/>
        </w:rPr>
        <w:t xml:space="preserve"> М., </w:t>
      </w:r>
      <w:proofErr w:type="spellStart"/>
      <w:r w:rsidRPr="00434257">
        <w:rPr>
          <w:sz w:val="28"/>
          <w:szCs w:val="28"/>
        </w:rPr>
        <w:t>Кельдибеков</w:t>
      </w:r>
      <w:proofErr w:type="spellEnd"/>
      <w:r w:rsidRPr="00434257">
        <w:rPr>
          <w:sz w:val="28"/>
          <w:szCs w:val="28"/>
        </w:rPr>
        <w:t xml:space="preserve"> М.И. Роль агротехнических приемов </w:t>
      </w:r>
      <w:proofErr w:type="gramStart"/>
      <w:r w:rsidRPr="00434257">
        <w:rPr>
          <w:sz w:val="28"/>
          <w:szCs w:val="28"/>
        </w:rPr>
        <w:t>в ограничений</w:t>
      </w:r>
      <w:proofErr w:type="gramEnd"/>
      <w:r w:rsidRPr="00434257">
        <w:rPr>
          <w:sz w:val="28"/>
          <w:szCs w:val="28"/>
        </w:rPr>
        <w:t xml:space="preserve"> развития болезней пшеницы. - Защита се6льскохозяйственных культур при интенсивных технологиях их </w:t>
      </w:r>
      <w:proofErr w:type="gramStart"/>
      <w:r w:rsidRPr="00434257">
        <w:rPr>
          <w:sz w:val="28"/>
          <w:szCs w:val="28"/>
        </w:rPr>
        <w:t>возделывания.-</w:t>
      </w:r>
      <w:proofErr w:type="gramEnd"/>
      <w:r w:rsidRPr="00434257">
        <w:rPr>
          <w:sz w:val="28"/>
          <w:szCs w:val="28"/>
        </w:rPr>
        <w:t xml:space="preserve"> ВО</w:t>
      </w:r>
      <w:r w:rsidRPr="002B5BCA">
        <w:rPr>
          <w:sz w:val="28"/>
          <w:szCs w:val="28"/>
          <w:lang w:val="en-US"/>
        </w:rPr>
        <w:t xml:space="preserve"> </w:t>
      </w:r>
      <w:r w:rsidRPr="00434257">
        <w:rPr>
          <w:sz w:val="28"/>
          <w:szCs w:val="28"/>
        </w:rPr>
        <w:t>ВАСХНИЛ</w:t>
      </w:r>
      <w:r w:rsidRPr="002B5BCA">
        <w:rPr>
          <w:sz w:val="28"/>
          <w:szCs w:val="28"/>
          <w:lang w:val="en-US"/>
        </w:rPr>
        <w:t xml:space="preserve">.- </w:t>
      </w:r>
      <w:r w:rsidRPr="00434257">
        <w:rPr>
          <w:sz w:val="28"/>
          <w:szCs w:val="28"/>
          <w:lang w:val="en-US"/>
        </w:rPr>
        <w:t>1988.</w:t>
      </w:r>
      <w:r w:rsidRPr="00434257">
        <w:rPr>
          <w:sz w:val="28"/>
          <w:szCs w:val="28"/>
        </w:rPr>
        <w:t>С</w:t>
      </w:r>
      <w:r w:rsidRPr="00434257">
        <w:rPr>
          <w:sz w:val="28"/>
          <w:szCs w:val="28"/>
          <w:lang w:val="en-US"/>
        </w:rPr>
        <w:t>.57-78.).</w:t>
      </w:r>
    </w:p>
    <w:p w14:paraId="60E2DF4B" w14:textId="77777777" w:rsidR="00FE51C9" w:rsidRPr="00434257" w:rsidRDefault="00FE51C9" w:rsidP="00DB2F70">
      <w:pPr>
        <w:spacing w:line="216" w:lineRule="auto"/>
        <w:ind w:firstLine="454"/>
        <w:jc w:val="both"/>
        <w:rPr>
          <w:noProof/>
          <w:sz w:val="28"/>
          <w:szCs w:val="28"/>
          <w:lang w:val="en-US"/>
        </w:rPr>
      </w:pPr>
      <w:r w:rsidRPr="005D310F">
        <w:rPr>
          <w:noProof/>
          <w:sz w:val="28"/>
          <w:szCs w:val="28"/>
          <w:lang w:val="en-US"/>
        </w:rPr>
        <w:t xml:space="preserve">101 </w:t>
      </w:r>
      <w:r w:rsidRPr="00434257">
        <w:rPr>
          <w:noProof/>
          <w:sz w:val="28"/>
          <w:szCs w:val="28"/>
          <w:lang w:val="en-US"/>
        </w:rPr>
        <w:t>Agrios</w:t>
      </w:r>
      <w:r w:rsidRPr="00510F41">
        <w:rPr>
          <w:noProof/>
          <w:sz w:val="28"/>
          <w:szCs w:val="28"/>
          <w:lang w:val="en-US"/>
        </w:rPr>
        <w:t xml:space="preserve"> </w:t>
      </w:r>
      <w:r w:rsidRPr="00434257">
        <w:rPr>
          <w:noProof/>
          <w:sz w:val="28"/>
          <w:szCs w:val="28"/>
          <w:lang w:val="en-US"/>
        </w:rPr>
        <w:t>G. N.</w:t>
      </w:r>
      <w:r w:rsidRPr="00510F41">
        <w:rPr>
          <w:noProof/>
          <w:sz w:val="28"/>
          <w:szCs w:val="28"/>
          <w:lang w:val="en-US"/>
        </w:rPr>
        <w:t xml:space="preserve"> </w:t>
      </w:r>
      <w:r w:rsidRPr="00434257">
        <w:rPr>
          <w:i/>
          <w:iCs/>
          <w:noProof/>
          <w:sz w:val="28"/>
          <w:szCs w:val="28"/>
          <w:lang w:val="en-US"/>
        </w:rPr>
        <w:t>Plant Pathology</w:t>
      </w:r>
      <w:r w:rsidRPr="00434257">
        <w:rPr>
          <w:noProof/>
          <w:sz w:val="28"/>
          <w:szCs w:val="28"/>
          <w:lang w:val="en-US"/>
        </w:rPr>
        <w:t xml:space="preserve">. </w:t>
      </w:r>
      <w:r w:rsidRPr="00510F41">
        <w:rPr>
          <w:noProof/>
          <w:sz w:val="28"/>
          <w:szCs w:val="28"/>
          <w:lang w:val="en-US"/>
        </w:rPr>
        <w:t xml:space="preserve">- </w:t>
      </w:r>
      <w:r w:rsidRPr="00434257">
        <w:rPr>
          <w:noProof/>
          <w:sz w:val="28"/>
          <w:szCs w:val="28"/>
          <w:lang w:val="en-US"/>
        </w:rPr>
        <w:t xml:space="preserve">London, </w:t>
      </w:r>
      <w:r w:rsidRPr="00510F41">
        <w:rPr>
          <w:noProof/>
          <w:sz w:val="28"/>
          <w:szCs w:val="28"/>
          <w:lang w:val="en-US"/>
        </w:rPr>
        <w:t xml:space="preserve">- </w:t>
      </w:r>
      <w:r w:rsidRPr="00434257">
        <w:rPr>
          <w:noProof/>
          <w:sz w:val="28"/>
          <w:szCs w:val="28"/>
          <w:lang w:val="en-US"/>
        </w:rPr>
        <w:t>2005.</w:t>
      </w:r>
    </w:p>
    <w:p w14:paraId="7A9D1DFA" w14:textId="77777777" w:rsidR="00FE51C9" w:rsidRPr="00434257" w:rsidRDefault="00FE51C9" w:rsidP="00DB2F70">
      <w:pPr>
        <w:spacing w:line="216" w:lineRule="auto"/>
        <w:ind w:firstLine="454"/>
        <w:jc w:val="both"/>
        <w:rPr>
          <w:noProof/>
          <w:sz w:val="28"/>
          <w:szCs w:val="28"/>
          <w:lang w:val="en-US"/>
        </w:rPr>
      </w:pPr>
      <w:r w:rsidRPr="00453C29">
        <w:rPr>
          <w:noProof/>
          <w:sz w:val="28"/>
          <w:szCs w:val="28"/>
          <w:lang w:val="en-US"/>
        </w:rPr>
        <w:t xml:space="preserve">102 </w:t>
      </w:r>
      <w:r w:rsidRPr="00434257">
        <w:rPr>
          <w:noProof/>
          <w:sz w:val="28"/>
          <w:szCs w:val="28"/>
          <w:lang w:val="en-US"/>
        </w:rPr>
        <w:t>Özer</w:t>
      </w:r>
      <w:r w:rsidRPr="00510F41">
        <w:rPr>
          <w:noProof/>
          <w:sz w:val="28"/>
          <w:szCs w:val="28"/>
          <w:lang w:val="en-US"/>
        </w:rPr>
        <w:t xml:space="preserve"> </w:t>
      </w:r>
      <w:r w:rsidRPr="00434257">
        <w:rPr>
          <w:noProof/>
          <w:sz w:val="28"/>
          <w:szCs w:val="28"/>
          <w:lang w:val="en-US"/>
        </w:rPr>
        <w:t>G., İmren</w:t>
      </w:r>
      <w:r w:rsidRPr="00510F41">
        <w:rPr>
          <w:noProof/>
          <w:sz w:val="28"/>
          <w:szCs w:val="28"/>
          <w:lang w:val="en-US"/>
        </w:rPr>
        <w:t xml:space="preserve"> </w:t>
      </w:r>
      <w:r w:rsidRPr="00434257">
        <w:rPr>
          <w:noProof/>
          <w:sz w:val="28"/>
          <w:szCs w:val="28"/>
          <w:lang w:val="en-US"/>
        </w:rPr>
        <w:t>M., Özdemir</w:t>
      </w:r>
      <w:r w:rsidRPr="00510F41">
        <w:rPr>
          <w:noProof/>
          <w:sz w:val="28"/>
          <w:szCs w:val="28"/>
          <w:lang w:val="en-US"/>
        </w:rPr>
        <w:t xml:space="preserve"> </w:t>
      </w:r>
      <w:r w:rsidRPr="00434257">
        <w:rPr>
          <w:noProof/>
          <w:sz w:val="28"/>
          <w:szCs w:val="28"/>
          <w:lang w:val="en-US"/>
        </w:rPr>
        <w:t>F., Morgounov</w:t>
      </w:r>
      <w:r w:rsidRPr="00510F41">
        <w:rPr>
          <w:noProof/>
          <w:sz w:val="28"/>
          <w:szCs w:val="28"/>
          <w:lang w:val="en-US"/>
        </w:rPr>
        <w:t xml:space="preserve"> </w:t>
      </w:r>
      <w:r w:rsidRPr="00434257">
        <w:rPr>
          <w:noProof/>
          <w:sz w:val="28"/>
          <w:szCs w:val="28"/>
          <w:lang w:val="en-US"/>
        </w:rPr>
        <w:t xml:space="preserve">A. and A. A. Dababat, “First Report of Common Root Rot on Triticale Caused by </w:t>
      </w:r>
      <w:r w:rsidRPr="00510F41">
        <w:rPr>
          <w:i/>
          <w:iCs/>
          <w:noProof/>
          <w:sz w:val="28"/>
          <w:szCs w:val="28"/>
          <w:lang w:val="en-US"/>
        </w:rPr>
        <w:t>Bipolaris sorokiniana</w:t>
      </w:r>
      <w:r w:rsidRPr="00434257">
        <w:rPr>
          <w:noProof/>
          <w:sz w:val="28"/>
          <w:szCs w:val="28"/>
          <w:lang w:val="en-US"/>
        </w:rPr>
        <w:t xml:space="preserve"> in Kazakhstan,” </w:t>
      </w:r>
      <w:r w:rsidRPr="00434257">
        <w:rPr>
          <w:i/>
          <w:iCs/>
          <w:noProof/>
          <w:sz w:val="28"/>
          <w:szCs w:val="28"/>
          <w:lang w:val="en-US"/>
        </w:rPr>
        <w:t>Plant Dis.</w:t>
      </w:r>
      <w:r w:rsidRPr="00434257">
        <w:rPr>
          <w:noProof/>
          <w:sz w:val="28"/>
          <w:szCs w:val="28"/>
          <w:lang w:val="en-US"/>
        </w:rPr>
        <w:t>, vol. 104, no. 10, p. 2735, Oct. 2020, doi: 10.1094/PDIS-04-20-0748-PDN.</w:t>
      </w:r>
    </w:p>
    <w:p w14:paraId="789408F0" w14:textId="77777777" w:rsidR="00FE51C9" w:rsidRPr="00434257" w:rsidRDefault="00FE51C9" w:rsidP="00DB2F70">
      <w:pPr>
        <w:spacing w:line="216" w:lineRule="auto"/>
        <w:ind w:firstLine="454"/>
        <w:jc w:val="both"/>
        <w:rPr>
          <w:noProof/>
          <w:sz w:val="28"/>
          <w:szCs w:val="28"/>
          <w:lang w:val="en-US"/>
        </w:rPr>
      </w:pPr>
      <w:r w:rsidRPr="00453C29">
        <w:rPr>
          <w:noProof/>
          <w:sz w:val="28"/>
          <w:szCs w:val="28"/>
          <w:lang w:val="en-US"/>
        </w:rPr>
        <w:t xml:space="preserve">103 </w:t>
      </w:r>
      <w:r w:rsidRPr="00434257">
        <w:rPr>
          <w:noProof/>
          <w:sz w:val="28"/>
          <w:szCs w:val="28"/>
          <w:lang w:val="en-US"/>
        </w:rPr>
        <w:t>Özer G.</w:t>
      </w:r>
      <w:r w:rsidRPr="00434257">
        <w:rPr>
          <w:i/>
          <w:iCs/>
          <w:noProof/>
          <w:sz w:val="28"/>
          <w:szCs w:val="28"/>
          <w:lang w:val="en-US"/>
        </w:rPr>
        <w:t>et al.</w:t>
      </w:r>
      <w:r w:rsidRPr="00434257">
        <w:rPr>
          <w:noProof/>
          <w:sz w:val="28"/>
          <w:szCs w:val="28"/>
          <w:lang w:val="en-US"/>
        </w:rPr>
        <w:t xml:space="preserve">, “Molecular and pathogenic characterization of Cochliobolus anamorphs associated with common root rot of wheat in Azerbaijan,” </w:t>
      </w:r>
      <w:r w:rsidRPr="00434257">
        <w:rPr>
          <w:i/>
          <w:iCs/>
          <w:noProof/>
          <w:sz w:val="28"/>
          <w:szCs w:val="28"/>
          <w:lang w:val="en-US"/>
        </w:rPr>
        <w:t>1</w:t>
      </w:r>
      <w:r w:rsidRPr="00434257">
        <w:rPr>
          <w:noProof/>
          <w:sz w:val="28"/>
          <w:szCs w:val="28"/>
          <w:lang w:val="en-US"/>
        </w:rPr>
        <w:t>, 2020.</w:t>
      </w:r>
    </w:p>
    <w:p w14:paraId="6227C89C" w14:textId="77777777" w:rsidR="00FE51C9" w:rsidRPr="00510F41" w:rsidRDefault="00FE51C9" w:rsidP="00DB2F70">
      <w:pPr>
        <w:spacing w:line="216" w:lineRule="auto"/>
        <w:ind w:firstLine="454"/>
        <w:jc w:val="both"/>
        <w:rPr>
          <w:noProof/>
          <w:sz w:val="28"/>
          <w:szCs w:val="28"/>
          <w:lang w:val="en-US"/>
        </w:rPr>
      </w:pPr>
      <w:r w:rsidRPr="00CC32D7">
        <w:rPr>
          <w:noProof/>
          <w:sz w:val="28"/>
          <w:szCs w:val="28"/>
          <w:lang w:val="en-US"/>
        </w:rPr>
        <w:t xml:space="preserve">104 </w:t>
      </w:r>
      <w:r w:rsidRPr="00434257">
        <w:rPr>
          <w:noProof/>
          <w:sz w:val="28"/>
          <w:szCs w:val="28"/>
          <w:lang w:val="en-US"/>
        </w:rPr>
        <w:t>Nauanova</w:t>
      </w:r>
      <w:r w:rsidRPr="00510F41">
        <w:rPr>
          <w:noProof/>
          <w:sz w:val="28"/>
          <w:szCs w:val="28"/>
          <w:lang w:val="en-US"/>
        </w:rPr>
        <w:t xml:space="preserve"> </w:t>
      </w:r>
      <w:r w:rsidRPr="00434257">
        <w:rPr>
          <w:noProof/>
          <w:sz w:val="28"/>
          <w:szCs w:val="28"/>
          <w:lang w:val="en-US"/>
        </w:rPr>
        <w:t xml:space="preserve">A. “Resistance of barley varieties to the pathogens of leaf spotting on the artificial infectious background,” </w:t>
      </w:r>
      <w:r w:rsidRPr="00434257">
        <w:rPr>
          <w:i/>
          <w:iCs/>
          <w:noProof/>
          <w:sz w:val="28"/>
          <w:szCs w:val="28"/>
          <w:lang w:val="en-US"/>
        </w:rPr>
        <w:t>Syst. Rev. Pharm.</w:t>
      </w:r>
      <w:r w:rsidRPr="00434257">
        <w:rPr>
          <w:noProof/>
          <w:sz w:val="28"/>
          <w:szCs w:val="28"/>
          <w:lang w:val="en-US"/>
        </w:rPr>
        <w:t>, 2020, doi: 10.31838/srp.2020.12.235.</w:t>
      </w:r>
      <w:r w:rsidRPr="00510F41">
        <w:rPr>
          <w:noProof/>
          <w:sz w:val="28"/>
          <w:szCs w:val="28"/>
          <w:lang w:val="en-US"/>
        </w:rPr>
        <w:t xml:space="preserve"> </w:t>
      </w:r>
    </w:p>
    <w:p w14:paraId="2B47F864" w14:textId="77777777" w:rsidR="00FE51C9" w:rsidRPr="00434257" w:rsidRDefault="00FE51C9" w:rsidP="00DB2F70">
      <w:pPr>
        <w:spacing w:line="216" w:lineRule="auto"/>
        <w:ind w:firstLine="454"/>
        <w:jc w:val="both"/>
        <w:rPr>
          <w:noProof/>
          <w:sz w:val="28"/>
          <w:szCs w:val="28"/>
          <w:lang w:val="en-US"/>
        </w:rPr>
      </w:pPr>
      <w:r w:rsidRPr="00CC32D7">
        <w:rPr>
          <w:noProof/>
          <w:sz w:val="28"/>
          <w:szCs w:val="28"/>
          <w:lang w:val="en-US"/>
        </w:rPr>
        <w:t>10</w:t>
      </w:r>
      <w:r w:rsidRPr="00E215AF">
        <w:rPr>
          <w:noProof/>
          <w:sz w:val="28"/>
          <w:szCs w:val="28"/>
          <w:lang w:val="en-US"/>
        </w:rPr>
        <w:t>5</w:t>
      </w:r>
      <w:r w:rsidRPr="00434257">
        <w:rPr>
          <w:noProof/>
          <w:sz w:val="28"/>
          <w:szCs w:val="28"/>
          <w:lang w:val="en-US"/>
        </w:rPr>
        <w:t>. Cegie</w:t>
      </w:r>
      <w:r w:rsidRPr="00434257">
        <w:rPr>
          <w:noProof/>
          <w:sz w:val="28"/>
          <w:szCs w:val="28"/>
        </w:rPr>
        <w:t>і</w:t>
      </w:r>
      <w:r w:rsidRPr="00434257">
        <w:rPr>
          <w:noProof/>
          <w:sz w:val="28"/>
          <w:szCs w:val="28"/>
          <w:lang w:val="en-US"/>
        </w:rPr>
        <w:t>ko</w:t>
      </w:r>
      <w:r w:rsidRPr="00510F41">
        <w:rPr>
          <w:noProof/>
          <w:sz w:val="28"/>
          <w:szCs w:val="28"/>
          <w:lang w:val="en-US"/>
        </w:rPr>
        <w:t xml:space="preserve"> </w:t>
      </w:r>
      <w:r w:rsidRPr="00434257">
        <w:rPr>
          <w:noProof/>
          <w:sz w:val="28"/>
          <w:szCs w:val="28"/>
          <w:lang w:val="en-US"/>
        </w:rPr>
        <w:t>M, Wit</w:t>
      </w:r>
      <w:r w:rsidRPr="00510F41">
        <w:rPr>
          <w:noProof/>
          <w:sz w:val="28"/>
          <w:szCs w:val="28"/>
          <w:lang w:val="en-US"/>
        </w:rPr>
        <w:t xml:space="preserve"> </w:t>
      </w:r>
      <w:r w:rsidRPr="00434257">
        <w:rPr>
          <w:noProof/>
          <w:sz w:val="28"/>
          <w:szCs w:val="28"/>
          <w:lang w:val="en-US"/>
        </w:rPr>
        <w:t>M., Kiecana</w:t>
      </w:r>
      <w:r w:rsidRPr="00510F41">
        <w:rPr>
          <w:noProof/>
          <w:sz w:val="28"/>
          <w:szCs w:val="28"/>
          <w:lang w:val="en-US"/>
        </w:rPr>
        <w:t xml:space="preserve"> </w:t>
      </w:r>
      <w:r w:rsidRPr="00434257">
        <w:rPr>
          <w:noProof/>
          <w:sz w:val="28"/>
          <w:szCs w:val="28"/>
          <w:lang w:val="en-US"/>
        </w:rPr>
        <w:t>I., Wakuliński</w:t>
      </w:r>
      <w:r w:rsidRPr="00510F41">
        <w:rPr>
          <w:noProof/>
          <w:sz w:val="28"/>
          <w:szCs w:val="28"/>
          <w:lang w:val="en-US"/>
        </w:rPr>
        <w:t xml:space="preserve"> </w:t>
      </w:r>
      <w:r w:rsidRPr="00434257">
        <w:rPr>
          <w:noProof/>
          <w:sz w:val="28"/>
          <w:szCs w:val="28"/>
          <w:lang w:val="en-US"/>
        </w:rPr>
        <w:t>W. and Mielniczuk</w:t>
      </w:r>
      <w:r w:rsidRPr="00510F41">
        <w:rPr>
          <w:noProof/>
          <w:sz w:val="28"/>
          <w:szCs w:val="28"/>
          <w:lang w:val="en-US"/>
        </w:rPr>
        <w:t xml:space="preserve"> </w:t>
      </w:r>
      <w:r w:rsidRPr="00434257">
        <w:rPr>
          <w:noProof/>
          <w:sz w:val="28"/>
          <w:szCs w:val="28"/>
          <w:lang w:val="en-US"/>
        </w:rPr>
        <w:t xml:space="preserve">E., “Structure of Polish isolates of Bipolaris sorokiniana and effect of different pathotypes on spot blotch severity of selected spring barley cultivars,” </w:t>
      </w:r>
      <w:r w:rsidRPr="00434257">
        <w:rPr>
          <w:i/>
          <w:iCs/>
          <w:noProof/>
          <w:sz w:val="28"/>
          <w:szCs w:val="28"/>
          <w:lang w:val="en-US"/>
        </w:rPr>
        <w:t>Cereal Res. Commun.</w:t>
      </w:r>
      <w:r w:rsidRPr="00434257">
        <w:rPr>
          <w:noProof/>
          <w:sz w:val="28"/>
          <w:szCs w:val="28"/>
          <w:lang w:val="en-US"/>
        </w:rPr>
        <w:t>, vol. 47, no. 2, pp. 314–323, Jun. 2019, doi: 10.1556/0806.47.2019.07.</w:t>
      </w:r>
    </w:p>
    <w:p w14:paraId="0310E781" w14:textId="77777777" w:rsidR="00FE51C9" w:rsidRPr="00434257" w:rsidRDefault="00FE51C9" w:rsidP="00DB2F70">
      <w:pPr>
        <w:spacing w:line="216" w:lineRule="auto"/>
        <w:ind w:firstLine="454"/>
        <w:jc w:val="both"/>
        <w:rPr>
          <w:sz w:val="28"/>
          <w:szCs w:val="28"/>
        </w:rPr>
      </w:pPr>
      <w:r w:rsidRPr="006D3903">
        <w:rPr>
          <w:sz w:val="28"/>
          <w:szCs w:val="28"/>
          <w:lang w:val="en-US"/>
        </w:rPr>
        <w:t xml:space="preserve">106 </w:t>
      </w:r>
      <w:proofErr w:type="spellStart"/>
      <w:r w:rsidRPr="00434257">
        <w:rPr>
          <w:sz w:val="28"/>
          <w:szCs w:val="28"/>
        </w:rPr>
        <w:t>Джиембаев</w:t>
      </w:r>
      <w:proofErr w:type="spellEnd"/>
      <w:r w:rsidRPr="006D3903">
        <w:rPr>
          <w:sz w:val="28"/>
          <w:szCs w:val="28"/>
          <w:lang w:val="en-US"/>
        </w:rPr>
        <w:t xml:space="preserve"> </w:t>
      </w:r>
      <w:r w:rsidRPr="00434257">
        <w:rPr>
          <w:sz w:val="28"/>
          <w:szCs w:val="28"/>
        </w:rPr>
        <w:t>Ж</w:t>
      </w:r>
      <w:r w:rsidRPr="006D3903">
        <w:rPr>
          <w:sz w:val="28"/>
          <w:szCs w:val="28"/>
          <w:lang w:val="en-US"/>
        </w:rPr>
        <w:t>.</w:t>
      </w:r>
      <w:r w:rsidRPr="00434257">
        <w:rPr>
          <w:sz w:val="28"/>
          <w:szCs w:val="28"/>
        </w:rPr>
        <w:t>Т</w:t>
      </w:r>
      <w:r w:rsidRPr="006D3903">
        <w:rPr>
          <w:sz w:val="28"/>
          <w:szCs w:val="28"/>
          <w:lang w:val="en-US"/>
        </w:rPr>
        <w:t xml:space="preserve">. </w:t>
      </w:r>
      <w:r w:rsidRPr="00434257">
        <w:rPr>
          <w:sz w:val="28"/>
          <w:szCs w:val="28"/>
        </w:rPr>
        <w:t>Корневая</w:t>
      </w:r>
      <w:r w:rsidRPr="006D3903">
        <w:rPr>
          <w:sz w:val="28"/>
          <w:szCs w:val="28"/>
          <w:lang w:val="en-US"/>
        </w:rPr>
        <w:t xml:space="preserve"> </w:t>
      </w:r>
      <w:r w:rsidRPr="00434257">
        <w:rPr>
          <w:sz w:val="28"/>
          <w:szCs w:val="28"/>
        </w:rPr>
        <w:t>гниль</w:t>
      </w:r>
      <w:r w:rsidRPr="006D3903">
        <w:rPr>
          <w:sz w:val="28"/>
          <w:szCs w:val="28"/>
          <w:lang w:val="en-US"/>
        </w:rPr>
        <w:t xml:space="preserve"> </w:t>
      </w:r>
      <w:r w:rsidRPr="00434257">
        <w:rPr>
          <w:sz w:val="28"/>
          <w:szCs w:val="28"/>
        </w:rPr>
        <w:t>зерновых</w:t>
      </w:r>
      <w:r w:rsidRPr="006D3903">
        <w:rPr>
          <w:sz w:val="28"/>
          <w:szCs w:val="28"/>
          <w:lang w:val="en-US"/>
        </w:rPr>
        <w:t xml:space="preserve"> </w:t>
      </w:r>
      <w:r w:rsidRPr="00434257">
        <w:rPr>
          <w:sz w:val="28"/>
          <w:szCs w:val="28"/>
        </w:rPr>
        <w:t>культур</w:t>
      </w:r>
      <w:r w:rsidRPr="006D3903">
        <w:rPr>
          <w:sz w:val="28"/>
          <w:szCs w:val="28"/>
          <w:lang w:val="en-US"/>
        </w:rPr>
        <w:t xml:space="preserve">. </w:t>
      </w:r>
      <w:r w:rsidRPr="00434257">
        <w:rPr>
          <w:sz w:val="28"/>
          <w:szCs w:val="28"/>
        </w:rPr>
        <w:t>Алма-Ата: Кайнар.1971.-54 с.</w:t>
      </w:r>
    </w:p>
    <w:p w14:paraId="3A8DE4CE" w14:textId="77777777" w:rsidR="00FE51C9" w:rsidRDefault="00FE51C9" w:rsidP="00DB2F70">
      <w:pPr>
        <w:spacing w:line="216" w:lineRule="auto"/>
        <w:ind w:firstLine="454"/>
        <w:jc w:val="both"/>
        <w:rPr>
          <w:sz w:val="28"/>
          <w:szCs w:val="28"/>
        </w:rPr>
      </w:pPr>
      <w:r>
        <w:rPr>
          <w:sz w:val="28"/>
          <w:szCs w:val="28"/>
        </w:rPr>
        <w:t xml:space="preserve">107 </w:t>
      </w:r>
      <w:proofErr w:type="spellStart"/>
      <w:r w:rsidRPr="00434257">
        <w:rPr>
          <w:sz w:val="28"/>
          <w:szCs w:val="28"/>
        </w:rPr>
        <w:t>Чулкина</w:t>
      </w:r>
      <w:proofErr w:type="spellEnd"/>
      <w:r w:rsidRPr="00434257">
        <w:rPr>
          <w:sz w:val="28"/>
          <w:szCs w:val="28"/>
        </w:rPr>
        <w:t xml:space="preserve"> В.А. </w:t>
      </w:r>
      <w:proofErr w:type="spellStart"/>
      <w:r w:rsidRPr="00434257">
        <w:rPr>
          <w:sz w:val="28"/>
          <w:szCs w:val="28"/>
        </w:rPr>
        <w:t>Корневык</w:t>
      </w:r>
      <w:proofErr w:type="spellEnd"/>
      <w:r w:rsidRPr="00434257">
        <w:rPr>
          <w:sz w:val="28"/>
          <w:szCs w:val="28"/>
        </w:rPr>
        <w:t xml:space="preserve"> гнили хлебных злаков в Сибири. </w:t>
      </w:r>
      <w:r>
        <w:rPr>
          <w:sz w:val="28"/>
          <w:szCs w:val="28"/>
        </w:rPr>
        <w:t xml:space="preserve">- </w:t>
      </w:r>
      <w:r w:rsidRPr="00434257">
        <w:rPr>
          <w:sz w:val="28"/>
          <w:szCs w:val="28"/>
        </w:rPr>
        <w:t xml:space="preserve">Новосибирск, </w:t>
      </w:r>
      <w:proofErr w:type="spellStart"/>
      <w:proofErr w:type="gramStart"/>
      <w:r w:rsidRPr="00434257">
        <w:rPr>
          <w:sz w:val="28"/>
          <w:szCs w:val="28"/>
        </w:rPr>
        <w:t>Зап.Сиб.книжн</w:t>
      </w:r>
      <w:proofErr w:type="gramEnd"/>
      <w:r w:rsidRPr="00434257">
        <w:rPr>
          <w:sz w:val="28"/>
          <w:szCs w:val="28"/>
        </w:rPr>
        <w:t>.изд</w:t>
      </w:r>
      <w:proofErr w:type="spellEnd"/>
      <w:r w:rsidRPr="00434257">
        <w:rPr>
          <w:sz w:val="28"/>
          <w:szCs w:val="28"/>
        </w:rPr>
        <w:t xml:space="preserve">-во, </w:t>
      </w:r>
      <w:r>
        <w:rPr>
          <w:sz w:val="28"/>
          <w:szCs w:val="28"/>
        </w:rPr>
        <w:t xml:space="preserve">- </w:t>
      </w:r>
      <w:r w:rsidRPr="00434257">
        <w:rPr>
          <w:sz w:val="28"/>
          <w:szCs w:val="28"/>
        </w:rPr>
        <w:t>1973.</w:t>
      </w:r>
      <w:r>
        <w:rPr>
          <w:sz w:val="28"/>
          <w:szCs w:val="28"/>
        </w:rPr>
        <w:t xml:space="preserve"> -</w:t>
      </w:r>
      <w:r w:rsidRPr="00434257">
        <w:rPr>
          <w:sz w:val="28"/>
          <w:szCs w:val="28"/>
        </w:rPr>
        <w:t xml:space="preserve">103 с. </w:t>
      </w:r>
    </w:p>
    <w:p w14:paraId="708F7B5E"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108 </w:t>
      </w:r>
      <w:r w:rsidRPr="00434257">
        <w:rPr>
          <w:sz w:val="28"/>
          <w:szCs w:val="28"/>
          <w:lang w:val="kk-KZ"/>
        </w:rPr>
        <w:t>Чулкина В.А. Влияние «черноты зародыша» на посевные качества семян ячменя в Горном Алтае. // Микология и фитопатология.– 1970. – Том 4. – вып. 5. - С. 25-40.</w:t>
      </w:r>
    </w:p>
    <w:p w14:paraId="4B7CAF65"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109 </w:t>
      </w:r>
      <w:r w:rsidRPr="00434257">
        <w:rPr>
          <w:sz w:val="28"/>
          <w:szCs w:val="28"/>
          <w:lang w:val="kk-KZ"/>
        </w:rPr>
        <w:t>Чулкина В.А., Табакаев Б.Н., Плахотнюк В.Е. Особенности заражения семян яровой пшеницы и ячменя фитопатогенными грибами в различных эколого-географических зонах Западной Сибири. // Борьба с возбудителями и болезнями с.-х. культур. – Научно-техн. бюлл. – Новосибирск, 1974. – С. 3-11.</w:t>
      </w:r>
    </w:p>
    <w:p w14:paraId="0961A56A" w14:textId="77777777" w:rsidR="00FE51C9" w:rsidRPr="00434257" w:rsidRDefault="00FE51C9" w:rsidP="00DB2F70">
      <w:pPr>
        <w:spacing w:line="216" w:lineRule="auto"/>
        <w:ind w:firstLine="454"/>
        <w:jc w:val="both"/>
        <w:rPr>
          <w:sz w:val="28"/>
          <w:szCs w:val="28"/>
          <w:lang w:val="kk-KZ"/>
        </w:rPr>
      </w:pPr>
      <w:r>
        <w:rPr>
          <w:sz w:val="28"/>
          <w:szCs w:val="28"/>
          <w:lang w:val="kk-KZ"/>
        </w:rPr>
        <w:t xml:space="preserve">110 </w:t>
      </w:r>
      <w:r w:rsidRPr="00434257">
        <w:rPr>
          <w:sz w:val="28"/>
          <w:szCs w:val="28"/>
          <w:lang w:val="kk-KZ"/>
        </w:rPr>
        <w:t>Чулкина В.А. Интегрированная защита яровой пшеницы и ячменя от обыкновенной корневой гнили в Западной Сибири. // Научно-техн. бюлл. –Новосибирск, 1977. – Вып. 19. - С. 3-13.</w:t>
      </w:r>
    </w:p>
    <w:p w14:paraId="02138052" w14:textId="77777777" w:rsidR="00FE51C9" w:rsidRDefault="00FE51C9" w:rsidP="00DB2F70">
      <w:pPr>
        <w:spacing w:line="216" w:lineRule="auto"/>
        <w:ind w:firstLine="454"/>
        <w:jc w:val="both"/>
        <w:rPr>
          <w:sz w:val="28"/>
          <w:szCs w:val="28"/>
          <w:lang w:val="kk-KZ"/>
        </w:rPr>
      </w:pPr>
      <w:r>
        <w:rPr>
          <w:sz w:val="28"/>
          <w:szCs w:val="28"/>
          <w:lang w:val="kk-KZ"/>
        </w:rPr>
        <w:t xml:space="preserve">111 </w:t>
      </w:r>
      <w:r w:rsidRPr="00434257">
        <w:rPr>
          <w:sz w:val="28"/>
          <w:szCs w:val="28"/>
          <w:lang w:val="kk-KZ"/>
        </w:rPr>
        <w:t xml:space="preserve">Ашмарина Л.Ф. Возрастная восприимчивость яровой пшеницы к токсическим метаболитам Bipolaris sorokiniana (Sacc.) Shoem. // Боьба с болезнями сельскохозяйственных культур в Сибири и на Дальнем Востоке. Сб. научн. трудов. – Новосибирск. – 1982. – С. 43-48. </w:t>
      </w:r>
    </w:p>
    <w:p w14:paraId="412E6EBB" w14:textId="77777777" w:rsidR="00FE51C9" w:rsidRPr="00902F89" w:rsidRDefault="00FE51C9" w:rsidP="00DB2F70">
      <w:pPr>
        <w:widowControl w:val="0"/>
        <w:tabs>
          <w:tab w:val="left" w:pos="1134"/>
        </w:tabs>
        <w:autoSpaceDE w:val="0"/>
        <w:autoSpaceDN w:val="0"/>
        <w:adjustRightInd w:val="0"/>
        <w:spacing w:before="100" w:after="100" w:line="216" w:lineRule="auto"/>
        <w:ind w:firstLine="567"/>
        <w:jc w:val="both"/>
        <w:rPr>
          <w:noProof/>
          <w:sz w:val="28"/>
          <w:szCs w:val="28"/>
          <w:lang w:val="en-US"/>
        </w:rPr>
      </w:pPr>
      <w:r w:rsidRPr="00902F89">
        <w:rPr>
          <w:sz w:val="28"/>
          <w:szCs w:val="28"/>
          <w:lang w:val="kk-KZ"/>
        </w:rPr>
        <w:t xml:space="preserve">112 </w:t>
      </w:r>
      <w:r w:rsidRPr="00902F89">
        <w:rPr>
          <w:noProof/>
          <w:sz w:val="28"/>
          <w:szCs w:val="28"/>
          <w:lang w:val="en-US"/>
        </w:rPr>
        <w:t>Özer</w:t>
      </w:r>
      <w:r w:rsidRPr="00107D4F">
        <w:rPr>
          <w:noProof/>
          <w:sz w:val="28"/>
          <w:szCs w:val="28"/>
          <w:lang w:val="en-US"/>
        </w:rPr>
        <w:t xml:space="preserve"> </w:t>
      </w:r>
      <w:r w:rsidRPr="00902F89">
        <w:rPr>
          <w:noProof/>
          <w:sz w:val="28"/>
          <w:szCs w:val="28"/>
          <w:lang w:val="en-US"/>
        </w:rPr>
        <w:t>G., İmren</w:t>
      </w:r>
      <w:r w:rsidRPr="00107D4F">
        <w:rPr>
          <w:noProof/>
          <w:sz w:val="28"/>
          <w:szCs w:val="28"/>
          <w:lang w:val="en-US"/>
        </w:rPr>
        <w:t xml:space="preserve"> </w:t>
      </w:r>
      <w:r w:rsidRPr="00902F89">
        <w:rPr>
          <w:noProof/>
          <w:sz w:val="28"/>
          <w:szCs w:val="28"/>
          <w:lang w:val="en-US"/>
        </w:rPr>
        <w:t>M., Özdemir</w:t>
      </w:r>
      <w:r w:rsidRPr="00107D4F">
        <w:rPr>
          <w:noProof/>
          <w:sz w:val="28"/>
          <w:szCs w:val="28"/>
          <w:lang w:val="en-US"/>
        </w:rPr>
        <w:t xml:space="preserve"> </w:t>
      </w:r>
      <w:r w:rsidRPr="00902F89">
        <w:rPr>
          <w:noProof/>
          <w:sz w:val="28"/>
          <w:szCs w:val="28"/>
          <w:lang w:val="en-US"/>
        </w:rPr>
        <w:t>F., Morgounov</w:t>
      </w:r>
      <w:r w:rsidRPr="00107D4F">
        <w:rPr>
          <w:noProof/>
          <w:sz w:val="28"/>
          <w:szCs w:val="28"/>
          <w:lang w:val="en-US"/>
        </w:rPr>
        <w:t xml:space="preserve"> </w:t>
      </w:r>
      <w:r w:rsidRPr="00902F89">
        <w:rPr>
          <w:noProof/>
          <w:sz w:val="28"/>
          <w:szCs w:val="28"/>
          <w:lang w:val="en-US"/>
        </w:rPr>
        <w:t>A. and Dababat</w:t>
      </w:r>
      <w:r w:rsidRPr="00107D4F">
        <w:rPr>
          <w:noProof/>
          <w:sz w:val="28"/>
          <w:szCs w:val="28"/>
          <w:lang w:val="en-US"/>
        </w:rPr>
        <w:t xml:space="preserve"> </w:t>
      </w:r>
      <w:r w:rsidRPr="00902F89">
        <w:rPr>
          <w:noProof/>
          <w:sz w:val="28"/>
          <w:szCs w:val="28"/>
          <w:lang w:val="en-US"/>
        </w:rPr>
        <w:t>A. A.</w:t>
      </w:r>
      <w:r w:rsidRPr="00107D4F">
        <w:rPr>
          <w:noProof/>
          <w:sz w:val="28"/>
          <w:szCs w:val="28"/>
          <w:lang w:val="en-US"/>
        </w:rPr>
        <w:t xml:space="preserve"> </w:t>
      </w:r>
      <w:r w:rsidRPr="00902F89">
        <w:rPr>
          <w:noProof/>
          <w:sz w:val="28"/>
          <w:szCs w:val="28"/>
          <w:lang w:val="en-US"/>
        </w:rPr>
        <w:t xml:space="preserve">“First Report of Common Root Rot on Triticale Caused by Bipolaris sorokiniana in </w:t>
      </w:r>
      <w:r w:rsidRPr="00902F89">
        <w:rPr>
          <w:noProof/>
          <w:sz w:val="28"/>
          <w:szCs w:val="28"/>
          <w:lang w:val="en-US"/>
        </w:rPr>
        <w:lastRenderedPageBreak/>
        <w:t xml:space="preserve">Kazakhstan,” </w:t>
      </w:r>
      <w:r w:rsidRPr="00902F89">
        <w:rPr>
          <w:i/>
          <w:iCs/>
          <w:noProof/>
          <w:sz w:val="28"/>
          <w:szCs w:val="28"/>
          <w:lang w:val="en-US"/>
        </w:rPr>
        <w:t>Plant Dis.</w:t>
      </w:r>
      <w:r w:rsidRPr="00902F89">
        <w:rPr>
          <w:noProof/>
          <w:sz w:val="28"/>
          <w:szCs w:val="28"/>
          <w:lang w:val="en-US"/>
        </w:rPr>
        <w:t>, vol. 104, no. 10, p. 2735, Oct. 2020, doi: 10.1094/PDIS-04-20-0748-PDN.</w:t>
      </w:r>
    </w:p>
    <w:p w14:paraId="2D5AC478" w14:textId="77777777" w:rsidR="00FE51C9" w:rsidRPr="00107D4F" w:rsidRDefault="00FE51C9" w:rsidP="00DB2F70">
      <w:pPr>
        <w:spacing w:line="216" w:lineRule="auto"/>
        <w:ind w:firstLine="454"/>
        <w:jc w:val="both"/>
        <w:rPr>
          <w:sz w:val="28"/>
          <w:szCs w:val="28"/>
          <w:lang w:val="en-US"/>
        </w:rPr>
      </w:pPr>
      <w:r w:rsidRPr="00902F89">
        <w:rPr>
          <w:sz w:val="28"/>
          <w:szCs w:val="28"/>
          <w:lang w:val="en-US"/>
        </w:rPr>
        <w:t xml:space="preserve">113 </w:t>
      </w:r>
      <w:proofErr w:type="spellStart"/>
      <w:r w:rsidRPr="00902F89">
        <w:rPr>
          <w:sz w:val="28"/>
          <w:szCs w:val="28"/>
          <w:lang w:val="en-US"/>
        </w:rPr>
        <w:t>Dababat</w:t>
      </w:r>
      <w:proofErr w:type="spellEnd"/>
      <w:r w:rsidRPr="00902F89">
        <w:rPr>
          <w:sz w:val="28"/>
          <w:szCs w:val="28"/>
          <w:lang w:val="en-US"/>
        </w:rPr>
        <w:t xml:space="preserve"> A.et al., “Plant-parasitic nematodes on cereals in northern Kazakhstan,” J. Plant Dis. </w:t>
      </w:r>
      <w:r w:rsidRPr="00107D4F">
        <w:rPr>
          <w:sz w:val="28"/>
          <w:szCs w:val="28"/>
          <w:lang w:val="en-US"/>
        </w:rPr>
        <w:t>Prot., vol. 127, no. 5, pp. 641–649, 2020.</w:t>
      </w:r>
    </w:p>
    <w:p w14:paraId="0E2FF37B" w14:textId="77777777" w:rsidR="00FE51C9" w:rsidRPr="00902F89" w:rsidRDefault="00FE51C9" w:rsidP="00DB2F70">
      <w:pPr>
        <w:widowControl w:val="0"/>
        <w:tabs>
          <w:tab w:val="left" w:pos="1134"/>
        </w:tabs>
        <w:autoSpaceDE w:val="0"/>
        <w:autoSpaceDN w:val="0"/>
        <w:adjustRightInd w:val="0"/>
        <w:spacing w:before="100" w:after="100" w:line="216" w:lineRule="auto"/>
        <w:ind w:firstLine="567"/>
        <w:rPr>
          <w:noProof/>
          <w:sz w:val="28"/>
          <w:szCs w:val="28"/>
          <w:lang w:val="en-US"/>
        </w:rPr>
      </w:pPr>
      <w:r w:rsidRPr="00902F89">
        <w:rPr>
          <w:sz w:val="28"/>
          <w:szCs w:val="28"/>
          <w:lang w:val="en-US"/>
        </w:rPr>
        <w:t>114</w:t>
      </w:r>
      <w:r w:rsidRPr="00902F89">
        <w:rPr>
          <w:noProof/>
          <w:sz w:val="28"/>
          <w:szCs w:val="28"/>
          <w:lang w:val="en-US"/>
        </w:rPr>
        <w:t>. Alkan</w:t>
      </w:r>
      <w:r w:rsidRPr="00107D4F">
        <w:rPr>
          <w:noProof/>
          <w:sz w:val="28"/>
          <w:szCs w:val="28"/>
          <w:lang w:val="en-US"/>
        </w:rPr>
        <w:t xml:space="preserve"> </w:t>
      </w:r>
      <w:r w:rsidRPr="00902F89">
        <w:rPr>
          <w:noProof/>
          <w:sz w:val="28"/>
          <w:szCs w:val="28"/>
          <w:lang w:val="en-US"/>
        </w:rPr>
        <w:t>M, Özer</w:t>
      </w:r>
      <w:r w:rsidRPr="00107D4F">
        <w:rPr>
          <w:noProof/>
          <w:sz w:val="28"/>
          <w:szCs w:val="28"/>
          <w:lang w:val="en-US"/>
        </w:rPr>
        <w:t xml:space="preserve"> </w:t>
      </w:r>
      <w:r w:rsidRPr="00902F89">
        <w:rPr>
          <w:noProof/>
          <w:sz w:val="28"/>
          <w:szCs w:val="28"/>
          <w:lang w:val="en-US"/>
        </w:rPr>
        <w:t>G., Mustafa</w:t>
      </w:r>
      <w:r w:rsidRPr="00107D4F">
        <w:rPr>
          <w:noProof/>
          <w:sz w:val="28"/>
          <w:szCs w:val="28"/>
          <w:lang w:val="en-US"/>
        </w:rPr>
        <w:t xml:space="preserve"> </w:t>
      </w:r>
      <w:r w:rsidRPr="00902F89">
        <w:rPr>
          <w:noProof/>
          <w:sz w:val="28"/>
          <w:szCs w:val="28"/>
          <w:lang w:val="en-US"/>
        </w:rPr>
        <w:t>İ., OZDEMIR</w:t>
      </w:r>
      <w:r w:rsidRPr="00107D4F">
        <w:rPr>
          <w:noProof/>
          <w:sz w:val="28"/>
          <w:szCs w:val="28"/>
          <w:lang w:val="en-US"/>
        </w:rPr>
        <w:t xml:space="preserve"> </w:t>
      </w:r>
      <w:r w:rsidRPr="00902F89">
        <w:rPr>
          <w:noProof/>
          <w:sz w:val="28"/>
          <w:szCs w:val="28"/>
          <w:lang w:val="en-US"/>
        </w:rPr>
        <w:t>F.,</w:t>
      </w:r>
      <w:r w:rsidRPr="00107D4F">
        <w:rPr>
          <w:noProof/>
          <w:sz w:val="28"/>
          <w:szCs w:val="28"/>
          <w:lang w:val="en-US"/>
        </w:rPr>
        <w:t xml:space="preserve"> </w:t>
      </w:r>
      <w:r w:rsidRPr="00902F89">
        <w:rPr>
          <w:noProof/>
          <w:sz w:val="28"/>
          <w:szCs w:val="28"/>
          <w:lang w:val="en-US"/>
        </w:rPr>
        <w:t xml:space="preserve"> Morgounov</w:t>
      </w:r>
      <w:r w:rsidRPr="00107D4F">
        <w:rPr>
          <w:noProof/>
          <w:sz w:val="28"/>
          <w:szCs w:val="28"/>
          <w:lang w:val="en-US"/>
        </w:rPr>
        <w:t xml:space="preserve"> </w:t>
      </w:r>
      <w:r w:rsidRPr="00902F89">
        <w:rPr>
          <w:noProof/>
          <w:sz w:val="28"/>
          <w:szCs w:val="28"/>
          <w:lang w:val="en-US"/>
        </w:rPr>
        <w:t>A.</w:t>
      </w:r>
      <w:r w:rsidRPr="00107D4F">
        <w:rPr>
          <w:noProof/>
          <w:sz w:val="28"/>
          <w:szCs w:val="28"/>
          <w:lang w:val="en-US"/>
        </w:rPr>
        <w:t xml:space="preserve"> </w:t>
      </w:r>
      <w:r w:rsidRPr="00902F89">
        <w:rPr>
          <w:noProof/>
          <w:sz w:val="28"/>
          <w:szCs w:val="28"/>
          <w:lang w:val="en-US"/>
        </w:rPr>
        <w:t>and Dababat</w:t>
      </w:r>
      <w:r w:rsidRPr="00107D4F">
        <w:rPr>
          <w:noProof/>
          <w:sz w:val="28"/>
          <w:szCs w:val="28"/>
          <w:lang w:val="en-US"/>
        </w:rPr>
        <w:t xml:space="preserve"> </w:t>
      </w:r>
      <w:r w:rsidRPr="00902F89">
        <w:rPr>
          <w:noProof/>
          <w:sz w:val="28"/>
          <w:szCs w:val="28"/>
          <w:lang w:val="en-US"/>
        </w:rPr>
        <w:t xml:space="preserve">A. A. “First Report of Fusarium culmorum and Microdochium bolleyi Causing Root Rot on Triticale in Kazakhstan,” </w:t>
      </w:r>
      <w:r w:rsidRPr="00902F89">
        <w:rPr>
          <w:i/>
          <w:iCs/>
          <w:noProof/>
          <w:sz w:val="28"/>
          <w:szCs w:val="28"/>
          <w:lang w:val="en-US"/>
        </w:rPr>
        <w:t>Plant Dis.</w:t>
      </w:r>
      <w:r w:rsidRPr="00902F89">
        <w:rPr>
          <w:noProof/>
          <w:sz w:val="28"/>
          <w:szCs w:val="28"/>
          <w:lang w:val="en-US"/>
        </w:rPr>
        <w:t>, p. PDIS-12-20-2659-PDN, Mar. 2021, doi: 10.1094/PDIS-12-20-2659-PDN.</w:t>
      </w:r>
    </w:p>
    <w:p w14:paraId="609C7EE3" w14:textId="77777777" w:rsidR="00FE51C9" w:rsidRPr="00434257" w:rsidRDefault="00FE51C9" w:rsidP="00DB2F70">
      <w:pPr>
        <w:spacing w:line="216" w:lineRule="auto"/>
        <w:ind w:firstLine="454"/>
        <w:jc w:val="both"/>
        <w:rPr>
          <w:sz w:val="28"/>
          <w:szCs w:val="28"/>
        </w:rPr>
      </w:pPr>
      <w:r>
        <w:rPr>
          <w:sz w:val="28"/>
          <w:szCs w:val="28"/>
        </w:rPr>
        <w:t>115-</w:t>
      </w:r>
      <w:r w:rsidRPr="00434257">
        <w:rPr>
          <w:sz w:val="28"/>
          <w:szCs w:val="28"/>
        </w:rPr>
        <w:t>Бедина С.Ф. Корневая гниль яровой пшеницы в Казахстане //Вестник сельскохозяйственной науки Казахстана. – 1974. - № 9. - С. 40-43.</w:t>
      </w:r>
    </w:p>
    <w:p w14:paraId="6EBCB60F" w14:textId="77777777" w:rsidR="00FE51C9" w:rsidRPr="00434257" w:rsidRDefault="00FE51C9" w:rsidP="00DB2F70">
      <w:pPr>
        <w:spacing w:line="216" w:lineRule="auto"/>
        <w:ind w:firstLine="454"/>
        <w:jc w:val="both"/>
        <w:rPr>
          <w:sz w:val="28"/>
          <w:szCs w:val="28"/>
        </w:rPr>
      </w:pPr>
      <w:r>
        <w:rPr>
          <w:sz w:val="28"/>
          <w:szCs w:val="28"/>
        </w:rPr>
        <w:t>116</w:t>
      </w:r>
      <w:r w:rsidRPr="00434257">
        <w:rPr>
          <w:sz w:val="28"/>
          <w:szCs w:val="28"/>
        </w:rPr>
        <w:t xml:space="preserve"> </w:t>
      </w:r>
      <w:proofErr w:type="spellStart"/>
      <w:r w:rsidRPr="00434257">
        <w:rPr>
          <w:sz w:val="28"/>
          <w:szCs w:val="28"/>
        </w:rPr>
        <w:t>Кургина</w:t>
      </w:r>
      <w:proofErr w:type="spellEnd"/>
      <w:r w:rsidRPr="00434257">
        <w:rPr>
          <w:sz w:val="28"/>
          <w:szCs w:val="28"/>
        </w:rPr>
        <w:t xml:space="preserve"> А.Л. Накопление почвенной инфекции корневой гнили пшеницы после различных предшественников // Мат.-</w:t>
      </w:r>
      <w:proofErr w:type="spellStart"/>
      <w:r w:rsidRPr="00434257">
        <w:rPr>
          <w:sz w:val="28"/>
          <w:szCs w:val="28"/>
        </w:rPr>
        <w:t>лы</w:t>
      </w:r>
      <w:proofErr w:type="spellEnd"/>
      <w:r w:rsidRPr="00434257">
        <w:rPr>
          <w:sz w:val="28"/>
          <w:szCs w:val="28"/>
        </w:rPr>
        <w:t xml:space="preserve"> 2 науч. </w:t>
      </w:r>
      <w:proofErr w:type="spellStart"/>
      <w:r w:rsidRPr="00434257">
        <w:rPr>
          <w:sz w:val="28"/>
          <w:szCs w:val="28"/>
        </w:rPr>
        <w:t>конф</w:t>
      </w:r>
      <w:proofErr w:type="spellEnd"/>
      <w:r w:rsidRPr="00434257">
        <w:rPr>
          <w:sz w:val="28"/>
          <w:szCs w:val="28"/>
        </w:rPr>
        <w:t>. молодых специалистов и аспирантов, посвященной 100-летию со дня рождения В.И. Ленина и 50-летия Казахской ССР.- Алма-Ата, 1970.- С. 47-48.</w:t>
      </w:r>
    </w:p>
    <w:p w14:paraId="58A1575B" w14:textId="77777777" w:rsidR="00FE51C9" w:rsidRPr="00434257" w:rsidRDefault="00FE51C9" w:rsidP="00DB2F70">
      <w:pPr>
        <w:spacing w:line="216" w:lineRule="auto"/>
        <w:ind w:firstLine="454"/>
        <w:jc w:val="both"/>
        <w:rPr>
          <w:sz w:val="28"/>
          <w:szCs w:val="28"/>
        </w:rPr>
      </w:pPr>
      <w:r>
        <w:rPr>
          <w:sz w:val="28"/>
          <w:szCs w:val="28"/>
        </w:rPr>
        <w:t xml:space="preserve">117 </w:t>
      </w:r>
      <w:r w:rsidRPr="00434257">
        <w:rPr>
          <w:sz w:val="28"/>
          <w:szCs w:val="28"/>
        </w:rPr>
        <w:t xml:space="preserve">Кузьмина Г.Н. Патогенность возбудителей черного зародыша и устойчивость к нему яровой пшеницы. \\ Научно-техн. </w:t>
      </w:r>
      <w:proofErr w:type="spellStart"/>
      <w:r w:rsidRPr="00434257">
        <w:rPr>
          <w:sz w:val="28"/>
          <w:szCs w:val="28"/>
        </w:rPr>
        <w:t>бюлл</w:t>
      </w:r>
      <w:proofErr w:type="spellEnd"/>
      <w:r w:rsidRPr="00434257">
        <w:rPr>
          <w:sz w:val="28"/>
          <w:szCs w:val="28"/>
        </w:rPr>
        <w:t xml:space="preserve">. </w:t>
      </w:r>
      <w:proofErr w:type="spellStart"/>
      <w:r w:rsidRPr="00434257">
        <w:rPr>
          <w:sz w:val="28"/>
          <w:szCs w:val="28"/>
        </w:rPr>
        <w:t>Сиб</w:t>
      </w:r>
      <w:proofErr w:type="spellEnd"/>
      <w:r w:rsidRPr="00434257">
        <w:rPr>
          <w:sz w:val="28"/>
          <w:szCs w:val="28"/>
        </w:rPr>
        <w:t xml:space="preserve">. отд. ВАСХНИЛ.– Новосибирск, 1977. – </w:t>
      </w:r>
      <w:proofErr w:type="spellStart"/>
      <w:r w:rsidRPr="00434257">
        <w:rPr>
          <w:sz w:val="28"/>
          <w:szCs w:val="28"/>
        </w:rPr>
        <w:t>Вып</w:t>
      </w:r>
      <w:proofErr w:type="spellEnd"/>
      <w:r w:rsidRPr="00434257">
        <w:rPr>
          <w:sz w:val="28"/>
          <w:szCs w:val="28"/>
        </w:rPr>
        <w:t>. 27. - С. 23-25.</w:t>
      </w:r>
    </w:p>
    <w:p w14:paraId="40A12C47" w14:textId="77777777" w:rsidR="00FE51C9" w:rsidRPr="00434257" w:rsidRDefault="00FE51C9" w:rsidP="00DB2F70">
      <w:pPr>
        <w:spacing w:line="216" w:lineRule="auto"/>
        <w:ind w:firstLine="454"/>
        <w:jc w:val="both"/>
        <w:rPr>
          <w:sz w:val="28"/>
          <w:szCs w:val="28"/>
        </w:rPr>
      </w:pPr>
      <w:r>
        <w:rPr>
          <w:sz w:val="28"/>
          <w:szCs w:val="28"/>
        </w:rPr>
        <w:t xml:space="preserve">118 </w:t>
      </w:r>
      <w:r w:rsidRPr="00434257">
        <w:rPr>
          <w:sz w:val="28"/>
          <w:szCs w:val="28"/>
        </w:rPr>
        <w:t xml:space="preserve">Котова В.В. Корневая гниль и посевные качества семян яровой пшеницы. – Тр. Всесоюзного НИИ защиты растений.- 1977.- С.82-84. </w:t>
      </w:r>
    </w:p>
    <w:p w14:paraId="022C810E" w14:textId="77777777" w:rsidR="00FE51C9" w:rsidRPr="00434257" w:rsidRDefault="00FE51C9" w:rsidP="00DB2F70">
      <w:pPr>
        <w:spacing w:line="216" w:lineRule="auto"/>
        <w:ind w:firstLine="454"/>
        <w:jc w:val="both"/>
        <w:rPr>
          <w:sz w:val="28"/>
          <w:szCs w:val="28"/>
        </w:rPr>
      </w:pPr>
      <w:r w:rsidRPr="00434257">
        <w:rPr>
          <w:sz w:val="28"/>
          <w:szCs w:val="28"/>
        </w:rPr>
        <w:t>86</w:t>
      </w:r>
      <w:r>
        <w:rPr>
          <w:sz w:val="28"/>
          <w:szCs w:val="28"/>
        </w:rPr>
        <w:t xml:space="preserve"> 119</w:t>
      </w:r>
      <w:r w:rsidRPr="00434257">
        <w:rPr>
          <w:sz w:val="28"/>
          <w:szCs w:val="28"/>
        </w:rPr>
        <w:t xml:space="preserve"> </w:t>
      </w:r>
      <w:proofErr w:type="spellStart"/>
      <w:r w:rsidRPr="00434257">
        <w:rPr>
          <w:sz w:val="28"/>
          <w:szCs w:val="28"/>
        </w:rPr>
        <w:t>Тупеневич</w:t>
      </w:r>
      <w:proofErr w:type="spellEnd"/>
      <w:r w:rsidRPr="00434257">
        <w:rPr>
          <w:sz w:val="28"/>
          <w:szCs w:val="28"/>
        </w:rPr>
        <w:t xml:space="preserve"> С.М. Мероприятия по борьбе с корневой гнилью. – Тр. ВАСХНИЛ, ВИЗР. Л.- 1948.</w:t>
      </w:r>
    </w:p>
    <w:p w14:paraId="005FA0B9" w14:textId="77777777" w:rsidR="00FE51C9" w:rsidRPr="00434257" w:rsidRDefault="00FE51C9" w:rsidP="00DB2F70">
      <w:pPr>
        <w:spacing w:line="216" w:lineRule="auto"/>
        <w:ind w:firstLine="454"/>
        <w:jc w:val="both"/>
        <w:rPr>
          <w:sz w:val="28"/>
          <w:szCs w:val="28"/>
        </w:rPr>
      </w:pPr>
      <w:r>
        <w:rPr>
          <w:sz w:val="28"/>
          <w:szCs w:val="28"/>
        </w:rPr>
        <w:t xml:space="preserve">120 </w:t>
      </w:r>
      <w:r w:rsidRPr="00434257">
        <w:rPr>
          <w:sz w:val="28"/>
          <w:szCs w:val="28"/>
        </w:rPr>
        <w:t xml:space="preserve">Михайлова С.М. Корневая гниль и побурение зерна у пшеницы под влиянием </w:t>
      </w:r>
      <w:proofErr w:type="spellStart"/>
      <w:r w:rsidRPr="00434257">
        <w:rPr>
          <w:sz w:val="28"/>
          <w:szCs w:val="28"/>
        </w:rPr>
        <w:t>Helmintosporium</w:t>
      </w:r>
      <w:proofErr w:type="spellEnd"/>
      <w:r w:rsidRPr="00434257">
        <w:rPr>
          <w:sz w:val="28"/>
          <w:szCs w:val="28"/>
        </w:rPr>
        <w:t xml:space="preserve"> </w:t>
      </w:r>
      <w:proofErr w:type="spellStart"/>
      <w:r w:rsidRPr="00434257">
        <w:rPr>
          <w:sz w:val="28"/>
          <w:szCs w:val="28"/>
        </w:rPr>
        <w:t>sativum</w:t>
      </w:r>
      <w:proofErr w:type="spellEnd"/>
      <w:r w:rsidRPr="00434257">
        <w:rPr>
          <w:sz w:val="28"/>
          <w:szCs w:val="28"/>
        </w:rPr>
        <w:t xml:space="preserve"> P.K. </w:t>
      </w:r>
      <w:proofErr w:type="spellStart"/>
      <w:r w:rsidRPr="00434257">
        <w:rPr>
          <w:sz w:val="28"/>
          <w:szCs w:val="28"/>
        </w:rPr>
        <w:t>et</w:t>
      </w:r>
      <w:proofErr w:type="spellEnd"/>
      <w:r w:rsidRPr="00434257">
        <w:rPr>
          <w:sz w:val="28"/>
          <w:szCs w:val="28"/>
        </w:rPr>
        <w:t xml:space="preserve"> B. // Труды ВИЗР. – 1948. – </w:t>
      </w:r>
      <w:proofErr w:type="spellStart"/>
      <w:r w:rsidRPr="00434257">
        <w:rPr>
          <w:sz w:val="28"/>
          <w:szCs w:val="28"/>
        </w:rPr>
        <w:t>Вып</w:t>
      </w:r>
      <w:proofErr w:type="spellEnd"/>
      <w:r w:rsidRPr="00434257">
        <w:rPr>
          <w:sz w:val="28"/>
          <w:szCs w:val="28"/>
        </w:rPr>
        <w:t>. 1. – С. 57-59.</w:t>
      </w:r>
    </w:p>
    <w:p w14:paraId="6FA59A3F" w14:textId="77777777" w:rsidR="00FE51C9" w:rsidRPr="00434257" w:rsidRDefault="00FE51C9" w:rsidP="00DB2F70">
      <w:pPr>
        <w:spacing w:line="216" w:lineRule="auto"/>
        <w:ind w:firstLine="454"/>
        <w:jc w:val="both"/>
        <w:rPr>
          <w:sz w:val="28"/>
          <w:szCs w:val="28"/>
        </w:rPr>
      </w:pPr>
      <w:r>
        <w:rPr>
          <w:sz w:val="28"/>
          <w:szCs w:val="28"/>
        </w:rPr>
        <w:t>121</w:t>
      </w:r>
      <w:r w:rsidRPr="00434257">
        <w:rPr>
          <w:sz w:val="28"/>
          <w:szCs w:val="28"/>
        </w:rPr>
        <w:t xml:space="preserve"> Михайлина Н.И. Об источниках инфекции корневой гнили пшеницы (Саратовская область). // Защита растений. – 1972. - №6. – С. 22.</w:t>
      </w:r>
    </w:p>
    <w:p w14:paraId="3F1B46D6" w14:textId="77777777" w:rsidR="00FE51C9" w:rsidRPr="00434257" w:rsidRDefault="00FE51C9" w:rsidP="00DB2F70">
      <w:pPr>
        <w:spacing w:line="216" w:lineRule="auto"/>
        <w:ind w:firstLine="454"/>
        <w:jc w:val="both"/>
        <w:rPr>
          <w:sz w:val="28"/>
          <w:szCs w:val="28"/>
        </w:rPr>
      </w:pPr>
      <w:r>
        <w:rPr>
          <w:sz w:val="28"/>
          <w:szCs w:val="28"/>
        </w:rPr>
        <w:t>122</w:t>
      </w:r>
      <w:r w:rsidRPr="00434257">
        <w:rPr>
          <w:sz w:val="28"/>
          <w:szCs w:val="28"/>
        </w:rPr>
        <w:t xml:space="preserve"> Котова </w:t>
      </w:r>
      <w:proofErr w:type="spellStart"/>
      <w:r w:rsidRPr="00434257">
        <w:rPr>
          <w:sz w:val="28"/>
          <w:szCs w:val="28"/>
        </w:rPr>
        <w:t>В.в</w:t>
      </w:r>
      <w:proofErr w:type="spellEnd"/>
      <w:r w:rsidRPr="00434257">
        <w:rPr>
          <w:sz w:val="28"/>
          <w:szCs w:val="28"/>
        </w:rPr>
        <w:t>. Корневая гниль яровой пшеницы и направления борьбы с ней. // Труды ВНИИЗР. Корневые гнили зерновых культур. – Л. – 1977. – С. 62-67.</w:t>
      </w:r>
    </w:p>
    <w:p w14:paraId="1479553D" w14:textId="77777777" w:rsidR="00FE51C9" w:rsidRPr="00434257" w:rsidRDefault="00FE51C9" w:rsidP="00DB2F70">
      <w:pPr>
        <w:spacing w:line="216" w:lineRule="auto"/>
        <w:ind w:firstLine="454"/>
        <w:jc w:val="both"/>
        <w:rPr>
          <w:sz w:val="28"/>
          <w:szCs w:val="28"/>
        </w:rPr>
      </w:pPr>
      <w:r>
        <w:rPr>
          <w:sz w:val="28"/>
          <w:szCs w:val="28"/>
        </w:rPr>
        <w:t>123</w:t>
      </w:r>
      <w:r w:rsidRPr="00434257">
        <w:rPr>
          <w:sz w:val="28"/>
          <w:szCs w:val="28"/>
        </w:rPr>
        <w:t xml:space="preserve"> Буга С.Ф., Линник Л.И. Корневые гнили злаковых культур в Белорусской </w:t>
      </w:r>
      <w:proofErr w:type="spellStart"/>
      <w:r w:rsidRPr="00434257">
        <w:rPr>
          <w:sz w:val="28"/>
          <w:szCs w:val="28"/>
        </w:rPr>
        <w:t>ССр</w:t>
      </w:r>
      <w:proofErr w:type="spellEnd"/>
      <w:r w:rsidRPr="00434257">
        <w:rPr>
          <w:sz w:val="28"/>
          <w:szCs w:val="28"/>
        </w:rPr>
        <w:t xml:space="preserve">. // Микология и фитопатология. –1978. – Том. 12. – </w:t>
      </w:r>
      <w:proofErr w:type="spellStart"/>
      <w:r w:rsidRPr="00434257">
        <w:rPr>
          <w:sz w:val="28"/>
          <w:szCs w:val="28"/>
        </w:rPr>
        <w:t>Вып</w:t>
      </w:r>
      <w:proofErr w:type="spellEnd"/>
      <w:r w:rsidRPr="00434257">
        <w:rPr>
          <w:sz w:val="28"/>
          <w:szCs w:val="28"/>
        </w:rPr>
        <w:t>. 5. – С. 398-400.</w:t>
      </w:r>
    </w:p>
    <w:p w14:paraId="0DC7C24E" w14:textId="77777777" w:rsidR="00FE51C9" w:rsidRPr="00434257" w:rsidRDefault="00FE51C9" w:rsidP="00DB2F70">
      <w:pPr>
        <w:spacing w:line="216" w:lineRule="auto"/>
        <w:ind w:firstLine="454"/>
        <w:jc w:val="both"/>
        <w:rPr>
          <w:sz w:val="28"/>
          <w:szCs w:val="28"/>
        </w:rPr>
      </w:pPr>
      <w:r>
        <w:rPr>
          <w:sz w:val="28"/>
          <w:szCs w:val="28"/>
        </w:rPr>
        <w:t>124</w:t>
      </w:r>
      <w:r w:rsidRPr="00434257">
        <w:rPr>
          <w:sz w:val="28"/>
          <w:szCs w:val="28"/>
        </w:rPr>
        <w:t xml:space="preserve"> </w:t>
      </w:r>
      <w:proofErr w:type="spellStart"/>
      <w:r w:rsidRPr="00434257">
        <w:rPr>
          <w:sz w:val="28"/>
          <w:szCs w:val="28"/>
        </w:rPr>
        <w:t>Мсалова</w:t>
      </w:r>
      <w:proofErr w:type="spellEnd"/>
      <w:r w:rsidRPr="00434257">
        <w:rPr>
          <w:sz w:val="28"/>
          <w:szCs w:val="28"/>
        </w:rPr>
        <w:t xml:space="preserve"> Н.М., Крючков М.М. Корневые гнили зерновых культур в Рязанской области и некоторые приемы защиты от них. // Защита растений при интенсив. </w:t>
      </w:r>
      <w:proofErr w:type="spellStart"/>
      <w:r w:rsidRPr="00434257">
        <w:rPr>
          <w:sz w:val="28"/>
          <w:szCs w:val="28"/>
        </w:rPr>
        <w:t>технол</w:t>
      </w:r>
      <w:proofErr w:type="spellEnd"/>
      <w:r w:rsidRPr="00434257">
        <w:rPr>
          <w:sz w:val="28"/>
          <w:szCs w:val="28"/>
        </w:rPr>
        <w:t>. – 1989. – С. 92-97.</w:t>
      </w:r>
    </w:p>
    <w:p w14:paraId="4375E634" w14:textId="77777777" w:rsidR="00FE51C9" w:rsidRPr="00434257" w:rsidRDefault="00FE51C9" w:rsidP="00DB2F70">
      <w:pPr>
        <w:spacing w:line="216" w:lineRule="auto"/>
        <w:ind w:firstLine="454"/>
        <w:jc w:val="both"/>
        <w:rPr>
          <w:sz w:val="28"/>
          <w:szCs w:val="28"/>
        </w:rPr>
      </w:pPr>
      <w:r>
        <w:rPr>
          <w:sz w:val="28"/>
          <w:szCs w:val="28"/>
        </w:rPr>
        <w:t xml:space="preserve">125 </w:t>
      </w:r>
      <w:proofErr w:type="spellStart"/>
      <w:r w:rsidRPr="00434257">
        <w:rPr>
          <w:sz w:val="28"/>
          <w:szCs w:val="28"/>
        </w:rPr>
        <w:t>Чулкина</w:t>
      </w:r>
      <w:proofErr w:type="spellEnd"/>
      <w:r w:rsidRPr="00434257">
        <w:rPr>
          <w:sz w:val="28"/>
          <w:szCs w:val="28"/>
        </w:rPr>
        <w:t xml:space="preserve"> В.А. Влияние «черноты зародыша» на посевные качества семян ячменя в Горном Алтае. // Микология и фитопатология.– 1970. – Том 4. – </w:t>
      </w:r>
      <w:proofErr w:type="spellStart"/>
      <w:r w:rsidRPr="00434257">
        <w:rPr>
          <w:sz w:val="28"/>
          <w:szCs w:val="28"/>
        </w:rPr>
        <w:t>вып</w:t>
      </w:r>
      <w:proofErr w:type="spellEnd"/>
      <w:r w:rsidRPr="00434257">
        <w:rPr>
          <w:sz w:val="28"/>
          <w:szCs w:val="28"/>
        </w:rPr>
        <w:t>. 5. - С. 25-40.</w:t>
      </w:r>
    </w:p>
    <w:p w14:paraId="1D0D37C1" w14:textId="77777777" w:rsidR="00FE51C9" w:rsidRPr="00434257" w:rsidRDefault="00FE51C9" w:rsidP="00DB2F70">
      <w:pPr>
        <w:spacing w:line="216" w:lineRule="auto"/>
        <w:ind w:firstLine="454"/>
        <w:jc w:val="both"/>
        <w:rPr>
          <w:sz w:val="28"/>
          <w:szCs w:val="28"/>
        </w:rPr>
      </w:pPr>
      <w:r>
        <w:rPr>
          <w:sz w:val="28"/>
          <w:szCs w:val="28"/>
        </w:rPr>
        <w:t>126</w:t>
      </w:r>
      <w:r w:rsidRPr="00434257">
        <w:rPr>
          <w:sz w:val="28"/>
          <w:szCs w:val="28"/>
        </w:rPr>
        <w:t xml:space="preserve"> </w:t>
      </w:r>
      <w:proofErr w:type="spellStart"/>
      <w:r w:rsidRPr="00434257">
        <w:rPr>
          <w:sz w:val="28"/>
          <w:szCs w:val="28"/>
        </w:rPr>
        <w:t>Чулкина</w:t>
      </w:r>
      <w:proofErr w:type="spellEnd"/>
      <w:r w:rsidRPr="00434257">
        <w:rPr>
          <w:sz w:val="28"/>
          <w:szCs w:val="28"/>
        </w:rPr>
        <w:t xml:space="preserve"> В.А., </w:t>
      </w:r>
      <w:proofErr w:type="spellStart"/>
      <w:r w:rsidRPr="00434257">
        <w:rPr>
          <w:sz w:val="28"/>
          <w:szCs w:val="28"/>
        </w:rPr>
        <w:t>Табакаев</w:t>
      </w:r>
      <w:proofErr w:type="spellEnd"/>
      <w:r w:rsidRPr="00434257">
        <w:rPr>
          <w:sz w:val="28"/>
          <w:szCs w:val="28"/>
        </w:rPr>
        <w:t xml:space="preserve"> Б.Н., Плахотнюк В.Е. Особенности заражения семян яровой пшеницы и ячменя фитопатогенными грибами в различных эколого-географических зонах Западной Сибири. // Борьба с возбудителями и болезнями с.-х. культур. – Научно-техн. </w:t>
      </w:r>
      <w:proofErr w:type="spellStart"/>
      <w:r w:rsidRPr="00434257">
        <w:rPr>
          <w:sz w:val="28"/>
          <w:szCs w:val="28"/>
        </w:rPr>
        <w:t>бюлл</w:t>
      </w:r>
      <w:proofErr w:type="spellEnd"/>
      <w:r w:rsidRPr="00434257">
        <w:rPr>
          <w:sz w:val="28"/>
          <w:szCs w:val="28"/>
        </w:rPr>
        <w:t>. – Новосибирск, 1974. – С. 3-11.</w:t>
      </w:r>
    </w:p>
    <w:p w14:paraId="1F2098F1" w14:textId="77777777" w:rsidR="00FE51C9" w:rsidRPr="00434257" w:rsidRDefault="00FE51C9" w:rsidP="00DB2F70">
      <w:pPr>
        <w:spacing w:line="216" w:lineRule="auto"/>
        <w:ind w:firstLine="454"/>
        <w:jc w:val="both"/>
        <w:rPr>
          <w:sz w:val="28"/>
          <w:szCs w:val="28"/>
        </w:rPr>
      </w:pPr>
      <w:r>
        <w:rPr>
          <w:sz w:val="28"/>
          <w:szCs w:val="28"/>
        </w:rPr>
        <w:t xml:space="preserve">127 </w:t>
      </w:r>
      <w:r w:rsidRPr="00434257">
        <w:rPr>
          <w:sz w:val="28"/>
          <w:szCs w:val="28"/>
        </w:rPr>
        <w:t>Чумаков</w:t>
      </w:r>
      <w:r w:rsidRPr="00EA5F09">
        <w:rPr>
          <w:sz w:val="28"/>
          <w:szCs w:val="28"/>
        </w:rPr>
        <w:t xml:space="preserve"> </w:t>
      </w:r>
      <w:r w:rsidRPr="00434257">
        <w:rPr>
          <w:sz w:val="28"/>
          <w:szCs w:val="28"/>
        </w:rPr>
        <w:t xml:space="preserve">А.Е. Роль биологических факторов в ограничении инфекции </w:t>
      </w:r>
      <w:r w:rsidRPr="00434257">
        <w:rPr>
          <w:i/>
          <w:iCs/>
          <w:sz w:val="28"/>
          <w:szCs w:val="28"/>
          <w:lang w:val="en-US"/>
        </w:rPr>
        <w:t>H</w:t>
      </w:r>
      <w:r w:rsidRPr="00434257">
        <w:rPr>
          <w:i/>
          <w:iCs/>
          <w:sz w:val="28"/>
          <w:szCs w:val="28"/>
        </w:rPr>
        <w:t xml:space="preserve">. </w:t>
      </w:r>
      <w:r w:rsidRPr="00434257">
        <w:rPr>
          <w:i/>
          <w:iCs/>
          <w:sz w:val="28"/>
          <w:szCs w:val="28"/>
          <w:lang w:val="en-US"/>
        </w:rPr>
        <w:t>sativum</w:t>
      </w:r>
      <w:r w:rsidRPr="00434257">
        <w:rPr>
          <w:sz w:val="28"/>
          <w:szCs w:val="28"/>
        </w:rPr>
        <w:t xml:space="preserve"> </w:t>
      </w:r>
      <w:r w:rsidRPr="00434257">
        <w:rPr>
          <w:sz w:val="28"/>
          <w:szCs w:val="28"/>
          <w:lang w:val="en-US"/>
        </w:rPr>
        <w:t>P</w:t>
      </w:r>
      <w:r w:rsidRPr="00434257">
        <w:rPr>
          <w:sz w:val="28"/>
          <w:szCs w:val="28"/>
        </w:rPr>
        <w:t>.</w:t>
      </w:r>
      <w:r w:rsidRPr="00434257">
        <w:rPr>
          <w:sz w:val="28"/>
          <w:szCs w:val="28"/>
          <w:lang w:val="en-US"/>
        </w:rPr>
        <w:t>K</w:t>
      </w:r>
      <w:r w:rsidRPr="00434257">
        <w:rPr>
          <w:sz w:val="28"/>
          <w:szCs w:val="28"/>
        </w:rPr>
        <w:t xml:space="preserve">. </w:t>
      </w:r>
      <w:r w:rsidRPr="00434257">
        <w:rPr>
          <w:sz w:val="28"/>
          <w:szCs w:val="28"/>
          <w:lang w:val="en-US"/>
        </w:rPr>
        <w:t>et</w:t>
      </w:r>
      <w:r w:rsidRPr="00434257">
        <w:rPr>
          <w:sz w:val="28"/>
          <w:szCs w:val="28"/>
        </w:rPr>
        <w:t xml:space="preserve"> </w:t>
      </w:r>
      <w:r w:rsidRPr="00434257">
        <w:rPr>
          <w:sz w:val="28"/>
          <w:szCs w:val="28"/>
          <w:lang w:val="en-US"/>
        </w:rPr>
        <w:t>B</w:t>
      </w:r>
      <w:r w:rsidRPr="00434257">
        <w:rPr>
          <w:sz w:val="28"/>
          <w:szCs w:val="28"/>
        </w:rPr>
        <w:t xml:space="preserve">. </w:t>
      </w:r>
      <w:r w:rsidRPr="00434257">
        <w:rPr>
          <w:sz w:val="28"/>
          <w:szCs w:val="28"/>
          <w:lang w:val="kk-KZ"/>
        </w:rPr>
        <w:t>как возбудителя корневой гнили яровой пшеницы</w:t>
      </w:r>
      <w:r>
        <w:rPr>
          <w:sz w:val="28"/>
          <w:szCs w:val="28"/>
          <w:lang w:val="kk-KZ"/>
        </w:rPr>
        <w:t xml:space="preserve"> </w:t>
      </w:r>
      <w:r w:rsidRPr="00434257">
        <w:rPr>
          <w:sz w:val="28"/>
          <w:szCs w:val="28"/>
          <w:lang w:val="kk-KZ"/>
        </w:rPr>
        <w:t>Тр</w:t>
      </w:r>
      <w:r w:rsidRPr="00434257">
        <w:rPr>
          <w:sz w:val="28"/>
          <w:szCs w:val="28"/>
        </w:rPr>
        <w:t>.ВИЗР.Л.1948. Вып.1.</w:t>
      </w:r>
      <w:r>
        <w:rPr>
          <w:sz w:val="28"/>
          <w:szCs w:val="28"/>
        </w:rPr>
        <w:t xml:space="preserve"> </w:t>
      </w:r>
      <w:r w:rsidRPr="00434257">
        <w:rPr>
          <w:sz w:val="28"/>
          <w:szCs w:val="28"/>
        </w:rPr>
        <w:t>С.43-46.</w:t>
      </w:r>
    </w:p>
    <w:p w14:paraId="4098275F" w14:textId="77777777" w:rsidR="00FE51C9" w:rsidRPr="00E937C1" w:rsidRDefault="00FE51C9" w:rsidP="00DB2F70">
      <w:pPr>
        <w:spacing w:line="216" w:lineRule="auto"/>
        <w:ind w:firstLine="454"/>
        <w:jc w:val="both"/>
        <w:rPr>
          <w:sz w:val="28"/>
          <w:szCs w:val="28"/>
        </w:rPr>
      </w:pPr>
      <w:r w:rsidRPr="00E937C1">
        <w:rPr>
          <w:sz w:val="28"/>
          <w:szCs w:val="28"/>
        </w:rPr>
        <w:t>128 Горленко М.В.  Болезни пшеницы. – М.:</w:t>
      </w:r>
      <w:proofErr w:type="spellStart"/>
      <w:r w:rsidRPr="00E937C1">
        <w:rPr>
          <w:sz w:val="28"/>
          <w:szCs w:val="28"/>
        </w:rPr>
        <w:t>Сельхозгиз</w:t>
      </w:r>
      <w:proofErr w:type="spellEnd"/>
      <w:r w:rsidRPr="00E937C1">
        <w:rPr>
          <w:sz w:val="28"/>
          <w:szCs w:val="28"/>
        </w:rPr>
        <w:t>. 1951, 253 с.</w:t>
      </w:r>
    </w:p>
    <w:p w14:paraId="282B4ED7" w14:textId="77777777" w:rsidR="00FE51C9" w:rsidRPr="00E937C1" w:rsidRDefault="00FE51C9" w:rsidP="00DB2F70">
      <w:pPr>
        <w:spacing w:line="216" w:lineRule="auto"/>
        <w:ind w:firstLine="454"/>
        <w:jc w:val="both"/>
        <w:rPr>
          <w:sz w:val="28"/>
          <w:szCs w:val="28"/>
          <w:lang w:val="kk-KZ"/>
        </w:rPr>
      </w:pPr>
      <w:r w:rsidRPr="00E937C1">
        <w:rPr>
          <w:sz w:val="28"/>
          <w:szCs w:val="28"/>
          <w:lang w:val="kk-KZ"/>
        </w:rPr>
        <w:lastRenderedPageBreak/>
        <w:t>129 Тупеневич С.М., Нестеров А.Н. Агротехнические методы в защите яровой пшеницы от корневой гнили в Северном Казахстане. // Тр. ВНИИЗР. Корневые гнили зерновых культур. – Л., 1977. – С. 41-61.</w:t>
      </w:r>
    </w:p>
    <w:p w14:paraId="207C5417" w14:textId="77777777" w:rsidR="00FE51C9" w:rsidRPr="00E937C1" w:rsidRDefault="00FE51C9" w:rsidP="00DB2F70">
      <w:pPr>
        <w:spacing w:line="216" w:lineRule="auto"/>
        <w:ind w:firstLine="454"/>
        <w:jc w:val="both"/>
        <w:rPr>
          <w:sz w:val="28"/>
          <w:szCs w:val="28"/>
        </w:rPr>
      </w:pPr>
      <w:r w:rsidRPr="00E937C1">
        <w:rPr>
          <w:sz w:val="28"/>
          <w:szCs w:val="28"/>
        </w:rPr>
        <w:t xml:space="preserve">130 </w:t>
      </w:r>
      <w:proofErr w:type="spellStart"/>
      <w:r w:rsidRPr="00E937C1">
        <w:rPr>
          <w:sz w:val="28"/>
          <w:szCs w:val="28"/>
        </w:rPr>
        <w:t>Джиембаев</w:t>
      </w:r>
      <w:proofErr w:type="spellEnd"/>
      <w:r w:rsidRPr="00E937C1">
        <w:rPr>
          <w:sz w:val="28"/>
          <w:szCs w:val="28"/>
        </w:rPr>
        <w:t xml:space="preserve"> Ж.Т., </w:t>
      </w:r>
      <w:proofErr w:type="spellStart"/>
      <w:r w:rsidRPr="00E937C1">
        <w:rPr>
          <w:sz w:val="28"/>
          <w:szCs w:val="28"/>
        </w:rPr>
        <w:t>Альжанов</w:t>
      </w:r>
      <w:proofErr w:type="spellEnd"/>
      <w:r w:rsidRPr="00E937C1">
        <w:rPr>
          <w:sz w:val="28"/>
          <w:szCs w:val="28"/>
        </w:rPr>
        <w:t xml:space="preserve"> Ж.Ш. Корневые гнили пшеницы в Северном Казахстане. – Корневые гнили хлебных </w:t>
      </w:r>
      <w:proofErr w:type="spellStart"/>
      <w:r w:rsidRPr="00E937C1">
        <w:rPr>
          <w:sz w:val="28"/>
          <w:szCs w:val="28"/>
        </w:rPr>
        <w:t>здаков</w:t>
      </w:r>
      <w:proofErr w:type="spellEnd"/>
      <w:r w:rsidRPr="00E937C1">
        <w:rPr>
          <w:sz w:val="28"/>
          <w:szCs w:val="28"/>
        </w:rPr>
        <w:t xml:space="preserve"> и меры борьбы с ними. </w:t>
      </w:r>
      <w:proofErr w:type="spellStart"/>
      <w:r w:rsidRPr="00E937C1">
        <w:rPr>
          <w:sz w:val="28"/>
          <w:szCs w:val="28"/>
        </w:rPr>
        <w:t>М.:Колос</w:t>
      </w:r>
      <w:proofErr w:type="spellEnd"/>
      <w:r w:rsidRPr="00E937C1">
        <w:rPr>
          <w:sz w:val="28"/>
          <w:szCs w:val="28"/>
        </w:rPr>
        <w:t>.</w:t>
      </w:r>
    </w:p>
    <w:p w14:paraId="5CB2C2DB"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rPr>
        <w:t xml:space="preserve">131 </w:t>
      </w:r>
      <w:proofErr w:type="spellStart"/>
      <w:r w:rsidRPr="00E937C1">
        <w:rPr>
          <w:sz w:val="28"/>
          <w:szCs w:val="28"/>
          <w:shd w:val="clear" w:color="auto" w:fill="FFFFFF"/>
        </w:rPr>
        <w:t>Шешегова</w:t>
      </w:r>
      <w:proofErr w:type="spellEnd"/>
      <w:r w:rsidRPr="00E937C1">
        <w:rPr>
          <w:sz w:val="28"/>
          <w:szCs w:val="28"/>
          <w:shd w:val="clear" w:color="auto" w:fill="FFFFFF"/>
        </w:rPr>
        <w:t xml:space="preserve"> Т. К., </w:t>
      </w:r>
      <w:proofErr w:type="spellStart"/>
      <w:r w:rsidRPr="00E937C1">
        <w:rPr>
          <w:sz w:val="28"/>
          <w:szCs w:val="28"/>
          <w:shd w:val="clear" w:color="auto" w:fill="FFFFFF"/>
        </w:rPr>
        <w:t>Щеклеина</w:t>
      </w:r>
      <w:proofErr w:type="spellEnd"/>
      <w:r w:rsidRPr="00E937C1">
        <w:rPr>
          <w:sz w:val="28"/>
          <w:szCs w:val="28"/>
          <w:shd w:val="clear" w:color="auto" w:fill="FFFFFF"/>
        </w:rPr>
        <w:t xml:space="preserve"> Л. М. Зависимость развития корневой гнили зерновых культур от погодных условий и сорта //Защита и карантин растений. – 2016. – №. 10. – С. 17-19.</w:t>
      </w:r>
    </w:p>
    <w:p w14:paraId="50EA36DB"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shd w:val="clear" w:color="auto" w:fill="FFFFFF"/>
        </w:rPr>
        <w:t xml:space="preserve">132 Хацкевич Л.К., </w:t>
      </w:r>
      <w:proofErr w:type="spellStart"/>
      <w:r w:rsidRPr="00E937C1">
        <w:rPr>
          <w:sz w:val="28"/>
          <w:szCs w:val="28"/>
          <w:shd w:val="clear" w:color="auto" w:fill="FFFFFF"/>
        </w:rPr>
        <w:t>Бенкен</w:t>
      </w:r>
      <w:proofErr w:type="spellEnd"/>
      <w:r w:rsidRPr="00E937C1">
        <w:rPr>
          <w:sz w:val="28"/>
          <w:szCs w:val="28"/>
          <w:shd w:val="clear" w:color="auto" w:fill="FFFFFF"/>
        </w:rPr>
        <w:t xml:space="preserve"> А.А. Роль агроэкологических факторов ограничений почвенной инфекции корневой гнили. – Экологические аспекты вредоносности болезней зерновых культур. - Л.: ВИЗР, 1987. -С.27-34.).</w:t>
      </w:r>
    </w:p>
    <w:p w14:paraId="44474D98"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shd w:val="clear" w:color="auto" w:fill="FFFFFF"/>
        </w:rPr>
        <w:t xml:space="preserve">133 </w:t>
      </w:r>
      <w:r w:rsidRPr="00E937C1">
        <w:rPr>
          <w:sz w:val="28"/>
          <w:szCs w:val="28"/>
        </w:rPr>
        <w:t>Ашмарина Л.Ф. Совершенствование защиты зерновых культур от болезней и вредителей в Западной Сибири /</w:t>
      </w:r>
      <w:proofErr w:type="spellStart"/>
      <w:r w:rsidRPr="00E937C1">
        <w:rPr>
          <w:sz w:val="28"/>
          <w:szCs w:val="28"/>
        </w:rPr>
        <w:t>Автореф</w:t>
      </w:r>
      <w:proofErr w:type="spellEnd"/>
      <w:r w:rsidRPr="00E937C1">
        <w:rPr>
          <w:sz w:val="28"/>
          <w:szCs w:val="28"/>
        </w:rPr>
        <w:t xml:space="preserve">. </w:t>
      </w:r>
      <w:proofErr w:type="spellStart"/>
      <w:r w:rsidRPr="00E937C1">
        <w:rPr>
          <w:sz w:val="28"/>
          <w:szCs w:val="28"/>
        </w:rPr>
        <w:t>дис</w:t>
      </w:r>
      <w:proofErr w:type="spellEnd"/>
      <w:r w:rsidRPr="00E937C1">
        <w:rPr>
          <w:sz w:val="28"/>
          <w:szCs w:val="28"/>
        </w:rPr>
        <w:t xml:space="preserve">. д-ра с.-х. наук. – </w:t>
      </w:r>
      <w:proofErr w:type="gramStart"/>
      <w:r w:rsidRPr="00E937C1">
        <w:rPr>
          <w:sz w:val="28"/>
          <w:szCs w:val="28"/>
        </w:rPr>
        <w:t>Новосибирск :</w:t>
      </w:r>
      <w:proofErr w:type="gramEnd"/>
      <w:r w:rsidRPr="00E937C1">
        <w:rPr>
          <w:sz w:val="28"/>
          <w:szCs w:val="28"/>
        </w:rPr>
        <w:t xml:space="preserve"> НГАУ, 2005. – 42 с.</w:t>
      </w:r>
    </w:p>
    <w:p w14:paraId="7E78987B"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shd w:val="clear" w:color="auto" w:fill="FFFFFF"/>
        </w:rPr>
        <w:t xml:space="preserve">134 Рубин Б.А. Арциховская Е.В. Биохимия и физиология иммунитета растений // Под ред. акад. А. И. Опарина, 2-е изд. </w:t>
      </w:r>
      <w:proofErr w:type="spellStart"/>
      <w:r w:rsidRPr="00E937C1">
        <w:rPr>
          <w:sz w:val="28"/>
          <w:szCs w:val="28"/>
          <w:shd w:val="clear" w:color="auto" w:fill="FFFFFF"/>
        </w:rPr>
        <w:t>перераб</w:t>
      </w:r>
      <w:proofErr w:type="spellEnd"/>
      <w:r w:rsidRPr="00E937C1">
        <w:rPr>
          <w:sz w:val="28"/>
          <w:szCs w:val="28"/>
          <w:shd w:val="clear" w:color="auto" w:fill="FFFFFF"/>
        </w:rPr>
        <w:t xml:space="preserve">. и доп. – </w:t>
      </w:r>
      <w:proofErr w:type="gramStart"/>
      <w:r w:rsidRPr="00E937C1">
        <w:rPr>
          <w:sz w:val="28"/>
          <w:szCs w:val="28"/>
          <w:shd w:val="clear" w:color="auto" w:fill="FFFFFF"/>
        </w:rPr>
        <w:t>М. :</w:t>
      </w:r>
      <w:proofErr w:type="gramEnd"/>
      <w:r w:rsidRPr="00E937C1">
        <w:rPr>
          <w:sz w:val="28"/>
          <w:szCs w:val="28"/>
          <w:shd w:val="clear" w:color="auto" w:fill="FFFFFF"/>
        </w:rPr>
        <w:t xml:space="preserve"> Высшая школа, 1968. – 412.</w:t>
      </w:r>
    </w:p>
    <w:p w14:paraId="737EA5D6" w14:textId="77777777" w:rsidR="00FE51C9" w:rsidRPr="00E937C1" w:rsidRDefault="00FE51C9" w:rsidP="00DB2F70">
      <w:pPr>
        <w:spacing w:line="216" w:lineRule="auto"/>
        <w:ind w:firstLine="454"/>
        <w:jc w:val="both"/>
        <w:rPr>
          <w:sz w:val="28"/>
          <w:szCs w:val="28"/>
        </w:rPr>
      </w:pPr>
      <w:r w:rsidRPr="00E937C1">
        <w:rPr>
          <w:sz w:val="28"/>
          <w:szCs w:val="28"/>
          <w:shd w:val="clear" w:color="auto" w:fill="FFFFFF"/>
        </w:rPr>
        <w:t xml:space="preserve">135 </w:t>
      </w:r>
      <w:r w:rsidRPr="00E937C1">
        <w:rPr>
          <w:sz w:val="28"/>
          <w:szCs w:val="28"/>
        </w:rPr>
        <w:t xml:space="preserve">Коршунова А.Ф. Чумаков, А.Е. Щекочихина Р.И. Защита пшеницы от корневых </w:t>
      </w:r>
      <w:proofErr w:type="spellStart"/>
      <w:r w:rsidRPr="00E937C1">
        <w:rPr>
          <w:sz w:val="28"/>
          <w:szCs w:val="28"/>
        </w:rPr>
        <w:t>гнилей</w:t>
      </w:r>
      <w:proofErr w:type="spellEnd"/>
      <w:r w:rsidRPr="00E937C1">
        <w:rPr>
          <w:sz w:val="28"/>
          <w:szCs w:val="28"/>
        </w:rPr>
        <w:t xml:space="preserve"> /– </w:t>
      </w:r>
      <w:proofErr w:type="gramStart"/>
      <w:r w:rsidRPr="00E937C1">
        <w:rPr>
          <w:sz w:val="28"/>
          <w:szCs w:val="28"/>
        </w:rPr>
        <w:t>Л. :</w:t>
      </w:r>
      <w:proofErr w:type="gramEnd"/>
      <w:r w:rsidRPr="00E937C1">
        <w:rPr>
          <w:sz w:val="28"/>
          <w:szCs w:val="28"/>
        </w:rPr>
        <w:t xml:space="preserve"> Колос, 1976. – 184 с.</w:t>
      </w:r>
    </w:p>
    <w:p w14:paraId="5CACE605" w14:textId="77777777" w:rsidR="00FE51C9" w:rsidRPr="00FE51C9" w:rsidRDefault="00FE51C9" w:rsidP="00DB2F70">
      <w:pPr>
        <w:spacing w:line="216" w:lineRule="auto"/>
        <w:ind w:firstLine="454"/>
        <w:jc w:val="both"/>
        <w:rPr>
          <w:sz w:val="28"/>
          <w:szCs w:val="28"/>
        </w:rPr>
      </w:pPr>
      <w:r w:rsidRPr="00E937C1">
        <w:rPr>
          <w:sz w:val="28"/>
          <w:szCs w:val="28"/>
          <w:shd w:val="clear" w:color="auto" w:fill="FFFFFF"/>
          <w:lang w:val="en-US"/>
        </w:rPr>
        <w:t xml:space="preserve">136 </w:t>
      </w:r>
      <w:r w:rsidRPr="00E937C1">
        <w:rPr>
          <w:sz w:val="28"/>
          <w:szCs w:val="28"/>
          <w:lang w:val="en-US"/>
        </w:rPr>
        <w:t xml:space="preserve">Simmonds P.M. </w:t>
      </w:r>
      <w:proofErr w:type="spellStart"/>
      <w:r w:rsidRPr="00E937C1">
        <w:rPr>
          <w:sz w:val="28"/>
          <w:szCs w:val="28"/>
          <w:lang w:val="en-US"/>
        </w:rPr>
        <w:t>Infektion</w:t>
      </w:r>
      <w:proofErr w:type="spellEnd"/>
      <w:r w:rsidRPr="00E937C1">
        <w:rPr>
          <w:sz w:val="28"/>
          <w:szCs w:val="28"/>
          <w:lang w:val="en-US"/>
        </w:rPr>
        <w:t xml:space="preserve"> of </w:t>
      </w:r>
      <w:proofErr w:type="spellStart"/>
      <w:r w:rsidRPr="00E937C1">
        <w:rPr>
          <w:sz w:val="28"/>
          <w:szCs w:val="28"/>
          <w:lang w:val="en-US"/>
        </w:rPr>
        <w:t>weatwith</w:t>
      </w:r>
      <w:proofErr w:type="spellEnd"/>
      <w:r w:rsidRPr="00E937C1">
        <w:rPr>
          <w:sz w:val="28"/>
          <w:szCs w:val="28"/>
          <w:lang w:val="en-US"/>
        </w:rPr>
        <w:t xml:space="preserve"> </w:t>
      </w:r>
      <w:proofErr w:type="spellStart"/>
      <w:r w:rsidRPr="00E937C1">
        <w:rPr>
          <w:sz w:val="28"/>
          <w:szCs w:val="28"/>
          <w:lang w:val="en-US"/>
        </w:rPr>
        <w:t>Helminthosporium</w:t>
      </w:r>
      <w:proofErr w:type="spellEnd"/>
      <w:r w:rsidRPr="00E937C1">
        <w:rPr>
          <w:sz w:val="28"/>
          <w:szCs w:val="28"/>
          <w:lang w:val="en-US"/>
        </w:rPr>
        <w:t xml:space="preserve"> sativum in relation to the nitrogen content of the plant </w:t>
      </w:r>
      <w:proofErr w:type="spellStart"/>
      <w:r w:rsidRPr="00E937C1">
        <w:rPr>
          <w:sz w:val="28"/>
          <w:szCs w:val="28"/>
          <w:lang w:val="en-US"/>
        </w:rPr>
        <w:t>tiessues</w:t>
      </w:r>
      <w:proofErr w:type="spellEnd"/>
      <w:r w:rsidRPr="00107D4F">
        <w:rPr>
          <w:sz w:val="28"/>
          <w:szCs w:val="28"/>
          <w:lang w:val="en-US"/>
        </w:rPr>
        <w:t xml:space="preserve">. </w:t>
      </w:r>
      <w:r w:rsidRPr="00E937C1">
        <w:rPr>
          <w:sz w:val="28"/>
          <w:szCs w:val="28"/>
          <w:lang w:val="en-US"/>
        </w:rPr>
        <w:t xml:space="preserve">– </w:t>
      </w:r>
      <w:proofErr w:type="spellStart"/>
      <w:r w:rsidRPr="00E937C1">
        <w:rPr>
          <w:sz w:val="28"/>
          <w:szCs w:val="28"/>
          <w:lang w:val="en-US"/>
        </w:rPr>
        <w:t>Canad</w:t>
      </w:r>
      <w:proofErr w:type="spellEnd"/>
      <w:r w:rsidRPr="00E937C1">
        <w:rPr>
          <w:sz w:val="28"/>
          <w:szCs w:val="28"/>
          <w:lang w:val="en-US"/>
        </w:rPr>
        <w:t xml:space="preserve">. </w:t>
      </w:r>
      <w:r w:rsidRPr="00107D4F">
        <w:rPr>
          <w:sz w:val="28"/>
          <w:szCs w:val="28"/>
          <w:lang w:val="en-US"/>
        </w:rPr>
        <w:t>J</w:t>
      </w:r>
      <w:r w:rsidRPr="00FE51C9">
        <w:rPr>
          <w:sz w:val="28"/>
          <w:szCs w:val="28"/>
        </w:rPr>
        <w:t xml:space="preserve">. </w:t>
      </w:r>
      <w:r w:rsidRPr="00107D4F">
        <w:rPr>
          <w:sz w:val="28"/>
          <w:szCs w:val="28"/>
          <w:lang w:val="en-US"/>
        </w:rPr>
        <w:t>Plant</w:t>
      </w:r>
      <w:r w:rsidRPr="00FE51C9">
        <w:rPr>
          <w:sz w:val="28"/>
          <w:szCs w:val="28"/>
        </w:rPr>
        <w:t xml:space="preserve"> </w:t>
      </w:r>
      <w:r w:rsidRPr="00107D4F">
        <w:rPr>
          <w:sz w:val="28"/>
          <w:szCs w:val="28"/>
          <w:lang w:val="en-US"/>
        </w:rPr>
        <w:t>Sci</w:t>
      </w:r>
      <w:r w:rsidRPr="00FE51C9">
        <w:rPr>
          <w:sz w:val="28"/>
          <w:szCs w:val="28"/>
        </w:rPr>
        <w:t xml:space="preserve">. – 1960. – </w:t>
      </w:r>
      <w:r w:rsidRPr="00107D4F">
        <w:rPr>
          <w:sz w:val="28"/>
          <w:szCs w:val="28"/>
          <w:lang w:val="en-US"/>
        </w:rPr>
        <w:t>V</w:t>
      </w:r>
      <w:r w:rsidRPr="00FE51C9">
        <w:rPr>
          <w:sz w:val="28"/>
          <w:szCs w:val="28"/>
        </w:rPr>
        <w:t xml:space="preserve">. 40. – №1. – </w:t>
      </w:r>
      <w:r w:rsidRPr="00107D4F">
        <w:rPr>
          <w:sz w:val="28"/>
          <w:szCs w:val="28"/>
          <w:lang w:val="en-US"/>
        </w:rPr>
        <w:t>P</w:t>
      </w:r>
      <w:r w:rsidRPr="00FE51C9">
        <w:rPr>
          <w:sz w:val="28"/>
          <w:szCs w:val="28"/>
        </w:rPr>
        <w:t>. 139–145.</w:t>
      </w:r>
    </w:p>
    <w:p w14:paraId="70014194"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rPr>
        <w:t xml:space="preserve">137 </w:t>
      </w:r>
      <w:proofErr w:type="spellStart"/>
      <w:r w:rsidRPr="00E937C1">
        <w:rPr>
          <w:sz w:val="28"/>
          <w:szCs w:val="28"/>
        </w:rPr>
        <w:t>Дурынина</w:t>
      </w:r>
      <w:proofErr w:type="spellEnd"/>
      <w:r w:rsidRPr="00E937C1">
        <w:rPr>
          <w:sz w:val="28"/>
          <w:szCs w:val="28"/>
        </w:rPr>
        <w:t xml:space="preserve"> Е.П.</w:t>
      </w:r>
      <w:r>
        <w:rPr>
          <w:sz w:val="28"/>
          <w:szCs w:val="28"/>
        </w:rPr>
        <w:t>,</w:t>
      </w:r>
      <w:r w:rsidRPr="00E937C1">
        <w:rPr>
          <w:sz w:val="28"/>
          <w:szCs w:val="28"/>
        </w:rPr>
        <w:t xml:space="preserve"> Великанов</w:t>
      </w:r>
      <w:r w:rsidRPr="00107D4F">
        <w:rPr>
          <w:sz w:val="28"/>
          <w:szCs w:val="28"/>
        </w:rPr>
        <w:t xml:space="preserve"> </w:t>
      </w:r>
      <w:r w:rsidRPr="00E937C1">
        <w:rPr>
          <w:sz w:val="28"/>
          <w:szCs w:val="28"/>
        </w:rPr>
        <w:t xml:space="preserve">Л.Л., </w:t>
      </w:r>
      <w:proofErr w:type="spellStart"/>
      <w:r w:rsidRPr="00E937C1">
        <w:rPr>
          <w:sz w:val="28"/>
          <w:szCs w:val="28"/>
        </w:rPr>
        <w:t>Чичева</w:t>
      </w:r>
      <w:proofErr w:type="spellEnd"/>
      <w:r w:rsidRPr="00E937C1">
        <w:rPr>
          <w:sz w:val="28"/>
          <w:szCs w:val="28"/>
        </w:rPr>
        <w:t xml:space="preserve"> Т.В. Влияние токсинов </w:t>
      </w:r>
      <w:proofErr w:type="spellStart"/>
      <w:r w:rsidRPr="00107D4F">
        <w:rPr>
          <w:i/>
          <w:iCs/>
          <w:sz w:val="28"/>
          <w:szCs w:val="28"/>
        </w:rPr>
        <w:t>Helminthosporium</w:t>
      </w:r>
      <w:proofErr w:type="spellEnd"/>
      <w:r w:rsidRPr="00107D4F">
        <w:rPr>
          <w:i/>
          <w:iCs/>
          <w:sz w:val="28"/>
          <w:szCs w:val="28"/>
        </w:rPr>
        <w:t xml:space="preserve"> </w:t>
      </w:r>
      <w:proofErr w:type="spellStart"/>
      <w:r w:rsidRPr="00107D4F">
        <w:rPr>
          <w:i/>
          <w:iCs/>
          <w:sz w:val="28"/>
          <w:szCs w:val="28"/>
        </w:rPr>
        <w:t>sativum</w:t>
      </w:r>
      <w:proofErr w:type="spellEnd"/>
      <w:r w:rsidRPr="00E937C1">
        <w:rPr>
          <w:sz w:val="28"/>
          <w:szCs w:val="28"/>
        </w:rPr>
        <w:t xml:space="preserve"> </w:t>
      </w:r>
      <w:proofErr w:type="spellStart"/>
      <w:r w:rsidRPr="00E937C1">
        <w:rPr>
          <w:sz w:val="28"/>
          <w:szCs w:val="28"/>
        </w:rPr>
        <w:t>Sacc</w:t>
      </w:r>
      <w:proofErr w:type="spellEnd"/>
      <w:r w:rsidRPr="00E937C1">
        <w:rPr>
          <w:sz w:val="28"/>
          <w:szCs w:val="28"/>
        </w:rPr>
        <w:t xml:space="preserve">. на поглощение растениями ячменя элементов минерального питания из раствора // Микология и фитопатология. – 1982. – Т. 16.– </w:t>
      </w:r>
      <w:proofErr w:type="spellStart"/>
      <w:r w:rsidRPr="00E937C1">
        <w:rPr>
          <w:sz w:val="28"/>
          <w:szCs w:val="28"/>
        </w:rPr>
        <w:t>Вып</w:t>
      </w:r>
      <w:proofErr w:type="spellEnd"/>
      <w:r w:rsidRPr="00E937C1">
        <w:rPr>
          <w:sz w:val="28"/>
          <w:szCs w:val="28"/>
        </w:rPr>
        <w:t>. 6. – С. 529–535.</w:t>
      </w:r>
    </w:p>
    <w:p w14:paraId="7B3DBCF4" w14:textId="77777777" w:rsidR="00FE51C9" w:rsidRPr="00E937C1" w:rsidRDefault="00FE51C9" w:rsidP="00DB2F70">
      <w:pPr>
        <w:spacing w:line="216" w:lineRule="auto"/>
        <w:ind w:firstLine="454"/>
        <w:jc w:val="both"/>
        <w:rPr>
          <w:sz w:val="28"/>
          <w:szCs w:val="28"/>
          <w:lang w:val="kk-KZ"/>
        </w:rPr>
      </w:pPr>
      <w:r w:rsidRPr="00E937C1">
        <w:rPr>
          <w:sz w:val="28"/>
          <w:szCs w:val="28"/>
          <w:lang w:val="kk-KZ"/>
        </w:rPr>
        <w:t>138 Койшибаев М., Ермекова Б.Д. и др. Защита колосовых зерновых культур от обыкновенной корневой гнили на Юго-Востоке Казахстана (Рекомендации). Алма-Ата: Кайнар, 1984. – 24 с.</w:t>
      </w:r>
    </w:p>
    <w:p w14:paraId="0A86D5F4" w14:textId="77777777" w:rsidR="00FE51C9" w:rsidRPr="00E937C1" w:rsidRDefault="00FE51C9" w:rsidP="00DB2F70">
      <w:pPr>
        <w:spacing w:line="216" w:lineRule="auto"/>
        <w:ind w:firstLine="454"/>
        <w:jc w:val="both"/>
        <w:rPr>
          <w:sz w:val="28"/>
          <w:szCs w:val="28"/>
          <w:lang w:val="kk-KZ"/>
        </w:rPr>
      </w:pPr>
      <w:r w:rsidRPr="00E937C1">
        <w:rPr>
          <w:sz w:val="28"/>
          <w:szCs w:val="28"/>
          <w:lang w:val="kk-KZ"/>
        </w:rPr>
        <w:t>139 Койшибаев М. Болезни зерновых культур на богарных землях юго-восточного Казахстана и факторы, ограничивающие их распространение и развитие. - Научные основы богарного земледелия. - Алма-Ата: ВО ВАСХНИЛ, 1981.- С. 119-131.</w:t>
      </w:r>
    </w:p>
    <w:p w14:paraId="71CAA81C" w14:textId="77777777" w:rsidR="00FE51C9" w:rsidRPr="00E937C1" w:rsidRDefault="00FE51C9" w:rsidP="00DB2F70">
      <w:pPr>
        <w:spacing w:line="216" w:lineRule="auto"/>
        <w:ind w:firstLine="454"/>
        <w:jc w:val="both"/>
        <w:rPr>
          <w:sz w:val="28"/>
          <w:szCs w:val="28"/>
          <w:lang w:val="kk-KZ"/>
        </w:rPr>
      </w:pPr>
      <w:r w:rsidRPr="00E937C1">
        <w:rPr>
          <w:sz w:val="28"/>
          <w:szCs w:val="28"/>
          <w:lang w:val="kk-KZ"/>
        </w:rPr>
        <w:t>140 Қожабаев Ж.І. Ауыспалы егістегі тәлімі арпаның фитосанитарлық ахуалы. // Жаршы.-Алматы: Бастау, 2003.-№7.- 17-20 б.</w:t>
      </w:r>
    </w:p>
    <w:p w14:paraId="06A03C67"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rPr>
        <w:t xml:space="preserve">141 </w:t>
      </w:r>
      <w:r w:rsidRPr="00E937C1">
        <w:rPr>
          <w:sz w:val="28"/>
          <w:szCs w:val="28"/>
          <w:shd w:val="clear" w:color="auto" w:fill="FFFFFF"/>
        </w:rPr>
        <w:t>Поляков И.М. О мерах борьбы с вредителями и болезнями зерновых культур в Северных районах Казахстана и степных районах Западной Сибири. – тезисы докладов сессии ВАСХНИЛ, посвящённый вопросам развития сельскохозяйственного производства в Северных районах Казахстана и степных районах западной Сибири.М.1966.</w:t>
      </w:r>
    </w:p>
    <w:p w14:paraId="4C39E334" w14:textId="77777777" w:rsidR="00FE51C9" w:rsidRPr="00E937C1" w:rsidRDefault="00FE51C9" w:rsidP="00DB2F70">
      <w:pPr>
        <w:spacing w:line="216" w:lineRule="auto"/>
        <w:ind w:firstLine="454"/>
        <w:jc w:val="both"/>
        <w:rPr>
          <w:sz w:val="28"/>
          <w:szCs w:val="28"/>
          <w:shd w:val="clear" w:color="auto" w:fill="FFFFFF"/>
        </w:rPr>
      </w:pPr>
      <w:r w:rsidRPr="00E937C1">
        <w:rPr>
          <w:sz w:val="28"/>
          <w:szCs w:val="28"/>
          <w:shd w:val="clear" w:color="auto" w:fill="FFFFFF"/>
        </w:rPr>
        <w:t xml:space="preserve">142 Краева Г.А. Корневые гнили яровой пшеницы в засушливых районах освоения целинных и залежных земель и агробиологическое обоснование мероприятий в борьбе с ними. – Автореферат </w:t>
      </w:r>
      <w:proofErr w:type="spellStart"/>
      <w:r w:rsidRPr="00E937C1">
        <w:rPr>
          <w:sz w:val="28"/>
          <w:szCs w:val="28"/>
          <w:shd w:val="clear" w:color="auto" w:fill="FFFFFF"/>
        </w:rPr>
        <w:t>дисс</w:t>
      </w:r>
      <w:proofErr w:type="spellEnd"/>
      <w:r w:rsidRPr="00E937C1">
        <w:rPr>
          <w:sz w:val="28"/>
          <w:szCs w:val="28"/>
          <w:shd w:val="clear" w:color="auto" w:fill="FFFFFF"/>
        </w:rPr>
        <w:t xml:space="preserve">. На </w:t>
      </w:r>
      <w:proofErr w:type="spellStart"/>
      <w:r w:rsidRPr="00E937C1">
        <w:rPr>
          <w:sz w:val="28"/>
          <w:szCs w:val="28"/>
          <w:shd w:val="clear" w:color="auto" w:fill="FFFFFF"/>
        </w:rPr>
        <w:t>соиск.уч</w:t>
      </w:r>
      <w:proofErr w:type="spellEnd"/>
      <w:r w:rsidRPr="00E937C1">
        <w:rPr>
          <w:sz w:val="28"/>
          <w:szCs w:val="28"/>
          <w:shd w:val="clear" w:color="auto" w:fill="FFFFFF"/>
        </w:rPr>
        <w:t>. степени кандидата биол.наук.Л.1960, - 22 с.</w:t>
      </w:r>
    </w:p>
    <w:p w14:paraId="63CE2D09" w14:textId="77777777" w:rsidR="00FE51C9" w:rsidRPr="00E937C1" w:rsidRDefault="00FE51C9" w:rsidP="00DB2F70">
      <w:pPr>
        <w:spacing w:line="216" w:lineRule="auto"/>
        <w:ind w:firstLine="454"/>
        <w:jc w:val="both"/>
        <w:rPr>
          <w:sz w:val="28"/>
          <w:szCs w:val="28"/>
        </w:rPr>
      </w:pPr>
      <w:r w:rsidRPr="00E937C1">
        <w:rPr>
          <w:sz w:val="28"/>
          <w:szCs w:val="28"/>
          <w:shd w:val="clear" w:color="auto" w:fill="FFFFFF"/>
        </w:rPr>
        <w:t xml:space="preserve">143 </w:t>
      </w:r>
      <w:r w:rsidRPr="00E937C1">
        <w:rPr>
          <w:sz w:val="28"/>
          <w:szCs w:val="28"/>
        </w:rPr>
        <w:t xml:space="preserve">Михайлина Н.И. Заселенность почв </w:t>
      </w:r>
      <w:proofErr w:type="spellStart"/>
      <w:r w:rsidRPr="00DE6486">
        <w:rPr>
          <w:i/>
          <w:iCs/>
          <w:sz w:val="28"/>
          <w:szCs w:val="28"/>
        </w:rPr>
        <w:t>Helminthosporium</w:t>
      </w:r>
      <w:proofErr w:type="spellEnd"/>
      <w:r w:rsidRPr="00DE6486">
        <w:rPr>
          <w:i/>
          <w:iCs/>
          <w:sz w:val="28"/>
          <w:szCs w:val="28"/>
        </w:rPr>
        <w:t xml:space="preserve"> </w:t>
      </w:r>
      <w:proofErr w:type="spellStart"/>
      <w:r w:rsidRPr="00DE6486">
        <w:rPr>
          <w:i/>
          <w:iCs/>
          <w:sz w:val="28"/>
          <w:szCs w:val="28"/>
        </w:rPr>
        <w:t>sativum</w:t>
      </w:r>
      <w:proofErr w:type="spellEnd"/>
      <w:r w:rsidRPr="00E937C1">
        <w:rPr>
          <w:sz w:val="28"/>
          <w:szCs w:val="28"/>
        </w:rPr>
        <w:t xml:space="preserve"> (P.K. </w:t>
      </w:r>
      <w:proofErr w:type="spellStart"/>
      <w:r w:rsidRPr="00E937C1">
        <w:rPr>
          <w:sz w:val="28"/>
          <w:szCs w:val="28"/>
        </w:rPr>
        <w:t>et</w:t>
      </w:r>
      <w:proofErr w:type="spellEnd"/>
      <w:r w:rsidRPr="00E937C1">
        <w:rPr>
          <w:sz w:val="28"/>
          <w:szCs w:val="28"/>
        </w:rPr>
        <w:t xml:space="preserve"> B.) и развитие корневой гнили яровой пшеницы в различных видах севооборотов // Микология и фитопатология. – 1982. – Т. 18. – </w:t>
      </w:r>
      <w:proofErr w:type="spellStart"/>
      <w:r w:rsidRPr="00E937C1">
        <w:rPr>
          <w:sz w:val="28"/>
          <w:szCs w:val="28"/>
        </w:rPr>
        <w:t>Вып</w:t>
      </w:r>
      <w:proofErr w:type="spellEnd"/>
      <w:r w:rsidRPr="00E937C1">
        <w:rPr>
          <w:sz w:val="28"/>
          <w:szCs w:val="28"/>
        </w:rPr>
        <w:t>. 5. – С. 433–43.</w:t>
      </w:r>
    </w:p>
    <w:p w14:paraId="77A2A8BA" w14:textId="77777777" w:rsidR="00FE51C9" w:rsidRPr="00FE51C9" w:rsidRDefault="00FE51C9" w:rsidP="00DB2F70">
      <w:pPr>
        <w:spacing w:line="216" w:lineRule="auto"/>
        <w:ind w:firstLine="454"/>
        <w:jc w:val="both"/>
        <w:rPr>
          <w:sz w:val="28"/>
          <w:szCs w:val="28"/>
          <w:lang w:val="en-US"/>
        </w:rPr>
      </w:pPr>
      <w:r w:rsidRPr="00E937C1">
        <w:rPr>
          <w:sz w:val="28"/>
          <w:szCs w:val="28"/>
          <w:lang w:val="en-US"/>
        </w:rPr>
        <w:lastRenderedPageBreak/>
        <w:t xml:space="preserve">144 </w:t>
      </w:r>
      <w:proofErr w:type="spellStart"/>
      <w:r w:rsidRPr="00E937C1">
        <w:rPr>
          <w:sz w:val="28"/>
          <w:szCs w:val="28"/>
          <w:lang w:val="en-US"/>
        </w:rPr>
        <w:t>Ghazvini</w:t>
      </w:r>
      <w:proofErr w:type="spellEnd"/>
      <w:r w:rsidRPr="00E937C1">
        <w:rPr>
          <w:sz w:val="28"/>
          <w:szCs w:val="28"/>
          <w:lang w:val="en-US"/>
        </w:rPr>
        <w:t xml:space="preserve"> H. The host-pathogen interaction between barley and </w:t>
      </w:r>
      <w:proofErr w:type="spellStart"/>
      <w:r w:rsidRPr="00E937C1">
        <w:rPr>
          <w:sz w:val="28"/>
          <w:szCs w:val="28"/>
          <w:lang w:val="en-US"/>
        </w:rPr>
        <w:t>casual agent</w:t>
      </w:r>
      <w:proofErr w:type="spellEnd"/>
      <w:r w:rsidRPr="00E937C1">
        <w:rPr>
          <w:sz w:val="28"/>
          <w:szCs w:val="28"/>
          <w:lang w:val="en-US"/>
        </w:rPr>
        <w:t xml:space="preserve"> of spot blotch (</w:t>
      </w:r>
      <w:proofErr w:type="spellStart"/>
      <w:r w:rsidRPr="00DE6486">
        <w:rPr>
          <w:i/>
          <w:iCs/>
          <w:sz w:val="28"/>
          <w:szCs w:val="28"/>
          <w:lang w:val="en-US"/>
        </w:rPr>
        <w:t>Bipolaris</w:t>
      </w:r>
      <w:proofErr w:type="spellEnd"/>
      <w:r w:rsidRPr="00DE6486">
        <w:rPr>
          <w:i/>
          <w:iCs/>
          <w:sz w:val="28"/>
          <w:szCs w:val="28"/>
          <w:lang w:val="en-US"/>
        </w:rPr>
        <w:t xml:space="preserve"> </w:t>
      </w:r>
      <w:proofErr w:type="spellStart"/>
      <w:r w:rsidRPr="00DE6486">
        <w:rPr>
          <w:i/>
          <w:iCs/>
          <w:sz w:val="28"/>
          <w:szCs w:val="28"/>
          <w:lang w:val="en-US"/>
        </w:rPr>
        <w:t>sorokiniana</w:t>
      </w:r>
      <w:proofErr w:type="spellEnd"/>
      <w:r w:rsidRPr="00E937C1">
        <w:rPr>
          <w:sz w:val="28"/>
          <w:szCs w:val="28"/>
          <w:lang w:val="en-US"/>
        </w:rPr>
        <w:t xml:space="preserve">) disease: a review //Crop Breeding Journal. – 2018. – </w:t>
      </w:r>
      <w:r w:rsidRPr="00E937C1">
        <w:rPr>
          <w:sz w:val="28"/>
          <w:szCs w:val="28"/>
        </w:rPr>
        <w:t>Т</w:t>
      </w:r>
      <w:r w:rsidRPr="00E937C1">
        <w:rPr>
          <w:sz w:val="28"/>
          <w:szCs w:val="28"/>
          <w:lang w:val="en-US"/>
        </w:rPr>
        <w:t xml:space="preserve">. 8. – №. </w:t>
      </w:r>
      <w:r w:rsidRPr="00FE51C9">
        <w:rPr>
          <w:sz w:val="28"/>
          <w:szCs w:val="28"/>
          <w:lang w:val="en-US"/>
        </w:rPr>
        <w:t xml:space="preserve">2. – </w:t>
      </w:r>
      <w:r w:rsidRPr="00E937C1">
        <w:rPr>
          <w:sz w:val="28"/>
          <w:szCs w:val="28"/>
        </w:rPr>
        <w:t>С</w:t>
      </w:r>
      <w:r w:rsidRPr="00FE51C9">
        <w:rPr>
          <w:sz w:val="28"/>
          <w:szCs w:val="28"/>
          <w:lang w:val="en-US"/>
        </w:rPr>
        <w:t>. 1-15.</w:t>
      </w:r>
    </w:p>
    <w:p w14:paraId="362FEE71" w14:textId="77777777" w:rsidR="00FE51C9" w:rsidRPr="00FE51C9" w:rsidRDefault="00FE51C9" w:rsidP="00DB2F70">
      <w:pPr>
        <w:widowControl w:val="0"/>
        <w:autoSpaceDE w:val="0"/>
        <w:autoSpaceDN w:val="0"/>
        <w:adjustRightInd w:val="0"/>
        <w:spacing w:line="216" w:lineRule="auto"/>
        <w:ind w:firstLine="708"/>
        <w:jc w:val="both"/>
        <w:rPr>
          <w:sz w:val="28"/>
          <w:szCs w:val="28"/>
          <w:shd w:val="clear" w:color="auto" w:fill="FFFFFF"/>
          <w:lang w:val="en-US"/>
        </w:rPr>
      </w:pPr>
      <w:r w:rsidRPr="00DE6486">
        <w:rPr>
          <w:sz w:val="28"/>
          <w:szCs w:val="28"/>
          <w:lang w:val="en-US"/>
        </w:rPr>
        <w:t xml:space="preserve">145 </w:t>
      </w:r>
      <w:proofErr w:type="spellStart"/>
      <w:r w:rsidRPr="00DE6486">
        <w:rPr>
          <w:sz w:val="28"/>
          <w:szCs w:val="28"/>
          <w:shd w:val="clear" w:color="auto" w:fill="FFFFFF"/>
          <w:lang w:val="en-US"/>
        </w:rPr>
        <w:t>Jalli</w:t>
      </w:r>
      <w:proofErr w:type="spellEnd"/>
      <w:r w:rsidRPr="00DE6486">
        <w:rPr>
          <w:sz w:val="28"/>
          <w:szCs w:val="28"/>
          <w:shd w:val="clear" w:color="auto" w:fill="FFFFFF"/>
          <w:lang w:val="en-US"/>
        </w:rPr>
        <w:t xml:space="preserve"> M. et al. Yield increases due to fungicide control of leaf blotch diseases in wheat and barley as a basis for IPM decision-making in the Nordic-Baltic region //European Journal of Plant Pathology. – 2020. – </w:t>
      </w:r>
      <w:r w:rsidRPr="00DE6486">
        <w:rPr>
          <w:sz w:val="28"/>
          <w:szCs w:val="28"/>
          <w:shd w:val="clear" w:color="auto" w:fill="FFFFFF"/>
        </w:rPr>
        <w:t>Т</w:t>
      </w:r>
      <w:r w:rsidRPr="00DE6486">
        <w:rPr>
          <w:sz w:val="28"/>
          <w:szCs w:val="28"/>
          <w:shd w:val="clear" w:color="auto" w:fill="FFFFFF"/>
          <w:lang w:val="en-US"/>
        </w:rPr>
        <w:t xml:space="preserve">. 158. – №. </w:t>
      </w:r>
      <w:r w:rsidRPr="00FE51C9">
        <w:rPr>
          <w:sz w:val="28"/>
          <w:szCs w:val="28"/>
          <w:shd w:val="clear" w:color="auto" w:fill="FFFFFF"/>
          <w:lang w:val="en-US"/>
        </w:rPr>
        <w:t xml:space="preserve">2. – </w:t>
      </w:r>
      <w:r w:rsidRPr="00DE6486">
        <w:rPr>
          <w:sz w:val="28"/>
          <w:szCs w:val="28"/>
          <w:shd w:val="clear" w:color="auto" w:fill="FFFFFF"/>
        </w:rPr>
        <w:t>С</w:t>
      </w:r>
      <w:r w:rsidRPr="00FE51C9">
        <w:rPr>
          <w:sz w:val="28"/>
          <w:szCs w:val="28"/>
          <w:shd w:val="clear" w:color="auto" w:fill="FFFFFF"/>
          <w:lang w:val="en-US"/>
        </w:rPr>
        <w:t>. 315-333</w:t>
      </w:r>
    </w:p>
    <w:p w14:paraId="67DB3D17" w14:textId="77777777" w:rsidR="00FE51C9" w:rsidRPr="00DE6486" w:rsidRDefault="00FE51C9" w:rsidP="00DB2F70">
      <w:pPr>
        <w:widowControl w:val="0"/>
        <w:autoSpaceDE w:val="0"/>
        <w:autoSpaceDN w:val="0"/>
        <w:adjustRightInd w:val="0"/>
        <w:spacing w:line="216" w:lineRule="auto"/>
        <w:ind w:firstLine="708"/>
        <w:jc w:val="both"/>
        <w:rPr>
          <w:sz w:val="28"/>
          <w:szCs w:val="28"/>
          <w:lang w:val="en-US"/>
        </w:rPr>
      </w:pPr>
      <w:r w:rsidRPr="00FE51C9">
        <w:rPr>
          <w:sz w:val="28"/>
          <w:szCs w:val="28"/>
          <w:shd w:val="clear" w:color="auto" w:fill="FFFFFF"/>
          <w:lang w:val="en-US"/>
        </w:rPr>
        <w:t xml:space="preserve">146 </w:t>
      </w:r>
      <w:proofErr w:type="spellStart"/>
      <w:r w:rsidRPr="00DE6486">
        <w:rPr>
          <w:sz w:val="28"/>
          <w:szCs w:val="28"/>
          <w:shd w:val="clear" w:color="auto" w:fill="FFFFFF"/>
          <w:lang w:val="en-US"/>
        </w:rPr>
        <w:t>Visioni</w:t>
      </w:r>
      <w:proofErr w:type="spellEnd"/>
      <w:r w:rsidRPr="00DE6486">
        <w:rPr>
          <w:sz w:val="28"/>
          <w:szCs w:val="28"/>
          <w:shd w:val="clear" w:color="auto" w:fill="FFFFFF"/>
          <w:lang w:val="en-US"/>
        </w:rPr>
        <w:t xml:space="preserve"> A. et al. Genome Wide Association Mapping of Spot Blotch Resistance at Seedling and Adult Plant Stages in Barley //Frontiers in plant science. – 2020. – </w:t>
      </w:r>
      <w:r w:rsidRPr="00DE6486">
        <w:rPr>
          <w:sz w:val="28"/>
          <w:szCs w:val="28"/>
          <w:shd w:val="clear" w:color="auto" w:fill="FFFFFF"/>
        </w:rPr>
        <w:t>Т</w:t>
      </w:r>
      <w:r w:rsidRPr="00DE6486">
        <w:rPr>
          <w:sz w:val="28"/>
          <w:szCs w:val="28"/>
          <w:shd w:val="clear" w:color="auto" w:fill="FFFFFF"/>
          <w:lang w:val="en-US"/>
        </w:rPr>
        <w:t xml:space="preserve">. 11. – </w:t>
      </w:r>
      <w:r w:rsidRPr="00DE6486">
        <w:rPr>
          <w:sz w:val="28"/>
          <w:szCs w:val="28"/>
          <w:shd w:val="clear" w:color="auto" w:fill="FFFFFF"/>
        </w:rPr>
        <w:t>С</w:t>
      </w:r>
      <w:r w:rsidRPr="00DE6486">
        <w:rPr>
          <w:sz w:val="28"/>
          <w:szCs w:val="28"/>
          <w:shd w:val="clear" w:color="auto" w:fill="FFFFFF"/>
          <w:lang w:val="en-US"/>
        </w:rPr>
        <w:t>. 642.</w:t>
      </w:r>
      <w:r w:rsidRPr="00DE6486">
        <w:rPr>
          <w:sz w:val="28"/>
          <w:szCs w:val="28"/>
          <w:lang w:val="en-US"/>
        </w:rPr>
        <w:t xml:space="preserve"> </w:t>
      </w:r>
    </w:p>
    <w:p w14:paraId="60C3859A" w14:textId="77777777" w:rsidR="00FE51C9" w:rsidRPr="00DE6486" w:rsidRDefault="00FE51C9" w:rsidP="00DB2F70">
      <w:pPr>
        <w:widowControl w:val="0"/>
        <w:autoSpaceDE w:val="0"/>
        <w:autoSpaceDN w:val="0"/>
        <w:adjustRightInd w:val="0"/>
        <w:spacing w:line="216" w:lineRule="auto"/>
        <w:ind w:firstLine="708"/>
        <w:jc w:val="both"/>
        <w:rPr>
          <w:sz w:val="28"/>
          <w:szCs w:val="28"/>
          <w:lang w:val="en-US"/>
        </w:rPr>
      </w:pPr>
      <w:r w:rsidRPr="00DE6486">
        <w:rPr>
          <w:sz w:val="28"/>
          <w:szCs w:val="28"/>
          <w:shd w:val="clear" w:color="auto" w:fill="FFFFFF"/>
          <w:lang w:val="en-US"/>
        </w:rPr>
        <w:t xml:space="preserve">147 </w:t>
      </w:r>
      <w:proofErr w:type="spellStart"/>
      <w:r w:rsidRPr="00DE6486">
        <w:rPr>
          <w:sz w:val="28"/>
          <w:szCs w:val="28"/>
          <w:shd w:val="clear" w:color="auto" w:fill="FFFFFF"/>
          <w:lang w:val="en-US"/>
        </w:rPr>
        <w:t>Touhami</w:t>
      </w:r>
      <w:proofErr w:type="spellEnd"/>
      <w:r w:rsidRPr="00DE6486">
        <w:rPr>
          <w:sz w:val="28"/>
          <w:szCs w:val="28"/>
          <w:shd w:val="clear" w:color="auto" w:fill="FFFFFF"/>
          <w:lang w:val="en-US"/>
        </w:rPr>
        <w:t xml:space="preserve"> O., </w:t>
      </w:r>
      <w:proofErr w:type="spellStart"/>
      <w:r w:rsidRPr="00DE6486">
        <w:rPr>
          <w:sz w:val="28"/>
          <w:szCs w:val="28"/>
          <w:shd w:val="clear" w:color="auto" w:fill="FFFFFF"/>
          <w:lang w:val="en-US"/>
        </w:rPr>
        <w:t>Douira</w:t>
      </w:r>
      <w:proofErr w:type="spellEnd"/>
      <w:r w:rsidRPr="00DE6486">
        <w:rPr>
          <w:sz w:val="28"/>
          <w:szCs w:val="28"/>
          <w:shd w:val="clear" w:color="auto" w:fill="FFFFFF"/>
          <w:lang w:val="en-US"/>
        </w:rPr>
        <w:t xml:space="preserve"> H. Z. R. B. A. Study of the fungal complex responsible for root rot of wheat and barley in the north-west of Morocco //Plant Archives. – 2019. – </w:t>
      </w:r>
      <w:r w:rsidRPr="00DE6486">
        <w:rPr>
          <w:sz w:val="28"/>
          <w:szCs w:val="28"/>
          <w:shd w:val="clear" w:color="auto" w:fill="FFFFFF"/>
        </w:rPr>
        <w:t>Т</w:t>
      </w:r>
      <w:r w:rsidRPr="00DE6486">
        <w:rPr>
          <w:sz w:val="28"/>
          <w:szCs w:val="28"/>
          <w:shd w:val="clear" w:color="auto" w:fill="FFFFFF"/>
          <w:lang w:val="en-US"/>
        </w:rPr>
        <w:t xml:space="preserve">. 19. – №. 2. – </w:t>
      </w:r>
      <w:r w:rsidRPr="00DE6486">
        <w:rPr>
          <w:sz w:val="28"/>
          <w:szCs w:val="28"/>
          <w:shd w:val="clear" w:color="auto" w:fill="FFFFFF"/>
        </w:rPr>
        <w:t>С</w:t>
      </w:r>
      <w:r w:rsidRPr="00DE6486">
        <w:rPr>
          <w:sz w:val="28"/>
          <w:szCs w:val="28"/>
          <w:shd w:val="clear" w:color="auto" w:fill="FFFFFF"/>
          <w:lang w:val="en-US"/>
        </w:rPr>
        <w:t>. 2143-2157</w:t>
      </w:r>
      <w:r w:rsidRPr="00DE6486">
        <w:rPr>
          <w:rFonts w:eastAsia="Calibri"/>
          <w:sz w:val="28"/>
          <w:szCs w:val="28"/>
          <w:lang w:val="en-US"/>
        </w:rPr>
        <w:t>.</w:t>
      </w:r>
      <w:r w:rsidRPr="00DE6486">
        <w:rPr>
          <w:sz w:val="28"/>
          <w:szCs w:val="28"/>
          <w:lang w:val="en-US"/>
        </w:rPr>
        <w:t xml:space="preserve"> </w:t>
      </w:r>
    </w:p>
    <w:p w14:paraId="47E95483" w14:textId="77777777" w:rsidR="00FE51C9" w:rsidRPr="00DE6486" w:rsidRDefault="00FE51C9" w:rsidP="00DB2F70">
      <w:pPr>
        <w:widowControl w:val="0"/>
        <w:autoSpaceDE w:val="0"/>
        <w:autoSpaceDN w:val="0"/>
        <w:adjustRightInd w:val="0"/>
        <w:spacing w:line="216" w:lineRule="auto"/>
        <w:ind w:firstLine="708"/>
        <w:jc w:val="both"/>
        <w:rPr>
          <w:sz w:val="28"/>
          <w:szCs w:val="28"/>
          <w:shd w:val="clear" w:color="auto" w:fill="FFFFFF"/>
          <w:lang w:val="en-US"/>
        </w:rPr>
      </w:pPr>
      <w:r w:rsidRPr="00DE6486">
        <w:rPr>
          <w:sz w:val="28"/>
          <w:szCs w:val="28"/>
          <w:lang w:val="en-US"/>
        </w:rPr>
        <w:t xml:space="preserve">148 </w:t>
      </w:r>
      <w:r w:rsidRPr="00DE6486">
        <w:rPr>
          <w:sz w:val="28"/>
          <w:szCs w:val="28"/>
          <w:shd w:val="clear" w:color="auto" w:fill="FFFFFF"/>
          <w:lang w:val="en-US"/>
        </w:rPr>
        <w:t xml:space="preserve">Hafez Y. et al. Management of barley net blotch using Trichoderma </w:t>
      </w:r>
      <w:proofErr w:type="spellStart"/>
      <w:r w:rsidRPr="00DE6486">
        <w:rPr>
          <w:sz w:val="28"/>
          <w:szCs w:val="28"/>
          <w:shd w:val="clear" w:color="auto" w:fill="FFFFFF"/>
          <w:lang w:val="en-US"/>
        </w:rPr>
        <w:t>asperellum</w:t>
      </w:r>
      <w:proofErr w:type="spellEnd"/>
      <w:r w:rsidRPr="00DE6486">
        <w:rPr>
          <w:sz w:val="28"/>
          <w:szCs w:val="28"/>
          <w:shd w:val="clear" w:color="auto" w:fill="FFFFFF"/>
          <w:lang w:val="en-US"/>
        </w:rPr>
        <w:t xml:space="preserve"> (T34), eugenol, non-traditional </w:t>
      </w:r>
      <w:proofErr w:type="gramStart"/>
      <w:r w:rsidRPr="00DE6486">
        <w:rPr>
          <w:sz w:val="28"/>
          <w:szCs w:val="28"/>
          <w:shd w:val="clear" w:color="auto" w:fill="FFFFFF"/>
          <w:lang w:val="en-US"/>
        </w:rPr>
        <w:t>compounds</w:t>
      </w:r>
      <w:proofErr w:type="gramEnd"/>
      <w:r w:rsidRPr="00DE6486">
        <w:rPr>
          <w:sz w:val="28"/>
          <w:szCs w:val="28"/>
          <w:shd w:val="clear" w:color="auto" w:fill="FFFFFF"/>
          <w:lang w:val="en-US"/>
        </w:rPr>
        <w:t xml:space="preserve"> and fungicides //Egyptian Journal of Biological Pest Control. – 2019. – </w:t>
      </w:r>
      <w:r w:rsidRPr="00DE6486">
        <w:rPr>
          <w:sz w:val="28"/>
          <w:szCs w:val="28"/>
          <w:shd w:val="clear" w:color="auto" w:fill="FFFFFF"/>
        </w:rPr>
        <w:t>Т</w:t>
      </w:r>
      <w:r w:rsidRPr="00DE6486">
        <w:rPr>
          <w:sz w:val="28"/>
          <w:szCs w:val="28"/>
          <w:shd w:val="clear" w:color="auto" w:fill="FFFFFF"/>
          <w:lang w:val="en-US"/>
        </w:rPr>
        <w:t xml:space="preserve">. 29. – №. 1. – </w:t>
      </w:r>
      <w:r w:rsidRPr="00DE6486">
        <w:rPr>
          <w:sz w:val="28"/>
          <w:szCs w:val="28"/>
          <w:shd w:val="clear" w:color="auto" w:fill="FFFFFF"/>
        </w:rPr>
        <w:t>С</w:t>
      </w:r>
      <w:r w:rsidRPr="00DE6486">
        <w:rPr>
          <w:sz w:val="28"/>
          <w:szCs w:val="28"/>
          <w:shd w:val="clear" w:color="auto" w:fill="FFFFFF"/>
          <w:lang w:val="en-US"/>
        </w:rPr>
        <w:t>. 1-12.</w:t>
      </w:r>
    </w:p>
    <w:p w14:paraId="5D5C112F" w14:textId="77777777" w:rsidR="00FE51C9" w:rsidRPr="00DE6486" w:rsidRDefault="00FE51C9" w:rsidP="00DB2F70">
      <w:pPr>
        <w:widowControl w:val="0"/>
        <w:autoSpaceDE w:val="0"/>
        <w:autoSpaceDN w:val="0"/>
        <w:adjustRightInd w:val="0"/>
        <w:spacing w:line="216" w:lineRule="auto"/>
        <w:ind w:firstLine="708"/>
        <w:jc w:val="both"/>
        <w:rPr>
          <w:sz w:val="28"/>
          <w:szCs w:val="28"/>
          <w:shd w:val="clear" w:color="auto" w:fill="FFFFFF"/>
          <w:lang w:val="en-US"/>
        </w:rPr>
      </w:pPr>
      <w:r w:rsidRPr="00DE6486">
        <w:rPr>
          <w:sz w:val="28"/>
          <w:szCs w:val="28"/>
          <w:shd w:val="clear" w:color="auto" w:fill="FFFFFF"/>
          <w:lang w:val="en-US"/>
        </w:rPr>
        <w:t xml:space="preserve">149 Kaur A., Sharma V. K., Sharma S. Management of spot blotch of barley: an eco-friendly approach //Australasian Plant Pathology. – 2021. – </w:t>
      </w:r>
      <w:r w:rsidRPr="00DE6486">
        <w:rPr>
          <w:sz w:val="28"/>
          <w:szCs w:val="28"/>
          <w:shd w:val="clear" w:color="auto" w:fill="FFFFFF"/>
        </w:rPr>
        <w:t>С</w:t>
      </w:r>
      <w:r w:rsidRPr="00DE6486">
        <w:rPr>
          <w:sz w:val="28"/>
          <w:szCs w:val="28"/>
          <w:shd w:val="clear" w:color="auto" w:fill="FFFFFF"/>
          <w:lang w:val="en-US"/>
        </w:rPr>
        <w:t xml:space="preserve">. 1-13. </w:t>
      </w:r>
    </w:p>
    <w:p w14:paraId="300C31FC" w14:textId="77777777" w:rsidR="00FE51C9" w:rsidRPr="00DE6486" w:rsidRDefault="00FE51C9" w:rsidP="00DB2F70">
      <w:pPr>
        <w:widowControl w:val="0"/>
        <w:autoSpaceDE w:val="0"/>
        <w:autoSpaceDN w:val="0"/>
        <w:adjustRightInd w:val="0"/>
        <w:spacing w:line="216" w:lineRule="auto"/>
        <w:ind w:firstLine="708"/>
        <w:jc w:val="both"/>
        <w:rPr>
          <w:sz w:val="28"/>
          <w:szCs w:val="28"/>
          <w:shd w:val="clear" w:color="auto" w:fill="FFFFFF"/>
          <w:lang w:val="kk-KZ"/>
        </w:rPr>
      </w:pPr>
      <w:r w:rsidRPr="00DE6486">
        <w:rPr>
          <w:sz w:val="28"/>
          <w:szCs w:val="28"/>
          <w:shd w:val="clear" w:color="auto" w:fill="FFFFFF"/>
          <w:lang w:val="kk-KZ"/>
        </w:rPr>
        <w:t>150 Abdelaal K. A. A. et al. Nano-Silver and non-traditional compounds mitigate the adverse effects of net blotch disease of barley in correlation with up-regulation of antioxidant enzymes //Pak. J. Bot. – 2020. – Т. 52. – №. 3. – С. 1065-1072.</w:t>
      </w:r>
    </w:p>
    <w:p w14:paraId="5EE65854" w14:textId="77777777" w:rsidR="00FE51C9" w:rsidRPr="00E937C1" w:rsidRDefault="00FE51C9" w:rsidP="00DB2F70">
      <w:pPr>
        <w:widowControl w:val="0"/>
        <w:autoSpaceDE w:val="0"/>
        <w:autoSpaceDN w:val="0"/>
        <w:adjustRightInd w:val="0"/>
        <w:spacing w:line="216" w:lineRule="auto"/>
        <w:ind w:firstLine="708"/>
        <w:jc w:val="both"/>
        <w:rPr>
          <w:color w:val="222222"/>
          <w:sz w:val="28"/>
          <w:szCs w:val="28"/>
          <w:shd w:val="clear" w:color="auto" w:fill="FFFFFF"/>
        </w:rPr>
      </w:pPr>
      <w:r w:rsidRPr="00E937C1">
        <w:rPr>
          <w:color w:val="222222"/>
          <w:sz w:val="28"/>
          <w:szCs w:val="28"/>
          <w:shd w:val="clear" w:color="auto" w:fill="FFFFFF"/>
          <w:lang w:val="kk-KZ"/>
        </w:rPr>
        <w:t xml:space="preserve">151 </w:t>
      </w:r>
      <w:r w:rsidRPr="00E937C1">
        <w:rPr>
          <w:color w:val="222222"/>
          <w:sz w:val="28"/>
          <w:szCs w:val="28"/>
          <w:shd w:val="clear" w:color="auto" w:fill="FFFFFF"/>
        </w:rPr>
        <w:t>Максимов В. А. и др. Поражение ячменя корневой гнилью и урожайность в различных севооборотах //Вестник Алтайского государственного аграрного университета. – 2011. – Т. 79. – №5.</w:t>
      </w:r>
    </w:p>
    <w:p w14:paraId="45D768CE"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lang w:val="kk-KZ"/>
        </w:rPr>
        <w:t>152 З</w:t>
      </w:r>
      <w:proofErr w:type="spellStart"/>
      <w:r w:rsidRPr="00E937C1">
        <w:rPr>
          <w:sz w:val="28"/>
          <w:szCs w:val="28"/>
        </w:rPr>
        <w:t>азимко</w:t>
      </w:r>
      <w:proofErr w:type="spellEnd"/>
      <w:r w:rsidRPr="00E937C1">
        <w:rPr>
          <w:sz w:val="28"/>
          <w:szCs w:val="28"/>
        </w:rPr>
        <w:t xml:space="preserve"> М.И.</w:t>
      </w:r>
      <w:r w:rsidRPr="00E937C1">
        <w:rPr>
          <w:sz w:val="28"/>
          <w:szCs w:val="28"/>
          <w:lang w:val="kk-KZ"/>
        </w:rPr>
        <w:t>, Долженко В</w:t>
      </w:r>
      <w:r w:rsidRPr="00E937C1">
        <w:rPr>
          <w:sz w:val="28"/>
          <w:szCs w:val="28"/>
        </w:rPr>
        <w:t>.И. Агротехнический метод защиты растений – основополагающий, но не однозначный // Защита и карантин растений. – 2011. – №5. – С.11–15</w:t>
      </w:r>
    </w:p>
    <w:p w14:paraId="73DC7BF4" w14:textId="77777777" w:rsidR="00FE51C9" w:rsidRPr="00FE51C9"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153 </w:t>
      </w:r>
      <w:proofErr w:type="spellStart"/>
      <w:r w:rsidRPr="00E937C1">
        <w:rPr>
          <w:sz w:val="28"/>
          <w:szCs w:val="28"/>
        </w:rPr>
        <w:t>Зазимко</w:t>
      </w:r>
      <w:proofErr w:type="spellEnd"/>
      <w:r w:rsidRPr="00E937C1">
        <w:rPr>
          <w:sz w:val="28"/>
          <w:szCs w:val="28"/>
        </w:rPr>
        <w:t xml:space="preserve"> М.И. Состояние и перспективы использования агротехнических и других альтернативных приемов в защите колосовых культур // Агротехнический метод в защите от вредных организмов: материалы II </w:t>
      </w:r>
      <w:proofErr w:type="spellStart"/>
      <w:r w:rsidRPr="00E937C1">
        <w:rPr>
          <w:sz w:val="28"/>
          <w:szCs w:val="28"/>
        </w:rPr>
        <w:t>Всерос</w:t>
      </w:r>
      <w:proofErr w:type="spellEnd"/>
      <w:r w:rsidRPr="00E937C1">
        <w:rPr>
          <w:sz w:val="28"/>
          <w:szCs w:val="28"/>
        </w:rPr>
        <w:t>. науч.-</w:t>
      </w:r>
      <w:proofErr w:type="spellStart"/>
      <w:r w:rsidRPr="00E937C1">
        <w:rPr>
          <w:sz w:val="28"/>
          <w:szCs w:val="28"/>
        </w:rPr>
        <w:t>практ</w:t>
      </w:r>
      <w:proofErr w:type="spellEnd"/>
      <w:r w:rsidRPr="00E937C1">
        <w:rPr>
          <w:sz w:val="28"/>
          <w:szCs w:val="28"/>
        </w:rPr>
        <w:t xml:space="preserve">. </w:t>
      </w:r>
      <w:proofErr w:type="spellStart"/>
      <w:r w:rsidRPr="00E937C1">
        <w:rPr>
          <w:sz w:val="28"/>
          <w:szCs w:val="28"/>
        </w:rPr>
        <w:t>конф</w:t>
      </w:r>
      <w:proofErr w:type="spellEnd"/>
      <w:r w:rsidRPr="00E937C1">
        <w:rPr>
          <w:sz w:val="28"/>
          <w:szCs w:val="28"/>
        </w:rPr>
        <w:t xml:space="preserve">. / Под ред. М.И. </w:t>
      </w:r>
      <w:proofErr w:type="spellStart"/>
      <w:r w:rsidRPr="00E937C1">
        <w:rPr>
          <w:sz w:val="28"/>
          <w:szCs w:val="28"/>
        </w:rPr>
        <w:t>Зазимко</w:t>
      </w:r>
      <w:proofErr w:type="spellEnd"/>
      <w:r w:rsidRPr="00E937C1">
        <w:rPr>
          <w:sz w:val="28"/>
          <w:szCs w:val="28"/>
        </w:rPr>
        <w:t xml:space="preserve">. – </w:t>
      </w:r>
      <w:proofErr w:type="gramStart"/>
      <w:r w:rsidRPr="00E937C1">
        <w:rPr>
          <w:sz w:val="28"/>
          <w:szCs w:val="28"/>
        </w:rPr>
        <w:t>Краснодар :</w:t>
      </w:r>
      <w:proofErr w:type="gramEnd"/>
      <w:r w:rsidRPr="00E937C1">
        <w:rPr>
          <w:sz w:val="28"/>
          <w:szCs w:val="28"/>
        </w:rPr>
        <w:t xml:space="preserve"> Изд-во Куб. ГАУ, 2002. – С. 5–10</w:t>
      </w:r>
      <w:r w:rsidRPr="00FE51C9">
        <w:rPr>
          <w:sz w:val="28"/>
          <w:szCs w:val="28"/>
        </w:rPr>
        <w:t>.</w:t>
      </w:r>
    </w:p>
    <w:p w14:paraId="6C8C26AA"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154 Левитин </w:t>
      </w:r>
      <w:proofErr w:type="gramStart"/>
      <w:r w:rsidRPr="00E937C1">
        <w:rPr>
          <w:sz w:val="28"/>
          <w:szCs w:val="28"/>
        </w:rPr>
        <w:t>М.М.</w:t>
      </w:r>
      <w:proofErr w:type="gramEnd"/>
      <w:r w:rsidRPr="00E937C1">
        <w:rPr>
          <w:sz w:val="28"/>
          <w:szCs w:val="28"/>
        </w:rPr>
        <w:t xml:space="preserve"> </w:t>
      </w:r>
      <w:proofErr w:type="spellStart"/>
      <w:r w:rsidRPr="00E937C1">
        <w:rPr>
          <w:sz w:val="28"/>
          <w:szCs w:val="28"/>
        </w:rPr>
        <w:t>Тютерев</w:t>
      </w:r>
      <w:proofErr w:type="spellEnd"/>
      <w:r w:rsidRPr="00E937C1">
        <w:rPr>
          <w:sz w:val="28"/>
          <w:szCs w:val="28"/>
        </w:rPr>
        <w:t xml:space="preserve"> С.Л. Грибные болезни зерновых культур //Защита и карантин растений. – 2003. – №11. – С. 48.</w:t>
      </w:r>
    </w:p>
    <w:p w14:paraId="57B43EAB"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155 </w:t>
      </w:r>
      <w:proofErr w:type="spellStart"/>
      <w:r w:rsidRPr="00E937C1">
        <w:rPr>
          <w:sz w:val="28"/>
          <w:szCs w:val="28"/>
        </w:rPr>
        <w:t>Порсев</w:t>
      </w:r>
      <w:proofErr w:type="spellEnd"/>
      <w:r w:rsidRPr="00E937C1">
        <w:rPr>
          <w:sz w:val="28"/>
          <w:szCs w:val="28"/>
        </w:rPr>
        <w:t xml:space="preserve"> И.Н.. Торопова </w:t>
      </w:r>
      <w:proofErr w:type="gramStart"/>
      <w:r w:rsidRPr="00E937C1">
        <w:rPr>
          <w:sz w:val="28"/>
          <w:szCs w:val="28"/>
        </w:rPr>
        <w:t>Е.Ю.</w:t>
      </w:r>
      <w:proofErr w:type="gramEnd"/>
      <w:r w:rsidRPr="00E937C1">
        <w:rPr>
          <w:sz w:val="28"/>
          <w:szCs w:val="28"/>
        </w:rPr>
        <w:t xml:space="preserve"> Агроприемы, оптимизирующие фитосанитарное состояние яровой пшеницы // Защита и карантин растений. – 2012. – №8. – С. 23–26.</w:t>
      </w:r>
    </w:p>
    <w:p w14:paraId="38D50A27"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156 </w:t>
      </w:r>
      <w:proofErr w:type="spellStart"/>
      <w:r w:rsidRPr="00E937C1">
        <w:rPr>
          <w:sz w:val="28"/>
          <w:szCs w:val="28"/>
        </w:rPr>
        <w:t>Чулкина</w:t>
      </w:r>
      <w:proofErr w:type="spellEnd"/>
      <w:r w:rsidRPr="00E937C1">
        <w:rPr>
          <w:sz w:val="28"/>
          <w:szCs w:val="28"/>
        </w:rPr>
        <w:t xml:space="preserve"> В.А., Торопова Е.Ю. и др. Агротехнический метод – фундаментальная основа фитосанитарных технологий // Защита и карантин растений. – 2004. – № 5. – С. 18–24.</w:t>
      </w:r>
    </w:p>
    <w:p w14:paraId="5FF34073"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157 </w:t>
      </w:r>
      <w:proofErr w:type="spellStart"/>
      <w:r w:rsidRPr="00E937C1">
        <w:rPr>
          <w:sz w:val="28"/>
          <w:szCs w:val="28"/>
        </w:rPr>
        <w:t>Застежко</w:t>
      </w:r>
      <w:proofErr w:type="spellEnd"/>
      <w:r w:rsidRPr="00E937C1">
        <w:rPr>
          <w:sz w:val="28"/>
          <w:szCs w:val="28"/>
        </w:rPr>
        <w:t xml:space="preserve"> Н.Н. и др. Влияние агротехнических приемов возделывания озимой пшеницы на развитие болезней // Науч. тр. </w:t>
      </w:r>
      <w:proofErr w:type="spellStart"/>
      <w:r w:rsidRPr="00E937C1">
        <w:rPr>
          <w:sz w:val="28"/>
          <w:szCs w:val="28"/>
        </w:rPr>
        <w:t>конф</w:t>
      </w:r>
      <w:proofErr w:type="spellEnd"/>
      <w:r w:rsidRPr="00E937C1">
        <w:rPr>
          <w:sz w:val="28"/>
          <w:szCs w:val="28"/>
        </w:rPr>
        <w:t xml:space="preserve">., </w:t>
      </w:r>
      <w:proofErr w:type="spellStart"/>
      <w:r w:rsidRPr="00E937C1">
        <w:rPr>
          <w:sz w:val="28"/>
          <w:szCs w:val="28"/>
        </w:rPr>
        <w:t>посвящ</w:t>
      </w:r>
      <w:proofErr w:type="spellEnd"/>
      <w:r w:rsidRPr="00E937C1">
        <w:rPr>
          <w:sz w:val="28"/>
          <w:szCs w:val="28"/>
        </w:rPr>
        <w:t xml:space="preserve">. 100-летию со дня рождения академика М.И. </w:t>
      </w:r>
      <w:proofErr w:type="spellStart"/>
      <w:r w:rsidRPr="00E937C1">
        <w:rPr>
          <w:sz w:val="28"/>
          <w:szCs w:val="28"/>
        </w:rPr>
        <w:t>Хаджинова</w:t>
      </w:r>
      <w:proofErr w:type="spellEnd"/>
      <w:r w:rsidRPr="00E937C1">
        <w:rPr>
          <w:sz w:val="28"/>
          <w:szCs w:val="28"/>
        </w:rPr>
        <w:t xml:space="preserve">. – </w:t>
      </w:r>
      <w:proofErr w:type="gramStart"/>
      <w:r w:rsidRPr="00E937C1">
        <w:rPr>
          <w:sz w:val="28"/>
          <w:szCs w:val="28"/>
        </w:rPr>
        <w:t>Краснодар :</w:t>
      </w:r>
      <w:proofErr w:type="gramEnd"/>
      <w:r w:rsidRPr="00E937C1">
        <w:rPr>
          <w:sz w:val="28"/>
          <w:szCs w:val="28"/>
        </w:rPr>
        <w:t xml:space="preserve"> Изд-во </w:t>
      </w:r>
      <w:proofErr w:type="spellStart"/>
      <w:r w:rsidRPr="00E937C1">
        <w:rPr>
          <w:sz w:val="28"/>
          <w:szCs w:val="28"/>
        </w:rPr>
        <w:t>КубГАУ</w:t>
      </w:r>
      <w:proofErr w:type="spellEnd"/>
      <w:r w:rsidRPr="00E937C1">
        <w:rPr>
          <w:sz w:val="28"/>
          <w:szCs w:val="28"/>
        </w:rPr>
        <w:t>, 1999. – С. 118–124.</w:t>
      </w:r>
    </w:p>
    <w:p w14:paraId="11FC6428"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158 </w:t>
      </w:r>
      <w:proofErr w:type="spellStart"/>
      <w:r w:rsidRPr="00E937C1">
        <w:rPr>
          <w:sz w:val="28"/>
          <w:szCs w:val="28"/>
        </w:rPr>
        <w:t>Зазимко</w:t>
      </w:r>
      <w:proofErr w:type="spellEnd"/>
      <w:r w:rsidRPr="00E937C1">
        <w:rPr>
          <w:sz w:val="28"/>
          <w:szCs w:val="28"/>
        </w:rPr>
        <w:t xml:space="preserve"> М.И. и др. Влияние агротехнических приемов возделывания озимой пшеницы на развитие корневой гнили различного видового состава // Материалы </w:t>
      </w:r>
      <w:proofErr w:type="spellStart"/>
      <w:r w:rsidRPr="00E937C1">
        <w:rPr>
          <w:sz w:val="28"/>
          <w:szCs w:val="28"/>
        </w:rPr>
        <w:t>Всерос</w:t>
      </w:r>
      <w:proofErr w:type="spellEnd"/>
      <w:r w:rsidRPr="00E937C1">
        <w:rPr>
          <w:sz w:val="28"/>
          <w:szCs w:val="28"/>
        </w:rPr>
        <w:t>. науч.-</w:t>
      </w:r>
      <w:proofErr w:type="spellStart"/>
      <w:r w:rsidRPr="00E937C1">
        <w:rPr>
          <w:sz w:val="28"/>
          <w:szCs w:val="28"/>
        </w:rPr>
        <w:t>практ</w:t>
      </w:r>
      <w:proofErr w:type="spellEnd"/>
      <w:r w:rsidRPr="00E937C1">
        <w:rPr>
          <w:sz w:val="28"/>
          <w:szCs w:val="28"/>
        </w:rPr>
        <w:t xml:space="preserve">. </w:t>
      </w:r>
      <w:proofErr w:type="spellStart"/>
      <w:r w:rsidRPr="00E937C1">
        <w:rPr>
          <w:sz w:val="28"/>
          <w:szCs w:val="28"/>
        </w:rPr>
        <w:t>конф</w:t>
      </w:r>
      <w:proofErr w:type="spellEnd"/>
      <w:r w:rsidRPr="00E937C1">
        <w:rPr>
          <w:sz w:val="28"/>
          <w:szCs w:val="28"/>
        </w:rPr>
        <w:t xml:space="preserve">. – </w:t>
      </w:r>
      <w:proofErr w:type="gramStart"/>
      <w:r w:rsidRPr="00E937C1">
        <w:rPr>
          <w:sz w:val="28"/>
          <w:szCs w:val="28"/>
        </w:rPr>
        <w:t>Краснодар :</w:t>
      </w:r>
      <w:proofErr w:type="gramEnd"/>
      <w:r w:rsidRPr="00E937C1">
        <w:rPr>
          <w:sz w:val="28"/>
          <w:szCs w:val="28"/>
        </w:rPr>
        <w:t xml:space="preserve"> Изд-во </w:t>
      </w:r>
      <w:proofErr w:type="spellStart"/>
      <w:r w:rsidRPr="00E937C1">
        <w:rPr>
          <w:sz w:val="28"/>
          <w:szCs w:val="28"/>
        </w:rPr>
        <w:t>КубГАУ</w:t>
      </w:r>
      <w:proofErr w:type="spellEnd"/>
      <w:r w:rsidRPr="00E937C1">
        <w:rPr>
          <w:sz w:val="28"/>
          <w:szCs w:val="28"/>
        </w:rPr>
        <w:t>, 2005. – С. 43–45.</w:t>
      </w:r>
    </w:p>
    <w:p w14:paraId="1A9B06FC"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lastRenderedPageBreak/>
        <w:t xml:space="preserve">159 Константинова </w:t>
      </w:r>
      <w:proofErr w:type="gramStart"/>
      <w:r w:rsidRPr="00E937C1">
        <w:rPr>
          <w:sz w:val="28"/>
          <w:szCs w:val="28"/>
        </w:rPr>
        <w:t>В.Ю.</w:t>
      </w:r>
      <w:proofErr w:type="gramEnd"/>
      <w:r w:rsidRPr="00E937C1">
        <w:rPr>
          <w:sz w:val="28"/>
          <w:szCs w:val="28"/>
        </w:rPr>
        <w:t xml:space="preserve"> Влияние системы основной обработки почвы на динамику формирования </w:t>
      </w:r>
      <w:proofErr w:type="spellStart"/>
      <w:r w:rsidRPr="00E937C1">
        <w:rPr>
          <w:sz w:val="28"/>
          <w:szCs w:val="28"/>
        </w:rPr>
        <w:t>микоценозов</w:t>
      </w:r>
      <w:proofErr w:type="spellEnd"/>
      <w:r w:rsidRPr="00E937C1">
        <w:rPr>
          <w:sz w:val="28"/>
          <w:szCs w:val="28"/>
        </w:rPr>
        <w:t xml:space="preserve"> при разложении растительных остатков / В.Ю. Константинова: материалы III </w:t>
      </w:r>
      <w:proofErr w:type="spellStart"/>
      <w:r w:rsidRPr="00E937C1">
        <w:rPr>
          <w:sz w:val="28"/>
          <w:szCs w:val="28"/>
        </w:rPr>
        <w:t>Всерос</w:t>
      </w:r>
      <w:proofErr w:type="spellEnd"/>
      <w:r w:rsidRPr="00E937C1">
        <w:rPr>
          <w:sz w:val="28"/>
          <w:szCs w:val="28"/>
        </w:rPr>
        <w:t>. науч.-</w:t>
      </w:r>
      <w:proofErr w:type="spellStart"/>
      <w:r w:rsidRPr="00E937C1">
        <w:rPr>
          <w:sz w:val="28"/>
          <w:szCs w:val="28"/>
        </w:rPr>
        <w:t>практ</w:t>
      </w:r>
      <w:proofErr w:type="spellEnd"/>
      <w:r w:rsidRPr="00E937C1">
        <w:rPr>
          <w:sz w:val="28"/>
          <w:szCs w:val="28"/>
        </w:rPr>
        <w:t xml:space="preserve">. </w:t>
      </w:r>
      <w:proofErr w:type="spellStart"/>
      <w:r w:rsidRPr="00E937C1">
        <w:rPr>
          <w:sz w:val="28"/>
          <w:szCs w:val="28"/>
        </w:rPr>
        <w:t>конф</w:t>
      </w:r>
      <w:proofErr w:type="spellEnd"/>
      <w:r w:rsidRPr="00E937C1">
        <w:rPr>
          <w:sz w:val="28"/>
          <w:szCs w:val="28"/>
        </w:rPr>
        <w:t>. – Краснодар, 2005. – С. 143–144.</w:t>
      </w:r>
    </w:p>
    <w:p w14:paraId="4867AAB8"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160 </w:t>
      </w:r>
      <w:proofErr w:type="spellStart"/>
      <w:r w:rsidRPr="00E937C1">
        <w:rPr>
          <w:sz w:val="28"/>
          <w:szCs w:val="28"/>
        </w:rPr>
        <w:t>Семынина</w:t>
      </w:r>
      <w:proofErr w:type="spellEnd"/>
      <w:r w:rsidRPr="00E937C1">
        <w:rPr>
          <w:sz w:val="28"/>
          <w:szCs w:val="28"/>
        </w:rPr>
        <w:t xml:space="preserve"> Т.В. Совершенствование защиты ярового ячменя от видов головни и корневых </w:t>
      </w:r>
      <w:proofErr w:type="spellStart"/>
      <w:r w:rsidRPr="00E937C1">
        <w:rPr>
          <w:sz w:val="28"/>
          <w:szCs w:val="28"/>
        </w:rPr>
        <w:t>гнилей</w:t>
      </w:r>
      <w:proofErr w:type="spellEnd"/>
      <w:r w:rsidRPr="00E937C1">
        <w:rPr>
          <w:sz w:val="28"/>
          <w:szCs w:val="28"/>
        </w:rPr>
        <w:t xml:space="preserve"> в условиях ЦЧР // </w:t>
      </w:r>
      <w:proofErr w:type="spellStart"/>
      <w:r w:rsidRPr="00E937C1">
        <w:rPr>
          <w:sz w:val="28"/>
          <w:szCs w:val="28"/>
        </w:rPr>
        <w:t>Автореф</w:t>
      </w:r>
      <w:proofErr w:type="spellEnd"/>
      <w:r w:rsidRPr="00E937C1">
        <w:rPr>
          <w:sz w:val="28"/>
          <w:szCs w:val="28"/>
        </w:rPr>
        <w:t xml:space="preserve">. </w:t>
      </w:r>
      <w:proofErr w:type="spellStart"/>
      <w:r w:rsidRPr="00E937C1">
        <w:rPr>
          <w:sz w:val="28"/>
          <w:szCs w:val="28"/>
        </w:rPr>
        <w:t>дис</w:t>
      </w:r>
      <w:proofErr w:type="spellEnd"/>
      <w:r w:rsidRPr="00E937C1">
        <w:rPr>
          <w:sz w:val="28"/>
          <w:szCs w:val="28"/>
        </w:rPr>
        <w:t xml:space="preserve">. … канд. с.-х. наук. – </w:t>
      </w:r>
      <w:proofErr w:type="gramStart"/>
      <w:r w:rsidRPr="00E937C1">
        <w:rPr>
          <w:sz w:val="28"/>
          <w:szCs w:val="28"/>
        </w:rPr>
        <w:t>Л. :</w:t>
      </w:r>
      <w:proofErr w:type="gramEnd"/>
      <w:r w:rsidRPr="00E937C1">
        <w:rPr>
          <w:sz w:val="28"/>
          <w:szCs w:val="28"/>
        </w:rPr>
        <w:t xml:space="preserve"> ВИЗР, 2003. – 20 с.</w:t>
      </w:r>
    </w:p>
    <w:p w14:paraId="4C0D1F06"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 xml:space="preserve">161 </w:t>
      </w:r>
      <w:proofErr w:type="spellStart"/>
      <w:r w:rsidRPr="00154691">
        <w:rPr>
          <w:sz w:val="28"/>
          <w:szCs w:val="28"/>
        </w:rPr>
        <w:t>Дутбаев</w:t>
      </w:r>
      <w:proofErr w:type="spellEnd"/>
      <w:r w:rsidRPr="00154691">
        <w:rPr>
          <w:sz w:val="28"/>
          <w:szCs w:val="28"/>
        </w:rPr>
        <w:t>, Е.Б.</w:t>
      </w:r>
      <w:r>
        <w:rPr>
          <w:sz w:val="28"/>
          <w:szCs w:val="28"/>
        </w:rPr>
        <w:t xml:space="preserve"> </w:t>
      </w:r>
      <w:r w:rsidRPr="00154691">
        <w:rPr>
          <w:sz w:val="28"/>
          <w:szCs w:val="28"/>
        </w:rPr>
        <w:t xml:space="preserve">Фитосанитарная оценка агротехнологии возделывания з </w:t>
      </w:r>
      <w:proofErr w:type="spellStart"/>
      <w:r w:rsidRPr="00154691">
        <w:rPr>
          <w:sz w:val="28"/>
          <w:szCs w:val="28"/>
        </w:rPr>
        <w:t>ерновых</w:t>
      </w:r>
      <w:proofErr w:type="spellEnd"/>
      <w:r w:rsidRPr="00154691">
        <w:rPr>
          <w:sz w:val="28"/>
          <w:szCs w:val="28"/>
        </w:rPr>
        <w:t xml:space="preserve"> культур в степной зоне Северного Казахстана </w:t>
      </w:r>
      <w:r w:rsidRPr="00E937C1">
        <w:rPr>
          <w:sz w:val="28"/>
          <w:szCs w:val="28"/>
        </w:rPr>
        <w:t xml:space="preserve">// </w:t>
      </w:r>
      <w:proofErr w:type="spellStart"/>
      <w:r w:rsidRPr="00E937C1">
        <w:rPr>
          <w:sz w:val="28"/>
          <w:szCs w:val="28"/>
        </w:rPr>
        <w:t>Автореф</w:t>
      </w:r>
      <w:proofErr w:type="spellEnd"/>
      <w:r w:rsidRPr="00E937C1">
        <w:rPr>
          <w:sz w:val="28"/>
          <w:szCs w:val="28"/>
        </w:rPr>
        <w:t xml:space="preserve">. </w:t>
      </w:r>
      <w:proofErr w:type="spellStart"/>
      <w:r w:rsidRPr="00E937C1">
        <w:rPr>
          <w:sz w:val="28"/>
          <w:szCs w:val="28"/>
        </w:rPr>
        <w:t>дис</w:t>
      </w:r>
      <w:proofErr w:type="spellEnd"/>
      <w:r w:rsidRPr="00E937C1">
        <w:rPr>
          <w:sz w:val="28"/>
          <w:szCs w:val="28"/>
        </w:rPr>
        <w:t xml:space="preserve">. … канд. с.-х. наук. – </w:t>
      </w:r>
      <w:r>
        <w:rPr>
          <w:sz w:val="28"/>
          <w:szCs w:val="28"/>
        </w:rPr>
        <w:t>Алматы</w:t>
      </w:r>
      <w:proofErr w:type="gramStart"/>
      <w:r w:rsidRPr="00E937C1">
        <w:rPr>
          <w:sz w:val="28"/>
          <w:szCs w:val="28"/>
        </w:rPr>
        <w:t>. :</w:t>
      </w:r>
      <w:proofErr w:type="gramEnd"/>
      <w:r w:rsidRPr="00E937C1">
        <w:rPr>
          <w:sz w:val="28"/>
          <w:szCs w:val="28"/>
        </w:rPr>
        <w:t xml:space="preserve">  200</w:t>
      </w:r>
      <w:r>
        <w:rPr>
          <w:sz w:val="28"/>
          <w:szCs w:val="28"/>
        </w:rPr>
        <w:t>5</w:t>
      </w:r>
      <w:r w:rsidRPr="00E937C1">
        <w:rPr>
          <w:sz w:val="28"/>
          <w:szCs w:val="28"/>
        </w:rPr>
        <w:t xml:space="preserve">. – </w:t>
      </w:r>
      <w:r w:rsidRPr="00FE61BC">
        <w:rPr>
          <w:sz w:val="28"/>
          <w:szCs w:val="28"/>
        </w:rPr>
        <w:t>24 с.</w:t>
      </w:r>
    </w:p>
    <w:p w14:paraId="2E6BFC47" w14:textId="77777777" w:rsidR="00FE51C9" w:rsidRPr="00E937C1" w:rsidRDefault="00FE51C9" w:rsidP="00DB2F70">
      <w:pPr>
        <w:widowControl w:val="0"/>
        <w:autoSpaceDE w:val="0"/>
        <w:autoSpaceDN w:val="0"/>
        <w:adjustRightInd w:val="0"/>
        <w:spacing w:line="216" w:lineRule="auto"/>
        <w:ind w:firstLine="708"/>
        <w:jc w:val="both"/>
        <w:rPr>
          <w:sz w:val="28"/>
          <w:szCs w:val="28"/>
        </w:rPr>
      </w:pPr>
      <w:r>
        <w:rPr>
          <w:sz w:val="28"/>
          <w:szCs w:val="28"/>
        </w:rPr>
        <w:t xml:space="preserve">162 </w:t>
      </w:r>
      <w:proofErr w:type="spellStart"/>
      <w:r w:rsidRPr="00E937C1">
        <w:rPr>
          <w:sz w:val="28"/>
          <w:szCs w:val="28"/>
        </w:rPr>
        <w:t>Чулкина</w:t>
      </w:r>
      <w:proofErr w:type="spellEnd"/>
      <w:r w:rsidRPr="00E937C1">
        <w:rPr>
          <w:sz w:val="28"/>
          <w:szCs w:val="28"/>
        </w:rPr>
        <w:t xml:space="preserve"> В.А. </w:t>
      </w:r>
      <w:r>
        <w:rPr>
          <w:sz w:val="28"/>
          <w:szCs w:val="28"/>
        </w:rPr>
        <w:t>К</w:t>
      </w:r>
      <w:r w:rsidRPr="00E937C1">
        <w:rPr>
          <w:sz w:val="28"/>
          <w:szCs w:val="28"/>
        </w:rPr>
        <w:t>узнецова</w:t>
      </w:r>
      <w:r>
        <w:rPr>
          <w:sz w:val="28"/>
          <w:szCs w:val="28"/>
        </w:rPr>
        <w:t xml:space="preserve"> Т.Т. </w:t>
      </w:r>
      <w:r w:rsidRPr="00E937C1">
        <w:rPr>
          <w:sz w:val="28"/>
          <w:szCs w:val="28"/>
        </w:rPr>
        <w:t xml:space="preserve">Географические закономерности действия минеральных удобрений на развитие обыкновенной корневой гнили в Западной Сибири // Борьба с болезнями сельскохозяйственных культур Сибири и </w:t>
      </w:r>
      <w:r w:rsidR="00C709C2">
        <w:rPr>
          <w:sz w:val="28"/>
          <w:szCs w:val="28"/>
        </w:rPr>
        <w:t>Дальнего Востока. – Новосибирск</w:t>
      </w:r>
      <w:r w:rsidRPr="00E937C1">
        <w:rPr>
          <w:sz w:val="28"/>
          <w:szCs w:val="28"/>
        </w:rPr>
        <w:t>: ВАСХНИЛ, 1982. – С. 75.</w:t>
      </w:r>
    </w:p>
    <w:p w14:paraId="7FB9F420" w14:textId="77777777" w:rsidR="00FE51C9" w:rsidRDefault="00FE51C9" w:rsidP="00DB2F70">
      <w:pPr>
        <w:widowControl w:val="0"/>
        <w:autoSpaceDE w:val="0"/>
        <w:autoSpaceDN w:val="0"/>
        <w:adjustRightInd w:val="0"/>
        <w:spacing w:line="216" w:lineRule="auto"/>
        <w:ind w:firstLine="708"/>
        <w:jc w:val="both"/>
        <w:rPr>
          <w:sz w:val="28"/>
          <w:szCs w:val="28"/>
        </w:rPr>
      </w:pPr>
      <w:r w:rsidRPr="00E937C1">
        <w:rPr>
          <w:sz w:val="28"/>
          <w:szCs w:val="28"/>
        </w:rPr>
        <w:t>16</w:t>
      </w:r>
      <w:r>
        <w:rPr>
          <w:sz w:val="28"/>
          <w:szCs w:val="28"/>
        </w:rPr>
        <w:t>3</w:t>
      </w:r>
      <w:r w:rsidRPr="00E937C1">
        <w:rPr>
          <w:sz w:val="28"/>
          <w:szCs w:val="28"/>
        </w:rPr>
        <w:t xml:space="preserve"> Кузнецова Т.Т.</w:t>
      </w:r>
      <w:r>
        <w:rPr>
          <w:sz w:val="28"/>
          <w:szCs w:val="28"/>
        </w:rPr>
        <w:t>,</w:t>
      </w:r>
      <w:r w:rsidRPr="00AF1BF6">
        <w:rPr>
          <w:sz w:val="28"/>
          <w:szCs w:val="28"/>
        </w:rPr>
        <w:t xml:space="preserve"> </w:t>
      </w:r>
      <w:proofErr w:type="spellStart"/>
      <w:r w:rsidRPr="00E937C1">
        <w:rPr>
          <w:sz w:val="28"/>
          <w:szCs w:val="28"/>
        </w:rPr>
        <w:t>Чулкина</w:t>
      </w:r>
      <w:proofErr w:type="spellEnd"/>
      <w:r w:rsidRPr="0008647C">
        <w:rPr>
          <w:sz w:val="28"/>
          <w:szCs w:val="28"/>
        </w:rPr>
        <w:t xml:space="preserve"> </w:t>
      </w:r>
      <w:r w:rsidRPr="00E937C1">
        <w:rPr>
          <w:sz w:val="28"/>
          <w:szCs w:val="28"/>
        </w:rPr>
        <w:t xml:space="preserve">В.А., Овсяников В.И. </w:t>
      </w:r>
      <w:r>
        <w:rPr>
          <w:sz w:val="28"/>
          <w:szCs w:val="28"/>
        </w:rPr>
        <w:t>и др.</w:t>
      </w:r>
      <w:r w:rsidRPr="00E937C1">
        <w:rPr>
          <w:sz w:val="28"/>
          <w:szCs w:val="28"/>
        </w:rPr>
        <w:t xml:space="preserve"> Роль минеральных удобрений в ограничении (корневой) гнили яровой пшеницы в лесостепи Зауралья // Науч.-техн. </w:t>
      </w:r>
      <w:proofErr w:type="spellStart"/>
      <w:r w:rsidRPr="00E937C1">
        <w:rPr>
          <w:sz w:val="28"/>
          <w:szCs w:val="28"/>
        </w:rPr>
        <w:t>бюлл</w:t>
      </w:r>
      <w:proofErr w:type="spellEnd"/>
      <w:r w:rsidRPr="00E937C1">
        <w:rPr>
          <w:sz w:val="28"/>
          <w:szCs w:val="28"/>
        </w:rPr>
        <w:t xml:space="preserve">. / ВАСХНИЛ. </w:t>
      </w:r>
      <w:proofErr w:type="spellStart"/>
      <w:r w:rsidRPr="00E937C1">
        <w:rPr>
          <w:sz w:val="28"/>
          <w:szCs w:val="28"/>
        </w:rPr>
        <w:t>Сиб</w:t>
      </w:r>
      <w:proofErr w:type="spellEnd"/>
      <w:r w:rsidRPr="00E937C1">
        <w:rPr>
          <w:sz w:val="28"/>
          <w:szCs w:val="28"/>
        </w:rPr>
        <w:t>. отд.-</w:t>
      </w:r>
      <w:proofErr w:type="spellStart"/>
      <w:r w:rsidRPr="00E937C1">
        <w:rPr>
          <w:sz w:val="28"/>
          <w:szCs w:val="28"/>
        </w:rPr>
        <w:t>ние</w:t>
      </w:r>
      <w:proofErr w:type="spellEnd"/>
      <w:r w:rsidRPr="00E937C1">
        <w:rPr>
          <w:sz w:val="28"/>
          <w:szCs w:val="28"/>
        </w:rPr>
        <w:t>. – 1984. – №2. – С.8–16.</w:t>
      </w:r>
    </w:p>
    <w:p w14:paraId="1BD762A4" w14:textId="77777777" w:rsidR="00FE51C9" w:rsidRPr="00BE17A4" w:rsidRDefault="00FE51C9" w:rsidP="00DB2F70">
      <w:pPr>
        <w:widowControl w:val="0"/>
        <w:autoSpaceDE w:val="0"/>
        <w:autoSpaceDN w:val="0"/>
        <w:adjustRightInd w:val="0"/>
        <w:spacing w:line="216" w:lineRule="auto"/>
        <w:ind w:firstLine="708"/>
        <w:jc w:val="both"/>
        <w:rPr>
          <w:sz w:val="28"/>
          <w:szCs w:val="28"/>
        </w:rPr>
      </w:pPr>
      <w:r w:rsidRPr="00BE17A4">
        <w:rPr>
          <w:sz w:val="28"/>
          <w:szCs w:val="28"/>
        </w:rPr>
        <w:t>16</w:t>
      </w:r>
      <w:r>
        <w:rPr>
          <w:sz w:val="28"/>
          <w:szCs w:val="28"/>
        </w:rPr>
        <w:t>4</w:t>
      </w:r>
      <w:r w:rsidRPr="00BE17A4">
        <w:rPr>
          <w:sz w:val="28"/>
          <w:szCs w:val="28"/>
        </w:rPr>
        <w:t xml:space="preserve"> </w:t>
      </w:r>
      <w:proofErr w:type="spellStart"/>
      <w:r w:rsidRPr="00BE17A4">
        <w:rPr>
          <w:sz w:val="28"/>
          <w:szCs w:val="28"/>
        </w:rPr>
        <w:t>Докунин</w:t>
      </w:r>
      <w:proofErr w:type="spellEnd"/>
      <w:r w:rsidRPr="00BE17A4">
        <w:rPr>
          <w:sz w:val="28"/>
          <w:szCs w:val="28"/>
        </w:rPr>
        <w:t xml:space="preserve"> В.С. Формирование урожая и качества зерна пшеницы при разных уровнях минерального питания и применения </w:t>
      </w:r>
      <w:proofErr w:type="spellStart"/>
      <w:r w:rsidRPr="00BE17A4">
        <w:rPr>
          <w:sz w:val="28"/>
          <w:szCs w:val="28"/>
        </w:rPr>
        <w:t>хлорхолинхлорида</w:t>
      </w:r>
      <w:proofErr w:type="spellEnd"/>
      <w:r w:rsidRPr="00BE17A4">
        <w:rPr>
          <w:sz w:val="28"/>
          <w:szCs w:val="28"/>
        </w:rPr>
        <w:t xml:space="preserve"> в условиях Центрально-Черноземного региона Российской Федерации: </w:t>
      </w:r>
      <w:proofErr w:type="spellStart"/>
      <w:r w:rsidRPr="00BE17A4">
        <w:rPr>
          <w:sz w:val="28"/>
          <w:szCs w:val="28"/>
        </w:rPr>
        <w:t>Автореф</w:t>
      </w:r>
      <w:proofErr w:type="spellEnd"/>
      <w:r w:rsidRPr="00BE17A4">
        <w:rPr>
          <w:sz w:val="28"/>
          <w:szCs w:val="28"/>
        </w:rPr>
        <w:t xml:space="preserve">. </w:t>
      </w:r>
      <w:proofErr w:type="spellStart"/>
      <w:r w:rsidRPr="00BE17A4">
        <w:rPr>
          <w:sz w:val="28"/>
          <w:szCs w:val="28"/>
        </w:rPr>
        <w:t>дис</w:t>
      </w:r>
      <w:proofErr w:type="spellEnd"/>
      <w:r w:rsidRPr="00BE17A4">
        <w:rPr>
          <w:sz w:val="28"/>
          <w:szCs w:val="28"/>
        </w:rPr>
        <w:t>. ... канд. с.-х. наук / – М.: ТСХА, 1999. – 24 с.</w:t>
      </w:r>
    </w:p>
    <w:p w14:paraId="30F00086" w14:textId="77777777" w:rsidR="00FE51C9" w:rsidRPr="00BE17A4" w:rsidRDefault="00FE51C9" w:rsidP="00DB2F70">
      <w:pPr>
        <w:widowControl w:val="0"/>
        <w:autoSpaceDE w:val="0"/>
        <w:autoSpaceDN w:val="0"/>
        <w:adjustRightInd w:val="0"/>
        <w:spacing w:line="216" w:lineRule="auto"/>
        <w:ind w:firstLine="708"/>
        <w:jc w:val="both"/>
        <w:rPr>
          <w:color w:val="C00000"/>
          <w:sz w:val="28"/>
          <w:szCs w:val="28"/>
          <w:shd w:val="clear" w:color="auto" w:fill="FFFFFF"/>
        </w:rPr>
      </w:pPr>
      <w:r w:rsidRPr="00BE17A4">
        <w:rPr>
          <w:sz w:val="28"/>
          <w:szCs w:val="28"/>
        </w:rPr>
        <w:t>16</w:t>
      </w:r>
      <w:r>
        <w:rPr>
          <w:sz w:val="28"/>
          <w:szCs w:val="28"/>
        </w:rPr>
        <w:t>5</w:t>
      </w:r>
      <w:r w:rsidRPr="00BE17A4">
        <w:rPr>
          <w:sz w:val="28"/>
          <w:szCs w:val="28"/>
        </w:rPr>
        <w:t xml:space="preserve"> Захаренко </w:t>
      </w:r>
      <w:proofErr w:type="gramStart"/>
      <w:r w:rsidRPr="00BE17A4">
        <w:rPr>
          <w:sz w:val="28"/>
          <w:szCs w:val="28"/>
        </w:rPr>
        <w:t>В.А.</w:t>
      </w:r>
      <w:proofErr w:type="gramEnd"/>
      <w:r w:rsidRPr="00BE17A4">
        <w:rPr>
          <w:sz w:val="28"/>
          <w:szCs w:val="28"/>
        </w:rPr>
        <w:t xml:space="preserve"> Агротехнические методы в системе управления фитосанитарным состоянием агроэкосистем на основе интегрированной защиты растений // Агротехнический метод в защите от вредных организмов: материалы II </w:t>
      </w:r>
      <w:proofErr w:type="spellStart"/>
      <w:r w:rsidRPr="00BE17A4">
        <w:rPr>
          <w:sz w:val="28"/>
          <w:szCs w:val="28"/>
        </w:rPr>
        <w:t>Всерос</w:t>
      </w:r>
      <w:proofErr w:type="spellEnd"/>
      <w:r w:rsidRPr="00BE17A4">
        <w:rPr>
          <w:sz w:val="28"/>
          <w:szCs w:val="28"/>
        </w:rPr>
        <w:t>. науч.-</w:t>
      </w:r>
      <w:proofErr w:type="spellStart"/>
      <w:r w:rsidRPr="00BE17A4">
        <w:rPr>
          <w:sz w:val="28"/>
          <w:szCs w:val="28"/>
        </w:rPr>
        <w:t>практ</w:t>
      </w:r>
      <w:proofErr w:type="spellEnd"/>
      <w:r w:rsidRPr="00BE17A4">
        <w:rPr>
          <w:sz w:val="28"/>
          <w:szCs w:val="28"/>
        </w:rPr>
        <w:t xml:space="preserve">. </w:t>
      </w:r>
      <w:proofErr w:type="spellStart"/>
      <w:r w:rsidRPr="00BE17A4">
        <w:rPr>
          <w:sz w:val="28"/>
          <w:szCs w:val="28"/>
        </w:rPr>
        <w:t>конф</w:t>
      </w:r>
      <w:proofErr w:type="spellEnd"/>
      <w:r w:rsidRPr="00BE17A4">
        <w:rPr>
          <w:sz w:val="28"/>
          <w:szCs w:val="28"/>
        </w:rPr>
        <w:t xml:space="preserve">. – </w:t>
      </w:r>
      <w:proofErr w:type="gramStart"/>
      <w:r w:rsidRPr="00BE17A4">
        <w:rPr>
          <w:sz w:val="28"/>
          <w:szCs w:val="28"/>
        </w:rPr>
        <w:t>Краснодар :</w:t>
      </w:r>
      <w:proofErr w:type="gramEnd"/>
      <w:r w:rsidRPr="00BE17A4">
        <w:rPr>
          <w:sz w:val="28"/>
          <w:szCs w:val="28"/>
        </w:rPr>
        <w:t xml:space="preserve"> Изд-во </w:t>
      </w:r>
      <w:proofErr w:type="spellStart"/>
      <w:r w:rsidRPr="00BE17A4">
        <w:rPr>
          <w:sz w:val="28"/>
          <w:szCs w:val="28"/>
        </w:rPr>
        <w:t>КубГАУ</w:t>
      </w:r>
      <w:proofErr w:type="spellEnd"/>
      <w:r w:rsidRPr="00BE17A4">
        <w:rPr>
          <w:sz w:val="28"/>
          <w:szCs w:val="28"/>
        </w:rPr>
        <w:t>, 2002. – С. 3–5.</w:t>
      </w:r>
    </w:p>
    <w:p w14:paraId="0250F172" w14:textId="77777777" w:rsidR="00FE51C9" w:rsidRDefault="00FE51C9" w:rsidP="00DB2F70">
      <w:pPr>
        <w:widowControl w:val="0"/>
        <w:autoSpaceDE w:val="0"/>
        <w:autoSpaceDN w:val="0"/>
        <w:adjustRightInd w:val="0"/>
        <w:spacing w:line="216" w:lineRule="auto"/>
        <w:ind w:firstLine="708"/>
        <w:jc w:val="both"/>
        <w:rPr>
          <w:sz w:val="28"/>
          <w:szCs w:val="28"/>
        </w:rPr>
      </w:pPr>
      <w:r w:rsidRPr="00BE17A4">
        <w:rPr>
          <w:sz w:val="28"/>
          <w:szCs w:val="28"/>
        </w:rPr>
        <w:t>16</w:t>
      </w:r>
      <w:r>
        <w:rPr>
          <w:sz w:val="28"/>
          <w:szCs w:val="28"/>
        </w:rPr>
        <w:t>6</w:t>
      </w:r>
      <w:r w:rsidRPr="00BE17A4">
        <w:rPr>
          <w:sz w:val="28"/>
          <w:szCs w:val="28"/>
        </w:rPr>
        <w:t xml:space="preserve"> Касьянов П.Ф. </w:t>
      </w:r>
      <w:proofErr w:type="spellStart"/>
      <w:r w:rsidRPr="00BE17A4">
        <w:rPr>
          <w:sz w:val="28"/>
          <w:szCs w:val="28"/>
        </w:rPr>
        <w:t>Кошляков</w:t>
      </w:r>
      <w:proofErr w:type="spellEnd"/>
      <w:r w:rsidRPr="000D5BA8">
        <w:rPr>
          <w:sz w:val="28"/>
          <w:szCs w:val="28"/>
        </w:rPr>
        <w:t xml:space="preserve"> </w:t>
      </w:r>
      <w:r w:rsidRPr="00BE17A4">
        <w:rPr>
          <w:sz w:val="28"/>
          <w:szCs w:val="28"/>
        </w:rPr>
        <w:t xml:space="preserve">В.И., </w:t>
      </w:r>
      <w:proofErr w:type="spellStart"/>
      <w:r w:rsidRPr="00BE17A4">
        <w:rPr>
          <w:sz w:val="28"/>
          <w:szCs w:val="28"/>
        </w:rPr>
        <w:t>Танский</w:t>
      </w:r>
      <w:proofErr w:type="spellEnd"/>
      <w:r w:rsidRPr="00BE17A4">
        <w:rPr>
          <w:sz w:val="28"/>
          <w:szCs w:val="28"/>
        </w:rPr>
        <w:t xml:space="preserve"> В.И. и др. Влияние интенсивной технологии возделывания на развитие вредных организмов и урожайность зерна яровой пшеницы в Северном Казахстане // Проблемы защиты с.- х. культур от вредных организмов в интенсивном земледелии: сб. науч. тр. – </w:t>
      </w:r>
      <w:proofErr w:type="gramStart"/>
      <w:r w:rsidRPr="00BE17A4">
        <w:rPr>
          <w:sz w:val="28"/>
          <w:szCs w:val="28"/>
        </w:rPr>
        <w:t>Л. :</w:t>
      </w:r>
      <w:proofErr w:type="gramEnd"/>
      <w:r w:rsidRPr="00BE17A4">
        <w:rPr>
          <w:sz w:val="28"/>
          <w:szCs w:val="28"/>
        </w:rPr>
        <w:t xml:space="preserve"> ВИЗР, 1989. – С. 96–107.</w:t>
      </w:r>
    </w:p>
    <w:p w14:paraId="764B50F1" w14:textId="77777777" w:rsidR="00FE51C9" w:rsidRPr="000D5BA8" w:rsidRDefault="00FE51C9" w:rsidP="00DB2F70">
      <w:pPr>
        <w:widowControl w:val="0"/>
        <w:autoSpaceDE w:val="0"/>
        <w:autoSpaceDN w:val="0"/>
        <w:adjustRightInd w:val="0"/>
        <w:spacing w:line="216" w:lineRule="auto"/>
        <w:ind w:firstLine="708"/>
        <w:jc w:val="both"/>
        <w:rPr>
          <w:sz w:val="28"/>
          <w:szCs w:val="28"/>
        </w:rPr>
      </w:pPr>
      <w:r w:rsidRPr="000D5BA8">
        <w:rPr>
          <w:rFonts w:eastAsia="Calibri"/>
          <w:sz w:val="28"/>
          <w:szCs w:val="28"/>
        </w:rPr>
        <w:t xml:space="preserve">167 </w:t>
      </w:r>
      <w:proofErr w:type="spellStart"/>
      <w:r w:rsidRPr="000D5BA8">
        <w:rPr>
          <w:sz w:val="28"/>
          <w:szCs w:val="28"/>
        </w:rPr>
        <w:t>Зазимко</w:t>
      </w:r>
      <w:proofErr w:type="spellEnd"/>
      <w:r w:rsidRPr="000D5BA8">
        <w:rPr>
          <w:sz w:val="28"/>
          <w:szCs w:val="28"/>
        </w:rPr>
        <w:t xml:space="preserve"> М.И., Лактионова Н.В., </w:t>
      </w:r>
      <w:proofErr w:type="spellStart"/>
      <w:r w:rsidRPr="000D5BA8">
        <w:rPr>
          <w:sz w:val="28"/>
          <w:szCs w:val="28"/>
        </w:rPr>
        <w:t>Гузь</w:t>
      </w:r>
      <w:proofErr w:type="spellEnd"/>
      <w:r w:rsidRPr="000D5BA8">
        <w:rPr>
          <w:sz w:val="28"/>
          <w:szCs w:val="28"/>
        </w:rPr>
        <w:t xml:space="preserve"> Л.А. Основы экологизации защиты колосовых культур на </w:t>
      </w:r>
      <w:proofErr w:type="spellStart"/>
      <w:r w:rsidRPr="000D5BA8">
        <w:rPr>
          <w:sz w:val="28"/>
          <w:szCs w:val="28"/>
        </w:rPr>
        <w:t>СевероКавказском</w:t>
      </w:r>
      <w:proofErr w:type="spellEnd"/>
      <w:r w:rsidRPr="000D5BA8">
        <w:rPr>
          <w:sz w:val="28"/>
          <w:szCs w:val="28"/>
        </w:rPr>
        <w:t xml:space="preserve"> регионе // Сб. тр. </w:t>
      </w:r>
      <w:proofErr w:type="spellStart"/>
      <w:r w:rsidRPr="000D5BA8">
        <w:rPr>
          <w:sz w:val="28"/>
          <w:szCs w:val="28"/>
        </w:rPr>
        <w:t>Всерос</w:t>
      </w:r>
      <w:proofErr w:type="spellEnd"/>
      <w:r w:rsidRPr="000D5BA8">
        <w:rPr>
          <w:sz w:val="28"/>
          <w:szCs w:val="28"/>
        </w:rPr>
        <w:t>. съезда по защите растений. – СПб.: Изд-во ВИЗР, 1997. – С. 209–213.</w:t>
      </w:r>
    </w:p>
    <w:p w14:paraId="426D260A" w14:textId="77777777" w:rsidR="00FE51C9" w:rsidRPr="000D5BA8" w:rsidRDefault="00FE51C9" w:rsidP="00DB2F70">
      <w:pPr>
        <w:widowControl w:val="0"/>
        <w:autoSpaceDE w:val="0"/>
        <w:autoSpaceDN w:val="0"/>
        <w:adjustRightInd w:val="0"/>
        <w:spacing w:line="216" w:lineRule="auto"/>
        <w:ind w:firstLine="708"/>
        <w:jc w:val="both"/>
        <w:rPr>
          <w:sz w:val="28"/>
          <w:szCs w:val="28"/>
        </w:rPr>
      </w:pPr>
      <w:r w:rsidRPr="000D5BA8">
        <w:rPr>
          <w:rFonts w:eastAsia="Calibri"/>
          <w:sz w:val="28"/>
          <w:szCs w:val="28"/>
        </w:rPr>
        <w:t xml:space="preserve">168 </w:t>
      </w:r>
      <w:r w:rsidRPr="000D5BA8">
        <w:rPr>
          <w:sz w:val="28"/>
          <w:szCs w:val="28"/>
        </w:rPr>
        <w:t>Карташева И.А. Влияние азотного питания устойчивость пивоваренного ячменя к болезням // Защита и карантин растений. – 1995. – № 11. – С. 43.</w:t>
      </w:r>
    </w:p>
    <w:p w14:paraId="70591B2E" w14:textId="77777777" w:rsidR="00FE51C9" w:rsidRPr="000D5BA8" w:rsidRDefault="00FE51C9" w:rsidP="00DB2F70">
      <w:pPr>
        <w:widowControl w:val="0"/>
        <w:autoSpaceDE w:val="0"/>
        <w:autoSpaceDN w:val="0"/>
        <w:adjustRightInd w:val="0"/>
        <w:spacing w:line="216" w:lineRule="auto"/>
        <w:ind w:firstLine="708"/>
        <w:jc w:val="both"/>
        <w:rPr>
          <w:sz w:val="28"/>
          <w:szCs w:val="28"/>
        </w:rPr>
      </w:pPr>
      <w:r w:rsidRPr="000D5BA8">
        <w:rPr>
          <w:rFonts w:eastAsia="Calibri"/>
          <w:sz w:val="28"/>
          <w:szCs w:val="28"/>
        </w:rPr>
        <w:t xml:space="preserve">169 </w:t>
      </w:r>
      <w:proofErr w:type="spellStart"/>
      <w:r w:rsidRPr="000D5BA8">
        <w:rPr>
          <w:sz w:val="28"/>
          <w:szCs w:val="28"/>
        </w:rPr>
        <w:t>Танский</w:t>
      </w:r>
      <w:proofErr w:type="spellEnd"/>
      <w:r w:rsidRPr="000D5BA8">
        <w:rPr>
          <w:sz w:val="28"/>
          <w:szCs w:val="28"/>
        </w:rPr>
        <w:t xml:space="preserve"> В.И. Левитин М.М., </w:t>
      </w:r>
      <w:proofErr w:type="spellStart"/>
      <w:r w:rsidRPr="000D5BA8">
        <w:rPr>
          <w:sz w:val="28"/>
          <w:szCs w:val="28"/>
        </w:rPr>
        <w:t>Ишкова</w:t>
      </w:r>
      <w:proofErr w:type="spellEnd"/>
      <w:r w:rsidRPr="000D5BA8">
        <w:rPr>
          <w:sz w:val="28"/>
          <w:szCs w:val="28"/>
        </w:rPr>
        <w:t xml:space="preserve"> Т.И. Влияние удобрений на развитие вредных организмов // Вестник защиты растений. – 2001.– № 3. – С. 3–11.</w:t>
      </w:r>
    </w:p>
    <w:p w14:paraId="2574B3D7" w14:textId="77777777" w:rsidR="00FE51C9" w:rsidRPr="000D5BA8" w:rsidRDefault="00FE51C9" w:rsidP="00DB2F70">
      <w:pPr>
        <w:widowControl w:val="0"/>
        <w:autoSpaceDE w:val="0"/>
        <w:autoSpaceDN w:val="0"/>
        <w:adjustRightInd w:val="0"/>
        <w:spacing w:line="216" w:lineRule="auto"/>
        <w:ind w:firstLine="454"/>
        <w:jc w:val="both"/>
        <w:rPr>
          <w:rFonts w:eastAsia="Calibri"/>
          <w:sz w:val="28"/>
          <w:szCs w:val="28"/>
        </w:rPr>
      </w:pPr>
      <w:r w:rsidRPr="000D5BA8">
        <w:rPr>
          <w:sz w:val="28"/>
          <w:szCs w:val="28"/>
        </w:rPr>
        <w:t>170 Власенко Н.Г., Тепляков Б.И., Теплякова О.И. Влияние азотного удобрения и фунгицидов на продуктивность сортов яровой пшеницы // Агрохимия. – 2004. – №1. – С. 60–64</w:t>
      </w:r>
    </w:p>
    <w:p w14:paraId="092409F6" w14:textId="77777777" w:rsidR="00FE51C9" w:rsidRPr="00D94944" w:rsidRDefault="00FE51C9" w:rsidP="00DB2F70">
      <w:pPr>
        <w:spacing w:line="216" w:lineRule="auto"/>
        <w:ind w:firstLine="454"/>
        <w:jc w:val="both"/>
        <w:rPr>
          <w:sz w:val="28"/>
          <w:szCs w:val="28"/>
          <w:lang w:val="en-US"/>
        </w:rPr>
      </w:pPr>
      <w:proofErr w:type="gramStart"/>
      <w:r w:rsidRPr="00AB6BAF">
        <w:rPr>
          <w:color w:val="333333"/>
          <w:sz w:val="28"/>
          <w:szCs w:val="28"/>
          <w:shd w:val="clear" w:color="auto" w:fill="FFFFFF"/>
          <w:lang w:val="en-US"/>
        </w:rPr>
        <w:t xml:space="preserve">171  </w:t>
      </w:r>
      <w:proofErr w:type="spellStart"/>
      <w:r w:rsidRPr="00D94944">
        <w:rPr>
          <w:color w:val="222222"/>
          <w:sz w:val="28"/>
          <w:szCs w:val="28"/>
          <w:shd w:val="clear" w:color="auto" w:fill="FFFFFF"/>
          <w:lang w:val="en-US"/>
        </w:rPr>
        <w:t>Yahyaoui</w:t>
      </w:r>
      <w:proofErr w:type="spellEnd"/>
      <w:proofErr w:type="gramEnd"/>
      <w:r w:rsidRPr="00D94944">
        <w:rPr>
          <w:color w:val="222222"/>
          <w:sz w:val="28"/>
          <w:szCs w:val="28"/>
          <w:shd w:val="clear" w:color="auto" w:fill="FFFFFF"/>
          <w:lang w:val="en-US"/>
        </w:rPr>
        <w:t xml:space="preserve"> A. et al. Cereal diseases, insects, pests in Central Asia: occurrence and distribution //Proceedings of the 1st Central Asian Wheat Conference, Almaty 2003: 637. – 2003. – </w:t>
      </w:r>
      <w:r w:rsidRPr="00D94944">
        <w:rPr>
          <w:color w:val="222222"/>
          <w:sz w:val="28"/>
          <w:szCs w:val="28"/>
          <w:shd w:val="clear" w:color="auto" w:fill="FFFFFF"/>
        </w:rPr>
        <w:t>Т</w:t>
      </w:r>
      <w:r w:rsidRPr="00D94944">
        <w:rPr>
          <w:color w:val="222222"/>
          <w:sz w:val="28"/>
          <w:szCs w:val="28"/>
          <w:shd w:val="clear" w:color="auto" w:fill="FFFFFF"/>
          <w:lang w:val="en-US"/>
        </w:rPr>
        <w:t>. 638.</w:t>
      </w:r>
      <w:r w:rsidRPr="00D94944">
        <w:rPr>
          <w:sz w:val="28"/>
          <w:szCs w:val="28"/>
          <w:lang w:val="kk-KZ"/>
        </w:rPr>
        <w:t xml:space="preserve"> 172 </w:t>
      </w:r>
      <w:r w:rsidRPr="00D94944">
        <w:rPr>
          <w:sz w:val="28"/>
          <w:szCs w:val="28"/>
          <w:lang w:val="en-US"/>
        </w:rPr>
        <w:t xml:space="preserve">Mares M. </w:t>
      </w:r>
      <w:proofErr w:type="spellStart"/>
      <w:r w:rsidRPr="00D94944">
        <w:rPr>
          <w:sz w:val="28"/>
          <w:szCs w:val="28"/>
          <w:lang w:val="en-US"/>
        </w:rPr>
        <w:t>Soucasne</w:t>
      </w:r>
      <w:proofErr w:type="spellEnd"/>
      <w:r w:rsidRPr="00D94944">
        <w:rPr>
          <w:sz w:val="28"/>
          <w:szCs w:val="28"/>
          <w:lang w:val="en-US"/>
        </w:rPr>
        <w:t xml:space="preserve"> </w:t>
      </w:r>
      <w:proofErr w:type="spellStart"/>
      <w:r w:rsidRPr="00D94944">
        <w:rPr>
          <w:sz w:val="28"/>
          <w:szCs w:val="28"/>
          <w:lang w:val="en-US"/>
        </w:rPr>
        <w:t>pohledy</w:t>
      </w:r>
      <w:proofErr w:type="spellEnd"/>
      <w:r w:rsidRPr="00D94944">
        <w:rPr>
          <w:sz w:val="28"/>
          <w:szCs w:val="28"/>
          <w:lang w:val="en-US"/>
        </w:rPr>
        <w:t xml:space="preserve"> </w:t>
      </w:r>
      <w:proofErr w:type="spellStart"/>
      <w:r w:rsidRPr="00D94944">
        <w:rPr>
          <w:sz w:val="28"/>
          <w:szCs w:val="28"/>
          <w:lang w:val="en-US"/>
        </w:rPr>
        <w:t>na</w:t>
      </w:r>
      <w:proofErr w:type="spellEnd"/>
      <w:r w:rsidRPr="00D94944">
        <w:rPr>
          <w:sz w:val="28"/>
          <w:szCs w:val="28"/>
          <w:lang w:val="en-US"/>
        </w:rPr>
        <w:t xml:space="preserve"> </w:t>
      </w:r>
      <w:proofErr w:type="spellStart"/>
      <w:r w:rsidRPr="00D94944">
        <w:rPr>
          <w:sz w:val="28"/>
          <w:szCs w:val="28"/>
          <w:lang w:val="en-US"/>
        </w:rPr>
        <w:t>steblolam</w:t>
      </w:r>
      <w:proofErr w:type="spellEnd"/>
      <w:r w:rsidRPr="00D94944">
        <w:rPr>
          <w:sz w:val="28"/>
          <w:szCs w:val="28"/>
          <w:lang w:val="en-US"/>
        </w:rPr>
        <w:t xml:space="preserve"> (1. cast). // </w:t>
      </w:r>
      <w:proofErr w:type="spellStart"/>
      <w:r w:rsidRPr="00D94944">
        <w:rPr>
          <w:sz w:val="28"/>
          <w:szCs w:val="28"/>
          <w:lang w:val="en-US"/>
        </w:rPr>
        <w:t>Agrochemia</w:t>
      </w:r>
      <w:proofErr w:type="spellEnd"/>
      <w:r w:rsidRPr="00D94944">
        <w:rPr>
          <w:sz w:val="28"/>
          <w:szCs w:val="28"/>
          <w:lang w:val="en-US"/>
        </w:rPr>
        <w:t xml:space="preserve"> (Bratislava). – 1985. – 25. – 7:</w:t>
      </w:r>
      <w:r w:rsidRPr="00FE51C9">
        <w:rPr>
          <w:sz w:val="28"/>
          <w:szCs w:val="28"/>
          <w:lang w:val="en-US"/>
        </w:rPr>
        <w:t xml:space="preserve"> </w:t>
      </w:r>
      <w:r w:rsidRPr="00D94944">
        <w:rPr>
          <w:sz w:val="28"/>
          <w:szCs w:val="28"/>
          <w:lang w:val="en-US"/>
        </w:rPr>
        <w:t>212-215.</w:t>
      </w:r>
    </w:p>
    <w:p w14:paraId="469EE773" w14:textId="77777777" w:rsidR="00FE51C9" w:rsidRPr="008D1884" w:rsidRDefault="00FE51C9" w:rsidP="00DB2F70">
      <w:pPr>
        <w:spacing w:line="216" w:lineRule="auto"/>
        <w:ind w:firstLine="454"/>
        <w:jc w:val="both"/>
        <w:rPr>
          <w:sz w:val="28"/>
          <w:szCs w:val="28"/>
          <w:lang w:val="kk-KZ"/>
        </w:rPr>
      </w:pPr>
      <w:r w:rsidRPr="00FE51C9">
        <w:rPr>
          <w:sz w:val="28"/>
          <w:szCs w:val="28"/>
          <w:lang w:val="en-US"/>
        </w:rPr>
        <w:t>173</w:t>
      </w:r>
      <w:r w:rsidRPr="008D1884">
        <w:rPr>
          <w:sz w:val="28"/>
          <w:szCs w:val="28"/>
          <w:lang w:val="kk-KZ"/>
        </w:rPr>
        <w:t xml:space="preserve"> Юшко П.А., Юдкин Л.Ю. и др. Корневые гнили ячменя. // Защита растений. – 1986. - </w:t>
      </w:r>
      <w:r w:rsidRPr="008D1884">
        <w:rPr>
          <w:sz w:val="28"/>
          <w:szCs w:val="28"/>
        </w:rPr>
        <w:t xml:space="preserve"> №</w:t>
      </w:r>
      <w:r w:rsidRPr="008D1884">
        <w:rPr>
          <w:sz w:val="28"/>
          <w:szCs w:val="28"/>
          <w:lang w:val="kk-KZ"/>
        </w:rPr>
        <w:t xml:space="preserve"> 11. – С. 28.</w:t>
      </w:r>
    </w:p>
    <w:p w14:paraId="592212BF" w14:textId="77777777" w:rsidR="00FE51C9" w:rsidRPr="008D1884" w:rsidRDefault="00FE51C9" w:rsidP="00DB2F70">
      <w:pPr>
        <w:spacing w:line="216" w:lineRule="auto"/>
        <w:ind w:firstLine="454"/>
        <w:jc w:val="both"/>
        <w:rPr>
          <w:sz w:val="28"/>
          <w:szCs w:val="28"/>
          <w:lang w:val="kk-KZ"/>
        </w:rPr>
      </w:pPr>
      <w:r w:rsidRPr="008D1884">
        <w:rPr>
          <w:sz w:val="28"/>
          <w:szCs w:val="28"/>
          <w:lang w:val="kk-KZ"/>
        </w:rPr>
        <w:lastRenderedPageBreak/>
        <w:t>1</w:t>
      </w:r>
      <w:r>
        <w:rPr>
          <w:sz w:val="28"/>
          <w:szCs w:val="28"/>
          <w:lang w:val="kk-KZ"/>
        </w:rPr>
        <w:t>74</w:t>
      </w:r>
      <w:r w:rsidRPr="008D1884">
        <w:rPr>
          <w:sz w:val="28"/>
          <w:szCs w:val="28"/>
          <w:lang w:val="kk-KZ"/>
        </w:rPr>
        <w:t xml:space="preserve"> Кулаков Е.П., Егураздова А.С. и др. Защита семеноводческих посевов зерновых колосовых и зернобобовых культур от вредителей, болезней и сорняков (обзорная информация). – М.: ВНИИТЭИ сельхоз ВАСХНИЛ. – 1980. – 66 с.</w:t>
      </w:r>
    </w:p>
    <w:p w14:paraId="0B361FC7" w14:textId="77777777" w:rsidR="00FE51C9" w:rsidRPr="008D1884" w:rsidRDefault="00FE51C9" w:rsidP="00DB2F70">
      <w:pPr>
        <w:spacing w:line="216" w:lineRule="auto"/>
        <w:ind w:firstLine="454"/>
        <w:jc w:val="both"/>
        <w:rPr>
          <w:sz w:val="28"/>
          <w:szCs w:val="28"/>
          <w:lang w:val="kk-KZ"/>
        </w:rPr>
      </w:pPr>
      <w:r w:rsidRPr="008D1884">
        <w:rPr>
          <w:sz w:val="28"/>
          <w:szCs w:val="28"/>
          <w:lang w:val="kk-KZ"/>
        </w:rPr>
        <w:t>1</w:t>
      </w:r>
      <w:r>
        <w:rPr>
          <w:sz w:val="28"/>
          <w:szCs w:val="28"/>
          <w:lang w:val="kk-KZ"/>
        </w:rPr>
        <w:t>75</w:t>
      </w:r>
      <w:r w:rsidRPr="008D1884">
        <w:rPr>
          <w:sz w:val="28"/>
          <w:szCs w:val="28"/>
          <w:lang w:val="kk-KZ"/>
        </w:rPr>
        <w:t xml:space="preserve"> Кряжева Л.П., Чумаков А.Е., Элбакян М.А. Экологические основы предотвращения потерь урожая от вредителей, болезней и сорняков. // Сб. научн. тр. – Л.: ВИЗР. – 1986. – С. 119.</w:t>
      </w:r>
    </w:p>
    <w:p w14:paraId="366DC878" w14:textId="77777777" w:rsidR="00FE51C9" w:rsidRDefault="00FE51C9" w:rsidP="00DB2F70">
      <w:pPr>
        <w:spacing w:line="216" w:lineRule="auto"/>
        <w:ind w:firstLine="454"/>
        <w:jc w:val="both"/>
        <w:rPr>
          <w:sz w:val="28"/>
          <w:szCs w:val="28"/>
          <w:lang w:val="kk-KZ"/>
        </w:rPr>
      </w:pPr>
      <w:r w:rsidRPr="008D1884">
        <w:rPr>
          <w:sz w:val="28"/>
          <w:szCs w:val="28"/>
          <w:lang w:val="kk-KZ"/>
        </w:rPr>
        <w:t>1</w:t>
      </w:r>
      <w:r>
        <w:rPr>
          <w:sz w:val="28"/>
          <w:szCs w:val="28"/>
          <w:lang w:val="kk-KZ"/>
        </w:rPr>
        <w:t>76</w:t>
      </w:r>
      <w:r w:rsidRPr="008D1884">
        <w:rPr>
          <w:sz w:val="28"/>
          <w:szCs w:val="28"/>
          <w:lang w:val="kk-KZ"/>
        </w:rPr>
        <w:t xml:space="preserve"> Чумаков А.Е., Немков В.А. Пути снижения вредоносностей шведской мухи и корневой гнили. // Бюлл. ВНИИЗР. – 1985. - </w:t>
      </w:r>
      <w:r w:rsidRPr="008D1884">
        <w:rPr>
          <w:sz w:val="28"/>
          <w:szCs w:val="28"/>
        </w:rPr>
        <w:t>№</w:t>
      </w:r>
      <w:r w:rsidRPr="008D1884">
        <w:rPr>
          <w:sz w:val="28"/>
          <w:szCs w:val="28"/>
          <w:lang w:val="kk-KZ"/>
        </w:rPr>
        <w:t xml:space="preserve"> 60. – С. 36-40.</w:t>
      </w:r>
    </w:p>
    <w:p w14:paraId="2CB07FC2" w14:textId="77777777" w:rsidR="00FE51C9" w:rsidRPr="00DE6486" w:rsidRDefault="00FE51C9" w:rsidP="00DB2F70">
      <w:pPr>
        <w:spacing w:line="216" w:lineRule="auto"/>
        <w:ind w:firstLine="454"/>
        <w:jc w:val="both"/>
        <w:rPr>
          <w:sz w:val="28"/>
          <w:szCs w:val="28"/>
        </w:rPr>
      </w:pPr>
      <w:r w:rsidRPr="00DE6486">
        <w:rPr>
          <w:sz w:val="28"/>
          <w:szCs w:val="28"/>
        </w:rPr>
        <w:t xml:space="preserve">177 Завалин А.А. Биопрепараты, удобрения и урожай. – </w:t>
      </w:r>
      <w:proofErr w:type="gramStart"/>
      <w:r w:rsidRPr="00DE6486">
        <w:rPr>
          <w:sz w:val="28"/>
          <w:szCs w:val="28"/>
        </w:rPr>
        <w:t>М. :</w:t>
      </w:r>
      <w:proofErr w:type="gramEnd"/>
      <w:r w:rsidRPr="00DE6486">
        <w:rPr>
          <w:sz w:val="28"/>
          <w:szCs w:val="28"/>
        </w:rPr>
        <w:t xml:space="preserve"> ВНИИА, 2005. – 302 с. </w:t>
      </w:r>
    </w:p>
    <w:p w14:paraId="0A21F8FE" w14:textId="77777777" w:rsidR="00FE51C9" w:rsidRPr="00DE6486" w:rsidRDefault="00FE51C9" w:rsidP="00DB2F70">
      <w:pPr>
        <w:spacing w:line="216" w:lineRule="auto"/>
        <w:ind w:firstLine="454"/>
        <w:jc w:val="both"/>
        <w:rPr>
          <w:rFonts w:ascii="PT Sans" w:hAnsi="PT Sans"/>
          <w:color w:val="333333"/>
          <w:sz w:val="28"/>
          <w:szCs w:val="28"/>
          <w:shd w:val="clear" w:color="auto" w:fill="FFFFFF"/>
          <w:lang w:val="kk-KZ"/>
        </w:rPr>
      </w:pPr>
      <w:r w:rsidRPr="00DE6486">
        <w:rPr>
          <w:sz w:val="28"/>
          <w:szCs w:val="28"/>
        </w:rPr>
        <w:t>178 Завалин А.А. Применение биопрепаратов при возделывании полевых культур // Достижения науки и техники АПК. – 2011. – № 8. – С. 9–11</w:t>
      </w:r>
    </w:p>
    <w:p w14:paraId="5459CEA3" w14:textId="77777777" w:rsidR="00FE51C9" w:rsidRPr="00FE51C9" w:rsidRDefault="00FE51C9" w:rsidP="00DB2F70">
      <w:pPr>
        <w:spacing w:line="216" w:lineRule="auto"/>
        <w:ind w:firstLine="454"/>
        <w:jc w:val="both"/>
        <w:rPr>
          <w:sz w:val="28"/>
          <w:szCs w:val="28"/>
        </w:rPr>
      </w:pPr>
      <w:bookmarkStart w:id="15" w:name="_Hlk94402688"/>
      <w:r w:rsidRPr="00DE6486">
        <w:rPr>
          <w:sz w:val="28"/>
          <w:szCs w:val="28"/>
          <w:lang w:val="en-US"/>
        </w:rPr>
        <w:t xml:space="preserve">179 Vincent C. Biological Control: a global perspective / C. Vincent, M.S. </w:t>
      </w:r>
      <w:proofErr w:type="spellStart"/>
      <w:r w:rsidRPr="00DE6486">
        <w:rPr>
          <w:sz w:val="28"/>
          <w:szCs w:val="28"/>
          <w:lang w:val="en-US"/>
        </w:rPr>
        <w:t>Goeliel</w:t>
      </w:r>
      <w:proofErr w:type="spellEnd"/>
      <w:r w:rsidRPr="00DE6486">
        <w:rPr>
          <w:sz w:val="28"/>
          <w:szCs w:val="28"/>
          <w:lang w:val="en-US"/>
        </w:rPr>
        <w:t xml:space="preserve">, G. </w:t>
      </w:r>
      <w:proofErr w:type="spellStart"/>
      <w:r w:rsidRPr="00DE6486">
        <w:rPr>
          <w:sz w:val="28"/>
          <w:szCs w:val="28"/>
          <w:lang w:val="en-US"/>
        </w:rPr>
        <w:t>Jazarovits</w:t>
      </w:r>
      <w:proofErr w:type="spellEnd"/>
      <w:r w:rsidRPr="00DE6486">
        <w:rPr>
          <w:sz w:val="28"/>
          <w:szCs w:val="28"/>
          <w:lang w:val="en-US"/>
        </w:rPr>
        <w:t xml:space="preserve">. – CAB </w:t>
      </w:r>
      <w:proofErr w:type="spellStart"/>
      <w:r w:rsidRPr="00DE6486">
        <w:rPr>
          <w:sz w:val="28"/>
          <w:szCs w:val="28"/>
          <w:lang w:val="en-US"/>
        </w:rPr>
        <w:t>Jnternational</w:t>
      </w:r>
      <w:proofErr w:type="spellEnd"/>
      <w:r w:rsidRPr="00DE6486">
        <w:rPr>
          <w:sz w:val="28"/>
          <w:szCs w:val="28"/>
          <w:lang w:val="en-US"/>
        </w:rPr>
        <w:t>. AAFC</w:t>
      </w:r>
      <w:r w:rsidRPr="00FE51C9">
        <w:rPr>
          <w:sz w:val="28"/>
          <w:szCs w:val="28"/>
        </w:rPr>
        <w:t xml:space="preserve">, 2007. – 440 </w:t>
      </w:r>
      <w:r w:rsidRPr="00DE6486">
        <w:rPr>
          <w:sz w:val="28"/>
          <w:szCs w:val="28"/>
          <w:lang w:val="en-US"/>
        </w:rPr>
        <w:t>p</w:t>
      </w:r>
    </w:p>
    <w:p w14:paraId="14591D0F" w14:textId="77777777" w:rsidR="00FE51C9" w:rsidRPr="00DE6486" w:rsidRDefault="00FE51C9" w:rsidP="00DB2F70">
      <w:pPr>
        <w:spacing w:line="216" w:lineRule="auto"/>
        <w:ind w:firstLine="454"/>
        <w:jc w:val="both"/>
        <w:rPr>
          <w:sz w:val="28"/>
          <w:szCs w:val="28"/>
        </w:rPr>
      </w:pPr>
      <w:r w:rsidRPr="00DE6486">
        <w:rPr>
          <w:sz w:val="28"/>
          <w:szCs w:val="28"/>
        </w:rPr>
        <w:t xml:space="preserve">180 </w:t>
      </w:r>
      <w:proofErr w:type="spellStart"/>
      <w:r w:rsidRPr="00DE6486">
        <w:rPr>
          <w:sz w:val="28"/>
          <w:szCs w:val="28"/>
        </w:rPr>
        <w:t>Бизюкова</w:t>
      </w:r>
      <w:proofErr w:type="spellEnd"/>
      <w:r w:rsidRPr="00DE6486">
        <w:rPr>
          <w:sz w:val="28"/>
          <w:szCs w:val="28"/>
        </w:rPr>
        <w:t xml:space="preserve"> О.В. Обзор мирового рынка </w:t>
      </w:r>
      <w:proofErr w:type="spellStart"/>
      <w:r w:rsidRPr="00DE6486">
        <w:rPr>
          <w:sz w:val="28"/>
          <w:szCs w:val="28"/>
        </w:rPr>
        <w:t>микробиопрепаратов</w:t>
      </w:r>
      <w:proofErr w:type="spellEnd"/>
      <w:r w:rsidRPr="00DE6486">
        <w:rPr>
          <w:sz w:val="28"/>
          <w:szCs w:val="28"/>
        </w:rPr>
        <w:t xml:space="preserve"> / О.В. </w:t>
      </w:r>
      <w:proofErr w:type="spellStart"/>
      <w:r w:rsidRPr="00DE6486">
        <w:rPr>
          <w:sz w:val="28"/>
          <w:szCs w:val="28"/>
        </w:rPr>
        <w:t>Бизюкова</w:t>
      </w:r>
      <w:proofErr w:type="spellEnd"/>
      <w:r w:rsidRPr="00DE6486">
        <w:rPr>
          <w:sz w:val="28"/>
          <w:szCs w:val="28"/>
        </w:rPr>
        <w:t xml:space="preserve"> // Защита и карантин растений. – 2012. – № 3. – С. 9–12.</w:t>
      </w:r>
    </w:p>
    <w:bookmarkEnd w:id="15"/>
    <w:p w14:paraId="39BC73C2" w14:textId="77777777" w:rsidR="00FE51C9" w:rsidRPr="002C6B98" w:rsidRDefault="00FE51C9" w:rsidP="00DB2F70">
      <w:pPr>
        <w:spacing w:line="216" w:lineRule="auto"/>
        <w:ind w:firstLine="454"/>
        <w:rPr>
          <w:sz w:val="28"/>
          <w:szCs w:val="28"/>
          <w:lang w:val="en-US"/>
        </w:rPr>
      </w:pPr>
      <w:r w:rsidRPr="00645705">
        <w:rPr>
          <w:sz w:val="28"/>
          <w:szCs w:val="28"/>
          <w:lang w:val="en-US"/>
        </w:rPr>
        <w:t>181 Hall F.R.</w:t>
      </w:r>
      <w:r w:rsidRPr="00B547ED">
        <w:rPr>
          <w:sz w:val="28"/>
          <w:szCs w:val="28"/>
          <w:lang w:val="en-US"/>
        </w:rPr>
        <w:t>,</w:t>
      </w:r>
      <w:r w:rsidRPr="00645705">
        <w:rPr>
          <w:sz w:val="28"/>
          <w:szCs w:val="28"/>
          <w:lang w:val="en-US"/>
        </w:rPr>
        <w:t xml:space="preserve"> </w:t>
      </w:r>
      <w:proofErr w:type="spellStart"/>
      <w:r w:rsidRPr="00645705">
        <w:rPr>
          <w:sz w:val="28"/>
          <w:szCs w:val="28"/>
          <w:lang w:val="en-US"/>
        </w:rPr>
        <w:t>Menn</w:t>
      </w:r>
      <w:proofErr w:type="spellEnd"/>
      <w:r w:rsidRPr="00645705">
        <w:rPr>
          <w:sz w:val="28"/>
          <w:szCs w:val="28"/>
          <w:lang w:val="en-US"/>
        </w:rPr>
        <w:t xml:space="preserve"> J.J. Biopesticides and </w:t>
      </w:r>
      <w:proofErr w:type="spellStart"/>
      <w:r w:rsidRPr="00645705">
        <w:rPr>
          <w:sz w:val="28"/>
          <w:szCs w:val="28"/>
          <w:lang w:val="en-US"/>
        </w:rPr>
        <w:t>Delevery</w:t>
      </w:r>
      <w:proofErr w:type="spellEnd"/>
      <w:r w:rsidRPr="00645705">
        <w:rPr>
          <w:sz w:val="28"/>
          <w:szCs w:val="28"/>
          <w:lang w:val="en-US"/>
        </w:rPr>
        <w:t xml:space="preserve">. // Human press </w:t>
      </w:r>
      <w:r w:rsidRPr="002C6B98">
        <w:rPr>
          <w:sz w:val="28"/>
          <w:szCs w:val="28"/>
          <w:lang w:val="en-US"/>
        </w:rPr>
        <w:t>inc. – 1999. – 626 p.</w:t>
      </w:r>
    </w:p>
    <w:p w14:paraId="0DB1B2DF" w14:textId="77777777" w:rsidR="00FE51C9" w:rsidRPr="00DE6486" w:rsidRDefault="00FE51C9" w:rsidP="00DB2F70">
      <w:pPr>
        <w:spacing w:line="216" w:lineRule="auto"/>
        <w:ind w:firstLine="454"/>
        <w:jc w:val="both"/>
        <w:rPr>
          <w:sz w:val="28"/>
          <w:szCs w:val="28"/>
        </w:rPr>
      </w:pPr>
      <w:r w:rsidRPr="00DE6486">
        <w:rPr>
          <w:sz w:val="28"/>
          <w:szCs w:val="28"/>
        </w:rPr>
        <w:t xml:space="preserve">182 </w:t>
      </w:r>
      <w:proofErr w:type="spellStart"/>
      <w:r w:rsidRPr="00DE6486">
        <w:rPr>
          <w:sz w:val="28"/>
          <w:szCs w:val="28"/>
        </w:rPr>
        <w:t>Чулкина</w:t>
      </w:r>
      <w:proofErr w:type="spellEnd"/>
      <w:r w:rsidRPr="00DE6486">
        <w:rPr>
          <w:sz w:val="28"/>
          <w:szCs w:val="28"/>
        </w:rPr>
        <w:t xml:space="preserve"> </w:t>
      </w:r>
      <w:proofErr w:type="gramStart"/>
      <w:r w:rsidRPr="00DE6486">
        <w:rPr>
          <w:sz w:val="28"/>
          <w:szCs w:val="28"/>
        </w:rPr>
        <w:t>В.А.</w:t>
      </w:r>
      <w:proofErr w:type="gramEnd"/>
      <w:r w:rsidRPr="00DE6486">
        <w:rPr>
          <w:sz w:val="28"/>
          <w:szCs w:val="28"/>
        </w:rPr>
        <w:t xml:space="preserve"> Торопова Е.Ю., </w:t>
      </w:r>
      <w:proofErr w:type="spellStart"/>
      <w:r w:rsidRPr="00DE6486">
        <w:rPr>
          <w:sz w:val="28"/>
          <w:szCs w:val="28"/>
        </w:rPr>
        <w:t>Чулкин</w:t>
      </w:r>
      <w:proofErr w:type="spellEnd"/>
      <w:r w:rsidRPr="00DE6486">
        <w:rPr>
          <w:sz w:val="28"/>
          <w:szCs w:val="28"/>
        </w:rPr>
        <w:t xml:space="preserve"> Ю.И., </w:t>
      </w:r>
      <w:proofErr w:type="spellStart"/>
      <w:r w:rsidRPr="00DE6486">
        <w:rPr>
          <w:sz w:val="28"/>
          <w:szCs w:val="28"/>
        </w:rPr>
        <w:t>Стецов</w:t>
      </w:r>
      <w:proofErr w:type="spellEnd"/>
      <w:r w:rsidRPr="00DE6486">
        <w:rPr>
          <w:sz w:val="28"/>
          <w:szCs w:val="28"/>
        </w:rPr>
        <w:t xml:space="preserve"> Г.Я. Агротехнический метод защиты растений: Учеб. пособие. – </w:t>
      </w:r>
      <w:proofErr w:type="gramStart"/>
      <w:r w:rsidRPr="00DE6486">
        <w:rPr>
          <w:sz w:val="28"/>
          <w:szCs w:val="28"/>
        </w:rPr>
        <w:t>Новосибирск :</w:t>
      </w:r>
      <w:proofErr w:type="gramEnd"/>
      <w:r w:rsidRPr="00DE6486">
        <w:rPr>
          <w:sz w:val="28"/>
          <w:szCs w:val="28"/>
        </w:rPr>
        <w:t xml:space="preserve"> ЮКЭА, 2000. – 334 с.</w:t>
      </w:r>
    </w:p>
    <w:p w14:paraId="7527BCDF" w14:textId="77777777" w:rsidR="00FE51C9" w:rsidRPr="00DE6486" w:rsidRDefault="00FE51C9" w:rsidP="00DB2F70">
      <w:pPr>
        <w:spacing w:line="216" w:lineRule="auto"/>
        <w:ind w:firstLine="454"/>
        <w:jc w:val="both"/>
        <w:rPr>
          <w:sz w:val="28"/>
          <w:szCs w:val="28"/>
        </w:rPr>
      </w:pPr>
      <w:r w:rsidRPr="00DE6486">
        <w:rPr>
          <w:sz w:val="28"/>
          <w:szCs w:val="28"/>
        </w:rPr>
        <w:t xml:space="preserve">183 Торопова Е.Ю. Экологические основы защиты растений от болезней в Сибири. – Новосибирск: [б. и.], 2005. – 370 с. </w:t>
      </w:r>
    </w:p>
    <w:p w14:paraId="1085A921" w14:textId="77777777" w:rsidR="00FE51C9" w:rsidRPr="00DE6486" w:rsidRDefault="00FE51C9" w:rsidP="00DB2F70">
      <w:pPr>
        <w:spacing w:line="216" w:lineRule="auto"/>
        <w:ind w:firstLine="454"/>
        <w:jc w:val="both"/>
        <w:rPr>
          <w:sz w:val="28"/>
          <w:szCs w:val="28"/>
        </w:rPr>
      </w:pPr>
      <w:r w:rsidRPr="00DE6486">
        <w:rPr>
          <w:sz w:val="28"/>
          <w:szCs w:val="28"/>
        </w:rPr>
        <w:t xml:space="preserve">184 Торопова </w:t>
      </w:r>
      <w:proofErr w:type="gramStart"/>
      <w:r w:rsidRPr="00DE6486">
        <w:rPr>
          <w:sz w:val="28"/>
          <w:szCs w:val="28"/>
        </w:rPr>
        <w:t>Е.Ю.</w:t>
      </w:r>
      <w:proofErr w:type="gramEnd"/>
      <w:r w:rsidRPr="00DE6486">
        <w:rPr>
          <w:sz w:val="28"/>
          <w:szCs w:val="28"/>
        </w:rPr>
        <w:t xml:space="preserve"> </w:t>
      </w:r>
      <w:proofErr w:type="spellStart"/>
      <w:r w:rsidRPr="00DE6486">
        <w:rPr>
          <w:sz w:val="28"/>
          <w:szCs w:val="28"/>
        </w:rPr>
        <w:t>Чулкина</w:t>
      </w:r>
      <w:proofErr w:type="spellEnd"/>
      <w:r w:rsidRPr="00DE6486">
        <w:rPr>
          <w:sz w:val="28"/>
          <w:szCs w:val="28"/>
        </w:rPr>
        <w:t xml:space="preserve"> В.А., Захаров А.Ф., Кириченко А.А. Агроприемы, оптимизирующие фитосанитарное состояние посевов и параметры элементов структуры урожая яровой пшеницы // Агро ХХI. – 2008. – № 7. – С. 5–9.</w:t>
      </w:r>
    </w:p>
    <w:p w14:paraId="72B6230A" w14:textId="77777777" w:rsidR="00FE51C9" w:rsidRPr="00DE6486" w:rsidRDefault="00FE51C9" w:rsidP="00DB2F70">
      <w:pPr>
        <w:spacing w:line="216" w:lineRule="auto"/>
        <w:ind w:firstLine="454"/>
        <w:jc w:val="both"/>
        <w:rPr>
          <w:sz w:val="28"/>
          <w:szCs w:val="28"/>
        </w:rPr>
      </w:pPr>
      <w:r w:rsidRPr="00DE6486">
        <w:rPr>
          <w:sz w:val="28"/>
          <w:szCs w:val="28"/>
        </w:rPr>
        <w:t xml:space="preserve">185 </w:t>
      </w:r>
      <w:proofErr w:type="spellStart"/>
      <w:r w:rsidRPr="00DE6486">
        <w:rPr>
          <w:sz w:val="28"/>
          <w:szCs w:val="28"/>
        </w:rPr>
        <w:t>Жалиева</w:t>
      </w:r>
      <w:proofErr w:type="spellEnd"/>
      <w:r w:rsidRPr="00DE6486">
        <w:rPr>
          <w:sz w:val="28"/>
          <w:szCs w:val="28"/>
        </w:rPr>
        <w:t xml:space="preserve"> Л.Д. </w:t>
      </w:r>
      <w:proofErr w:type="spellStart"/>
      <w:r w:rsidRPr="00DE6486">
        <w:rPr>
          <w:sz w:val="28"/>
          <w:szCs w:val="28"/>
        </w:rPr>
        <w:t>Зазимко</w:t>
      </w:r>
      <w:proofErr w:type="spellEnd"/>
      <w:r w:rsidRPr="00DE6486">
        <w:rPr>
          <w:sz w:val="28"/>
          <w:szCs w:val="28"/>
        </w:rPr>
        <w:t xml:space="preserve"> М.И., </w:t>
      </w:r>
      <w:proofErr w:type="spellStart"/>
      <w:r w:rsidRPr="00DE6486">
        <w:rPr>
          <w:sz w:val="28"/>
          <w:szCs w:val="28"/>
        </w:rPr>
        <w:t>Болбат</w:t>
      </w:r>
      <w:proofErr w:type="spellEnd"/>
      <w:r w:rsidRPr="00DE6486">
        <w:rPr>
          <w:sz w:val="28"/>
          <w:szCs w:val="28"/>
        </w:rPr>
        <w:t xml:space="preserve"> А.В., </w:t>
      </w:r>
      <w:proofErr w:type="spellStart"/>
      <w:r w:rsidRPr="00DE6486">
        <w:rPr>
          <w:sz w:val="28"/>
          <w:szCs w:val="28"/>
        </w:rPr>
        <w:t>Хандога</w:t>
      </w:r>
      <w:proofErr w:type="spellEnd"/>
      <w:r w:rsidRPr="00DE6486">
        <w:rPr>
          <w:sz w:val="28"/>
          <w:szCs w:val="28"/>
        </w:rPr>
        <w:t xml:space="preserve"> Н.В. Эффективность биологических средств борьбы с </w:t>
      </w:r>
      <w:proofErr w:type="spellStart"/>
      <w:r w:rsidRPr="00DE6486">
        <w:rPr>
          <w:sz w:val="28"/>
          <w:szCs w:val="28"/>
        </w:rPr>
        <w:t>фузариозной</w:t>
      </w:r>
      <w:proofErr w:type="spellEnd"/>
      <w:r w:rsidRPr="00DE6486">
        <w:rPr>
          <w:sz w:val="28"/>
          <w:szCs w:val="28"/>
        </w:rPr>
        <w:t xml:space="preserve"> инфекцией озимой пшеницы // Фузариоз колоса зерновых злаковых культур. – </w:t>
      </w:r>
      <w:proofErr w:type="gramStart"/>
      <w:r w:rsidRPr="00DE6486">
        <w:rPr>
          <w:sz w:val="28"/>
          <w:szCs w:val="28"/>
        </w:rPr>
        <w:t>Краснодар :</w:t>
      </w:r>
      <w:proofErr w:type="gramEnd"/>
      <w:r w:rsidRPr="00DE6486">
        <w:rPr>
          <w:sz w:val="28"/>
          <w:szCs w:val="28"/>
        </w:rPr>
        <w:t xml:space="preserve"> Изд-во </w:t>
      </w:r>
      <w:proofErr w:type="spellStart"/>
      <w:r w:rsidRPr="00DE6486">
        <w:rPr>
          <w:sz w:val="28"/>
          <w:szCs w:val="28"/>
        </w:rPr>
        <w:t>КубГАУ</w:t>
      </w:r>
      <w:proofErr w:type="spellEnd"/>
      <w:r w:rsidRPr="00DE6486">
        <w:rPr>
          <w:sz w:val="28"/>
          <w:szCs w:val="28"/>
        </w:rPr>
        <w:t>, 1992. – С. 67–71.</w:t>
      </w:r>
    </w:p>
    <w:p w14:paraId="506B1E7C" w14:textId="77777777" w:rsidR="00FE51C9" w:rsidRPr="00DE6486" w:rsidRDefault="00FE51C9" w:rsidP="00DB2F70">
      <w:pPr>
        <w:spacing w:line="216" w:lineRule="auto"/>
        <w:ind w:firstLine="454"/>
        <w:jc w:val="both"/>
        <w:rPr>
          <w:sz w:val="28"/>
          <w:szCs w:val="28"/>
        </w:rPr>
      </w:pPr>
      <w:r w:rsidRPr="00DE6486">
        <w:rPr>
          <w:sz w:val="28"/>
          <w:szCs w:val="28"/>
        </w:rPr>
        <w:t>186 Миронова Г.В. Биологические методы защиты яровой пшеницы от листовой инфекции // Вестник Омского аграрного ун-та. – 1998. – №4. – С. 46–47.</w:t>
      </w:r>
    </w:p>
    <w:p w14:paraId="387D4B98" w14:textId="77777777" w:rsidR="00FE51C9" w:rsidRPr="00DE6486" w:rsidRDefault="00FE51C9" w:rsidP="00DB2F70">
      <w:pPr>
        <w:spacing w:line="216" w:lineRule="auto"/>
        <w:ind w:firstLine="454"/>
        <w:jc w:val="both"/>
        <w:rPr>
          <w:sz w:val="28"/>
          <w:szCs w:val="28"/>
        </w:rPr>
      </w:pPr>
      <w:r w:rsidRPr="00DE6486">
        <w:rPr>
          <w:sz w:val="28"/>
          <w:szCs w:val="28"/>
        </w:rPr>
        <w:t xml:space="preserve">187 </w:t>
      </w:r>
      <w:proofErr w:type="spellStart"/>
      <w:r w:rsidRPr="00DE6486">
        <w:rPr>
          <w:sz w:val="28"/>
          <w:szCs w:val="28"/>
        </w:rPr>
        <w:t>Боронин</w:t>
      </w:r>
      <w:proofErr w:type="spellEnd"/>
      <w:r w:rsidRPr="00DE6486">
        <w:rPr>
          <w:sz w:val="28"/>
          <w:szCs w:val="28"/>
        </w:rPr>
        <w:t xml:space="preserve"> А.М., Кочетков </w:t>
      </w:r>
      <w:proofErr w:type="gramStart"/>
      <w:r w:rsidRPr="00DE6486">
        <w:rPr>
          <w:sz w:val="28"/>
          <w:szCs w:val="28"/>
        </w:rPr>
        <w:t>В.В.</w:t>
      </w:r>
      <w:proofErr w:type="gramEnd"/>
      <w:r w:rsidRPr="00DE6486">
        <w:rPr>
          <w:sz w:val="28"/>
          <w:szCs w:val="28"/>
        </w:rPr>
        <w:t xml:space="preserve"> /Биологические препараты на основе </w:t>
      </w:r>
      <w:proofErr w:type="spellStart"/>
      <w:r w:rsidRPr="00DE6486">
        <w:rPr>
          <w:sz w:val="28"/>
          <w:szCs w:val="28"/>
        </w:rPr>
        <w:t>псевдомонад</w:t>
      </w:r>
      <w:proofErr w:type="spellEnd"/>
      <w:r w:rsidRPr="00DE6486">
        <w:rPr>
          <w:sz w:val="28"/>
          <w:szCs w:val="28"/>
        </w:rPr>
        <w:t xml:space="preserve"> // Агро ХХI. – 2000. – № 3. – С. 3–5.</w:t>
      </w:r>
    </w:p>
    <w:p w14:paraId="39C9EA2C" w14:textId="77777777" w:rsidR="00FE51C9" w:rsidRPr="00DE6486" w:rsidRDefault="00FE51C9" w:rsidP="00DB2F70">
      <w:pPr>
        <w:spacing w:line="216" w:lineRule="auto"/>
        <w:ind w:firstLine="454"/>
        <w:jc w:val="both"/>
        <w:rPr>
          <w:sz w:val="28"/>
          <w:szCs w:val="28"/>
        </w:rPr>
      </w:pPr>
      <w:r w:rsidRPr="00DE6486">
        <w:rPr>
          <w:sz w:val="28"/>
          <w:szCs w:val="28"/>
        </w:rPr>
        <w:t xml:space="preserve">188 </w:t>
      </w:r>
      <w:proofErr w:type="spellStart"/>
      <w:r w:rsidRPr="00DE6486">
        <w:rPr>
          <w:sz w:val="28"/>
          <w:szCs w:val="28"/>
        </w:rPr>
        <w:t>Коломбет</w:t>
      </w:r>
      <w:proofErr w:type="spellEnd"/>
      <w:r w:rsidRPr="00DE6486">
        <w:rPr>
          <w:sz w:val="28"/>
          <w:szCs w:val="28"/>
        </w:rPr>
        <w:t xml:space="preserve"> Л.В.</w:t>
      </w:r>
      <w:r>
        <w:rPr>
          <w:sz w:val="28"/>
          <w:szCs w:val="28"/>
        </w:rPr>
        <w:t>,</w:t>
      </w:r>
      <w:r w:rsidRPr="00DE6486">
        <w:rPr>
          <w:sz w:val="28"/>
          <w:szCs w:val="28"/>
        </w:rPr>
        <w:t xml:space="preserve"> </w:t>
      </w:r>
      <w:proofErr w:type="spellStart"/>
      <w:r w:rsidRPr="00DE6486">
        <w:rPr>
          <w:sz w:val="28"/>
          <w:szCs w:val="28"/>
        </w:rPr>
        <w:t>Жиглецова</w:t>
      </w:r>
      <w:proofErr w:type="spellEnd"/>
      <w:r w:rsidRPr="00DE6486">
        <w:rPr>
          <w:sz w:val="28"/>
          <w:szCs w:val="28"/>
        </w:rPr>
        <w:t xml:space="preserve"> С.К., </w:t>
      </w:r>
      <w:proofErr w:type="spellStart"/>
      <w:r w:rsidRPr="00DE6486">
        <w:rPr>
          <w:sz w:val="28"/>
          <w:szCs w:val="28"/>
        </w:rPr>
        <w:t>Дербышева</w:t>
      </w:r>
      <w:proofErr w:type="spellEnd"/>
      <w:r w:rsidRPr="00DE6486">
        <w:rPr>
          <w:sz w:val="28"/>
          <w:szCs w:val="28"/>
        </w:rPr>
        <w:t xml:space="preserve"> В.В., Ежов Д.В. и </w:t>
      </w:r>
      <w:proofErr w:type="spellStart"/>
      <w:r w:rsidRPr="00DE6486">
        <w:rPr>
          <w:sz w:val="28"/>
          <w:szCs w:val="28"/>
        </w:rPr>
        <w:t>др</w:t>
      </w:r>
      <w:proofErr w:type="spellEnd"/>
      <w:r w:rsidRPr="00DE6486">
        <w:rPr>
          <w:sz w:val="28"/>
          <w:szCs w:val="28"/>
        </w:rPr>
        <w:t xml:space="preserve"> </w:t>
      </w:r>
      <w:proofErr w:type="spellStart"/>
      <w:r w:rsidRPr="00DE6486">
        <w:rPr>
          <w:sz w:val="28"/>
          <w:szCs w:val="28"/>
        </w:rPr>
        <w:t>Микофунгицид</w:t>
      </w:r>
      <w:proofErr w:type="spellEnd"/>
      <w:r w:rsidRPr="00DE6486">
        <w:rPr>
          <w:sz w:val="28"/>
          <w:szCs w:val="28"/>
        </w:rPr>
        <w:t xml:space="preserve"> – препарат на основе </w:t>
      </w:r>
      <w:proofErr w:type="spellStart"/>
      <w:r w:rsidRPr="00DE6486">
        <w:rPr>
          <w:i/>
          <w:iCs/>
          <w:sz w:val="28"/>
          <w:szCs w:val="28"/>
        </w:rPr>
        <w:t>Trichoderma</w:t>
      </w:r>
      <w:proofErr w:type="spellEnd"/>
      <w:r w:rsidRPr="00DE6486">
        <w:rPr>
          <w:i/>
          <w:iCs/>
          <w:sz w:val="28"/>
          <w:szCs w:val="28"/>
        </w:rPr>
        <w:t xml:space="preserve"> </w:t>
      </w:r>
      <w:proofErr w:type="spellStart"/>
      <w:r w:rsidRPr="00DE6486">
        <w:rPr>
          <w:i/>
          <w:iCs/>
          <w:sz w:val="28"/>
          <w:szCs w:val="28"/>
        </w:rPr>
        <w:t>viride</w:t>
      </w:r>
      <w:proofErr w:type="spellEnd"/>
      <w:r w:rsidRPr="00DE6486">
        <w:rPr>
          <w:sz w:val="28"/>
          <w:szCs w:val="28"/>
        </w:rPr>
        <w:t xml:space="preserve"> для борьбы с болезнями </w:t>
      </w:r>
      <w:proofErr w:type="gramStart"/>
      <w:r w:rsidRPr="00DE6486">
        <w:rPr>
          <w:sz w:val="28"/>
          <w:szCs w:val="28"/>
        </w:rPr>
        <w:t>растений  /</w:t>
      </w:r>
      <w:proofErr w:type="gramEnd"/>
      <w:r w:rsidRPr="00DE6486">
        <w:rPr>
          <w:sz w:val="28"/>
          <w:szCs w:val="28"/>
        </w:rPr>
        <w:t>/ Прикладная биохимия и микробиология. – 2001. – №1. – Т. 37. – С. 110–114</w:t>
      </w:r>
    </w:p>
    <w:p w14:paraId="12297FAA" w14:textId="77777777" w:rsidR="00FE51C9" w:rsidRPr="00DE6486" w:rsidRDefault="00FE51C9" w:rsidP="00DB2F70">
      <w:pPr>
        <w:spacing w:line="216" w:lineRule="auto"/>
        <w:ind w:firstLine="454"/>
        <w:jc w:val="both"/>
        <w:rPr>
          <w:sz w:val="28"/>
          <w:szCs w:val="28"/>
        </w:rPr>
      </w:pPr>
      <w:r w:rsidRPr="00DE6486">
        <w:rPr>
          <w:sz w:val="28"/>
          <w:szCs w:val="28"/>
        </w:rPr>
        <w:t>189 Санин С.С.</w:t>
      </w:r>
      <w:r>
        <w:rPr>
          <w:sz w:val="28"/>
          <w:szCs w:val="28"/>
        </w:rPr>
        <w:t>,</w:t>
      </w:r>
      <w:r w:rsidRPr="00DE6486">
        <w:rPr>
          <w:sz w:val="28"/>
          <w:szCs w:val="28"/>
        </w:rPr>
        <w:t xml:space="preserve"> Черкашин В.И., Назарова Л.Н., Соколова Е.А. и др. Фитосанитарная экспертиза зерновых культур</w:t>
      </w:r>
      <w:r>
        <w:rPr>
          <w:sz w:val="28"/>
          <w:szCs w:val="28"/>
        </w:rPr>
        <w:t xml:space="preserve">. </w:t>
      </w:r>
      <w:r w:rsidRPr="00DE6486">
        <w:rPr>
          <w:sz w:val="28"/>
          <w:szCs w:val="28"/>
        </w:rPr>
        <w:t xml:space="preserve">– </w:t>
      </w:r>
      <w:proofErr w:type="gramStart"/>
      <w:r w:rsidRPr="00DE6486">
        <w:rPr>
          <w:sz w:val="28"/>
          <w:szCs w:val="28"/>
        </w:rPr>
        <w:t>М. :</w:t>
      </w:r>
      <w:proofErr w:type="gramEnd"/>
      <w:r w:rsidRPr="00DE6486">
        <w:rPr>
          <w:sz w:val="28"/>
          <w:szCs w:val="28"/>
        </w:rPr>
        <w:t xml:space="preserve"> </w:t>
      </w:r>
      <w:proofErr w:type="spellStart"/>
      <w:r w:rsidRPr="00DE6486">
        <w:rPr>
          <w:sz w:val="28"/>
          <w:szCs w:val="28"/>
        </w:rPr>
        <w:t>Росинформагротех</w:t>
      </w:r>
      <w:proofErr w:type="spellEnd"/>
      <w:r w:rsidRPr="00DE6486">
        <w:rPr>
          <w:sz w:val="28"/>
          <w:szCs w:val="28"/>
        </w:rPr>
        <w:t>, 2002. – 138 с.</w:t>
      </w:r>
    </w:p>
    <w:p w14:paraId="5D1362E4" w14:textId="77777777" w:rsidR="00FE51C9" w:rsidRPr="00DE6486" w:rsidRDefault="00FE51C9" w:rsidP="00DB2F70">
      <w:pPr>
        <w:spacing w:line="216" w:lineRule="auto"/>
        <w:ind w:firstLine="454"/>
        <w:jc w:val="both"/>
        <w:rPr>
          <w:sz w:val="28"/>
          <w:szCs w:val="28"/>
        </w:rPr>
      </w:pPr>
      <w:r w:rsidRPr="00DE6486">
        <w:rPr>
          <w:sz w:val="28"/>
          <w:szCs w:val="28"/>
        </w:rPr>
        <w:t xml:space="preserve">190 </w:t>
      </w:r>
      <w:proofErr w:type="spellStart"/>
      <w:r w:rsidRPr="00DE6486">
        <w:rPr>
          <w:sz w:val="28"/>
          <w:szCs w:val="28"/>
        </w:rPr>
        <w:t>Павлюшин</w:t>
      </w:r>
      <w:proofErr w:type="spellEnd"/>
      <w:r w:rsidRPr="00DE6486">
        <w:rPr>
          <w:sz w:val="28"/>
          <w:szCs w:val="28"/>
        </w:rPr>
        <w:t xml:space="preserve"> В.А., </w:t>
      </w:r>
      <w:proofErr w:type="spellStart"/>
      <w:r w:rsidRPr="00DE6486">
        <w:rPr>
          <w:sz w:val="28"/>
          <w:szCs w:val="28"/>
        </w:rPr>
        <w:t>Исси</w:t>
      </w:r>
      <w:proofErr w:type="spellEnd"/>
      <w:r w:rsidRPr="00DE6486">
        <w:rPr>
          <w:sz w:val="28"/>
          <w:szCs w:val="28"/>
        </w:rPr>
        <w:t xml:space="preserve"> И.В., Воронина Э.Г., Митрофанов В.Б., Данилов Л.Г., Новикова И.И. Микробиологическая защита растений как неотъемлемый элемент фитосанитарной оптимизации агроэкосистем // Сб. науч. тр., </w:t>
      </w:r>
      <w:proofErr w:type="spellStart"/>
      <w:r w:rsidRPr="00DE6486">
        <w:rPr>
          <w:sz w:val="28"/>
          <w:szCs w:val="28"/>
        </w:rPr>
        <w:t>посв</w:t>
      </w:r>
      <w:proofErr w:type="spellEnd"/>
      <w:r w:rsidRPr="00DE6486">
        <w:rPr>
          <w:sz w:val="28"/>
          <w:szCs w:val="28"/>
        </w:rPr>
        <w:t xml:space="preserve">. 70 </w:t>
      </w:r>
      <w:proofErr w:type="spellStart"/>
      <w:r w:rsidRPr="00DE6486">
        <w:rPr>
          <w:sz w:val="28"/>
          <w:szCs w:val="28"/>
        </w:rPr>
        <w:t>летию</w:t>
      </w:r>
      <w:proofErr w:type="spellEnd"/>
      <w:r w:rsidRPr="00DE6486">
        <w:rPr>
          <w:sz w:val="28"/>
          <w:szCs w:val="28"/>
        </w:rPr>
        <w:t xml:space="preserve"> ВИЗР. – СПб.: Изд-во ВИЗР, 1999. – С. 146–162.</w:t>
      </w:r>
    </w:p>
    <w:p w14:paraId="4BC59F44" w14:textId="77777777" w:rsidR="00FE51C9" w:rsidRPr="00DE6486" w:rsidRDefault="00FE51C9" w:rsidP="00DB2F70">
      <w:pPr>
        <w:spacing w:line="216" w:lineRule="auto"/>
        <w:ind w:firstLine="454"/>
        <w:jc w:val="both"/>
        <w:rPr>
          <w:sz w:val="28"/>
          <w:szCs w:val="28"/>
        </w:rPr>
      </w:pPr>
      <w:r w:rsidRPr="00DE6486">
        <w:rPr>
          <w:sz w:val="28"/>
          <w:szCs w:val="28"/>
        </w:rPr>
        <w:lastRenderedPageBreak/>
        <w:t xml:space="preserve">191 Логинова О.Н., </w:t>
      </w:r>
      <w:proofErr w:type="spellStart"/>
      <w:r w:rsidRPr="00DE6486">
        <w:rPr>
          <w:sz w:val="28"/>
          <w:szCs w:val="28"/>
        </w:rPr>
        <w:t>Силиецев</w:t>
      </w:r>
      <w:proofErr w:type="spellEnd"/>
      <w:r w:rsidRPr="00DE6486">
        <w:rPr>
          <w:sz w:val="28"/>
          <w:szCs w:val="28"/>
        </w:rPr>
        <w:t xml:space="preserve"> Н.Н. Новые микробиологические препараты в сельском </w:t>
      </w:r>
      <w:proofErr w:type="gramStart"/>
      <w:r w:rsidRPr="00DE6486">
        <w:rPr>
          <w:sz w:val="28"/>
          <w:szCs w:val="28"/>
        </w:rPr>
        <w:t>хозяйстве,:</w:t>
      </w:r>
      <w:proofErr w:type="gramEnd"/>
      <w:r w:rsidRPr="00DE6486">
        <w:rPr>
          <w:sz w:val="28"/>
          <w:szCs w:val="28"/>
        </w:rPr>
        <w:t xml:space="preserve"> материалы </w:t>
      </w:r>
      <w:proofErr w:type="spellStart"/>
      <w:r w:rsidRPr="00DE6486">
        <w:rPr>
          <w:sz w:val="28"/>
          <w:szCs w:val="28"/>
        </w:rPr>
        <w:t>докл</w:t>
      </w:r>
      <w:proofErr w:type="spellEnd"/>
      <w:r w:rsidRPr="00DE6486">
        <w:rPr>
          <w:sz w:val="28"/>
          <w:szCs w:val="28"/>
        </w:rPr>
        <w:t xml:space="preserve">. II </w:t>
      </w:r>
      <w:proofErr w:type="spellStart"/>
      <w:r w:rsidRPr="00DE6486">
        <w:rPr>
          <w:sz w:val="28"/>
          <w:szCs w:val="28"/>
        </w:rPr>
        <w:t>Всерос</w:t>
      </w:r>
      <w:proofErr w:type="spellEnd"/>
      <w:r w:rsidRPr="00DE6486">
        <w:rPr>
          <w:sz w:val="28"/>
          <w:szCs w:val="28"/>
        </w:rPr>
        <w:t xml:space="preserve">. съезда по защите растений. – СПб.: Изд-во ВИЗР, 2005. – С. 170–172. </w:t>
      </w:r>
    </w:p>
    <w:p w14:paraId="777BD6C1" w14:textId="77777777" w:rsidR="00FE51C9" w:rsidRPr="00DE6486" w:rsidRDefault="00FE51C9" w:rsidP="00DB2F70">
      <w:pPr>
        <w:spacing w:line="216" w:lineRule="auto"/>
        <w:ind w:firstLine="454"/>
        <w:jc w:val="both"/>
        <w:rPr>
          <w:sz w:val="28"/>
          <w:szCs w:val="28"/>
        </w:rPr>
      </w:pPr>
      <w:r w:rsidRPr="00DE6486">
        <w:rPr>
          <w:sz w:val="28"/>
          <w:szCs w:val="28"/>
        </w:rPr>
        <w:t xml:space="preserve">192 Гришечкина Л.Д., </w:t>
      </w:r>
      <w:proofErr w:type="spellStart"/>
      <w:r w:rsidRPr="00DE6486">
        <w:rPr>
          <w:sz w:val="28"/>
          <w:szCs w:val="28"/>
        </w:rPr>
        <w:t>Коренюк</w:t>
      </w:r>
      <w:proofErr w:type="spellEnd"/>
      <w:r w:rsidRPr="00DE6486">
        <w:rPr>
          <w:sz w:val="28"/>
          <w:szCs w:val="28"/>
        </w:rPr>
        <w:t xml:space="preserve"> Е.Ф., </w:t>
      </w:r>
      <w:proofErr w:type="spellStart"/>
      <w:r w:rsidRPr="00DE6486">
        <w:rPr>
          <w:sz w:val="28"/>
          <w:szCs w:val="28"/>
        </w:rPr>
        <w:t>Милютенкова</w:t>
      </w:r>
      <w:proofErr w:type="spellEnd"/>
      <w:r w:rsidRPr="00DE6486">
        <w:rPr>
          <w:sz w:val="28"/>
          <w:szCs w:val="28"/>
        </w:rPr>
        <w:t xml:space="preserve"> Т.И., Силаев И.И. Микробиологические препараты на основе </w:t>
      </w:r>
      <w:proofErr w:type="spellStart"/>
      <w:r w:rsidRPr="00DE6486">
        <w:rPr>
          <w:i/>
          <w:iCs/>
          <w:sz w:val="28"/>
          <w:szCs w:val="28"/>
        </w:rPr>
        <w:t>Bacillus</w:t>
      </w:r>
      <w:proofErr w:type="spellEnd"/>
      <w:r w:rsidRPr="00DE6486">
        <w:rPr>
          <w:i/>
          <w:iCs/>
          <w:sz w:val="28"/>
          <w:szCs w:val="28"/>
        </w:rPr>
        <w:t xml:space="preserve"> </w:t>
      </w:r>
      <w:proofErr w:type="spellStart"/>
      <w:r w:rsidRPr="00DE6486">
        <w:rPr>
          <w:i/>
          <w:iCs/>
          <w:sz w:val="28"/>
          <w:szCs w:val="28"/>
        </w:rPr>
        <w:t>subtilis</w:t>
      </w:r>
      <w:proofErr w:type="spellEnd"/>
      <w:r w:rsidRPr="00DE6486">
        <w:rPr>
          <w:sz w:val="28"/>
          <w:szCs w:val="28"/>
        </w:rPr>
        <w:t xml:space="preserve"> для защиты сельскохозяйственных культур от болезней  // Биологическая защита растений, как основа экологического земледелия и фитосанитарной стабилизации агроэкосистем: материалы </w:t>
      </w:r>
      <w:proofErr w:type="spellStart"/>
      <w:r w:rsidRPr="00DE6486">
        <w:rPr>
          <w:sz w:val="28"/>
          <w:szCs w:val="28"/>
        </w:rPr>
        <w:t>Междунар</w:t>
      </w:r>
      <w:proofErr w:type="spellEnd"/>
      <w:r w:rsidRPr="00DE6486">
        <w:rPr>
          <w:sz w:val="28"/>
          <w:szCs w:val="28"/>
        </w:rPr>
        <w:t xml:space="preserve">. </w:t>
      </w:r>
      <w:proofErr w:type="spellStart"/>
      <w:r w:rsidRPr="00DE6486">
        <w:rPr>
          <w:sz w:val="28"/>
          <w:szCs w:val="28"/>
        </w:rPr>
        <w:t>конф</w:t>
      </w:r>
      <w:proofErr w:type="spellEnd"/>
      <w:r w:rsidRPr="00DE6486">
        <w:rPr>
          <w:sz w:val="28"/>
          <w:szCs w:val="28"/>
        </w:rPr>
        <w:t xml:space="preserve">. </w:t>
      </w:r>
      <w:proofErr w:type="spellStart"/>
      <w:r w:rsidRPr="00DE6486">
        <w:rPr>
          <w:sz w:val="28"/>
          <w:szCs w:val="28"/>
        </w:rPr>
        <w:t>посвящ</w:t>
      </w:r>
      <w:proofErr w:type="spellEnd"/>
      <w:r w:rsidRPr="00DE6486">
        <w:rPr>
          <w:sz w:val="28"/>
          <w:szCs w:val="28"/>
        </w:rPr>
        <w:t xml:space="preserve">. 50-летию ВНИИ БЗР. – Краснодар: Изд-во </w:t>
      </w:r>
      <w:proofErr w:type="spellStart"/>
      <w:r w:rsidRPr="00DE6486">
        <w:rPr>
          <w:sz w:val="28"/>
          <w:szCs w:val="28"/>
        </w:rPr>
        <w:t>КубГАУ</w:t>
      </w:r>
      <w:proofErr w:type="spellEnd"/>
      <w:r w:rsidRPr="00DE6486">
        <w:rPr>
          <w:sz w:val="28"/>
          <w:szCs w:val="28"/>
        </w:rPr>
        <w:t>, 2010. – С. 407–409.</w:t>
      </w:r>
    </w:p>
    <w:p w14:paraId="64EAAF42" w14:textId="77777777" w:rsidR="00FE51C9" w:rsidRPr="00DE6486" w:rsidRDefault="00FE51C9" w:rsidP="00DB2F70">
      <w:pPr>
        <w:spacing w:line="216" w:lineRule="auto"/>
        <w:ind w:firstLine="454"/>
        <w:jc w:val="both"/>
        <w:rPr>
          <w:sz w:val="28"/>
          <w:szCs w:val="28"/>
        </w:rPr>
      </w:pPr>
      <w:r w:rsidRPr="00DE6486">
        <w:rPr>
          <w:sz w:val="28"/>
          <w:szCs w:val="28"/>
        </w:rPr>
        <w:t xml:space="preserve">193 Алябьев </w:t>
      </w:r>
      <w:proofErr w:type="gramStart"/>
      <w:r w:rsidRPr="00DE6486">
        <w:rPr>
          <w:sz w:val="28"/>
          <w:szCs w:val="28"/>
        </w:rPr>
        <w:t>Н.Н.</w:t>
      </w:r>
      <w:proofErr w:type="gramEnd"/>
      <w:r w:rsidRPr="00DE6486">
        <w:rPr>
          <w:sz w:val="28"/>
          <w:szCs w:val="28"/>
        </w:rPr>
        <w:t>, Монастырский О.А., Кузнецова Е.В. Влияние обработок биопрепаратами хранящегося зерна районированных сортов пшеницы на динамику содержания белка // Современные мировые тенденции в производстве и применении биологических и экологически малоопасных средств защиты растений: мат. Межд. науч.-</w:t>
      </w:r>
      <w:proofErr w:type="spellStart"/>
      <w:r w:rsidRPr="00DE6486">
        <w:rPr>
          <w:sz w:val="28"/>
          <w:szCs w:val="28"/>
        </w:rPr>
        <w:t>практ</w:t>
      </w:r>
      <w:proofErr w:type="spellEnd"/>
      <w:r w:rsidRPr="00DE6486">
        <w:rPr>
          <w:sz w:val="28"/>
          <w:szCs w:val="28"/>
        </w:rPr>
        <w:t xml:space="preserve">. </w:t>
      </w:r>
      <w:proofErr w:type="spellStart"/>
      <w:r w:rsidRPr="00DE6486">
        <w:rPr>
          <w:sz w:val="28"/>
          <w:szCs w:val="28"/>
        </w:rPr>
        <w:t>конф</w:t>
      </w:r>
      <w:proofErr w:type="spellEnd"/>
      <w:r w:rsidRPr="00DE6486">
        <w:rPr>
          <w:sz w:val="28"/>
          <w:szCs w:val="28"/>
        </w:rPr>
        <w:t>. – Краснодар: Изд-во КГАУ, 2012. – С. 162–166.</w:t>
      </w:r>
    </w:p>
    <w:p w14:paraId="1A526EA4" w14:textId="77777777" w:rsidR="00FE51C9" w:rsidRPr="00DE6486" w:rsidRDefault="00FE51C9" w:rsidP="00DB2F70">
      <w:pPr>
        <w:spacing w:line="216" w:lineRule="auto"/>
        <w:ind w:firstLine="454"/>
        <w:jc w:val="both"/>
        <w:rPr>
          <w:sz w:val="28"/>
          <w:szCs w:val="28"/>
        </w:rPr>
      </w:pPr>
      <w:r w:rsidRPr="00DE6486">
        <w:rPr>
          <w:sz w:val="28"/>
          <w:szCs w:val="28"/>
        </w:rPr>
        <w:t>194 Санин С.С.</w:t>
      </w:r>
      <w:r>
        <w:rPr>
          <w:sz w:val="28"/>
          <w:szCs w:val="28"/>
        </w:rPr>
        <w:t xml:space="preserve">, </w:t>
      </w:r>
      <w:r w:rsidRPr="00DE6486">
        <w:rPr>
          <w:sz w:val="28"/>
          <w:szCs w:val="28"/>
        </w:rPr>
        <w:t xml:space="preserve">Назарова Л.Н., </w:t>
      </w:r>
      <w:proofErr w:type="spellStart"/>
      <w:r w:rsidRPr="00DE6486">
        <w:rPr>
          <w:sz w:val="28"/>
          <w:szCs w:val="28"/>
        </w:rPr>
        <w:t>Неклеса</w:t>
      </w:r>
      <w:proofErr w:type="spellEnd"/>
      <w:r w:rsidRPr="00DE6486">
        <w:rPr>
          <w:sz w:val="28"/>
          <w:szCs w:val="28"/>
        </w:rPr>
        <w:t xml:space="preserve"> И.П., Полякова Т.М., Гудвин С.</w:t>
      </w:r>
      <w:r>
        <w:rPr>
          <w:sz w:val="28"/>
          <w:szCs w:val="28"/>
        </w:rPr>
        <w:t xml:space="preserve"> </w:t>
      </w:r>
      <w:r w:rsidRPr="00DE6486">
        <w:rPr>
          <w:sz w:val="28"/>
          <w:szCs w:val="28"/>
        </w:rPr>
        <w:t>Эффективность биопестицидов и регуляторов роста растений в защите пшеницы от болезней // Защита и карантин растений. – 2012. – № 3. – С. 16–18.</w:t>
      </w:r>
    </w:p>
    <w:p w14:paraId="676B4020" w14:textId="77777777" w:rsidR="00FE51C9" w:rsidRPr="00DE6486" w:rsidRDefault="00FE51C9" w:rsidP="00DB2F70">
      <w:pPr>
        <w:spacing w:line="216" w:lineRule="auto"/>
        <w:ind w:firstLine="454"/>
        <w:jc w:val="both"/>
        <w:rPr>
          <w:sz w:val="28"/>
          <w:szCs w:val="28"/>
        </w:rPr>
      </w:pPr>
      <w:proofErr w:type="gramStart"/>
      <w:r w:rsidRPr="00DE6486">
        <w:rPr>
          <w:sz w:val="28"/>
          <w:szCs w:val="28"/>
        </w:rPr>
        <w:t>195  Основные</w:t>
      </w:r>
      <w:proofErr w:type="gramEnd"/>
      <w:r w:rsidRPr="00DE6486">
        <w:rPr>
          <w:sz w:val="28"/>
          <w:szCs w:val="28"/>
        </w:rPr>
        <w:t xml:space="preserve"> методы фитопатологических исследований. – под ред. </w:t>
      </w:r>
      <w:proofErr w:type="spellStart"/>
      <w:r w:rsidRPr="00DE6486">
        <w:rPr>
          <w:sz w:val="28"/>
          <w:szCs w:val="28"/>
        </w:rPr>
        <w:t>д.с</w:t>
      </w:r>
      <w:proofErr w:type="spellEnd"/>
      <w:r w:rsidRPr="00DE6486">
        <w:rPr>
          <w:sz w:val="28"/>
          <w:szCs w:val="28"/>
        </w:rPr>
        <w:t>.-х. н. Чумакова А. Е.– М. Колос, 1974. – 191 с.</w:t>
      </w:r>
    </w:p>
    <w:p w14:paraId="1887EE75" w14:textId="77777777" w:rsidR="00FE51C9" w:rsidRPr="00DE6486" w:rsidRDefault="00FE51C9" w:rsidP="00DB2F70">
      <w:pPr>
        <w:spacing w:line="216" w:lineRule="auto"/>
        <w:ind w:firstLine="454"/>
        <w:jc w:val="both"/>
        <w:rPr>
          <w:rFonts w:eastAsia="Calibri"/>
          <w:sz w:val="28"/>
          <w:szCs w:val="28"/>
        </w:rPr>
      </w:pPr>
      <w:r w:rsidRPr="00DE6486">
        <w:rPr>
          <w:sz w:val="28"/>
          <w:szCs w:val="28"/>
        </w:rPr>
        <w:t xml:space="preserve">196  </w:t>
      </w:r>
      <w:r w:rsidRPr="00DE6486">
        <w:rPr>
          <w:rFonts w:eastAsia="Calibri"/>
          <w:sz w:val="28"/>
          <w:szCs w:val="28"/>
        </w:rPr>
        <w:t xml:space="preserve">Чумаков А.Е., </w:t>
      </w:r>
      <w:proofErr w:type="spellStart"/>
      <w:r w:rsidRPr="00DE6486">
        <w:rPr>
          <w:rFonts w:eastAsia="Calibri"/>
          <w:sz w:val="28"/>
          <w:szCs w:val="28"/>
        </w:rPr>
        <w:t>Минкевич</w:t>
      </w:r>
      <w:proofErr w:type="spellEnd"/>
      <w:r w:rsidRPr="00DE6486">
        <w:rPr>
          <w:rFonts w:eastAsia="Calibri"/>
          <w:sz w:val="28"/>
          <w:szCs w:val="28"/>
        </w:rPr>
        <w:t xml:space="preserve"> И.И., Власова Ю.И., Гаврилова Е.А. Основные методы фитопатологических исследований. М., 1974, С.188.</w:t>
      </w:r>
    </w:p>
    <w:p w14:paraId="31D3C862" w14:textId="77777777" w:rsidR="00FE51C9" w:rsidRPr="00DE6486" w:rsidRDefault="00FE51C9" w:rsidP="00DB2F70">
      <w:pPr>
        <w:tabs>
          <w:tab w:val="left" w:pos="180"/>
          <w:tab w:val="left" w:pos="360"/>
          <w:tab w:val="left" w:pos="900"/>
          <w:tab w:val="left" w:pos="1080"/>
          <w:tab w:val="left" w:pos="1440"/>
        </w:tabs>
        <w:spacing w:line="216" w:lineRule="auto"/>
        <w:ind w:firstLine="454"/>
        <w:jc w:val="both"/>
        <w:rPr>
          <w:sz w:val="28"/>
          <w:szCs w:val="28"/>
        </w:rPr>
      </w:pPr>
      <w:r w:rsidRPr="00DE6486">
        <w:rPr>
          <w:sz w:val="28"/>
          <w:szCs w:val="28"/>
        </w:rPr>
        <w:t xml:space="preserve"> 197 Методы экспериментальной микологии. - Киев. </w:t>
      </w:r>
      <w:proofErr w:type="spellStart"/>
      <w:r w:rsidRPr="00DE6486">
        <w:rPr>
          <w:sz w:val="28"/>
          <w:szCs w:val="28"/>
        </w:rPr>
        <w:t>Наукова</w:t>
      </w:r>
      <w:proofErr w:type="spellEnd"/>
      <w:r w:rsidRPr="00DE6486">
        <w:rPr>
          <w:sz w:val="28"/>
          <w:szCs w:val="28"/>
        </w:rPr>
        <w:t xml:space="preserve"> думка. – 549 с.</w:t>
      </w:r>
    </w:p>
    <w:p w14:paraId="24BB3530" w14:textId="77777777" w:rsidR="00FE51C9" w:rsidRPr="00DE6486" w:rsidRDefault="00FE51C9" w:rsidP="00DB2F70">
      <w:pPr>
        <w:tabs>
          <w:tab w:val="left" w:pos="180"/>
          <w:tab w:val="left" w:pos="360"/>
          <w:tab w:val="left" w:pos="900"/>
          <w:tab w:val="left" w:pos="1080"/>
          <w:tab w:val="left" w:pos="1440"/>
        </w:tabs>
        <w:spacing w:line="216" w:lineRule="auto"/>
        <w:ind w:firstLine="454"/>
        <w:jc w:val="both"/>
        <w:rPr>
          <w:sz w:val="28"/>
          <w:szCs w:val="28"/>
        </w:rPr>
      </w:pPr>
      <w:r w:rsidRPr="00DE6486">
        <w:rPr>
          <w:sz w:val="28"/>
          <w:szCs w:val="28"/>
        </w:rPr>
        <w:t xml:space="preserve"> 198 </w:t>
      </w:r>
      <w:proofErr w:type="spellStart"/>
      <w:r w:rsidRPr="00DE6486">
        <w:rPr>
          <w:sz w:val="28"/>
          <w:szCs w:val="28"/>
        </w:rPr>
        <w:t>Джиембаев</w:t>
      </w:r>
      <w:proofErr w:type="spellEnd"/>
      <w:r w:rsidRPr="00DE6486">
        <w:rPr>
          <w:sz w:val="28"/>
          <w:szCs w:val="28"/>
        </w:rPr>
        <w:t xml:space="preserve"> Ж.Т. Корневая гниль зерновых культур. Алма-Ата: Кайнар.1971.-54 с.</w:t>
      </w:r>
    </w:p>
    <w:p w14:paraId="3CF44742" w14:textId="77777777" w:rsidR="00FE51C9" w:rsidRPr="00FE51C9" w:rsidRDefault="00FE51C9" w:rsidP="00DB2F70">
      <w:pPr>
        <w:pStyle w:val="a6"/>
        <w:spacing w:before="0" w:after="0" w:line="216" w:lineRule="auto"/>
        <w:ind w:firstLine="454"/>
        <w:rPr>
          <w:color w:val="000000"/>
          <w:sz w:val="28"/>
          <w:szCs w:val="28"/>
          <w:lang w:val="ru-RU"/>
        </w:rPr>
      </w:pPr>
      <w:r w:rsidRPr="00FE51C9">
        <w:rPr>
          <w:color w:val="000000"/>
          <w:sz w:val="28"/>
          <w:szCs w:val="28"/>
          <w:lang w:val="ru-RU"/>
        </w:rPr>
        <w:t>199 Городилова Л.М. Корневая гниль пшеницы в Северном Казахстане // Вестник сельскохозяйственной науки Казахстана. – Алма-Ата, 1967. - №8. - С.47-50.</w:t>
      </w:r>
    </w:p>
    <w:p w14:paraId="025E7A22" w14:textId="77777777" w:rsidR="00FE51C9" w:rsidRPr="00FE51C9" w:rsidRDefault="00FE51C9" w:rsidP="00DB2F70">
      <w:pPr>
        <w:pStyle w:val="a6"/>
        <w:spacing w:before="0" w:after="0" w:line="216" w:lineRule="auto"/>
        <w:ind w:firstLine="454"/>
        <w:rPr>
          <w:color w:val="000000"/>
          <w:sz w:val="28"/>
          <w:szCs w:val="28"/>
          <w:lang w:val="ru-RU"/>
        </w:rPr>
      </w:pPr>
      <w:r w:rsidRPr="00FE51C9">
        <w:rPr>
          <w:color w:val="000000"/>
          <w:sz w:val="28"/>
          <w:szCs w:val="28"/>
          <w:lang w:val="ru-RU"/>
        </w:rPr>
        <w:t xml:space="preserve"> 200 Котова В.В. Методические указания по изучению вредоносности корневой гнили яровой пшеницы и ячменя и методы расчета потерь от болезни. - Л.: ВИЗР, 1979. – 20 с.</w:t>
      </w:r>
    </w:p>
    <w:p w14:paraId="7D8024F1" w14:textId="77777777" w:rsidR="00FE51C9" w:rsidRPr="00FE51C9" w:rsidRDefault="00FE51C9" w:rsidP="00DB2F70">
      <w:pPr>
        <w:pStyle w:val="a6"/>
        <w:spacing w:before="0" w:after="0" w:line="216" w:lineRule="auto"/>
        <w:ind w:firstLine="454"/>
        <w:rPr>
          <w:color w:val="000000"/>
          <w:sz w:val="28"/>
          <w:szCs w:val="28"/>
          <w:lang w:val="ru-RU"/>
        </w:rPr>
      </w:pPr>
      <w:r w:rsidRPr="00FE51C9">
        <w:rPr>
          <w:color w:val="000000"/>
          <w:sz w:val="28"/>
          <w:szCs w:val="28"/>
          <w:lang w:val="ru-RU"/>
        </w:rPr>
        <w:t xml:space="preserve"> 201 </w:t>
      </w:r>
      <w:r w:rsidRPr="00FE51C9">
        <w:rPr>
          <w:rFonts w:eastAsia="Calibri"/>
          <w:sz w:val="28"/>
          <w:szCs w:val="28"/>
          <w:lang w:val="ru-RU"/>
        </w:rPr>
        <w:t xml:space="preserve">Наумова Н.А. Анализ семян на грибную и бактериальную инфекцию. – Л.: Колос, 1970. – 207 с.  </w:t>
      </w:r>
    </w:p>
    <w:p w14:paraId="38163368" w14:textId="77777777" w:rsidR="00FE51C9" w:rsidRPr="00E442CB" w:rsidRDefault="00FE51C9" w:rsidP="00DB2F70">
      <w:pPr>
        <w:spacing w:line="216" w:lineRule="auto"/>
        <w:ind w:firstLine="454"/>
        <w:jc w:val="both"/>
        <w:rPr>
          <w:rFonts w:eastAsia="Calibri"/>
          <w:sz w:val="28"/>
          <w:szCs w:val="28"/>
        </w:rPr>
      </w:pPr>
      <w:r>
        <w:rPr>
          <w:color w:val="000000"/>
          <w:sz w:val="28"/>
          <w:szCs w:val="28"/>
        </w:rPr>
        <w:t xml:space="preserve">202 </w:t>
      </w:r>
      <w:proofErr w:type="spellStart"/>
      <w:r w:rsidRPr="00E442CB">
        <w:rPr>
          <w:color w:val="000000"/>
          <w:sz w:val="28"/>
          <w:szCs w:val="28"/>
        </w:rPr>
        <w:t>Джаймурзина</w:t>
      </w:r>
      <w:proofErr w:type="spellEnd"/>
      <w:r w:rsidRPr="00E442CB">
        <w:rPr>
          <w:rFonts w:eastAsia="Calibri"/>
          <w:sz w:val="28"/>
          <w:szCs w:val="28"/>
        </w:rPr>
        <w:t xml:space="preserve"> А.А., </w:t>
      </w:r>
      <w:proofErr w:type="spellStart"/>
      <w:r w:rsidRPr="00E442CB">
        <w:rPr>
          <w:rFonts w:eastAsia="Calibri"/>
          <w:sz w:val="28"/>
          <w:szCs w:val="28"/>
        </w:rPr>
        <w:t>Сагитов</w:t>
      </w:r>
      <w:proofErr w:type="spellEnd"/>
      <w:r w:rsidRPr="00E442CB">
        <w:rPr>
          <w:rFonts w:eastAsia="Calibri"/>
          <w:sz w:val="28"/>
          <w:szCs w:val="28"/>
        </w:rPr>
        <w:t xml:space="preserve"> А.О., </w:t>
      </w:r>
      <w:proofErr w:type="spellStart"/>
      <w:r w:rsidRPr="00E442CB">
        <w:rPr>
          <w:rFonts w:eastAsia="Calibri"/>
          <w:sz w:val="28"/>
          <w:szCs w:val="28"/>
        </w:rPr>
        <w:t>Есжанов</w:t>
      </w:r>
      <w:proofErr w:type="spellEnd"/>
      <w:r w:rsidRPr="00E442CB">
        <w:rPr>
          <w:rFonts w:eastAsia="Calibri"/>
          <w:sz w:val="28"/>
          <w:szCs w:val="28"/>
        </w:rPr>
        <w:t xml:space="preserve"> Т.К., </w:t>
      </w:r>
      <w:proofErr w:type="spellStart"/>
      <w:r w:rsidRPr="00E442CB">
        <w:rPr>
          <w:rFonts w:eastAsia="Calibri"/>
          <w:sz w:val="28"/>
          <w:szCs w:val="28"/>
        </w:rPr>
        <w:t>Умиралиева</w:t>
      </w:r>
      <w:proofErr w:type="spellEnd"/>
      <w:r w:rsidRPr="00E442CB">
        <w:rPr>
          <w:rFonts w:eastAsia="Calibri"/>
          <w:sz w:val="28"/>
          <w:szCs w:val="28"/>
        </w:rPr>
        <w:t xml:space="preserve"> Ж.З. «Способ определения эффективности препаратов против грибной и бактериальной инфекции в семенах». Инновационный патент РК №28979. – 2014.</w:t>
      </w:r>
    </w:p>
    <w:p w14:paraId="46BEDEF1" w14:textId="77777777" w:rsidR="00FE51C9" w:rsidRPr="00E442CB" w:rsidRDefault="00FE51C9" w:rsidP="00DB2F70">
      <w:pPr>
        <w:spacing w:line="216" w:lineRule="auto"/>
        <w:ind w:firstLine="454"/>
        <w:jc w:val="both"/>
        <w:rPr>
          <w:rFonts w:eastAsia="Calibri"/>
          <w:sz w:val="28"/>
          <w:szCs w:val="28"/>
        </w:rPr>
      </w:pPr>
      <w:r w:rsidRPr="00EA52D3">
        <w:rPr>
          <w:rFonts w:eastAsia="Calibri"/>
          <w:sz w:val="28"/>
          <w:szCs w:val="28"/>
        </w:rPr>
        <w:t xml:space="preserve">203 </w:t>
      </w:r>
      <w:proofErr w:type="spellStart"/>
      <w:r w:rsidRPr="00EA52D3">
        <w:rPr>
          <w:rFonts w:eastAsia="Calibri"/>
          <w:sz w:val="28"/>
          <w:szCs w:val="28"/>
        </w:rPr>
        <w:t>Джаймурзина</w:t>
      </w:r>
      <w:proofErr w:type="spellEnd"/>
      <w:r w:rsidRPr="00EA52D3">
        <w:rPr>
          <w:rFonts w:eastAsia="Calibri"/>
          <w:sz w:val="28"/>
          <w:szCs w:val="28"/>
        </w:rPr>
        <w:t xml:space="preserve"> А.А., </w:t>
      </w:r>
      <w:proofErr w:type="spellStart"/>
      <w:r w:rsidRPr="00EA52D3">
        <w:rPr>
          <w:rFonts w:eastAsia="Calibri"/>
          <w:sz w:val="28"/>
          <w:szCs w:val="28"/>
        </w:rPr>
        <w:t>Сагитов</w:t>
      </w:r>
      <w:proofErr w:type="spellEnd"/>
      <w:r w:rsidRPr="00EA52D3">
        <w:rPr>
          <w:rFonts w:eastAsia="Calibri"/>
          <w:sz w:val="28"/>
          <w:szCs w:val="28"/>
        </w:rPr>
        <w:t xml:space="preserve"> А.О., </w:t>
      </w:r>
      <w:proofErr w:type="spellStart"/>
      <w:r w:rsidRPr="00EA52D3">
        <w:rPr>
          <w:rFonts w:eastAsia="Calibri"/>
          <w:sz w:val="28"/>
          <w:szCs w:val="28"/>
        </w:rPr>
        <w:t>Есжанов</w:t>
      </w:r>
      <w:proofErr w:type="spellEnd"/>
      <w:r w:rsidRPr="00EA52D3">
        <w:rPr>
          <w:rFonts w:eastAsia="Calibri"/>
          <w:sz w:val="28"/>
          <w:szCs w:val="28"/>
        </w:rPr>
        <w:t xml:space="preserve"> Т.К., </w:t>
      </w:r>
      <w:proofErr w:type="spellStart"/>
      <w:r w:rsidRPr="00EA52D3">
        <w:rPr>
          <w:rFonts w:eastAsia="Calibri"/>
          <w:sz w:val="28"/>
          <w:szCs w:val="28"/>
        </w:rPr>
        <w:t>Умиралиева</w:t>
      </w:r>
      <w:proofErr w:type="spellEnd"/>
      <w:r w:rsidRPr="00EA52D3">
        <w:rPr>
          <w:rFonts w:eastAsia="Calibri"/>
          <w:sz w:val="28"/>
          <w:szCs w:val="28"/>
        </w:rPr>
        <w:t xml:space="preserve"> Ж.З., </w:t>
      </w:r>
      <w:proofErr w:type="spellStart"/>
      <w:r w:rsidRPr="00EA52D3">
        <w:rPr>
          <w:rFonts w:eastAsia="Calibri"/>
          <w:sz w:val="28"/>
          <w:szCs w:val="28"/>
        </w:rPr>
        <w:t>Копжасаров</w:t>
      </w:r>
      <w:proofErr w:type="spellEnd"/>
      <w:r w:rsidRPr="00EA52D3">
        <w:rPr>
          <w:rFonts w:eastAsia="Calibri"/>
          <w:sz w:val="28"/>
          <w:szCs w:val="28"/>
        </w:rPr>
        <w:t xml:space="preserve"> Б.К. «Способ обеззараживания семян защитно-стимулирующими составами». Инновационный патент РК №28978. – 2015.</w:t>
      </w:r>
    </w:p>
    <w:p w14:paraId="237BAC4D" w14:textId="77777777" w:rsidR="00FE51C9" w:rsidRPr="00E442CB" w:rsidRDefault="00FE51C9" w:rsidP="00DB2F70">
      <w:pPr>
        <w:spacing w:line="216" w:lineRule="auto"/>
        <w:ind w:firstLine="454"/>
        <w:jc w:val="both"/>
        <w:rPr>
          <w:rFonts w:eastAsia="Calibri"/>
          <w:sz w:val="28"/>
          <w:szCs w:val="28"/>
        </w:rPr>
      </w:pPr>
      <w:r>
        <w:rPr>
          <w:rFonts w:eastAsia="Calibri"/>
          <w:sz w:val="28"/>
          <w:szCs w:val="28"/>
        </w:rPr>
        <w:t xml:space="preserve">204 </w:t>
      </w:r>
      <w:r w:rsidRPr="00E442CB">
        <w:rPr>
          <w:iCs/>
          <w:sz w:val="28"/>
          <w:szCs w:val="28"/>
        </w:rPr>
        <w:t xml:space="preserve">Доспехов Б.А. </w:t>
      </w:r>
      <w:r>
        <w:rPr>
          <w:iCs/>
          <w:sz w:val="28"/>
          <w:szCs w:val="28"/>
        </w:rPr>
        <w:t xml:space="preserve">и др. </w:t>
      </w:r>
      <w:r w:rsidRPr="00E442CB">
        <w:rPr>
          <w:sz w:val="28"/>
          <w:szCs w:val="28"/>
        </w:rPr>
        <w:t xml:space="preserve">Практикум по земледелию. – М.: </w:t>
      </w:r>
      <w:proofErr w:type="spellStart"/>
      <w:r w:rsidRPr="00E442CB">
        <w:rPr>
          <w:sz w:val="28"/>
          <w:szCs w:val="28"/>
        </w:rPr>
        <w:t>Агропромиздат</w:t>
      </w:r>
      <w:proofErr w:type="spellEnd"/>
      <w:r w:rsidRPr="00E442CB">
        <w:rPr>
          <w:sz w:val="28"/>
          <w:szCs w:val="28"/>
        </w:rPr>
        <w:t>, 1987. – 368 с.</w:t>
      </w:r>
    </w:p>
    <w:p w14:paraId="5A8DDD43" w14:textId="77777777" w:rsidR="00FE51C9" w:rsidRPr="00E442CB" w:rsidRDefault="00FE51C9" w:rsidP="00DB2F70">
      <w:pPr>
        <w:autoSpaceDE w:val="0"/>
        <w:autoSpaceDN w:val="0"/>
        <w:adjustRightInd w:val="0"/>
        <w:spacing w:line="216" w:lineRule="auto"/>
        <w:ind w:firstLine="708"/>
        <w:jc w:val="both"/>
        <w:rPr>
          <w:bCs/>
          <w:sz w:val="28"/>
          <w:szCs w:val="28"/>
        </w:rPr>
      </w:pPr>
      <w:r>
        <w:rPr>
          <w:rFonts w:eastAsia="Calibri"/>
          <w:sz w:val="28"/>
          <w:szCs w:val="28"/>
        </w:rPr>
        <w:t>205</w:t>
      </w:r>
      <w:r w:rsidRPr="00E442CB">
        <w:rPr>
          <w:rFonts w:eastAsia="Calibri"/>
          <w:sz w:val="28"/>
          <w:szCs w:val="28"/>
        </w:rPr>
        <w:t xml:space="preserve"> </w:t>
      </w:r>
      <w:r w:rsidRPr="00E442CB">
        <w:rPr>
          <w:sz w:val="28"/>
          <w:szCs w:val="28"/>
        </w:rPr>
        <w:t xml:space="preserve">«Унифицированные правила отбора проб сельскохозяйственной продукций, продуктов питания и объектов окружающей среды, для определения </w:t>
      </w:r>
      <w:proofErr w:type="spellStart"/>
      <w:r w:rsidRPr="00E442CB">
        <w:rPr>
          <w:sz w:val="28"/>
          <w:szCs w:val="28"/>
        </w:rPr>
        <w:t>микроколичеств</w:t>
      </w:r>
      <w:proofErr w:type="spellEnd"/>
      <w:r w:rsidRPr="00E442CB">
        <w:rPr>
          <w:sz w:val="28"/>
          <w:szCs w:val="28"/>
        </w:rPr>
        <w:t xml:space="preserve"> пестицидов» № 2051-79 (№ 6.01.001.97 г.) утвержденным Главным санитарным врачом РК.</w:t>
      </w:r>
    </w:p>
    <w:p w14:paraId="0F6E44A2" w14:textId="77777777" w:rsidR="00FE51C9" w:rsidRPr="00E442CB" w:rsidRDefault="00FE51C9" w:rsidP="00DB2F70">
      <w:pPr>
        <w:spacing w:line="216" w:lineRule="auto"/>
        <w:ind w:firstLine="708"/>
        <w:contextualSpacing/>
        <w:jc w:val="both"/>
        <w:rPr>
          <w:sz w:val="28"/>
          <w:szCs w:val="28"/>
          <w:lang w:val="kk-KZ"/>
        </w:rPr>
      </w:pPr>
      <w:r w:rsidRPr="00382D7B">
        <w:rPr>
          <w:sz w:val="28"/>
          <w:szCs w:val="28"/>
          <w:lang w:val="en-US"/>
        </w:rPr>
        <w:t xml:space="preserve">206 </w:t>
      </w:r>
      <w:proofErr w:type="spellStart"/>
      <w:r w:rsidRPr="00E442CB">
        <w:rPr>
          <w:color w:val="000000"/>
          <w:sz w:val="28"/>
          <w:szCs w:val="28"/>
          <w:lang w:val="en-US"/>
        </w:rPr>
        <w:t>Ledingham</w:t>
      </w:r>
      <w:proofErr w:type="spellEnd"/>
      <w:r w:rsidRPr="00E442CB">
        <w:rPr>
          <w:color w:val="000000"/>
          <w:sz w:val="28"/>
          <w:szCs w:val="28"/>
          <w:lang w:val="en-US"/>
        </w:rPr>
        <w:t xml:space="preserve"> R.I., Chinn S.H.P. A flotation method for obtaining spores of </w:t>
      </w:r>
      <w:proofErr w:type="spellStart"/>
      <w:r w:rsidRPr="00E442CB">
        <w:rPr>
          <w:color w:val="000000"/>
          <w:sz w:val="28"/>
          <w:szCs w:val="28"/>
          <w:lang w:val="en-US"/>
        </w:rPr>
        <w:t>Helminthosporium</w:t>
      </w:r>
      <w:proofErr w:type="spellEnd"/>
      <w:r w:rsidRPr="00E442CB">
        <w:rPr>
          <w:color w:val="000000"/>
          <w:sz w:val="28"/>
          <w:szCs w:val="28"/>
          <w:lang w:val="en-US"/>
        </w:rPr>
        <w:t xml:space="preserve"> sativum from soil // </w:t>
      </w:r>
      <w:proofErr w:type="spellStart"/>
      <w:r w:rsidRPr="00E442CB">
        <w:rPr>
          <w:color w:val="000000"/>
          <w:sz w:val="28"/>
          <w:szCs w:val="28"/>
          <w:lang w:val="en-US"/>
        </w:rPr>
        <w:t>Canad</w:t>
      </w:r>
      <w:proofErr w:type="spellEnd"/>
      <w:r w:rsidRPr="00E442CB">
        <w:rPr>
          <w:color w:val="000000"/>
          <w:sz w:val="28"/>
          <w:szCs w:val="28"/>
          <w:lang w:val="en-US"/>
        </w:rPr>
        <w:t xml:space="preserve">. </w:t>
      </w:r>
      <w:proofErr w:type="spellStart"/>
      <w:r w:rsidRPr="00E442CB">
        <w:rPr>
          <w:color w:val="000000"/>
          <w:sz w:val="28"/>
          <w:szCs w:val="28"/>
          <w:lang w:val="en-US"/>
        </w:rPr>
        <w:t>Journ</w:t>
      </w:r>
      <w:proofErr w:type="spellEnd"/>
      <w:r w:rsidRPr="00E92A90">
        <w:rPr>
          <w:color w:val="000000"/>
          <w:sz w:val="28"/>
          <w:szCs w:val="28"/>
        </w:rPr>
        <w:t xml:space="preserve">. </w:t>
      </w:r>
      <w:r w:rsidRPr="00E442CB">
        <w:rPr>
          <w:color w:val="000000"/>
          <w:sz w:val="28"/>
          <w:szCs w:val="28"/>
          <w:lang w:val="en-US"/>
        </w:rPr>
        <w:t>Botany</w:t>
      </w:r>
      <w:r w:rsidRPr="00E92A90">
        <w:rPr>
          <w:color w:val="000000"/>
          <w:sz w:val="28"/>
          <w:szCs w:val="28"/>
        </w:rPr>
        <w:t xml:space="preserve">, 1955, - </w:t>
      </w:r>
      <w:r w:rsidRPr="00E442CB">
        <w:rPr>
          <w:color w:val="000000"/>
          <w:sz w:val="28"/>
          <w:szCs w:val="28"/>
          <w:lang w:val="en-US"/>
        </w:rPr>
        <w:t>V</w:t>
      </w:r>
      <w:r w:rsidRPr="00E92A90">
        <w:rPr>
          <w:color w:val="000000"/>
          <w:sz w:val="28"/>
          <w:szCs w:val="28"/>
        </w:rPr>
        <w:t>.33, - № 4.</w:t>
      </w:r>
    </w:p>
    <w:p w14:paraId="144BC6E8" w14:textId="77777777" w:rsidR="00FE51C9" w:rsidRPr="00E92A90" w:rsidRDefault="00FE51C9" w:rsidP="00DB2F70">
      <w:pPr>
        <w:tabs>
          <w:tab w:val="left" w:pos="180"/>
          <w:tab w:val="left" w:pos="360"/>
          <w:tab w:val="left" w:pos="900"/>
          <w:tab w:val="left" w:pos="1080"/>
          <w:tab w:val="left" w:pos="1440"/>
        </w:tabs>
        <w:spacing w:line="216" w:lineRule="auto"/>
        <w:ind w:firstLine="454"/>
        <w:jc w:val="both"/>
        <w:rPr>
          <w:sz w:val="28"/>
          <w:szCs w:val="28"/>
        </w:rPr>
      </w:pPr>
      <w:r w:rsidRPr="00382D7B">
        <w:rPr>
          <w:sz w:val="28"/>
          <w:szCs w:val="28"/>
        </w:rPr>
        <w:lastRenderedPageBreak/>
        <w:t xml:space="preserve">207 </w:t>
      </w:r>
      <w:r w:rsidRPr="00E442CB">
        <w:rPr>
          <w:sz w:val="28"/>
          <w:szCs w:val="28"/>
          <w:lang w:val="kk-KZ"/>
        </w:rPr>
        <w:t>Горин А.П. Практикум по селекции и семеноводству полевых культур. – М.: Колос, 1976. – 368 с.</w:t>
      </w:r>
    </w:p>
    <w:p w14:paraId="3A1A73C5" w14:textId="77777777" w:rsidR="00FE51C9" w:rsidRPr="000F5F13" w:rsidRDefault="00FE51C9" w:rsidP="00DB2F70">
      <w:pPr>
        <w:pStyle w:val="a6"/>
        <w:spacing w:before="0" w:after="0" w:line="216" w:lineRule="auto"/>
        <w:ind w:firstLine="454"/>
        <w:jc w:val="both"/>
        <w:rPr>
          <w:color w:val="000000"/>
          <w:sz w:val="28"/>
          <w:szCs w:val="28"/>
          <w:lang w:val="ru-RU"/>
        </w:rPr>
      </w:pPr>
      <w:r w:rsidRPr="000F5F13">
        <w:rPr>
          <w:sz w:val="28"/>
          <w:szCs w:val="28"/>
          <w:lang w:val="ru-RU"/>
        </w:rPr>
        <w:t>20</w:t>
      </w:r>
      <w:r w:rsidRPr="00FC6A58">
        <w:rPr>
          <w:sz w:val="28"/>
          <w:szCs w:val="28"/>
          <w:lang w:val="ru-RU"/>
        </w:rPr>
        <w:t>8</w:t>
      </w:r>
      <w:r w:rsidRPr="000F5F13">
        <w:rPr>
          <w:sz w:val="28"/>
          <w:szCs w:val="28"/>
          <w:lang w:val="ru-RU"/>
        </w:rPr>
        <w:t xml:space="preserve"> </w:t>
      </w:r>
      <w:proofErr w:type="spellStart"/>
      <w:r w:rsidRPr="00FE51C9">
        <w:rPr>
          <w:color w:val="222222"/>
          <w:sz w:val="28"/>
          <w:szCs w:val="28"/>
          <w:shd w:val="clear" w:color="auto" w:fill="FFFFFF"/>
          <w:lang w:val="ru-RU"/>
        </w:rPr>
        <w:t>Абирова</w:t>
      </w:r>
      <w:proofErr w:type="spellEnd"/>
      <w:r w:rsidRPr="00FE51C9">
        <w:rPr>
          <w:color w:val="222222"/>
          <w:sz w:val="28"/>
          <w:szCs w:val="28"/>
          <w:shd w:val="clear" w:color="auto" w:fill="FFFFFF"/>
          <w:lang w:val="ru-RU"/>
        </w:rPr>
        <w:t xml:space="preserve"> А. А., </w:t>
      </w:r>
      <w:proofErr w:type="spellStart"/>
      <w:r w:rsidRPr="00FE51C9">
        <w:rPr>
          <w:color w:val="222222"/>
          <w:sz w:val="28"/>
          <w:szCs w:val="28"/>
          <w:shd w:val="clear" w:color="auto" w:fill="FFFFFF"/>
          <w:lang w:val="ru-RU"/>
        </w:rPr>
        <w:t>Аспетов</w:t>
      </w:r>
      <w:proofErr w:type="spellEnd"/>
      <w:r w:rsidRPr="00FE51C9">
        <w:rPr>
          <w:color w:val="222222"/>
          <w:sz w:val="28"/>
          <w:szCs w:val="28"/>
          <w:shd w:val="clear" w:color="auto" w:fill="FFFFFF"/>
          <w:lang w:val="ru-RU"/>
        </w:rPr>
        <w:t xml:space="preserve"> С. А., </w:t>
      </w:r>
      <w:proofErr w:type="spellStart"/>
      <w:r w:rsidRPr="00FE51C9">
        <w:rPr>
          <w:color w:val="222222"/>
          <w:sz w:val="28"/>
          <w:szCs w:val="28"/>
          <w:shd w:val="clear" w:color="auto" w:fill="FFFFFF"/>
          <w:lang w:val="ru-RU"/>
        </w:rPr>
        <w:t>Ермекова</w:t>
      </w:r>
      <w:proofErr w:type="spellEnd"/>
      <w:r w:rsidRPr="00FE51C9">
        <w:rPr>
          <w:color w:val="222222"/>
          <w:sz w:val="28"/>
          <w:szCs w:val="28"/>
          <w:shd w:val="clear" w:color="auto" w:fill="FFFFFF"/>
          <w:lang w:val="ru-RU"/>
        </w:rPr>
        <w:t xml:space="preserve"> Б. Д. Влияние зерновых севооборотов на микрофлору почв.-3 </w:t>
      </w:r>
      <w:proofErr w:type="spellStart"/>
      <w:r w:rsidRPr="00FE51C9">
        <w:rPr>
          <w:color w:val="222222"/>
          <w:sz w:val="28"/>
          <w:szCs w:val="28"/>
          <w:shd w:val="clear" w:color="auto" w:fill="FFFFFF"/>
          <w:lang w:val="ru-RU"/>
        </w:rPr>
        <w:t>конф</w:t>
      </w:r>
      <w:proofErr w:type="spellEnd"/>
      <w:r w:rsidRPr="00FE51C9">
        <w:rPr>
          <w:color w:val="222222"/>
          <w:sz w:val="28"/>
          <w:szCs w:val="28"/>
          <w:shd w:val="clear" w:color="auto" w:fill="FFFFFF"/>
          <w:lang w:val="ru-RU"/>
        </w:rPr>
        <w:t>. по споровым растениям Средней Азии и Казахстана. – 1989.</w:t>
      </w:r>
    </w:p>
    <w:p w14:paraId="23D81CF7" w14:textId="77777777" w:rsidR="00FE51C9" w:rsidRPr="00EA52D3" w:rsidRDefault="00FE51C9" w:rsidP="00DB2F70">
      <w:pPr>
        <w:spacing w:line="216" w:lineRule="auto"/>
        <w:ind w:firstLine="454"/>
        <w:jc w:val="both"/>
        <w:rPr>
          <w:sz w:val="28"/>
          <w:szCs w:val="28"/>
        </w:rPr>
      </w:pPr>
      <w:r w:rsidRPr="00EA52D3">
        <w:rPr>
          <w:sz w:val="28"/>
          <w:szCs w:val="28"/>
        </w:rPr>
        <w:t>209</w:t>
      </w:r>
      <w:r w:rsidRPr="00EA52D3">
        <w:rPr>
          <w:color w:val="222222"/>
          <w:sz w:val="28"/>
          <w:szCs w:val="28"/>
          <w:shd w:val="clear" w:color="auto" w:fill="FFFFFF"/>
        </w:rPr>
        <w:t xml:space="preserve"> </w:t>
      </w:r>
      <w:r w:rsidRPr="00EA52D3">
        <w:rPr>
          <w:sz w:val="28"/>
          <w:szCs w:val="28"/>
        </w:rPr>
        <w:t xml:space="preserve">Марьин Г.С., </w:t>
      </w:r>
      <w:proofErr w:type="spellStart"/>
      <w:r w:rsidRPr="00EA52D3">
        <w:rPr>
          <w:sz w:val="28"/>
          <w:szCs w:val="28"/>
        </w:rPr>
        <w:t>Щепелева</w:t>
      </w:r>
      <w:proofErr w:type="spellEnd"/>
      <w:r w:rsidRPr="00EA52D3">
        <w:rPr>
          <w:sz w:val="28"/>
          <w:szCs w:val="28"/>
        </w:rPr>
        <w:t xml:space="preserve"> Т.Г., Коротков В.А. Вредоносность корневой гнили озимой пшеницы и ячменя в Марийской АССР // Продуктивность почв Марийской АССР. – Йошкар-</w:t>
      </w:r>
      <w:proofErr w:type="gramStart"/>
      <w:r w:rsidRPr="00EA52D3">
        <w:rPr>
          <w:sz w:val="28"/>
          <w:szCs w:val="28"/>
        </w:rPr>
        <w:t>Ола :</w:t>
      </w:r>
      <w:proofErr w:type="gramEnd"/>
      <w:r w:rsidRPr="00EA52D3">
        <w:rPr>
          <w:sz w:val="28"/>
          <w:szCs w:val="28"/>
        </w:rPr>
        <w:t xml:space="preserve"> [б. и.], 1983. – С. 126–134.</w:t>
      </w:r>
    </w:p>
    <w:p w14:paraId="34DC05C0" w14:textId="77777777" w:rsidR="00FE51C9" w:rsidRDefault="00FE51C9" w:rsidP="00DB2F70">
      <w:pPr>
        <w:spacing w:line="216" w:lineRule="auto"/>
        <w:ind w:firstLine="454"/>
        <w:jc w:val="both"/>
        <w:rPr>
          <w:sz w:val="28"/>
          <w:szCs w:val="28"/>
        </w:rPr>
      </w:pPr>
      <w:r w:rsidRPr="00FC6A58">
        <w:rPr>
          <w:sz w:val="28"/>
          <w:szCs w:val="28"/>
        </w:rPr>
        <w:t xml:space="preserve">210 </w:t>
      </w:r>
      <w:r w:rsidRPr="00EE777D">
        <w:rPr>
          <w:sz w:val="28"/>
          <w:szCs w:val="28"/>
        </w:rPr>
        <w:t>Бегунов И.И., Бачинский С.Д., Чуков И.В. Протравливание семян композиционными смесями // Защита и карантин растений. – 2003.– № 3. – С. 29</w:t>
      </w:r>
      <w:r>
        <w:rPr>
          <w:sz w:val="28"/>
          <w:szCs w:val="28"/>
        </w:rPr>
        <w:t>.</w:t>
      </w:r>
    </w:p>
    <w:p w14:paraId="77D55E4E" w14:textId="77777777" w:rsidR="00FE51C9" w:rsidRPr="00EA52D3" w:rsidRDefault="00FE51C9" w:rsidP="00DB2F70">
      <w:pPr>
        <w:spacing w:line="216" w:lineRule="auto"/>
        <w:ind w:firstLine="454"/>
        <w:jc w:val="both"/>
        <w:rPr>
          <w:sz w:val="28"/>
          <w:szCs w:val="28"/>
        </w:rPr>
      </w:pPr>
      <w:r w:rsidRPr="00EA52D3">
        <w:rPr>
          <w:sz w:val="28"/>
          <w:szCs w:val="28"/>
        </w:rPr>
        <w:t xml:space="preserve">211 </w:t>
      </w:r>
      <w:proofErr w:type="spellStart"/>
      <w:r w:rsidRPr="00EA52D3">
        <w:rPr>
          <w:sz w:val="28"/>
          <w:szCs w:val="28"/>
        </w:rPr>
        <w:t>Войтова</w:t>
      </w:r>
      <w:proofErr w:type="spellEnd"/>
      <w:r w:rsidRPr="00EA52D3">
        <w:rPr>
          <w:sz w:val="28"/>
          <w:szCs w:val="28"/>
        </w:rPr>
        <w:t xml:space="preserve"> Л.Р. Биологические особенности возбудителей гельминтоспориозов ячменя в условиях Белоруссии и меры борьбы с ними: </w:t>
      </w:r>
      <w:proofErr w:type="spellStart"/>
      <w:r w:rsidRPr="00EA52D3">
        <w:rPr>
          <w:sz w:val="28"/>
          <w:szCs w:val="28"/>
        </w:rPr>
        <w:t>Автореф</w:t>
      </w:r>
      <w:proofErr w:type="spellEnd"/>
      <w:r w:rsidRPr="00EA52D3">
        <w:rPr>
          <w:sz w:val="28"/>
          <w:szCs w:val="28"/>
        </w:rPr>
        <w:t xml:space="preserve"> </w:t>
      </w:r>
      <w:proofErr w:type="spellStart"/>
      <w:r w:rsidRPr="00EA52D3">
        <w:rPr>
          <w:sz w:val="28"/>
          <w:szCs w:val="28"/>
        </w:rPr>
        <w:t>дис</w:t>
      </w:r>
      <w:proofErr w:type="spellEnd"/>
      <w:r w:rsidRPr="00EA52D3">
        <w:rPr>
          <w:sz w:val="28"/>
          <w:szCs w:val="28"/>
        </w:rPr>
        <w:t xml:space="preserve">. … канд. биол. наук. – </w:t>
      </w:r>
      <w:proofErr w:type="gramStart"/>
      <w:r w:rsidRPr="00EA52D3">
        <w:rPr>
          <w:sz w:val="28"/>
          <w:szCs w:val="28"/>
        </w:rPr>
        <w:t>Минск :</w:t>
      </w:r>
      <w:proofErr w:type="gramEnd"/>
      <w:r w:rsidRPr="00EA52D3">
        <w:rPr>
          <w:sz w:val="28"/>
          <w:szCs w:val="28"/>
        </w:rPr>
        <w:t xml:space="preserve"> Горки, 1966. – 19 с.</w:t>
      </w:r>
    </w:p>
    <w:p w14:paraId="4F8FC215" w14:textId="77777777" w:rsidR="00FE51C9" w:rsidRPr="00EA52D3" w:rsidRDefault="00FE51C9" w:rsidP="00DB2F70">
      <w:pPr>
        <w:spacing w:line="216" w:lineRule="auto"/>
        <w:ind w:firstLine="454"/>
        <w:jc w:val="both"/>
        <w:rPr>
          <w:sz w:val="28"/>
          <w:szCs w:val="28"/>
          <w:lang w:val="en-US"/>
        </w:rPr>
      </w:pPr>
      <w:r w:rsidRPr="00EA52D3">
        <w:rPr>
          <w:sz w:val="28"/>
          <w:szCs w:val="28"/>
          <w:lang w:val="en-US"/>
        </w:rPr>
        <w:t xml:space="preserve">212 Christensen J.J. Studies on the parasitism of </w:t>
      </w:r>
      <w:proofErr w:type="spellStart"/>
      <w:r w:rsidRPr="00EA52D3">
        <w:rPr>
          <w:sz w:val="28"/>
          <w:szCs w:val="28"/>
          <w:lang w:val="en-US"/>
        </w:rPr>
        <w:t>Helminthosporium</w:t>
      </w:r>
      <w:proofErr w:type="spellEnd"/>
      <w:r w:rsidRPr="00EA52D3">
        <w:rPr>
          <w:sz w:val="28"/>
          <w:szCs w:val="28"/>
          <w:lang w:val="en-US"/>
        </w:rPr>
        <w:t xml:space="preserve"> sativum / J.J. Christensen // </w:t>
      </w:r>
      <w:proofErr w:type="spellStart"/>
      <w:r w:rsidRPr="00EA52D3">
        <w:rPr>
          <w:sz w:val="28"/>
          <w:szCs w:val="28"/>
          <w:lang w:val="en-US"/>
        </w:rPr>
        <w:t>Techical</w:t>
      </w:r>
      <w:proofErr w:type="spellEnd"/>
      <w:r w:rsidRPr="00EA52D3">
        <w:rPr>
          <w:sz w:val="28"/>
          <w:szCs w:val="28"/>
          <w:lang w:val="en-US"/>
        </w:rPr>
        <w:t xml:space="preserve"> bul. – 1922. – № 11. – 52 p.</w:t>
      </w:r>
    </w:p>
    <w:p w14:paraId="59158142" w14:textId="77777777" w:rsidR="00FE51C9" w:rsidRPr="00EA52D3" w:rsidRDefault="00FE51C9" w:rsidP="00DB2F70">
      <w:pPr>
        <w:spacing w:line="216" w:lineRule="auto"/>
        <w:ind w:firstLine="454"/>
        <w:jc w:val="both"/>
        <w:rPr>
          <w:sz w:val="28"/>
          <w:szCs w:val="28"/>
        </w:rPr>
      </w:pPr>
      <w:r w:rsidRPr="00EA52D3">
        <w:rPr>
          <w:sz w:val="28"/>
          <w:szCs w:val="28"/>
        </w:rPr>
        <w:t xml:space="preserve">213 Жукова </w:t>
      </w:r>
      <w:proofErr w:type="gramStart"/>
      <w:r w:rsidRPr="00EA52D3">
        <w:rPr>
          <w:sz w:val="28"/>
          <w:szCs w:val="28"/>
        </w:rPr>
        <w:t>Р.В.</w:t>
      </w:r>
      <w:proofErr w:type="gramEnd"/>
      <w:r w:rsidRPr="00EA52D3">
        <w:rPr>
          <w:sz w:val="28"/>
          <w:szCs w:val="28"/>
        </w:rPr>
        <w:t xml:space="preserve"> Этиология корневых </w:t>
      </w:r>
      <w:proofErr w:type="spellStart"/>
      <w:r w:rsidRPr="00EA52D3">
        <w:rPr>
          <w:sz w:val="28"/>
          <w:szCs w:val="28"/>
        </w:rPr>
        <w:t>гнилей</w:t>
      </w:r>
      <w:proofErr w:type="spellEnd"/>
      <w:r w:rsidRPr="00EA52D3">
        <w:rPr>
          <w:sz w:val="28"/>
          <w:szCs w:val="28"/>
        </w:rPr>
        <w:t xml:space="preserve"> яровой пшеницы в Башкирской АССР: </w:t>
      </w:r>
      <w:proofErr w:type="spellStart"/>
      <w:r w:rsidRPr="00EA52D3">
        <w:rPr>
          <w:sz w:val="28"/>
          <w:szCs w:val="28"/>
        </w:rPr>
        <w:t>Автореф</w:t>
      </w:r>
      <w:proofErr w:type="spellEnd"/>
      <w:r w:rsidRPr="00EA52D3">
        <w:rPr>
          <w:sz w:val="28"/>
          <w:szCs w:val="28"/>
        </w:rPr>
        <w:t xml:space="preserve"> </w:t>
      </w:r>
      <w:proofErr w:type="spellStart"/>
      <w:r w:rsidRPr="00EA52D3">
        <w:rPr>
          <w:sz w:val="28"/>
          <w:szCs w:val="28"/>
        </w:rPr>
        <w:t>дис</w:t>
      </w:r>
      <w:proofErr w:type="spellEnd"/>
      <w:r w:rsidRPr="00EA52D3">
        <w:rPr>
          <w:sz w:val="28"/>
          <w:szCs w:val="28"/>
        </w:rPr>
        <w:t xml:space="preserve">. … канд. биол. наук. – </w:t>
      </w:r>
      <w:proofErr w:type="gramStart"/>
      <w:r w:rsidRPr="00EA52D3">
        <w:rPr>
          <w:sz w:val="28"/>
          <w:szCs w:val="28"/>
        </w:rPr>
        <w:t>Л. :</w:t>
      </w:r>
      <w:proofErr w:type="gramEnd"/>
      <w:r w:rsidRPr="00EA52D3">
        <w:rPr>
          <w:sz w:val="28"/>
          <w:szCs w:val="28"/>
        </w:rPr>
        <w:t xml:space="preserve"> ВИЗР, 1974. – 26 с.</w:t>
      </w:r>
    </w:p>
    <w:p w14:paraId="290CB4D1" w14:textId="77777777" w:rsidR="00FE51C9" w:rsidRPr="00EA52D3" w:rsidRDefault="00FE51C9" w:rsidP="00DB2F70">
      <w:pPr>
        <w:spacing w:line="216" w:lineRule="auto"/>
        <w:jc w:val="both"/>
        <w:rPr>
          <w:sz w:val="28"/>
          <w:szCs w:val="28"/>
        </w:rPr>
      </w:pPr>
      <w:r w:rsidRPr="00EA52D3">
        <w:rPr>
          <w:sz w:val="28"/>
          <w:szCs w:val="28"/>
        </w:rPr>
        <w:tab/>
        <w:t>214  Горленко М.В. Выживаемость в почве фитопатогенных грибов и бактерий в связи с их происхождением / М.В. Горленко // Вестник МГУ. – 1955. – № 9. – С. 95–101.</w:t>
      </w:r>
    </w:p>
    <w:p w14:paraId="678188B8" w14:textId="77777777" w:rsidR="00FE51C9" w:rsidRPr="00EA52D3" w:rsidRDefault="00FE51C9" w:rsidP="00DB2F70">
      <w:pPr>
        <w:spacing w:line="216" w:lineRule="auto"/>
        <w:ind w:firstLine="720"/>
        <w:jc w:val="both"/>
        <w:rPr>
          <w:sz w:val="28"/>
          <w:szCs w:val="28"/>
        </w:rPr>
      </w:pPr>
      <w:r w:rsidRPr="00EA52D3">
        <w:rPr>
          <w:sz w:val="28"/>
          <w:szCs w:val="28"/>
        </w:rPr>
        <w:t xml:space="preserve">215  </w:t>
      </w:r>
      <w:proofErr w:type="spellStart"/>
      <w:r w:rsidRPr="00EA52D3">
        <w:rPr>
          <w:sz w:val="28"/>
          <w:szCs w:val="28"/>
        </w:rPr>
        <w:t>Чичева</w:t>
      </w:r>
      <w:proofErr w:type="spellEnd"/>
      <w:r w:rsidRPr="00EA52D3">
        <w:rPr>
          <w:sz w:val="28"/>
          <w:szCs w:val="28"/>
        </w:rPr>
        <w:t xml:space="preserve"> Т.Б. </w:t>
      </w:r>
      <w:proofErr w:type="spellStart"/>
      <w:r w:rsidRPr="00EA52D3">
        <w:rPr>
          <w:sz w:val="28"/>
          <w:szCs w:val="28"/>
        </w:rPr>
        <w:t>Дурынина</w:t>
      </w:r>
      <w:proofErr w:type="spellEnd"/>
      <w:r w:rsidRPr="00EA52D3">
        <w:rPr>
          <w:sz w:val="28"/>
          <w:szCs w:val="28"/>
        </w:rPr>
        <w:t xml:space="preserve"> Е.П. Сохранение конидий </w:t>
      </w:r>
      <w:proofErr w:type="spellStart"/>
      <w:r w:rsidRPr="00EA52D3">
        <w:rPr>
          <w:sz w:val="28"/>
          <w:szCs w:val="28"/>
        </w:rPr>
        <w:t>Helminthosporium</w:t>
      </w:r>
      <w:proofErr w:type="spellEnd"/>
      <w:r w:rsidRPr="00EA52D3">
        <w:rPr>
          <w:sz w:val="28"/>
          <w:szCs w:val="28"/>
        </w:rPr>
        <w:t xml:space="preserve"> </w:t>
      </w:r>
      <w:proofErr w:type="spellStart"/>
      <w:r w:rsidRPr="00EA52D3">
        <w:rPr>
          <w:sz w:val="28"/>
          <w:szCs w:val="28"/>
        </w:rPr>
        <w:t>sativum</w:t>
      </w:r>
      <w:proofErr w:type="spellEnd"/>
      <w:r w:rsidRPr="00EA52D3">
        <w:rPr>
          <w:sz w:val="28"/>
          <w:szCs w:val="28"/>
        </w:rPr>
        <w:t xml:space="preserve"> в почве в зависимости от ее физико-химических свойств и вносимых минеральных удобрений // Биологические науки. – 1980. – № 11. – С. 90–96.</w:t>
      </w:r>
    </w:p>
    <w:p w14:paraId="6F66F007" w14:textId="77777777" w:rsidR="00FE51C9" w:rsidRPr="00EA52D3" w:rsidRDefault="00FE51C9" w:rsidP="00DB2F70">
      <w:pPr>
        <w:spacing w:line="216" w:lineRule="auto"/>
        <w:ind w:firstLine="720"/>
        <w:jc w:val="both"/>
        <w:rPr>
          <w:sz w:val="28"/>
          <w:szCs w:val="28"/>
          <w:lang w:val="en-US"/>
        </w:rPr>
      </w:pPr>
      <w:r w:rsidRPr="00EA52D3">
        <w:rPr>
          <w:sz w:val="28"/>
          <w:szCs w:val="28"/>
          <w:lang w:val="en-US"/>
        </w:rPr>
        <w:t xml:space="preserve">216 </w:t>
      </w:r>
      <w:proofErr w:type="spellStart"/>
      <w:r w:rsidRPr="00EA52D3">
        <w:rPr>
          <w:sz w:val="28"/>
          <w:szCs w:val="28"/>
          <w:lang w:val="en-US"/>
        </w:rPr>
        <w:t>Papavizas</w:t>
      </w:r>
      <w:proofErr w:type="spellEnd"/>
      <w:r w:rsidRPr="00EA52D3">
        <w:rPr>
          <w:sz w:val="28"/>
          <w:szCs w:val="28"/>
          <w:lang w:val="en-US"/>
        </w:rPr>
        <w:t xml:space="preserve"> G.C. </w:t>
      </w:r>
      <w:proofErr w:type="spellStart"/>
      <w:r w:rsidRPr="00EA52D3">
        <w:rPr>
          <w:sz w:val="28"/>
          <w:szCs w:val="28"/>
          <w:lang w:val="en-US"/>
        </w:rPr>
        <w:t>Surviva</w:t>
      </w:r>
      <w:proofErr w:type="spellEnd"/>
      <w:r w:rsidRPr="00EA52D3">
        <w:rPr>
          <w:sz w:val="28"/>
          <w:szCs w:val="28"/>
          <w:lang w:val="en-US"/>
        </w:rPr>
        <w:t xml:space="preserve"> of root </w:t>
      </w:r>
      <w:proofErr w:type="spellStart"/>
      <w:r w:rsidRPr="00EA52D3">
        <w:rPr>
          <w:sz w:val="28"/>
          <w:szCs w:val="28"/>
          <w:lang w:val="en-US"/>
        </w:rPr>
        <w:t>intifecting</w:t>
      </w:r>
      <w:proofErr w:type="spellEnd"/>
      <w:r w:rsidRPr="00EA52D3">
        <w:rPr>
          <w:sz w:val="28"/>
          <w:szCs w:val="28"/>
          <w:lang w:val="en-US"/>
        </w:rPr>
        <w:t xml:space="preserve"> fungi in Soil 1. A quantitative </w:t>
      </w:r>
      <w:proofErr w:type="spellStart"/>
      <w:r w:rsidRPr="00EA52D3">
        <w:rPr>
          <w:sz w:val="28"/>
          <w:szCs w:val="28"/>
          <w:lang w:val="en-US"/>
        </w:rPr>
        <w:t>propagul</w:t>
      </w:r>
      <w:proofErr w:type="spellEnd"/>
      <w:r w:rsidRPr="00EA52D3">
        <w:rPr>
          <w:sz w:val="28"/>
          <w:szCs w:val="28"/>
          <w:lang w:val="en-US"/>
        </w:rPr>
        <w:t xml:space="preserve"> </w:t>
      </w:r>
      <w:proofErr w:type="spellStart"/>
      <w:r w:rsidRPr="00EA52D3">
        <w:rPr>
          <w:sz w:val="28"/>
          <w:szCs w:val="28"/>
          <w:lang w:val="en-US"/>
        </w:rPr>
        <w:t>assag</w:t>
      </w:r>
      <w:proofErr w:type="spellEnd"/>
      <w:r w:rsidRPr="00EA52D3">
        <w:rPr>
          <w:sz w:val="28"/>
          <w:szCs w:val="28"/>
          <w:lang w:val="en-US"/>
        </w:rPr>
        <w:t xml:space="preserve"> method of observation / G.C. </w:t>
      </w:r>
      <w:proofErr w:type="spellStart"/>
      <w:r w:rsidRPr="00EA52D3">
        <w:rPr>
          <w:sz w:val="28"/>
          <w:szCs w:val="28"/>
          <w:lang w:val="en-US"/>
        </w:rPr>
        <w:t>Papavizas</w:t>
      </w:r>
      <w:proofErr w:type="spellEnd"/>
      <w:r w:rsidRPr="00EA52D3">
        <w:rPr>
          <w:sz w:val="28"/>
          <w:szCs w:val="28"/>
          <w:lang w:val="en-US"/>
        </w:rPr>
        <w:t xml:space="preserve"> // Phytopathology. – 1967. – V. 57. – № 11. – P. 1242–1246.</w:t>
      </w:r>
    </w:p>
    <w:p w14:paraId="5B13400A" w14:textId="77777777" w:rsidR="00FE51C9" w:rsidRPr="003A50FB" w:rsidRDefault="00FE51C9" w:rsidP="00DB2F70">
      <w:pPr>
        <w:spacing w:line="216" w:lineRule="auto"/>
        <w:ind w:firstLine="720"/>
        <w:jc w:val="both"/>
        <w:rPr>
          <w:sz w:val="28"/>
          <w:szCs w:val="28"/>
          <w:lang w:val="en-US"/>
        </w:rPr>
      </w:pPr>
      <w:r w:rsidRPr="00EA52D3">
        <w:rPr>
          <w:sz w:val="28"/>
          <w:szCs w:val="28"/>
          <w:lang w:val="en-US"/>
        </w:rPr>
        <w:t xml:space="preserve">217 </w:t>
      </w:r>
      <w:proofErr w:type="spellStart"/>
      <w:r w:rsidRPr="00EA52D3">
        <w:rPr>
          <w:sz w:val="28"/>
          <w:szCs w:val="28"/>
          <w:lang w:val="en-US"/>
        </w:rPr>
        <w:t>Papavizas</w:t>
      </w:r>
      <w:proofErr w:type="spellEnd"/>
      <w:r w:rsidRPr="00EA52D3">
        <w:rPr>
          <w:sz w:val="28"/>
          <w:szCs w:val="28"/>
          <w:lang w:val="en-US"/>
        </w:rPr>
        <w:t xml:space="preserve"> G.C. Biological control of </w:t>
      </w:r>
      <w:proofErr w:type="spellStart"/>
      <w:r w:rsidRPr="00EA52D3">
        <w:rPr>
          <w:sz w:val="28"/>
          <w:szCs w:val="28"/>
          <w:lang w:val="en-US"/>
        </w:rPr>
        <w:t>soillborne</w:t>
      </w:r>
      <w:proofErr w:type="spellEnd"/>
      <w:r w:rsidRPr="00EA52D3">
        <w:rPr>
          <w:sz w:val="28"/>
          <w:szCs w:val="28"/>
          <w:lang w:val="en-US"/>
        </w:rPr>
        <w:t xml:space="preserve"> fungal propagules / G.C. </w:t>
      </w:r>
      <w:proofErr w:type="spellStart"/>
      <w:r w:rsidRPr="00EA52D3">
        <w:rPr>
          <w:sz w:val="28"/>
          <w:szCs w:val="28"/>
          <w:lang w:val="en-US"/>
        </w:rPr>
        <w:t>Papavizas</w:t>
      </w:r>
      <w:proofErr w:type="spellEnd"/>
      <w:r w:rsidRPr="00EA52D3">
        <w:rPr>
          <w:sz w:val="28"/>
          <w:szCs w:val="28"/>
          <w:lang w:val="en-US"/>
        </w:rPr>
        <w:t>, R. Lumsden // Ann. Rev. Phytopathology. Palo</w:t>
      </w:r>
      <w:r w:rsidRPr="003A50FB">
        <w:rPr>
          <w:sz w:val="28"/>
          <w:szCs w:val="28"/>
          <w:lang w:val="en-US"/>
        </w:rPr>
        <w:t xml:space="preserve"> </w:t>
      </w:r>
      <w:r w:rsidRPr="00EA52D3">
        <w:rPr>
          <w:sz w:val="28"/>
          <w:szCs w:val="28"/>
          <w:lang w:val="en-US"/>
        </w:rPr>
        <w:t>Alto</w:t>
      </w:r>
      <w:r w:rsidRPr="003A50FB">
        <w:rPr>
          <w:sz w:val="28"/>
          <w:szCs w:val="28"/>
          <w:lang w:val="en-US"/>
        </w:rPr>
        <w:t xml:space="preserve"> </w:t>
      </w:r>
      <w:proofErr w:type="gramStart"/>
      <w:r w:rsidRPr="00EA52D3">
        <w:rPr>
          <w:sz w:val="28"/>
          <w:szCs w:val="28"/>
          <w:lang w:val="en-US"/>
        </w:rPr>
        <w:t>Calif</w:t>
      </w:r>
      <w:r w:rsidRPr="003A50FB">
        <w:rPr>
          <w:sz w:val="28"/>
          <w:szCs w:val="28"/>
          <w:lang w:val="en-US"/>
        </w:rPr>
        <w:t>. :</w:t>
      </w:r>
      <w:proofErr w:type="gramEnd"/>
      <w:r w:rsidRPr="003A50FB">
        <w:rPr>
          <w:sz w:val="28"/>
          <w:szCs w:val="28"/>
          <w:lang w:val="en-US"/>
        </w:rPr>
        <w:t xml:space="preserve"> 1980. – </w:t>
      </w:r>
      <w:r w:rsidRPr="00EA52D3">
        <w:rPr>
          <w:sz w:val="28"/>
          <w:szCs w:val="28"/>
          <w:lang w:val="en-US"/>
        </w:rPr>
        <w:t>V</w:t>
      </w:r>
      <w:r w:rsidRPr="003A50FB">
        <w:rPr>
          <w:sz w:val="28"/>
          <w:szCs w:val="28"/>
          <w:lang w:val="en-US"/>
        </w:rPr>
        <w:t xml:space="preserve">. 18. – </w:t>
      </w:r>
      <w:r w:rsidRPr="00EA52D3">
        <w:rPr>
          <w:sz w:val="28"/>
          <w:szCs w:val="28"/>
          <w:lang w:val="en-US"/>
        </w:rPr>
        <w:t>P</w:t>
      </w:r>
      <w:r w:rsidRPr="003A50FB">
        <w:rPr>
          <w:sz w:val="28"/>
          <w:szCs w:val="28"/>
          <w:lang w:val="en-US"/>
        </w:rPr>
        <w:t>.389–413.</w:t>
      </w:r>
    </w:p>
    <w:p w14:paraId="0C8CB772" w14:textId="77777777" w:rsidR="00FE51C9" w:rsidRPr="003A50FB" w:rsidRDefault="00FE51C9" w:rsidP="00DB2F70">
      <w:pPr>
        <w:spacing w:line="216" w:lineRule="auto"/>
        <w:ind w:firstLine="720"/>
        <w:jc w:val="both"/>
        <w:rPr>
          <w:sz w:val="28"/>
          <w:szCs w:val="28"/>
          <w:lang w:val="en-US"/>
        </w:rPr>
      </w:pPr>
      <w:r w:rsidRPr="003A50FB">
        <w:rPr>
          <w:sz w:val="28"/>
          <w:szCs w:val="28"/>
          <w:lang w:val="en-US"/>
        </w:rPr>
        <w:t xml:space="preserve">218 </w:t>
      </w:r>
      <w:proofErr w:type="spellStart"/>
      <w:r w:rsidRPr="00EA52D3">
        <w:rPr>
          <w:sz w:val="28"/>
          <w:szCs w:val="28"/>
        </w:rPr>
        <w:t>Чулкина</w:t>
      </w:r>
      <w:proofErr w:type="spellEnd"/>
      <w:r w:rsidRPr="003A50FB">
        <w:rPr>
          <w:sz w:val="28"/>
          <w:szCs w:val="28"/>
          <w:lang w:val="en-US"/>
        </w:rPr>
        <w:t xml:space="preserve"> </w:t>
      </w:r>
      <w:r w:rsidRPr="00EA52D3">
        <w:rPr>
          <w:sz w:val="28"/>
          <w:szCs w:val="28"/>
        </w:rPr>
        <w:t>В</w:t>
      </w:r>
      <w:r w:rsidRPr="003A50FB">
        <w:rPr>
          <w:sz w:val="28"/>
          <w:szCs w:val="28"/>
          <w:lang w:val="en-US"/>
        </w:rPr>
        <w:t>.</w:t>
      </w:r>
      <w:r w:rsidRPr="00EA52D3">
        <w:rPr>
          <w:sz w:val="28"/>
          <w:szCs w:val="28"/>
        </w:rPr>
        <w:t>А</w:t>
      </w:r>
      <w:r w:rsidRPr="003A50FB">
        <w:rPr>
          <w:sz w:val="28"/>
          <w:szCs w:val="28"/>
          <w:lang w:val="en-US"/>
        </w:rPr>
        <w:t xml:space="preserve">. </w:t>
      </w:r>
      <w:r w:rsidRPr="00EA52D3">
        <w:rPr>
          <w:sz w:val="28"/>
          <w:szCs w:val="28"/>
        </w:rPr>
        <w:t>Корневые</w:t>
      </w:r>
      <w:r w:rsidRPr="003A50FB">
        <w:rPr>
          <w:sz w:val="28"/>
          <w:szCs w:val="28"/>
          <w:lang w:val="en-US"/>
        </w:rPr>
        <w:t xml:space="preserve"> </w:t>
      </w:r>
      <w:r w:rsidRPr="00EA52D3">
        <w:rPr>
          <w:sz w:val="28"/>
          <w:szCs w:val="28"/>
        </w:rPr>
        <w:t>гнили</w:t>
      </w:r>
      <w:r w:rsidRPr="003A50FB">
        <w:rPr>
          <w:sz w:val="28"/>
          <w:szCs w:val="28"/>
          <w:lang w:val="en-US"/>
        </w:rPr>
        <w:t xml:space="preserve"> </w:t>
      </w:r>
      <w:r w:rsidRPr="00EA52D3">
        <w:rPr>
          <w:sz w:val="28"/>
          <w:szCs w:val="28"/>
        </w:rPr>
        <w:t>хлебных</w:t>
      </w:r>
      <w:r w:rsidRPr="003A50FB">
        <w:rPr>
          <w:sz w:val="28"/>
          <w:szCs w:val="28"/>
          <w:lang w:val="en-US"/>
        </w:rPr>
        <w:t xml:space="preserve"> </w:t>
      </w:r>
      <w:r w:rsidRPr="00EA52D3">
        <w:rPr>
          <w:sz w:val="28"/>
          <w:szCs w:val="28"/>
        </w:rPr>
        <w:t>злаков</w:t>
      </w:r>
      <w:r w:rsidRPr="003A50FB">
        <w:rPr>
          <w:sz w:val="28"/>
          <w:szCs w:val="28"/>
          <w:lang w:val="en-US"/>
        </w:rPr>
        <w:t xml:space="preserve"> </w:t>
      </w:r>
      <w:r w:rsidRPr="00EA52D3">
        <w:rPr>
          <w:sz w:val="28"/>
          <w:szCs w:val="28"/>
        </w:rPr>
        <w:t>в</w:t>
      </w:r>
      <w:r w:rsidRPr="003A50FB">
        <w:rPr>
          <w:sz w:val="28"/>
          <w:szCs w:val="28"/>
          <w:lang w:val="en-US"/>
        </w:rPr>
        <w:t xml:space="preserve"> </w:t>
      </w:r>
      <w:r w:rsidRPr="00EA52D3">
        <w:rPr>
          <w:sz w:val="28"/>
          <w:szCs w:val="28"/>
        </w:rPr>
        <w:t>Сибири</w:t>
      </w:r>
      <w:r w:rsidRPr="003A50FB">
        <w:rPr>
          <w:sz w:val="28"/>
          <w:szCs w:val="28"/>
          <w:lang w:val="en-US"/>
        </w:rPr>
        <w:t xml:space="preserve">. – </w:t>
      </w:r>
      <w:r w:rsidRPr="00EA52D3">
        <w:rPr>
          <w:sz w:val="28"/>
          <w:szCs w:val="28"/>
        </w:rPr>
        <w:t>Новосибирск</w:t>
      </w:r>
      <w:r w:rsidRPr="003A50FB">
        <w:rPr>
          <w:sz w:val="28"/>
          <w:szCs w:val="28"/>
          <w:lang w:val="en-US"/>
        </w:rPr>
        <w:t xml:space="preserve">: </w:t>
      </w:r>
      <w:r w:rsidRPr="00EA52D3">
        <w:rPr>
          <w:sz w:val="28"/>
          <w:szCs w:val="28"/>
        </w:rPr>
        <w:t>Наука</w:t>
      </w:r>
      <w:r w:rsidRPr="003A50FB">
        <w:rPr>
          <w:sz w:val="28"/>
          <w:szCs w:val="28"/>
          <w:lang w:val="en-US"/>
        </w:rPr>
        <w:t xml:space="preserve">, 1985. – 190 </w:t>
      </w:r>
      <w:r w:rsidRPr="00EA52D3">
        <w:rPr>
          <w:sz w:val="28"/>
          <w:szCs w:val="28"/>
        </w:rPr>
        <w:t>с</w:t>
      </w:r>
      <w:r w:rsidRPr="003A50FB">
        <w:rPr>
          <w:sz w:val="28"/>
          <w:szCs w:val="28"/>
          <w:lang w:val="en-US"/>
        </w:rPr>
        <w:t>.</w:t>
      </w:r>
    </w:p>
    <w:p w14:paraId="0D6654E7" w14:textId="77777777" w:rsidR="00FE51C9" w:rsidRPr="00EA52D3" w:rsidRDefault="00FE51C9" w:rsidP="00DB2F70">
      <w:pPr>
        <w:spacing w:line="216" w:lineRule="auto"/>
        <w:ind w:firstLine="720"/>
        <w:jc w:val="both"/>
        <w:rPr>
          <w:sz w:val="28"/>
          <w:szCs w:val="28"/>
        </w:rPr>
      </w:pPr>
      <w:r w:rsidRPr="00EA52D3">
        <w:rPr>
          <w:sz w:val="28"/>
          <w:szCs w:val="28"/>
        </w:rPr>
        <w:t xml:space="preserve">219 </w:t>
      </w:r>
      <w:proofErr w:type="spellStart"/>
      <w:r w:rsidRPr="00EA52D3">
        <w:rPr>
          <w:sz w:val="28"/>
          <w:szCs w:val="28"/>
        </w:rPr>
        <w:t>Чулкина</w:t>
      </w:r>
      <w:proofErr w:type="spellEnd"/>
      <w:r w:rsidRPr="00EA52D3">
        <w:rPr>
          <w:sz w:val="28"/>
          <w:szCs w:val="28"/>
        </w:rPr>
        <w:t xml:space="preserve"> В.А., Торопова Е.Ю., </w:t>
      </w:r>
      <w:proofErr w:type="spellStart"/>
      <w:r w:rsidRPr="00EA52D3">
        <w:rPr>
          <w:sz w:val="28"/>
          <w:szCs w:val="28"/>
        </w:rPr>
        <w:t>Стецов</w:t>
      </w:r>
      <w:proofErr w:type="spellEnd"/>
      <w:r w:rsidRPr="00EA52D3">
        <w:rPr>
          <w:sz w:val="28"/>
          <w:szCs w:val="28"/>
        </w:rPr>
        <w:t xml:space="preserve"> Г.Я. Экологические основы интегрированной защиты растений. – М.: Колос, 2007. – 568 с.</w:t>
      </w:r>
    </w:p>
    <w:p w14:paraId="29D3D625" w14:textId="77777777" w:rsidR="00FE51C9" w:rsidRPr="00EA52D3" w:rsidRDefault="00FE51C9" w:rsidP="00DB2F70">
      <w:pPr>
        <w:spacing w:line="216" w:lineRule="auto"/>
        <w:ind w:firstLine="720"/>
        <w:jc w:val="both"/>
        <w:rPr>
          <w:sz w:val="28"/>
          <w:szCs w:val="28"/>
        </w:rPr>
      </w:pPr>
      <w:r w:rsidRPr="00EA52D3">
        <w:rPr>
          <w:sz w:val="28"/>
          <w:szCs w:val="28"/>
        </w:rPr>
        <w:t xml:space="preserve">220 </w:t>
      </w:r>
      <w:proofErr w:type="spellStart"/>
      <w:r w:rsidRPr="00EA52D3">
        <w:rPr>
          <w:sz w:val="28"/>
          <w:szCs w:val="28"/>
        </w:rPr>
        <w:t>Тропова</w:t>
      </w:r>
      <w:proofErr w:type="spellEnd"/>
      <w:r w:rsidRPr="00EA52D3">
        <w:rPr>
          <w:sz w:val="28"/>
          <w:szCs w:val="28"/>
        </w:rPr>
        <w:t xml:space="preserve"> А.Т. Влияние температуры воздуха на интенсивность заражения зерна яровой пшеницы </w:t>
      </w:r>
      <w:proofErr w:type="spellStart"/>
      <w:r w:rsidRPr="00EA52D3">
        <w:rPr>
          <w:i/>
          <w:iCs/>
          <w:sz w:val="28"/>
          <w:szCs w:val="28"/>
        </w:rPr>
        <w:t>Helminthosporium</w:t>
      </w:r>
      <w:proofErr w:type="spellEnd"/>
      <w:r w:rsidRPr="00EA52D3">
        <w:rPr>
          <w:i/>
          <w:iCs/>
          <w:sz w:val="28"/>
          <w:szCs w:val="28"/>
        </w:rPr>
        <w:t xml:space="preserve"> </w:t>
      </w:r>
      <w:proofErr w:type="spellStart"/>
      <w:r w:rsidRPr="00EA52D3">
        <w:rPr>
          <w:i/>
          <w:iCs/>
          <w:sz w:val="28"/>
          <w:szCs w:val="28"/>
        </w:rPr>
        <w:t>sativum</w:t>
      </w:r>
      <w:proofErr w:type="spellEnd"/>
      <w:r w:rsidRPr="00EA52D3">
        <w:rPr>
          <w:sz w:val="28"/>
          <w:szCs w:val="28"/>
        </w:rPr>
        <w:t xml:space="preserve"> P.K. </w:t>
      </w:r>
      <w:proofErr w:type="spellStart"/>
      <w:r w:rsidRPr="00EA52D3">
        <w:rPr>
          <w:sz w:val="28"/>
          <w:szCs w:val="28"/>
        </w:rPr>
        <w:t>et</w:t>
      </w:r>
      <w:proofErr w:type="spellEnd"/>
      <w:r w:rsidRPr="00EA52D3">
        <w:rPr>
          <w:sz w:val="28"/>
          <w:szCs w:val="28"/>
        </w:rPr>
        <w:t xml:space="preserve"> B. // Сб. работ института прикладной зоологии и фитопатологии. – </w:t>
      </w:r>
      <w:proofErr w:type="gramStart"/>
      <w:r w:rsidRPr="00EA52D3">
        <w:rPr>
          <w:sz w:val="28"/>
          <w:szCs w:val="28"/>
        </w:rPr>
        <w:t>М. :</w:t>
      </w:r>
      <w:proofErr w:type="gramEnd"/>
      <w:r w:rsidRPr="00EA52D3">
        <w:rPr>
          <w:sz w:val="28"/>
          <w:szCs w:val="28"/>
        </w:rPr>
        <w:t xml:space="preserve"> </w:t>
      </w:r>
      <w:proofErr w:type="spellStart"/>
      <w:r w:rsidRPr="00EA52D3">
        <w:rPr>
          <w:sz w:val="28"/>
          <w:szCs w:val="28"/>
        </w:rPr>
        <w:t>Сельхозгиз</w:t>
      </w:r>
      <w:proofErr w:type="spellEnd"/>
      <w:r w:rsidRPr="00EA52D3">
        <w:rPr>
          <w:sz w:val="28"/>
          <w:szCs w:val="28"/>
        </w:rPr>
        <w:t xml:space="preserve">. – 1958. – </w:t>
      </w:r>
      <w:proofErr w:type="spellStart"/>
      <w:r w:rsidRPr="00EA52D3">
        <w:rPr>
          <w:sz w:val="28"/>
          <w:szCs w:val="28"/>
        </w:rPr>
        <w:t>Вып</w:t>
      </w:r>
      <w:proofErr w:type="spellEnd"/>
      <w:r w:rsidRPr="00EA52D3">
        <w:rPr>
          <w:sz w:val="28"/>
          <w:szCs w:val="28"/>
        </w:rPr>
        <w:t>. 3. – С. 195–205.</w:t>
      </w:r>
    </w:p>
    <w:p w14:paraId="3ECB1412" w14:textId="77777777" w:rsidR="00FE51C9" w:rsidRPr="00EA52D3" w:rsidRDefault="00FE51C9" w:rsidP="00DB2F70">
      <w:pPr>
        <w:spacing w:line="216" w:lineRule="auto"/>
        <w:ind w:firstLine="720"/>
        <w:jc w:val="both"/>
        <w:rPr>
          <w:sz w:val="28"/>
          <w:szCs w:val="28"/>
        </w:rPr>
      </w:pPr>
      <w:r w:rsidRPr="00EA52D3">
        <w:rPr>
          <w:sz w:val="28"/>
          <w:szCs w:val="28"/>
        </w:rPr>
        <w:t xml:space="preserve">221 </w:t>
      </w:r>
      <w:proofErr w:type="spellStart"/>
      <w:r w:rsidRPr="00EA52D3">
        <w:rPr>
          <w:sz w:val="28"/>
          <w:szCs w:val="28"/>
        </w:rPr>
        <w:t>Тупеневич</w:t>
      </w:r>
      <w:proofErr w:type="spellEnd"/>
      <w:r w:rsidRPr="00EA52D3">
        <w:rPr>
          <w:sz w:val="28"/>
          <w:szCs w:val="28"/>
        </w:rPr>
        <w:t xml:space="preserve"> С.М., Краева Г.А. Корневые гнили яровой пшеницы /. – Л.: Колос, 1974. – 63 с.</w:t>
      </w:r>
    </w:p>
    <w:p w14:paraId="0FCDCD16" w14:textId="77777777" w:rsidR="00FE51C9" w:rsidRPr="00EA52D3" w:rsidRDefault="00FE51C9" w:rsidP="00DB2F70">
      <w:pPr>
        <w:spacing w:line="216" w:lineRule="auto"/>
        <w:ind w:firstLine="720"/>
        <w:jc w:val="both"/>
        <w:rPr>
          <w:sz w:val="28"/>
          <w:szCs w:val="28"/>
        </w:rPr>
      </w:pPr>
      <w:r w:rsidRPr="00EA52D3">
        <w:rPr>
          <w:sz w:val="28"/>
          <w:szCs w:val="28"/>
        </w:rPr>
        <w:t xml:space="preserve">222 Голубинцева А.П. Особенности биологии </w:t>
      </w:r>
      <w:r w:rsidRPr="00EA52D3">
        <w:rPr>
          <w:i/>
          <w:iCs/>
          <w:sz w:val="28"/>
          <w:szCs w:val="28"/>
        </w:rPr>
        <w:t xml:space="preserve">H. </w:t>
      </w:r>
      <w:proofErr w:type="spellStart"/>
      <w:r w:rsidRPr="00EA52D3">
        <w:rPr>
          <w:i/>
          <w:iCs/>
          <w:sz w:val="28"/>
          <w:szCs w:val="28"/>
        </w:rPr>
        <w:t>sativum</w:t>
      </w:r>
      <w:proofErr w:type="spellEnd"/>
      <w:r w:rsidRPr="00EA52D3">
        <w:rPr>
          <w:sz w:val="28"/>
          <w:szCs w:val="28"/>
        </w:rPr>
        <w:t xml:space="preserve"> как возбудителя корневой гнили яровой пшеницы в условиях Западной Сибири и обоснование мер борьбы: </w:t>
      </w:r>
      <w:proofErr w:type="spellStart"/>
      <w:r w:rsidRPr="00EA52D3">
        <w:rPr>
          <w:sz w:val="28"/>
          <w:szCs w:val="28"/>
        </w:rPr>
        <w:t>Автореф</w:t>
      </w:r>
      <w:proofErr w:type="spellEnd"/>
      <w:r w:rsidRPr="00EA52D3">
        <w:rPr>
          <w:sz w:val="28"/>
          <w:szCs w:val="28"/>
        </w:rPr>
        <w:t xml:space="preserve">. </w:t>
      </w:r>
      <w:proofErr w:type="spellStart"/>
      <w:r w:rsidRPr="00EA52D3">
        <w:rPr>
          <w:sz w:val="28"/>
          <w:szCs w:val="28"/>
        </w:rPr>
        <w:t>дис</w:t>
      </w:r>
      <w:proofErr w:type="spellEnd"/>
      <w:r w:rsidRPr="00EA52D3">
        <w:rPr>
          <w:sz w:val="28"/>
          <w:szCs w:val="28"/>
        </w:rPr>
        <w:t xml:space="preserve">. ... канд. с.-х. наук. – </w:t>
      </w:r>
      <w:proofErr w:type="gramStart"/>
      <w:r w:rsidRPr="00EA52D3">
        <w:rPr>
          <w:sz w:val="28"/>
          <w:szCs w:val="28"/>
        </w:rPr>
        <w:t>Новосибирск :</w:t>
      </w:r>
      <w:proofErr w:type="gramEnd"/>
      <w:r w:rsidRPr="00EA52D3">
        <w:rPr>
          <w:sz w:val="28"/>
          <w:szCs w:val="28"/>
        </w:rPr>
        <w:t xml:space="preserve"> НСХИ, 1952. – 15 с.</w:t>
      </w:r>
    </w:p>
    <w:p w14:paraId="65417099" w14:textId="77777777" w:rsidR="00FE51C9" w:rsidRPr="00EA52D3" w:rsidRDefault="00FE51C9" w:rsidP="00DB2F70">
      <w:pPr>
        <w:spacing w:line="216" w:lineRule="auto"/>
        <w:ind w:firstLine="720"/>
        <w:jc w:val="both"/>
        <w:rPr>
          <w:sz w:val="28"/>
          <w:szCs w:val="28"/>
        </w:rPr>
      </w:pPr>
      <w:r w:rsidRPr="00EA52D3">
        <w:rPr>
          <w:sz w:val="28"/>
          <w:szCs w:val="28"/>
        </w:rPr>
        <w:t xml:space="preserve">223 Щекочихина Р.И. О сохранении </w:t>
      </w:r>
      <w:proofErr w:type="spellStart"/>
      <w:r w:rsidRPr="00EA52D3">
        <w:rPr>
          <w:i/>
          <w:iCs/>
          <w:sz w:val="28"/>
          <w:szCs w:val="28"/>
        </w:rPr>
        <w:t>Helminthosporium</w:t>
      </w:r>
      <w:proofErr w:type="spellEnd"/>
      <w:r w:rsidRPr="00EA52D3">
        <w:rPr>
          <w:i/>
          <w:iCs/>
          <w:sz w:val="28"/>
          <w:szCs w:val="28"/>
        </w:rPr>
        <w:t xml:space="preserve"> </w:t>
      </w:r>
      <w:proofErr w:type="spellStart"/>
      <w:r w:rsidRPr="00EA52D3">
        <w:rPr>
          <w:i/>
          <w:iCs/>
          <w:sz w:val="28"/>
          <w:szCs w:val="28"/>
        </w:rPr>
        <w:t>salivum</w:t>
      </w:r>
      <w:proofErr w:type="spellEnd"/>
      <w:r w:rsidRPr="00EA52D3">
        <w:rPr>
          <w:sz w:val="28"/>
          <w:szCs w:val="28"/>
        </w:rPr>
        <w:t xml:space="preserve"> в почве / Р.И. Щекочихина // Сб. науч. тр. – Л., 1971. – </w:t>
      </w:r>
      <w:proofErr w:type="spellStart"/>
      <w:r w:rsidRPr="00EA52D3">
        <w:rPr>
          <w:sz w:val="28"/>
          <w:szCs w:val="28"/>
        </w:rPr>
        <w:t>Вып</w:t>
      </w:r>
      <w:proofErr w:type="spellEnd"/>
      <w:r w:rsidRPr="00EA52D3">
        <w:rPr>
          <w:sz w:val="28"/>
          <w:szCs w:val="28"/>
        </w:rPr>
        <w:t>. 29 – С. 75–81.</w:t>
      </w:r>
    </w:p>
    <w:p w14:paraId="1A8992D9" w14:textId="77777777" w:rsidR="00FE51C9" w:rsidRPr="00EA52D3" w:rsidRDefault="00FE51C9" w:rsidP="00DB2F70">
      <w:pPr>
        <w:spacing w:line="216" w:lineRule="auto"/>
        <w:ind w:firstLine="720"/>
        <w:jc w:val="both"/>
        <w:rPr>
          <w:sz w:val="28"/>
          <w:szCs w:val="28"/>
        </w:rPr>
      </w:pPr>
      <w:r w:rsidRPr="00EA52D3">
        <w:rPr>
          <w:bCs/>
          <w:sz w:val="28"/>
          <w:szCs w:val="28"/>
        </w:rPr>
        <w:t xml:space="preserve">224 </w:t>
      </w:r>
      <w:r>
        <w:rPr>
          <w:bCs/>
          <w:sz w:val="28"/>
          <w:szCs w:val="28"/>
        </w:rPr>
        <w:t xml:space="preserve"> </w:t>
      </w:r>
      <w:proofErr w:type="spellStart"/>
      <w:r w:rsidRPr="00EA52D3">
        <w:rPr>
          <w:bCs/>
          <w:sz w:val="28"/>
          <w:szCs w:val="28"/>
        </w:rPr>
        <w:t>Бекежанова</w:t>
      </w:r>
      <w:proofErr w:type="spellEnd"/>
      <w:r w:rsidRPr="00EA52D3">
        <w:rPr>
          <w:bCs/>
          <w:sz w:val="28"/>
          <w:szCs w:val="28"/>
        </w:rPr>
        <w:t xml:space="preserve"> М. М., Султанова Н. Ж., </w:t>
      </w:r>
      <w:proofErr w:type="spellStart"/>
      <w:r w:rsidRPr="00EA52D3">
        <w:rPr>
          <w:bCs/>
          <w:sz w:val="28"/>
          <w:szCs w:val="28"/>
        </w:rPr>
        <w:t>Жұмаханұлы</w:t>
      </w:r>
      <w:proofErr w:type="spellEnd"/>
      <w:r w:rsidRPr="00EA52D3">
        <w:rPr>
          <w:bCs/>
          <w:sz w:val="28"/>
          <w:szCs w:val="28"/>
        </w:rPr>
        <w:t xml:space="preserve"> О., </w:t>
      </w:r>
      <w:proofErr w:type="spellStart"/>
      <w:r w:rsidRPr="00EA52D3">
        <w:rPr>
          <w:bCs/>
          <w:sz w:val="28"/>
          <w:szCs w:val="28"/>
        </w:rPr>
        <w:t>Джаймурзина</w:t>
      </w:r>
      <w:proofErr w:type="spellEnd"/>
      <w:r w:rsidRPr="00EA52D3">
        <w:rPr>
          <w:bCs/>
          <w:sz w:val="28"/>
          <w:szCs w:val="28"/>
        </w:rPr>
        <w:t xml:space="preserve"> А. А., </w:t>
      </w:r>
      <w:proofErr w:type="spellStart"/>
      <w:r w:rsidRPr="00EA52D3">
        <w:rPr>
          <w:bCs/>
          <w:sz w:val="28"/>
          <w:szCs w:val="28"/>
        </w:rPr>
        <w:t>Темрешев</w:t>
      </w:r>
      <w:proofErr w:type="spellEnd"/>
      <w:r w:rsidRPr="00EA52D3">
        <w:rPr>
          <w:bCs/>
          <w:sz w:val="28"/>
          <w:szCs w:val="28"/>
        </w:rPr>
        <w:t xml:space="preserve"> И. И., </w:t>
      </w:r>
      <w:proofErr w:type="spellStart"/>
      <w:r w:rsidRPr="00EA52D3">
        <w:rPr>
          <w:bCs/>
          <w:sz w:val="28"/>
          <w:szCs w:val="28"/>
        </w:rPr>
        <w:t>Макежанов</w:t>
      </w:r>
      <w:proofErr w:type="spellEnd"/>
      <w:r w:rsidRPr="00EA52D3">
        <w:rPr>
          <w:bCs/>
          <w:sz w:val="28"/>
          <w:szCs w:val="28"/>
        </w:rPr>
        <w:t xml:space="preserve"> А. М., </w:t>
      </w:r>
      <w:proofErr w:type="spellStart"/>
      <w:r w:rsidRPr="00EA52D3">
        <w:rPr>
          <w:bCs/>
          <w:sz w:val="28"/>
          <w:szCs w:val="28"/>
        </w:rPr>
        <w:t>Турсынкулов</w:t>
      </w:r>
      <w:proofErr w:type="spellEnd"/>
      <w:r w:rsidRPr="00EA52D3">
        <w:rPr>
          <w:bCs/>
          <w:sz w:val="28"/>
          <w:szCs w:val="28"/>
        </w:rPr>
        <w:t xml:space="preserve"> А. М. // Рекомендация по </w:t>
      </w:r>
      <w:r w:rsidRPr="00EA52D3">
        <w:rPr>
          <w:bCs/>
          <w:sz w:val="28"/>
          <w:szCs w:val="28"/>
        </w:rPr>
        <w:lastRenderedPageBreak/>
        <w:t>возделыванию и интегрированной системе защиты кормовых культур (люцерна, соя, ячмень, пшеница) на юго-востоке Казахстана. – Алматы. -2020. -185 с.</w:t>
      </w:r>
    </w:p>
    <w:p w14:paraId="52FDD0B7" w14:textId="77777777" w:rsidR="00822F89" w:rsidRDefault="00FE51C9" w:rsidP="00DB2F70">
      <w:pPr>
        <w:spacing w:line="216" w:lineRule="auto"/>
        <w:ind w:firstLine="720"/>
        <w:jc w:val="both"/>
        <w:rPr>
          <w:sz w:val="28"/>
          <w:szCs w:val="28"/>
        </w:rPr>
      </w:pPr>
      <w:r w:rsidRPr="00EA52D3">
        <w:rPr>
          <w:sz w:val="28"/>
          <w:szCs w:val="28"/>
        </w:rPr>
        <w:t xml:space="preserve">225 Коршунова А.Ф. Влияние корневых </w:t>
      </w:r>
      <w:proofErr w:type="spellStart"/>
      <w:r w:rsidRPr="00EA52D3">
        <w:rPr>
          <w:sz w:val="28"/>
          <w:szCs w:val="28"/>
        </w:rPr>
        <w:t>гнилей</w:t>
      </w:r>
      <w:proofErr w:type="spellEnd"/>
      <w:r w:rsidRPr="00EA52D3">
        <w:rPr>
          <w:sz w:val="28"/>
          <w:szCs w:val="28"/>
        </w:rPr>
        <w:t xml:space="preserve"> на пораженность семян яровой пшеницы гельминтоспориозом и </w:t>
      </w:r>
      <w:proofErr w:type="spellStart"/>
      <w:r w:rsidRPr="00EA52D3">
        <w:rPr>
          <w:sz w:val="28"/>
          <w:szCs w:val="28"/>
        </w:rPr>
        <w:t>альтернариозом</w:t>
      </w:r>
      <w:proofErr w:type="spellEnd"/>
      <w:r w:rsidRPr="00EA52D3">
        <w:rPr>
          <w:sz w:val="28"/>
          <w:szCs w:val="28"/>
        </w:rPr>
        <w:t xml:space="preserve"> / А.Ф. Коршунова // Корневые гнили хлебных злаков и меры борьбы с ними. – </w:t>
      </w:r>
      <w:proofErr w:type="gramStart"/>
      <w:r w:rsidRPr="00EA52D3">
        <w:rPr>
          <w:sz w:val="28"/>
          <w:szCs w:val="28"/>
        </w:rPr>
        <w:t>М. :</w:t>
      </w:r>
      <w:proofErr w:type="gramEnd"/>
      <w:r w:rsidRPr="00EA52D3">
        <w:rPr>
          <w:sz w:val="28"/>
          <w:szCs w:val="28"/>
        </w:rPr>
        <w:t xml:space="preserve"> Колос. – 1970. – С. 50–52.</w:t>
      </w:r>
      <w:r w:rsidR="00822F89" w:rsidRPr="00822F89">
        <w:rPr>
          <w:sz w:val="28"/>
          <w:szCs w:val="28"/>
        </w:rPr>
        <w:t xml:space="preserve"> </w:t>
      </w:r>
    </w:p>
    <w:p w14:paraId="2AD34C93" w14:textId="31A16922" w:rsidR="00FE51C9" w:rsidRPr="00EA52D3" w:rsidRDefault="00822F89" w:rsidP="00DB2F70">
      <w:pPr>
        <w:spacing w:line="216" w:lineRule="auto"/>
        <w:ind w:firstLine="720"/>
        <w:jc w:val="both"/>
        <w:rPr>
          <w:sz w:val="28"/>
          <w:szCs w:val="28"/>
        </w:rPr>
      </w:pPr>
      <w:r w:rsidRPr="000F0898">
        <w:rPr>
          <w:sz w:val="28"/>
          <w:szCs w:val="28"/>
          <w:lang w:val="en-US"/>
        </w:rPr>
        <w:t xml:space="preserve">226 </w:t>
      </w:r>
      <w:proofErr w:type="spellStart"/>
      <w:r w:rsidR="00630532">
        <w:rPr>
          <w:sz w:val="28"/>
          <w:szCs w:val="28"/>
          <w:lang w:val="en-US"/>
        </w:rPr>
        <w:t>Rysbekova</w:t>
      </w:r>
      <w:proofErr w:type="spellEnd"/>
      <w:r w:rsidR="00630532" w:rsidRPr="000F0898">
        <w:rPr>
          <w:sz w:val="28"/>
          <w:szCs w:val="28"/>
          <w:lang w:val="en-US"/>
        </w:rPr>
        <w:t xml:space="preserve"> </w:t>
      </w:r>
      <w:r w:rsidR="00630532">
        <w:rPr>
          <w:sz w:val="28"/>
          <w:szCs w:val="28"/>
          <w:lang w:val="en-US"/>
        </w:rPr>
        <w:t>A</w:t>
      </w:r>
      <w:r w:rsidR="00630532" w:rsidRPr="000F0898">
        <w:rPr>
          <w:sz w:val="28"/>
          <w:szCs w:val="28"/>
          <w:lang w:val="en-US"/>
        </w:rPr>
        <w:t>.</w:t>
      </w:r>
      <w:r w:rsidR="00630532">
        <w:rPr>
          <w:sz w:val="28"/>
          <w:szCs w:val="28"/>
          <w:lang w:val="en-US"/>
        </w:rPr>
        <w:t>M</w:t>
      </w:r>
      <w:r w:rsidR="00630532" w:rsidRPr="000F0898">
        <w:rPr>
          <w:sz w:val="28"/>
          <w:szCs w:val="28"/>
          <w:lang w:val="en-US"/>
        </w:rPr>
        <w:t xml:space="preserve">., </w:t>
      </w:r>
      <w:proofErr w:type="spellStart"/>
      <w:r w:rsidR="00630532">
        <w:rPr>
          <w:sz w:val="28"/>
          <w:szCs w:val="28"/>
          <w:lang w:val="en-US"/>
        </w:rPr>
        <w:t>Sultanova</w:t>
      </w:r>
      <w:proofErr w:type="spellEnd"/>
      <w:r w:rsidR="00630532" w:rsidRPr="000F0898">
        <w:rPr>
          <w:sz w:val="28"/>
          <w:szCs w:val="28"/>
          <w:lang w:val="en-US"/>
        </w:rPr>
        <w:t xml:space="preserve"> </w:t>
      </w:r>
      <w:proofErr w:type="spellStart"/>
      <w:r w:rsidR="00630532">
        <w:rPr>
          <w:sz w:val="28"/>
          <w:szCs w:val="28"/>
          <w:lang w:val="en-US"/>
        </w:rPr>
        <w:t>N</w:t>
      </w:r>
      <w:r w:rsidR="00630532" w:rsidRPr="000F0898">
        <w:rPr>
          <w:sz w:val="28"/>
          <w:szCs w:val="28"/>
          <w:lang w:val="en-US"/>
        </w:rPr>
        <w:t>.</w:t>
      </w:r>
      <w:r w:rsidR="00630532">
        <w:rPr>
          <w:sz w:val="28"/>
          <w:szCs w:val="28"/>
          <w:lang w:val="en-US"/>
        </w:rPr>
        <w:t>Zh</w:t>
      </w:r>
      <w:proofErr w:type="spellEnd"/>
      <w:r w:rsidR="00630532" w:rsidRPr="000F0898">
        <w:rPr>
          <w:sz w:val="28"/>
          <w:szCs w:val="28"/>
          <w:lang w:val="en-US"/>
        </w:rPr>
        <w:t>.</w:t>
      </w:r>
      <w:r w:rsidR="000F0898" w:rsidRPr="000F0898">
        <w:rPr>
          <w:sz w:val="28"/>
          <w:szCs w:val="28"/>
          <w:lang w:val="en-US"/>
        </w:rPr>
        <w:t xml:space="preserve"> </w:t>
      </w:r>
      <w:r w:rsidR="000F0898">
        <w:rPr>
          <w:sz w:val="28"/>
          <w:szCs w:val="28"/>
          <w:lang w:val="en-US"/>
        </w:rPr>
        <w:t>B</w:t>
      </w:r>
      <w:r w:rsidR="000F0898" w:rsidRPr="000F0898">
        <w:rPr>
          <w:sz w:val="28"/>
          <w:szCs w:val="28"/>
          <w:lang w:val="en-US"/>
        </w:rPr>
        <w:t xml:space="preserve">iological and </w:t>
      </w:r>
      <w:r w:rsidR="000F0898">
        <w:rPr>
          <w:sz w:val="28"/>
          <w:szCs w:val="28"/>
          <w:lang w:val="en-US"/>
        </w:rPr>
        <w:t>E</w:t>
      </w:r>
      <w:r w:rsidR="000F0898" w:rsidRPr="000F0898">
        <w:rPr>
          <w:sz w:val="28"/>
          <w:szCs w:val="28"/>
          <w:lang w:val="en-US"/>
        </w:rPr>
        <w:t xml:space="preserve">conomic </w:t>
      </w:r>
      <w:r w:rsidR="000F0898">
        <w:rPr>
          <w:sz w:val="28"/>
          <w:szCs w:val="28"/>
          <w:lang w:val="en-US"/>
        </w:rPr>
        <w:t>F</w:t>
      </w:r>
      <w:r w:rsidR="000F0898" w:rsidRPr="000F0898">
        <w:rPr>
          <w:sz w:val="28"/>
          <w:szCs w:val="28"/>
          <w:lang w:val="en-US"/>
        </w:rPr>
        <w:t xml:space="preserve">ungicides </w:t>
      </w:r>
      <w:r w:rsidR="000F0898">
        <w:rPr>
          <w:sz w:val="28"/>
          <w:szCs w:val="28"/>
          <w:lang w:val="en-US"/>
        </w:rPr>
        <w:t>E</w:t>
      </w:r>
      <w:r w:rsidR="000F0898" w:rsidRPr="000F0898">
        <w:rPr>
          <w:sz w:val="28"/>
          <w:szCs w:val="28"/>
          <w:lang w:val="en-US"/>
        </w:rPr>
        <w:t xml:space="preserve">fficiency against </w:t>
      </w:r>
      <w:r w:rsidR="000F0898">
        <w:rPr>
          <w:sz w:val="28"/>
          <w:szCs w:val="28"/>
          <w:lang w:val="en-US"/>
        </w:rPr>
        <w:t>B</w:t>
      </w:r>
      <w:r w:rsidR="000F0898" w:rsidRPr="000F0898">
        <w:rPr>
          <w:sz w:val="28"/>
          <w:szCs w:val="28"/>
          <w:lang w:val="en-US"/>
        </w:rPr>
        <w:t xml:space="preserve">arley </w:t>
      </w:r>
      <w:r w:rsidR="000F0898">
        <w:rPr>
          <w:sz w:val="28"/>
          <w:szCs w:val="28"/>
          <w:lang w:val="en-US"/>
        </w:rPr>
        <w:t>R</w:t>
      </w:r>
      <w:r w:rsidR="000F0898" w:rsidRPr="000F0898">
        <w:rPr>
          <w:sz w:val="28"/>
          <w:szCs w:val="28"/>
          <w:lang w:val="en-US"/>
        </w:rPr>
        <w:t xml:space="preserve">oot </w:t>
      </w:r>
      <w:r w:rsidR="000F0898">
        <w:rPr>
          <w:sz w:val="28"/>
          <w:szCs w:val="28"/>
          <w:lang w:val="en-US"/>
        </w:rPr>
        <w:t>R</w:t>
      </w:r>
      <w:r w:rsidR="000F0898" w:rsidRPr="000F0898">
        <w:rPr>
          <w:sz w:val="28"/>
          <w:szCs w:val="28"/>
          <w:lang w:val="en-US"/>
        </w:rPr>
        <w:t>ots</w:t>
      </w:r>
      <w:r w:rsidR="000F0898">
        <w:rPr>
          <w:sz w:val="28"/>
          <w:szCs w:val="28"/>
          <w:lang w:val="en-US"/>
        </w:rPr>
        <w:t xml:space="preserve">. </w:t>
      </w:r>
      <w:proofErr w:type="spellStart"/>
      <w:r>
        <w:rPr>
          <w:sz w:val="28"/>
          <w:szCs w:val="28"/>
        </w:rPr>
        <w:t>Науно</w:t>
      </w:r>
      <w:proofErr w:type="spellEnd"/>
      <w:r w:rsidRPr="00747088">
        <w:rPr>
          <w:sz w:val="28"/>
          <w:szCs w:val="28"/>
        </w:rPr>
        <w:t>-</w:t>
      </w:r>
      <w:r>
        <w:rPr>
          <w:sz w:val="28"/>
          <w:szCs w:val="28"/>
        </w:rPr>
        <w:t>практический</w:t>
      </w:r>
      <w:r w:rsidRPr="00747088">
        <w:rPr>
          <w:sz w:val="28"/>
          <w:szCs w:val="28"/>
        </w:rPr>
        <w:t xml:space="preserve"> </w:t>
      </w:r>
      <w:r>
        <w:rPr>
          <w:sz w:val="28"/>
          <w:szCs w:val="28"/>
        </w:rPr>
        <w:t>журнал</w:t>
      </w:r>
      <w:r w:rsidRPr="00747088">
        <w:rPr>
          <w:sz w:val="28"/>
          <w:szCs w:val="28"/>
        </w:rPr>
        <w:t xml:space="preserve"> </w:t>
      </w:r>
      <w:r>
        <w:rPr>
          <w:sz w:val="28"/>
          <w:szCs w:val="28"/>
        </w:rPr>
        <w:t>ЗКАТУ</w:t>
      </w:r>
      <w:r w:rsidRPr="00747088">
        <w:rPr>
          <w:sz w:val="28"/>
          <w:szCs w:val="28"/>
        </w:rPr>
        <w:t xml:space="preserve"> </w:t>
      </w:r>
      <w:r>
        <w:rPr>
          <w:sz w:val="28"/>
          <w:szCs w:val="28"/>
        </w:rPr>
        <w:t>им</w:t>
      </w:r>
      <w:r w:rsidRPr="00747088">
        <w:rPr>
          <w:sz w:val="28"/>
          <w:szCs w:val="28"/>
        </w:rPr>
        <w:t xml:space="preserve">. </w:t>
      </w:r>
      <w:proofErr w:type="spellStart"/>
      <w:r>
        <w:rPr>
          <w:sz w:val="28"/>
          <w:szCs w:val="28"/>
        </w:rPr>
        <w:t>Жангир</w:t>
      </w:r>
      <w:proofErr w:type="spellEnd"/>
      <w:r>
        <w:rPr>
          <w:sz w:val="28"/>
          <w:szCs w:val="28"/>
        </w:rPr>
        <w:t xml:space="preserve"> хана </w:t>
      </w:r>
      <w:r>
        <w:rPr>
          <w:sz w:val="28"/>
          <w:szCs w:val="28"/>
          <w:lang w:val="kk-KZ"/>
        </w:rPr>
        <w:t>«Ғылым және білім»</w:t>
      </w:r>
      <w:r>
        <w:rPr>
          <w:sz w:val="28"/>
          <w:szCs w:val="28"/>
        </w:rPr>
        <w:t>, Том 2 №1 (66). – 2022. – С.1</w:t>
      </w:r>
      <w:r w:rsidRPr="00822F89">
        <w:rPr>
          <w:sz w:val="28"/>
          <w:szCs w:val="28"/>
        </w:rPr>
        <w:t>50-156</w:t>
      </w:r>
    </w:p>
    <w:p w14:paraId="75479AEB" w14:textId="77777777" w:rsidR="00FE51C9" w:rsidRPr="00FE51C9" w:rsidRDefault="00FE51C9" w:rsidP="00DB2F70">
      <w:pPr>
        <w:spacing w:line="216" w:lineRule="auto"/>
        <w:ind w:firstLine="720"/>
        <w:jc w:val="both"/>
        <w:rPr>
          <w:sz w:val="28"/>
          <w:szCs w:val="28"/>
          <w:lang w:val="en-US"/>
        </w:rPr>
      </w:pPr>
      <w:r w:rsidRPr="00EA52D3">
        <w:rPr>
          <w:sz w:val="28"/>
          <w:szCs w:val="28"/>
        </w:rPr>
        <w:t xml:space="preserve">227 Великанов Л.Л. К вопросу о биологической роли токсических метаболитов </w:t>
      </w:r>
      <w:proofErr w:type="spellStart"/>
      <w:r w:rsidRPr="00EA52D3">
        <w:rPr>
          <w:i/>
          <w:iCs/>
          <w:sz w:val="28"/>
          <w:szCs w:val="28"/>
        </w:rPr>
        <w:t>Helminthosporium</w:t>
      </w:r>
      <w:proofErr w:type="spellEnd"/>
      <w:r w:rsidRPr="00EA52D3">
        <w:rPr>
          <w:i/>
          <w:iCs/>
          <w:sz w:val="28"/>
          <w:szCs w:val="28"/>
        </w:rPr>
        <w:t xml:space="preserve"> </w:t>
      </w:r>
      <w:proofErr w:type="spellStart"/>
      <w:r w:rsidRPr="00EA52D3">
        <w:rPr>
          <w:i/>
          <w:iCs/>
          <w:sz w:val="28"/>
          <w:szCs w:val="28"/>
        </w:rPr>
        <w:t>sorokinianum</w:t>
      </w:r>
      <w:proofErr w:type="spellEnd"/>
      <w:r w:rsidRPr="00EA52D3">
        <w:rPr>
          <w:sz w:val="28"/>
          <w:szCs w:val="28"/>
        </w:rPr>
        <w:t xml:space="preserve"> </w:t>
      </w:r>
      <w:proofErr w:type="spellStart"/>
      <w:r w:rsidRPr="00EA52D3">
        <w:rPr>
          <w:sz w:val="28"/>
          <w:szCs w:val="28"/>
        </w:rPr>
        <w:t>Sacc</w:t>
      </w:r>
      <w:proofErr w:type="spellEnd"/>
      <w:r w:rsidRPr="00EA52D3">
        <w:rPr>
          <w:sz w:val="28"/>
          <w:szCs w:val="28"/>
        </w:rPr>
        <w:t xml:space="preserve">. // Микробиологические процессы в почвах и урожайность сельскохозяйственных культур. – </w:t>
      </w:r>
      <w:proofErr w:type="gramStart"/>
      <w:r w:rsidRPr="00EA52D3">
        <w:rPr>
          <w:sz w:val="28"/>
          <w:szCs w:val="28"/>
        </w:rPr>
        <w:t>Вильнюс :</w:t>
      </w:r>
      <w:proofErr w:type="gramEnd"/>
      <w:r w:rsidRPr="00EA52D3">
        <w:rPr>
          <w:sz w:val="28"/>
          <w:szCs w:val="28"/>
        </w:rPr>
        <w:t>[б. и.], 1978.– С</w:t>
      </w:r>
      <w:r w:rsidRPr="00FE51C9">
        <w:rPr>
          <w:sz w:val="28"/>
          <w:szCs w:val="28"/>
          <w:lang w:val="en-US"/>
        </w:rPr>
        <w:t>. 69–71.</w:t>
      </w:r>
    </w:p>
    <w:p w14:paraId="570F2AEC" w14:textId="77777777" w:rsidR="00FE51C9" w:rsidRPr="00FE51C9" w:rsidRDefault="00FE51C9" w:rsidP="00DB2F70">
      <w:pPr>
        <w:spacing w:line="216" w:lineRule="auto"/>
        <w:ind w:firstLine="720"/>
        <w:jc w:val="both"/>
        <w:rPr>
          <w:sz w:val="28"/>
          <w:szCs w:val="28"/>
          <w:lang w:val="en-US"/>
        </w:rPr>
      </w:pPr>
      <w:r w:rsidRPr="00EA52D3">
        <w:rPr>
          <w:sz w:val="28"/>
          <w:szCs w:val="28"/>
          <w:lang w:val="en-US"/>
        </w:rPr>
        <w:t xml:space="preserve">228 Pringle R.B. Role of toxins in etiology root disease of wheat. – </w:t>
      </w:r>
      <w:proofErr w:type="spellStart"/>
      <w:r w:rsidRPr="00EA52D3">
        <w:rPr>
          <w:sz w:val="28"/>
          <w:szCs w:val="28"/>
          <w:lang w:val="en-US"/>
        </w:rPr>
        <w:t>Canad</w:t>
      </w:r>
      <w:proofErr w:type="spellEnd"/>
      <w:r w:rsidRPr="00EA52D3">
        <w:rPr>
          <w:sz w:val="28"/>
          <w:szCs w:val="28"/>
          <w:lang w:val="en-US"/>
        </w:rPr>
        <w:t xml:space="preserve">. </w:t>
      </w:r>
      <w:r w:rsidRPr="00FE51C9">
        <w:rPr>
          <w:sz w:val="28"/>
          <w:szCs w:val="28"/>
          <w:lang w:val="en-US"/>
        </w:rPr>
        <w:t>J. Rot. – 1977. – V. 55. - № 13. – P. 1801 – 1806.</w:t>
      </w:r>
    </w:p>
    <w:p w14:paraId="7BEE7BD1" w14:textId="685712C2" w:rsidR="00FE51C9" w:rsidRPr="00EA52D3" w:rsidRDefault="00FE51C9" w:rsidP="00DB2F70">
      <w:pPr>
        <w:spacing w:line="216" w:lineRule="auto"/>
        <w:ind w:firstLine="720"/>
        <w:jc w:val="both"/>
        <w:rPr>
          <w:sz w:val="28"/>
          <w:szCs w:val="28"/>
          <w:lang w:val="en-US"/>
        </w:rPr>
      </w:pPr>
      <w:r w:rsidRPr="00EA52D3">
        <w:rPr>
          <w:sz w:val="28"/>
          <w:szCs w:val="28"/>
          <w:lang w:val="kk-KZ"/>
        </w:rPr>
        <w:t xml:space="preserve">229 </w:t>
      </w:r>
      <w:proofErr w:type="spellStart"/>
      <w:r w:rsidRPr="00EA52D3">
        <w:rPr>
          <w:sz w:val="28"/>
          <w:szCs w:val="28"/>
          <w:lang w:val="en-US"/>
        </w:rPr>
        <w:t>Vadavs</w:t>
      </w:r>
      <w:proofErr w:type="spellEnd"/>
      <w:r w:rsidRPr="00EA52D3">
        <w:rPr>
          <w:sz w:val="28"/>
          <w:szCs w:val="28"/>
          <w:lang w:val="en-US"/>
        </w:rPr>
        <w:t xml:space="preserve"> B.S.</w:t>
      </w:r>
      <w:r w:rsidRPr="00EA52D3">
        <w:rPr>
          <w:sz w:val="28"/>
          <w:szCs w:val="28"/>
          <w:lang w:val="kk-KZ"/>
        </w:rPr>
        <w:t xml:space="preserve">, </w:t>
      </w:r>
      <w:proofErr w:type="spellStart"/>
      <w:r w:rsidRPr="00EA52D3">
        <w:rPr>
          <w:sz w:val="28"/>
          <w:szCs w:val="28"/>
          <w:lang w:val="en-US"/>
        </w:rPr>
        <w:t>Mandahar</w:t>
      </w:r>
      <w:proofErr w:type="spellEnd"/>
      <w:r w:rsidRPr="00EA52D3">
        <w:rPr>
          <w:sz w:val="28"/>
          <w:szCs w:val="28"/>
          <w:lang w:val="en-US"/>
        </w:rPr>
        <w:t xml:space="preserve"> C.L. Secretion of cytokinin-like substances in vivo and in vitro </w:t>
      </w:r>
      <w:proofErr w:type="spellStart"/>
      <w:r w:rsidRPr="00EA52D3">
        <w:rPr>
          <w:sz w:val="28"/>
          <w:szCs w:val="28"/>
          <w:lang w:val="en-US"/>
        </w:rPr>
        <w:t>bu</w:t>
      </w:r>
      <w:proofErr w:type="spellEnd"/>
      <w:r w:rsidRPr="00EA52D3">
        <w:rPr>
          <w:sz w:val="28"/>
          <w:szCs w:val="28"/>
          <w:lang w:val="en-US"/>
        </w:rPr>
        <w:t xml:space="preserve"> </w:t>
      </w:r>
      <w:proofErr w:type="spellStart"/>
      <w:r w:rsidRPr="00DD1881">
        <w:rPr>
          <w:i/>
          <w:iCs/>
          <w:sz w:val="28"/>
          <w:szCs w:val="28"/>
          <w:lang w:val="en-US"/>
        </w:rPr>
        <w:t>Helminthosporium</w:t>
      </w:r>
      <w:proofErr w:type="spellEnd"/>
      <w:r w:rsidRPr="00DD1881">
        <w:rPr>
          <w:i/>
          <w:iCs/>
          <w:sz w:val="28"/>
          <w:szCs w:val="28"/>
          <w:lang w:val="en-US"/>
        </w:rPr>
        <w:t xml:space="preserve"> sativum </w:t>
      </w:r>
      <w:r w:rsidRPr="00EA52D3">
        <w:rPr>
          <w:sz w:val="28"/>
          <w:szCs w:val="28"/>
          <w:lang w:val="en-US"/>
        </w:rPr>
        <w:t xml:space="preserve">and their role pathogenesis // Z. </w:t>
      </w:r>
      <w:proofErr w:type="spellStart"/>
      <w:r w:rsidRPr="00EA52D3">
        <w:rPr>
          <w:sz w:val="28"/>
          <w:szCs w:val="28"/>
          <w:lang w:val="en-US"/>
        </w:rPr>
        <w:t>Pflanzenkrankh</w:t>
      </w:r>
      <w:proofErr w:type="spellEnd"/>
      <w:r w:rsidRPr="00EA52D3">
        <w:rPr>
          <w:sz w:val="28"/>
          <w:szCs w:val="28"/>
          <w:lang w:val="en-US"/>
        </w:rPr>
        <w:t xml:space="preserve"> und </w:t>
      </w:r>
      <w:proofErr w:type="spellStart"/>
      <w:r w:rsidRPr="00EA52D3">
        <w:rPr>
          <w:sz w:val="28"/>
          <w:szCs w:val="28"/>
          <w:lang w:val="en-US"/>
        </w:rPr>
        <w:t>Pflanzenschutz</w:t>
      </w:r>
      <w:proofErr w:type="spellEnd"/>
      <w:r w:rsidRPr="00EA52D3">
        <w:rPr>
          <w:sz w:val="28"/>
          <w:szCs w:val="28"/>
          <w:lang w:val="en-US"/>
        </w:rPr>
        <w:t xml:space="preserve">. – 1981. – Bd. 88. – №12. – </w:t>
      </w:r>
      <w:r w:rsidR="003A52E1">
        <w:rPr>
          <w:sz w:val="28"/>
          <w:szCs w:val="28"/>
          <w:lang w:val="en-US"/>
        </w:rPr>
        <w:t>P</w:t>
      </w:r>
      <w:r w:rsidRPr="00EA52D3">
        <w:rPr>
          <w:sz w:val="28"/>
          <w:szCs w:val="28"/>
          <w:lang w:val="en-US"/>
        </w:rPr>
        <w:t>. 726–733.</w:t>
      </w:r>
    </w:p>
    <w:p w14:paraId="07110A33" w14:textId="7ABE1976" w:rsidR="00FE51C9" w:rsidRDefault="00FE51C9" w:rsidP="00DB2F70">
      <w:pPr>
        <w:spacing w:line="216" w:lineRule="auto"/>
        <w:ind w:firstLine="720"/>
        <w:jc w:val="both"/>
        <w:rPr>
          <w:sz w:val="28"/>
          <w:szCs w:val="28"/>
          <w:lang w:val="en-US"/>
        </w:rPr>
      </w:pPr>
      <w:r w:rsidRPr="00EA52D3">
        <w:rPr>
          <w:sz w:val="28"/>
          <w:szCs w:val="28"/>
          <w:lang w:val="en-US"/>
        </w:rPr>
        <w:t xml:space="preserve">230 Simmonds P.M. </w:t>
      </w:r>
      <w:proofErr w:type="spellStart"/>
      <w:r w:rsidRPr="00EA52D3">
        <w:rPr>
          <w:sz w:val="28"/>
          <w:szCs w:val="28"/>
          <w:lang w:val="en-US"/>
        </w:rPr>
        <w:t>Infektion</w:t>
      </w:r>
      <w:proofErr w:type="spellEnd"/>
      <w:r w:rsidRPr="00EA52D3">
        <w:rPr>
          <w:sz w:val="28"/>
          <w:szCs w:val="28"/>
          <w:lang w:val="en-US"/>
        </w:rPr>
        <w:t xml:space="preserve"> of </w:t>
      </w:r>
      <w:proofErr w:type="spellStart"/>
      <w:r w:rsidRPr="00EA52D3">
        <w:rPr>
          <w:sz w:val="28"/>
          <w:szCs w:val="28"/>
          <w:lang w:val="en-US"/>
        </w:rPr>
        <w:t>weatwith</w:t>
      </w:r>
      <w:proofErr w:type="spellEnd"/>
      <w:r w:rsidRPr="00EA52D3">
        <w:rPr>
          <w:sz w:val="28"/>
          <w:szCs w:val="28"/>
          <w:lang w:val="en-US"/>
        </w:rPr>
        <w:t xml:space="preserve"> </w:t>
      </w:r>
      <w:proofErr w:type="spellStart"/>
      <w:r w:rsidRPr="00480DAA">
        <w:rPr>
          <w:i/>
          <w:iCs/>
          <w:sz w:val="28"/>
          <w:szCs w:val="28"/>
          <w:lang w:val="en-US"/>
        </w:rPr>
        <w:t>Helminthosporium</w:t>
      </w:r>
      <w:proofErr w:type="spellEnd"/>
      <w:r w:rsidRPr="00480DAA">
        <w:rPr>
          <w:i/>
          <w:iCs/>
          <w:sz w:val="28"/>
          <w:szCs w:val="28"/>
          <w:lang w:val="en-US"/>
        </w:rPr>
        <w:t xml:space="preserve"> sativum</w:t>
      </w:r>
      <w:r w:rsidRPr="00EA52D3">
        <w:rPr>
          <w:sz w:val="28"/>
          <w:szCs w:val="28"/>
          <w:lang w:val="en-US"/>
        </w:rPr>
        <w:t xml:space="preserve"> in relation to the nitrogen content of the plant </w:t>
      </w:r>
      <w:proofErr w:type="spellStart"/>
      <w:r w:rsidRPr="00EA52D3">
        <w:rPr>
          <w:sz w:val="28"/>
          <w:szCs w:val="28"/>
          <w:lang w:val="en-US"/>
        </w:rPr>
        <w:t>tiessues</w:t>
      </w:r>
      <w:proofErr w:type="spellEnd"/>
      <w:r w:rsidRPr="00EA52D3">
        <w:rPr>
          <w:sz w:val="28"/>
          <w:szCs w:val="28"/>
          <w:lang w:val="en-US"/>
        </w:rPr>
        <w:t xml:space="preserve"> / – </w:t>
      </w:r>
      <w:proofErr w:type="spellStart"/>
      <w:r w:rsidRPr="00EA52D3">
        <w:rPr>
          <w:sz w:val="28"/>
          <w:szCs w:val="28"/>
          <w:lang w:val="en-US"/>
        </w:rPr>
        <w:t>Canad</w:t>
      </w:r>
      <w:proofErr w:type="spellEnd"/>
      <w:r w:rsidRPr="00EA52D3">
        <w:rPr>
          <w:sz w:val="28"/>
          <w:szCs w:val="28"/>
          <w:lang w:val="en-US"/>
        </w:rPr>
        <w:t>. J. Plant Sci. –19</w:t>
      </w:r>
      <w:r w:rsidR="00C709C2" w:rsidRPr="00747088">
        <w:rPr>
          <w:sz w:val="28"/>
          <w:szCs w:val="28"/>
          <w:lang w:val="en-US"/>
        </w:rPr>
        <w:t>90</w:t>
      </w:r>
      <w:r w:rsidRPr="00EA52D3">
        <w:rPr>
          <w:sz w:val="28"/>
          <w:szCs w:val="28"/>
          <w:lang w:val="en-US"/>
        </w:rPr>
        <w:t>. – V. 40. – №1. – P. 139–145.</w:t>
      </w:r>
    </w:p>
    <w:p w14:paraId="69E3C019" w14:textId="322AA950" w:rsidR="00605A60" w:rsidRPr="00747088" w:rsidRDefault="00605A60" w:rsidP="00DB2F70">
      <w:pPr>
        <w:spacing w:line="216" w:lineRule="auto"/>
        <w:ind w:firstLine="720"/>
        <w:jc w:val="both"/>
        <w:rPr>
          <w:sz w:val="28"/>
          <w:szCs w:val="28"/>
        </w:rPr>
      </w:pPr>
      <w:r w:rsidRPr="00E51AC2">
        <w:rPr>
          <w:sz w:val="28"/>
          <w:szCs w:val="28"/>
        </w:rPr>
        <w:t xml:space="preserve">231 </w:t>
      </w:r>
      <w:r w:rsidR="00E51AC2" w:rsidRPr="00434257">
        <w:rPr>
          <w:sz w:val="28"/>
          <w:szCs w:val="28"/>
        </w:rPr>
        <w:t xml:space="preserve">Какова ситуация на российском и мировом </w:t>
      </w:r>
      <w:proofErr w:type="gramStart"/>
      <w:r w:rsidR="00E51AC2" w:rsidRPr="00434257">
        <w:rPr>
          <w:sz w:val="28"/>
          <w:szCs w:val="28"/>
        </w:rPr>
        <w:t>рынке?/</w:t>
      </w:r>
      <w:proofErr w:type="gramEnd"/>
      <w:r w:rsidR="00E51AC2" w:rsidRPr="00434257">
        <w:rPr>
          <w:sz w:val="28"/>
          <w:szCs w:val="28"/>
        </w:rPr>
        <w:t>/ Поле деятельности. – 2013. – №10. – С. 4</w:t>
      </w:r>
    </w:p>
    <w:p w14:paraId="45CADDBC" w14:textId="35D74E4D" w:rsidR="00822F89" w:rsidRPr="00EA52D3" w:rsidRDefault="00822F89" w:rsidP="00DB2F70">
      <w:pPr>
        <w:spacing w:line="216" w:lineRule="auto"/>
        <w:ind w:firstLine="720"/>
        <w:jc w:val="both"/>
        <w:rPr>
          <w:sz w:val="28"/>
          <w:szCs w:val="28"/>
        </w:rPr>
      </w:pPr>
      <w:r w:rsidRPr="00EA52D3">
        <w:rPr>
          <w:sz w:val="28"/>
          <w:szCs w:val="28"/>
        </w:rPr>
        <w:t>2</w:t>
      </w:r>
      <w:r w:rsidRPr="00822F89">
        <w:rPr>
          <w:sz w:val="28"/>
          <w:szCs w:val="28"/>
        </w:rPr>
        <w:t>32</w:t>
      </w:r>
      <w:r w:rsidRPr="00EA52D3">
        <w:rPr>
          <w:sz w:val="28"/>
          <w:szCs w:val="28"/>
        </w:rPr>
        <w:t xml:space="preserve"> </w:t>
      </w:r>
      <w:proofErr w:type="spellStart"/>
      <w:r w:rsidRPr="00EA52D3">
        <w:rPr>
          <w:sz w:val="28"/>
          <w:szCs w:val="28"/>
        </w:rPr>
        <w:t>Тарр</w:t>
      </w:r>
      <w:proofErr w:type="spellEnd"/>
      <w:r w:rsidRPr="00EA52D3">
        <w:rPr>
          <w:sz w:val="28"/>
          <w:szCs w:val="28"/>
        </w:rPr>
        <w:t xml:space="preserve"> С. Основы патологии растений / Пер. с англ. – </w:t>
      </w:r>
      <w:proofErr w:type="gramStart"/>
      <w:r w:rsidRPr="00EA52D3">
        <w:rPr>
          <w:sz w:val="28"/>
          <w:szCs w:val="28"/>
        </w:rPr>
        <w:t>М. :</w:t>
      </w:r>
      <w:proofErr w:type="gramEnd"/>
      <w:r w:rsidRPr="00EA52D3">
        <w:rPr>
          <w:sz w:val="28"/>
          <w:szCs w:val="28"/>
        </w:rPr>
        <w:t xml:space="preserve"> Мир, 1975. – 588 с.</w:t>
      </w:r>
    </w:p>
    <w:p w14:paraId="7C10EF04" w14:textId="71429249" w:rsidR="004E1FA3" w:rsidRDefault="003A52E1" w:rsidP="00DB2F70">
      <w:pPr>
        <w:spacing w:line="216" w:lineRule="auto"/>
        <w:ind w:firstLine="720"/>
        <w:jc w:val="both"/>
        <w:rPr>
          <w:sz w:val="28"/>
          <w:szCs w:val="28"/>
          <w:lang w:val="en-US"/>
        </w:rPr>
      </w:pPr>
      <w:r>
        <w:rPr>
          <w:sz w:val="28"/>
          <w:szCs w:val="28"/>
          <w:lang w:val="en-US"/>
        </w:rPr>
        <w:t xml:space="preserve">233 </w:t>
      </w:r>
      <w:r w:rsidRPr="003A52E1">
        <w:rPr>
          <w:sz w:val="28"/>
          <w:szCs w:val="28"/>
          <w:lang w:val="en-US"/>
        </w:rPr>
        <w:t xml:space="preserve">Clark, </w:t>
      </w:r>
      <w:r w:rsidR="00FE6215">
        <w:rPr>
          <w:sz w:val="28"/>
          <w:szCs w:val="28"/>
          <w:lang w:val="en-US"/>
        </w:rPr>
        <w:t>R</w:t>
      </w:r>
      <w:r w:rsidRPr="003A52E1">
        <w:rPr>
          <w:sz w:val="28"/>
          <w:szCs w:val="28"/>
          <w:lang w:val="en-US"/>
        </w:rPr>
        <w:t>.</w:t>
      </w:r>
      <w:r w:rsidR="00FE6215">
        <w:rPr>
          <w:sz w:val="28"/>
          <w:szCs w:val="28"/>
          <w:lang w:val="en-US"/>
        </w:rPr>
        <w:t>V</w:t>
      </w:r>
      <w:r w:rsidRPr="003A52E1">
        <w:rPr>
          <w:sz w:val="28"/>
          <w:szCs w:val="28"/>
          <w:lang w:val="en-US"/>
        </w:rPr>
        <w:t xml:space="preserve">. and </w:t>
      </w:r>
      <w:r w:rsidR="00FE6215">
        <w:rPr>
          <w:sz w:val="28"/>
          <w:szCs w:val="28"/>
          <w:lang w:val="en-US"/>
        </w:rPr>
        <w:t>J</w:t>
      </w:r>
      <w:r w:rsidRPr="003A52E1">
        <w:rPr>
          <w:sz w:val="28"/>
          <w:szCs w:val="28"/>
          <w:lang w:val="en-US"/>
        </w:rPr>
        <w:t>.</w:t>
      </w:r>
      <w:r w:rsidR="00FE6215">
        <w:rPr>
          <w:sz w:val="28"/>
          <w:szCs w:val="28"/>
          <w:lang w:val="en-US"/>
        </w:rPr>
        <w:t>G</w:t>
      </w:r>
      <w:r w:rsidRPr="003A52E1">
        <w:rPr>
          <w:sz w:val="28"/>
          <w:szCs w:val="28"/>
          <w:lang w:val="en-US"/>
        </w:rPr>
        <w:t>. Dickson</w:t>
      </w:r>
      <w:r>
        <w:rPr>
          <w:sz w:val="28"/>
          <w:szCs w:val="28"/>
          <w:lang w:val="en-US"/>
        </w:rPr>
        <w:t xml:space="preserve">. </w:t>
      </w:r>
      <w:r w:rsidRPr="003A52E1">
        <w:rPr>
          <w:sz w:val="28"/>
          <w:szCs w:val="28"/>
          <w:lang w:val="en-US"/>
        </w:rPr>
        <w:t>The global environmental assessment project: Learning</w:t>
      </w:r>
      <w:r>
        <w:rPr>
          <w:sz w:val="28"/>
          <w:szCs w:val="28"/>
          <w:lang w:val="en-US"/>
        </w:rPr>
        <w:t xml:space="preserve"> </w:t>
      </w:r>
      <w:r w:rsidRPr="003A52E1">
        <w:rPr>
          <w:sz w:val="28"/>
          <w:szCs w:val="28"/>
          <w:lang w:val="en-US"/>
        </w:rPr>
        <w:t>from efforts to link science and policy in an interdependent world. Acclimations, 8</w:t>
      </w:r>
      <w:r>
        <w:rPr>
          <w:sz w:val="28"/>
          <w:szCs w:val="28"/>
          <w:lang w:val="en-US"/>
        </w:rPr>
        <w:t xml:space="preserve">. – </w:t>
      </w:r>
      <w:r w:rsidR="00FE6215">
        <w:rPr>
          <w:sz w:val="28"/>
          <w:szCs w:val="28"/>
          <w:lang w:val="en-US"/>
        </w:rPr>
        <w:t xml:space="preserve">1999. – </w:t>
      </w:r>
      <w:r>
        <w:rPr>
          <w:sz w:val="28"/>
          <w:szCs w:val="28"/>
          <w:lang w:val="en-US"/>
        </w:rPr>
        <w:t xml:space="preserve">P. </w:t>
      </w:r>
      <w:r w:rsidRPr="003A52E1">
        <w:rPr>
          <w:sz w:val="28"/>
          <w:szCs w:val="28"/>
          <w:lang w:val="en-US"/>
        </w:rPr>
        <w:t>6–7.</w:t>
      </w:r>
    </w:p>
    <w:p w14:paraId="21F2F1CF" w14:textId="76B8D77D" w:rsidR="00FE6215" w:rsidRDefault="00FE6215" w:rsidP="00DB2F70">
      <w:pPr>
        <w:spacing w:line="216" w:lineRule="auto"/>
        <w:ind w:firstLine="720"/>
        <w:jc w:val="both"/>
        <w:rPr>
          <w:sz w:val="28"/>
          <w:szCs w:val="28"/>
        </w:rPr>
      </w:pPr>
      <w:r w:rsidRPr="00FE6215">
        <w:rPr>
          <w:sz w:val="28"/>
          <w:szCs w:val="28"/>
        </w:rPr>
        <w:t xml:space="preserve">234 </w:t>
      </w:r>
      <w:r>
        <w:rPr>
          <w:sz w:val="28"/>
          <w:szCs w:val="28"/>
        </w:rPr>
        <w:t>Пересыпкин В.Ф. Сельскохозяйственная фитопатология, 4</w:t>
      </w:r>
      <w:r w:rsidRPr="00FE6215">
        <w:rPr>
          <w:sz w:val="28"/>
          <w:szCs w:val="28"/>
        </w:rPr>
        <w:t xml:space="preserve">-е изд., </w:t>
      </w:r>
      <w:proofErr w:type="spellStart"/>
      <w:r w:rsidRPr="00FE6215">
        <w:rPr>
          <w:sz w:val="28"/>
          <w:szCs w:val="28"/>
        </w:rPr>
        <w:t>перераб</w:t>
      </w:r>
      <w:proofErr w:type="spellEnd"/>
      <w:proofErr w:type="gramStart"/>
      <w:r w:rsidRPr="00FE6215">
        <w:rPr>
          <w:sz w:val="28"/>
          <w:szCs w:val="28"/>
        </w:rPr>
        <w:t>.</w:t>
      </w:r>
      <w:proofErr w:type="gramEnd"/>
      <w:r w:rsidRPr="00FE6215">
        <w:rPr>
          <w:sz w:val="28"/>
          <w:szCs w:val="28"/>
        </w:rPr>
        <w:t xml:space="preserve"> и доп. - М.: </w:t>
      </w:r>
      <w:proofErr w:type="spellStart"/>
      <w:r w:rsidRPr="00FE6215">
        <w:rPr>
          <w:sz w:val="28"/>
          <w:szCs w:val="28"/>
        </w:rPr>
        <w:t>Агропромиздат</w:t>
      </w:r>
      <w:proofErr w:type="spellEnd"/>
      <w:r>
        <w:rPr>
          <w:sz w:val="28"/>
          <w:szCs w:val="28"/>
        </w:rPr>
        <w:t>. –</w:t>
      </w:r>
      <w:r w:rsidRPr="00FE6215">
        <w:rPr>
          <w:sz w:val="28"/>
          <w:szCs w:val="28"/>
        </w:rPr>
        <w:t xml:space="preserve"> 1989. </w:t>
      </w:r>
      <w:r>
        <w:rPr>
          <w:sz w:val="28"/>
          <w:szCs w:val="28"/>
        </w:rPr>
        <w:t>– С.1</w:t>
      </w:r>
      <w:r w:rsidR="0061659C">
        <w:rPr>
          <w:sz w:val="28"/>
          <w:szCs w:val="28"/>
        </w:rPr>
        <w:t>9</w:t>
      </w:r>
    </w:p>
    <w:p w14:paraId="2C2FD4F7" w14:textId="3D9E6869" w:rsidR="00630532" w:rsidRDefault="00630532" w:rsidP="00DB2F70">
      <w:pPr>
        <w:spacing w:line="216" w:lineRule="auto"/>
        <w:ind w:firstLine="720"/>
        <w:jc w:val="both"/>
        <w:rPr>
          <w:sz w:val="28"/>
          <w:szCs w:val="28"/>
          <w:lang w:val="en-US"/>
        </w:rPr>
      </w:pPr>
      <w:r w:rsidRPr="00630532">
        <w:rPr>
          <w:sz w:val="28"/>
          <w:szCs w:val="28"/>
          <w:lang w:val="en-US"/>
        </w:rPr>
        <w:t xml:space="preserve">235 </w:t>
      </w:r>
      <w:proofErr w:type="spellStart"/>
      <w:proofErr w:type="gramStart"/>
      <w:r w:rsidRPr="00630532">
        <w:rPr>
          <w:sz w:val="28"/>
          <w:szCs w:val="28"/>
          <w:lang w:val="en-US"/>
        </w:rPr>
        <w:t>P.Iwaniuk</w:t>
      </w:r>
      <w:proofErr w:type="spellEnd"/>
      <w:proofErr w:type="gramEnd"/>
      <w:r w:rsidRPr="00630532">
        <w:rPr>
          <w:sz w:val="28"/>
          <w:szCs w:val="28"/>
          <w:lang w:val="en-US"/>
        </w:rPr>
        <w:t xml:space="preserve">, </w:t>
      </w:r>
      <w:proofErr w:type="spellStart"/>
      <w:r w:rsidRPr="00630532">
        <w:rPr>
          <w:sz w:val="28"/>
          <w:szCs w:val="28"/>
          <w:lang w:val="en-US"/>
        </w:rPr>
        <w:t>R.Konecki</w:t>
      </w:r>
      <w:proofErr w:type="spellEnd"/>
      <w:r w:rsidRPr="00630532">
        <w:rPr>
          <w:sz w:val="28"/>
          <w:szCs w:val="28"/>
          <w:lang w:val="en-US"/>
        </w:rPr>
        <w:t xml:space="preserve">, </w:t>
      </w:r>
      <w:proofErr w:type="spellStart"/>
      <w:r w:rsidRPr="00630532">
        <w:rPr>
          <w:sz w:val="28"/>
          <w:szCs w:val="28"/>
          <w:lang w:val="en-US"/>
        </w:rPr>
        <w:t>P.Kaczynski</w:t>
      </w:r>
      <w:proofErr w:type="spellEnd"/>
      <w:r w:rsidRPr="00630532">
        <w:rPr>
          <w:sz w:val="28"/>
          <w:szCs w:val="28"/>
          <w:lang w:val="en-US"/>
        </w:rPr>
        <w:t xml:space="preserve">, </w:t>
      </w:r>
      <w:proofErr w:type="spellStart"/>
      <w:r w:rsidRPr="00630532">
        <w:rPr>
          <w:sz w:val="28"/>
          <w:szCs w:val="28"/>
          <w:lang w:val="en-US"/>
        </w:rPr>
        <w:t>A.Rysbekova</w:t>
      </w:r>
      <w:proofErr w:type="spellEnd"/>
      <w:r w:rsidRPr="00630532">
        <w:rPr>
          <w:sz w:val="28"/>
          <w:szCs w:val="28"/>
          <w:lang w:val="en-US"/>
        </w:rPr>
        <w:t xml:space="preserve">, </w:t>
      </w:r>
      <w:proofErr w:type="spellStart"/>
      <w:r w:rsidRPr="00630532">
        <w:rPr>
          <w:sz w:val="28"/>
          <w:szCs w:val="28"/>
          <w:lang w:val="en-US"/>
        </w:rPr>
        <w:t>B.Lozowicka</w:t>
      </w:r>
      <w:proofErr w:type="spellEnd"/>
      <w:r>
        <w:rPr>
          <w:sz w:val="28"/>
          <w:szCs w:val="28"/>
          <w:lang w:val="en-US"/>
        </w:rPr>
        <w:t>. The</w:t>
      </w:r>
      <w:r w:rsidRPr="00630532">
        <w:rPr>
          <w:sz w:val="28"/>
          <w:szCs w:val="28"/>
          <w:lang w:val="en-US"/>
        </w:rPr>
        <w:t xml:space="preserve"> </w:t>
      </w:r>
      <w:r>
        <w:rPr>
          <w:sz w:val="28"/>
          <w:szCs w:val="28"/>
          <w:lang w:val="en-US"/>
        </w:rPr>
        <w:t>Crop</w:t>
      </w:r>
      <w:r w:rsidRPr="00630532">
        <w:rPr>
          <w:sz w:val="28"/>
          <w:szCs w:val="28"/>
          <w:lang w:val="en-US"/>
        </w:rPr>
        <w:t xml:space="preserve"> </w:t>
      </w:r>
      <w:r>
        <w:rPr>
          <w:sz w:val="28"/>
          <w:szCs w:val="28"/>
          <w:lang w:val="en-US"/>
        </w:rPr>
        <w:t>Journal, China</w:t>
      </w:r>
      <w:r w:rsidR="000F0898">
        <w:rPr>
          <w:sz w:val="28"/>
          <w:szCs w:val="28"/>
          <w:lang w:val="en-US"/>
        </w:rPr>
        <w:t xml:space="preserve">, </w:t>
      </w:r>
      <w:r w:rsidR="000F0898" w:rsidRPr="000F0898">
        <w:rPr>
          <w:sz w:val="28"/>
          <w:szCs w:val="28"/>
          <w:lang w:val="en-US"/>
        </w:rPr>
        <w:t>Influence of seven levels of chemical/biostimulator protection on amino acid profile and yield traits in wheat</w:t>
      </w:r>
      <w:r w:rsidR="000F0898">
        <w:rPr>
          <w:sz w:val="28"/>
          <w:szCs w:val="28"/>
          <w:lang w:val="en-US"/>
        </w:rPr>
        <w:t>. March, – 2022. –P.3</w:t>
      </w:r>
      <w:r w:rsidR="00170B38">
        <w:rPr>
          <w:sz w:val="28"/>
          <w:szCs w:val="28"/>
          <w:lang w:val="en-US"/>
        </w:rPr>
        <w:t xml:space="preserve"> </w:t>
      </w:r>
      <w:hyperlink r:id="rId57" w:history="1">
        <w:r w:rsidR="00170B38" w:rsidRPr="009D7B08">
          <w:rPr>
            <w:rStyle w:val="af3"/>
            <w:sz w:val="28"/>
            <w:szCs w:val="28"/>
            <w:lang w:val="en-US"/>
          </w:rPr>
          <w:t>https://www.sciencedirect.com/science/article/pii/S2214514122000216?via%3Dihub</w:t>
        </w:r>
      </w:hyperlink>
      <w:r w:rsidR="00170B38">
        <w:rPr>
          <w:sz w:val="28"/>
          <w:szCs w:val="28"/>
          <w:lang w:val="en-US"/>
        </w:rPr>
        <w:t xml:space="preserve"> </w:t>
      </w:r>
    </w:p>
    <w:p w14:paraId="136C687C" w14:textId="21E0C8C6" w:rsidR="000C67F3" w:rsidRDefault="000C67F3">
      <w:pPr>
        <w:spacing w:after="200" w:line="276" w:lineRule="auto"/>
        <w:rPr>
          <w:sz w:val="28"/>
          <w:szCs w:val="28"/>
          <w:lang w:val="en-US"/>
        </w:rPr>
      </w:pPr>
      <w:r>
        <w:rPr>
          <w:sz w:val="28"/>
          <w:szCs w:val="28"/>
          <w:lang w:val="en-US"/>
        </w:rPr>
        <w:br w:type="page"/>
      </w:r>
    </w:p>
    <w:p w14:paraId="450DD3AC" w14:textId="77777777" w:rsidR="00B353B1" w:rsidRDefault="000C67F3" w:rsidP="000C67F3">
      <w:pPr>
        <w:jc w:val="center"/>
        <w:rPr>
          <w:b/>
          <w:bCs/>
          <w:sz w:val="28"/>
          <w:szCs w:val="28"/>
        </w:rPr>
      </w:pPr>
      <w:r w:rsidRPr="00C00FAF">
        <w:rPr>
          <w:b/>
          <w:bCs/>
          <w:sz w:val="28"/>
          <w:szCs w:val="28"/>
        </w:rPr>
        <w:lastRenderedPageBreak/>
        <w:t>ПРИЛОЖЕНИЕ А</w:t>
      </w:r>
      <w:r w:rsidR="00C00FAF">
        <w:rPr>
          <w:b/>
          <w:bCs/>
          <w:sz w:val="28"/>
          <w:szCs w:val="28"/>
        </w:rPr>
        <w:t xml:space="preserve"> </w:t>
      </w:r>
    </w:p>
    <w:p w14:paraId="0D3DBEBA" w14:textId="3086F911" w:rsidR="000C67F3" w:rsidRPr="00C00FAF" w:rsidRDefault="00C00FAF" w:rsidP="000C67F3">
      <w:pPr>
        <w:jc w:val="center"/>
        <w:rPr>
          <w:b/>
          <w:bCs/>
          <w:sz w:val="28"/>
          <w:szCs w:val="28"/>
        </w:rPr>
      </w:pPr>
      <w:r w:rsidRPr="00C00FAF">
        <w:rPr>
          <w:b/>
          <w:bCs/>
          <w:sz w:val="28"/>
          <w:szCs w:val="28"/>
        </w:rPr>
        <w:t>Грибная микрофлора, изолированная из семян ячменя</w:t>
      </w:r>
    </w:p>
    <w:p w14:paraId="14CA99CC" w14:textId="77777777" w:rsidR="000C67F3" w:rsidRDefault="000C67F3" w:rsidP="000C67F3">
      <w:pPr>
        <w:jc w:val="center"/>
      </w:pPr>
    </w:p>
    <w:tbl>
      <w:tblPr>
        <w:tblW w:w="0" w:type="auto"/>
        <w:tblLook w:val="04A0" w:firstRow="1" w:lastRow="0" w:firstColumn="1" w:lastColumn="0" w:noHBand="0" w:noVBand="1"/>
      </w:tblPr>
      <w:tblGrid>
        <w:gridCol w:w="4834"/>
        <w:gridCol w:w="4804"/>
      </w:tblGrid>
      <w:tr w:rsidR="000C67F3" w:rsidRPr="00EF1B7F" w14:paraId="5B92BADC" w14:textId="77777777" w:rsidTr="00E135C5">
        <w:trPr>
          <w:trHeight w:val="1832"/>
        </w:trPr>
        <w:tc>
          <w:tcPr>
            <w:tcW w:w="4800" w:type="dxa"/>
            <w:shd w:val="clear" w:color="auto" w:fill="auto"/>
          </w:tcPr>
          <w:p w14:paraId="3B7AF1BD" w14:textId="77777777" w:rsidR="000C67F3" w:rsidRPr="00EF1B7F" w:rsidRDefault="000C67F3" w:rsidP="00E135C5">
            <w:pPr>
              <w:jc w:val="both"/>
              <w:rPr>
                <w:highlight w:val="green"/>
              </w:rPr>
            </w:pPr>
            <w:r w:rsidRPr="00EF1B7F">
              <w:rPr>
                <w:noProof/>
                <w:highlight w:val="green"/>
              </w:rPr>
              <w:drawing>
                <wp:inline distT="0" distB="0" distL="0" distR="0" wp14:anchorId="0643AD85" wp14:editId="6D6478B1">
                  <wp:extent cx="2876550" cy="2387600"/>
                  <wp:effectExtent l="0" t="0" r="0" b="0"/>
                  <wp:docPr id="33" name="Рисунок 15" descr="D:\COMP\Desktop\Фитоэкспертиза\ФОТО 2018 2\IMG_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COMP\Desktop\Фитоэкспертиза\ФОТО 2018 2\IMG_0160.JPG"/>
                          <pic:cNvPicPr>
                            <a:picLocks noChangeAspect="1" noChangeArrowheads="1"/>
                          </pic:cNvPicPr>
                        </pic:nvPicPr>
                        <pic:blipFill>
                          <a:blip r:embed="rId58" cstate="print">
                            <a:extLst>
                              <a:ext uri="{28A0092B-C50C-407E-A947-70E740481C1C}">
                                <a14:useLocalDpi xmlns:a14="http://schemas.microsoft.com/office/drawing/2010/main" val="0"/>
                              </a:ext>
                            </a:extLst>
                          </a:blip>
                          <a:srcRect l="22437" t="-214" r="961" b="1070"/>
                          <a:stretch>
                            <a:fillRect/>
                          </a:stretch>
                        </pic:blipFill>
                        <pic:spPr bwMode="auto">
                          <a:xfrm>
                            <a:off x="0" y="0"/>
                            <a:ext cx="2876550" cy="2387600"/>
                          </a:xfrm>
                          <a:prstGeom prst="rect">
                            <a:avLst/>
                          </a:prstGeom>
                          <a:noFill/>
                          <a:ln>
                            <a:noFill/>
                          </a:ln>
                        </pic:spPr>
                      </pic:pic>
                    </a:graphicData>
                  </a:graphic>
                </wp:inline>
              </w:drawing>
            </w:r>
          </w:p>
        </w:tc>
        <w:tc>
          <w:tcPr>
            <w:tcW w:w="4771" w:type="dxa"/>
            <w:shd w:val="clear" w:color="auto" w:fill="auto"/>
          </w:tcPr>
          <w:p w14:paraId="7698B633" w14:textId="77777777" w:rsidR="000C67F3" w:rsidRPr="00EF1B7F" w:rsidRDefault="000C67F3" w:rsidP="00E135C5">
            <w:pPr>
              <w:jc w:val="both"/>
              <w:rPr>
                <w:highlight w:val="green"/>
              </w:rPr>
            </w:pPr>
            <w:r w:rsidRPr="00EF1B7F">
              <w:rPr>
                <w:noProof/>
                <w:highlight w:val="green"/>
              </w:rPr>
              <w:drawing>
                <wp:inline distT="0" distB="0" distL="0" distR="0" wp14:anchorId="4277130A" wp14:editId="6D224078">
                  <wp:extent cx="2832100" cy="2387600"/>
                  <wp:effectExtent l="0" t="0" r="6350" b="0"/>
                  <wp:docPr id="36" name="Рисунок 14" descr="D:\COMP\Desktop\Фитоэкспертиза\ФОТО 2018 2\IMG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D:\COMP\Desktop\Фитоэкспертиза\ФОТО 2018 2\IMG_0048.JPG"/>
                          <pic:cNvPicPr>
                            <a:picLocks noChangeAspect="1" noChangeArrowheads="1"/>
                          </pic:cNvPicPr>
                        </pic:nvPicPr>
                        <pic:blipFill>
                          <a:blip r:embed="rId59" cstate="print">
                            <a:extLst>
                              <a:ext uri="{28A0092B-C50C-407E-A947-70E740481C1C}">
                                <a14:useLocalDpi xmlns:a14="http://schemas.microsoft.com/office/drawing/2010/main" val="0"/>
                              </a:ext>
                            </a:extLst>
                          </a:blip>
                          <a:srcRect l="21635" t="21796" r="32692" b="21153"/>
                          <a:stretch>
                            <a:fillRect/>
                          </a:stretch>
                        </pic:blipFill>
                        <pic:spPr bwMode="auto">
                          <a:xfrm>
                            <a:off x="0" y="0"/>
                            <a:ext cx="2832100" cy="2387600"/>
                          </a:xfrm>
                          <a:prstGeom prst="rect">
                            <a:avLst/>
                          </a:prstGeom>
                          <a:noFill/>
                          <a:ln>
                            <a:noFill/>
                          </a:ln>
                        </pic:spPr>
                      </pic:pic>
                    </a:graphicData>
                  </a:graphic>
                </wp:inline>
              </w:drawing>
            </w:r>
          </w:p>
        </w:tc>
      </w:tr>
      <w:tr w:rsidR="000C67F3" w:rsidRPr="00EF1B7F" w14:paraId="0E8E0FBF" w14:textId="77777777" w:rsidTr="00E135C5">
        <w:trPr>
          <w:trHeight w:val="185"/>
        </w:trPr>
        <w:tc>
          <w:tcPr>
            <w:tcW w:w="4800" w:type="dxa"/>
            <w:shd w:val="clear" w:color="auto" w:fill="auto"/>
          </w:tcPr>
          <w:p w14:paraId="27177F56" w14:textId="77777777" w:rsidR="000C67F3" w:rsidRPr="00C06AC5" w:rsidRDefault="000C67F3" w:rsidP="00E135C5">
            <w:pPr>
              <w:jc w:val="center"/>
              <w:rPr>
                <w:noProof/>
                <w:highlight w:val="green"/>
              </w:rPr>
            </w:pPr>
            <w:r>
              <w:rPr>
                <w:sz w:val="20"/>
                <w:szCs w:val="20"/>
              </w:rPr>
              <w:t xml:space="preserve">А) </w:t>
            </w:r>
            <w:r w:rsidRPr="00782E38">
              <w:rPr>
                <w:sz w:val="20"/>
                <w:szCs w:val="20"/>
              </w:rPr>
              <w:t xml:space="preserve">Колонии гриба </w:t>
            </w:r>
            <w:proofErr w:type="spellStart"/>
            <w:r w:rsidRPr="00782E38">
              <w:rPr>
                <w:i/>
                <w:sz w:val="20"/>
                <w:szCs w:val="20"/>
              </w:rPr>
              <w:t>Alternaria</w:t>
            </w:r>
            <w:proofErr w:type="spellEnd"/>
            <w:r w:rsidRPr="00782E38">
              <w:rPr>
                <w:sz w:val="20"/>
                <w:szCs w:val="20"/>
              </w:rPr>
              <w:t xml:space="preserve"> на семенах           </w:t>
            </w:r>
            <w:r>
              <w:rPr>
                <w:sz w:val="20"/>
                <w:szCs w:val="20"/>
              </w:rPr>
              <w:t xml:space="preserve">               </w:t>
            </w:r>
            <w:r w:rsidRPr="00782E38">
              <w:rPr>
                <w:sz w:val="20"/>
                <w:szCs w:val="20"/>
              </w:rPr>
              <w:t xml:space="preserve">      </w:t>
            </w:r>
          </w:p>
        </w:tc>
        <w:tc>
          <w:tcPr>
            <w:tcW w:w="4771" w:type="dxa"/>
            <w:shd w:val="clear" w:color="auto" w:fill="auto"/>
          </w:tcPr>
          <w:p w14:paraId="4B7CD1EB" w14:textId="053F0617" w:rsidR="000C67F3" w:rsidRPr="00EF1B7F" w:rsidRDefault="00C00FAF" w:rsidP="00E135C5">
            <w:pPr>
              <w:jc w:val="center"/>
              <w:rPr>
                <w:noProof/>
                <w:highlight w:val="green"/>
              </w:rPr>
            </w:pPr>
            <w:r>
              <w:rPr>
                <w:sz w:val="20"/>
                <w:szCs w:val="20"/>
              </w:rPr>
              <w:t>К</w:t>
            </w:r>
            <w:r w:rsidR="000C67F3" w:rsidRPr="00782E38">
              <w:rPr>
                <w:sz w:val="20"/>
                <w:szCs w:val="20"/>
              </w:rPr>
              <w:t>онидии грибов</w:t>
            </w:r>
            <w:r w:rsidR="000C67F3" w:rsidRPr="00EF1B7F">
              <w:rPr>
                <w:noProof/>
                <w:highlight w:val="green"/>
              </w:rPr>
              <w:t xml:space="preserve"> </w:t>
            </w:r>
          </w:p>
        </w:tc>
      </w:tr>
      <w:tr w:rsidR="000C67F3" w:rsidRPr="00EF1B7F" w14:paraId="1FD0B22E" w14:textId="77777777" w:rsidTr="00E135C5">
        <w:trPr>
          <w:trHeight w:val="1832"/>
        </w:trPr>
        <w:tc>
          <w:tcPr>
            <w:tcW w:w="4800" w:type="dxa"/>
            <w:shd w:val="clear" w:color="auto" w:fill="auto"/>
          </w:tcPr>
          <w:p w14:paraId="7AFED106" w14:textId="77777777" w:rsidR="000C67F3" w:rsidRPr="00EF1B7F" w:rsidRDefault="000C67F3" w:rsidP="00E135C5">
            <w:pPr>
              <w:jc w:val="both"/>
              <w:rPr>
                <w:noProof/>
                <w:highlight w:val="green"/>
              </w:rPr>
            </w:pPr>
            <w:r w:rsidRPr="00EF1B7F">
              <w:rPr>
                <w:noProof/>
                <w:highlight w:val="green"/>
              </w:rPr>
              <w:drawing>
                <wp:inline distT="0" distB="0" distL="0" distR="0" wp14:anchorId="561033A1" wp14:editId="46998107">
                  <wp:extent cx="2946400" cy="2571750"/>
                  <wp:effectExtent l="0" t="0" r="6350" b="0"/>
                  <wp:docPr id="37" name="Рисунок 13" descr="D:\ФИТОЭКСПЕРТИЗА 2017\АТАМЕКЕН-АГРО 2017\учет на 5 день контроль\20170807_153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D:\ФИТОЭКСПЕРТИЗА 2017\АТАМЕКЕН-АГРО 2017\учет на 5 день контроль\20170807_153407.jpg"/>
                          <pic:cNvPicPr>
                            <a:picLocks noChangeAspect="1" noChangeArrowheads="1"/>
                          </pic:cNvPicPr>
                        </pic:nvPicPr>
                        <pic:blipFill>
                          <a:blip r:embed="rId60" cstate="print">
                            <a:extLst>
                              <a:ext uri="{28A0092B-C50C-407E-A947-70E740481C1C}">
                                <a14:useLocalDpi xmlns:a14="http://schemas.microsoft.com/office/drawing/2010/main" val="0"/>
                              </a:ext>
                            </a:extLst>
                          </a:blip>
                          <a:srcRect l="31975" t="22881" r="30283" b="27020"/>
                          <a:stretch>
                            <a:fillRect/>
                          </a:stretch>
                        </pic:blipFill>
                        <pic:spPr bwMode="auto">
                          <a:xfrm>
                            <a:off x="0" y="0"/>
                            <a:ext cx="2946400" cy="2571750"/>
                          </a:xfrm>
                          <a:prstGeom prst="rect">
                            <a:avLst/>
                          </a:prstGeom>
                          <a:noFill/>
                          <a:ln>
                            <a:noFill/>
                          </a:ln>
                        </pic:spPr>
                      </pic:pic>
                    </a:graphicData>
                  </a:graphic>
                </wp:inline>
              </w:drawing>
            </w:r>
          </w:p>
        </w:tc>
        <w:tc>
          <w:tcPr>
            <w:tcW w:w="4771" w:type="dxa"/>
            <w:shd w:val="clear" w:color="auto" w:fill="auto"/>
          </w:tcPr>
          <w:p w14:paraId="1CA5CDB1" w14:textId="77777777" w:rsidR="000C67F3" w:rsidRPr="00EF1B7F" w:rsidRDefault="000C67F3" w:rsidP="00E135C5">
            <w:pPr>
              <w:rPr>
                <w:noProof/>
                <w:highlight w:val="green"/>
              </w:rPr>
            </w:pPr>
            <w:r w:rsidRPr="00EF1B7F">
              <w:rPr>
                <w:noProof/>
                <w:highlight w:val="green"/>
              </w:rPr>
              <w:drawing>
                <wp:inline distT="0" distB="0" distL="0" distR="0" wp14:anchorId="09F7C5B5" wp14:editId="01687445">
                  <wp:extent cx="2829009" cy="2568271"/>
                  <wp:effectExtent l="0" t="0" r="0" b="3810"/>
                  <wp:docPr id="42" name="Рисунок 12" descr="D:\ФИТОЭКСПЕРТИЗА 2017\АТАМЕКЕН-АГРО ПШЕНИЦА\микроскопирование 11 вар. ПШЕНИЦА\пшеница\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D:\ФИТОЭКСПЕРТИЗА 2017\АТАМЕКЕН-АГРО ПШЕНИЦА\микроскопирование 11 вар. ПШЕНИЦА\пшеница\11-1.JPG"/>
                          <pic:cNvPicPr>
                            <a:picLocks noChangeAspect="1" noChangeArrowheads="1"/>
                          </pic:cNvPicPr>
                        </pic:nvPicPr>
                        <pic:blipFill>
                          <a:blip r:embed="rId61" cstate="print">
                            <a:extLst>
                              <a:ext uri="{28A0092B-C50C-407E-A947-70E740481C1C}">
                                <a14:useLocalDpi xmlns:a14="http://schemas.microsoft.com/office/drawing/2010/main" val="0"/>
                              </a:ext>
                            </a:extLst>
                          </a:blip>
                          <a:srcRect l="25932" t="18311" r="24005" b="11418"/>
                          <a:stretch>
                            <a:fillRect/>
                          </a:stretch>
                        </pic:blipFill>
                        <pic:spPr bwMode="auto">
                          <a:xfrm>
                            <a:off x="0" y="0"/>
                            <a:ext cx="2833892" cy="2572704"/>
                          </a:xfrm>
                          <a:prstGeom prst="rect">
                            <a:avLst/>
                          </a:prstGeom>
                          <a:noFill/>
                          <a:ln>
                            <a:noFill/>
                          </a:ln>
                        </pic:spPr>
                      </pic:pic>
                    </a:graphicData>
                  </a:graphic>
                </wp:inline>
              </w:drawing>
            </w:r>
          </w:p>
        </w:tc>
      </w:tr>
      <w:tr w:rsidR="000C67F3" w:rsidRPr="00EF1B7F" w14:paraId="148EAFDE" w14:textId="77777777" w:rsidTr="00E135C5">
        <w:trPr>
          <w:trHeight w:val="224"/>
        </w:trPr>
        <w:tc>
          <w:tcPr>
            <w:tcW w:w="4800" w:type="dxa"/>
            <w:shd w:val="clear" w:color="auto" w:fill="auto"/>
          </w:tcPr>
          <w:p w14:paraId="24504F00" w14:textId="77777777" w:rsidR="000C67F3" w:rsidRPr="00C06AC5" w:rsidRDefault="000C67F3" w:rsidP="00E135C5">
            <w:pPr>
              <w:jc w:val="center"/>
              <w:rPr>
                <w:noProof/>
                <w:highlight w:val="green"/>
              </w:rPr>
            </w:pPr>
            <w:r>
              <w:rPr>
                <w:sz w:val="20"/>
                <w:szCs w:val="20"/>
                <w:shd w:val="clear" w:color="auto" w:fill="FFFFFF"/>
                <w:lang w:val="kk-KZ"/>
              </w:rPr>
              <w:t xml:space="preserve">Б) </w:t>
            </w:r>
            <w:proofErr w:type="spellStart"/>
            <w:r w:rsidRPr="00F10FA5">
              <w:rPr>
                <w:sz w:val="20"/>
                <w:szCs w:val="20"/>
                <w:shd w:val="clear" w:color="auto" w:fill="FFFFFF"/>
                <w:lang w:val="kk-KZ"/>
              </w:rPr>
              <w:t>Колонии</w:t>
            </w:r>
            <w:proofErr w:type="spellEnd"/>
            <w:r w:rsidRPr="00F10FA5">
              <w:rPr>
                <w:sz w:val="20"/>
                <w:szCs w:val="20"/>
                <w:shd w:val="clear" w:color="auto" w:fill="FFFFFF"/>
                <w:lang w:val="kk-KZ"/>
              </w:rPr>
              <w:t xml:space="preserve"> </w:t>
            </w:r>
            <w:proofErr w:type="spellStart"/>
            <w:r w:rsidRPr="00F10FA5">
              <w:rPr>
                <w:sz w:val="20"/>
                <w:szCs w:val="20"/>
                <w:shd w:val="clear" w:color="auto" w:fill="FFFFFF"/>
                <w:lang w:val="kk-KZ"/>
              </w:rPr>
              <w:t>гриба</w:t>
            </w:r>
            <w:proofErr w:type="spellEnd"/>
            <w:r w:rsidRPr="00F10FA5">
              <w:rPr>
                <w:sz w:val="20"/>
                <w:szCs w:val="20"/>
                <w:shd w:val="clear" w:color="auto" w:fill="FFFFFF"/>
                <w:lang w:val="kk-KZ"/>
              </w:rPr>
              <w:t xml:space="preserve"> </w:t>
            </w:r>
            <w:r w:rsidRPr="00F10FA5">
              <w:rPr>
                <w:i/>
                <w:noProof/>
                <w:sz w:val="20"/>
                <w:szCs w:val="20"/>
                <w:shd w:val="clear" w:color="auto" w:fill="FFFFFF"/>
              </w:rPr>
              <w:t>Mucor</w:t>
            </w:r>
            <w:r w:rsidRPr="00A46810">
              <w:rPr>
                <w:i/>
                <w:noProof/>
                <w:sz w:val="20"/>
                <w:szCs w:val="20"/>
                <w:shd w:val="clear" w:color="auto" w:fill="FFFFFF"/>
              </w:rPr>
              <w:t xml:space="preserve"> </w:t>
            </w:r>
            <w:r>
              <w:rPr>
                <w:noProof/>
                <w:sz w:val="20"/>
                <w:szCs w:val="20"/>
                <w:shd w:val="clear" w:color="auto" w:fill="FFFFFF"/>
              </w:rPr>
              <w:t>на семенах</w:t>
            </w:r>
            <w:r w:rsidRPr="00A46810">
              <w:rPr>
                <w:i/>
                <w:noProof/>
                <w:sz w:val="20"/>
                <w:szCs w:val="20"/>
                <w:shd w:val="clear" w:color="auto" w:fill="FFFFFF"/>
              </w:rPr>
              <w:t xml:space="preserve">     </w:t>
            </w:r>
            <w:r>
              <w:rPr>
                <w:i/>
                <w:noProof/>
                <w:sz w:val="20"/>
                <w:szCs w:val="20"/>
                <w:shd w:val="clear" w:color="auto" w:fill="FFFFFF"/>
              </w:rPr>
              <w:t xml:space="preserve">                              </w:t>
            </w:r>
            <w:r w:rsidRPr="00F10FA5">
              <w:rPr>
                <w:sz w:val="20"/>
                <w:szCs w:val="20"/>
                <w:shd w:val="clear" w:color="auto" w:fill="FFFFFF"/>
                <w:lang w:val="kk-KZ"/>
              </w:rPr>
              <w:t xml:space="preserve">            </w:t>
            </w:r>
          </w:p>
        </w:tc>
        <w:tc>
          <w:tcPr>
            <w:tcW w:w="4771" w:type="dxa"/>
            <w:shd w:val="clear" w:color="auto" w:fill="auto"/>
          </w:tcPr>
          <w:p w14:paraId="37F386FF" w14:textId="74D1A356" w:rsidR="000C67F3" w:rsidRPr="00EF1B7F" w:rsidRDefault="00C00FAF" w:rsidP="00E135C5">
            <w:pPr>
              <w:jc w:val="center"/>
              <w:rPr>
                <w:noProof/>
                <w:highlight w:val="green"/>
              </w:rPr>
            </w:pPr>
            <w:r>
              <w:rPr>
                <w:noProof/>
                <w:sz w:val="20"/>
                <w:szCs w:val="20"/>
                <w:shd w:val="clear" w:color="auto" w:fill="FFFFFF"/>
              </w:rPr>
              <w:t>С</w:t>
            </w:r>
            <w:r w:rsidR="000C67F3" w:rsidRPr="00A46810">
              <w:rPr>
                <w:noProof/>
                <w:sz w:val="20"/>
                <w:szCs w:val="20"/>
                <w:shd w:val="clear" w:color="auto" w:fill="FFFFFF"/>
              </w:rPr>
              <w:t>порангии со спорами</w:t>
            </w:r>
            <w:r w:rsidR="000C67F3" w:rsidRPr="00F10FA5">
              <w:rPr>
                <w:sz w:val="20"/>
                <w:szCs w:val="20"/>
                <w:shd w:val="clear" w:color="auto" w:fill="FFFFFF"/>
                <w:lang w:val="kk-KZ"/>
              </w:rPr>
              <w:t xml:space="preserve"> </w:t>
            </w:r>
          </w:p>
        </w:tc>
      </w:tr>
      <w:tr w:rsidR="000C67F3" w:rsidRPr="00EF1B7F" w14:paraId="75332C71" w14:textId="77777777" w:rsidTr="00E135C5">
        <w:trPr>
          <w:trHeight w:val="3348"/>
        </w:trPr>
        <w:tc>
          <w:tcPr>
            <w:tcW w:w="4800" w:type="dxa"/>
            <w:shd w:val="clear" w:color="auto" w:fill="auto"/>
          </w:tcPr>
          <w:p w14:paraId="40FD9936" w14:textId="77777777" w:rsidR="000C67F3" w:rsidRPr="00EF1B7F" w:rsidRDefault="000C67F3" w:rsidP="00E135C5">
            <w:pPr>
              <w:jc w:val="both"/>
              <w:rPr>
                <w:noProof/>
                <w:highlight w:val="green"/>
              </w:rPr>
            </w:pPr>
            <w:r w:rsidRPr="00EF1B7F">
              <w:rPr>
                <w:noProof/>
                <w:sz w:val="20"/>
                <w:szCs w:val="20"/>
                <w:highlight w:val="green"/>
              </w:rPr>
              <w:drawing>
                <wp:inline distT="0" distB="0" distL="0" distR="0" wp14:anchorId="1F41216F" wp14:editId="20AC52CE">
                  <wp:extent cx="2946400" cy="2362200"/>
                  <wp:effectExtent l="0" t="0" r="6350" b="0"/>
                  <wp:docPr id="43" name="Рисунок 11" descr="D:\ФИТОЭКСПЕРТИЗА 2017\ТИМЕРЗЕВО\АТАМЕКЕН-АГРО ПШЕНИЦА\учет на 7 день 17\20170728_144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ФИТОЭКСПЕРТИЗА 2017\ТИМЕРЗЕВО\АТАМЕКЕН-АГРО ПШЕНИЦА\учет на 7 день 17\20170728_144746.jpg"/>
                          <pic:cNvPicPr>
                            <a:picLocks noChangeAspect="1" noChangeArrowheads="1"/>
                          </pic:cNvPicPr>
                        </pic:nvPicPr>
                        <pic:blipFill>
                          <a:blip r:embed="rId62" cstate="print">
                            <a:extLst>
                              <a:ext uri="{28A0092B-C50C-407E-A947-70E740481C1C}">
                                <a14:useLocalDpi xmlns:a14="http://schemas.microsoft.com/office/drawing/2010/main" val="0"/>
                              </a:ext>
                            </a:extLst>
                          </a:blip>
                          <a:srcRect l="30452" t="44456" r="40450" b="25314"/>
                          <a:stretch>
                            <a:fillRect/>
                          </a:stretch>
                        </pic:blipFill>
                        <pic:spPr bwMode="auto">
                          <a:xfrm>
                            <a:off x="0" y="0"/>
                            <a:ext cx="2946400" cy="2362200"/>
                          </a:xfrm>
                          <a:prstGeom prst="rect">
                            <a:avLst/>
                          </a:prstGeom>
                          <a:noFill/>
                          <a:ln>
                            <a:noFill/>
                          </a:ln>
                        </pic:spPr>
                      </pic:pic>
                    </a:graphicData>
                  </a:graphic>
                </wp:inline>
              </w:drawing>
            </w:r>
          </w:p>
        </w:tc>
        <w:tc>
          <w:tcPr>
            <w:tcW w:w="4771" w:type="dxa"/>
            <w:shd w:val="clear" w:color="auto" w:fill="auto"/>
          </w:tcPr>
          <w:p w14:paraId="5BEB83FB" w14:textId="77777777" w:rsidR="000C67F3" w:rsidRPr="00EF1B7F" w:rsidRDefault="000C67F3" w:rsidP="00E135C5">
            <w:pPr>
              <w:jc w:val="both"/>
              <w:rPr>
                <w:noProof/>
                <w:highlight w:val="green"/>
              </w:rPr>
            </w:pPr>
            <w:r w:rsidRPr="00EF1B7F">
              <w:rPr>
                <w:noProof/>
                <w:highlight w:val="green"/>
              </w:rPr>
              <w:drawing>
                <wp:inline distT="0" distB="0" distL="0" distR="0" wp14:anchorId="0DF15FA6" wp14:editId="7FEF24FA">
                  <wp:extent cx="2927350" cy="2362200"/>
                  <wp:effectExtent l="0" t="0" r="6350" b="0"/>
                  <wp:docPr id="44" name="Рисунок 10" descr="Описание: C:\Users\Надира_2\Desktop\Фотки для отчета\IMG_20151012_1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C:\Users\Надира_2\Desktop\Фотки для отчета\IMG_20151012_105121.jpg"/>
                          <pic:cNvPicPr>
                            <a:picLocks noChangeAspect="1" noChangeArrowheads="1"/>
                          </pic:cNvPicPr>
                        </pic:nvPicPr>
                        <pic:blipFill>
                          <a:blip r:embed="rId63" cstate="print">
                            <a:extLst>
                              <a:ext uri="{28A0092B-C50C-407E-A947-70E740481C1C}">
                                <a14:useLocalDpi xmlns:a14="http://schemas.microsoft.com/office/drawing/2010/main" val="0"/>
                              </a:ext>
                            </a:extLst>
                          </a:blip>
                          <a:srcRect l="30585" t="48068" r="43246" b="20740"/>
                          <a:stretch>
                            <a:fillRect/>
                          </a:stretch>
                        </pic:blipFill>
                        <pic:spPr bwMode="auto">
                          <a:xfrm>
                            <a:off x="0" y="0"/>
                            <a:ext cx="2927350" cy="2362200"/>
                          </a:xfrm>
                          <a:prstGeom prst="rect">
                            <a:avLst/>
                          </a:prstGeom>
                          <a:noFill/>
                          <a:ln>
                            <a:noFill/>
                          </a:ln>
                        </pic:spPr>
                      </pic:pic>
                    </a:graphicData>
                  </a:graphic>
                </wp:inline>
              </w:drawing>
            </w:r>
          </w:p>
        </w:tc>
      </w:tr>
      <w:tr w:rsidR="000C67F3" w:rsidRPr="00EF1B7F" w14:paraId="151A640B" w14:textId="77777777" w:rsidTr="00E135C5">
        <w:trPr>
          <w:trHeight w:val="186"/>
        </w:trPr>
        <w:tc>
          <w:tcPr>
            <w:tcW w:w="4800" w:type="dxa"/>
            <w:shd w:val="clear" w:color="auto" w:fill="auto"/>
          </w:tcPr>
          <w:p w14:paraId="473CD958" w14:textId="77777777" w:rsidR="000C67F3" w:rsidRPr="00C06AC5" w:rsidRDefault="000C67F3" w:rsidP="00E135C5">
            <w:pPr>
              <w:jc w:val="center"/>
              <w:rPr>
                <w:noProof/>
                <w:sz w:val="20"/>
                <w:szCs w:val="20"/>
                <w:highlight w:val="green"/>
              </w:rPr>
            </w:pPr>
            <w:r>
              <w:rPr>
                <w:sz w:val="20"/>
                <w:szCs w:val="20"/>
              </w:rPr>
              <w:t xml:space="preserve">В) </w:t>
            </w:r>
            <w:r w:rsidRPr="00782E38">
              <w:rPr>
                <w:sz w:val="20"/>
                <w:szCs w:val="20"/>
              </w:rPr>
              <w:t xml:space="preserve">Колонии гриба </w:t>
            </w:r>
            <w:proofErr w:type="spellStart"/>
            <w:r w:rsidRPr="00782E38">
              <w:rPr>
                <w:i/>
                <w:sz w:val="20"/>
                <w:szCs w:val="20"/>
              </w:rPr>
              <w:t>Fusarium</w:t>
            </w:r>
            <w:proofErr w:type="spellEnd"/>
            <w:r w:rsidRPr="00782E38">
              <w:rPr>
                <w:sz w:val="20"/>
                <w:szCs w:val="20"/>
              </w:rPr>
              <w:t xml:space="preserve"> на семенах           </w:t>
            </w:r>
            <w:r>
              <w:rPr>
                <w:sz w:val="20"/>
                <w:szCs w:val="20"/>
              </w:rPr>
              <w:t xml:space="preserve">               </w:t>
            </w:r>
            <w:r w:rsidRPr="00782E38">
              <w:rPr>
                <w:sz w:val="20"/>
                <w:szCs w:val="20"/>
              </w:rPr>
              <w:t xml:space="preserve">      </w:t>
            </w:r>
          </w:p>
        </w:tc>
        <w:tc>
          <w:tcPr>
            <w:tcW w:w="4771" w:type="dxa"/>
            <w:shd w:val="clear" w:color="auto" w:fill="auto"/>
          </w:tcPr>
          <w:p w14:paraId="046AED33" w14:textId="677A89E6" w:rsidR="000C67F3" w:rsidRPr="00EF1B7F" w:rsidRDefault="00C00FAF" w:rsidP="00E135C5">
            <w:pPr>
              <w:jc w:val="center"/>
              <w:rPr>
                <w:noProof/>
                <w:highlight w:val="green"/>
              </w:rPr>
            </w:pPr>
            <w:r>
              <w:rPr>
                <w:sz w:val="20"/>
                <w:szCs w:val="20"/>
              </w:rPr>
              <w:t>К</w:t>
            </w:r>
            <w:r w:rsidR="000C67F3" w:rsidRPr="00782E38">
              <w:rPr>
                <w:sz w:val="20"/>
                <w:szCs w:val="20"/>
              </w:rPr>
              <w:t>онидии грибов</w:t>
            </w:r>
            <w:r w:rsidR="000C67F3" w:rsidRPr="00C53138">
              <w:t xml:space="preserve"> </w:t>
            </w:r>
          </w:p>
        </w:tc>
      </w:tr>
    </w:tbl>
    <w:p w14:paraId="307CBB69" w14:textId="77777777" w:rsidR="000C67F3" w:rsidRPr="00EF1B7F" w:rsidRDefault="000C67F3" w:rsidP="000C67F3">
      <w:pPr>
        <w:spacing w:line="360" w:lineRule="auto"/>
        <w:jc w:val="center"/>
        <w:rPr>
          <w:sz w:val="20"/>
          <w:highlight w:val="green"/>
        </w:rPr>
      </w:pPr>
    </w:p>
    <w:p w14:paraId="3C2E7493" w14:textId="742D12A9" w:rsidR="000C67F3" w:rsidRDefault="000C67F3" w:rsidP="000C67F3">
      <w:pPr>
        <w:ind w:firstLine="708"/>
        <w:jc w:val="center"/>
      </w:pPr>
    </w:p>
    <w:p w14:paraId="0031E279" w14:textId="14C9DFDA" w:rsidR="00C00FAF" w:rsidRDefault="00C00FAF" w:rsidP="000C67F3">
      <w:pPr>
        <w:ind w:firstLine="708"/>
        <w:jc w:val="center"/>
      </w:pPr>
    </w:p>
    <w:p w14:paraId="4CB046CD" w14:textId="21990AF4" w:rsidR="00B353B1" w:rsidRPr="00B353B1" w:rsidRDefault="00C00FAF" w:rsidP="00B353B1">
      <w:pPr>
        <w:pStyle w:val="11"/>
        <w:jc w:val="center"/>
        <w:rPr>
          <w:b/>
          <w:bCs/>
          <w:sz w:val="28"/>
          <w:szCs w:val="28"/>
        </w:rPr>
      </w:pPr>
      <w:r w:rsidRPr="00B353B1">
        <w:rPr>
          <w:b/>
          <w:bCs/>
          <w:sz w:val="28"/>
          <w:szCs w:val="28"/>
        </w:rPr>
        <w:lastRenderedPageBreak/>
        <w:t>ПРИЛОЖЕНИЕ Б</w:t>
      </w:r>
    </w:p>
    <w:p w14:paraId="1C75FD26" w14:textId="73A2EECE" w:rsidR="00C00FAF" w:rsidRPr="00B353B1" w:rsidRDefault="00C00FAF" w:rsidP="00B353B1">
      <w:pPr>
        <w:pStyle w:val="11"/>
        <w:jc w:val="center"/>
        <w:rPr>
          <w:b/>
          <w:bCs/>
          <w:sz w:val="28"/>
          <w:szCs w:val="28"/>
          <w:lang w:val="kk-KZ"/>
        </w:rPr>
      </w:pPr>
      <w:proofErr w:type="spellStart"/>
      <w:r w:rsidRPr="00B353B1">
        <w:rPr>
          <w:b/>
          <w:bCs/>
          <w:sz w:val="28"/>
          <w:szCs w:val="28"/>
          <w:lang w:val="kk-KZ"/>
        </w:rPr>
        <w:t>Бактерии</w:t>
      </w:r>
      <w:proofErr w:type="spellEnd"/>
      <w:r w:rsidRPr="00B353B1">
        <w:rPr>
          <w:b/>
          <w:bCs/>
          <w:sz w:val="28"/>
          <w:szCs w:val="28"/>
          <w:lang w:val="kk-KZ"/>
        </w:rPr>
        <w:t xml:space="preserve">, </w:t>
      </w:r>
      <w:proofErr w:type="spellStart"/>
      <w:r w:rsidRPr="00B353B1">
        <w:rPr>
          <w:b/>
          <w:bCs/>
          <w:sz w:val="28"/>
          <w:szCs w:val="28"/>
          <w:lang w:val="kk-KZ"/>
        </w:rPr>
        <w:t>выделенные</w:t>
      </w:r>
      <w:proofErr w:type="spellEnd"/>
      <w:r w:rsidRPr="00B353B1">
        <w:rPr>
          <w:b/>
          <w:bCs/>
          <w:sz w:val="28"/>
          <w:szCs w:val="28"/>
          <w:lang w:val="kk-KZ"/>
        </w:rPr>
        <w:t xml:space="preserve"> </w:t>
      </w:r>
      <w:proofErr w:type="spellStart"/>
      <w:r w:rsidRPr="00B353B1">
        <w:rPr>
          <w:b/>
          <w:bCs/>
          <w:sz w:val="28"/>
          <w:szCs w:val="28"/>
          <w:lang w:val="kk-KZ"/>
        </w:rPr>
        <w:t>из</w:t>
      </w:r>
      <w:proofErr w:type="spellEnd"/>
      <w:r w:rsidRPr="00B353B1">
        <w:rPr>
          <w:b/>
          <w:bCs/>
          <w:sz w:val="28"/>
          <w:szCs w:val="28"/>
          <w:lang w:val="kk-KZ"/>
        </w:rPr>
        <w:t xml:space="preserve"> </w:t>
      </w:r>
      <w:proofErr w:type="spellStart"/>
      <w:r w:rsidRPr="00B353B1">
        <w:rPr>
          <w:b/>
          <w:bCs/>
          <w:sz w:val="28"/>
          <w:szCs w:val="28"/>
          <w:lang w:val="kk-KZ"/>
        </w:rPr>
        <w:t>семян</w:t>
      </w:r>
      <w:proofErr w:type="spellEnd"/>
      <w:r w:rsidRPr="00B353B1">
        <w:rPr>
          <w:b/>
          <w:bCs/>
          <w:sz w:val="28"/>
          <w:szCs w:val="28"/>
          <w:lang w:val="kk-KZ"/>
        </w:rPr>
        <w:t xml:space="preserve"> </w:t>
      </w:r>
      <w:proofErr w:type="spellStart"/>
      <w:r w:rsidRPr="00B353B1">
        <w:rPr>
          <w:b/>
          <w:bCs/>
          <w:sz w:val="28"/>
          <w:szCs w:val="28"/>
          <w:lang w:val="kk-KZ"/>
        </w:rPr>
        <w:t>ячменя</w:t>
      </w:r>
      <w:proofErr w:type="spellEnd"/>
    </w:p>
    <w:p w14:paraId="1F9D61E6" w14:textId="77777777" w:rsidR="00C00FAF" w:rsidRPr="00C00FAF" w:rsidRDefault="00C00FAF" w:rsidP="000C67F3">
      <w:pPr>
        <w:ind w:firstLine="708"/>
        <w:jc w:val="center"/>
        <w:rPr>
          <w:lang w:val="kk-KZ"/>
        </w:rPr>
      </w:pPr>
    </w:p>
    <w:tbl>
      <w:tblPr>
        <w:tblW w:w="7164" w:type="dxa"/>
        <w:jc w:val="center"/>
        <w:tblLook w:val="04A0" w:firstRow="1" w:lastRow="0" w:firstColumn="1" w:lastColumn="0" w:noHBand="0" w:noVBand="1"/>
      </w:tblPr>
      <w:tblGrid>
        <w:gridCol w:w="6556"/>
        <w:gridCol w:w="608"/>
      </w:tblGrid>
      <w:tr w:rsidR="00CC28F0" w:rsidRPr="00EF1B7F" w14:paraId="7466181D" w14:textId="77777777" w:rsidTr="00CC28F0">
        <w:trPr>
          <w:trHeight w:val="3204"/>
          <w:jc w:val="center"/>
        </w:trPr>
        <w:tc>
          <w:tcPr>
            <w:tcW w:w="6556" w:type="dxa"/>
            <w:shd w:val="clear" w:color="auto" w:fill="auto"/>
          </w:tcPr>
          <w:p w14:paraId="5D3B058A" w14:textId="77777777" w:rsidR="000C67F3" w:rsidRPr="00EF1B7F" w:rsidRDefault="000C67F3" w:rsidP="00E135C5">
            <w:pPr>
              <w:jc w:val="right"/>
              <w:rPr>
                <w:highlight w:val="green"/>
              </w:rPr>
            </w:pPr>
            <w:r w:rsidRPr="00EF1B7F">
              <w:rPr>
                <w:noProof/>
                <w:highlight w:val="green"/>
              </w:rPr>
              <w:drawing>
                <wp:inline distT="0" distB="0" distL="0" distR="0" wp14:anchorId="146A7FD3" wp14:editId="137DCAEC">
                  <wp:extent cx="3692720" cy="3671618"/>
                  <wp:effectExtent l="0" t="0" r="3175" b="0"/>
                  <wp:docPr id="45" name="Рисунок 9" descr="D:\ФИТОЭКСПЕРТИЗА 2017\АТАМЕКЕН-АГРО 2017\колонии 17 вари\Erwinia\20170807_15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ФИТОЭКСПЕРТИЗА 2017\АТАМЕКЕН-АГРО 2017\колонии 17 вари\Erwinia\20170807_155713.jpg"/>
                          <pic:cNvPicPr>
                            <a:picLocks noChangeAspect="1" noChangeArrowheads="1"/>
                          </pic:cNvPicPr>
                        </pic:nvPicPr>
                        <pic:blipFill>
                          <a:blip r:embed="rId64" cstate="print">
                            <a:extLst>
                              <a:ext uri="{28A0092B-C50C-407E-A947-70E740481C1C}">
                                <a14:useLocalDpi xmlns:a14="http://schemas.microsoft.com/office/drawing/2010/main" val="0"/>
                              </a:ext>
                            </a:extLst>
                          </a:blip>
                          <a:srcRect l="-160" t="47249" r="64243" b="427"/>
                          <a:stretch>
                            <a:fillRect/>
                          </a:stretch>
                        </pic:blipFill>
                        <pic:spPr bwMode="auto">
                          <a:xfrm>
                            <a:off x="0" y="0"/>
                            <a:ext cx="3769642" cy="3748100"/>
                          </a:xfrm>
                          <a:prstGeom prst="rect">
                            <a:avLst/>
                          </a:prstGeom>
                          <a:noFill/>
                          <a:ln>
                            <a:noFill/>
                          </a:ln>
                        </pic:spPr>
                      </pic:pic>
                    </a:graphicData>
                  </a:graphic>
                </wp:inline>
              </w:drawing>
            </w:r>
          </w:p>
        </w:tc>
        <w:tc>
          <w:tcPr>
            <w:tcW w:w="608" w:type="dxa"/>
            <w:shd w:val="clear" w:color="auto" w:fill="auto"/>
          </w:tcPr>
          <w:p w14:paraId="3C506CAE" w14:textId="501B64E2" w:rsidR="000C67F3" w:rsidRPr="00EF1B7F" w:rsidRDefault="000C67F3" w:rsidP="00E135C5">
            <w:pPr>
              <w:jc w:val="both"/>
              <w:rPr>
                <w:highlight w:val="green"/>
              </w:rPr>
            </w:pPr>
          </w:p>
        </w:tc>
      </w:tr>
    </w:tbl>
    <w:p w14:paraId="6FA47142" w14:textId="78E9CD0F" w:rsidR="000C67F3" w:rsidRDefault="000C67F3" w:rsidP="00CC28F0">
      <w:pPr>
        <w:spacing w:line="360" w:lineRule="auto"/>
        <w:jc w:val="center"/>
        <w:rPr>
          <w:i/>
          <w:lang w:val="kk-KZ"/>
        </w:rPr>
      </w:pPr>
      <w:proofErr w:type="spellStart"/>
      <w:r w:rsidRPr="00CC28F0">
        <w:rPr>
          <w:i/>
          <w:lang w:val="kk-KZ"/>
        </w:rPr>
        <w:t>Erwinia</w:t>
      </w:r>
      <w:proofErr w:type="spellEnd"/>
      <w:r w:rsidRPr="00CC28F0">
        <w:rPr>
          <w:i/>
          <w:lang w:val="kk-KZ"/>
        </w:rPr>
        <w:t xml:space="preserve"> </w:t>
      </w:r>
      <w:proofErr w:type="spellStart"/>
      <w:r w:rsidRPr="00CC28F0">
        <w:rPr>
          <w:i/>
          <w:lang w:val="kk-KZ"/>
        </w:rPr>
        <w:t>carоtоvora</w:t>
      </w:r>
      <w:proofErr w:type="spellEnd"/>
    </w:p>
    <w:p w14:paraId="2910DCE1" w14:textId="49FD9873" w:rsidR="00C00FAF" w:rsidRPr="00C00FAF" w:rsidRDefault="00CC28F0" w:rsidP="00C00FAF">
      <w:pPr>
        <w:spacing w:line="360" w:lineRule="auto"/>
        <w:ind w:left="708" w:firstLine="708"/>
        <w:rPr>
          <w:i/>
        </w:rPr>
      </w:pPr>
      <w:r w:rsidRPr="00EF1B7F">
        <w:rPr>
          <w:noProof/>
          <w:highlight w:val="green"/>
        </w:rPr>
        <w:drawing>
          <wp:inline distT="0" distB="0" distL="0" distR="0" wp14:anchorId="20CE5736" wp14:editId="42E40E26">
            <wp:extent cx="3786554" cy="3775704"/>
            <wp:effectExtent l="0" t="0" r="0" b="0"/>
            <wp:docPr id="65" name="Рисунок 8" descr="D:\ФИТОЭКСПЕРТИЗА 2017\АТАМЕКЕН-АГРО 2017\колонии 17 вари\Pseudomonas\20170807_155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D:\ФИТОЭКСПЕРТИЗА 2017\АТАМЕКЕН-АГРО 2017\колонии 17 вари\Pseudomonas\20170807_155229.jpg"/>
                    <pic:cNvPicPr>
                      <a:picLocks noChangeAspect="1" noChangeArrowheads="1"/>
                    </pic:cNvPicPr>
                  </pic:nvPicPr>
                  <pic:blipFill>
                    <a:blip r:embed="rId65" cstate="print">
                      <a:extLst>
                        <a:ext uri="{28A0092B-C50C-407E-A947-70E740481C1C}">
                          <a14:useLocalDpi xmlns:a14="http://schemas.microsoft.com/office/drawing/2010/main" val="0"/>
                        </a:ext>
                      </a:extLst>
                    </a:blip>
                    <a:srcRect l="31911" t="17744" r="24155" b="35863"/>
                    <a:stretch>
                      <a:fillRect/>
                    </a:stretch>
                  </pic:blipFill>
                  <pic:spPr bwMode="auto">
                    <a:xfrm>
                      <a:off x="0" y="0"/>
                      <a:ext cx="3809237" cy="3798322"/>
                    </a:xfrm>
                    <a:prstGeom prst="rect">
                      <a:avLst/>
                    </a:prstGeom>
                    <a:noFill/>
                    <a:ln>
                      <a:noFill/>
                    </a:ln>
                  </pic:spPr>
                </pic:pic>
              </a:graphicData>
            </a:graphic>
          </wp:inline>
        </w:drawing>
      </w:r>
    </w:p>
    <w:p w14:paraId="0E749C82" w14:textId="1461F98F" w:rsidR="00CC28F0" w:rsidRPr="00CC28F0" w:rsidRDefault="00CC28F0" w:rsidP="00CC28F0">
      <w:pPr>
        <w:spacing w:line="360" w:lineRule="auto"/>
        <w:jc w:val="center"/>
        <w:rPr>
          <w:b/>
          <w:bCs/>
          <w:noProof/>
          <w:highlight w:val="green"/>
          <w:lang w:val="kk-KZ"/>
        </w:rPr>
      </w:pPr>
      <w:proofErr w:type="spellStart"/>
      <w:r w:rsidRPr="00C06AC5">
        <w:rPr>
          <w:i/>
          <w:lang w:val="kk-KZ"/>
        </w:rPr>
        <w:t>Pseudomonas</w:t>
      </w:r>
      <w:proofErr w:type="spellEnd"/>
      <w:r w:rsidRPr="00C06AC5">
        <w:rPr>
          <w:i/>
          <w:lang w:val="kk-KZ"/>
        </w:rPr>
        <w:t xml:space="preserve"> </w:t>
      </w:r>
      <w:proofErr w:type="spellStart"/>
      <w:r w:rsidRPr="00C06AC5">
        <w:rPr>
          <w:i/>
          <w:lang w:val="kk-KZ"/>
        </w:rPr>
        <w:t>atrofaciens</w:t>
      </w:r>
      <w:proofErr w:type="spellEnd"/>
    </w:p>
    <w:p w14:paraId="1460BACB" w14:textId="5DEAC53A" w:rsidR="00CC28F0" w:rsidRDefault="00CC28F0">
      <w:pPr>
        <w:spacing w:after="200" w:line="276" w:lineRule="auto"/>
        <w:rPr>
          <w:rFonts w:eastAsia="Calibri"/>
        </w:rPr>
      </w:pPr>
      <w:r>
        <w:rPr>
          <w:rFonts w:eastAsia="Calibri"/>
        </w:rPr>
        <w:br w:type="page"/>
      </w:r>
    </w:p>
    <w:p w14:paraId="70E2BBE0" w14:textId="454E70CE" w:rsidR="00B353B1" w:rsidRPr="00B353B1" w:rsidRDefault="00CC28F0" w:rsidP="00B353B1">
      <w:pPr>
        <w:pStyle w:val="11"/>
        <w:ind w:firstLine="708"/>
        <w:jc w:val="center"/>
        <w:rPr>
          <w:b/>
          <w:bCs/>
          <w:sz w:val="28"/>
          <w:szCs w:val="28"/>
          <w:lang w:val="ru-RU"/>
        </w:rPr>
      </w:pPr>
      <w:r w:rsidRPr="00B353B1">
        <w:rPr>
          <w:rFonts w:cs="Times New Roman"/>
          <w:b/>
          <w:bCs/>
          <w:sz w:val="28"/>
          <w:szCs w:val="28"/>
          <w:lang w:val="ru-RU"/>
        </w:rPr>
        <w:lastRenderedPageBreak/>
        <w:t xml:space="preserve">ПРИЛОЖЕНИЕ </w:t>
      </w:r>
      <w:r w:rsidRPr="00B353B1">
        <w:rPr>
          <w:b/>
          <w:bCs/>
          <w:sz w:val="28"/>
          <w:szCs w:val="28"/>
          <w:lang w:val="ru-RU"/>
        </w:rPr>
        <w:t>В</w:t>
      </w:r>
    </w:p>
    <w:p w14:paraId="129D26DA" w14:textId="2BD6F787" w:rsidR="00CC28F0" w:rsidRPr="00B353B1" w:rsidRDefault="00CC28F0" w:rsidP="00B353B1">
      <w:pPr>
        <w:pStyle w:val="11"/>
        <w:ind w:firstLine="708"/>
        <w:jc w:val="center"/>
        <w:rPr>
          <w:b/>
          <w:bCs/>
          <w:sz w:val="28"/>
          <w:szCs w:val="28"/>
          <w:lang w:val="ru-RU"/>
        </w:rPr>
      </w:pPr>
      <w:r w:rsidRPr="00B353B1">
        <w:rPr>
          <w:b/>
          <w:bCs/>
          <w:sz w:val="28"/>
          <w:szCs w:val="28"/>
          <w:lang w:val="ru-RU"/>
        </w:rPr>
        <w:t>Обработка семян ячменя защитно-стимулирующим составом</w:t>
      </w:r>
    </w:p>
    <w:p w14:paraId="362ED16E" w14:textId="77777777" w:rsidR="00803301" w:rsidRPr="00B353B1" w:rsidRDefault="00803301" w:rsidP="00803301">
      <w:pPr>
        <w:pStyle w:val="11"/>
        <w:ind w:firstLine="708"/>
        <w:rPr>
          <w:b/>
          <w:bCs/>
          <w:sz w:val="28"/>
          <w:szCs w:val="28"/>
          <w:lang w:val="ru-RU"/>
        </w:rPr>
      </w:pPr>
    </w:p>
    <w:p w14:paraId="6E92AC1C" w14:textId="6DF6B1D7" w:rsidR="000C67F3" w:rsidRPr="00BF52F4" w:rsidRDefault="000C67F3" w:rsidP="00CC28F0">
      <w:pPr>
        <w:spacing w:line="360" w:lineRule="auto"/>
        <w:ind w:firstLine="708"/>
        <w:jc w:val="center"/>
        <w:rPr>
          <w:rFonts w:eastAsia="Calibri"/>
        </w:rPr>
      </w:pPr>
      <w:r w:rsidRPr="00BF52F4">
        <w:rPr>
          <w:noProof/>
          <w:color w:val="002060"/>
        </w:rPr>
        <w:drawing>
          <wp:inline distT="0" distB="0" distL="0" distR="0" wp14:anchorId="78F00233" wp14:editId="6CB91A49">
            <wp:extent cx="3907497" cy="3845169"/>
            <wp:effectExtent l="0" t="0" r="4445" b="3175"/>
            <wp:docPr id="66" name="Рисунок 44" descr="D:\COMP\Desktop\А-А Темирязево\ячмень,овес, лен Темирязево\Ячмень_Астана_10.03.19- 10вар\IMG-2019031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COMP\Desktop\А-А Темирязево\ячмень,овес, лен Темирязево\Ячмень_Астана_10.03.19- 10вар\IMG-20190310-WA0032.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406" t="51953" r="63601" b="4005"/>
                    <a:stretch/>
                  </pic:blipFill>
                  <pic:spPr bwMode="auto">
                    <a:xfrm>
                      <a:off x="0" y="0"/>
                      <a:ext cx="4012733" cy="3948727"/>
                    </a:xfrm>
                    <a:prstGeom prst="rect">
                      <a:avLst/>
                    </a:prstGeom>
                    <a:noFill/>
                    <a:ln>
                      <a:noFill/>
                    </a:ln>
                    <a:extLst>
                      <a:ext uri="{53640926-AAD7-44D8-BBD7-CCE9431645EC}">
                        <a14:shadowObscured xmlns:a14="http://schemas.microsoft.com/office/drawing/2010/main"/>
                      </a:ext>
                    </a:extLst>
                  </pic:spPr>
                </pic:pic>
              </a:graphicData>
            </a:graphic>
          </wp:inline>
        </w:drawing>
      </w:r>
    </w:p>
    <w:p w14:paraId="6C334750" w14:textId="77777777" w:rsidR="000C67F3" w:rsidRDefault="000C67F3" w:rsidP="000C67F3">
      <w:pPr>
        <w:tabs>
          <w:tab w:val="left" w:pos="0"/>
        </w:tabs>
        <w:jc w:val="both"/>
      </w:pPr>
    </w:p>
    <w:p w14:paraId="47832560" w14:textId="7A24FD61" w:rsidR="000C67F3" w:rsidRDefault="00CC28F0" w:rsidP="00CC28F0">
      <w:pPr>
        <w:spacing w:after="200" w:line="276" w:lineRule="auto"/>
        <w:jc w:val="center"/>
        <w:rPr>
          <w:sz w:val="28"/>
          <w:szCs w:val="28"/>
        </w:rPr>
      </w:pPr>
      <w:r w:rsidRPr="00BF52F4">
        <w:rPr>
          <w:noProof/>
          <w:color w:val="002060"/>
        </w:rPr>
        <w:drawing>
          <wp:inline distT="0" distB="0" distL="0" distR="0" wp14:anchorId="187116F5" wp14:editId="3CB1B32E">
            <wp:extent cx="4196861" cy="3966474"/>
            <wp:effectExtent l="0" t="0" r="0" b="0"/>
            <wp:docPr id="73" name="Рисунок 73" descr="D:\COMP\Desktop\А-А Темирязево\ячмень,овес, лен Темирязево\Ячмень_Омская_100_\Пит_ср_5_день_18.03.19\20190318_11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COMP\Desktop\А-А Темирязево\ячмень,овес, лен Темирязево\Ячмень_Омская_100_\Пит_ср_5_день_18.03.19\20190318_11371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299" t="37415" r="57509" b="19612"/>
                    <a:stretch/>
                  </pic:blipFill>
                  <pic:spPr bwMode="auto">
                    <a:xfrm>
                      <a:off x="0" y="0"/>
                      <a:ext cx="4236814" cy="4004234"/>
                    </a:xfrm>
                    <a:prstGeom prst="rect">
                      <a:avLst/>
                    </a:prstGeom>
                    <a:noFill/>
                    <a:ln>
                      <a:noFill/>
                    </a:ln>
                    <a:extLst>
                      <a:ext uri="{53640926-AAD7-44D8-BBD7-CCE9431645EC}">
                        <a14:shadowObscured xmlns:a14="http://schemas.microsoft.com/office/drawing/2010/main"/>
                      </a:ext>
                    </a:extLst>
                  </pic:spPr>
                </pic:pic>
              </a:graphicData>
            </a:graphic>
          </wp:inline>
        </w:drawing>
      </w:r>
    </w:p>
    <w:p w14:paraId="0475C10E" w14:textId="77777777" w:rsidR="00B353B1" w:rsidRPr="00DB2F70" w:rsidRDefault="00A3038B" w:rsidP="00B353B1">
      <w:pPr>
        <w:pStyle w:val="11"/>
        <w:jc w:val="center"/>
        <w:rPr>
          <w:b/>
          <w:bCs/>
          <w:sz w:val="28"/>
          <w:szCs w:val="28"/>
          <w:lang w:val="ru-RU"/>
        </w:rPr>
      </w:pPr>
      <w:r w:rsidRPr="00DB2F70">
        <w:rPr>
          <w:b/>
          <w:bCs/>
          <w:sz w:val="28"/>
          <w:szCs w:val="28"/>
          <w:lang w:val="ru-RU"/>
        </w:rPr>
        <w:lastRenderedPageBreak/>
        <w:t>ПРИЛОЖЕНИЕ Г</w:t>
      </w:r>
    </w:p>
    <w:p w14:paraId="78195930" w14:textId="347BDAF4" w:rsidR="00A3038B" w:rsidRDefault="00A3038B" w:rsidP="00B353B1">
      <w:pPr>
        <w:pStyle w:val="11"/>
        <w:jc w:val="center"/>
        <w:rPr>
          <w:rFonts w:cs="Times New Roman"/>
          <w:b/>
          <w:bCs/>
          <w:sz w:val="28"/>
          <w:szCs w:val="28"/>
          <w:lang w:val="ru-RU"/>
        </w:rPr>
      </w:pPr>
      <w:r w:rsidRPr="00B353B1">
        <w:rPr>
          <w:rFonts w:cs="Times New Roman"/>
          <w:b/>
          <w:bCs/>
          <w:sz w:val="28"/>
          <w:szCs w:val="28"/>
          <w:lang w:val="ru-RU"/>
        </w:rPr>
        <w:t>Влияние защитно-стимулирующих составов на биометрические показатели ячменя</w:t>
      </w:r>
    </w:p>
    <w:p w14:paraId="0E8B8435" w14:textId="77777777" w:rsidR="00B353B1" w:rsidRPr="00DB2F70" w:rsidRDefault="00B353B1" w:rsidP="00B353B1">
      <w:pPr>
        <w:pStyle w:val="11"/>
        <w:jc w:val="center"/>
        <w:rPr>
          <w:b/>
          <w:bCs/>
          <w:sz w:val="28"/>
          <w:szCs w:val="28"/>
          <w:lang w:val="ru-RU"/>
        </w:rPr>
      </w:pPr>
    </w:p>
    <w:p w14:paraId="608B24F6" w14:textId="77777777" w:rsidR="00CC28F0" w:rsidRDefault="00CC28F0" w:rsidP="00CC28F0">
      <w:pPr>
        <w:pStyle w:val="11"/>
        <w:spacing w:line="360" w:lineRule="auto"/>
        <w:ind w:firstLine="709"/>
        <w:jc w:val="center"/>
        <w:rPr>
          <w:rFonts w:cs="Times New Roman"/>
          <w:lang w:val="ru-RU"/>
        </w:rPr>
      </w:pPr>
      <w:r>
        <w:rPr>
          <w:rFonts w:cs="Times New Roman"/>
          <w:noProof/>
          <w:lang w:val="ru-RU" w:eastAsia="ru-RU" w:bidi="ar-SA"/>
        </w:rPr>
        <w:drawing>
          <wp:inline distT="0" distB="0" distL="0" distR="0" wp14:anchorId="449F4E32" wp14:editId="20B903C1">
            <wp:extent cx="4004339" cy="6119446"/>
            <wp:effectExtent l="0" t="0" r="0" b="2540"/>
            <wp:docPr id="67" name="Рисунок 2" descr="C:\Users\User\AppData\Local\Temp\Rar$DIa25632.22648\IMG-20200721-WA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Rar$DIa25632.22648\IMG-20200721-WA0101.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760" t="2535" r="7338" b="147"/>
                    <a:stretch/>
                  </pic:blipFill>
                  <pic:spPr bwMode="auto">
                    <a:xfrm rot="10800000">
                      <a:off x="0" y="0"/>
                      <a:ext cx="4029375" cy="6157707"/>
                    </a:xfrm>
                    <a:prstGeom prst="rect">
                      <a:avLst/>
                    </a:prstGeom>
                    <a:noFill/>
                    <a:ln>
                      <a:noFill/>
                    </a:ln>
                    <a:extLst>
                      <a:ext uri="{53640926-AAD7-44D8-BBD7-CCE9431645EC}">
                        <a14:shadowObscured xmlns:a14="http://schemas.microsoft.com/office/drawing/2010/main"/>
                      </a:ext>
                    </a:extLst>
                  </pic:spPr>
                </pic:pic>
              </a:graphicData>
            </a:graphic>
          </wp:inline>
        </w:drawing>
      </w:r>
    </w:p>
    <w:p w14:paraId="065AB2D4" w14:textId="17881D4F" w:rsidR="00B230C5" w:rsidRDefault="00B230C5">
      <w:pPr>
        <w:spacing w:after="200" w:line="276" w:lineRule="auto"/>
        <w:rPr>
          <w:sz w:val="28"/>
          <w:szCs w:val="28"/>
        </w:rPr>
      </w:pPr>
      <w:r>
        <w:rPr>
          <w:sz w:val="28"/>
          <w:szCs w:val="28"/>
        </w:rPr>
        <w:br w:type="page"/>
      </w:r>
    </w:p>
    <w:p w14:paraId="1D93F890" w14:textId="77777777" w:rsidR="00B353B1" w:rsidRDefault="00B230C5" w:rsidP="00B230C5">
      <w:pPr>
        <w:jc w:val="center"/>
        <w:rPr>
          <w:b/>
          <w:sz w:val="28"/>
          <w:szCs w:val="28"/>
        </w:rPr>
      </w:pPr>
      <w:r w:rsidRPr="00B230C5">
        <w:rPr>
          <w:b/>
          <w:sz w:val="28"/>
          <w:szCs w:val="28"/>
        </w:rPr>
        <w:lastRenderedPageBreak/>
        <w:t xml:space="preserve">ПРИЛОЖЕНИЕ Д </w:t>
      </w:r>
    </w:p>
    <w:p w14:paraId="30968478" w14:textId="41F2E04E" w:rsidR="00B230C5" w:rsidRPr="00B230C5" w:rsidRDefault="00B230C5" w:rsidP="00B230C5">
      <w:pPr>
        <w:jc w:val="center"/>
        <w:rPr>
          <w:b/>
          <w:sz w:val="28"/>
          <w:szCs w:val="28"/>
        </w:rPr>
      </w:pPr>
      <w:r w:rsidRPr="00B230C5">
        <w:rPr>
          <w:b/>
          <w:sz w:val="28"/>
          <w:szCs w:val="28"/>
        </w:rPr>
        <w:t>Лабораторные исследования на влажной камере</w:t>
      </w:r>
    </w:p>
    <w:p w14:paraId="4B7C2E64" w14:textId="77777777" w:rsidR="00B230C5" w:rsidRPr="005B1E27" w:rsidRDefault="00B230C5" w:rsidP="00B230C5">
      <w:pPr>
        <w:rPr>
          <w:sz w:val="28"/>
          <w:szCs w:val="28"/>
        </w:rPr>
      </w:pPr>
    </w:p>
    <w:p w14:paraId="760C930F" w14:textId="77777777" w:rsidR="00B230C5" w:rsidRDefault="00B230C5" w:rsidP="00B230C5">
      <w:pPr>
        <w:spacing w:line="360" w:lineRule="auto"/>
        <w:ind w:firstLine="708"/>
        <w:jc w:val="center"/>
        <w:rPr>
          <w:noProof/>
          <w:highlight w:val="yellow"/>
        </w:rPr>
      </w:pPr>
      <w:r>
        <w:rPr>
          <w:noProof/>
        </w:rPr>
        <w:drawing>
          <wp:inline distT="0" distB="0" distL="0" distR="0" wp14:anchorId="197BF89D" wp14:editId="43FD6565">
            <wp:extent cx="5056891" cy="3713259"/>
            <wp:effectExtent l="0" t="0" r="0" b="1905"/>
            <wp:docPr id="69" name="Рисунок 69" descr="Изображение выглядит как еда, внутренний, контейнер, пластмассо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descr="Изображение выглядит как еда, внутренний, контейнер, пластмассовый&#10;&#10;Автоматически созданное описание"/>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8567" t="7136" r="6304" b="9550"/>
                    <a:stretch/>
                  </pic:blipFill>
                  <pic:spPr bwMode="auto">
                    <a:xfrm>
                      <a:off x="0" y="0"/>
                      <a:ext cx="5056891" cy="3713259"/>
                    </a:xfrm>
                    <a:prstGeom prst="rect">
                      <a:avLst/>
                    </a:prstGeom>
                    <a:noFill/>
                    <a:ln>
                      <a:noFill/>
                    </a:ln>
                    <a:extLst>
                      <a:ext uri="{53640926-AAD7-44D8-BBD7-CCE9431645EC}">
                        <a14:shadowObscured xmlns:a14="http://schemas.microsoft.com/office/drawing/2010/main"/>
                      </a:ext>
                    </a:extLst>
                  </pic:spPr>
                </pic:pic>
              </a:graphicData>
            </a:graphic>
          </wp:inline>
        </w:drawing>
      </w:r>
    </w:p>
    <w:p w14:paraId="5B729365" w14:textId="77777777" w:rsidR="00B230C5" w:rsidRDefault="00B230C5" w:rsidP="00B230C5">
      <w:pPr>
        <w:spacing w:line="360" w:lineRule="auto"/>
        <w:ind w:firstLine="708"/>
        <w:jc w:val="center"/>
        <w:rPr>
          <w:noProof/>
          <w:highlight w:val="yellow"/>
        </w:rPr>
      </w:pPr>
    </w:p>
    <w:p w14:paraId="558D67BA" w14:textId="6E573101" w:rsidR="00B230C5" w:rsidRDefault="00B230C5" w:rsidP="00B230C5">
      <w:pPr>
        <w:spacing w:line="360" w:lineRule="auto"/>
        <w:ind w:firstLine="708"/>
        <w:jc w:val="center"/>
        <w:rPr>
          <w:noProof/>
          <w:highlight w:val="yellow"/>
        </w:rPr>
      </w:pPr>
      <w:r>
        <w:rPr>
          <w:noProof/>
        </w:rPr>
        <w:drawing>
          <wp:inline distT="0" distB="0" distL="0" distR="0" wp14:anchorId="6B279CAB" wp14:editId="69B2492D">
            <wp:extent cx="5041127" cy="3534398"/>
            <wp:effectExtent l="0" t="0" r="7620" b="9525"/>
            <wp:docPr id="70" name="Рисунок 70" descr="Изображение выглядит как еда, внутренний, контейнер, пластмассо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еда, внутренний, контейнер, пластмассовый&#10;&#10;Автоматически созданное описание"/>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685" t="8921" r="6160" b="7768"/>
                    <a:stretch/>
                  </pic:blipFill>
                  <pic:spPr bwMode="auto">
                    <a:xfrm>
                      <a:off x="0" y="0"/>
                      <a:ext cx="5047877" cy="3539131"/>
                    </a:xfrm>
                    <a:prstGeom prst="rect">
                      <a:avLst/>
                    </a:prstGeom>
                    <a:noFill/>
                    <a:ln>
                      <a:noFill/>
                    </a:ln>
                    <a:extLst>
                      <a:ext uri="{53640926-AAD7-44D8-BBD7-CCE9431645EC}">
                        <a14:shadowObscured xmlns:a14="http://schemas.microsoft.com/office/drawing/2010/main"/>
                      </a:ext>
                    </a:extLst>
                  </pic:spPr>
                </pic:pic>
              </a:graphicData>
            </a:graphic>
          </wp:inline>
        </w:drawing>
      </w:r>
    </w:p>
    <w:p w14:paraId="21FFDC7D" w14:textId="39B8715F" w:rsidR="00B230C5" w:rsidRDefault="00B230C5" w:rsidP="00B230C5">
      <w:pPr>
        <w:spacing w:line="360" w:lineRule="auto"/>
        <w:ind w:firstLine="708"/>
        <w:jc w:val="center"/>
        <w:rPr>
          <w:noProof/>
          <w:highlight w:val="yellow"/>
        </w:rPr>
      </w:pPr>
    </w:p>
    <w:p w14:paraId="73E21A5B" w14:textId="441A14E3" w:rsidR="00B230C5" w:rsidRDefault="00B230C5" w:rsidP="00B230C5">
      <w:pPr>
        <w:spacing w:line="360" w:lineRule="auto"/>
        <w:ind w:firstLine="708"/>
        <w:jc w:val="center"/>
        <w:rPr>
          <w:noProof/>
          <w:highlight w:val="yellow"/>
        </w:rPr>
      </w:pPr>
    </w:p>
    <w:p w14:paraId="019440AE" w14:textId="50B37930" w:rsidR="00B230C5" w:rsidRDefault="00B230C5" w:rsidP="00B230C5">
      <w:pPr>
        <w:spacing w:line="360" w:lineRule="auto"/>
        <w:ind w:left="708" w:firstLine="708"/>
        <w:rPr>
          <w:noProof/>
          <w:sz w:val="28"/>
          <w:szCs w:val="28"/>
        </w:rPr>
      </w:pPr>
      <w:r w:rsidRPr="00B230C5">
        <w:rPr>
          <w:noProof/>
          <w:sz w:val="28"/>
          <w:szCs w:val="28"/>
        </w:rPr>
        <w:lastRenderedPageBreak/>
        <w:t>Продолжение приложения Д</w:t>
      </w:r>
    </w:p>
    <w:p w14:paraId="103D0E37" w14:textId="77777777" w:rsidR="00B353B1" w:rsidRPr="00B230C5" w:rsidRDefault="00B353B1" w:rsidP="00B230C5">
      <w:pPr>
        <w:spacing w:line="360" w:lineRule="auto"/>
        <w:ind w:left="708" w:firstLine="708"/>
        <w:rPr>
          <w:noProof/>
          <w:sz w:val="28"/>
          <w:szCs w:val="28"/>
        </w:rPr>
      </w:pPr>
    </w:p>
    <w:p w14:paraId="2CD122D6" w14:textId="77777777" w:rsidR="00B230C5" w:rsidRDefault="00B230C5" w:rsidP="00B230C5">
      <w:pPr>
        <w:spacing w:line="360" w:lineRule="auto"/>
        <w:ind w:firstLine="708"/>
        <w:jc w:val="center"/>
        <w:rPr>
          <w:noProof/>
          <w:highlight w:val="yellow"/>
        </w:rPr>
      </w:pPr>
      <w:r>
        <w:rPr>
          <w:noProof/>
        </w:rPr>
        <w:drawing>
          <wp:inline distT="0" distB="0" distL="0" distR="0" wp14:anchorId="77AE2354" wp14:editId="6E8E4181">
            <wp:extent cx="4793862" cy="3530379"/>
            <wp:effectExtent l="0" t="0" r="6985" b="0"/>
            <wp:docPr id="71" name="Рисунок 71" descr="Изображение выглядит как еда, внутренний, контейнер, пластмассо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descr="Изображение выглядит как еда, внутренний, контейнер, пластмассовый&#10;&#10;Автоматически созданное описание"/>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0575" t="8921" r="8714" b="11860"/>
                    <a:stretch/>
                  </pic:blipFill>
                  <pic:spPr bwMode="auto">
                    <a:xfrm>
                      <a:off x="0" y="0"/>
                      <a:ext cx="4794547" cy="3530883"/>
                    </a:xfrm>
                    <a:prstGeom prst="rect">
                      <a:avLst/>
                    </a:prstGeom>
                    <a:noFill/>
                    <a:ln>
                      <a:noFill/>
                    </a:ln>
                    <a:extLst>
                      <a:ext uri="{53640926-AAD7-44D8-BBD7-CCE9431645EC}">
                        <a14:shadowObscured xmlns:a14="http://schemas.microsoft.com/office/drawing/2010/main"/>
                      </a:ext>
                    </a:extLst>
                  </pic:spPr>
                </pic:pic>
              </a:graphicData>
            </a:graphic>
          </wp:inline>
        </w:drawing>
      </w:r>
    </w:p>
    <w:p w14:paraId="6E324488" w14:textId="77777777" w:rsidR="00B230C5" w:rsidRDefault="00B230C5" w:rsidP="00B230C5">
      <w:pPr>
        <w:spacing w:line="360" w:lineRule="auto"/>
        <w:ind w:firstLine="708"/>
        <w:jc w:val="center"/>
        <w:rPr>
          <w:noProof/>
          <w:highlight w:val="yellow"/>
        </w:rPr>
      </w:pPr>
      <w:r>
        <w:rPr>
          <w:noProof/>
        </w:rPr>
        <w:drawing>
          <wp:inline distT="0" distB="0" distL="0" distR="0" wp14:anchorId="6273D298" wp14:editId="1062FE3E">
            <wp:extent cx="4821120" cy="3395207"/>
            <wp:effectExtent l="0" t="0" r="0" b="0"/>
            <wp:docPr id="72" name="Рисунок 72" descr="Изображение выглядит как еда, внутренний, контейнер, пластмассовы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еда, внутренний, контейнер, пластмассовый&#10;&#10;Автоматически созданное описание"/>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372" t="10703" r="5090" b="9009"/>
                    <a:stretch/>
                  </pic:blipFill>
                  <pic:spPr bwMode="auto">
                    <a:xfrm>
                      <a:off x="0" y="0"/>
                      <a:ext cx="4827099" cy="3399418"/>
                    </a:xfrm>
                    <a:prstGeom prst="rect">
                      <a:avLst/>
                    </a:prstGeom>
                    <a:noFill/>
                    <a:ln>
                      <a:noFill/>
                    </a:ln>
                    <a:extLst>
                      <a:ext uri="{53640926-AAD7-44D8-BBD7-CCE9431645EC}">
                        <a14:shadowObscured xmlns:a14="http://schemas.microsoft.com/office/drawing/2010/main"/>
                      </a:ext>
                    </a:extLst>
                  </pic:spPr>
                </pic:pic>
              </a:graphicData>
            </a:graphic>
          </wp:inline>
        </w:drawing>
      </w:r>
    </w:p>
    <w:p w14:paraId="5BD90B62" w14:textId="77777777" w:rsidR="00B230C5" w:rsidRDefault="00B230C5">
      <w:pPr>
        <w:spacing w:after="200" w:line="276" w:lineRule="auto"/>
        <w:rPr>
          <w:sz w:val="28"/>
          <w:szCs w:val="28"/>
        </w:rPr>
      </w:pPr>
    </w:p>
    <w:p w14:paraId="3238C896" w14:textId="3D253A69" w:rsidR="00B230C5" w:rsidRPr="000C67F3" w:rsidRDefault="00B230C5" w:rsidP="00803301">
      <w:pPr>
        <w:spacing w:after="200" w:line="276" w:lineRule="auto"/>
        <w:jc w:val="center"/>
        <w:rPr>
          <w:sz w:val="28"/>
          <w:szCs w:val="28"/>
        </w:rPr>
      </w:pPr>
      <w:r>
        <w:rPr>
          <w:noProof/>
          <w:sz w:val="28"/>
          <w:szCs w:val="28"/>
        </w:rPr>
        <w:lastRenderedPageBreak/>
        <w:drawing>
          <wp:inline distT="0" distB="0" distL="0" distR="0" wp14:anchorId="53405728" wp14:editId="1D7694D9">
            <wp:extent cx="6120130" cy="8646160"/>
            <wp:effectExtent l="0" t="0" r="1270"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73">
                      <a:extLst>
                        <a:ext uri="{28A0092B-C50C-407E-A947-70E740481C1C}">
                          <a14:useLocalDpi xmlns:a14="http://schemas.microsoft.com/office/drawing/2010/main" val="0"/>
                        </a:ext>
                      </a:extLst>
                    </a:blip>
                    <a:stretch>
                      <a:fillRect/>
                    </a:stretch>
                  </pic:blipFill>
                  <pic:spPr>
                    <a:xfrm>
                      <a:off x="0" y="0"/>
                      <a:ext cx="6120130" cy="8646160"/>
                    </a:xfrm>
                    <a:prstGeom prst="rect">
                      <a:avLst/>
                    </a:prstGeom>
                  </pic:spPr>
                </pic:pic>
              </a:graphicData>
            </a:graphic>
          </wp:inline>
        </w:drawing>
      </w:r>
    </w:p>
    <w:p w14:paraId="7DAA2AF1" w14:textId="42725BCE" w:rsidR="000F0898" w:rsidRPr="00630532" w:rsidRDefault="000C67F3" w:rsidP="000C67F3">
      <w:pPr>
        <w:ind w:firstLine="720"/>
        <w:jc w:val="center"/>
        <w:rPr>
          <w:sz w:val="28"/>
          <w:szCs w:val="28"/>
          <w:lang w:val="en-US"/>
        </w:rPr>
      </w:pPr>
      <w:r>
        <w:rPr>
          <w:noProof/>
          <w:sz w:val="28"/>
          <w:szCs w:val="28"/>
          <w:lang w:val="en-US"/>
        </w:rPr>
        <w:lastRenderedPageBreak/>
        <w:drawing>
          <wp:inline distT="0" distB="0" distL="0" distR="0" wp14:anchorId="3838CF78" wp14:editId="73582ABE">
            <wp:extent cx="5708300" cy="8064351"/>
            <wp:effectExtent l="0" t="0" r="0" b="63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74">
                      <a:extLst>
                        <a:ext uri="{28A0092B-C50C-407E-A947-70E740481C1C}">
                          <a14:useLocalDpi xmlns:a14="http://schemas.microsoft.com/office/drawing/2010/main" val="0"/>
                        </a:ext>
                      </a:extLst>
                    </a:blip>
                    <a:stretch>
                      <a:fillRect/>
                    </a:stretch>
                  </pic:blipFill>
                  <pic:spPr>
                    <a:xfrm>
                      <a:off x="0" y="0"/>
                      <a:ext cx="5744045" cy="8114849"/>
                    </a:xfrm>
                    <a:prstGeom prst="rect">
                      <a:avLst/>
                    </a:prstGeom>
                  </pic:spPr>
                </pic:pic>
              </a:graphicData>
            </a:graphic>
          </wp:inline>
        </w:drawing>
      </w:r>
    </w:p>
    <w:p w14:paraId="1B6219BC" w14:textId="77777777" w:rsidR="00803301" w:rsidRPr="00B353B1" w:rsidRDefault="00803301" w:rsidP="00BA5266">
      <w:pPr>
        <w:ind w:firstLine="720"/>
        <w:jc w:val="both"/>
        <w:rPr>
          <w:sz w:val="28"/>
          <w:szCs w:val="28"/>
        </w:rPr>
      </w:pPr>
    </w:p>
    <w:sectPr w:rsidR="00803301" w:rsidRPr="00B353B1" w:rsidSect="00BA5266">
      <w:footerReference w:type="default" r:id="rId75"/>
      <w:pgSz w:w="11906" w:h="16838" w:code="9"/>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8E3B8B" w14:textId="77777777" w:rsidR="00CE1AA7" w:rsidRDefault="00CE1AA7" w:rsidP="004F5024">
      <w:r>
        <w:separator/>
      </w:r>
    </w:p>
  </w:endnote>
  <w:endnote w:type="continuationSeparator" w:id="0">
    <w:p w14:paraId="2BAF2101" w14:textId="77777777" w:rsidR="00CE1AA7" w:rsidRDefault="00CE1AA7" w:rsidP="004F50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GBTYY+Times New Roman CYR">
    <w:altName w:val="Ebrima"/>
    <w:panose1 w:val="020B0604020202020204"/>
    <w:charset w:val="01"/>
    <w:family w:val="auto"/>
    <w:pitch w:val="variable"/>
    <w:sig w:usb0="00007A87" w:usb1="80000000" w:usb2="00000008" w:usb3="00000000" w:csb0="400001FF" w:csb1="FFFF0000"/>
  </w:font>
  <w:font w:name="QWIXB+Times New Roman CYR">
    <w:altName w:val="Ebrima"/>
    <w:panose1 w:val="020B0604020202020204"/>
    <w:charset w:val="01"/>
    <w:family w:val="auto"/>
    <w:pitch w:val="variable"/>
    <w:sig w:usb0="00007A87" w:usb1="80000000" w:usb2="00000008" w:usb3="00000000" w:csb0="400001FF" w:csb1="FFFF0000"/>
  </w:font>
  <w:font w:name="IOMLY+Times New Roman CYR">
    <w:altName w:val="Calibri"/>
    <w:panose1 w:val="020B0604020202020204"/>
    <w:charset w:val="01"/>
    <w:family w:val="auto"/>
    <w:pitch w:val="variable"/>
    <w:sig w:usb0="00000A87" w:usb1="00000000" w:usb2="00000000" w:usb3="00000000" w:csb0="400001BF" w:csb1="DFF70000"/>
  </w:font>
  <w:font w:name="CUSKN+Times New Roman CYR">
    <w:altName w:val="Calibri"/>
    <w:panose1 w:val="020B0604020202020204"/>
    <w:charset w:val="01"/>
    <w:family w:val="auto"/>
    <w:pitch w:val="variable"/>
    <w:sig w:usb0="00000A87" w:usb1="00000000" w:usb2="00000000" w:usb3="00000000" w:csb0="400001BF" w:csb1="DFF70000"/>
  </w:font>
  <w:font w:name="PT Sans">
    <w:panose1 w:val="020B0503020203020204"/>
    <w:charset w:val="00"/>
    <w:family w:val="swiss"/>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1411489"/>
      <w:docPartObj>
        <w:docPartGallery w:val="Page Numbers (Bottom of Page)"/>
        <w:docPartUnique/>
      </w:docPartObj>
    </w:sdtPr>
    <w:sdtEndPr/>
    <w:sdtContent>
      <w:p w14:paraId="51728E9F" w14:textId="77777777" w:rsidR="001F5F4F" w:rsidRDefault="001F5F4F">
        <w:pPr>
          <w:pStyle w:val="af0"/>
          <w:jc w:val="center"/>
        </w:pPr>
        <w:r>
          <w:fldChar w:fldCharType="begin"/>
        </w:r>
        <w:r>
          <w:instrText>PAGE   \* MERGEFORMAT</w:instrText>
        </w:r>
        <w:r>
          <w:fldChar w:fldCharType="separate"/>
        </w:r>
        <w:r w:rsidR="003A50FB">
          <w:rPr>
            <w:noProof/>
          </w:rPr>
          <w:t>99</w:t>
        </w:r>
        <w:r>
          <w:rPr>
            <w:noProof/>
          </w:rPr>
          <w:fldChar w:fldCharType="end"/>
        </w:r>
      </w:p>
    </w:sdtContent>
  </w:sdt>
  <w:p w14:paraId="32D65848" w14:textId="77777777" w:rsidR="001F5F4F" w:rsidRDefault="001F5F4F">
    <w:pPr>
      <w:pStyle w:val="af0"/>
    </w:pPr>
  </w:p>
  <w:p w14:paraId="2888C371" w14:textId="77777777" w:rsidR="000A60ED" w:rsidRDefault="000A60E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5B5CFC" w14:textId="77777777" w:rsidR="00CE1AA7" w:rsidRDefault="00CE1AA7" w:rsidP="004F5024">
      <w:r>
        <w:separator/>
      </w:r>
    </w:p>
  </w:footnote>
  <w:footnote w:type="continuationSeparator" w:id="0">
    <w:p w14:paraId="78213E6D" w14:textId="77777777" w:rsidR="00CE1AA7" w:rsidRDefault="00CE1AA7" w:rsidP="004F502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522B7"/>
    <w:multiLevelType w:val="hybridMultilevel"/>
    <w:tmpl w:val="DE5ACDF6"/>
    <w:lvl w:ilvl="0" w:tplc="C464B40C">
      <w:start w:val="1"/>
      <w:numFmt w:val="decimal"/>
      <w:lvlText w:val="%1"/>
      <w:lvlJc w:val="left"/>
      <w:pPr>
        <w:ind w:left="1428" w:hanging="360"/>
      </w:pPr>
      <w:rPr>
        <w:rFonts w:hint="default"/>
      </w:rPr>
    </w:lvl>
    <w:lvl w:ilvl="1" w:tplc="20000019" w:tentative="1">
      <w:start w:val="1"/>
      <w:numFmt w:val="lowerLetter"/>
      <w:lvlText w:val="%2."/>
      <w:lvlJc w:val="left"/>
      <w:pPr>
        <w:ind w:left="2148" w:hanging="360"/>
      </w:pPr>
    </w:lvl>
    <w:lvl w:ilvl="2" w:tplc="2000001B" w:tentative="1">
      <w:start w:val="1"/>
      <w:numFmt w:val="lowerRoman"/>
      <w:lvlText w:val="%3."/>
      <w:lvlJc w:val="right"/>
      <w:pPr>
        <w:ind w:left="2868" w:hanging="180"/>
      </w:pPr>
    </w:lvl>
    <w:lvl w:ilvl="3" w:tplc="2000000F" w:tentative="1">
      <w:start w:val="1"/>
      <w:numFmt w:val="decimal"/>
      <w:lvlText w:val="%4."/>
      <w:lvlJc w:val="left"/>
      <w:pPr>
        <w:ind w:left="3588" w:hanging="360"/>
      </w:pPr>
    </w:lvl>
    <w:lvl w:ilvl="4" w:tplc="20000019" w:tentative="1">
      <w:start w:val="1"/>
      <w:numFmt w:val="lowerLetter"/>
      <w:lvlText w:val="%5."/>
      <w:lvlJc w:val="left"/>
      <w:pPr>
        <w:ind w:left="4308" w:hanging="360"/>
      </w:pPr>
    </w:lvl>
    <w:lvl w:ilvl="5" w:tplc="2000001B" w:tentative="1">
      <w:start w:val="1"/>
      <w:numFmt w:val="lowerRoman"/>
      <w:lvlText w:val="%6."/>
      <w:lvlJc w:val="right"/>
      <w:pPr>
        <w:ind w:left="5028" w:hanging="180"/>
      </w:pPr>
    </w:lvl>
    <w:lvl w:ilvl="6" w:tplc="2000000F" w:tentative="1">
      <w:start w:val="1"/>
      <w:numFmt w:val="decimal"/>
      <w:lvlText w:val="%7."/>
      <w:lvlJc w:val="left"/>
      <w:pPr>
        <w:ind w:left="5748" w:hanging="360"/>
      </w:pPr>
    </w:lvl>
    <w:lvl w:ilvl="7" w:tplc="20000019" w:tentative="1">
      <w:start w:val="1"/>
      <w:numFmt w:val="lowerLetter"/>
      <w:lvlText w:val="%8."/>
      <w:lvlJc w:val="left"/>
      <w:pPr>
        <w:ind w:left="6468" w:hanging="360"/>
      </w:pPr>
    </w:lvl>
    <w:lvl w:ilvl="8" w:tplc="2000001B" w:tentative="1">
      <w:start w:val="1"/>
      <w:numFmt w:val="lowerRoman"/>
      <w:lvlText w:val="%9."/>
      <w:lvlJc w:val="right"/>
      <w:pPr>
        <w:ind w:left="7188" w:hanging="180"/>
      </w:pPr>
    </w:lvl>
  </w:abstractNum>
  <w:abstractNum w:abstractNumId="1" w15:restartNumberingAfterBreak="0">
    <w:nsid w:val="382B172D"/>
    <w:multiLevelType w:val="hybridMultilevel"/>
    <w:tmpl w:val="8B8048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39C036B1"/>
    <w:multiLevelType w:val="multilevel"/>
    <w:tmpl w:val="A9B2A73A"/>
    <w:lvl w:ilvl="0">
      <w:start w:val="1"/>
      <w:numFmt w:val="decimal"/>
      <w:lvlText w:val="%1."/>
      <w:lvlJc w:val="left"/>
      <w:pPr>
        <w:ind w:left="1068" w:hanging="360"/>
      </w:pPr>
      <w:rPr>
        <w:rFonts w:hint="default"/>
      </w:rPr>
    </w:lvl>
    <w:lvl w:ilvl="1">
      <w:start w:val="2"/>
      <w:numFmt w:val="decimal"/>
      <w:isLgl/>
      <w:lvlText w:val="%1.%2."/>
      <w:lvlJc w:val="left"/>
      <w:pPr>
        <w:ind w:left="1428" w:hanging="720"/>
      </w:pPr>
      <w:rPr>
        <w:rFonts w:hint="default"/>
        <w:b/>
        <w:i/>
      </w:rPr>
    </w:lvl>
    <w:lvl w:ilvl="2">
      <w:start w:val="1"/>
      <w:numFmt w:val="decimal"/>
      <w:isLgl/>
      <w:lvlText w:val="%1.%2.%3."/>
      <w:lvlJc w:val="left"/>
      <w:pPr>
        <w:ind w:left="1428" w:hanging="720"/>
      </w:pPr>
      <w:rPr>
        <w:rFonts w:hint="default"/>
        <w:b/>
        <w:i/>
      </w:rPr>
    </w:lvl>
    <w:lvl w:ilvl="3">
      <w:start w:val="1"/>
      <w:numFmt w:val="decimal"/>
      <w:isLgl/>
      <w:lvlText w:val="%1.%2.%3.%4."/>
      <w:lvlJc w:val="left"/>
      <w:pPr>
        <w:ind w:left="1788" w:hanging="1080"/>
      </w:pPr>
      <w:rPr>
        <w:rFonts w:hint="default"/>
        <w:b/>
        <w:i/>
      </w:rPr>
    </w:lvl>
    <w:lvl w:ilvl="4">
      <w:start w:val="1"/>
      <w:numFmt w:val="decimal"/>
      <w:isLgl/>
      <w:lvlText w:val="%1.%2.%3.%4.%5."/>
      <w:lvlJc w:val="left"/>
      <w:pPr>
        <w:ind w:left="1788" w:hanging="1080"/>
      </w:pPr>
      <w:rPr>
        <w:rFonts w:hint="default"/>
        <w:b/>
        <w:i/>
      </w:rPr>
    </w:lvl>
    <w:lvl w:ilvl="5">
      <w:start w:val="1"/>
      <w:numFmt w:val="decimal"/>
      <w:isLgl/>
      <w:lvlText w:val="%1.%2.%3.%4.%5.%6."/>
      <w:lvlJc w:val="left"/>
      <w:pPr>
        <w:ind w:left="2148" w:hanging="1440"/>
      </w:pPr>
      <w:rPr>
        <w:rFonts w:hint="default"/>
        <w:b/>
        <w:i/>
      </w:rPr>
    </w:lvl>
    <w:lvl w:ilvl="6">
      <w:start w:val="1"/>
      <w:numFmt w:val="decimal"/>
      <w:isLgl/>
      <w:lvlText w:val="%1.%2.%3.%4.%5.%6.%7."/>
      <w:lvlJc w:val="left"/>
      <w:pPr>
        <w:ind w:left="2508" w:hanging="1800"/>
      </w:pPr>
      <w:rPr>
        <w:rFonts w:hint="default"/>
        <w:b/>
        <w:i/>
      </w:rPr>
    </w:lvl>
    <w:lvl w:ilvl="7">
      <w:start w:val="1"/>
      <w:numFmt w:val="decimal"/>
      <w:isLgl/>
      <w:lvlText w:val="%1.%2.%3.%4.%5.%6.%7.%8."/>
      <w:lvlJc w:val="left"/>
      <w:pPr>
        <w:ind w:left="2508" w:hanging="1800"/>
      </w:pPr>
      <w:rPr>
        <w:rFonts w:hint="default"/>
        <w:b/>
        <w:i/>
      </w:rPr>
    </w:lvl>
    <w:lvl w:ilvl="8">
      <w:start w:val="1"/>
      <w:numFmt w:val="decimal"/>
      <w:isLgl/>
      <w:lvlText w:val="%1.%2.%3.%4.%5.%6.%7.%8.%9."/>
      <w:lvlJc w:val="left"/>
      <w:pPr>
        <w:ind w:left="2868" w:hanging="2160"/>
      </w:pPr>
      <w:rPr>
        <w:rFonts w:hint="default"/>
        <w:b/>
        <w:i/>
      </w:rPr>
    </w:lvl>
  </w:abstractNum>
  <w:abstractNum w:abstractNumId="3" w15:restartNumberingAfterBreak="0">
    <w:nsid w:val="431B2516"/>
    <w:multiLevelType w:val="hybridMultilevel"/>
    <w:tmpl w:val="00D41A70"/>
    <w:lvl w:ilvl="0" w:tplc="B302EA3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16cid:durableId="1859078234">
    <w:abstractNumId w:val="1"/>
  </w:num>
  <w:num w:numId="2" w16cid:durableId="206531016">
    <w:abstractNumId w:val="3"/>
  </w:num>
  <w:num w:numId="3" w16cid:durableId="1917324316">
    <w:abstractNumId w:val="2"/>
  </w:num>
  <w:num w:numId="4" w16cid:durableId="68310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hideSpellingError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Dc3NzUxMTE2MTMzsDRT0lEKTi0uzszPAykwqgUAVtCTZCwAAAA="/>
  </w:docVars>
  <w:rsids>
    <w:rsidRoot w:val="007D225D"/>
    <w:rsid w:val="000033E9"/>
    <w:rsid w:val="0001039D"/>
    <w:rsid w:val="00013214"/>
    <w:rsid w:val="00016B4C"/>
    <w:rsid w:val="000242E2"/>
    <w:rsid w:val="00037026"/>
    <w:rsid w:val="00037F60"/>
    <w:rsid w:val="00042224"/>
    <w:rsid w:val="00055769"/>
    <w:rsid w:val="0005687B"/>
    <w:rsid w:val="00062D8C"/>
    <w:rsid w:val="0006741D"/>
    <w:rsid w:val="00073407"/>
    <w:rsid w:val="00074BCA"/>
    <w:rsid w:val="000910D1"/>
    <w:rsid w:val="00093234"/>
    <w:rsid w:val="00097863"/>
    <w:rsid w:val="000A0740"/>
    <w:rsid w:val="000A60ED"/>
    <w:rsid w:val="000A7514"/>
    <w:rsid w:val="000B18D0"/>
    <w:rsid w:val="000B20A4"/>
    <w:rsid w:val="000B6BDD"/>
    <w:rsid w:val="000C2E7F"/>
    <w:rsid w:val="000C6526"/>
    <w:rsid w:val="000C67A7"/>
    <w:rsid w:val="000C67F3"/>
    <w:rsid w:val="000D0873"/>
    <w:rsid w:val="000E252E"/>
    <w:rsid w:val="000E2809"/>
    <w:rsid w:val="000E33B6"/>
    <w:rsid w:val="000E4772"/>
    <w:rsid w:val="000F0898"/>
    <w:rsid w:val="000F0DDB"/>
    <w:rsid w:val="001008E2"/>
    <w:rsid w:val="001042DE"/>
    <w:rsid w:val="0010669A"/>
    <w:rsid w:val="00110624"/>
    <w:rsid w:val="00111AB0"/>
    <w:rsid w:val="00120AA6"/>
    <w:rsid w:val="00120E89"/>
    <w:rsid w:val="00122CE6"/>
    <w:rsid w:val="00126590"/>
    <w:rsid w:val="0012784F"/>
    <w:rsid w:val="001279A4"/>
    <w:rsid w:val="001309A0"/>
    <w:rsid w:val="00131108"/>
    <w:rsid w:val="00133CF3"/>
    <w:rsid w:val="00144A6F"/>
    <w:rsid w:val="00146F41"/>
    <w:rsid w:val="00147126"/>
    <w:rsid w:val="00150DAC"/>
    <w:rsid w:val="001621C6"/>
    <w:rsid w:val="00164CE4"/>
    <w:rsid w:val="00167613"/>
    <w:rsid w:val="00170B38"/>
    <w:rsid w:val="00171607"/>
    <w:rsid w:val="001825D3"/>
    <w:rsid w:val="00186081"/>
    <w:rsid w:val="001914FE"/>
    <w:rsid w:val="001932B4"/>
    <w:rsid w:val="00194F3E"/>
    <w:rsid w:val="001A250C"/>
    <w:rsid w:val="001B73D7"/>
    <w:rsid w:val="001D050F"/>
    <w:rsid w:val="001D23F6"/>
    <w:rsid w:val="001E09EA"/>
    <w:rsid w:val="001E4D92"/>
    <w:rsid w:val="001E637A"/>
    <w:rsid w:val="001F5F4F"/>
    <w:rsid w:val="001F6F9F"/>
    <w:rsid w:val="0020212B"/>
    <w:rsid w:val="00212083"/>
    <w:rsid w:val="00213CA3"/>
    <w:rsid w:val="0021483D"/>
    <w:rsid w:val="00222B89"/>
    <w:rsid w:val="00225BB2"/>
    <w:rsid w:val="00231E1B"/>
    <w:rsid w:val="0023230A"/>
    <w:rsid w:val="00232CBC"/>
    <w:rsid w:val="0023436F"/>
    <w:rsid w:val="00236BB0"/>
    <w:rsid w:val="00240B2F"/>
    <w:rsid w:val="0024176C"/>
    <w:rsid w:val="00245E7B"/>
    <w:rsid w:val="0024702A"/>
    <w:rsid w:val="00252556"/>
    <w:rsid w:val="002559D1"/>
    <w:rsid w:val="00270390"/>
    <w:rsid w:val="00281E92"/>
    <w:rsid w:val="002902B4"/>
    <w:rsid w:val="002914E8"/>
    <w:rsid w:val="00291CB3"/>
    <w:rsid w:val="00293EC0"/>
    <w:rsid w:val="00294EC6"/>
    <w:rsid w:val="002A16A8"/>
    <w:rsid w:val="002A1BEB"/>
    <w:rsid w:val="002A53E9"/>
    <w:rsid w:val="002A6171"/>
    <w:rsid w:val="002B0C08"/>
    <w:rsid w:val="002B6465"/>
    <w:rsid w:val="002B7A3C"/>
    <w:rsid w:val="002D6CDA"/>
    <w:rsid w:val="002E104F"/>
    <w:rsid w:val="002E4EC6"/>
    <w:rsid w:val="002F08EF"/>
    <w:rsid w:val="0030574C"/>
    <w:rsid w:val="003057A0"/>
    <w:rsid w:val="00305EB4"/>
    <w:rsid w:val="0030686E"/>
    <w:rsid w:val="00307CA5"/>
    <w:rsid w:val="0031218E"/>
    <w:rsid w:val="003156CA"/>
    <w:rsid w:val="003165AB"/>
    <w:rsid w:val="0032060F"/>
    <w:rsid w:val="003227D7"/>
    <w:rsid w:val="00322C41"/>
    <w:rsid w:val="0032441B"/>
    <w:rsid w:val="00337244"/>
    <w:rsid w:val="003406DA"/>
    <w:rsid w:val="00347F0B"/>
    <w:rsid w:val="00350CBC"/>
    <w:rsid w:val="00351638"/>
    <w:rsid w:val="00351753"/>
    <w:rsid w:val="00351CA5"/>
    <w:rsid w:val="00352B42"/>
    <w:rsid w:val="00362707"/>
    <w:rsid w:val="003744FC"/>
    <w:rsid w:val="00381068"/>
    <w:rsid w:val="00382352"/>
    <w:rsid w:val="0038643C"/>
    <w:rsid w:val="0038644F"/>
    <w:rsid w:val="0039770E"/>
    <w:rsid w:val="003A3A4E"/>
    <w:rsid w:val="003A50FB"/>
    <w:rsid w:val="003A52E1"/>
    <w:rsid w:val="003A68E1"/>
    <w:rsid w:val="003C12B5"/>
    <w:rsid w:val="003C13E6"/>
    <w:rsid w:val="003C361B"/>
    <w:rsid w:val="003C6AD2"/>
    <w:rsid w:val="003D145E"/>
    <w:rsid w:val="003D6E25"/>
    <w:rsid w:val="003E1DB1"/>
    <w:rsid w:val="003E6C20"/>
    <w:rsid w:val="003E6E2E"/>
    <w:rsid w:val="003F1B66"/>
    <w:rsid w:val="003F2975"/>
    <w:rsid w:val="003F339E"/>
    <w:rsid w:val="003F5476"/>
    <w:rsid w:val="00402D37"/>
    <w:rsid w:val="004068C4"/>
    <w:rsid w:val="0041280F"/>
    <w:rsid w:val="00420161"/>
    <w:rsid w:val="00425355"/>
    <w:rsid w:val="00430613"/>
    <w:rsid w:val="00435B08"/>
    <w:rsid w:val="0044097E"/>
    <w:rsid w:val="0044113D"/>
    <w:rsid w:val="00445D9C"/>
    <w:rsid w:val="004525EC"/>
    <w:rsid w:val="004610ED"/>
    <w:rsid w:val="00461B3A"/>
    <w:rsid w:val="00470183"/>
    <w:rsid w:val="004704F9"/>
    <w:rsid w:val="00472860"/>
    <w:rsid w:val="00472FE2"/>
    <w:rsid w:val="0047374C"/>
    <w:rsid w:val="00476209"/>
    <w:rsid w:val="00480DAA"/>
    <w:rsid w:val="00484272"/>
    <w:rsid w:val="0048588E"/>
    <w:rsid w:val="004862BD"/>
    <w:rsid w:val="00495405"/>
    <w:rsid w:val="004B04A8"/>
    <w:rsid w:val="004B0B97"/>
    <w:rsid w:val="004B1D5E"/>
    <w:rsid w:val="004B1FB5"/>
    <w:rsid w:val="004C3942"/>
    <w:rsid w:val="004C56DD"/>
    <w:rsid w:val="004C7004"/>
    <w:rsid w:val="004D3FF5"/>
    <w:rsid w:val="004D42A6"/>
    <w:rsid w:val="004E1FA3"/>
    <w:rsid w:val="004E4B51"/>
    <w:rsid w:val="004F5024"/>
    <w:rsid w:val="00501134"/>
    <w:rsid w:val="00503F3E"/>
    <w:rsid w:val="0050731C"/>
    <w:rsid w:val="00520B1A"/>
    <w:rsid w:val="005230D7"/>
    <w:rsid w:val="00531415"/>
    <w:rsid w:val="00532208"/>
    <w:rsid w:val="0053314C"/>
    <w:rsid w:val="00533898"/>
    <w:rsid w:val="005353CD"/>
    <w:rsid w:val="0055355D"/>
    <w:rsid w:val="00555244"/>
    <w:rsid w:val="00557D63"/>
    <w:rsid w:val="0056197D"/>
    <w:rsid w:val="00565868"/>
    <w:rsid w:val="00571ABF"/>
    <w:rsid w:val="005762DB"/>
    <w:rsid w:val="00576719"/>
    <w:rsid w:val="00577FF1"/>
    <w:rsid w:val="005860ED"/>
    <w:rsid w:val="00587DA3"/>
    <w:rsid w:val="00590A73"/>
    <w:rsid w:val="00594FA4"/>
    <w:rsid w:val="00597661"/>
    <w:rsid w:val="005A3256"/>
    <w:rsid w:val="005A3597"/>
    <w:rsid w:val="005A7591"/>
    <w:rsid w:val="005B21B9"/>
    <w:rsid w:val="005B2CB6"/>
    <w:rsid w:val="005C6E15"/>
    <w:rsid w:val="005D2F92"/>
    <w:rsid w:val="005E0E9B"/>
    <w:rsid w:val="005E2D74"/>
    <w:rsid w:val="005E6D96"/>
    <w:rsid w:val="005E71D4"/>
    <w:rsid w:val="005F0EDB"/>
    <w:rsid w:val="005F1D2A"/>
    <w:rsid w:val="005F7019"/>
    <w:rsid w:val="005F75F6"/>
    <w:rsid w:val="00605A60"/>
    <w:rsid w:val="00606FA0"/>
    <w:rsid w:val="0061659C"/>
    <w:rsid w:val="006175C0"/>
    <w:rsid w:val="00620C57"/>
    <w:rsid w:val="00625346"/>
    <w:rsid w:val="00630532"/>
    <w:rsid w:val="006314FD"/>
    <w:rsid w:val="006328F9"/>
    <w:rsid w:val="00640BA6"/>
    <w:rsid w:val="006546ED"/>
    <w:rsid w:val="00655E60"/>
    <w:rsid w:val="00661766"/>
    <w:rsid w:val="006779D6"/>
    <w:rsid w:val="006804CD"/>
    <w:rsid w:val="00685E76"/>
    <w:rsid w:val="006923AB"/>
    <w:rsid w:val="006939DD"/>
    <w:rsid w:val="00694283"/>
    <w:rsid w:val="00696604"/>
    <w:rsid w:val="006B66CD"/>
    <w:rsid w:val="006B77F6"/>
    <w:rsid w:val="006C0B2B"/>
    <w:rsid w:val="006C5225"/>
    <w:rsid w:val="006C5AA4"/>
    <w:rsid w:val="006D35E5"/>
    <w:rsid w:val="006D3903"/>
    <w:rsid w:val="006D711D"/>
    <w:rsid w:val="006E13C5"/>
    <w:rsid w:val="006E2001"/>
    <w:rsid w:val="006E2555"/>
    <w:rsid w:val="006E4E3D"/>
    <w:rsid w:val="006E6DB7"/>
    <w:rsid w:val="006F03A0"/>
    <w:rsid w:val="006F49AA"/>
    <w:rsid w:val="00702292"/>
    <w:rsid w:val="00702756"/>
    <w:rsid w:val="00703351"/>
    <w:rsid w:val="0071037F"/>
    <w:rsid w:val="00712147"/>
    <w:rsid w:val="007250E1"/>
    <w:rsid w:val="007317DF"/>
    <w:rsid w:val="0073324F"/>
    <w:rsid w:val="00742E13"/>
    <w:rsid w:val="007432BB"/>
    <w:rsid w:val="00747088"/>
    <w:rsid w:val="00747D3C"/>
    <w:rsid w:val="00750666"/>
    <w:rsid w:val="00754896"/>
    <w:rsid w:val="00757D93"/>
    <w:rsid w:val="00762381"/>
    <w:rsid w:val="0076314F"/>
    <w:rsid w:val="00763774"/>
    <w:rsid w:val="007649E5"/>
    <w:rsid w:val="00765DED"/>
    <w:rsid w:val="00765DF7"/>
    <w:rsid w:val="00766EBF"/>
    <w:rsid w:val="00770C94"/>
    <w:rsid w:val="00771BAF"/>
    <w:rsid w:val="00771D74"/>
    <w:rsid w:val="00774850"/>
    <w:rsid w:val="00780193"/>
    <w:rsid w:val="00794093"/>
    <w:rsid w:val="007A5769"/>
    <w:rsid w:val="007B2954"/>
    <w:rsid w:val="007B70E8"/>
    <w:rsid w:val="007C5E37"/>
    <w:rsid w:val="007D08DF"/>
    <w:rsid w:val="007D2125"/>
    <w:rsid w:val="007D225D"/>
    <w:rsid w:val="007D3E9E"/>
    <w:rsid w:val="007D5C74"/>
    <w:rsid w:val="007E201A"/>
    <w:rsid w:val="007E2666"/>
    <w:rsid w:val="007E29B6"/>
    <w:rsid w:val="007E3808"/>
    <w:rsid w:val="007F04DC"/>
    <w:rsid w:val="007F343E"/>
    <w:rsid w:val="007F34D0"/>
    <w:rsid w:val="00803301"/>
    <w:rsid w:val="00807601"/>
    <w:rsid w:val="008111A2"/>
    <w:rsid w:val="00815B28"/>
    <w:rsid w:val="00822F89"/>
    <w:rsid w:val="008262C1"/>
    <w:rsid w:val="00830ACB"/>
    <w:rsid w:val="00833AA8"/>
    <w:rsid w:val="0083583B"/>
    <w:rsid w:val="00837DE6"/>
    <w:rsid w:val="008444AE"/>
    <w:rsid w:val="00845016"/>
    <w:rsid w:val="00845C5D"/>
    <w:rsid w:val="0084741D"/>
    <w:rsid w:val="00850094"/>
    <w:rsid w:val="008551A6"/>
    <w:rsid w:val="00855B5A"/>
    <w:rsid w:val="00857CE6"/>
    <w:rsid w:val="008612B2"/>
    <w:rsid w:val="008626CE"/>
    <w:rsid w:val="008700C0"/>
    <w:rsid w:val="00880080"/>
    <w:rsid w:val="0089065F"/>
    <w:rsid w:val="008A2646"/>
    <w:rsid w:val="008A4DB6"/>
    <w:rsid w:val="008B28BE"/>
    <w:rsid w:val="008B4CB9"/>
    <w:rsid w:val="008D3E1A"/>
    <w:rsid w:val="008D56AD"/>
    <w:rsid w:val="008D76EA"/>
    <w:rsid w:val="008E4CEA"/>
    <w:rsid w:val="008F6F4D"/>
    <w:rsid w:val="00901D58"/>
    <w:rsid w:val="0090270A"/>
    <w:rsid w:val="00903943"/>
    <w:rsid w:val="00903DCC"/>
    <w:rsid w:val="00907477"/>
    <w:rsid w:val="00911E2A"/>
    <w:rsid w:val="00914892"/>
    <w:rsid w:val="00914C68"/>
    <w:rsid w:val="0092173B"/>
    <w:rsid w:val="00926928"/>
    <w:rsid w:val="0093281B"/>
    <w:rsid w:val="00940235"/>
    <w:rsid w:val="00941590"/>
    <w:rsid w:val="0094606B"/>
    <w:rsid w:val="00951A78"/>
    <w:rsid w:val="00957696"/>
    <w:rsid w:val="00970A37"/>
    <w:rsid w:val="00974A51"/>
    <w:rsid w:val="00983B10"/>
    <w:rsid w:val="00995592"/>
    <w:rsid w:val="00995AAF"/>
    <w:rsid w:val="009A1B9A"/>
    <w:rsid w:val="009A5B46"/>
    <w:rsid w:val="009A693C"/>
    <w:rsid w:val="009A6EDD"/>
    <w:rsid w:val="009B38A2"/>
    <w:rsid w:val="009B3C38"/>
    <w:rsid w:val="009B739C"/>
    <w:rsid w:val="009C0BEC"/>
    <w:rsid w:val="009C0F8E"/>
    <w:rsid w:val="009D494F"/>
    <w:rsid w:val="009D7794"/>
    <w:rsid w:val="009E1FA1"/>
    <w:rsid w:val="009E251E"/>
    <w:rsid w:val="009E53BC"/>
    <w:rsid w:val="009E7B0C"/>
    <w:rsid w:val="009F222B"/>
    <w:rsid w:val="009F53EA"/>
    <w:rsid w:val="00A03559"/>
    <w:rsid w:val="00A05E88"/>
    <w:rsid w:val="00A1388D"/>
    <w:rsid w:val="00A15514"/>
    <w:rsid w:val="00A21423"/>
    <w:rsid w:val="00A3038B"/>
    <w:rsid w:val="00A33CBA"/>
    <w:rsid w:val="00A43E7F"/>
    <w:rsid w:val="00A447FF"/>
    <w:rsid w:val="00A531F2"/>
    <w:rsid w:val="00A61E1C"/>
    <w:rsid w:val="00A64B14"/>
    <w:rsid w:val="00A6710B"/>
    <w:rsid w:val="00A67411"/>
    <w:rsid w:val="00A67F80"/>
    <w:rsid w:val="00A71856"/>
    <w:rsid w:val="00A73951"/>
    <w:rsid w:val="00A77924"/>
    <w:rsid w:val="00A81A53"/>
    <w:rsid w:val="00A82FD9"/>
    <w:rsid w:val="00AA3146"/>
    <w:rsid w:val="00AB29A2"/>
    <w:rsid w:val="00AB363C"/>
    <w:rsid w:val="00AB3BC5"/>
    <w:rsid w:val="00AB3FD0"/>
    <w:rsid w:val="00AB75C1"/>
    <w:rsid w:val="00AC513A"/>
    <w:rsid w:val="00AC5D32"/>
    <w:rsid w:val="00AD4771"/>
    <w:rsid w:val="00AD64C3"/>
    <w:rsid w:val="00AE02B6"/>
    <w:rsid w:val="00AE5A99"/>
    <w:rsid w:val="00AF2CA2"/>
    <w:rsid w:val="00B0566E"/>
    <w:rsid w:val="00B06702"/>
    <w:rsid w:val="00B15284"/>
    <w:rsid w:val="00B16EBD"/>
    <w:rsid w:val="00B2116B"/>
    <w:rsid w:val="00B230C5"/>
    <w:rsid w:val="00B23E69"/>
    <w:rsid w:val="00B3038F"/>
    <w:rsid w:val="00B353B1"/>
    <w:rsid w:val="00B35E39"/>
    <w:rsid w:val="00B37482"/>
    <w:rsid w:val="00B41229"/>
    <w:rsid w:val="00B45BF5"/>
    <w:rsid w:val="00B53EFA"/>
    <w:rsid w:val="00B545DD"/>
    <w:rsid w:val="00B54CC5"/>
    <w:rsid w:val="00B55A25"/>
    <w:rsid w:val="00B5689D"/>
    <w:rsid w:val="00B7693C"/>
    <w:rsid w:val="00B829E5"/>
    <w:rsid w:val="00B84442"/>
    <w:rsid w:val="00B85AC1"/>
    <w:rsid w:val="00B87A4D"/>
    <w:rsid w:val="00B92658"/>
    <w:rsid w:val="00BA5266"/>
    <w:rsid w:val="00BA5FD5"/>
    <w:rsid w:val="00BB00B6"/>
    <w:rsid w:val="00BB15BD"/>
    <w:rsid w:val="00BB181F"/>
    <w:rsid w:val="00BB1F48"/>
    <w:rsid w:val="00BB2C55"/>
    <w:rsid w:val="00BB43CB"/>
    <w:rsid w:val="00BC1DC3"/>
    <w:rsid w:val="00BC1F49"/>
    <w:rsid w:val="00BC6066"/>
    <w:rsid w:val="00BE61B5"/>
    <w:rsid w:val="00BF313B"/>
    <w:rsid w:val="00C00FAF"/>
    <w:rsid w:val="00C032CB"/>
    <w:rsid w:val="00C03753"/>
    <w:rsid w:val="00C04E5B"/>
    <w:rsid w:val="00C07964"/>
    <w:rsid w:val="00C11EC8"/>
    <w:rsid w:val="00C15055"/>
    <w:rsid w:val="00C1780E"/>
    <w:rsid w:val="00C17A0F"/>
    <w:rsid w:val="00C21C71"/>
    <w:rsid w:val="00C25079"/>
    <w:rsid w:val="00C369AA"/>
    <w:rsid w:val="00C44668"/>
    <w:rsid w:val="00C4510F"/>
    <w:rsid w:val="00C46211"/>
    <w:rsid w:val="00C46890"/>
    <w:rsid w:val="00C51F79"/>
    <w:rsid w:val="00C5245B"/>
    <w:rsid w:val="00C55C79"/>
    <w:rsid w:val="00C56947"/>
    <w:rsid w:val="00C64B83"/>
    <w:rsid w:val="00C709C2"/>
    <w:rsid w:val="00C713BC"/>
    <w:rsid w:val="00C71EE5"/>
    <w:rsid w:val="00C95A0F"/>
    <w:rsid w:val="00CA5700"/>
    <w:rsid w:val="00CA65C7"/>
    <w:rsid w:val="00CB0F5D"/>
    <w:rsid w:val="00CB1162"/>
    <w:rsid w:val="00CB30B3"/>
    <w:rsid w:val="00CC09D1"/>
    <w:rsid w:val="00CC19F9"/>
    <w:rsid w:val="00CC28F0"/>
    <w:rsid w:val="00CC65FF"/>
    <w:rsid w:val="00CD10DE"/>
    <w:rsid w:val="00CD2BCF"/>
    <w:rsid w:val="00CE1AA7"/>
    <w:rsid w:val="00CE2CC7"/>
    <w:rsid w:val="00CE2F14"/>
    <w:rsid w:val="00CF0B76"/>
    <w:rsid w:val="00CF270D"/>
    <w:rsid w:val="00D111DE"/>
    <w:rsid w:val="00D124AD"/>
    <w:rsid w:val="00D13895"/>
    <w:rsid w:val="00D172CF"/>
    <w:rsid w:val="00D177B5"/>
    <w:rsid w:val="00D17C1E"/>
    <w:rsid w:val="00D20A0A"/>
    <w:rsid w:val="00D20CD8"/>
    <w:rsid w:val="00D22CAB"/>
    <w:rsid w:val="00D23B46"/>
    <w:rsid w:val="00D340D6"/>
    <w:rsid w:val="00D34FD1"/>
    <w:rsid w:val="00D47252"/>
    <w:rsid w:val="00D5453F"/>
    <w:rsid w:val="00D55366"/>
    <w:rsid w:val="00D55C9A"/>
    <w:rsid w:val="00D72366"/>
    <w:rsid w:val="00D728D6"/>
    <w:rsid w:val="00D72F78"/>
    <w:rsid w:val="00D7737C"/>
    <w:rsid w:val="00D77AAE"/>
    <w:rsid w:val="00D80778"/>
    <w:rsid w:val="00D824A9"/>
    <w:rsid w:val="00D83AB3"/>
    <w:rsid w:val="00D872BC"/>
    <w:rsid w:val="00D93B93"/>
    <w:rsid w:val="00D93F54"/>
    <w:rsid w:val="00D940EA"/>
    <w:rsid w:val="00D97A9C"/>
    <w:rsid w:val="00DA4310"/>
    <w:rsid w:val="00DB125C"/>
    <w:rsid w:val="00DB1E3B"/>
    <w:rsid w:val="00DB2563"/>
    <w:rsid w:val="00DB29D1"/>
    <w:rsid w:val="00DB2F70"/>
    <w:rsid w:val="00DB4956"/>
    <w:rsid w:val="00DC2D77"/>
    <w:rsid w:val="00DC4A80"/>
    <w:rsid w:val="00DD1881"/>
    <w:rsid w:val="00DD4D7B"/>
    <w:rsid w:val="00DE3E89"/>
    <w:rsid w:val="00DE6D39"/>
    <w:rsid w:val="00DF6C36"/>
    <w:rsid w:val="00E068F0"/>
    <w:rsid w:val="00E10158"/>
    <w:rsid w:val="00E161B8"/>
    <w:rsid w:val="00E2760D"/>
    <w:rsid w:val="00E36B90"/>
    <w:rsid w:val="00E42D2C"/>
    <w:rsid w:val="00E455C1"/>
    <w:rsid w:val="00E46578"/>
    <w:rsid w:val="00E51AC2"/>
    <w:rsid w:val="00E5451D"/>
    <w:rsid w:val="00E56E49"/>
    <w:rsid w:val="00E62714"/>
    <w:rsid w:val="00E73417"/>
    <w:rsid w:val="00E76A76"/>
    <w:rsid w:val="00E865BD"/>
    <w:rsid w:val="00E905E3"/>
    <w:rsid w:val="00E9073A"/>
    <w:rsid w:val="00E90B61"/>
    <w:rsid w:val="00E92D43"/>
    <w:rsid w:val="00E97496"/>
    <w:rsid w:val="00EA4652"/>
    <w:rsid w:val="00EA5BBA"/>
    <w:rsid w:val="00EA68BA"/>
    <w:rsid w:val="00EC0062"/>
    <w:rsid w:val="00ED1C62"/>
    <w:rsid w:val="00ED2CDE"/>
    <w:rsid w:val="00ED3A04"/>
    <w:rsid w:val="00EE04BF"/>
    <w:rsid w:val="00EF0802"/>
    <w:rsid w:val="00EF1960"/>
    <w:rsid w:val="00F0112C"/>
    <w:rsid w:val="00F050D1"/>
    <w:rsid w:val="00F07D58"/>
    <w:rsid w:val="00F1246B"/>
    <w:rsid w:val="00F16162"/>
    <w:rsid w:val="00F21CE6"/>
    <w:rsid w:val="00F3055A"/>
    <w:rsid w:val="00F37AA6"/>
    <w:rsid w:val="00F44011"/>
    <w:rsid w:val="00F4788D"/>
    <w:rsid w:val="00F61045"/>
    <w:rsid w:val="00F664A5"/>
    <w:rsid w:val="00F7182A"/>
    <w:rsid w:val="00F71B5B"/>
    <w:rsid w:val="00F800E8"/>
    <w:rsid w:val="00F83E46"/>
    <w:rsid w:val="00F903B3"/>
    <w:rsid w:val="00F90D15"/>
    <w:rsid w:val="00F92D15"/>
    <w:rsid w:val="00FA10E5"/>
    <w:rsid w:val="00FA5B8A"/>
    <w:rsid w:val="00FB006A"/>
    <w:rsid w:val="00FC1056"/>
    <w:rsid w:val="00FC2B19"/>
    <w:rsid w:val="00FC58B9"/>
    <w:rsid w:val="00FD2075"/>
    <w:rsid w:val="00FD61B3"/>
    <w:rsid w:val="00FE00BA"/>
    <w:rsid w:val="00FE0E60"/>
    <w:rsid w:val="00FE1175"/>
    <w:rsid w:val="00FE2403"/>
    <w:rsid w:val="00FE51C9"/>
    <w:rsid w:val="00FE61BC"/>
    <w:rsid w:val="00FE62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7B819A"/>
  <w15:docId w15:val="{03BAF8CF-B141-4538-BB7C-AE5175491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61B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50731C"/>
    <w:pPr>
      <w:keepNext/>
      <w:keepLines/>
      <w:spacing w:before="24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3">
    <w:name w:val="heading 3"/>
    <w:basedOn w:val="a"/>
    <w:link w:val="30"/>
    <w:uiPriority w:val="9"/>
    <w:qFormat/>
    <w:rsid w:val="00FE51C9"/>
    <w:pPr>
      <w:spacing w:before="100" w:beforeAutospacing="1" w:after="100" w:afterAutospacing="1"/>
      <w:outlineLvl w:val="2"/>
    </w:pPr>
    <w:rPr>
      <w:b/>
      <w:bCs/>
      <w:sz w:val="27"/>
      <w:szCs w:val="27"/>
    </w:rPr>
  </w:style>
  <w:style w:type="paragraph" w:styleId="6">
    <w:name w:val="heading 6"/>
    <w:basedOn w:val="a"/>
    <w:next w:val="a"/>
    <w:link w:val="60"/>
    <w:uiPriority w:val="9"/>
    <w:semiHidden/>
    <w:unhideWhenUsed/>
    <w:qFormat/>
    <w:rsid w:val="003E6E2E"/>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paragraph" w:styleId="8">
    <w:name w:val="heading 8"/>
    <w:basedOn w:val="a"/>
    <w:next w:val="a"/>
    <w:link w:val="80"/>
    <w:uiPriority w:val="9"/>
    <w:semiHidden/>
    <w:unhideWhenUsed/>
    <w:qFormat/>
    <w:rsid w:val="003E6E2E"/>
    <w:pPr>
      <w:keepNext/>
      <w:keepLines/>
      <w:spacing w:before="40" w:line="259" w:lineRule="auto"/>
      <w:outlineLvl w:val="7"/>
    </w:pPr>
    <w:rPr>
      <w:rFonts w:asciiTheme="majorHAnsi" w:eastAsiaTheme="majorEastAsia" w:hAnsiTheme="majorHAnsi" w:cstheme="majorBidi"/>
      <w:color w:val="272727" w:themeColor="text1" w:themeTint="D8"/>
      <w:sz w:val="21"/>
      <w:szCs w:val="21"/>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0731C"/>
    <w:rPr>
      <w:rFonts w:asciiTheme="majorHAnsi" w:eastAsiaTheme="majorEastAsia" w:hAnsiTheme="majorHAnsi" w:cstheme="majorBidi"/>
      <w:color w:val="365F91" w:themeColor="accent1" w:themeShade="BF"/>
      <w:sz w:val="32"/>
      <w:szCs w:val="32"/>
    </w:rPr>
  </w:style>
  <w:style w:type="character" w:customStyle="1" w:styleId="60">
    <w:name w:val="Заголовок 6 Знак"/>
    <w:basedOn w:val="a0"/>
    <w:link w:val="6"/>
    <w:uiPriority w:val="9"/>
    <w:semiHidden/>
    <w:rsid w:val="003E6E2E"/>
    <w:rPr>
      <w:rFonts w:asciiTheme="majorHAnsi" w:eastAsiaTheme="majorEastAsia" w:hAnsiTheme="majorHAnsi" w:cstheme="majorBidi"/>
      <w:color w:val="243F60" w:themeColor="accent1" w:themeShade="7F"/>
    </w:rPr>
  </w:style>
  <w:style w:type="character" w:customStyle="1" w:styleId="80">
    <w:name w:val="Заголовок 8 Знак"/>
    <w:basedOn w:val="a0"/>
    <w:link w:val="8"/>
    <w:uiPriority w:val="9"/>
    <w:semiHidden/>
    <w:rsid w:val="003E6E2E"/>
    <w:rPr>
      <w:rFonts w:asciiTheme="majorHAnsi" w:eastAsiaTheme="majorEastAsia" w:hAnsiTheme="majorHAnsi" w:cstheme="majorBidi"/>
      <w:color w:val="272727" w:themeColor="text1" w:themeTint="D8"/>
      <w:sz w:val="21"/>
      <w:szCs w:val="21"/>
    </w:rPr>
  </w:style>
  <w:style w:type="paragraph" w:styleId="a3">
    <w:name w:val="Body Text"/>
    <w:aliases w:val="Знак Знак1 Знак Знак Знак,Знак Знак1,Знак1 Знак1,Основной текст Знак2,Основной текст Знак1 Знак Знак Знак1,Основной текст Знак Знак Знак Знак Знак1,Знак1 Знак1 Знак Знак Знак Знак1,Знак Знак1 Знак Знак"/>
    <w:basedOn w:val="a"/>
    <w:link w:val="a4"/>
    <w:unhideWhenUsed/>
    <w:rsid w:val="002B6465"/>
    <w:pPr>
      <w:spacing w:after="120" w:line="259" w:lineRule="auto"/>
    </w:pPr>
    <w:rPr>
      <w:rFonts w:ascii="Calibri" w:eastAsia="Calibri" w:hAnsi="Calibri"/>
      <w:sz w:val="28"/>
      <w:szCs w:val="28"/>
      <w:lang w:val="en-US" w:eastAsia="en-US"/>
    </w:rPr>
  </w:style>
  <w:style w:type="character" w:customStyle="1" w:styleId="a4">
    <w:name w:val="Основной текст Знак"/>
    <w:aliases w:val="Знак Знак1 Знак Знак Знак Знак,Знак Знак1 Знак,Знак1 Знак1 Знак,Основной текст Знак2 Знак,Основной текст Знак1 Знак Знак Знак1 Знак,Основной текст Знак Знак Знак Знак Знак1 Знак,Знак1 Знак1 Знак Знак Знак Знак1 Знак"/>
    <w:basedOn w:val="a0"/>
    <w:link w:val="a3"/>
    <w:rsid w:val="002B6465"/>
    <w:rPr>
      <w:rFonts w:ascii="Calibri" w:eastAsia="Calibri" w:hAnsi="Calibri" w:cs="Times New Roman"/>
      <w:sz w:val="28"/>
      <w:szCs w:val="28"/>
      <w:lang w:val="en-US"/>
    </w:rPr>
  </w:style>
  <w:style w:type="table" w:styleId="a5">
    <w:name w:val="Table Grid"/>
    <w:basedOn w:val="a1"/>
    <w:uiPriority w:val="59"/>
    <w:rsid w:val="008F6F4D"/>
    <w:pPr>
      <w:spacing w:after="0" w:line="240" w:lineRule="auto"/>
    </w:pPr>
    <w:rPr>
      <w:rFonts w:ascii="Times New Roman" w:hAnsi="Times New Roman" w:cs="Times New Roman"/>
      <w:sz w:val="28"/>
      <w:szCs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Normal (Web)"/>
    <w:aliases w:val="Знак2 Знак,Знак2,Знак2 Знак Знак1,Знак21,Знак2 Знак Знак Знак Знак,Знак2 Знак Знак Знак"/>
    <w:basedOn w:val="a"/>
    <w:link w:val="a7"/>
    <w:uiPriority w:val="99"/>
    <w:qFormat/>
    <w:rsid w:val="008F6F4D"/>
    <w:pPr>
      <w:suppressAutoHyphens/>
      <w:spacing w:before="280" w:after="280"/>
    </w:pPr>
    <w:rPr>
      <w:lang w:val="en-US" w:eastAsia="ar-SA"/>
    </w:rPr>
  </w:style>
  <w:style w:type="character" w:customStyle="1" w:styleId="a7">
    <w:name w:val="Обычный (Интернет) Знак"/>
    <w:aliases w:val="Знак2 Знак Знак,Знак2 Знак1,Знак2 Знак Знак1 Знак,Знак21 Знак,Знак2 Знак Знак Знак Знак Знак,Знак2 Знак Знак Знак Знак1"/>
    <w:link w:val="a6"/>
    <w:uiPriority w:val="99"/>
    <w:locked/>
    <w:rsid w:val="008F6F4D"/>
    <w:rPr>
      <w:rFonts w:ascii="Times New Roman" w:eastAsia="Times New Roman" w:hAnsi="Times New Roman" w:cs="Times New Roman"/>
      <w:sz w:val="24"/>
      <w:szCs w:val="24"/>
      <w:lang w:val="en-US" w:eastAsia="ar-SA"/>
    </w:rPr>
  </w:style>
  <w:style w:type="paragraph" w:styleId="a8">
    <w:name w:val="No Spacing"/>
    <w:basedOn w:val="a"/>
    <w:link w:val="a9"/>
    <w:qFormat/>
    <w:rsid w:val="008F6F4D"/>
    <w:rPr>
      <w:rFonts w:ascii="Calibri" w:eastAsia="SimSun" w:hAnsi="Calibri"/>
      <w:szCs w:val="32"/>
      <w:lang w:val="en-US" w:eastAsia="en-US" w:bidi="en-US"/>
    </w:rPr>
  </w:style>
  <w:style w:type="character" w:customStyle="1" w:styleId="a9">
    <w:name w:val="Без интервала Знак"/>
    <w:link w:val="a8"/>
    <w:rsid w:val="00694283"/>
    <w:rPr>
      <w:rFonts w:ascii="Calibri" w:eastAsia="SimSun" w:hAnsi="Calibri" w:cs="Times New Roman"/>
      <w:sz w:val="24"/>
      <w:szCs w:val="32"/>
      <w:lang w:val="en-US" w:bidi="en-US"/>
    </w:rPr>
  </w:style>
  <w:style w:type="paragraph" w:customStyle="1" w:styleId="11">
    <w:name w:val="Без интервала1"/>
    <w:qFormat/>
    <w:rsid w:val="007D08DF"/>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styleId="aa">
    <w:name w:val="Balloon Text"/>
    <w:basedOn w:val="a"/>
    <w:link w:val="ab"/>
    <w:uiPriority w:val="99"/>
    <w:semiHidden/>
    <w:unhideWhenUsed/>
    <w:rsid w:val="00F4788D"/>
    <w:rPr>
      <w:rFonts w:ascii="Tahoma" w:hAnsi="Tahoma" w:cs="Tahoma"/>
      <w:sz w:val="16"/>
      <w:szCs w:val="16"/>
    </w:rPr>
  </w:style>
  <w:style w:type="character" w:customStyle="1" w:styleId="ab">
    <w:name w:val="Текст выноски Знак"/>
    <w:basedOn w:val="a0"/>
    <w:link w:val="aa"/>
    <w:uiPriority w:val="99"/>
    <w:semiHidden/>
    <w:rsid w:val="00F4788D"/>
    <w:rPr>
      <w:rFonts w:ascii="Tahoma" w:eastAsia="Times New Roman" w:hAnsi="Tahoma" w:cs="Tahoma"/>
      <w:sz w:val="16"/>
      <w:szCs w:val="16"/>
      <w:lang w:eastAsia="ru-RU"/>
    </w:rPr>
  </w:style>
  <w:style w:type="paragraph" w:styleId="ac">
    <w:name w:val="List Paragraph"/>
    <w:basedOn w:val="a"/>
    <w:uiPriority w:val="34"/>
    <w:qFormat/>
    <w:rsid w:val="008D76EA"/>
    <w:pPr>
      <w:spacing w:after="200" w:line="276" w:lineRule="auto"/>
      <w:ind w:left="720"/>
      <w:contextualSpacing/>
    </w:pPr>
    <w:rPr>
      <w:rFonts w:ascii="Calibri" w:hAnsi="Calibri"/>
      <w:sz w:val="22"/>
      <w:szCs w:val="22"/>
      <w:lang w:val="en-US" w:eastAsia="en-US" w:bidi="en-US"/>
    </w:rPr>
  </w:style>
  <w:style w:type="paragraph" w:customStyle="1" w:styleId="ad">
    <w:name w:val="正文"/>
    <w:rsid w:val="00694283"/>
    <w:pPr>
      <w:spacing w:after="0" w:line="240" w:lineRule="auto"/>
    </w:pPr>
    <w:rPr>
      <w:rFonts w:ascii="Calibri" w:eastAsia="Times New Roman" w:hAnsi="Calibri" w:cs="Calibri"/>
      <w:sz w:val="24"/>
      <w:szCs w:val="24"/>
      <w:lang w:eastAsia="zh-CN"/>
    </w:rPr>
  </w:style>
  <w:style w:type="paragraph" w:customStyle="1" w:styleId="Default">
    <w:name w:val="Default"/>
    <w:rsid w:val="00577FF1"/>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header"/>
    <w:basedOn w:val="a"/>
    <w:link w:val="af"/>
    <w:uiPriority w:val="99"/>
    <w:unhideWhenUsed/>
    <w:rsid w:val="004F5024"/>
    <w:pPr>
      <w:tabs>
        <w:tab w:val="center" w:pos="4677"/>
        <w:tab w:val="right" w:pos="9355"/>
      </w:tabs>
    </w:pPr>
  </w:style>
  <w:style w:type="character" w:customStyle="1" w:styleId="af">
    <w:name w:val="Верхний колонтитул Знак"/>
    <w:basedOn w:val="a0"/>
    <w:link w:val="ae"/>
    <w:uiPriority w:val="99"/>
    <w:rsid w:val="004F5024"/>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4F5024"/>
    <w:pPr>
      <w:tabs>
        <w:tab w:val="center" w:pos="4677"/>
        <w:tab w:val="right" w:pos="9355"/>
      </w:tabs>
    </w:pPr>
  </w:style>
  <w:style w:type="character" w:customStyle="1" w:styleId="af1">
    <w:name w:val="Нижний колонтитул Знак"/>
    <w:basedOn w:val="a0"/>
    <w:link w:val="af0"/>
    <w:uiPriority w:val="99"/>
    <w:rsid w:val="004F5024"/>
    <w:rPr>
      <w:rFonts w:ascii="Times New Roman" w:eastAsia="Times New Roman" w:hAnsi="Times New Roman" w:cs="Times New Roman"/>
      <w:sz w:val="24"/>
      <w:szCs w:val="24"/>
      <w:lang w:eastAsia="ru-RU"/>
    </w:rPr>
  </w:style>
  <w:style w:type="paragraph" w:styleId="31">
    <w:name w:val="Body Text Indent 3"/>
    <w:basedOn w:val="a"/>
    <w:link w:val="32"/>
    <w:unhideWhenUsed/>
    <w:rsid w:val="003E6E2E"/>
    <w:pPr>
      <w:spacing w:after="120"/>
      <w:ind w:left="283"/>
    </w:pPr>
    <w:rPr>
      <w:sz w:val="16"/>
      <w:szCs w:val="16"/>
    </w:rPr>
  </w:style>
  <w:style w:type="character" w:customStyle="1" w:styleId="32">
    <w:name w:val="Основной текст с отступом 3 Знак"/>
    <w:basedOn w:val="a0"/>
    <w:link w:val="31"/>
    <w:rsid w:val="003E6E2E"/>
    <w:rPr>
      <w:rFonts w:ascii="Times New Roman" w:eastAsia="Times New Roman" w:hAnsi="Times New Roman" w:cs="Times New Roman"/>
      <w:sz w:val="16"/>
      <w:szCs w:val="16"/>
      <w:lang w:eastAsia="ru-RU"/>
    </w:rPr>
  </w:style>
  <w:style w:type="paragraph" w:customStyle="1" w:styleId="Standard">
    <w:name w:val="Standard"/>
    <w:uiPriority w:val="99"/>
    <w:qFormat/>
    <w:rsid w:val="003E6E2E"/>
    <w:pPr>
      <w:suppressAutoHyphens/>
      <w:autoSpaceDN w:val="0"/>
      <w:spacing w:after="0" w:line="240" w:lineRule="auto"/>
    </w:pPr>
    <w:rPr>
      <w:rFonts w:ascii="Times New Roman" w:eastAsia="Times New Roman" w:hAnsi="Times New Roman" w:cs="Times New Roman"/>
      <w:kern w:val="3"/>
      <w:sz w:val="24"/>
      <w:szCs w:val="24"/>
      <w:lang w:eastAsia="ar-SA"/>
    </w:rPr>
  </w:style>
  <w:style w:type="paragraph" w:styleId="af2">
    <w:name w:val="caption"/>
    <w:basedOn w:val="a"/>
    <w:next w:val="a"/>
    <w:uiPriority w:val="35"/>
    <w:unhideWhenUsed/>
    <w:qFormat/>
    <w:rsid w:val="003E6E2E"/>
    <w:pPr>
      <w:spacing w:after="200"/>
    </w:pPr>
    <w:rPr>
      <w:rFonts w:asciiTheme="minorHAnsi" w:eastAsiaTheme="minorHAnsi" w:hAnsiTheme="minorHAnsi" w:cstheme="minorBidi"/>
      <w:i/>
      <w:iCs/>
      <w:color w:val="1F497D" w:themeColor="text2"/>
      <w:sz w:val="18"/>
      <w:szCs w:val="18"/>
      <w:lang w:eastAsia="en-US"/>
    </w:rPr>
  </w:style>
  <w:style w:type="paragraph" w:styleId="33">
    <w:name w:val="Body Text 3"/>
    <w:basedOn w:val="a"/>
    <w:link w:val="310"/>
    <w:rsid w:val="003E6E2E"/>
    <w:pPr>
      <w:spacing w:after="120" w:line="276" w:lineRule="auto"/>
    </w:pPr>
    <w:rPr>
      <w:rFonts w:ascii="Calibri" w:hAnsi="Calibri"/>
      <w:sz w:val="16"/>
      <w:szCs w:val="16"/>
    </w:rPr>
  </w:style>
  <w:style w:type="character" w:customStyle="1" w:styleId="310">
    <w:name w:val="Основной текст 3 Знак1"/>
    <w:link w:val="33"/>
    <w:locked/>
    <w:rsid w:val="003E6E2E"/>
    <w:rPr>
      <w:rFonts w:ascii="Calibri" w:eastAsia="Times New Roman" w:hAnsi="Calibri" w:cs="Times New Roman"/>
      <w:sz w:val="16"/>
      <w:szCs w:val="16"/>
      <w:lang w:eastAsia="ru-RU"/>
    </w:rPr>
  </w:style>
  <w:style w:type="character" w:customStyle="1" w:styleId="34">
    <w:name w:val="Основной текст 3 Знак"/>
    <w:basedOn w:val="a0"/>
    <w:uiPriority w:val="99"/>
    <w:semiHidden/>
    <w:rsid w:val="003E6E2E"/>
    <w:rPr>
      <w:rFonts w:ascii="Times New Roman" w:eastAsia="Times New Roman" w:hAnsi="Times New Roman" w:cs="Times New Roman"/>
      <w:sz w:val="16"/>
      <w:szCs w:val="16"/>
      <w:lang w:eastAsia="ru-RU"/>
    </w:rPr>
  </w:style>
  <w:style w:type="table" w:customStyle="1" w:styleId="12">
    <w:name w:val="Сетка таблицы1"/>
    <w:basedOn w:val="a1"/>
    <w:next w:val="a5"/>
    <w:uiPriority w:val="39"/>
    <w:rsid w:val="000E28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FE51C9"/>
    <w:rPr>
      <w:rFonts w:ascii="Times New Roman" w:eastAsia="Times New Roman" w:hAnsi="Times New Roman" w:cs="Times New Roman"/>
      <w:b/>
      <w:bCs/>
      <w:sz w:val="27"/>
      <w:szCs w:val="27"/>
    </w:rPr>
  </w:style>
  <w:style w:type="numbering" w:customStyle="1" w:styleId="13">
    <w:name w:val="Нет списка1"/>
    <w:next w:val="a2"/>
    <w:uiPriority w:val="99"/>
    <w:semiHidden/>
    <w:unhideWhenUsed/>
    <w:rsid w:val="008626CE"/>
  </w:style>
  <w:style w:type="numbering" w:customStyle="1" w:styleId="110">
    <w:name w:val="Нет списка11"/>
    <w:next w:val="a2"/>
    <w:uiPriority w:val="99"/>
    <w:semiHidden/>
    <w:unhideWhenUsed/>
    <w:rsid w:val="008626CE"/>
  </w:style>
  <w:style w:type="numbering" w:customStyle="1" w:styleId="2">
    <w:name w:val="Нет списка2"/>
    <w:next w:val="a2"/>
    <w:uiPriority w:val="99"/>
    <w:semiHidden/>
    <w:unhideWhenUsed/>
    <w:rsid w:val="008626CE"/>
  </w:style>
  <w:style w:type="numbering" w:customStyle="1" w:styleId="35">
    <w:name w:val="Нет списка3"/>
    <w:next w:val="a2"/>
    <w:uiPriority w:val="99"/>
    <w:semiHidden/>
    <w:unhideWhenUsed/>
    <w:rsid w:val="008626CE"/>
  </w:style>
  <w:style w:type="character" w:styleId="af3">
    <w:name w:val="Hyperlink"/>
    <w:basedOn w:val="a0"/>
    <w:uiPriority w:val="99"/>
    <w:unhideWhenUsed/>
    <w:rsid w:val="00170B38"/>
    <w:rPr>
      <w:color w:val="0000FF" w:themeColor="hyperlink"/>
      <w:u w:val="single"/>
    </w:rPr>
  </w:style>
  <w:style w:type="character" w:styleId="af4">
    <w:name w:val="Unresolved Mention"/>
    <w:basedOn w:val="a0"/>
    <w:uiPriority w:val="99"/>
    <w:semiHidden/>
    <w:unhideWhenUsed/>
    <w:rsid w:val="00170B38"/>
    <w:rPr>
      <w:color w:val="605E5C"/>
      <w:shd w:val="clear" w:color="auto" w:fill="E1DFDD"/>
    </w:rPr>
  </w:style>
  <w:style w:type="character" w:styleId="af5">
    <w:name w:val="annotation reference"/>
    <w:basedOn w:val="a0"/>
    <w:uiPriority w:val="99"/>
    <w:semiHidden/>
    <w:unhideWhenUsed/>
    <w:rsid w:val="0030574C"/>
    <w:rPr>
      <w:sz w:val="16"/>
      <w:szCs w:val="16"/>
    </w:rPr>
  </w:style>
  <w:style w:type="paragraph" w:styleId="af6">
    <w:name w:val="annotation text"/>
    <w:basedOn w:val="a"/>
    <w:link w:val="af7"/>
    <w:uiPriority w:val="99"/>
    <w:semiHidden/>
    <w:unhideWhenUsed/>
    <w:rsid w:val="0030574C"/>
    <w:rPr>
      <w:sz w:val="20"/>
      <w:szCs w:val="20"/>
    </w:rPr>
  </w:style>
  <w:style w:type="character" w:customStyle="1" w:styleId="af7">
    <w:name w:val="Текст примечания Знак"/>
    <w:basedOn w:val="a0"/>
    <w:link w:val="af6"/>
    <w:uiPriority w:val="99"/>
    <w:semiHidden/>
    <w:rsid w:val="0030574C"/>
    <w:rPr>
      <w:rFonts w:ascii="Times New Roman" w:eastAsia="Times New Roman" w:hAnsi="Times New Roman" w:cs="Times New Roman"/>
      <w:sz w:val="20"/>
      <w:szCs w:val="20"/>
      <w:lang w:eastAsia="ru-RU"/>
    </w:rPr>
  </w:style>
  <w:style w:type="paragraph" w:styleId="af8">
    <w:name w:val="annotation subject"/>
    <w:basedOn w:val="af6"/>
    <w:next w:val="af6"/>
    <w:link w:val="af9"/>
    <w:uiPriority w:val="99"/>
    <w:semiHidden/>
    <w:unhideWhenUsed/>
    <w:rsid w:val="0030574C"/>
    <w:rPr>
      <w:b/>
      <w:bCs/>
    </w:rPr>
  </w:style>
  <w:style w:type="character" w:customStyle="1" w:styleId="af9">
    <w:name w:val="Тема примечания Знак"/>
    <w:basedOn w:val="af7"/>
    <w:link w:val="af8"/>
    <w:uiPriority w:val="99"/>
    <w:semiHidden/>
    <w:rsid w:val="0030574C"/>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057743">
      <w:bodyDiv w:val="1"/>
      <w:marLeft w:val="0"/>
      <w:marRight w:val="0"/>
      <w:marTop w:val="0"/>
      <w:marBottom w:val="0"/>
      <w:divBdr>
        <w:top w:val="none" w:sz="0" w:space="0" w:color="auto"/>
        <w:left w:val="none" w:sz="0" w:space="0" w:color="auto"/>
        <w:bottom w:val="none" w:sz="0" w:space="0" w:color="auto"/>
        <w:right w:val="none" w:sz="0" w:space="0" w:color="auto"/>
      </w:divBdr>
    </w:div>
    <w:div w:id="197204766">
      <w:bodyDiv w:val="1"/>
      <w:marLeft w:val="0"/>
      <w:marRight w:val="0"/>
      <w:marTop w:val="0"/>
      <w:marBottom w:val="0"/>
      <w:divBdr>
        <w:top w:val="none" w:sz="0" w:space="0" w:color="auto"/>
        <w:left w:val="none" w:sz="0" w:space="0" w:color="auto"/>
        <w:bottom w:val="none" w:sz="0" w:space="0" w:color="auto"/>
        <w:right w:val="none" w:sz="0" w:space="0" w:color="auto"/>
      </w:divBdr>
    </w:div>
    <w:div w:id="305860282">
      <w:bodyDiv w:val="1"/>
      <w:marLeft w:val="0"/>
      <w:marRight w:val="0"/>
      <w:marTop w:val="0"/>
      <w:marBottom w:val="0"/>
      <w:divBdr>
        <w:top w:val="none" w:sz="0" w:space="0" w:color="auto"/>
        <w:left w:val="none" w:sz="0" w:space="0" w:color="auto"/>
        <w:bottom w:val="none" w:sz="0" w:space="0" w:color="auto"/>
        <w:right w:val="none" w:sz="0" w:space="0" w:color="auto"/>
      </w:divBdr>
    </w:div>
    <w:div w:id="491681027">
      <w:bodyDiv w:val="1"/>
      <w:marLeft w:val="0"/>
      <w:marRight w:val="0"/>
      <w:marTop w:val="0"/>
      <w:marBottom w:val="0"/>
      <w:divBdr>
        <w:top w:val="none" w:sz="0" w:space="0" w:color="auto"/>
        <w:left w:val="none" w:sz="0" w:space="0" w:color="auto"/>
        <w:bottom w:val="none" w:sz="0" w:space="0" w:color="auto"/>
        <w:right w:val="none" w:sz="0" w:space="0" w:color="auto"/>
      </w:divBdr>
    </w:div>
    <w:div w:id="653072790">
      <w:bodyDiv w:val="1"/>
      <w:marLeft w:val="0"/>
      <w:marRight w:val="0"/>
      <w:marTop w:val="0"/>
      <w:marBottom w:val="0"/>
      <w:divBdr>
        <w:top w:val="none" w:sz="0" w:space="0" w:color="auto"/>
        <w:left w:val="none" w:sz="0" w:space="0" w:color="auto"/>
        <w:bottom w:val="none" w:sz="0" w:space="0" w:color="auto"/>
        <w:right w:val="none" w:sz="0" w:space="0" w:color="auto"/>
      </w:divBdr>
    </w:div>
    <w:div w:id="1089959687">
      <w:bodyDiv w:val="1"/>
      <w:marLeft w:val="0"/>
      <w:marRight w:val="0"/>
      <w:marTop w:val="0"/>
      <w:marBottom w:val="0"/>
      <w:divBdr>
        <w:top w:val="none" w:sz="0" w:space="0" w:color="auto"/>
        <w:left w:val="none" w:sz="0" w:space="0" w:color="auto"/>
        <w:bottom w:val="none" w:sz="0" w:space="0" w:color="auto"/>
        <w:right w:val="none" w:sz="0" w:space="0" w:color="auto"/>
      </w:divBdr>
    </w:div>
    <w:div w:id="1199859025">
      <w:bodyDiv w:val="1"/>
      <w:marLeft w:val="0"/>
      <w:marRight w:val="0"/>
      <w:marTop w:val="0"/>
      <w:marBottom w:val="0"/>
      <w:divBdr>
        <w:top w:val="none" w:sz="0" w:space="0" w:color="auto"/>
        <w:left w:val="none" w:sz="0" w:space="0" w:color="auto"/>
        <w:bottom w:val="none" w:sz="0" w:space="0" w:color="auto"/>
        <w:right w:val="none" w:sz="0" w:space="0" w:color="auto"/>
      </w:divBdr>
      <w:divsChild>
        <w:div w:id="437681683">
          <w:marLeft w:val="0"/>
          <w:marRight w:val="0"/>
          <w:marTop w:val="0"/>
          <w:marBottom w:val="0"/>
          <w:divBdr>
            <w:top w:val="none" w:sz="0" w:space="0" w:color="auto"/>
            <w:left w:val="none" w:sz="0" w:space="0" w:color="auto"/>
            <w:bottom w:val="none" w:sz="0" w:space="0" w:color="auto"/>
            <w:right w:val="none" w:sz="0" w:space="0" w:color="auto"/>
          </w:divBdr>
          <w:divsChild>
            <w:div w:id="1164203785">
              <w:marLeft w:val="0"/>
              <w:marRight w:val="0"/>
              <w:marTop w:val="0"/>
              <w:marBottom w:val="0"/>
              <w:divBdr>
                <w:top w:val="none" w:sz="0" w:space="0" w:color="auto"/>
                <w:left w:val="none" w:sz="0" w:space="0" w:color="auto"/>
                <w:bottom w:val="none" w:sz="0" w:space="0" w:color="auto"/>
                <w:right w:val="none" w:sz="0" w:space="0" w:color="auto"/>
              </w:divBdr>
              <w:divsChild>
                <w:div w:id="956840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525111">
      <w:bodyDiv w:val="1"/>
      <w:marLeft w:val="0"/>
      <w:marRight w:val="0"/>
      <w:marTop w:val="0"/>
      <w:marBottom w:val="0"/>
      <w:divBdr>
        <w:top w:val="none" w:sz="0" w:space="0" w:color="auto"/>
        <w:left w:val="none" w:sz="0" w:space="0" w:color="auto"/>
        <w:bottom w:val="none" w:sz="0" w:space="0" w:color="auto"/>
        <w:right w:val="none" w:sz="0" w:space="0" w:color="auto"/>
      </w:divBdr>
      <w:divsChild>
        <w:div w:id="63913814">
          <w:marLeft w:val="0"/>
          <w:marRight w:val="0"/>
          <w:marTop w:val="0"/>
          <w:marBottom w:val="0"/>
          <w:divBdr>
            <w:top w:val="none" w:sz="0" w:space="0" w:color="auto"/>
            <w:left w:val="none" w:sz="0" w:space="0" w:color="auto"/>
            <w:bottom w:val="none" w:sz="0" w:space="0" w:color="auto"/>
            <w:right w:val="none" w:sz="0" w:space="0" w:color="auto"/>
          </w:divBdr>
          <w:divsChild>
            <w:div w:id="453672188">
              <w:marLeft w:val="0"/>
              <w:marRight w:val="0"/>
              <w:marTop w:val="0"/>
              <w:marBottom w:val="0"/>
              <w:divBdr>
                <w:top w:val="none" w:sz="0" w:space="0" w:color="auto"/>
                <w:left w:val="none" w:sz="0" w:space="0" w:color="auto"/>
                <w:bottom w:val="none" w:sz="0" w:space="0" w:color="auto"/>
                <w:right w:val="none" w:sz="0" w:space="0" w:color="auto"/>
              </w:divBdr>
              <w:divsChild>
                <w:div w:id="79791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465809">
      <w:bodyDiv w:val="1"/>
      <w:marLeft w:val="0"/>
      <w:marRight w:val="0"/>
      <w:marTop w:val="0"/>
      <w:marBottom w:val="0"/>
      <w:divBdr>
        <w:top w:val="none" w:sz="0" w:space="0" w:color="auto"/>
        <w:left w:val="none" w:sz="0" w:space="0" w:color="auto"/>
        <w:bottom w:val="none" w:sz="0" w:space="0" w:color="auto"/>
        <w:right w:val="none" w:sz="0" w:space="0" w:color="auto"/>
      </w:divBdr>
    </w:div>
    <w:div w:id="1528248648">
      <w:bodyDiv w:val="1"/>
      <w:marLeft w:val="0"/>
      <w:marRight w:val="0"/>
      <w:marTop w:val="0"/>
      <w:marBottom w:val="0"/>
      <w:divBdr>
        <w:top w:val="none" w:sz="0" w:space="0" w:color="auto"/>
        <w:left w:val="none" w:sz="0" w:space="0" w:color="auto"/>
        <w:bottom w:val="none" w:sz="0" w:space="0" w:color="auto"/>
        <w:right w:val="none" w:sz="0" w:space="0" w:color="auto"/>
      </w:divBdr>
    </w:div>
    <w:div w:id="1791246176">
      <w:bodyDiv w:val="1"/>
      <w:marLeft w:val="0"/>
      <w:marRight w:val="0"/>
      <w:marTop w:val="0"/>
      <w:marBottom w:val="0"/>
      <w:divBdr>
        <w:top w:val="none" w:sz="0" w:space="0" w:color="auto"/>
        <w:left w:val="none" w:sz="0" w:space="0" w:color="auto"/>
        <w:bottom w:val="none" w:sz="0" w:space="0" w:color="auto"/>
        <w:right w:val="none" w:sz="0" w:space="0" w:color="auto"/>
      </w:divBdr>
    </w:div>
    <w:div w:id="1827168830">
      <w:bodyDiv w:val="1"/>
      <w:marLeft w:val="0"/>
      <w:marRight w:val="0"/>
      <w:marTop w:val="0"/>
      <w:marBottom w:val="0"/>
      <w:divBdr>
        <w:top w:val="none" w:sz="0" w:space="0" w:color="auto"/>
        <w:left w:val="none" w:sz="0" w:space="0" w:color="auto"/>
        <w:bottom w:val="none" w:sz="0" w:space="0" w:color="auto"/>
        <w:right w:val="none" w:sz="0" w:space="0" w:color="auto"/>
      </w:divBdr>
    </w:div>
    <w:div w:id="1886289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8.jpeg"/><Relationship Id="rId68" Type="http://schemas.openxmlformats.org/officeDocument/2006/relationships/image" Target="media/image53.jpeg"/><Relationship Id="rId16" Type="http://schemas.openxmlformats.org/officeDocument/2006/relationships/image" Target="media/image5.jpeg"/><Relationship Id="rId11" Type="http://schemas.openxmlformats.org/officeDocument/2006/relationships/chart" Target="charts/chart4.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5" Type="http://schemas.openxmlformats.org/officeDocument/2006/relationships/webSettings" Target="webSettings.xml"/><Relationship Id="rId61" Type="http://schemas.openxmlformats.org/officeDocument/2006/relationships/image" Target="media/image46.jpeg"/><Relationship Id="rId19" Type="http://schemas.openxmlformats.org/officeDocument/2006/relationships/chart" Target="charts/chart6.xm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theme" Target="theme/theme1.xml"/><Relationship Id="rId8" Type="http://schemas.openxmlformats.org/officeDocument/2006/relationships/chart" Target="charts/chart1.xml"/><Relationship Id="rId51" Type="http://schemas.openxmlformats.org/officeDocument/2006/relationships/image" Target="media/image37.jpeg"/><Relationship Id="rId72"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chart" Target="charts/chart7.xml"/><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4.emf"/><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hyperlink" Target="https://www.sciencedirect.com/science/article/pii/S2214514122000216?via%3Dihub" TargetMode="External"/><Relationship Id="rId10" Type="http://schemas.openxmlformats.org/officeDocument/2006/relationships/chart" Target="charts/chart3.xml"/><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2.jpeg"/><Relationship Id="rId18" Type="http://schemas.openxmlformats.org/officeDocument/2006/relationships/chart" Target="charts/chart5.xml"/><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6.jpeg"/><Relationship Id="rId2" Type="http://schemas.openxmlformats.org/officeDocument/2006/relationships/numbering" Target="numbering.xml"/><Relationship Id="rId29" Type="http://schemas.openxmlformats.org/officeDocument/2006/relationships/image" Target="media/image1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2;&#1088;&#1072;&#1090;\Desktop\2022\&#1040;&#1083;&#1091;&#1072;\&#1087;&#1086;&#1075;&#1086;&#1076;&#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2;&#1072;&#1088;&#1072;&#1090;\Desktop\2022\&#1040;&#1083;&#1091;&#1072;\&#1087;&#1086;&#1075;&#1086;&#1076;&#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2;&#1072;&#1088;&#1072;&#1090;\Desktop\2022\&#1040;&#1083;&#1091;&#1072;\&#1087;&#1086;&#1075;&#1086;&#1076;&#107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2;&#1072;&#1088;&#1072;&#1090;\Desktop\2022\&#1040;&#1083;&#1091;&#1072;\&#1087;&#1086;&#1075;&#1086;&#1076;&#107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COMP\Desktop\2021\&#1044;&#1048;&#1057;&#1057;&#1045;&#1056;%20&#1040;&#1051;&#1059;&#1040;\&#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COMP\Desktop\2021\&#1044;&#1048;&#1057;&#1057;&#1045;&#1056;%20&#1040;&#1051;&#1059;&#1040;\&#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COMP\Desktop\2021\&#1044;&#1048;&#1057;&#1057;&#1045;&#1056;%20&#1040;&#1051;&#1059;&#1040;\&#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Лист1!$A$3</c:f>
              <c:strCache>
                <c:ptCount val="1"/>
                <c:pt idx="0">
                  <c:v>2018 г.</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Лист1!$B$2:$C$2</c:f>
              <c:strCache>
                <c:ptCount val="2"/>
                <c:pt idx="0">
                  <c:v>Температура,0С</c:v>
                </c:pt>
                <c:pt idx="1">
                  <c:v>Осадки, мм </c:v>
                </c:pt>
              </c:strCache>
            </c:strRef>
          </c:cat>
          <c:val>
            <c:numRef>
              <c:f>Лист1!$B$3:$C$3</c:f>
              <c:numCache>
                <c:formatCode>General</c:formatCode>
                <c:ptCount val="2"/>
                <c:pt idx="0">
                  <c:v>12.4</c:v>
                </c:pt>
                <c:pt idx="1">
                  <c:v>81.599999999999994</c:v>
                </c:pt>
              </c:numCache>
            </c:numRef>
          </c:val>
          <c:extLst>
            <c:ext xmlns:c16="http://schemas.microsoft.com/office/drawing/2014/chart" uri="{C3380CC4-5D6E-409C-BE32-E72D297353CC}">
              <c16:uniqueId val="{00000000-F819-493F-9891-43BE391BA4A0}"/>
            </c:ext>
          </c:extLst>
        </c:ser>
        <c:ser>
          <c:idx val="1"/>
          <c:order val="1"/>
          <c:tx>
            <c:strRef>
              <c:f>Лист1!$A$4</c:f>
              <c:strCache>
                <c:ptCount val="1"/>
                <c:pt idx="0">
                  <c:v>2019 г.</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Лист1!$B$2:$C$2</c:f>
              <c:strCache>
                <c:ptCount val="2"/>
                <c:pt idx="0">
                  <c:v>Температура,0С</c:v>
                </c:pt>
                <c:pt idx="1">
                  <c:v>Осадки, мм </c:v>
                </c:pt>
              </c:strCache>
            </c:strRef>
          </c:cat>
          <c:val>
            <c:numRef>
              <c:f>Лист1!$B$4:$C$4</c:f>
              <c:numCache>
                <c:formatCode>General</c:formatCode>
                <c:ptCount val="2"/>
                <c:pt idx="0">
                  <c:v>12.4</c:v>
                </c:pt>
                <c:pt idx="1">
                  <c:v>183</c:v>
                </c:pt>
              </c:numCache>
            </c:numRef>
          </c:val>
          <c:extLst>
            <c:ext xmlns:c16="http://schemas.microsoft.com/office/drawing/2014/chart" uri="{C3380CC4-5D6E-409C-BE32-E72D297353CC}">
              <c16:uniqueId val="{00000001-F819-493F-9891-43BE391BA4A0}"/>
            </c:ext>
          </c:extLst>
        </c:ser>
        <c:ser>
          <c:idx val="2"/>
          <c:order val="2"/>
          <c:tx>
            <c:strRef>
              <c:f>Лист1!$A$5</c:f>
              <c:strCache>
                <c:ptCount val="1"/>
                <c:pt idx="0">
                  <c:v>2020 г.</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Лист1!$B$2:$C$2</c:f>
              <c:strCache>
                <c:ptCount val="2"/>
                <c:pt idx="0">
                  <c:v>Температура,0С</c:v>
                </c:pt>
                <c:pt idx="1">
                  <c:v>Осадки, мм </c:v>
                </c:pt>
              </c:strCache>
            </c:strRef>
          </c:cat>
          <c:val>
            <c:numRef>
              <c:f>Лист1!$B$5:$C$5</c:f>
              <c:numCache>
                <c:formatCode>General</c:formatCode>
                <c:ptCount val="2"/>
                <c:pt idx="0">
                  <c:v>14.2</c:v>
                </c:pt>
                <c:pt idx="1">
                  <c:v>146.69999999999999</c:v>
                </c:pt>
              </c:numCache>
            </c:numRef>
          </c:val>
          <c:extLst>
            <c:ext xmlns:c16="http://schemas.microsoft.com/office/drawing/2014/chart" uri="{C3380CC4-5D6E-409C-BE32-E72D297353CC}">
              <c16:uniqueId val="{00000002-F819-493F-9891-43BE391BA4A0}"/>
            </c:ext>
          </c:extLst>
        </c:ser>
        <c:ser>
          <c:idx val="3"/>
          <c:order val="3"/>
          <c:tx>
            <c:strRef>
              <c:f>Лист1!$A$6</c:f>
              <c:strCache>
                <c:ptCount val="1"/>
                <c:pt idx="0">
                  <c:v>Средне-многолетнее</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Лист1!$B$2:$C$2</c:f>
              <c:strCache>
                <c:ptCount val="2"/>
                <c:pt idx="0">
                  <c:v>Температура,0С</c:v>
                </c:pt>
                <c:pt idx="1">
                  <c:v>Осадки, мм </c:v>
                </c:pt>
              </c:strCache>
            </c:strRef>
          </c:cat>
          <c:val>
            <c:numRef>
              <c:f>Лист1!$B$6:$C$6</c:f>
              <c:numCache>
                <c:formatCode>General</c:formatCode>
                <c:ptCount val="2"/>
                <c:pt idx="0">
                  <c:v>10.4</c:v>
                </c:pt>
                <c:pt idx="1">
                  <c:v>56.5</c:v>
                </c:pt>
              </c:numCache>
            </c:numRef>
          </c:val>
          <c:extLst>
            <c:ext xmlns:c16="http://schemas.microsoft.com/office/drawing/2014/chart" uri="{C3380CC4-5D6E-409C-BE32-E72D297353CC}">
              <c16:uniqueId val="{00000003-F819-493F-9891-43BE391BA4A0}"/>
            </c:ext>
          </c:extLst>
        </c:ser>
        <c:dLbls>
          <c:showLegendKey val="0"/>
          <c:showVal val="0"/>
          <c:showCatName val="0"/>
          <c:showSerName val="0"/>
          <c:showPercent val="0"/>
          <c:showBubbleSize val="0"/>
        </c:dLbls>
        <c:gapWidth val="219"/>
        <c:overlap val="-27"/>
        <c:axId val="44074880"/>
        <c:axId val="44076416"/>
      </c:barChart>
      <c:catAx>
        <c:axId val="44074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4076416"/>
        <c:crosses val="autoZero"/>
        <c:auto val="1"/>
        <c:lblAlgn val="ctr"/>
        <c:lblOffset val="100"/>
        <c:noMultiLvlLbl val="0"/>
      </c:catAx>
      <c:valAx>
        <c:axId val="44076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KZ"/>
          </a:p>
        </c:txPr>
        <c:crossAx val="44074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Лист1!$A$10</c:f>
              <c:strCache>
                <c:ptCount val="1"/>
                <c:pt idx="0">
                  <c:v>2018 г.</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Лист1!$B$9:$C$9</c:f>
              <c:strCache>
                <c:ptCount val="2"/>
                <c:pt idx="0">
                  <c:v>Температура,0С</c:v>
                </c:pt>
                <c:pt idx="1">
                  <c:v>Осадки, мм </c:v>
                </c:pt>
              </c:strCache>
            </c:strRef>
          </c:cat>
          <c:val>
            <c:numRef>
              <c:f>Лист1!$B$10:$C$10</c:f>
              <c:numCache>
                <c:formatCode>General</c:formatCode>
                <c:ptCount val="2"/>
                <c:pt idx="0">
                  <c:v>16.3</c:v>
                </c:pt>
                <c:pt idx="1">
                  <c:v>124.9</c:v>
                </c:pt>
              </c:numCache>
            </c:numRef>
          </c:val>
          <c:extLst>
            <c:ext xmlns:c16="http://schemas.microsoft.com/office/drawing/2014/chart" uri="{C3380CC4-5D6E-409C-BE32-E72D297353CC}">
              <c16:uniqueId val="{00000000-3146-4178-909C-87E10C3833C9}"/>
            </c:ext>
          </c:extLst>
        </c:ser>
        <c:ser>
          <c:idx val="1"/>
          <c:order val="1"/>
          <c:tx>
            <c:strRef>
              <c:f>Лист1!$A$11</c:f>
              <c:strCache>
                <c:ptCount val="1"/>
                <c:pt idx="0">
                  <c:v>2019 г.</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Лист1!$B$9:$C$9</c:f>
              <c:strCache>
                <c:ptCount val="2"/>
                <c:pt idx="0">
                  <c:v>Температура,0С</c:v>
                </c:pt>
                <c:pt idx="1">
                  <c:v>Осадки, мм </c:v>
                </c:pt>
              </c:strCache>
            </c:strRef>
          </c:cat>
          <c:val>
            <c:numRef>
              <c:f>Лист1!$B$11:$C$11</c:f>
              <c:numCache>
                <c:formatCode>General</c:formatCode>
                <c:ptCount val="2"/>
                <c:pt idx="0">
                  <c:v>16.899999999999999</c:v>
                </c:pt>
                <c:pt idx="1">
                  <c:v>39.300000000000004</c:v>
                </c:pt>
              </c:numCache>
            </c:numRef>
          </c:val>
          <c:extLst>
            <c:ext xmlns:c16="http://schemas.microsoft.com/office/drawing/2014/chart" uri="{C3380CC4-5D6E-409C-BE32-E72D297353CC}">
              <c16:uniqueId val="{00000001-3146-4178-909C-87E10C3833C9}"/>
            </c:ext>
          </c:extLst>
        </c:ser>
        <c:ser>
          <c:idx val="2"/>
          <c:order val="2"/>
          <c:tx>
            <c:strRef>
              <c:f>Лист1!$A$12</c:f>
              <c:strCache>
                <c:ptCount val="1"/>
                <c:pt idx="0">
                  <c:v>2020 г.</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Лист1!$B$9:$C$9</c:f>
              <c:strCache>
                <c:ptCount val="2"/>
                <c:pt idx="0">
                  <c:v>Температура,0С</c:v>
                </c:pt>
                <c:pt idx="1">
                  <c:v>Осадки, мм </c:v>
                </c:pt>
              </c:strCache>
            </c:strRef>
          </c:cat>
          <c:val>
            <c:numRef>
              <c:f>Лист1!$B$12:$C$12</c:f>
              <c:numCache>
                <c:formatCode>General</c:formatCode>
                <c:ptCount val="2"/>
                <c:pt idx="0">
                  <c:v>18.7</c:v>
                </c:pt>
                <c:pt idx="1">
                  <c:v>73.5</c:v>
                </c:pt>
              </c:numCache>
            </c:numRef>
          </c:val>
          <c:extLst>
            <c:ext xmlns:c16="http://schemas.microsoft.com/office/drawing/2014/chart" uri="{C3380CC4-5D6E-409C-BE32-E72D297353CC}">
              <c16:uniqueId val="{00000002-3146-4178-909C-87E10C3833C9}"/>
            </c:ext>
          </c:extLst>
        </c:ser>
        <c:ser>
          <c:idx val="3"/>
          <c:order val="3"/>
          <c:tx>
            <c:strRef>
              <c:f>Лист1!$A$13</c:f>
              <c:strCache>
                <c:ptCount val="1"/>
                <c:pt idx="0">
                  <c:v>Средне-многолетнее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Лист1!$B$9:$C$9</c:f>
              <c:strCache>
                <c:ptCount val="2"/>
                <c:pt idx="0">
                  <c:v>Температура,0С</c:v>
                </c:pt>
                <c:pt idx="1">
                  <c:v>Осадки, мм </c:v>
                </c:pt>
              </c:strCache>
            </c:strRef>
          </c:cat>
          <c:val>
            <c:numRef>
              <c:f>Лист1!$B$13:$C$13</c:f>
              <c:numCache>
                <c:formatCode>General</c:formatCode>
                <c:ptCount val="2"/>
                <c:pt idx="0">
                  <c:v>16.399999999999999</c:v>
                </c:pt>
                <c:pt idx="1">
                  <c:v>64.599999999999994</c:v>
                </c:pt>
              </c:numCache>
            </c:numRef>
          </c:val>
          <c:extLst>
            <c:ext xmlns:c16="http://schemas.microsoft.com/office/drawing/2014/chart" uri="{C3380CC4-5D6E-409C-BE32-E72D297353CC}">
              <c16:uniqueId val="{00000003-3146-4178-909C-87E10C3833C9}"/>
            </c:ext>
          </c:extLst>
        </c:ser>
        <c:dLbls>
          <c:showLegendKey val="0"/>
          <c:showVal val="0"/>
          <c:showCatName val="0"/>
          <c:showSerName val="0"/>
          <c:showPercent val="0"/>
          <c:showBubbleSize val="0"/>
        </c:dLbls>
        <c:gapWidth val="219"/>
        <c:overlap val="-27"/>
        <c:axId val="44651264"/>
        <c:axId val="44652800"/>
      </c:barChart>
      <c:catAx>
        <c:axId val="44651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4652800"/>
        <c:crosses val="autoZero"/>
        <c:auto val="1"/>
        <c:lblAlgn val="ctr"/>
        <c:lblOffset val="100"/>
        <c:noMultiLvlLbl val="0"/>
      </c:catAx>
      <c:valAx>
        <c:axId val="44652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KZ"/>
          </a:p>
        </c:txPr>
        <c:crossAx val="446512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Лист1!$A$17</c:f>
              <c:strCache>
                <c:ptCount val="1"/>
                <c:pt idx="0">
                  <c:v>2018 г.</c:v>
                </c:pt>
              </c:strCache>
            </c:strRef>
          </c:tx>
          <c:spPr>
            <a:solidFill>
              <a:schemeClr val="tx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Лист1!$B$16:$C$16</c:f>
              <c:strCache>
                <c:ptCount val="2"/>
                <c:pt idx="0">
                  <c:v>Температура,0С</c:v>
                </c:pt>
                <c:pt idx="1">
                  <c:v>Осадки, мм </c:v>
                </c:pt>
              </c:strCache>
            </c:strRef>
          </c:cat>
          <c:val>
            <c:numRef>
              <c:f>Лист1!$B$17:$C$17</c:f>
              <c:numCache>
                <c:formatCode>General</c:formatCode>
                <c:ptCount val="2"/>
                <c:pt idx="0">
                  <c:v>22.3</c:v>
                </c:pt>
                <c:pt idx="1">
                  <c:v>28.7</c:v>
                </c:pt>
              </c:numCache>
            </c:numRef>
          </c:val>
          <c:extLst>
            <c:ext xmlns:c16="http://schemas.microsoft.com/office/drawing/2014/chart" uri="{C3380CC4-5D6E-409C-BE32-E72D297353CC}">
              <c16:uniqueId val="{00000000-907D-4AA2-8E4C-D404D990E2EE}"/>
            </c:ext>
          </c:extLst>
        </c:ser>
        <c:ser>
          <c:idx val="1"/>
          <c:order val="1"/>
          <c:tx>
            <c:strRef>
              <c:f>Лист1!$A$18</c:f>
              <c:strCache>
                <c:ptCount val="1"/>
                <c:pt idx="0">
                  <c:v>2019 г.</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Лист1!$B$16:$C$16</c:f>
              <c:strCache>
                <c:ptCount val="2"/>
                <c:pt idx="0">
                  <c:v>Температура,0С</c:v>
                </c:pt>
                <c:pt idx="1">
                  <c:v>Осадки, мм </c:v>
                </c:pt>
              </c:strCache>
            </c:strRef>
          </c:cat>
          <c:val>
            <c:numRef>
              <c:f>Лист1!$B$18:$C$18</c:f>
              <c:numCache>
                <c:formatCode>General</c:formatCode>
                <c:ptCount val="2"/>
                <c:pt idx="0">
                  <c:v>22.3</c:v>
                </c:pt>
                <c:pt idx="1">
                  <c:v>72.7</c:v>
                </c:pt>
              </c:numCache>
            </c:numRef>
          </c:val>
          <c:extLst>
            <c:ext xmlns:c16="http://schemas.microsoft.com/office/drawing/2014/chart" uri="{C3380CC4-5D6E-409C-BE32-E72D297353CC}">
              <c16:uniqueId val="{00000001-907D-4AA2-8E4C-D404D990E2EE}"/>
            </c:ext>
          </c:extLst>
        </c:ser>
        <c:ser>
          <c:idx val="2"/>
          <c:order val="2"/>
          <c:tx>
            <c:strRef>
              <c:f>Лист1!$A$19</c:f>
              <c:strCache>
                <c:ptCount val="1"/>
                <c:pt idx="0">
                  <c:v>2020 г.</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Лист1!$B$16:$C$16</c:f>
              <c:strCache>
                <c:ptCount val="2"/>
                <c:pt idx="0">
                  <c:v>Температура,0С</c:v>
                </c:pt>
                <c:pt idx="1">
                  <c:v>Осадки, мм </c:v>
                </c:pt>
              </c:strCache>
            </c:strRef>
          </c:cat>
          <c:val>
            <c:numRef>
              <c:f>Лист1!$B$19:$C$19</c:f>
              <c:numCache>
                <c:formatCode>General</c:formatCode>
                <c:ptCount val="2"/>
                <c:pt idx="0">
                  <c:v>16.5</c:v>
                </c:pt>
                <c:pt idx="1">
                  <c:v>42.6</c:v>
                </c:pt>
              </c:numCache>
            </c:numRef>
          </c:val>
          <c:extLst>
            <c:ext xmlns:c16="http://schemas.microsoft.com/office/drawing/2014/chart" uri="{C3380CC4-5D6E-409C-BE32-E72D297353CC}">
              <c16:uniqueId val="{00000002-907D-4AA2-8E4C-D404D990E2EE}"/>
            </c:ext>
          </c:extLst>
        </c:ser>
        <c:ser>
          <c:idx val="3"/>
          <c:order val="3"/>
          <c:tx>
            <c:strRef>
              <c:f>Лист1!$A$20</c:f>
              <c:strCache>
                <c:ptCount val="1"/>
                <c:pt idx="0">
                  <c:v>Средне-многолетнее</c:v>
                </c:pt>
              </c:strCache>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Лист1!$B$16:$C$16</c:f>
              <c:strCache>
                <c:ptCount val="2"/>
                <c:pt idx="0">
                  <c:v>Температура,0С</c:v>
                </c:pt>
                <c:pt idx="1">
                  <c:v>Осадки, мм </c:v>
                </c:pt>
              </c:strCache>
            </c:strRef>
          </c:cat>
          <c:val>
            <c:numRef>
              <c:f>Лист1!$B$20:$C$20</c:f>
              <c:numCache>
                <c:formatCode>General</c:formatCode>
                <c:ptCount val="2"/>
                <c:pt idx="0">
                  <c:v>21.2</c:v>
                </c:pt>
                <c:pt idx="1">
                  <c:v>53.9</c:v>
                </c:pt>
              </c:numCache>
            </c:numRef>
          </c:val>
          <c:extLst>
            <c:ext xmlns:c16="http://schemas.microsoft.com/office/drawing/2014/chart" uri="{C3380CC4-5D6E-409C-BE32-E72D297353CC}">
              <c16:uniqueId val="{00000003-907D-4AA2-8E4C-D404D990E2EE}"/>
            </c:ext>
          </c:extLst>
        </c:ser>
        <c:dLbls>
          <c:showLegendKey val="0"/>
          <c:showVal val="0"/>
          <c:showCatName val="0"/>
          <c:showSerName val="0"/>
          <c:showPercent val="0"/>
          <c:showBubbleSize val="0"/>
        </c:dLbls>
        <c:gapWidth val="219"/>
        <c:overlap val="-27"/>
        <c:axId val="44694912"/>
        <c:axId val="45634688"/>
      </c:barChart>
      <c:catAx>
        <c:axId val="44694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5634688"/>
        <c:crosses val="autoZero"/>
        <c:auto val="1"/>
        <c:lblAlgn val="ctr"/>
        <c:lblOffset val="100"/>
        <c:noMultiLvlLbl val="0"/>
      </c:catAx>
      <c:valAx>
        <c:axId val="456346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KZ"/>
          </a:p>
        </c:txPr>
        <c:crossAx val="44694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Лист1!$A$34</c:f>
              <c:strCache>
                <c:ptCount val="1"/>
                <c:pt idx="0">
                  <c:v>2018 г.</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Лист1!$B$33:$C$33</c:f>
              <c:strCache>
                <c:ptCount val="2"/>
                <c:pt idx="0">
                  <c:v>Температура,0С</c:v>
                </c:pt>
                <c:pt idx="1">
                  <c:v>Осадки, мм </c:v>
                </c:pt>
              </c:strCache>
            </c:strRef>
          </c:cat>
          <c:val>
            <c:numRef>
              <c:f>Лист1!$B$34:$C$34</c:f>
              <c:numCache>
                <c:formatCode>General</c:formatCode>
                <c:ptCount val="2"/>
                <c:pt idx="0">
                  <c:v>25.2</c:v>
                </c:pt>
                <c:pt idx="1">
                  <c:v>32.300000000000004</c:v>
                </c:pt>
              </c:numCache>
            </c:numRef>
          </c:val>
          <c:extLst>
            <c:ext xmlns:c16="http://schemas.microsoft.com/office/drawing/2014/chart" uri="{C3380CC4-5D6E-409C-BE32-E72D297353CC}">
              <c16:uniqueId val="{00000000-3653-4CA1-A4EA-045A8C0A8936}"/>
            </c:ext>
          </c:extLst>
        </c:ser>
        <c:ser>
          <c:idx val="1"/>
          <c:order val="1"/>
          <c:tx>
            <c:strRef>
              <c:f>Лист1!$A$35</c:f>
              <c:strCache>
                <c:ptCount val="1"/>
                <c:pt idx="0">
                  <c:v>2019 г.</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Лист1!$B$33:$C$33</c:f>
              <c:strCache>
                <c:ptCount val="2"/>
                <c:pt idx="0">
                  <c:v>Температура,0С</c:v>
                </c:pt>
                <c:pt idx="1">
                  <c:v>Осадки, мм </c:v>
                </c:pt>
              </c:strCache>
            </c:strRef>
          </c:cat>
          <c:val>
            <c:numRef>
              <c:f>Лист1!$B$35:$C$35</c:f>
              <c:numCache>
                <c:formatCode>General</c:formatCode>
                <c:ptCount val="2"/>
                <c:pt idx="0">
                  <c:v>26.9</c:v>
                </c:pt>
                <c:pt idx="1">
                  <c:v>25.7</c:v>
                </c:pt>
              </c:numCache>
            </c:numRef>
          </c:val>
          <c:extLst>
            <c:ext xmlns:c16="http://schemas.microsoft.com/office/drawing/2014/chart" uri="{C3380CC4-5D6E-409C-BE32-E72D297353CC}">
              <c16:uniqueId val="{00000001-3653-4CA1-A4EA-045A8C0A8936}"/>
            </c:ext>
          </c:extLst>
        </c:ser>
        <c:ser>
          <c:idx val="2"/>
          <c:order val="2"/>
          <c:tx>
            <c:strRef>
              <c:f>Лист1!$A$36</c:f>
              <c:strCache>
                <c:ptCount val="1"/>
                <c:pt idx="0">
                  <c:v>2020 г.</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Лист1!$B$33:$C$33</c:f>
              <c:strCache>
                <c:ptCount val="2"/>
                <c:pt idx="0">
                  <c:v>Температура,0С</c:v>
                </c:pt>
                <c:pt idx="1">
                  <c:v>Осадки, мм </c:v>
                </c:pt>
              </c:strCache>
            </c:strRef>
          </c:cat>
          <c:val>
            <c:numRef>
              <c:f>Лист1!$B$36:$C$36</c:f>
              <c:numCache>
                <c:formatCode>General</c:formatCode>
                <c:ptCount val="2"/>
                <c:pt idx="0">
                  <c:v>24.4</c:v>
                </c:pt>
                <c:pt idx="1">
                  <c:v>38.1</c:v>
                </c:pt>
              </c:numCache>
            </c:numRef>
          </c:val>
          <c:extLst>
            <c:ext xmlns:c16="http://schemas.microsoft.com/office/drawing/2014/chart" uri="{C3380CC4-5D6E-409C-BE32-E72D297353CC}">
              <c16:uniqueId val="{00000002-3653-4CA1-A4EA-045A8C0A8936}"/>
            </c:ext>
          </c:extLst>
        </c:ser>
        <c:ser>
          <c:idx val="3"/>
          <c:order val="3"/>
          <c:tx>
            <c:strRef>
              <c:f>Лист1!$A$37</c:f>
              <c:strCache>
                <c:ptCount val="1"/>
                <c:pt idx="0">
                  <c:v>Средне-многолетнее</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Лист1!$B$33:$C$33</c:f>
              <c:strCache>
                <c:ptCount val="2"/>
                <c:pt idx="0">
                  <c:v>Температура,0С</c:v>
                </c:pt>
                <c:pt idx="1">
                  <c:v>Осадки, мм </c:v>
                </c:pt>
              </c:strCache>
            </c:strRef>
          </c:cat>
          <c:val>
            <c:numRef>
              <c:f>Лист1!$B$37:$C$37</c:f>
              <c:numCache>
                <c:formatCode>General</c:formatCode>
                <c:ptCount val="2"/>
                <c:pt idx="0">
                  <c:v>24.1</c:v>
                </c:pt>
                <c:pt idx="1">
                  <c:v>26.6</c:v>
                </c:pt>
              </c:numCache>
            </c:numRef>
          </c:val>
          <c:extLst>
            <c:ext xmlns:c16="http://schemas.microsoft.com/office/drawing/2014/chart" uri="{C3380CC4-5D6E-409C-BE32-E72D297353CC}">
              <c16:uniqueId val="{00000003-3653-4CA1-A4EA-045A8C0A8936}"/>
            </c:ext>
          </c:extLst>
        </c:ser>
        <c:dLbls>
          <c:showLegendKey val="0"/>
          <c:showVal val="0"/>
          <c:showCatName val="0"/>
          <c:showSerName val="0"/>
          <c:showPercent val="0"/>
          <c:showBubbleSize val="0"/>
        </c:dLbls>
        <c:gapWidth val="219"/>
        <c:overlap val="-27"/>
        <c:axId val="45672320"/>
        <c:axId val="45673856"/>
      </c:barChart>
      <c:catAx>
        <c:axId val="4567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5673856"/>
        <c:crosses val="autoZero"/>
        <c:auto val="1"/>
        <c:lblAlgn val="ctr"/>
        <c:lblOffset val="100"/>
        <c:noMultiLvlLbl val="0"/>
      </c:catAx>
      <c:valAx>
        <c:axId val="456738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KZ"/>
          </a:p>
        </c:txPr>
        <c:crossAx val="4567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Лист2!$J$13</c:f>
              <c:strCache>
                <c:ptCount val="1"/>
                <c:pt idx="0">
                  <c:v>2019 г.</c:v>
                </c:pt>
              </c:strCache>
            </c:strRef>
          </c:tx>
          <c:spPr>
            <a:solidFill>
              <a:srgbClr val="FF00FF"/>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3545-A04B-9AFE-EE337F391C44}"/>
              </c:ext>
            </c:extLst>
          </c:dPt>
          <c:dPt>
            <c:idx val="1"/>
            <c:invertIfNegative val="0"/>
            <c:bubble3D val="0"/>
            <c:spPr>
              <a:solidFill>
                <a:srgbClr val="FF0000"/>
              </a:solidFill>
              <a:ln>
                <a:noFill/>
              </a:ln>
              <a:effectLst/>
            </c:spPr>
            <c:extLst>
              <c:ext xmlns:c16="http://schemas.microsoft.com/office/drawing/2014/chart" uri="{C3380CC4-5D6E-409C-BE32-E72D297353CC}">
                <c16:uniqueId val="{00000003-3545-A04B-9AFE-EE337F391C44}"/>
              </c:ext>
            </c:extLst>
          </c:dPt>
          <c:dPt>
            <c:idx val="2"/>
            <c:invertIfNegative val="0"/>
            <c:bubble3D val="0"/>
            <c:spPr>
              <a:solidFill>
                <a:srgbClr val="FF0000"/>
              </a:solidFill>
              <a:ln>
                <a:noFill/>
              </a:ln>
              <a:effectLst/>
            </c:spPr>
            <c:extLst>
              <c:ext xmlns:c16="http://schemas.microsoft.com/office/drawing/2014/chart" uri="{C3380CC4-5D6E-409C-BE32-E72D297353CC}">
                <c16:uniqueId val="{00000005-3545-A04B-9AFE-EE337F391C44}"/>
              </c:ext>
            </c:extLst>
          </c:dPt>
          <c:dPt>
            <c:idx val="3"/>
            <c:invertIfNegative val="0"/>
            <c:bubble3D val="0"/>
            <c:spPr>
              <a:solidFill>
                <a:srgbClr val="FF0000"/>
              </a:solidFill>
              <a:ln>
                <a:noFill/>
              </a:ln>
              <a:effectLst/>
            </c:spPr>
            <c:extLst>
              <c:ext xmlns:c16="http://schemas.microsoft.com/office/drawing/2014/chart" uri="{C3380CC4-5D6E-409C-BE32-E72D297353CC}">
                <c16:uniqueId val="{00000007-3545-A04B-9AFE-EE337F391C44}"/>
              </c:ext>
            </c:extLst>
          </c:dPt>
          <c:dPt>
            <c:idx val="4"/>
            <c:invertIfNegative val="0"/>
            <c:bubble3D val="0"/>
            <c:spPr>
              <a:solidFill>
                <a:srgbClr val="FF0000"/>
              </a:solidFill>
              <a:ln>
                <a:noFill/>
              </a:ln>
              <a:effectLst/>
            </c:spPr>
            <c:extLst>
              <c:ext xmlns:c16="http://schemas.microsoft.com/office/drawing/2014/chart" uri="{C3380CC4-5D6E-409C-BE32-E72D297353CC}">
                <c16:uniqueId val="{00000009-3545-A04B-9AFE-EE337F391C44}"/>
              </c:ext>
            </c:extLst>
          </c:dPt>
          <c:dPt>
            <c:idx val="5"/>
            <c:invertIfNegative val="0"/>
            <c:bubble3D val="0"/>
            <c:spPr>
              <a:solidFill>
                <a:srgbClr val="FF0000"/>
              </a:solidFill>
              <a:ln>
                <a:noFill/>
              </a:ln>
              <a:effectLst/>
            </c:spPr>
            <c:extLst>
              <c:ext xmlns:c16="http://schemas.microsoft.com/office/drawing/2014/chart" uri="{C3380CC4-5D6E-409C-BE32-E72D297353CC}">
                <c16:uniqueId val="{0000000B-3545-A04B-9AFE-EE337F391C44}"/>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Лист2!$I$14:$I$19</c:f>
              <c:strCache>
                <c:ptCount val="6"/>
                <c:pt idx="0">
                  <c:v>Север 1</c:v>
                </c:pt>
                <c:pt idx="1">
                  <c:v>Арна</c:v>
                </c:pt>
                <c:pt idx="2">
                  <c:v>Жан</c:v>
                </c:pt>
                <c:pt idx="3">
                  <c:v>КазСуфле</c:v>
                </c:pt>
                <c:pt idx="4">
                  <c:v>Сымбат</c:v>
                </c:pt>
                <c:pt idx="5">
                  <c:v>Канадский </c:v>
                </c:pt>
              </c:strCache>
            </c:strRef>
          </c:cat>
          <c:val>
            <c:numRef>
              <c:f>Лист2!$J$14:$J$19</c:f>
              <c:numCache>
                <c:formatCode>General</c:formatCode>
                <c:ptCount val="6"/>
                <c:pt idx="0">
                  <c:v>43.8</c:v>
                </c:pt>
                <c:pt idx="1">
                  <c:v>51</c:v>
                </c:pt>
                <c:pt idx="2">
                  <c:v>48.1</c:v>
                </c:pt>
                <c:pt idx="3">
                  <c:v>37.4</c:v>
                </c:pt>
                <c:pt idx="4">
                  <c:v>41</c:v>
                </c:pt>
                <c:pt idx="5">
                  <c:v>43.2</c:v>
                </c:pt>
              </c:numCache>
            </c:numRef>
          </c:val>
          <c:extLst>
            <c:ext xmlns:c16="http://schemas.microsoft.com/office/drawing/2014/chart" uri="{C3380CC4-5D6E-409C-BE32-E72D297353CC}">
              <c16:uniqueId val="{0000000C-3545-A04B-9AFE-EE337F391C44}"/>
            </c:ext>
          </c:extLst>
        </c:ser>
        <c:ser>
          <c:idx val="4"/>
          <c:order val="4"/>
          <c:tx>
            <c:strRef>
              <c:f>Лист2!$N$13</c:f>
              <c:strCache>
                <c:ptCount val="1"/>
                <c:pt idx="0">
                  <c:v>2020 г.</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Лист2!$I$14:$I$19</c:f>
              <c:strCache>
                <c:ptCount val="6"/>
                <c:pt idx="0">
                  <c:v>Север 1</c:v>
                </c:pt>
                <c:pt idx="1">
                  <c:v>Арна</c:v>
                </c:pt>
                <c:pt idx="2">
                  <c:v>Жан</c:v>
                </c:pt>
                <c:pt idx="3">
                  <c:v>КазСуфле</c:v>
                </c:pt>
                <c:pt idx="4">
                  <c:v>Сымбат</c:v>
                </c:pt>
                <c:pt idx="5">
                  <c:v>Канадский </c:v>
                </c:pt>
              </c:strCache>
            </c:strRef>
          </c:cat>
          <c:val>
            <c:numRef>
              <c:f>Лист2!$N$14:$N$19</c:f>
              <c:numCache>
                <c:formatCode>General</c:formatCode>
                <c:ptCount val="6"/>
                <c:pt idx="0">
                  <c:v>40.200000000000003</c:v>
                </c:pt>
                <c:pt idx="1">
                  <c:v>39.800000000000004</c:v>
                </c:pt>
                <c:pt idx="2">
                  <c:v>55.1</c:v>
                </c:pt>
                <c:pt idx="3">
                  <c:v>41.9</c:v>
                </c:pt>
                <c:pt idx="4">
                  <c:v>66.5</c:v>
                </c:pt>
                <c:pt idx="5">
                  <c:v>51.2</c:v>
                </c:pt>
              </c:numCache>
            </c:numRef>
          </c:val>
          <c:extLst>
            <c:ext xmlns:c16="http://schemas.microsoft.com/office/drawing/2014/chart" uri="{C3380CC4-5D6E-409C-BE32-E72D297353CC}">
              <c16:uniqueId val="{0000000D-3545-A04B-9AFE-EE337F391C44}"/>
            </c:ext>
          </c:extLst>
        </c:ser>
        <c:dLbls>
          <c:showLegendKey val="0"/>
          <c:showVal val="0"/>
          <c:showCatName val="0"/>
          <c:showSerName val="0"/>
          <c:showPercent val="0"/>
          <c:showBubbleSize val="0"/>
        </c:dLbls>
        <c:gapWidth val="219"/>
        <c:overlap val="-27"/>
        <c:axId val="45922560"/>
        <c:axId val="45936640"/>
        <c:extLst>
          <c:ext xmlns:c15="http://schemas.microsoft.com/office/drawing/2012/chart" uri="{02D57815-91ED-43cb-92C2-25804820EDAC}">
            <c15:filteredBarSeries>
              <c15:ser>
                <c:idx val="1"/>
                <c:order val="1"/>
                <c:tx>
                  <c:strRef>
                    <c:extLst>
                      <c:ext uri="{02D57815-91ED-43cb-92C2-25804820EDAC}">
                        <c15:formulaRef>
                          <c15:sqref>Лист2!$K$13</c15:sqref>
                        </c15:formulaRef>
                      </c:ext>
                    </c:extLst>
                    <c:strCache>
                      <c:ptCount val="1"/>
                    </c:strCache>
                  </c:strRef>
                </c:tx>
                <c:spPr>
                  <a:solidFill>
                    <a:schemeClr val="accent2"/>
                  </a:solidFill>
                  <a:ln>
                    <a:noFill/>
                  </a:ln>
                  <a:effectLst/>
                </c:spPr>
                <c:invertIfNegative val="0"/>
                <c:cat>
                  <c:strRef>
                    <c:extLst>
                      <c:ext uri="{02D57815-91ED-43cb-92C2-25804820EDAC}">
                        <c15:formulaRef>
                          <c15:sqref>Лист2!$I$14:$I$19</c15:sqref>
                        </c15:formulaRef>
                      </c:ext>
                    </c:extLst>
                    <c:strCache>
                      <c:ptCount val="6"/>
                      <c:pt idx="0">
                        <c:v>Север 1</c:v>
                      </c:pt>
                      <c:pt idx="1">
                        <c:v>Арна</c:v>
                      </c:pt>
                      <c:pt idx="2">
                        <c:v>Жан</c:v>
                      </c:pt>
                      <c:pt idx="3">
                        <c:v>КазСуфле</c:v>
                      </c:pt>
                      <c:pt idx="4">
                        <c:v>Сымбат</c:v>
                      </c:pt>
                      <c:pt idx="5">
                        <c:v>Канадский </c:v>
                      </c:pt>
                    </c:strCache>
                  </c:strRef>
                </c:cat>
                <c:val>
                  <c:numRef>
                    <c:extLst>
                      <c:ext uri="{02D57815-91ED-43cb-92C2-25804820EDAC}">
                        <c15:formulaRef>
                          <c15:sqref>Лист2!$K$14:$K$19</c15:sqref>
                        </c15:formulaRef>
                      </c:ext>
                    </c:extLst>
                    <c:numCache>
                      <c:formatCode>General</c:formatCode>
                      <c:ptCount val="6"/>
                    </c:numCache>
                  </c:numRef>
                </c:val>
                <c:extLst>
                  <c:ext xmlns:c16="http://schemas.microsoft.com/office/drawing/2014/chart" uri="{C3380CC4-5D6E-409C-BE32-E72D297353CC}">
                    <c16:uniqueId val="{0000000E-3545-A04B-9AFE-EE337F391C4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Лист2!$L$13</c15:sqref>
                        </c15:formulaRef>
                      </c:ext>
                    </c:extLst>
                    <c:strCache>
                      <c:ptCount val="1"/>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Лист2!$I$14:$I$19</c15:sqref>
                        </c15:formulaRef>
                      </c:ext>
                    </c:extLst>
                    <c:strCache>
                      <c:ptCount val="6"/>
                      <c:pt idx="0">
                        <c:v>Север 1</c:v>
                      </c:pt>
                      <c:pt idx="1">
                        <c:v>Арна</c:v>
                      </c:pt>
                      <c:pt idx="2">
                        <c:v>Жан</c:v>
                      </c:pt>
                      <c:pt idx="3">
                        <c:v>КазСуфле</c:v>
                      </c:pt>
                      <c:pt idx="4">
                        <c:v>Сымбат</c:v>
                      </c:pt>
                      <c:pt idx="5">
                        <c:v>Канадский </c:v>
                      </c:pt>
                    </c:strCache>
                  </c:strRef>
                </c:cat>
                <c:val>
                  <c:numRef>
                    <c:extLst xmlns:c15="http://schemas.microsoft.com/office/drawing/2012/chart">
                      <c:ext xmlns:c15="http://schemas.microsoft.com/office/drawing/2012/chart" uri="{02D57815-91ED-43cb-92C2-25804820EDAC}">
                        <c15:formulaRef>
                          <c15:sqref>Лист2!$L$14:$L$19</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0F-3545-A04B-9AFE-EE337F391C44}"/>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Лист2!$M$13</c15:sqref>
                        </c15:formulaRef>
                      </c:ext>
                    </c:extLst>
                    <c:strCache>
                      <c:ptCount val="1"/>
                    </c:strCache>
                  </c:strRef>
                </c:tx>
                <c:spPr>
                  <a:solidFill>
                    <a:schemeClr val="accent4"/>
                  </a:solidFill>
                  <a:ln>
                    <a:noFill/>
                  </a:ln>
                  <a:effectLst/>
                </c:spPr>
                <c:invertIfNegative val="0"/>
                <c:cat>
                  <c:strRef>
                    <c:extLst xmlns:c15="http://schemas.microsoft.com/office/drawing/2012/chart">
                      <c:ext xmlns:c15="http://schemas.microsoft.com/office/drawing/2012/chart" uri="{02D57815-91ED-43cb-92C2-25804820EDAC}">
                        <c15:formulaRef>
                          <c15:sqref>Лист2!$I$14:$I$19</c15:sqref>
                        </c15:formulaRef>
                      </c:ext>
                    </c:extLst>
                    <c:strCache>
                      <c:ptCount val="6"/>
                      <c:pt idx="0">
                        <c:v>Север 1</c:v>
                      </c:pt>
                      <c:pt idx="1">
                        <c:v>Арна</c:v>
                      </c:pt>
                      <c:pt idx="2">
                        <c:v>Жан</c:v>
                      </c:pt>
                      <c:pt idx="3">
                        <c:v>КазСуфле</c:v>
                      </c:pt>
                      <c:pt idx="4">
                        <c:v>Сымбат</c:v>
                      </c:pt>
                      <c:pt idx="5">
                        <c:v>Канадский </c:v>
                      </c:pt>
                    </c:strCache>
                  </c:strRef>
                </c:cat>
                <c:val>
                  <c:numRef>
                    <c:extLst xmlns:c15="http://schemas.microsoft.com/office/drawing/2012/chart">
                      <c:ext xmlns:c15="http://schemas.microsoft.com/office/drawing/2012/chart" uri="{02D57815-91ED-43cb-92C2-25804820EDAC}">
                        <c15:formulaRef>
                          <c15:sqref>Лист2!$M$14:$M$19</c15:sqref>
                        </c15:formulaRef>
                      </c:ext>
                    </c:extLst>
                    <c:numCache>
                      <c:formatCode>General</c:formatCode>
                      <c:ptCount val="6"/>
                    </c:numCache>
                  </c:numRef>
                </c:val>
                <c:extLst xmlns:c15="http://schemas.microsoft.com/office/drawing/2012/chart">
                  <c:ext xmlns:c16="http://schemas.microsoft.com/office/drawing/2014/chart" uri="{C3380CC4-5D6E-409C-BE32-E72D297353CC}">
                    <c16:uniqueId val="{00000010-3545-A04B-9AFE-EE337F391C44}"/>
                  </c:ext>
                </c:extLst>
              </c15:ser>
            </c15:filteredBarSeries>
          </c:ext>
        </c:extLst>
      </c:barChart>
      <c:catAx>
        <c:axId val="45922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45936640"/>
        <c:crosses val="autoZero"/>
        <c:auto val="1"/>
        <c:lblAlgn val="ctr"/>
        <c:lblOffset val="100"/>
        <c:noMultiLvlLbl val="0"/>
      </c:catAx>
      <c:valAx>
        <c:axId val="459366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a:t>
                </a:r>
              </a:p>
            </c:rich>
          </c:tx>
          <c:layout>
            <c:manualLayout>
              <c:xMode val="edge"/>
              <c:yMode val="edge"/>
              <c:x val="5.9873367248125704E-2"/>
              <c:y val="0.85729088211799609"/>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45922560"/>
        <c:crosses val="autoZero"/>
        <c:crossBetween val="between"/>
      </c:valAx>
      <c:spPr>
        <a:noFill/>
        <a:ln>
          <a:noFill/>
        </a:ln>
        <a:effectLst/>
      </c:spPr>
    </c:plotArea>
    <c:legend>
      <c:legendPos val="b"/>
      <c:layout>
        <c:manualLayout>
          <c:xMode val="edge"/>
          <c:yMode val="edge"/>
          <c:x val="0.22803368328958867"/>
          <c:y val="0.89409667541557403"/>
          <c:w val="0.52448797025371829"/>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accent4">
        <a:lumMod val="40000"/>
        <a:lumOff val="60000"/>
      </a:schemeClr>
    </a:solidFill>
    <a:ln w="9525" cap="flat" cmpd="sng" algn="ctr">
      <a:solidFill>
        <a:schemeClr val="tx1">
          <a:lumMod val="15000"/>
          <a:lumOff val="85000"/>
        </a:schemeClr>
      </a:solidFill>
      <a:round/>
    </a:ln>
    <a:effectLst/>
  </c:spPr>
  <c:txPr>
    <a:bodyPr/>
    <a:lstStyle/>
    <a:p>
      <a:pPr>
        <a:defRPr>
          <a:solidFill>
            <a:schemeClr val="tx1"/>
          </a:solidFill>
        </a:defRPr>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Лист3!$J$3</c:f>
              <c:strCache>
                <c:ptCount val="1"/>
                <c:pt idx="0">
                  <c:v>2019 г.</c:v>
                </c:pt>
              </c:strCache>
            </c:strRef>
          </c:tx>
          <c:spPr>
            <a:solidFill>
              <a:srgbClr val="C6320A"/>
            </a:solidFill>
            <a:ln>
              <a:noFill/>
            </a:ln>
            <a:effectLst/>
          </c:spPr>
          <c:invertIfNegative val="0"/>
          <c:dLbls>
            <c:dLbl>
              <c:idx val="5"/>
              <c:layout>
                <c:manualLayout>
                  <c:x val="-1.6666666666666781E-2"/>
                  <c:y val="1.3888888888888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EA8-48C2-87D5-45F46BA1B9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Лист3!$I$4:$I$9</c:f>
              <c:strCache>
                <c:ptCount val="6"/>
                <c:pt idx="0">
                  <c:v>Север 1</c:v>
                </c:pt>
                <c:pt idx="1">
                  <c:v>Арна</c:v>
                </c:pt>
                <c:pt idx="2">
                  <c:v>Жан</c:v>
                </c:pt>
                <c:pt idx="3">
                  <c:v>КазСуфле</c:v>
                </c:pt>
                <c:pt idx="4">
                  <c:v>Сымбат</c:v>
                </c:pt>
                <c:pt idx="5">
                  <c:v>Канадский </c:v>
                </c:pt>
              </c:strCache>
            </c:strRef>
          </c:cat>
          <c:val>
            <c:numRef>
              <c:f>Лист3!$J$4:$J$9</c:f>
              <c:numCache>
                <c:formatCode>General</c:formatCode>
                <c:ptCount val="6"/>
                <c:pt idx="0">
                  <c:v>62</c:v>
                </c:pt>
                <c:pt idx="1">
                  <c:v>65.2</c:v>
                </c:pt>
                <c:pt idx="2">
                  <c:v>54.6</c:v>
                </c:pt>
                <c:pt idx="3">
                  <c:v>45.1</c:v>
                </c:pt>
                <c:pt idx="4">
                  <c:v>57.9</c:v>
                </c:pt>
                <c:pt idx="5">
                  <c:v>55.1</c:v>
                </c:pt>
              </c:numCache>
            </c:numRef>
          </c:val>
          <c:extLst>
            <c:ext xmlns:c16="http://schemas.microsoft.com/office/drawing/2014/chart" uri="{C3380CC4-5D6E-409C-BE32-E72D297353CC}">
              <c16:uniqueId val="{00000001-2EA8-48C2-87D5-45F46BA1B92B}"/>
            </c:ext>
          </c:extLst>
        </c:ser>
        <c:ser>
          <c:idx val="1"/>
          <c:order val="1"/>
          <c:tx>
            <c:strRef>
              <c:f>Лист3!$K$3</c:f>
              <c:strCache>
                <c:ptCount val="1"/>
                <c:pt idx="0">
                  <c:v>2020 г.</c:v>
                </c:pt>
              </c:strCache>
            </c:strRef>
          </c:tx>
          <c:spPr>
            <a:solidFill>
              <a:srgbClr val="00B050"/>
            </a:solidFill>
            <a:ln>
              <a:noFill/>
            </a:ln>
            <a:effectLst/>
          </c:spPr>
          <c:invertIfNegative val="0"/>
          <c:dLbls>
            <c:dLbl>
              <c:idx val="5"/>
              <c:layout>
                <c:manualLayout>
                  <c:x val="1.1111111111111021E-2"/>
                  <c:y val="1.3888888888888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EA8-48C2-87D5-45F46BA1B92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Лист3!$I$4:$I$9</c:f>
              <c:strCache>
                <c:ptCount val="6"/>
                <c:pt idx="0">
                  <c:v>Север 1</c:v>
                </c:pt>
                <c:pt idx="1">
                  <c:v>Арна</c:v>
                </c:pt>
                <c:pt idx="2">
                  <c:v>Жан</c:v>
                </c:pt>
                <c:pt idx="3">
                  <c:v>КазСуфле</c:v>
                </c:pt>
                <c:pt idx="4">
                  <c:v>Сымбат</c:v>
                </c:pt>
                <c:pt idx="5">
                  <c:v>Канадский </c:v>
                </c:pt>
              </c:strCache>
            </c:strRef>
          </c:cat>
          <c:val>
            <c:numRef>
              <c:f>Лист3!$K$4:$K$9</c:f>
              <c:numCache>
                <c:formatCode>General</c:formatCode>
                <c:ptCount val="6"/>
                <c:pt idx="0">
                  <c:v>45.1</c:v>
                </c:pt>
                <c:pt idx="1">
                  <c:v>43.2</c:v>
                </c:pt>
                <c:pt idx="2">
                  <c:v>57.9</c:v>
                </c:pt>
                <c:pt idx="3">
                  <c:v>47.9</c:v>
                </c:pt>
                <c:pt idx="4">
                  <c:v>70.2</c:v>
                </c:pt>
                <c:pt idx="5">
                  <c:v>54.6</c:v>
                </c:pt>
              </c:numCache>
            </c:numRef>
          </c:val>
          <c:extLst>
            <c:ext xmlns:c16="http://schemas.microsoft.com/office/drawing/2014/chart" uri="{C3380CC4-5D6E-409C-BE32-E72D297353CC}">
              <c16:uniqueId val="{00000003-2EA8-48C2-87D5-45F46BA1B92B}"/>
            </c:ext>
          </c:extLst>
        </c:ser>
        <c:dLbls>
          <c:showLegendKey val="0"/>
          <c:showVal val="0"/>
          <c:showCatName val="0"/>
          <c:showSerName val="0"/>
          <c:showPercent val="0"/>
          <c:showBubbleSize val="0"/>
        </c:dLbls>
        <c:gapWidth val="219"/>
        <c:overlap val="-27"/>
        <c:axId val="46029824"/>
        <c:axId val="46035712"/>
      </c:barChart>
      <c:catAx>
        <c:axId val="4602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6035712"/>
        <c:crosses val="autoZero"/>
        <c:auto val="1"/>
        <c:lblAlgn val="ctr"/>
        <c:lblOffset val="100"/>
        <c:noMultiLvlLbl val="0"/>
      </c:catAx>
      <c:valAx>
        <c:axId val="46035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a:t>
                </a:r>
              </a:p>
            </c:rich>
          </c:tx>
          <c:layout>
            <c:manualLayout>
              <c:xMode val="edge"/>
              <c:yMode val="edge"/>
              <c:x val="6.3888808556693349E-2"/>
              <c:y val="0.848591863517060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46029824"/>
        <c:crosses val="autoZero"/>
        <c:crossBetween val="between"/>
      </c:valAx>
      <c:spPr>
        <a:noFill/>
        <a:ln>
          <a:noFill/>
        </a:ln>
        <a:effectLst/>
      </c:spPr>
    </c:plotArea>
    <c:legend>
      <c:legendPos val="b"/>
      <c:layout>
        <c:manualLayout>
          <c:xMode val="edge"/>
          <c:yMode val="edge"/>
          <c:x val="0.36094006999125178"/>
          <c:y val="0.88568642461359082"/>
          <c:w val="0.35034186351706093"/>
          <c:h val="8.6535797608632267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tx2">
        <a:lumMod val="20000"/>
        <a:lumOff val="80000"/>
      </a:schemeClr>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Лист1!$A$4</c:f>
              <c:strCache>
                <c:ptCount val="1"/>
                <c:pt idx="0">
                  <c:v>2019</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Лист1!$B$2:$E$3</c:f>
              <c:multiLvlStrCache>
                <c:ptCount val="4"/>
                <c:lvl>
                  <c:pt idx="0">
                    <c:v>P</c:v>
                  </c:pt>
                  <c:pt idx="1">
                    <c:v>R</c:v>
                  </c:pt>
                  <c:pt idx="2">
                    <c:v>P</c:v>
                  </c:pt>
                  <c:pt idx="3">
                    <c:v>R</c:v>
                  </c:pt>
                </c:lvl>
                <c:lvl>
                  <c:pt idx="0">
                    <c:v>Талгарский район</c:v>
                  </c:pt>
                  <c:pt idx="2">
                    <c:v>Карасайский район</c:v>
                  </c:pt>
                </c:lvl>
              </c:multiLvlStrCache>
            </c:multiLvlStrRef>
          </c:cat>
          <c:val>
            <c:numRef>
              <c:f>Лист1!$B$4:$E$4</c:f>
              <c:numCache>
                <c:formatCode>General</c:formatCode>
                <c:ptCount val="4"/>
                <c:pt idx="0">
                  <c:v>43.8</c:v>
                </c:pt>
                <c:pt idx="1">
                  <c:v>13.4</c:v>
                </c:pt>
                <c:pt idx="2">
                  <c:v>35</c:v>
                </c:pt>
                <c:pt idx="3">
                  <c:v>9.3000000000000007</c:v>
                </c:pt>
              </c:numCache>
            </c:numRef>
          </c:val>
          <c:extLst>
            <c:ext xmlns:c16="http://schemas.microsoft.com/office/drawing/2014/chart" uri="{C3380CC4-5D6E-409C-BE32-E72D297353CC}">
              <c16:uniqueId val="{00000000-B587-4592-827A-26EE10BC2130}"/>
            </c:ext>
          </c:extLst>
        </c:ser>
        <c:ser>
          <c:idx val="1"/>
          <c:order val="1"/>
          <c:tx>
            <c:strRef>
              <c:f>Лист1!$A$5</c:f>
              <c:strCache>
                <c:ptCount val="1"/>
                <c:pt idx="0">
                  <c:v>2020</c:v>
                </c:pt>
              </c:strCache>
            </c:strRef>
          </c:tx>
          <c:spPr>
            <a:solidFill>
              <a:srgbClr val="C6320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Лист1!$B$2:$E$3</c:f>
              <c:multiLvlStrCache>
                <c:ptCount val="4"/>
                <c:lvl>
                  <c:pt idx="0">
                    <c:v>P</c:v>
                  </c:pt>
                  <c:pt idx="1">
                    <c:v>R</c:v>
                  </c:pt>
                  <c:pt idx="2">
                    <c:v>P</c:v>
                  </c:pt>
                  <c:pt idx="3">
                    <c:v>R</c:v>
                  </c:pt>
                </c:lvl>
                <c:lvl>
                  <c:pt idx="0">
                    <c:v>Талгарский район</c:v>
                  </c:pt>
                  <c:pt idx="2">
                    <c:v>Карасайский район</c:v>
                  </c:pt>
                </c:lvl>
              </c:multiLvlStrCache>
            </c:multiLvlStrRef>
          </c:cat>
          <c:val>
            <c:numRef>
              <c:f>Лист1!$B$5:$E$5</c:f>
              <c:numCache>
                <c:formatCode>General</c:formatCode>
                <c:ptCount val="4"/>
                <c:pt idx="0">
                  <c:v>31</c:v>
                </c:pt>
                <c:pt idx="1">
                  <c:v>8.5</c:v>
                </c:pt>
                <c:pt idx="2">
                  <c:v>41.6</c:v>
                </c:pt>
                <c:pt idx="3">
                  <c:v>12.5</c:v>
                </c:pt>
              </c:numCache>
            </c:numRef>
          </c:val>
          <c:extLst>
            <c:ext xmlns:c16="http://schemas.microsoft.com/office/drawing/2014/chart" uri="{C3380CC4-5D6E-409C-BE32-E72D297353CC}">
              <c16:uniqueId val="{00000001-B587-4592-827A-26EE10BC2130}"/>
            </c:ext>
          </c:extLst>
        </c:ser>
        <c:dLbls>
          <c:showLegendKey val="0"/>
          <c:showVal val="0"/>
          <c:showCatName val="0"/>
          <c:showSerName val="0"/>
          <c:showPercent val="0"/>
          <c:showBubbleSize val="0"/>
        </c:dLbls>
        <c:gapWidth val="219"/>
        <c:overlap val="-27"/>
        <c:axId val="397347840"/>
        <c:axId val="397362304"/>
      </c:barChart>
      <c:catAx>
        <c:axId val="397347840"/>
        <c:scaling>
          <c:orientation val="minMax"/>
        </c:scaling>
        <c:delete val="0"/>
        <c:axPos val="b"/>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b="1">
                    <a:latin typeface="Times New Roman" panose="02020603050405020304" pitchFamily="18" charset="0"/>
                    <a:cs typeface="Times New Roman" panose="02020603050405020304" pitchFamily="18" charset="0"/>
                  </a:rPr>
                  <a:t>%</a:t>
                </a:r>
                <a:endParaRPr lang="ru-RU" sz="1100" b="1">
                  <a:latin typeface="Times New Roman" panose="02020603050405020304" pitchFamily="18" charset="0"/>
                  <a:cs typeface="Times New Roman" panose="02020603050405020304" pitchFamily="18" charset="0"/>
                </a:endParaRPr>
              </a:p>
            </c:rich>
          </c:tx>
          <c:layout>
            <c:manualLayout>
              <c:xMode val="edge"/>
              <c:yMode val="edge"/>
              <c:x val="1.222565875663484E-2"/>
              <c:y val="0.72955496585026203"/>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97362304"/>
        <c:crosses val="autoZero"/>
        <c:auto val="1"/>
        <c:lblAlgn val="ctr"/>
        <c:lblOffset val="100"/>
        <c:noMultiLvlLbl val="0"/>
      </c:catAx>
      <c:valAx>
        <c:axId val="397362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397347840"/>
        <c:crosses val="autoZero"/>
        <c:crossBetween val="between"/>
      </c:valAx>
      <c:spPr>
        <a:noFill/>
        <a:ln>
          <a:noFill/>
        </a:ln>
        <a:effectLst/>
      </c:spPr>
    </c:plotArea>
    <c:legend>
      <c:legendPos val="b"/>
      <c:layout>
        <c:manualLayout>
          <c:xMode val="edge"/>
          <c:yMode val="edge"/>
          <c:x val="0.28313254593175852"/>
          <c:y val="0.834760498687664"/>
          <c:w val="0.44206824146981638"/>
          <c:h val="8.6535797608632267E-2"/>
        </c:manualLayout>
      </c:layout>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E7DF4-D15B-4D91-A1E3-8DE9DABCC7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113</Pages>
  <Words>33204</Words>
  <Characters>189264</Characters>
  <Application>Microsoft Office Word</Application>
  <DocSecurity>0</DocSecurity>
  <Lines>1577</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ОВИТ</cp:lastModifiedBy>
  <cp:revision>4</cp:revision>
  <cp:lastPrinted>2022-01-27T10:23:00Z</cp:lastPrinted>
  <dcterms:created xsi:type="dcterms:W3CDTF">2022-04-27T01:22:00Z</dcterms:created>
  <dcterms:modified xsi:type="dcterms:W3CDTF">2022-05-15T15:50:00Z</dcterms:modified>
</cp:coreProperties>
</file>