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3425" w:rsidRDefault="00A23132" w:rsidP="00D968DB">
      <w:pPr>
        <w:spacing w:after="0" w:line="240" w:lineRule="auto"/>
        <w:jc w:val="center"/>
        <w:rPr>
          <w:rFonts w:ascii="Times New Roman" w:hAnsi="Times New Roman" w:cs="Times New Roman"/>
          <w:sz w:val="28"/>
          <w:szCs w:val="28"/>
        </w:rPr>
      </w:pPr>
      <w:bookmarkStart w:id="0" w:name="_GoBack"/>
      <w:bookmarkEnd w:id="0"/>
      <w:r w:rsidRPr="00A23132">
        <w:rPr>
          <w:rFonts w:ascii="Times New Roman" w:hAnsi="Times New Roman" w:cs="Times New Roman"/>
          <w:sz w:val="28"/>
          <w:szCs w:val="28"/>
        </w:rPr>
        <w:t>НАО «Евразийский национальный университет имени Л.Н. Гумилева»</w:t>
      </w:r>
    </w:p>
    <w:p w:rsidR="00A23132" w:rsidRDefault="00A23132" w:rsidP="00D968DB">
      <w:pPr>
        <w:spacing w:after="0" w:line="240" w:lineRule="auto"/>
        <w:jc w:val="center"/>
        <w:rPr>
          <w:rFonts w:ascii="Times New Roman" w:hAnsi="Times New Roman" w:cs="Times New Roman"/>
          <w:sz w:val="28"/>
          <w:szCs w:val="28"/>
        </w:rPr>
      </w:pPr>
    </w:p>
    <w:p w:rsidR="00D968DB" w:rsidRDefault="00D968DB" w:rsidP="00D968DB">
      <w:pPr>
        <w:spacing w:after="0" w:line="240" w:lineRule="auto"/>
        <w:jc w:val="center"/>
        <w:rPr>
          <w:rFonts w:ascii="Times New Roman" w:hAnsi="Times New Roman" w:cs="Times New Roman"/>
          <w:sz w:val="28"/>
          <w:szCs w:val="28"/>
        </w:rPr>
      </w:pPr>
    </w:p>
    <w:p w:rsidR="00A23132" w:rsidRDefault="00A23132" w:rsidP="00D968DB">
      <w:pPr>
        <w:spacing w:after="0" w:line="240" w:lineRule="auto"/>
        <w:jc w:val="center"/>
        <w:rPr>
          <w:rFonts w:ascii="Times New Roman" w:hAnsi="Times New Roman" w:cs="Times New Roman"/>
          <w:sz w:val="28"/>
          <w:szCs w:val="28"/>
        </w:rPr>
      </w:pPr>
    </w:p>
    <w:p w:rsidR="00A23132" w:rsidRDefault="00A23132" w:rsidP="00D968DB">
      <w:pPr>
        <w:spacing w:after="0" w:line="240" w:lineRule="auto"/>
        <w:rPr>
          <w:rFonts w:ascii="Times New Roman" w:hAnsi="Times New Roman" w:cs="Times New Roman"/>
          <w:sz w:val="28"/>
          <w:szCs w:val="28"/>
        </w:rPr>
      </w:pPr>
      <w:r w:rsidRPr="00A23132">
        <w:rPr>
          <w:rFonts w:ascii="Times New Roman" w:hAnsi="Times New Roman" w:cs="Times New Roman"/>
          <w:sz w:val="28"/>
          <w:szCs w:val="28"/>
        </w:rPr>
        <w:t xml:space="preserve">УДК </w:t>
      </w:r>
      <w:r w:rsidR="00CE5892">
        <w:rPr>
          <w:rFonts w:ascii="Times New Roman" w:hAnsi="Times New Roman" w:cs="Times New Roman"/>
          <w:sz w:val="28"/>
          <w:szCs w:val="28"/>
        </w:rPr>
        <w:t>004</w:t>
      </w:r>
      <w:r w:rsidR="00371365">
        <w:rPr>
          <w:rFonts w:ascii="Times New Roman" w:hAnsi="Times New Roman" w:cs="Times New Roman"/>
          <w:sz w:val="28"/>
          <w:szCs w:val="28"/>
          <w:lang w:val="kk-KZ"/>
        </w:rPr>
        <w:t>.</w:t>
      </w:r>
      <w:r w:rsidR="00371365">
        <w:rPr>
          <w:rFonts w:ascii="Times New Roman" w:hAnsi="Times New Roman" w:cs="Times New Roman"/>
          <w:sz w:val="28"/>
          <w:szCs w:val="28"/>
        </w:rPr>
        <w:t>93</w:t>
      </w:r>
      <w:r w:rsidR="00CE5892">
        <w:rPr>
          <w:rFonts w:ascii="Times New Roman" w:hAnsi="Times New Roman" w:cs="Times New Roman"/>
          <w:sz w:val="28"/>
          <w:szCs w:val="28"/>
        </w:rPr>
        <w:tab/>
      </w:r>
      <w:r>
        <w:rPr>
          <w:rFonts w:ascii="Times New Roman" w:hAnsi="Times New Roman" w:cs="Times New Roman"/>
          <w:sz w:val="28"/>
          <w:szCs w:val="28"/>
          <w:lang w:val="kk-KZ"/>
        </w:rPr>
        <w:t xml:space="preserve"> </w:t>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r w:rsidR="00096345">
        <w:rPr>
          <w:rFonts w:ascii="Times New Roman" w:hAnsi="Times New Roman" w:cs="Times New Roman"/>
          <w:sz w:val="28"/>
          <w:szCs w:val="28"/>
          <w:lang w:val="kk-KZ"/>
        </w:rPr>
        <w:t xml:space="preserve">            </w:t>
      </w:r>
      <w:r w:rsidRPr="00A23132">
        <w:rPr>
          <w:rFonts w:ascii="Times New Roman" w:hAnsi="Times New Roman" w:cs="Times New Roman"/>
          <w:sz w:val="28"/>
          <w:szCs w:val="28"/>
        </w:rPr>
        <w:t>На правах рукописи</w:t>
      </w:r>
    </w:p>
    <w:p w:rsidR="00A23132" w:rsidRDefault="00A23132" w:rsidP="00D968DB">
      <w:pPr>
        <w:spacing w:after="0" w:line="240" w:lineRule="auto"/>
        <w:jc w:val="center"/>
        <w:rPr>
          <w:rFonts w:ascii="Times New Roman" w:hAnsi="Times New Roman" w:cs="Times New Roman"/>
          <w:sz w:val="28"/>
          <w:szCs w:val="28"/>
        </w:rPr>
      </w:pPr>
    </w:p>
    <w:p w:rsidR="00A23132" w:rsidRDefault="00A23132" w:rsidP="00D968DB">
      <w:pPr>
        <w:spacing w:after="0" w:line="240" w:lineRule="auto"/>
        <w:jc w:val="center"/>
        <w:rPr>
          <w:rFonts w:ascii="Times New Roman" w:hAnsi="Times New Roman" w:cs="Times New Roman"/>
          <w:sz w:val="28"/>
          <w:szCs w:val="28"/>
        </w:rPr>
      </w:pPr>
    </w:p>
    <w:p w:rsidR="00D968DB" w:rsidRDefault="00D968DB" w:rsidP="00D968DB">
      <w:pPr>
        <w:spacing w:after="0" w:line="240" w:lineRule="auto"/>
        <w:jc w:val="center"/>
        <w:rPr>
          <w:rFonts w:ascii="Times New Roman" w:hAnsi="Times New Roman" w:cs="Times New Roman"/>
          <w:sz w:val="28"/>
          <w:szCs w:val="28"/>
        </w:rPr>
      </w:pPr>
    </w:p>
    <w:p w:rsidR="00A23132" w:rsidRPr="00C11DE6" w:rsidRDefault="00A23132" w:rsidP="00D968DB">
      <w:pPr>
        <w:spacing w:after="0" w:line="240" w:lineRule="auto"/>
        <w:jc w:val="center"/>
        <w:rPr>
          <w:rFonts w:ascii="Times New Roman" w:hAnsi="Times New Roman" w:cs="Times New Roman"/>
          <w:b/>
          <w:sz w:val="28"/>
          <w:szCs w:val="28"/>
          <w:lang w:val="kk-KZ"/>
        </w:rPr>
      </w:pPr>
      <w:r w:rsidRPr="00C11DE6">
        <w:rPr>
          <w:rFonts w:ascii="Times New Roman" w:hAnsi="Times New Roman" w:cs="Times New Roman"/>
          <w:b/>
          <w:sz w:val="28"/>
          <w:szCs w:val="28"/>
          <w:lang w:val="kk-KZ"/>
        </w:rPr>
        <w:t>НҰРҒАЗИНА ДАНА МАРАТҚЫЗЫ</w:t>
      </w:r>
    </w:p>
    <w:p w:rsidR="00A23132" w:rsidRDefault="00A23132" w:rsidP="00D968DB">
      <w:pPr>
        <w:spacing w:after="0" w:line="240" w:lineRule="auto"/>
        <w:jc w:val="center"/>
        <w:rPr>
          <w:rFonts w:ascii="Times New Roman" w:hAnsi="Times New Roman" w:cs="Times New Roman"/>
          <w:b/>
          <w:sz w:val="28"/>
          <w:szCs w:val="28"/>
          <w:lang w:val="kk-KZ"/>
        </w:rPr>
      </w:pPr>
    </w:p>
    <w:p w:rsidR="00D968DB" w:rsidRDefault="00D968DB" w:rsidP="00D968DB">
      <w:pPr>
        <w:spacing w:after="0" w:line="240" w:lineRule="auto"/>
        <w:jc w:val="center"/>
        <w:rPr>
          <w:rFonts w:ascii="Times New Roman" w:hAnsi="Times New Roman" w:cs="Times New Roman"/>
          <w:b/>
          <w:sz w:val="28"/>
          <w:szCs w:val="28"/>
          <w:lang w:val="kk-KZ"/>
        </w:rPr>
      </w:pPr>
    </w:p>
    <w:p w:rsidR="00D968DB" w:rsidRPr="00C11DE6" w:rsidRDefault="00D968DB" w:rsidP="00D968DB">
      <w:pPr>
        <w:spacing w:after="0" w:line="240" w:lineRule="auto"/>
        <w:jc w:val="center"/>
        <w:rPr>
          <w:rFonts w:ascii="Times New Roman" w:hAnsi="Times New Roman" w:cs="Times New Roman"/>
          <w:b/>
          <w:sz w:val="28"/>
          <w:szCs w:val="28"/>
          <w:lang w:val="kk-KZ"/>
        </w:rPr>
      </w:pPr>
    </w:p>
    <w:p w:rsidR="00A23132" w:rsidRPr="00C11DE6" w:rsidRDefault="009C3659" w:rsidP="00D968D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Разработка алгоритмов</w:t>
      </w:r>
      <w:r w:rsidR="00A23132" w:rsidRPr="00C11DE6">
        <w:rPr>
          <w:rFonts w:ascii="Times New Roman" w:hAnsi="Times New Roman" w:cs="Times New Roman"/>
          <w:b/>
          <w:sz w:val="28"/>
          <w:szCs w:val="28"/>
        </w:rPr>
        <w:t xml:space="preserve"> перевода с </w:t>
      </w:r>
      <w:r>
        <w:rPr>
          <w:rFonts w:ascii="Times New Roman" w:hAnsi="Times New Roman" w:cs="Times New Roman"/>
          <w:b/>
          <w:sz w:val="28"/>
          <w:szCs w:val="28"/>
        </w:rPr>
        <w:t>текста казахского</w:t>
      </w:r>
      <w:r w:rsidR="00A23132" w:rsidRPr="00C11DE6">
        <w:rPr>
          <w:rFonts w:ascii="Times New Roman" w:hAnsi="Times New Roman" w:cs="Times New Roman"/>
          <w:b/>
          <w:sz w:val="28"/>
          <w:szCs w:val="28"/>
        </w:rPr>
        <w:t xml:space="preserve"> языка на язык жестов</w:t>
      </w:r>
    </w:p>
    <w:p w:rsidR="00A23132" w:rsidRDefault="00A23132" w:rsidP="00D968DB">
      <w:pPr>
        <w:spacing w:after="0" w:line="240" w:lineRule="auto"/>
        <w:jc w:val="center"/>
        <w:rPr>
          <w:rFonts w:ascii="Times New Roman" w:hAnsi="Times New Roman" w:cs="Times New Roman"/>
          <w:sz w:val="28"/>
          <w:szCs w:val="28"/>
        </w:rPr>
      </w:pPr>
    </w:p>
    <w:p w:rsidR="00D968DB" w:rsidRDefault="00D968DB" w:rsidP="00D968DB">
      <w:pPr>
        <w:spacing w:after="0" w:line="240" w:lineRule="auto"/>
        <w:jc w:val="center"/>
        <w:rPr>
          <w:rFonts w:ascii="Times New Roman" w:hAnsi="Times New Roman" w:cs="Times New Roman"/>
          <w:sz w:val="28"/>
          <w:szCs w:val="28"/>
        </w:rPr>
      </w:pPr>
    </w:p>
    <w:p w:rsidR="00375F6C" w:rsidRDefault="00375F6C" w:rsidP="00D968DB">
      <w:pPr>
        <w:spacing w:after="0" w:line="240" w:lineRule="auto"/>
        <w:jc w:val="center"/>
        <w:rPr>
          <w:rFonts w:ascii="Times New Roman" w:hAnsi="Times New Roman" w:cs="Times New Roman"/>
          <w:sz w:val="28"/>
          <w:szCs w:val="28"/>
        </w:rPr>
      </w:pPr>
    </w:p>
    <w:p w:rsidR="00A23132" w:rsidRDefault="00CE5892" w:rsidP="00D968D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8D06102</w:t>
      </w:r>
      <w:r w:rsidR="00A23132" w:rsidRPr="00A23132">
        <w:rPr>
          <w:rFonts w:ascii="Times New Roman" w:hAnsi="Times New Roman" w:cs="Times New Roman"/>
          <w:sz w:val="28"/>
          <w:szCs w:val="28"/>
        </w:rPr>
        <w:t xml:space="preserve"> –</w:t>
      </w:r>
      <w:r w:rsidR="00D968DB">
        <w:rPr>
          <w:rFonts w:ascii="Times New Roman" w:hAnsi="Times New Roman" w:cs="Times New Roman"/>
          <w:sz w:val="28"/>
          <w:szCs w:val="28"/>
        </w:rPr>
        <w:t xml:space="preserve"> </w:t>
      </w:r>
      <w:r w:rsidR="00A23132" w:rsidRPr="00A23132">
        <w:rPr>
          <w:rFonts w:ascii="Times New Roman" w:hAnsi="Times New Roman" w:cs="Times New Roman"/>
          <w:sz w:val="28"/>
          <w:szCs w:val="28"/>
        </w:rPr>
        <w:t>Информатика</w:t>
      </w:r>
    </w:p>
    <w:p w:rsidR="00A23132" w:rsidRDefault="00A23132" w:rsidP="00D968DB">
      <w:pPr>
        <w:spacing w:after="0" w:line="240" w:lineRule="auto"/>
        <w:jc w:val="center"/>
        <w:rPr>
          <w:rFonts w:ascii="Times New Roman" w:hAnsi="Times New Roman" w:cs="Times New Roman"/>
          <w:sz w:val="28"/>
          <w:szCs w:val="28"/>
        </w:rPr>
      </w:pPr>
    </w:p>
    <w:p w:rsidR="00D968DB" w:rsidRDefault="00D968DB" w:rsidP="00D968DB">
      <w:pPr>
        <w:spacing w:after="0" w:line="240" w:lineRule="auto"/>
        <w:jc w:val="center"/>
        <w:rPr>
          <w:rFonts w:ascii="Times New Roman" w:hAnsi="Times New Roman" w:cs="Times New Roman"/>
          <w:sz w:val="28"/>
          <w:szCs w:val="28"/>
        </w:rPr>
      </w:pPr>
    </w:p>
    <w:p w:rsidR="00D968DB" w:rsidRDefault="00D968DB" w:rsidP="00D968DB">
      <w:pPr>
        <w:spacing w:after="0" w:line="240" w:lineRule="auto"/>
        <w:jc w:val="center"/>
        <w:rPr>
          <w:rFonts w:ascii="Times New Roman" w:hAnsi="Times New Roman" w:cs="Times New Roman"/>
          <w:sz w:val="28"/>
          <w:szCs w:val="28"/>
        </w:rPr>
      </w:pPr>
    </w:p>
    <w:p w:rsidR="00A23132" w:rsidRDefault="00A23132" w:rsidP="00D968DB">
      <w:pPr>
        <w:spacing w:after="0" w:line="240" w:lineRule="auto"/>
        <w:jc w:val="center"/>
        <w:rPr>
          <w:rFonts w:ascii="Times New Roman" w:hAnsi="Times New Roman" w:cs="Times New Roman"/>
          <w:sz w:val="28"/>
          <w:szCs w:val="28"/>
        </w:rPr>
      </w:pPr>
      <w:r w:rsidRPr="00A23132">
        <w:rPr>
          <w:rFonts w:ascii="Times New Roman" w:hAnsi="Times New Roman" w:cs="Times New Roman"/>
          <w:sz w:val="28"/>
          <w:szCs w:val="28"/>
        </w:rPr>
        <w:t>Диссертация на соискание степени</w:t>
      </w:r>
    </w:p>
    <w:p w:rsidR="00A23132" w:rsidRDefault="00A23132" w:rsidP="00D968DB">
      <w:pPr>
        <w:spacing w:after="0" w:line="240" w:lineRule="auto"/>
        <w:jc w:val="center"/>
        <w:rPr>
          <w:rFonts w:ascii="Times New Roman" w:hAnsi="Times New Roman" w:cs="Times New Roman"/>
          <w:sz w:val="28"/>
          <w:szCs w:val="28"/>
        </w:rPr>
      </w:pPr>
      <w:r w:rsidRPr="00A23132">
        <w:rPr>
          <w:rFonts w:ascii="Times New Roman" w:hAnsi="Times New Roman" w:cs="Times New Roman"/>
          <w:sz w:val="28"/>
          <w:szCs w:val="28"/>
        </w:rPr>
        <w:t>доктора философии (PhD)</w:t>
      </w:r>
    </w:p>
    <w:p w:rsidR="00A23132" w:rsidRDefault="00A23132" w:rsidP="00D968DB">
      <w:pPr>
        <w:spacing w:after="0" w:line="240" w:lineRule="auto"/>
        <w:jc w:val="center"/>
        <w:rPr>
          <w:rFonts w:ascii="Times New Roman" w:hAnsi="Times New Roman" w:cs="Times New Roman"/>
          <w:sz w:val="28"/>
          <w:szCs w:val="28"/>
        </w:rPr>
      </w:pPr>
    </w:p>
    <w:p w:rsidR="00A23132" w:rsidRDefault="00A23132" w:rsidP="00D968DB">
      <w:pPr>
        <w:spacing w:after="0" w:line="240" w:lineRule="auto"/>
        <w:jc w:val="center"/>
        <w:rPr>
          <w:rFonts w:ascii="Times New Roman" w:hAnsi="Times New Roman" w:cs="Times New Roman"/>
          <w:sz w:val="28"/>
          <w:szCs w:val="28"/>
        </w:rPr>
      </w:pPr>
    </w:p>
    <w:p w:rsidR="00D968DB" w:rsidRDefault="00D968DB" w:rsidP="00D968DB">
      <w:pPr>
        <w:spacing w:after="0" w:line="240" w:lineRule="auto"/>
        <w:jc w:val="center"/>
        <w:rPr>
          <w:rFonts w:ascii="Times New Roman" w:hAnsi="Times New Roman" w:cs="Times New Roman"/>
          <w:sz w:val="28"/>
          <w:szCs w:val="28"/>
        </w:rPr>
      </w:pPr>
    </w:p>
    <w:p w:rsidR="00A23132" w:rsidRDefault="00A23132" w:rsidP="00D968DB">
      <w:pPr>
        <w:spacing w:after="0" w:line="240" w:lineRule="auto"/>
        <w:jc w:val="right"/>
        <w:rPr>
          <w:rFonts w:ascii="Times New Roman" w:hAnsi="Times New Roman" w:cs="Times New Roman"/>
          <w:sz w:val="28"/>
          <w:szCs w:val="28"/>
        </w:rPr>
      </w:pPr>
      <w:r w:rsidRPr="00A23132">
        <w:rPr>
          <w:rFonts w:ascii="Times New Roman" w:hAnsi="Times New Roman" w:cs="Times New Roman"/>
          <w:sz w:val="28"/>
          <w:szCs w:val="28"/>
        </w:rPr>
        <w:t>Научный консультант</w:t>
      </w:r>
    </w:p>
    <w:p w:rsidR="00A23132" w:rsidRDefault="00A23132" w:rsidP="00D968DB">
      <w:pPr>
        <w:spacing w:after="0" w:line="240" w:lineRule="auto"/>
        <w:jc w:val="right"/>
        <w:rPr>
          <w:rFonts w:ascii="Times New Roman" w:hAnsi="Times New Roman" w:cs="Times New Roman"/>
          <w:sz w:val="28"/>
          <w:szCs w:val="28"/>
        </w:rPr>
      </w:pPr>
      <w:r w:rsidRPr="00A23132">
        <w:rPr>
          <w:rFonts w:ascii="Times New Roman" w:hAnsi="Times New Roman" w:cs="Times New Roman"/>
          <w:sz w:val="28"/>
          <w:szCs w:val="28"/>
        </w:rPr>
        <w:t>кандидат</w:t>
      </w:r>
      <w:r>
        <w:rPr>
          <w:rFonts w:ascii="Times New Roman" w:hAnsi="Times New Roman" w:cs="Times New Roman"/>
          <w:sz w:val="28"/>
          <w:szCs w:val="28"/>
          <w:lang w:val="kk-KZ"/>
        </w:rPr>
        <w:t xml:space="preserve"> </w:t>
      </w:r>
      <w:r>
        <w:rPr>
          <w:rFonts w:ascii="Times New Roman" w:hAnsi="Times New Roman" w:cs="Times New Roman"/>
          <w:sz w:val="28"/>
          <w:szCs w:val="28"/>
        </w:rPr>
        <w:t>техничес</w:t>
      </w:r>
      <w:r w:rsidRPr="00A23132">
        <w:rPr>
          <w:rFonts w:ascii="Times New Roman" w:hAnsi="Times New Roman" w:cs="Times New Roman"/>
          <w:sz w:val="28"/>
          <w:szCs w:val="28"/>
        </w:rPr>
        <w:t>ких</w:t>
      </w:r>
      <w:r>
        <w:rPr>
          <w:rFonts w:ascii="Times New Roman" w:hAnsi="Times New Roman" w:cs="Times New Roman"/>
          <w:sz w:val="28"/>
          <w:szCs w:val="28"/>
          <w:lang w:val="kk-KZ"/>
        </w:rPr>
        <w:t xml:space="preserve"> </w:t>
      </w:r>
      <w:r w:rsidRPr="00A23132">
        <w:rPr>
          <w:rFonts w:ascii="Times New Roman" w:hAnsi="Times New Roman" w:cs="Times New Roman"/>
          <w:sz w:val="28"/>
          <w:szCs w:val="28"/>
        </w:rPr>
        <w:t xml:space="preserve">наук, </w:t>
      </w:r>
    </w:p>
    <w:p w:rsidR="00A23132" w:rsidRPr="00AC6A50" w:rsidRDefault="00AC6A50" w:rsidP="00D968DB">
      <w:pPr>
        <w:spacing w:after="0" w:line="240" w:lineRule="auto"/>
        <w:jc w:val="right"/>
        <w:rPr>
          <w:rFonts w:ascii="Times New Roman" w:hAnsi="Times New Roman" w:cs="Times New Roman"/>
          <w:sz w:val="28"/>
          <w:szCs w:val="28"/>
          <w:lang w:val="kk-KZ"/>
        </w:rPr>
      </w:pPr>
      <w:r>
        <w:rPr>
          <w:rFonts w:ascii="Times New Roman" w:hAnsi="Times New Roman" w:cs="Times New Roman"/>
          <w:sz w:val="28"/>
          <w:szCs w:val="28"/>
          <w:lang w:val="kk-KZ"/>
        </w:rPr>
        <w:t>ассоцированный профессор</w:t>
      </w:r>
    </w:p>
    <w:p w:rsidR="00A23132" w:rsidRDefault="00A23132" w:rsidP="00D968D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С.</w:t>
      </w:r>
      <w:r>
        <w:rPr>
          <w:rFonts w:ascii="Times New Roman" w:hAnsi="Times New Roman" w:cs="Times New Roman"/>
          <w:sz w:val="28"/>
          <w:szCs w:val="28"/>
          <w:lang w:val="kk-KZ"/>
        </w:rPr>
        <w:t>А</w:t>
      </w:r>
      <w:r w:rsidRPr="00A23132">
        <w:rPr>
          <w:rFonts w:ascii="Times New Roman" w:hAnsi="Times New Roman" w:cs="Times New Roman"/>
          <w:sz w:val="28"/>
          <w:szCs w:val="28"/>
        </w:rPr>
        <w:t>.</w:t>
      </w:r>
      <w:r w:rsidR="00D968DB">
        <w:rPr>
          <w:rFonts w:ascii="Times New Roman" w:hAnsi="Times New Roman" w:cs="Times New Roman"/>
          <w:sz w:val="28"/>
          <w:szCs w:val="28"/>
        </w:rPr>
        <w:t xml:space="preserve"> </w:t>
      </w:r>
      <w:r>
        <w:rPr>
          <w:rFonts w:ascii="Times New Roman" w:hAnsi="Times New Roman" w:cs="Times New Roman"/>
          <w:sz w:val="28"/>
          <w:szCs w:val="28"/>
          <w:lang w:val="kk-KZ"/>
        </w:rPr>
        <w:t>Кудубаева</w:t>
      </w:r>
      <w:r w:rsidRPr="00A23132">
        <w:rPr>
          <w:rFonts w:ascii="Times New Roman" w:hAnsi="Times New Roman" w:cs="Times New Roman"/>
          <w:sz w:val="28"/>
          <w:szCs w:val="28"/>
        </w:rPr>
        <w:t xml:space="preserve"> </w:t>
      </w:r>
    </w:p>
    <w:p w:rsidR="00A23132" w:rsidRPr="00D968DB" w:rsidRDefault="00A23132" w:rsidP="00D968DB">
      <w:pPr>
        <w:spacing w:after="0" w:line="240" w:lineRule="auto"/>
        <w:jc w:val="right"/>
        <w:rPr>
          <w:rFonts w:ascii="Times New Roman" w:hAnsi="Times New Roman" w:cs="Times New Roman"/>
          <w:sz w:val="16"/>
          <w:szCs w:val="16"/>
        </w:rPr>
      </w:pPr>
    </w:p>
    <w:p w:rsidR="00A23132" w:rsidRDefault="00A23132" w:rsidP="00D968DB">
      <w:pPr>
        <w:spacing w:after="0" w:line="240" w:lineRule="auto"/>
        <w:jc w:val="right"/>
        <w:rPr>
          <w:rFonts w:ascii="Times New Roman" w:hAnsi="Times New Roman" w:cs="Times New Roman"/>
          <w:sz w:val="28"/>
          <w:szCs w:val="28"/>
        </w:rPr>
      </w:pPr>
      <w:r w:rsidRPr="00A23132">
        <w:rPr>
          <w:rFonts w:ascii="Times New Roman" w:hAnsi="Times New Roman" w:cs="Times New Roman"/>
          <w:sz w:val="28"/>
          <w:szCs w:val="28"/>
        </w:rPr>
        <w:t>Зарубежный</w:t>
      </w:r>
      <w:r>
        <w:rPr>
          <w:rFonts w:ascii="Times New Roman" w:hAnsi="Times New Roman" w:cs="Times New Roman"/>
          <w:sz w:val="28"/>
          <w:szCs w:val="28"/>
          <w:lang w:val="kk-KZ"/>
        </w:rPr>
        <w:t xml:space="preserve"> </w:t>
      </w:r>
      <w:r w:rsidRPr="00A23132">
        <w:rPr>
          <w:rFonts w:ascii="Times New Roman" w:hAnsi="Times New Roman" w:cs="Times New Roman"/>
          <w:sz w:val="28"/>
          <w:szCs w:val="28"/>
        </w:rPr>
        <w:t>научный консультант</w:t>
      </w:r>
    </w:p>
    <w:p w:rsidR="00A23132" w:rsidRDefault="00A23132" w:rsidP="00D968DB">
      <w:pPr>
        <w:spacing w:after="0" w:line="240" w:lineRule="auto"/>
        <w:jc w:val="right"/>
        <w:rPr>
          <w:rFonts w:ascii="Times New Roman" w:hAnsi="Times New Roman" w:cs="Times New Roman"/>
          <w:sz w:val="28"/>
          <w:szCs w:val="28"/>
        </w:rPr>
      </w:pPr>
      <w:r w:rsidRPr="00A23132">
        <w:rPr>
          <w:rFonts w:ascii="Times New Roman" w:hAnsi="Times New Roman" w:cs="Times New Roman"/>
          <w:sz w:val="28"/>
          <w:szCs w:val="28"/>
        </w:rPr>
        <w:t>доктор</w:t>
      </w:r>
      <w:r>
        <w:rPr>
          <w:rFonts w:ascii="Times New Roman" w:hAnsi="Times New Roman" w:cs="Times New Roman"/>
          <w:sz w:val="28"/>
          <w:szCs w:val="28"/>
          <w:lang w:val="kk-KZ"/>
        </w:rPr>
        <w:t xml:space="preserve"> </w:t>
      </w:r>
      <w:r w:rsidRPr="00BB2313">
        <w:rPr>
          <w:rFonts w:ascii="Times New Roman" w:hAnsi="Times New Roman" w:cs="Times New Roman"/>
          <w:sz w:val="28"/>
          <w:szCs w:val="28"/>
        </w:rPr>
        <w:t>физико</w:t>
      </w:r>
      <w:r>
        <w:rPr>
          <w:rFonts w:ascii="Times New Roman" w:hAnsi="Times New Roman" w:cs="Times New Roman"/>
          <w:sz w:val="28"/>
          <w:szCs w:val="28"/>
        </w:rPr>
        <w:t>-математических</w:t>
      </w:r>
      <w:r>
        <w:rPr>
          <w:rFonts w:ascii="Times New Roman" w:hAnsi="Times New Roman" w:cs="Times New Roman"/>
          <w:sz w:val="28"/>
          <w:szCs w:val="28"/>
          <w:lang w:val="kk-KZ"/>
        </w:rPr>
        <w:t xml:space="preserve"> </w:t>
      </w:r>
      <w:r w:rsidRPr="00A23132">
        <w:rPr>
          <w:rFonts w:ascii="Times New Roman" w:hAnsi="Times New Roman" w:cs="Times New Roman"/>
          <w:sz w:val="28"/>
          <w:szCs w:val="28"/>
        </w:rPr>
        <w:t xml:space="preserve">наук, </w:t>
      </w:r>
    </w:p>
    <w:p w:rsidR="00A23132" w:rsidRDefault="00A23132" w:rsidP="00D968DB">
      <w:pPr>
        <w:spacing w:after="0" w:line="240" w:lineRule="auto"/>
        <w:jc w:val="right"/>
        <w:rPr>
          <w:rFonts w:ascii="Times New Roman" w:hAnsi="Times New Roman" w:cs="Times New Roman"/>
          <w:sz w:val="28"/>
          <w:szCs w:val="28"/>
          <w:lang w:val="kk-KZ"/>
        </w:rPr>
      </w:pPr>
      <w:r w:rsidRPr="00A23132">
        <w:rPr>
          <w:rFonts w:ascii="Times New Roman" w:hAnsi="Times New Roman" w:cs="Times New Roman"/>
          <w:sz w:val="28"/>
          <w:szCs w:val="28"/>
        </w:rPr>
        <w:t>профессор</w:t>
      </w:r>
      <w:r>
        <w:rPr>
          <w:rFonts w:ascii="Times New Roman" w:hAnsi="Times New Roman" w:cs="Times New Roman"/>
          <w:sz w:val="28"/>
          <w:szCs w:val="28"/>
          <w:lang w:val="kk-KZ"/>
        </w:rPr>
        <w:t xml:space="preserve"> </w:t>
      </w:r>
    </w:p>
    <w:p w:rsidR="00A23132" w:rsidRDefault="005F0295" w:rsidP="00D968DB">
      <w:pPr>
        <w:spacing w:after="0" w:line="240" w:lineRule="auto"/>
        <w:jc w:val="right"/>
        <w:rPr>
          <w:rFonts w:ascii="Times New Roman" w:hAnsi="Times New Roman" w:cs="Times New Roman"/>
          <w:sz w:val="28"/>
          <w:szCs w:val="28"/>
        </w:rPr>
      </w:pPr>
      <w:r>
        <w:rPr>
          <w:rFonts w:ascii="Times New Roman" w:hAnsi="Times New Roman" w:cs="Times New Roman"/>
          <w:sz w:val="28"/>
          <w:szCs w:val="28"/>
        </w:rPr>
        <w:t>Ю</w:t>
      </w:r>
      <w:r w:rsidR="00A23132" w:rsidRPr="00A23132">
        <w:rPr>
          <w:rFonts w:ascii="Times New Roman" w:hAnsi="Times New Roman" w:cs="Times New Roman"/>
          <w:sz w:val="28"/>
          <w:szCs w:val="28"/>
        </w:rPr>
        <w:t>.</w:t>
      </w:r>
      <w:r>
        <w:rPr>
          <w:rFonts w:ascii="Times New Roman" w:hAnsi="Times New Roman" w:cs="Times New Roman"/>
          <w:sz w:val="28"/>
          <w:szCs w:val="28"/>
          <w:lang w:val="kk-KZ"/>
        </w:rPr>
        <w:t>В</w:t>
      </w:r>
      <w:r w:rsidR="00A23132" w:rsidRPr="00A23132">
        <w:rPr>
          <w:rFonts w:ascii="Times New Roman" w:hAnsi="Times New Roman" w:cs="Times New Roman"/>
          <w:sz w:val="28"/>
          <w:szCs w:val="28"/>
        </w:rPr>
        <w:t>.</w:t>
      </w:r>
      <w:r w:rsidR="00D968DB">
        <w:rPr>
          <w:rFonts w:ascii="Times New Roman" w:hAnsi="Times New Roman" w:cs="Times New Roman"/>
          <w:sz w:val="28"/>
          <w:szCs w:val="28"/>
        </w:rPr>
        <w:t xml:space="preserve"> </w:t>
      </w:r>
      <w:r>
        <w:rPr>
          <w:rFonts w:ascii="Times New Roman" w:hAnsi="Times New Roman" w:cs="Times New Roman"/>
          <w:sz w:val="28"/>
          <w:szCs w:val="28"/>
          <w:lang w:val="kk-KZ"/>
        </w:rPr>
        <w:t>Крак</w:t>
      </w:r>
      <w:r w:rsidR="00A23132" w:rsidRPr="00A23132">
        <w:rPr>
          <w:rFonts w:ascii="Times New Roman" w:hAnsi="Times New Roman" w:cs="Times New Roman"/>
          <w:sz w:val="28"/>
          <w:szCs w:val="28"/>
        </w:rPr>
        <w:t xml:space="preserve"> </w:t>
      </w:r>
    </w:p>
    <w:p w:rsidR="00A23132" w:rsidRDefault="00A23132" w:rsidP="00D968DB">
      <w:pPr>
        <w:spacing w:after="0" w:line="240" w:lineRule="auto"/>
        <w:jc w:val="right"/>
        <w:rPr>
          <w:rFonts w:ascii="Times New Roman" w:hAnsi="Times New Roman" w:cs="Times New Roman"/>
          <w:sz w:val="28"/>
          <w:szCs w:val="28"/>
        </w:rPr>
      </w:pPr>
    </w:p>
    <w:p w:rsidR="00A23132" w:rsidRDefault="00A23132" w:rsidP="00D968DB">
      <w:pPr>
        <w:spacing w:after="0" w:line="240" w:lineRule="auto"/>
        <w:rPr>
          <w:rFonts w:ascii="Times New Roman" w:hAnsi="Times New Roman" w:cs="Times New Roman"/>
          <w:sz w:val="28"/>
          <w:szCs w:val="28"/>
        </w:rPr>
      </w:pPr>
    </w:p>
    <w:p w:rsidR="00A23132" w:rsidRDefault="00A23132" w:rsidP="00D968DB">
      <w:pPr>
        <w:spacing w:after="0" w:line="240" w:lineRule="auto"/>
        <w:jc w:val="right"/>
        <w:rPr>
          <w:rFonts w:ascii="Times New Roman" w:hAnsi="Times New Roman" w:cs="Times New Roman"/>
          <w:sz w:val="28"/>
          <w:szCs w:val="28"/>
        </w:rPr>
      </w:pPr>
    </w:p>
    <w:p w:rsidR="00A23132" w:rsidRDefault="00A23132" w:rsidP="00D968DB">
      <w:pPr>
        <w:spacing w:after="0" w:line="240" w:lineRule="auto"/>
        <w:jc w:val="right"/>
        <w:rPr>
          <w:rFonts w:ascii="Times New Roman" w:hAnsi="Times New Roman" w:cs="Times New Roman"/>
          <w:sz w:val="28"/>
          <w:szCs w:val="28"/>
        </w:rPr>
      </w:pPr>
    </w:p>
    <w:p w:rsidR="00D968DB" w:rsidRDefault="00D968DB" w:rsidP="00D968DB">
      <w:pPr>
        <w:spacing w:after="0" w:line="240" w:lineRule="auto"/>
        <w:jc w:val="right"/>
        <w:rPr>
          <w:rFonts w:ascii="Times New Roman" w:hAnsi="Times New Roman" w:cs="Times New Roman"/>
          <w:sz w:val="28"/>
          <w:szCs w:val="28"/>
        </w:rPr>
      </w:pPr>
    </w:p>
    <w:p w:rsidR="00D968DB" w:rsidRDefault="00D968DB" w:rsidP="00D968DB">
      <w:pPr>
        <w:spacing w:after="0" w:line="240" w:lineRule="auto"/>
        <w:jc w:val="right"/>
        <w:rPr>
          <w:rFonts w:ascii="Times New Roman" w:hAnsi="Times New Roman" w:cs="Times New Roman"/>
          <w:sz w:val="28"/>
          <w:szCs w:val="28"/>
        </w:rPr>
      </w:pPr>
    </w:p>
    <w:p w:rsidR="00D968DB" w:rsidRDefault="00D968DB" w:rsidP="00D968DB">
      <w:pPr>
        <w:spacing w:after="0" w:line="240" w:lineRule="auto"/>
        <w:jc w:val="right"/>
        <w:rPr>
          <w:rFonts w:ascii="Times New Roman" w:hAnsi="Times New Roman" w:cs="Times New Roman"/>
          <w:sz w:val="28"/>
          <w:szCs w:val="28"/>
        </w:rPr>
      </w:pPr>
    </w:p>
    <w:p w:rsidR="00D968DB" w:rsidRDefault="00D968DB" w:rsidP="00D968DB">
      <w:pPr>
        <w:spacing w:after="0" w:line="240" w:lineRule="auto"/>
        <w:jc w:val="right"/>
        <w:rPr>
          <w:rFonts w:ascii="Times New Roman" w:hAnsi="Times New Roman" w:cs="Times New Roman"/>
          <w:sz w:val="28"/>
          <w:szCs w:val="28"/>
        </w:rPr>
      </w:pPr>
    </w:p>
    <w:p w:rsidR="00A23132" w:rsidRDefault="00A23132" w:rsidP="00D968DB">
      <w:pPr>
        <w:spacing w:after="0" w:line="240" w:lineRule="auto"/>
        <w:jc w:val="center"/>
        <w:rPr>
          <w:rFonts w:ascii="Times New Roman" w:hAnsi="Times New Roman" w:cs="Times New Roman"/>
          <w:sz w:val="28"/>
          <w:szCs w:val="28"/>
        </w:rPr>
      </w:pPr>
      <w:r w:rsidRPr="00A23132">
        <w:rPr>
          <w:rFonts w:ascii="Times New Roman" w:hAnsi="Times New Roman" w:cs="Times New Roman"/>
          <w:sz w:val="28"/>
          <w:szCs w:val="28"/>
        </w:rPr>
        <w:t>Республика Казахстан</w:t>
      </w:r>
    </w:p>
    <w:p w:rsidR="00A23132" w:rsidRDefault="00096345" w:rsidP="00D968DB">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2682240</wp:posOffset>
                </wp:positionH>
                <wp:positionV relativeFrom="paragraph">
                  <wp:posOffset>391795</wp:posOffset>
                </wp:positionV>
                <wp:extent cx="809625" cy="247650"/>
                <wp:effectExtent l="0" t="0" r="9525" b="0"/>
                <wp:wrapNone/>
                <wp:docPr id="13" name="Прямоугольник 13"/>
                <wp:cNvGraphicFramePr/>
                <a:graphic xmlns:a="http://schemas.openxmlformats.org/drawingml/2006/main">
                  <a:graphicData uri="http://schemas.microsoft.com/office/word/2010/wordprocessingShape">
                    <wps:wsp>
                      <wps:cNvSpPr/>
                      <wps:spPr>
                        <a:xfrm>
                          <a:off x="0" y="0"/>
                          <a:ext cx="809625" cy="2476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8446B6" id="Прямоугольник 13" o:spid="_x0000_s1026" style="position:absolute;margin-left:211.2pt;margin-top:30.85pt;width:63.75pt;height:1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" fillcolor="white [3212]" stroked="f" strokeweight="1pt"/>
            </w:pict>
          </mc:Fallback>
        </mc:AlternateContent>
      </w:r>
      <w:r w:rsidR="001B0064">
        <w:rPr>
          <w:rFonts w:ascii="Times New Roman" w:hAnsi="Times New Roman" w:cs="Times New Roman"/>
          <w:sz w:val="28"/>
          <w:szCs w:val="28"/>
        </w:rPr>
        <w:t>Астана, 2025</w:t>
      </w:r>
    </w:p>
    <w:p w:rsidR="0040159E" w:rsidRDefault="0040159E" w:rsidP="00D968DB">
      <w:pPr>
        <w:spacing w:after="0" w:line="240" w:lineRule="auto"/>
        <w:jc w:val="center"/>
        <w:rPr>
          <w:rFonts w:ascii="Times New Roman" w:hAnsi="Times New Roman" w:cs="Times New Roman"/>
          <w:b/>
          <w:sz w:val="28"/>
          <w:szCs w:val="28"/>
        </w:rPr>
      </w:pPr>
      <w:r w:rsidRPr="0040159E">
        <w:rPr>
          <w:rFonts w:ascii="Times New Roman" w:hAnsi="Times New Roman" w:cs="Times New Roman"/>
          <w:b/>
          <w:sz w:val="28"/>
          <w:szCs w:val="28"/>
        </w:rPr>
        <w:lastRenderedPageBreak/>
        <w:t>СОДЕРЖАНИЕ</w:t>
      </w:r>
    </w:p>
    <w:p w:rsidR="00D968DB" w:rsidRDefault="00D968DB" w:rsidP="00D968DB">
      <w:pPr>
        <w:spacing w:after="0" w:line="240" w:lineRule="auto"/>
        <w:jc w:val="right"/>
        <w:rPr>
          <w:rFonts w:ascii="Times New Roman" w:hAnsi="Times New Roman" w:cs="Times New Roman"/>
          <w:b/>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
        <w:gridCol w:w="8614"/>
        <w:gridCol w:w="674"/>
      </w:tblGrid>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bCs/>
                <w:sz w:val="28"/>
                <w:szCs w:val="28"/>
                <w:lang w:val="kk-KZ"/>
              </w:rPr>
              <w:t>НОРМАТИВНЫЕ ССЫЛКИ</w:t>
            </w:r>
            <w:r>
              <w:rPr>
                <w:rFonts w:ascii="Times New Roman" w:hAnsi="Times New Roman" w:cs="Times New Roman"/>
                <w:bCs/>
                <w:webHidden/>
                <w:sz w:val="28"/>
                <w:szCs w:val="28"/>
                <w:lang w:val="kk-KZ"/>
              </w:rPr>
              <w:t>.....................................................</w:t>
            </w:r>
            <w:r w:rsidR="002A360A">
              <w:rPr>
                <w:rFonts w:ascii="Times New Roman" w:hAnsi="Times New Roman" w:cs="Times New Roman"/>
                <w:bCs/>
                <w:webHidden/>
                <w:sz w:val="28"/>
                <w:szCs w:val="28"/>
                <w:lang w:val="kk-KZ"/>
              </w:rPr>
              <w:t>....</w:t>
            </w:r>
            <w:r>
              <w:rPr>
                <w:rFonts w:ascii="Times New Roman" w:hAnsi="Times New Roman" w:cs="Times New Roman"/>
                <w:bCs/>
                <w:webHidden/>
                <w:sz w:val="28"/>
                <w:szCs w:val="28"/>
                <w:lang w:val="kk-KZ"/>
              </w:rPr>
              <w:t>.........</w:t>
            </w:r>
          </w:p>
        </w:tc>
        <w:tc>
          <w:tcPr>
            <w:tcW w:w="674" w:type="dxa"/>
          </w:tcPr>
          <w:p w:rsidR="00D968DB"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4</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bCs/>
                <w:sz w:val="28"/>
                <w:szCs w:val="28"/>
                <w:lang w:val="kk-KZ"/>
              </w:rPr>
              <w:t>ОПРЕДЕЛЕНИЯ</w:t>
            </w:r>
            <w:r>
              <w:rPr>
                <w:rFonts w:ascii="Times New Roman" w:hAnsi="Times New Roman" w:cs="Times New Roman"/>
                <w:bCs/>
                <w:webHidden/>
                <w:sz w:val="28"/>
                <w:szCs w:val="28"/>
                <w:lang w:val="kk-KZ"/>
              </w:rPr>
              <w:t>........................................................................................</w:t>
            </w:r>
          </w:p>
        </w:tc>
        <w:tc>
          <w:tcPr>
            <w:tcW w:w="674" w:type="dxa"/>
          </w:tcPr>
          <w:p w:rsidR="00D968DB"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sz w:val="28"/>
                <w:szCs w:val="28"/>
              </w:rPr>
              <w:t>ОБОЗНАЧЕНИЯ И СОКРАЩЕНИЯ</w:t>
            </w:r>
            <w:r>
              <w:rPr>
                <w:rFonts w:ascii="Times New Roman" w:hAnsi="Times New Roman" w:cs="Times New Roman"/>
                <w:bCs/>
                <w:webHidden/>
                <w:sz w:val="28"/>
                <w:szCs w:val="28"/>
                <w:lang w:val="kk-KZ"/>
              </w:rPr>
              <w:t>...........................................</w:t>
            </w:r>
            <w:r w:rsidR="002A360A">
              <w:rPr>
                <w:rFonts w:ascii="Times New Roman" w:hAnsi="Times New Roman" w:cs="Times New Roman"/>
                <w:bCs/>
                <w:webHidden/>
                <w:sz w:val="28"/>
                <w:szCs w:val="28"/>
                <w:lang w:val="kk-KZ"/>
              </w:rPr>
              <w:t>.</w:t>
            </w:r>
            <w:r>
              <w:rPr>
                <w:rFonts w:ascii="Times New Roman" w:hAnsi="Times New Roman" w:cs="Times New Roman"/>
                <w:bCs/>
                <w:webHidden/>
                <w:sz w:val="28"/>
                <w:szCs w:val="28"/>
                <w:lang w:val="kk-KZ"/>
              </w:rPr>
              <w:t>........</w:t>
            </w:r>
          </w:p>
        </w:tc>
        <w:tc>
          <w:tcPr>
            <w:tcW w:w="674" w:type="dxa"/>
          </w:tcPr>
          <w:p w:rsidR="00D968DB"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bCs/>
                <w:sz w:val="28"/>
                <w:szCs w:val="28"/>
                <w:lang w:val="kk-KZ"/>
              </w:rPr>
              <w:t>ВВЕДЕНИЕ</w:t>
            </w:r>
            <w:r>
              <w:rPr>
                <w:rFonts w:ascii="Times New Roman" w:hAnsi="Times New Roman" w:cs="Times New Roman"/>
                <w:bCs/>
                <w:webHidden/>
                <w:sz w:val="28"/>
                <w:szCs w:val="28"/>
                <w:lang w:val="kk-KZ"/>
              </w:rPr>
              <w:t>.......................................................................................</w:t>
            </w:r>
            <w:r w:rsidR="002A360A">
              <w:rPr>
                <w:rFonts w:ascii="Times New Roman" w:hAnsi="Times New Roman" w:cs="Times New Roman"/>
                <w:bCs/>
                <w:webHidden/>
                <w:sz w:val="28"/>
                <w:szCs w:val="28"/>
                <w:lang w:val="kk-KZ"/>
              </w:rPr>
              <w:t>..</w:t>
            </w:r>
            <w:r>
              <w:rPr>
                <w:rFonts w:ascii="Times New Roman" w:hAnsi="Times New Roman" w:cs="Times New Roman"/>
                <w:bCs/>
                <w:webHidden/>
                <w:sz w:val="28"/>
                <w:szCs w:val="28"/>
                <w:lang w:val="kk-KZ"/>
              </w:rPr>
              <w:t>........</w:t>
            </w:r>
          </w:p>
        </w:tc>
        <w:tc>
          <w:tcPr>
            <w:tcW w:w="674" w:type="dxa"/>
          </w:tcPr>
          <w:p w:rsidR="00D968DB"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7</w:t>
            </w:r>
          </w:p>
        </w:tc>
      </w:tr>
      <w:tr w:rsidR="00D968DB" w:rsidTr="00D968DB">
        <w:tc>
          <w:tcPr>
            <w:tcW w:w="566" w:type="dxa"/>
          </w:tcPr>
          <w:p w:rsidR="00D968DB" w:rsidRPr="00D968DB" w:rsidRDefault="00D968DB" w:rsidP="00D968DB">
            <w:pPr>
              <w:jc w:val="both"/>
              <w:rPr>
                <w:rFonts w:ascii="Times New Roman" w:hAnsi="Times New Roman" w:cs="Times New Roman"/>
                <w:b/>
                <w:sz w:val="28"/>
                <w:szCs w:val="28"/>
              </w:rPr>
            </w:pPr>
            <w:r w:rsidRPr="00D968DB">
              <w:rPr>
                <w:rFonts w:ascii="Times New Roman" w:hAnsi="Times New Roman" w:cs="Times New Roman"/>
                <w:b/>
                <w:sz w:val="28"/>
                <w:szCs w:val="28"/>
              </w:rPr>
              <w:t>1</w:t>
            </w: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bCs/>
                <w:sz w:val="28"/>
                <w:szCs w:val="28"/>
                <w:lang w:val="kk-KZ"/>
              </w:rPr>
              <w:t>СРАВНИТЕЛЬНЫЙ АНАЛИЗ ЖЕСТОВЫХ ЯЗЫКОВ РАЗНЫХ СТРАН</w:t>
            </w:r>
            <w:r>
              <w:rPr>
                <w:rFonts w:ascii="Times New Roman" w:hAnsi="Times New Roman" w:cs="Times New Roman"/>
                <w:bCs/>
                <w:webHidden/>
                <w:sz w:val="28"/>
                <w:szCs w:val="28"/>
                <w:lang w:val="kk-KZ"/>
              </w:rPr>
              <w:t>...................................................................................................</w:t>
            </w:r>
            <w:r w:rsidR="002A360A">
              <w:rPr>
                <w:rFonts w:ascii="Times New Roman" w:hAnsi="Times New Roman" w:cs="Times New Roman"/>
                <w:bCs/>
                <w:webHidden/>
                <w:sz w:val="28"/>
                <w:szCs w:val="28"/>
                <w:lang w:val="kk-KZ"/>
              </w:rPr>
              <w:t>.</w:t>
            </w:r>
            <w:r>
              <w:rPr>
                <w:rFonts w:ascii="Times New Roman" w:hAnsi="Times New Roman" w:cs="Times New Roman"/>
                <w:bCs/>
                <w:webHidden/>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15</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1.1</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Обзор и сравнительный анализ чешского жестового языка</w:t>
            </w:r>
            <w:r>
              <w:rPr>
                <w:rFonts w:ascii="Times New Roman" w:hAnsi="Times New Roman" w:cs="Times New Roman"/>
                <w:bCs/>
                <w:sz w:val="28"/>
                <w:szCs w:val="28"/>
                <w:lang w:val="kk-KZ"/>
              </w:rPr>
              <w:t>..................</w:t>
            </w:r>
          </w:p>
        </w:tc>
        <w:tc>
          <w:tcPr>
            <w:tcW w:w="674" w:type="dxa"/>
          </w:tcPr>
          <w:p w:rsidR="00D968DB"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15</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1.2</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Системы компьютерного сурдоперевода русского жестового языка</w:t>
            </w:r>
            <w:r>
              <w:rPr>
                <w:rFonts w:ascii="Times New Roman" w:hAnsi="Times New Roman" w:cs="Times New Roman"/>
                <w:bCs/>
                <w:webHidden/>
                <w:sz w:val="28"/>
                <w:szCs w:val="28"/>
                <w:lang w:val="kk-KZ"/>
              </w:rPr>
              <w:t>........................................................................................................</w:t>
            </w:r>
            <w:r w:rsidR="00550C44" w:rsidRPr="00550C44">
              <w:rPr>
                <w:rFonts w:ascii="Times New Roman" w:hAnsi="Times New Roman" w:cs="Times New Roman"/>
                <w:bCs/>
                <w:webHidden/>
                <w:sz w:val="28"/>
                <w:szCs w:val="28"/>
              </w:rPr>
              <w:t>..</w:t>
            </w:r>
            <w:r>
              <w:rPr>
                <w:rFonts w:ascii="Times New Roman" w:hAnsi="Times New Roman" w:cs="Times New Roman"/>
                <w:bCs/>
                <w:webHidden/>
                <w:sz w:val="28"/>
                <w:szCs w:val="28"/>
                <w:lang w:val="kk-KZ"/>
              </w:rPr>
              <w:t>....</w:t>
            </w:r>
          </w:p>
        </w:tc>
        <w:tc>
          <w:tcPr>
            <w:tcW w:w="674" w:type="dxa"/>
          </w:tcPr>
          <w:p w:rsidR="00D968DB" w:rsidRPr="00550C44" w:rsidRDefault="00D968DB"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18</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1.3</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Инновации в онлайн-словаре новозеландского жестового языка</w:t>
            </w:r>
            <w:r>
              <w:rPr>
                <w:rFonts w:ascii="Times New Roman" w:hAnsi="Times New Roman" w:cs="Times New Roman"/>
                <w:bCs/>
                <w:sz w:val="28"/>
                <w:szCs w:val="28"/>
                <w:lang w:val="kk-KZ"/>
              </w:rPr>
              <w:t>........</w:t>
            </w:r>
          </w:p>
        </w:tc>
        <w:tc>
          <w:tcPr>
            <w:tcW w:w="674" w:type="dxa"/>
          </w:tcPr>
          <w:p w:rsidR="00D968DB"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21</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1.4</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Эволюция и адаптация жестовых языков в тюркскоязычном пространстве: анализ перспектив и изменений</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24</w:t>
            </w:r>
          </w:p>
        </w:tc>
      </w:tr>
      <w:tr w:rsidR="00D968DB" w:rsidTr="00D968DB">
        <w:tc>
          <w:tcPr>
            <w:tcW w:w="566" w:type="dxa"/>
          </w:tcPr>
          <w:p w:rsidR="00D968DB" w:rsidRPr="00D968DB" w:rsidRDefault="00D968DB" w:rsidP="00D968DB">
            <w:pPr>
              <w:jc w:val="both"/>
              <w:rPr>
                <w:rFonts w:ascii="Times New Roman" w:hAnsi="Times New Roman" w:cs="Times New Roman"/>
                <w:b/>
                <w:sz w:val="28"/>
                <w:szCs w:val="28"/>
                <w:lang w:val="kk-KZ"/>
              </w:rPr>
            </w:pPr>
            <w:r w:rsidRPr="00D968DB">
              <w:rPr>
                <w:rFonts w:ascii="Times New Roman" w:hAnsi="Times New Roman" w:cs="Times New Roman"/>
                <w:b/>
                <w:sz w:val="28"/>
                <w:szCs w:val="28"/>
                <w:lang w:val="kk-KZ"/>
              </w:rPr>
              <w:t>2</w:t>
            </w: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bCs/>
                <w:sz w:val="28"/>
                <w:szCs w:val="28"/>
                <w:lang w:val="kk-KZ"/>
              </w:rPr>
              <w:t>МАТЕМАТИЧЕСКИЕ МОДЕЛИ И МЕТОДЫ ПЕРЕВОДА КАЗАХСКОГО ТЕКСТА НА ЖЕСТОВЫЙ ЯЗЫК: СЕМАНТИЧЕСКИЙ АНАЛИЗ</w:t>
            </w:r>
            <w:r>
              <w:rPr>
                <w:rFonts w:ascii="Times New Roman" w:hAnsi="Times New Roman" w:cs="Times New Roman"/>
                <w:bCs/>
                <w:webHidden/>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C44" w:rsidRPr="00AF3A71" w:rsidRDefault="00550C44"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32</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2.1</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Технологии перевода жестового языка: научное и практическое исследование в контексте развития коммуникации для глухих</w:t>
            </w:r>
            <w:r>
              <w:rPr>
                <w:rFonts w:ascii="Times New Roman" w:hAnsi="Times New Roman" w:cs="Times New Roman"/>
                <w:bCs/>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32</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2.2</w:t>
            </w:r>
          </w:p>
        </w:tc>
        <w:tc>
          <w:tcPr>
            <w:tcW w:w="8614" w:type="dxa"/>
          </w:tcPr>
          <w:p w:rsidR="00D968DB" w:rsidRPr="00FD5621" w:rsidRDefault="00D968DB" w:rsidP="00D968DB">
            <w:pPr>
              <w:jc w:val="both"/>
              <w:rPr>
                <w:rFonts w:ascii="Times New Roman" w:hAnsi="Times New Roman" w:cs="Times New Roman"/>
                <w:sz w:val="28"/>
                <w:szCs w:val="28"/>
              </w:rPr>
            </w:pPr>
            <w:r w:rsidRPr="00126947">
              <w:rPr>
                <w:rFonts w:ascii="Times New Roman" w:hAnsi="Times New Roman" w:cs="Times New Roman"/>
                <w:bCs/>
                <w:sz w:val="28"/>
                <w:szCs w:val="28"/>
                <w:lang w:val="kk-KZ"/>
              </w:rPr>
              <w:t>Семантический анализ казахских слов - основа для автоматизированного перевода в жестовый язык</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37</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2.3</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Морфология и синтаксис жестовых конфигураций в языке жестов</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43</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2.4</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Матемтические формулы и модели для фраз с более сложными значениям</w:t>
            </w:r>
            <w:r>
              <w:rPr>
                <w:rFonts w:ascii="Times New Roman" w:hAnsi="Times New Roman" w:cs="Times New Roman"/>
                <w:bCs/>
                <w:webHidden/>
                <w:sz w:val="28"/>
                <w:szCs w:val="28"/>
                <w:lang w:val="kk-KZ"/>
              </w:rPr>
              <w:t>.................................................................................................</w:t>
            </w:r>
            <w:r w:rsidR="00550C44" w:rsidRPr="00550C44">
              <w:rPr>
                <w:rFonts w:ascii="Times New Roman" w:hAnsi="Times New Roman" w:cs="Times New Roman"/>
                <w:bCs/>
                <w:webHidden/>
                <w:sz w:val="28"/>
                <w:szCs w:val="28"/>
              </w:rPr>
              <w:t>..</w:t>
            </w:r>
            <w:r>
              <w:rPr>
                <w:rFonts w:ascii="Times New Roman" w:hAnsi="Times New Roman" w:cs="Times New Roman"/>
                <w:bCs/>
                <w:webHidden/>
                <w:sz w:val="28"/>
                <w:szCs w:val="28"/>
                <w:lang w:val="kk-KZ"/>
              </w:rPr>
              <w:t>...</w:t>
            </w:r>
          </w:p>
        </w:tc>
        <w:tc>
          <w:tcPr>
            <w:tcW w:w="674" w:type="dxa"/>
          </w:tcPr>
          <w:p w:rsidR="00D968DB" w:rsidRPr="00550C44" w:rsidRDefault="00D968DB"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45</w:t>
            </w:r>
          </w:p>
        </w:tc>
      </w:tr>
      <w:tr w:rsidR="00D968DB" w:rsidTr="00D968DB">
        <w:tc>
          <w:tcPr>
            <w:tcW w:w="566" w:type="dxa"/>
          </w:tcPr>
          <w:p w:rsidR="00D968DB" w:rsidRPr="00D968DB" w:rsidRDefault="00D968DB" w:rsidP="00D968DB">
            <w:pPr>
              <w:jc w:val="both"/>
              <w:rPr>
                <w:rFonts w:ascii="Times New Roman" w:hAnsi="Times New Roman" w:cs="Times New Roman"/>
                <w:b/>
                <w:sz w:val="28"/>
                <w:szCs w:val="28"/>
                <w:lang w:val="kk-KZ"/>
              </w:rPr>
            </w:pPr>
            <w:r w:rsidRPr="00D968DB">
              <w:rPr>
                <w:rFonts w:ascii="Times New Roman" w:hAnsi="Times New Roman" w:cs="Times New Roman"/>
                <w:b/>
                <w:sz w:val="28"/>
                <w:szCs w:val="28"/>
                <w:lang w:val="kk-KZ"/>
              </w:rPr>
              <w:t>3</w:t>
            </w: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bCs/>
                <w:sz w:val="28"/>
                <w:szCs w:val="28"/>
                <w:lang w:val="kk-KZ"/>
              </w:rPr>
              <w:t>ИССЛЕДОВАНИЕ И РАЗРАБОТКА АЛГОРИТМА ДЛЯ АВТОМАТИЗИРОВАННОГО ПЕРЕВОДЧИКА ЖЕСТОВОГО ЯЗЫКА ИСПОЛЬЗУЯ МАТЕМАТИЧЕСКИЕ ФОРМУЛЫ</w:t>
            </w:r>
            <w:r>
              <w:rPr>
                <w:rFonts w:ascii="Times New Roman" w:hAnsi="Times New Roman" w:cs="Times New Roman"/>
                <w:bCs/>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C44" w:rsidRPr="00AF3A71" w:rsidRDefault="00550C44"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54</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3.1</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Разработка алгоритма на основе математических формул для автоматизированного сурдопереводчика</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C44" w:rsidRPr="00550C44" w:rsidRDefault="00550C44"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54</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3.2</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Алгоритм для машинного перевода казахского текста на жестовый язык: этапы и принципы</w:t>
            </w:r>
            <w:r>
              <w:rPr>
                <w:rFonts w:ascii="Times New Roman" w:hAnsi="Times New Roman" w:cs="Times New Roman"/>
                <w:bCs/>
                <w:webHidden/>
                <w:sz w:val="28"/>
                <w:szCs w:val="28"/>
                <w:lang w:val="kk-KZ"/>
              </w:rPr>
              <w:t>....................................................................</w:t>
            </w:r>
            <w:r w:rsidR="002A360A">
              <w:rPr>
                <w:rFonts w:ascii="Times New Roman" w:hAnsi="Times New Roman" w:cs="Times New Roman"/>
                <w:bCs/>
                <w:webHidden/>
                <w:sz w:val="28"/>
                <w:szCs w:val="28"/>
                <w:lang w:val="kk-KZ"/>
              </w:rPr>
              <w:t>..</w:t>
            </w:r>
            <w:r>
              <w:rPr>
                <w:rFonts w:ascii="Times New Roman" w:hAnsi="Times New Roman" w:cs="Times New Roman"/>
                <w:bCs/>
                <w:webHidden/>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410"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60</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3.3</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База данных и ключевые компоненты</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74" w:type="dxa"/>
          </w:tcPr>
          <w:p w:rsidR="00D968DB"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64</w:t>
            </w:r>
          </w:p>
        </w:tc>
      </w:tr>
      <w:tr w:rsidR="00D968DB" w:rsidTr="00D968DB">
        <w:tc>
          <w:tcPr>
            <w:tcW w:w="566" w:type="dxa"/>
          </w:tcPr>
          <w:p w:rsidR="00D968DB"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3.4</w:t>
            </w:r>
          </w:p>
        </w:tc>
        <w:tc>
          <w:tcPr>
            <w:tcW w:w="8614" w:type="dxa"/>
          </w:tcPr>
          <w:p w:rsidR="00D968DB" w:rsidRPr="00F63843" w:rsidRDefault="00D968DB" w:rsidP="00D968DB">
            <w:pPr>
              <w:jc w:val="both"/>
              <w:rPr>
                <w:rFonts w:ascii="Times New Roman" w:hAnsi="Times New Roman" w:cs="Times New Roman"/>
                <w:sz w:val="28"/>
                <w:szCs w:val="28"/>
              </w:rPr>
            </w:pPr>
            <w:r w:rsidRPr="00126947">
              <w:rPr>
                <w:rFonts w:ascii="Times New Roman" w:hAnsi="Times New Roman" w:cs="Times New Roman"/>
                <w:bCs/>
                <w:sz w:val="28"/>
                <w:szCs w:val="28"/>
                <w:lang w:val="kk-KZ"/>
              </w:rPr>
              <w:t>Проблемы и перспективы автоматизированного сурдоперевода: анализ жестового языка</w:t>
            </w:r>
            <w:r>
              <w:rPr>
                <w:rFonts w:ascii="Times New Roman" w:hAnsi="Times New Roman" w:cs="Times New Roman"/>
                <w:bCs/>
                <w:webHidden/>
                <w:sz w:val="28"/>
                <w:szCs w:val="28"/>
                <w:lang w:val="kk-KZ"/>
              </w:rPr>
              <w:t>...........................................................................</w:t>
            </w:r>
            <w:r w:rsidR="002A360A">
              <w:rPr>
                <w:rFonts w:ascii="Times New Roman" w:hAnsi="Times New Roman" w:cs="Times New Roman"/>
                <w:bCs/>
                <w:webHidden/>
                <w:sz w:val="28"/>
                <w:szCs w:val="28"/>
                <w:lang w:val="kk-KZ"/>
              </w:rPr>
              <w:t>.</w:t>
            </w:r>
            <w:r>
              <w:rPr>
                <w:rFonts w:ascii="Times New Roman" w:hAnsi="Times New Roman" w:cs="Times New Roman"/>
                <w:bCs/>
                <w:webHidden/>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410"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67</w:t>
            </w:r>
          </w:p>
        </w:tc>
      </w:tr>
      <w:tr w:rsidR="00D968DB" w:rsidTr="00D968DB">
        <w:tc>
          <w:tcPr>
            <w:tcW w:w="566" w:type="dxa"/>
          </w:tcPr>
          <w:p w:rsidR="00D968DB" w:rsidRPr="00D968DB" w:rsidRDefault="00D968DB" w:rsidP="00D968DB">
            <w:pPr>
              <w:jc w:val="both"/>
              <w:rPr>
                <w:rFonts w:ascii="Times New Roman" w:hAnsi="Times New Roman" w:cs="Times New Roman"/>
                <w:b/>
                <w:sz w:val="28"/>
                <w:szCs w:val="28"/>
                <w:lang w:val="kk-KZ"/>
              </w:rPr>
            </w:pPr>
            <w:r w:rsidRPr="00D968DB">
              <w:rPr>
                <w:rFonts w:ascii="Times New Roman" w:hAnsi="Times New Roman" w:cs="Times New Roman"/>
                <w:b/>
                <w:sz w:val="28"/>
                <w:szCs w:val="28"/>
                <w:lang w:val="kk-KZ"/>
              </w:rPr>
              <w:t>4</w:t>
            </w: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bCs/>
                <w:sz w:val="28"/>
                <w:szCs w:val="28"/>
                <w:lang w:val="kk-KZ"/>
              </w:rPr>
              <w:t>НАУЧНЫЕ АСПЕКТЫ СОВРЕМЕННЫХ ПОДХОДОВ К МАШИННОМУ ПЕРЕВОДУ ДЛЯ ЖЕСТОВОГО ЯЗЫКА</w:t>
            </w:r>
            <w:r>
              <w:rPr>
                <w:rFonts w:ascii="Times New Roman" w:hAnsi="Times New Roman" w:cs="Times New Roman"/>
                <w:bCs/>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410"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71</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4.1</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Исследование платформ для создания 3d аватара</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74" w:type="dxa"/>
          </w:tcPr>
          <w:p w:rsidR="00D968DB"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71</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4.2</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Создание 3d аватара для казахского жестового языка</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74" w:type="dxa"/>
          </w:tcPr>
          <w:p w:rsidR="00D968DB"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73</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4.3</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Применение машинного обучения в автоматизированном переводчике</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410"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80</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4.4</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Результаты опроса среди специалистов для тестирования ав</w:t>
            </w:r>
            <w:r>
              <w:rPr>
                <w:rFonts w:ascii="Times New Roman" w:hAnsi="Times New Roman" w:cs="Times New Roman"/>
                <w:bCs/>
                <w:sz w:val="28"/>
                <w:szCs w:val="28"/>
                <w:lang w:val="kk-KZ"/>
              </w:rPr>
              <w:t>а</w:t>
            </w:r>
            <w:r w:rsidRPr="00126947">
              <w:rPr>
                <w:rFonts w:ascii="Times New Roman" w:hAnsi="Times New Roman" w:cs="Times New Roman"/>
                <w:bCs/>
                <w:sz w:val="28"/>
                <w:szCs w:val="28"/>
                <w:lang w:val="kk-KZ"/>
              </w:rPr>
              <w:t>тара</w:t>
            </w:r>
            <w:r>
              <w:rPr>
                <w:rFonts w:ascii="Times New Roman" w:hAnsi="Times New Roman" w:cs="Times New Roman"/>
                <w:bCs/>
                <w:sz w:val="28"/>
                <w:szCs w:val="28"/>
                <w:lang w:val="kk-KZ"/>
              </w:rPr>
              <w:t>......</w:t>
            </w:r>
          </w:p>
        </w:tc>
        <w:tc>
          <w:tcPr>
            <w:tcW w:w="674" w:type="dxa"/>
          </w:tcPr>
          <w:p w:rsidR="00D968DB"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86</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r>
              <w:rPr>
                <w:rFonts w:ascii="Times New Roman" w:hAnsi="Times New Roman" w:cs="Times New Roman"/>
                <w:sz w:val="28"/>
                <w:szCs w:val="28"/>
                <w:lang w:val="kk-KZ"/>
              </w:rPr>
              <w:t>4.5</w:t>
            </w:r>
          </w:p>
        </w:tc>
        <w:tc>
          <w:tcPr>
            <w:tcW w:w="8614" w:type="dxa"/>
          </w:tcPr>
          <w:p w:rsidR="00D968DB" w:rsidRPr="00126947" w:rsidRDefault="00D968DB" w:rsidP="00D968DB">
            <w:pPr>
              <w:jc w:val="both"/>
              <w:rPr>
                <w:rFonts w:ascii="Times New Roman" w:hAnsi="Times New Roman" w:cs="Times New Roman"/>
                <w:sz w:val="28"/>
                <w:szCs w:val="28"/>
                <w:lang w:val="kk-KZ"/>
              </w:rPr>
            </w:pPr>
            <w:r w:rsidRPr="00126947">
              <w:rPr>
                <w:rFonts w:ascii="Times New Roman" w:hAnsi="Times New Roman" w:cs="Times New Roman"/>
                <w:bCs/>
                <w:sz w:val="28"/>
                <w:szCs w:val="28"/>
                <w:lang w:val="kk-KZ"/>
              </w:rPr>
              <w:t>Семантический и эмоциональный анализ в технологиях автоматизированного сурдоперевода</w:t>
            </w:r>
            <w:r>
              <w:rPr>
                <w:rFonts w:ascii="Times New Roman" w:hAnsi="Times New Roman" w:cs="Times New Roman"/>
                <w:bCs/>
                <w:sz w:val="28"/>
                <w:szCs w:val="28"/>
                <w:lang w:val="kk-KZ"/>
              </w:rPr>
              <w:t>...............................................</w:t>
            </w:r>
            <w:r w:rsidR="002A360A">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674" w:type="dxa"/>
          </w:tcPr>
          <w:p w:rsidR="00D968DB" w:rsidRPr="00AF3A71" w:rsidRDefault="00D968DB" w:rsidP="00D968DB">
            <w:pPr>
              <w:jc w:val="both"/>
              <w:rPr>
                <w:rFonts w:ascii="Times New Roman" w:hAnsi="Times New Roman" w:cs="Times New Roman"/>
                <w:sz w:val="28"/>
                <w:szCs w:val="28"/>
              </w:rPr>
            </w:pPr>
          </w:p>
          <w:p w:rsidR="00550410"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89</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bCs/>
                <w:sz w:val="28"/>
                <w:szCs w:val="28"/>
                <w:lang w:val="kk-KZ"/>
              </w:rPr>
              <w:t>ЗАКЛЮЧЕНИЕ</w:t>
            </w:r>
            <w:r>
              <w:rPr>
                <w:rFonts w:ascii="Times New Roman" w:hAnsi="Times New Roman" w:cs="Times New Roman"/>
                <w:bCs/>
                <w:webHidden/>
                <w:sz w:val="28"/>
                <w:szCs w:val="28"/>
                <w:lang w:val="kk-KZ"/>
              </w:rPr>
              <w:t>...................................................................................</w:t>
            </w:r>
            <w:r w:rsidR="002A360A">
              <w:rPr>
                <w:rFonts w:ascii="Times New Roman" w:hAnsi="Times New Roman" w:cs="Times New Roman"/>
                <w:bCs/>
                <w:webHidden/>
                <w:sz w:val="28"/>
                <w:szCs w:val="28"/>
                <w:lang w:val="kk-KZ"/>
              </w:rPr>
              <w:t>...</w:t>
            </w:r>
            <w:r>
              <w:rPr>
                <w:rFonts w:ascii="Times New Roman" w:hAnsi="Times New Roman" w:cs="Times New Roman"/>
                <w:bCs/>
                <w:webHidden/>
                <w:sz w:val="28"/>
                <w:szCs w:val="28"/>
                <w:lang w:val="kk-KZ"/>
              </w:rPr>
              <w:t>....</w:t>
            </w:r>
          </w:p>
        </w:tc>
        <w:tc>
          <w:tcPr>
            <w:tcW w:w="674" w:type="dxa"/>
          </w:tcPr>
          <w:p w:rsidR="00D968DB"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93</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sz w:val="28"/>
                <w:szCs w:val="28"/>
              </w:rPr>
              <w:t>СПИСОК ИСПОЛЬЗОВАННЫХ ИСТОЧНИКОВ</w:t>
            </w:r>
            <w:r>
              <w:rPr>
                <w:rFonts w:ascii="Times New Roman" w:hAnsi="Times New Roman" w:cs="Times New Roman"/>
                <w:bCs/>
                <w:webHidden/>
                <w:sz w:val="28"/>
                <w:szCs w:val="28"/>
                <w:lang w:val="kk-KZ"/>
              </w:rPr>
              <w:t>............................</w:t>
            </w:r>
          </w:p>
        </w:tc>
        <w:tc>
          <w:tcPr>
            <w:tcW w:w="674" w:type="dxa"/>
          </w:tcPr>
          <w:p w:rsidR="00D968DB"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95</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p>
        </w:tc>
        <w:tc>
          <w:tcPr>
            <w:tcW w:w="8614" w:type="dxa"/>
          </w:tcPr>
          <w:p w:rsidR="00D968DB" w:rsidRPr="00126947" w:rsidRDefault="00D968DB" w:rsidP="00550410">
            <w:pPr>
              <w:jc w:val="both"/>
              <w:rPr>
                <w:rFonts w:ascii="Times New Roman" w:hAnsi="Times New Roman" w:cs="Times New Roman"/>
                <w:sz w:val="28"/>
                <w:szCs w:val="28"/>
                <w:lang w:val="kk-KZ"/>
              </w:rPr>
            </w:pPr>
            <w:r w:rsidRPr="00D968DB">
              <w:rPr>
                <w:rFonts w:ascii="Times New Roman" w:hAnsi="Times New Roman" w:cs="Times New Roman"/>
                <w:b/>
                <w:sz w:val="28"/>
                <w:szCs w:val="28"/>
              </w:rPr>
              <w:t>ПРИЛОЖЕНИЕ А</w:t>
            </w:r>
            <w:r w:rsidRPr="00126947">
              <w:rPr>
                <w:rFonts w:ascii="Times New Roman" w:hAnsi="Times New Roman" w:cs="Times New Roman"/>
                <w:sz w:val="28"/>
                <w:szCs w:val="28"/>
              </w:rPr>
              <w:t xml:space="preserve"> –</w:t>
            </w:r>
            <w:r w:rsidRPr="00126947">
              <w:rPr>
                <w:rFonts w:ascii="Times New Roman" w:hAnsi="Times New Roman" w:cs="Times New Roman"/>
                <w:sz w:val="28"/>
                <w:szCs w:val="28"/>
                <w:lang w:val="kk-KZ"/>
              </w:rPr>
              <w:t xml:space="preserve"> </w:t>
            </w:r>
            <w:r w:rsidRPr="00126947">
              <w:rPr>
                <w:rFonts w:ascii="Times New Roman" w:hAnsi="Times New Roman" w:cs="Times New Roman"/>
                <w:sz w:val="28"/>
                <w:szCs w:val="28"/>
              </w:rPr>
              <w:t>Акт внедрения</w:t>
            </w:r>
            <w:r>
              <w:rPr>
                <w:rFonts w:ascii="Times New Roman" w:hAnsi="Times New Roman" w:cs="Times New Roman"/>
                <w:bCs/>
                <w:webHidden/>
                <w:sz w:val="28"/>
                <w:szCs w:val="28"/>
                <w:lang w:val="kk-KZ"/>
              </w:rPr>
              <w:t>..............................</w:t>
            </w:r>
            <w:r w:rsidR="00550410">
              <w:rPr>
                <w:rFonts w:ascii="Times New Roman" w:hAnsi="Times New Roman" w:cs="Times New Roman"/>
                <w:bCs/>
                <w:webHidden/>
                <w:sz w:val="28"/>
                <w:szCs w:val="28"/>
                <w:lang w:val="en-US"/>
              </w:rPr>
              <w:t>...</w:t>
            </w:r>
            <w:r>
              <w:rPr>
                <w:rFonts w:ascii="Times New Roman" w:hAnsi="Times New Roman" w:cs="Times New Roman"/>
                <w:bCs/>
                <w:webHidden/>
                <w:sz w:val="28"/>
                <w:szCs w:val="28"/>
                <w:lang w:val="kk-KZ"/>
              </w:rPr>
              <w:t>........</w:t>
            </w:r>
            <w:r w:rsidR="002A360A">
              <w:rPr>
                <w:rFonts w:ascii="Times New Roman" w:hAnsi="Times New Roman" w:cs="Times New Roman"/>
                <w:bCs/>
                <w:webHidden/>
                <w:sz w:val="28"/>
                <w:szCs w:val="28"/>
                <w:lang w:val="kk-KZ"/>
              </w:rPr>
              <w:t>..</w:t>
            </w:r>
            <w:r>
              <w:rPr>
                <w:rFonts w:ascii="Times New Roman" w:hAnsi="Times New Roman" w:cs="Times New Roman"/>
                <w:bCs/>
                <w:webHidden/>
                <w:sz w:val="28"/>
                <w:szCs w:val="28"/>
                <w:lang w:val="kk-KZ"/>
              </w:rPr>
              <w:t>.............</w:t>
            </w:r>
          </w:p>
        </w:tc>
        <w:tc>
          <w:tcPr>
            <w:tcW w:w="674" w:type="dxa"/>
          </w:tcPr>
          <w:p w:rsidR="00D968DB" w:rsidRPr="00550410" w:rsidRDefault="00550410" w:rsidP="00D968DB">
            <w:pPr>
              <w:jc w:val="both"/>
              <w:rPr>
                <w:rFonts w:ascii="Times New Roman" w:hAnsi="Times New Roman" w:cs="Times New Roman"/>
                <w:sz w:val="28"/>
                <w:szCs w:val="28"/>
                <w:lang w:val="en-US"/>
              </w:rPr>
            </w:pPr>
            <w:r>
              <w:rPr>
                <w:rFonts w:ascii="Times New Roman" w:hAnsi="Times New Roman" w:cs="Times New Roman"/>
                <w:sz w:val="28"/>
                <w:szCs w:val="28"/>
                <w:lang w:val="en-US"/>
              </w:rPr>
              <w:t>106</w:t>
            </w:r>
          </w:p>
        </w:tc>
      </w:tr>
      <w:tr w:rsidR="00550410" w:rsidTr="00D968DB">
        <w:tc>
          <w:tcPr>
            <w:tcW w:w="566" w:type="dxa"/>
          </w:tcPr>
          <w:p w:rsidR="00550410" w:rsidRPr="00126947" w:rsidRDefault="00550410" w:rsidP="00D968DB">
            <w:pPr>
              <w:jc w:val="both"/>
              <w:rPr>
                <w:rFonts w:ascii="Times New Roman" w:hAnsi="Times New Roman" w:cs="Times New Roman"/>
                <w:sz w:val="28"/>
                <w:szCs w:val="28"/>
                <w:lang w:val="kk-KZ"/>
              </w:rPr>
            </w:pPr>
          </w:p>
        </w:tc>
        <w:tc>
          <w:tcPr>
            <w:tcW w:w="8614" w:type="dxa"/>
          </w:tcPr>
          <w:p w:rsidR="00550410" w:rsidRPr="00D968DB" w:rsidRDefault="00550410" w:rsidP="00550410">
            <w:pPr>
              <w:jc w:val="both"/>
              <w:rPr>
                <w:rFonts w:ascii="Times New Roman" w:hAnsi="Times New Roman" w:cs="Times New Roman"/>
                <w:b/>
                <w:sz w:val="28"/>
                <w:szCs w:val="28"/>
              </w:rPr>
            </w:pPr>
            <w:r w:rsidRPr="00D968DB">
              <w:rPr>
                <w:rFonts w:ascii="Times New Roman" w:hAnsi="Times New Roman" w:cs="Times New Roman"/>
                <w:b/>
                <w:sz w:val="28"/>
                <w:szCs w:val="28"/>
                <w:lang w:val="kk-KZ"/>
              </w:rPr>
              <w:t xml:space="preserve">ПРИЛОЖЕНИЯ </w:t>
            </w:r>
            <w:r>
              <w:rPr>
                <w:rFonts w:ascii="Times New Roman" w:hAnsi="Times New Roman" w:cs="Times New Roman"/>
                <w:sz w:val="28"/>
                <w:szCs w:val="28"/>
              </w:rPr>
              <w:t>Б</w:t>
            </w:r>
            <w:r w:rsidRPr="00126947">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highlight w:val="white"/>
                <w:lang w:val="kk-KZ"/>
              </w:rPr>
              <w:t>Справка.........................................</w:t>
            </w:r>
            <w:r>
              <w:rPr>
                <w:rFonts w:ascii="Times New Roman" w:hAnsi="Times New Roman" w:cs="Times New Roman"/>
                <w:bCs/>
                <w:webHidden/>
                <w:sz w:val="28"/>
                <w:szCs w:val="28"/>
                <w:lang w:val="kk-KZ"/>
              </w:rPr>
              <w:t>..........................</w:t>
            </w:r>
          </w:p>
        </w:tc>
        <w:tc>
          <w:tcPr>
            <w:tcW w:w="674" w:type="dxa"/>
          </w:tcPr>
          <w:p w:rsidR="00550410" w:rsidRPr="00550410" w:rsidRDefault="00550410" w:rsidP="00D968DB">
            <w:pPr>
              <w:jc w:val="both"/>
              <w:rPr>
                <w:rFonts w:ascii="Times New Roman" w:hAnsi="Times New Roman" w:cs="Times New Roman"/>
                <w:sz w:val="28"/>
                <w:szCs w:val="28"/>
              </w:rPr>
            </w:pPr>
            <w:r>
              <w:rPr>
                <w:rFonts w:ascii="Times New Roman" w:hAnsi="Times New Roman" w:cs="Times New Roman"/>
                <w:sz w:val="28"/>
                <w:szCs w:val="28"/>
              </w:rPr>
              <w:t>107</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p>
        </w:tc>
        <w:tc>
          <w:tcPr>
            <w:tcW w:w="8614" w:type="dxa"/>
          </w:tcPr>
          <w:p w:rsidR="00D968DB" w:rsidRPr="00126947" w:rsidRDefault="00D968DB" w:rsidP="00D968DB">
            <w:pPr>
              <w:jc w:val="both"/>
              <w:rPr>
                <w:rFonts w:ascii="Times New Roman" w:hAnsi="Times New Roman" w:cs="Times New Roman"/>
                <w:sz w:val="28"/>
                <w:szCs w:val="28"/>
                <w:lang w:val="kk-KZ"/>
              </w:rPr>
            </w:pPr>
            <w:r w:rsidRPr="00D968DB">
              <w:rPr>
                <w:rFonts w:ascii="Times New Roman" w:hAnsi="Times New Roman" w:cs="Times New Roman"/>
                <w:b/>
                <w:sz w:val="28"/>
                <w:szCs w:val="28"/>
              </w:rPr>
              <w:t>ПРИЛОЖЕНИЕ Б</w:t>
            </w:r>
            <w:r w:rsidRPr="00126947">
              <w:rPr>
                <w:rFonts w:ascii="Times New Roman" w:hAnsi="Times New Roman" w:cs="Times New Roman"/>
                <w:sz w:val="28"/>
                <w:szCs w:val="28"/>
              </w:rPr>
              <w:t xml:space="preserve"> –</w:t>
            </w:r>
            <w:r w:rsidRPr="00126947">
              <w:rPr>
                <w:rFonts w:ascii="Times New Roman" w:hAnsi="Times New Roman" w:cs="Times New Roman"/>
                <w:sz w:val="28"/>
                <w:szCs w:val="28"/>
                <w:lang w:val="kk-KZ"/>
              </w:rPr>
              <w:t xml:space="preserve"> </w:t>
            </w:r>
            <w:r>
              <w:rPr>
                <w:rFonts w:ascii="Times New Roman" w:hAnsi="Times New Roman" w:cs="Times New Roman"/>
                <w:sz w:val="28"/>
                <w:szCs w:val="28"/>
              </w:rPr>
              <w:t>Авторское свиде</w:t>
            </w:r>
            <w:r w:rsidRPr="00126947">
              <w:rPr>
                <w:rFonts w:ascii="Times New Roman" w:hAnsi="Times New Roman" w:cs="Times New Roman"/>
                <w:sz w:val="28"/>
                <w:szCs w:val="28"/>
              </w:rPr>
              <w:t>тельство</w:t>
            </w:r>
            <w:r>
              <w:rPr>
                <w:rFonts w:ascii="Times New Roman" w:hAnsi="Times New Roman" w:cs="Times New Roman"/>
                <w:sz w:val="28"/>
                <w:szCs w:val="28"/>
                <w:lang w:val="kk-KZ"/>
              </w:rPr>
              <w:t>.......</w:t>
            </w:r>
            <w:r>
              <w:rPr>
                <w:rFonts w:ascii="Times New Roman" w:hAnsi="Times New Roman" w:cs="Times New Roman"/>
                <w:bCs/>
                <w:webHidden/>
                <w:sz w:val="28"/>
                <w:szCs w:val="28"/>
                <w:lang w:val="kk-KZ"/>
              </w:rPr>
              <w:t>..............................</w:t>
            </w:r>
          </w:p>
        </w:tc>
        <w:tc>
          <w:tcPr>
            <w:tcW w:w="674" w:type="dxa"/>
          </w:tcPr>
          <w:p w:rsidR="00D968DB" w:rsidRPr="00550410" w:rsidRDefault="00550410" w:rsidP="00550410">
            <w:pPr>
              <w:jc w:val="both"/>
              <w:rPr>
                <w:rFonts w:ascii="Times New Roman" w:hAnsi="Times New Roman" w:cs="Times New Roman"/>
                <w:sz w:val="28"/>
                <w:szCs w:val="28"/>
                <w:lang w:val="en-US"/>
              </w:rPr>
            </w:pPr>
            <w:r>
              <w:rPr>
                <w:rFonts w:ascii="Times New Roman" w:hAnsi="Times New Roman" w:cs="Times New Roman"/>
                <w:sz w:val="28"/>
                <w:szCs w:val="28"/>
                <w:lang w:val="en-US"/>
              </w:rPr>
              <w:t>10</w:t>
            </w:r>
            <w:r>
              <w:rPr>
                <w:rFonts w:ascii="Times New Roman" w:hAnsi="Times New Roman" w:cs="Times New Roman"/>
                <w:sz w:val="28"/>
                <w:szCs w:val="28"/>
              </w:rPr>
              <w:t>8</w:t>
            </w:r>
          </w:p>
        </w:tc>
      </w:tr>
      <w:tr w:rsidR="00D968DB" w:rsidTr="00D968DB">
        <w:tc>
          <w:tcPr>
            <w:tcW w:w="566" w:type="dxa"/>
          </w:tcPr>
          <w:p w:rsidR="00D968DB" w:rsidRPr="00126947" w:rsidRDefault="00D968DB" w:rsidP="00D968DB">
            <w:pPr>
              <w:jc w:val="both"/>
              <w:rPr>
                <w:rFonts w:ascii="Times New Roman" w:hAnsi="Times New Roman" w:cs="Times New Roman"/>
                <w:sz w:val="28"/>
                <w:szCs w:val="28"/>
                <w:lang w:val="kk-KZ"/>
              </w:rPr>
            </w:pPr>
          </w:p>
        </w:tc>
        <w:tc>
          <w:tcPr>
            <w:tcW w:w="8614" w:type="dxa"/>
          </w:tcPr>
          <w:p w:rsidR="00D968DB" w:rsidRPr="00126947" w:rsidRDefault="00D968DB" w:rsidP="00D968DB">
            <w:pPr>
              <w:shd w:val="clear" w:color="auto" w:fill="FFFFFF"/>
              <w:tabs>
                <w:tab w:val="left" w:pos="567"/>
                <w:tab w:val="left" w:pos="1134"/>
              </w:tabs>
              <w:jc w:val="both"/>
              <w:rPr>
                <w:rFonts w:ascii="Times New Roman" w:hAnsi="Times New Roman" w:cs="Times New Roman"/>
                <w:sz w:val="28"/>
                <w:szCs w:val="28"/>
                <w:lang w:val="kk-KZ"/>
              </w:rPr>
            </w:pPr>
            <w:r w:rsidRPr="00D968DB">
              <w:rPr>
                <w:rFonts w:ascii="Times New Roman" w:hAnsi="Times New Roman" w:cs="Times New Roman"/>
                <w:b/>
                <w:sz w:val="28"/>
                <w:szCs w:val="28"/>
                <w:lang w:val="kk-KZ"/>
              </w:rPr>
              <w:t>ПРИЛОЖЕНИЯ Г</w:t>
            </w:r>
            <w:r w:rsidRPr="00126947">
              <w:rPr>
                <w:rFonts w:ascii="Times New Roman" w:hAnsi="Times New Roman" w:cs="Times New Roman"/>
                <w:sz w:val="28"/>
                <w:szCs w:val="28"/>
                <w:lang w:val="kk-KZ"/>
              </w:rPr>
              <w:t xml:space="preserve"> </w:t>
            </w:r>
            <w:r>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eastAsia="Times New Roman" w:hAnsi="Times New Roman" w:cs="Times New Roman"/>
                <w:sz w:val="28"/>
                <w:szCs w:val="28"/>
                <w:highlight w:val="white"/>
                <w:lang w:val="kk-KZ"/>
              </w:rPr>
              <w:t>Исходный код ЭВМ программы</w:t>
            </w:r>
            <w:r>
              <w:rPr>
                <w:rFonts w:ascii="Times New Roman" w:hAnsi="Times New Roman" w:cs="Times New Roman"/>
                <w:bCs/>
                <w:webHidden/>
                <w:sz w:val="28"/>
                <w:szCs w:val="28"/>
                <w:lang w:val="kk-KZ"/>
              </w:rPr>
              <w:t>.................</w:t>
            </w:r>
            <w:r w:rsidR="002A360A">
              <w:rPr>
                <w:rFonts w:ascii="Times New Roman" w:hAnsi="Times New Roman" w:cs="Times New Roman"/>
                <w:bCs/>
                <w:webHidden/>
                <w:sz w:val="28"/>
                <w:szCs w:val="28"/>
                <w:lang w:val="kk-KZ"/>
              </w:rPr>
              <w:t>.</w:t>
            </w:r>
            <w:r>
              <w:rPr>
                <w:rFonts w:ascii="Times New Roman" w:hAnsi="Times New Roman" w:cs="Times New Roman"/>
                <w:bCs/>
                <w:webHidden/>
                <w:sz w:val="28"/>
                <w:szCs w:val="28"/>
                <w:lang w:val="kk-KZ"/>
              </w:rPr>
              <w:t>.......</w:t>
            </w:r>
          </w:p>
        </w:tc>
        <w:tc>
          <w:tcPr>
            <w:tcW w:w="674" w:type="dxa"/>
          </w:tcPr>
          <w:p w:rsidR="00D968DB" w:rsidRPr="00126947" w:rsidRDefault="00550410" w:rsidP="00D968DB">
            <w:pPr>
              <w:shd w:val="clear" w:color="auto" w:fill="FFFFFF"/>
              <w:tabs>
                <w:tab w:val="left" w:pos="567"/>
                <w:tab w:val="left" w:pos="1134"/>
              </w:tabs>
              <w:jc w:val="both"/>
              <w:rPr>
                <w:rFonts w:ascii="Times New Roman" w:hAnsi="Times New Roman" w:cs="Times New Roman"/>
                <w:sz w:val="28"/>
                <w:szCs w:val="28"/>
                <w:lang w:val="kk-KZ"/>
              </w:rPr>
            </w:pPr>
            <w:r>
              <w:rPr>
                <w:rFonts w:ascii="Times New Roman" w:hAnsi="Times New Roman" w:cs="Times New Roman"/>
                <w:sz w:val="28"/>
                <w:szCs w:val="28"/>
                <w:lang w:val="kk-KZ"/>
              </w:rPr>
              <w:t>109</w:t>
            </w:r>
          </w:p>
        </w:tc>
      </w:tr>
    </w:tbl>
    <w:p w:rsidR="00126947" w:rsidRPr="00352940" w:rsidRDefault="00126947" w:rsidP="00D968DB">
      <w:pPr>
        <w:spacing w:after="0" w:line="240" w:lineRule="auto"/>
        <w:jc w:val="both"/>
        <w:rPr>
          <w:rFonts w:ascii="Times New Roman" w:hAnsi="Times New Roman" w:cs="Times New Roman"/>
          <w:b/>
          <w:sz w:val="28"/>
          <w:szCs w:val="28"/>
        </w:rPr>
      </w:pPr>
    </w:p>
    <w:p w:rsidR="00B24BA1" w:rsidRDefault="00B24BA1" w:rsidP="00D968DB">
      <w:pPr>
        <w:pStyle w:val="11"/>
        <w:rPr>
          <w:rFonts w:eastAsia="Times New Roman" w:cs="Arial"/>
          <w:b/>
          <w:bCs/>
          <w:kern w:val="32"/>
        </w:rPr>
      </w:pPr>
      <w:bookmarkStart w:id="1" w:name="_Toc449036007"/>
      <w:r>
        <w:br w:type="page"/>
      </w:r>
    </w:p>
    <w:p w:rsidR="0040159E" w:rsidRDefault="0040159E" w:rsidP="00D968DB">
      <w:pPr>
        <w:pStyle w:val="1"/>
        <w:ind w:firstLine="0"/>
        <w:jc w:val="center"/>
      </w:pPr>
      <w:r w:rsidRPr="00756E95">
        <w:t>НОРМАТИВНЫЕ ССЫЛКИ</w:t>
      </w:r>
      <w:bookmarkEnd w:id="1"/>
    </w:p>
    <w:p w:rsidR="00096345" w:rsidRDefault="00096345" w:rsidP="00D968DB">
      <w:pPr>
        <w:spacing w:after="0" w:line="240" w:lineRule="auto"/>
        <w:ind w:firstLine="567"/>
        <w:jc w:val="both"/>
        <w:rPr>
          <w:rFonts w:ascii="Times New Roman" w:hAnsi="Times New Roman" w:cs="Times New Roman"/>
          <w:sz w:val="28"/>
          <w:szCs w:val="28"/>
        </w:rPr>
      </w:pPr>
    </w:p>
    <w:p w:rsidR="009A4E52" w:rsidRPr="009A4E52"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В настоящей диссертации и</w:t>
      </w:r>
      <w:r w:rsidR="00146355">
        <w:rPr>
          <w:rFonts w:ascii="Times New Roman" w:hAnsi="Times New Roman" w:cs="Times New Roman"/>
          <w:sz w:val="28"/>
          <w:szCs w:val="28"/>
        </w:rPr>
        <w:t xml:space="preserve">спользованы ссылки на следующие </w:t>
      </w:r>
      <w:r w:rsidRPr="009A4E52">
        <w:rPr>
          <w:rFonts w:ascii="Times New Roman" w:hAnsi="Times New Roman" w:cs="Times New Roman"/>
          <w:sz w:val="28"/>
          <w:szCs w:val="28"/>
        </w:rPr>
        <w:t>стандарты:</w:t>
      </w:r>
    </w:p>
    <w:p w:rsidR="009A4E52" w:rsidRPr="00146355"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Закон Республики Казахстан. Об образов</w:t>
      </w:r>
      <w:r w:rsidR="00146355">
        <w:rPr>
          <w:rFonts w:ascii="Times New Roman" w:hAnsi="Times New Roman" w:cs="Times New Roman"/>
          <w:sz w:val="28"/>
          <w:szCs w:val="28"/>
        </w:rPr>
        <w:t xml:space="preserve">ании: принят 27 июля 2007 года, </w:t>
      </w:r>
      <w:r w:rsidRPr="00146355">
        <w:rPr>
          <w:rFonts w:ascii="Times New Roman" w:hAnsi="Times New Roman" w:cs="Times New Roman"/>
          <w:sz w:val="28"/>
          <w:szCs w:val="28"/>
        </w:rPr>
        <w:t>№319-</w:t>
      </w:r>
      <w:r w:rsidRPr="009A4E52">
        <w:rPr>
          <w:rFonts w:ascii="Times New Roman" w:hAnsi="Times New Roman" w:cs="Times New Roman"/>
          <w:sz w:val="28"/>
          <w:szCs w:val="28"/>
          <w:lang w:val="en-US"/>
        </w:rPr>
        <w:t>III</w:t>
      </w:r>
      <w:r w:rsidRPr="00146355">
        <w:rPr>
          <w:rFonts w:ascii="Times New Roman" w:hAnsi="Times New Roman" w:cs="Times New Roman"/>
          <w:sz w:val="28"/>
          <w:szCs w:val="28"/>
        </w:rPr>
        <w:t>.</w:t>
      </w:r>
    </w:p>
    <w:p w:rsidR="00146355"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Приказ Министра науки и высшего об</w:t>
      </w:r>
      <w:r w:rsidR="00146355">
        <w:rPr>
          <w:rFonts w:ascii="Times New Roman" w:hAnsi="Times New Roman" w:cs="Times New Roman"/>
          <w:sz w:val="28"/>
          <w:szCs w:val="28"/>
        </w:rPr>
        <w:t xml:space="preserve">разования Республики Казахстан. </w:t>
      </w:r>
      <w:r w:rsidRPr="009A4E52">
        <w:rPr>
          <w:rFonts w:ascii="Times New Roman" w:hAnsi="Times New Roman" w:cs="Times New Roman"/>
          <w:sz w:val="28"/>
          <w:szCs w:val="28"/>
        </w:rPr>
        <w:t>Об утверждении государственных общеобязательных стандартов высшего и</w:t>
      </w:r>
      <w:r w:rsidR="00146355">
        <w:rPr>
          <w:rFonts w:ascii="Times New Roman" w:hAnsi="Times New Roman" w:cs="Times New Roman"/>
          <w:sz w:val="28"/>
          <w:szCs w:val="28"/>
        </w:rPr>
        <w:t xml:space="preserve"> </w:t>
      </w:r>
      <w:r w:rsidRPr="009A4E52">
        <w:rPr>
          <w:rFonts w:ascii="Times New Roman" w:hAnsi="Times New Roman" w:cs="Times New Roman"/>
          <w:sz w:val="28"/>
          <w:szCs w:val="28"/>
        </w:rPr>
        <w:t>послевузовского образования: утв. 20 июля 2</w:t>
      </w:r>
      <w:r w:rsidR="00146355">
        <w:rPr>
          <w:rFonts w:ascii="Times New Roman" w:hAnsi="Times New Roman" w:cs="Times New Roman"/>
          <w:sz w:val="28"/>
          <w:szCs w:val="28"/>
        </w:rPr>
        <w:t xml:space="preserve">022 года, №2 (зарегистрирован в </w:t>
      </w:r>
      <w:r w:rsidRPr="009A4E52">
        <w:rPr>
          <w:rFonts w:ascii="Times New Roman" w:hAnsi="Times New Roman" w:cs="Times New Roman"/>
          <w:sz w:val="28"/>
          <w:szCs w:val="28"/>
        </w:rPr>
        <w:t>Министерстве юстиции Республики Казахс</w:t>
      </w:r>
      <w:r w:rsidR="00146355">
        <w:rPr>
          <w:rFonts w:ascii="Times New Roman" w:hAnsi="Times New Roman" w:cs="Times New Roman"/>
          <w:sz w:val="28"/>
          <w:szCs w:val="28"/>
        </w:rPr>
        <w:t xml:space="preserve">тан 27 июля 2022 года, №28916). </w:t>
      </w:r>
    </w:p>
    <w:p w:rsidR="009A4E52" w:rsidRPr="009A4E52"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Президент Республики Казахст</w:t>
      </w:r>
      <w:r w:rsidR="00146355">
        <w:rPr>
          <w:rFonts w:ascii="Times New Roman" w:hAnsi="Times New Roman" w:cs="Times New Roman"/>
          <w:sz w:val="28"/>
          <w:szCs w:val="28"/>
        </w:rPr>
        <w:t xml:space="preserve">ан К.К. Токаев. Конструктивный </w:t>
      </w:r>
      <w:r w:rsidRPr="009A4E52">
        <w:rPr>
          <w:rFonts w:ascii="Times New Roman" w:hAnsi="Times New Roman" w:cs="Times New Roman"/>
          <w:sz w:val="28"/>
          <w:szCs w:val="28"/>
        </w:rPr>
        <w:t>общественный диалог - основа стабиль</w:t>
      </w:r>
      <w:r w:rsidR="00146355">
        <w:rPr>
          <w:rFonts w:ascii="Times New Roman" w:hAnsi="Times New Roman" w:cs="Times New Roman"/>
          <w:sz w:val="28"/>
          <w:szCs w:val="28"/>
        </w:rPr>
        <w:t xml:space="preserve">ности и процветания Казахстана: </w:t>
      </w:r>
      <w:r w:rsidRPr="009A4E52">
        <w:rPr>
          <w:rFonts w:ascii="Times New Roman" w:hAnsi="Times New Roman" w:cs="Times New Roman"/>
          <w:sz w:val="28"/>
          <w:szCs w:val="28"/>
        </w:rPr>
        <w:t>послание народу Казахстана от 2 сентября 2019 года.</w:t>
      </w:r>
    </w:p>
    <w:p w:rsidR="009A4E52" w:rsidRPr="009A4E52"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Концепции развития отрасли</w:t>
      </w:r>
      <w:r w:rsidR="00146355">
        <w:rPr>
          <w:rFonts w:ascii="Times New Roman" w:hAnsi="Times New Roman" w:cs="Times New Roman"/>
          <w:sz w:val="28"/>
          <w:szCs w:val="28"/>
        </w:rPr>
        <w:t xml:space="preserve"> информационно-коммуникационных </w:t>
      </w:r>
      <w:r w:rsidRPr="009A4E52">
        <w:rPr>
          <w:rFonts w:ascii="Times New Roman" w:hAnsi="Times New Roman" w:cs="Times New Roman"/>
          <w:sz w:val="28"/>
          <w:szCs w:val="28"/>
        </w:rPr>
        <w:t>технологий и цифровой сферы Республики Казахстан.</w:t>
      </w:r>
    </w:p>
    <w:p w:rsidR="009A4E52" w:rsidRPr="009A4E52"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Закон Республики Казахстан. Об и</w:t>
      </w:r>
      <w:r w:rsidR="00146355">
        <w:rPr>
          <w:rFonts w:ascii="Times New Roman" w:hAnsi="Times New Roman" w:cs="Times New Roman"/>
          <w:sz w:val="28"/>
          <w:szCs w:val="28"/>
        </w:rPr>
        <w:t xml:space="preserve">нформатизации: принят 24 ноября </w:t>
      </w:r>
      <w:r w:rsidRPr="009A4E52">
        <w:rPr>
          <w:rFonts w:ascii="Times New Roman" w:hAnsi="Times New Roman" w:cs="Times New Roman"/>
          <w:sz w:val="28"/>
          <w:szCs w:val="28"/>
        </w:rPr>
        <w:t>2015 года, №418-V ЗРК.</w:t>
      </w:r>
    </w:p>
    <w:p w:rsidR="009A4E52" w:rsidRPr="009A4E52"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Закон Республики Казахстан. Об элек</w:t>
      </w:r>
      <w:r w:rsidR="00146355">
        <w:rPr>
          <w:rFonts w:ascii="Times New Roman" w:hAnsi="Times New Roman" w:cs="Times New Roman"/>
          <w:sz w:val="28"/>
          <w:szCs w:val="28"/>
        </w:rPr>
        <w:t xml:space="preserve">тронном документе и электронной </w:t>
      </w:r>
      <w:r w:rsidRPr="009A4E52">
        <w:rPr>
          <w:rFonts w:ascii="Times New Roman" w:hAnsi="Times New Roman" w:cs="Times New Roman"/>
          <w:sz w:val="28"/>
          <w:szCs w:val="28"/>
        </w:rPr>
        <w:t>цифровой подписи: принят 7 января 2003 года, №370.</w:t>
      </w:r>
    </w:p>
    <w:p w:rsidR="009A4E52" w:rsidRPr="009A4E52"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Закон Республики Казахстан. О п</w:t>
      </w:r>
      <w:r w:rsidR="00146355">
        <w:rPr>
          <w:rFonts w:ascii="Times New Roman" w:hAnsi="Times New Roman" w:cs="Times New Roman"/>
          <w:sz w:val="28"/>
          <w:szCs w:val="28"/>
        </w:rPr>
        <w:t xml:space="preserve">ерсональных данных и их защите: </w:t>
      </w:r>
      <w:r w:rsidRPr="009A4E52">
        <w:rPr>
          <w:rFonts w:ascii="Times New Roman" w:hAnsi="Times New Roman" w:cs="Times New Roman"/>
          <w:sz w:val="28"/>
          <w:szCs w:val="28"/>
        </w:rPr>
        <w:t>принят 21 мая 2013 года №94-V.</w:t>
      </w:r>
    </w:p>
    <w:p w:rsidR="009A4E52" w:rsidRPr="009A4E52"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 xml:space="preserve">Закон Республики Казахстан. </w:t>
      </w:r>
      <w:r w:rsidR="00146355">
        <w:rPr>
          <w:rFonts w:ascii="Times New Roman" w:hAnsi="Times New Roman" w:cs="Times New Roman"/>
          <w:sz w:val="28"/>
          <w:szCs w:val="28"/>
        </w:rPr>
        <w:t xml:space="preserve">О цифровых активах в Республике </w:t>
      </w:r>
      <w:r w:rsidRPr="009A4E52">
        <w:rPr>
          <w:rFonts w:ascii="Times New Roman" w:hAnsi="Times New Roman" w:cs="Times New Roman"/>
          <w:sz w:val="28"/>
          <w:szCs w:val="28"/>
        </w:rPr>
        <w:t>Казахстан: принят 6 февраля 2023 года, №193-VII ЗРК.</w:t>
      </w:r>
    </w:p>
    <w:p w:rsidR="009A4E52" w:rsidRPr="009A4E52" w:rsidRDefault="009A4E52" w:rsidP="00096345">
      <w:pPr>
        <w:spacing w:after="0" w:line="240" w:lineRule="auto"/>
        <w:ind w:firstLine="709"/>
        <w:jc w:val="both"/>
        <w:rPr>
          <w:rFonts w:ascii="Times New Roman" w:hAnsi="Times New Roman" w:cs="Times New Roman"/>
          <w:sz w:val="28"/>
          <w:szCs w:val="28"/>
        </w:rPr>
      </w:pPr>
      <w:r w:rsidRPr="009A4E52">
        <w:rPr>
          <w:rFonts w:ascii="Times New Roman" w:hAnsi="Times New Roman" w:cs="Times New Roman"/>
          <w:sz w:val="28"/>
          <w:szCs w:val="28"/>
        </w:rPr>
        <w:t xml:space="preserve">Закон Республики Казахстан. О </w:t>
      </w:r>
      <w:r w:rsidR="00146355">
        <w:rPr>
          <w:rFonts w:ascii="Times New Roman" w:hAnsi="Times New Roman" w:cs="Times New Roman"/>
          <w:sz w:val="28"/>
          <w:szCs w:val="28"/>
        </w:rPr>
        <w:t xml:space="preserve">доступе к информации: принят 16 </w:t>
      </w:r>
      <w:r w:rsidRPr="009A4E52">
        <w:rPr>
          <w:rFonts w:ascii="Times New Roman" w:hAnsi="Times New Roman" w:cs="Times New Roman"/>
          <w:sz w:val="28"/>
          <w:szCs w:val="28"/>
        </w:rPr>
        <w:t>ноября 2015 года</w:t>
      </w:r>
      <w:r w:rsidR="00550410">
        <w:rPr>
          <w:rFonts w:ascii="Times New Roman" w:hAnsi="Times New Roman" w:cs="Times New Roman"/>
          <w:sz w:val="28"/>
          <w:szCs w:val="28"/>
        </w:rPr>
        <w:t>,</w:t>
      </w:r>
      <w:r w:rsidRPr="009A4E52">
        <w:rPr>
          <w:rFonts w:ascii="Times New Roman" w:hAnsi="Times New Roman" w:cs="Times New Roman"/>
          <w:sz w:val="28"/>
          <w:szCs w:val="28"/>
        </w:rPr>
        <w:t xml:space="preserve"> №401-V.</w:t>
      </w:r>
    </w:p>
    <w:p w:rsidR="00146355" w:rsidRDefault="00146355" w:rsidP="00096345">
      <w:pPr>
        <w:spacing w:after="0" w:line="240" w:lineRule="auto"/>
        <w:ind w:firstLine="709"/>
        <w:rPr>
          <w:rFonts w:ascii="Times New Roman" w:hAnsi="Times New Roman" w:cs="Times New Roman"/>
          <w:sz w:val="28"/>
          <w:szCs w:val="28"/>
        </w:rPr>
      </w:pPr>
      <w:bookmarkStart w:id="2" w:name="_Toc449036008"/>
      <w:r>
        <w:rPr>
          <w:rFonts w:ascii="Times New Roman" w:hAnsi="Times New Roman" w:cs="Times New Roman"/>
          <w:sz w:val="28"/>
          <w:szCs w:val="28"/>
        </w:rPr>
        <w:br w:type="page"/>
      </w:r>
    </w:p>
    <w:p w:rsidR="0040159E" w:rsidRPr="0040159E" w:rsidRDefault="0040159E" w:rsidP="00D968DB">
      <w:pPr>
        <w:spacing w:after="0" w:line="240" w:lineRule="auto"/>
        <w:jc w:val="center"/>
        <w:rPr>
          <w:rFonts w:ascii="Times New Roman" w:hAnsi="Times New Roman" w:cs="Times New Roman"/>
          <w:b/>
          <w:sz w:val="28"/>
          <w:szCs w:val="28"/>
        </w:rPr>
      </w:pPr>
      <w:r w:rsidRPr="0040159E">
        <w:rPr>
          <w:rFonts w:ascii="Times New Roman" w:hAnsi="Times New Roman" w:cs="Times New Roman"/>
          <w:b/>
          <w:sz w:val="28"/>
          <w:szCs w:val="28"/>
        </w:rPr>
        <w:t>ОПРЕДЕЛЕНИЯ</w:t>
      </w:r>
      <w:bookmarkEnd w:id="2"/>
    </w:p>
    <w:p w:rsidR="00D968DB" w:rsidRDefault="00D968DB" w:rsidP="00D968DB">
      <w:pPr>
        <w:spacing w:after="0" w:line="240" w:lineRule="auto"/>
        <w:ind w:firstLine="709"/>
        <w:jc w:val="both"/>
        <w:rPr>
          <w:rFonts w:ascii="Times New Roman" w:hAnsi="Times New Roman" w:cs="Times New Roman"/>
          <w:sz w:val="28"/>
          <w:szCs w:val="28"/>
        </w:rPr>
      </w:pPr>
    </w:p>
    <w:p w:rsidR="00F32E53" w:rsidRDefault="00146355" w:rsidP="00D968D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настоящей диссертации применяют</w:t>
      </w:r>
      <w:r w:rsidR="006C1B0A">
        <w:rPr>
          <w:rFonts w:ascii="Times New Roman" w:hAnsi="Times New Roman" w:cs="Times New Roman"/>
          <w:sz w:val="28"/>
          <w:szCs w:val="28"/>
          <w:lang w:val="kk-KZ"/>
        </w:rPr>
        <w:t>ся</w:t>
      </w:r>
      <w:r>
        <w:rPr>
          <w:rFonts w:ascii="Times New Roman" w:hAnsi="Times New Roman" w:cs="Times New Roman"/>
          <w:sz w:val="28"/>
          <w:szCs w:val="28"/>
        </w:rPr>
        <w:t xml:space="preserve"> следующие термины с соответствующими определениями: </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Автоматизированный переводчик</w:t>
      </w:r>
      <w:r w:rsidRPr="00F32E53">
        <w:rPr>
          <w:rFonts w:ascii="Times New Roman" w:hAnsi="Times New Roman" w:cs="Times New Roman"/>
          <w:sz w:val="28"/>
          <w:szCs w:val="28"/>
        </w:rPr>
        <w:t xml:space="preserve"> – программное обеспечение, предназначенное для автоматической конвертации текстов с казахского языка на жестовый язык.</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Семантический анализ</w:t>
      </w:r>
      <w:r w:rsidRPr="00F32E53">
        <w:rPr>
          <w:rFonts w:ascii="Times New Roman" w:hAnsi="Times New Roman" w:cs="Times New Roman"/>
          <w:sz w:val="28"/>
          <w:szCs w:val="28"/>
        </w:rPr>
        <w:t xml:space="preserve"> – процесс анализа значений слов и фраз с целью обеспечения точного перевода на жестовый язык.</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Морфологический анализ</w:t>
      </w:r>
      <w:r w:rsidRPr="00F32E53">
        <w:rPr>
          <w:rFonts w:ascii="Times New Roman" w:hAnsi="Times New Roman" w:cs="Times New Roman"/>
          <w:sz w:val="28"/>
          <w:szCs w:val="28"/>
        </w:rPr>
        <w:t xml:space="preserve"> – исследование структуры слов для корректного их использования в переводе на жестовый язык.</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Алгоритм</w:t>
      </w:r>
      <w:r w:rsidRPr="00F32E53">
        <w:rPr>
          <w:rFonts w:ascii="Times New Roman" w:hAnsi="Times New Roman" w:cs="Times New Roman"/>
          <w:sz w:val="28"/>
          <w:szCs w:val="28"/>
        </w:rPr>
        <w:t xml:space="preserve"> – последовательность математических и программных действий для автоматизированного перевода текстов.</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SOP (Subject-Object-Predicate)</w:t>
      </w:r>
      <w:r w:rsidRPr="00F32E53">
        <w:rPr>
          <w:rFonts w:ascii="Times New Roman" w:hAnsi="Times New Roman" w:cs="Times New Roman"/>
          <w:sz w:val="28"/>
          <w:szCs w:val="28"/>
        </w:rPr>
        <w:t xml:space="preserve"> – синтаксическая структура "субъект-объект-предикат", используемая для упрощения перевода с казахского текста на жесты.</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Грамматика зависимостей</w:t>
      </w:r>
      <w:r w:rsidRPr="00F32E53">
        <w:rPr>
          <w:rFonts w:ascii="Times New Roman" w:hAnsi="Times New Roman" w:cs="Times New Roman"/>
          <w:sz w:val="28"/>
          <w:szCs w:val="28"/>
        </w:rPr>
        <w:t xml:space="preserve"> – метод анализа синтаксических отношений между словами в предложении.</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Машинное обучение</w:t>
      </w:r>
      <w:r w:rsidRPr="00F32E53">
        <w:rPr>
          <w:rFonts w:ascii="Times New Roman" w:hAnsi="Times New Roman" w:cs="Times New Roman"/>
          <w:sz w:val="28"/>
          <w:szCs w:val="28"/>
        </w:rPr>
        <w:t xml:space="preserve"> – применение алгоритмов, обучающихся на данных, для автоматизации перевода текста на жесты.</w:t>
      </w:r>
    </w:p>
    <w:p w:rsid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3D-аватар</w:t>
      </w:r>
      <w:r w:rsidRPr="00F32E53">
        <w:rPr>
          <w:rFonts w:ascii="Times New Roman" w:hAnsi="Times New Roman" w:cs="Times New Roman"/>
          <w:sz w:val="28"/>
          <w:szCs w:val="28"/>
        </w:rPr>
        <w:t xml:space="preserve"> – виртуальный анимационный персонаж, который воспроизводит жесты для перевода текста на жестовый язык.</w:t>
      </w:r>
    </w:p>
    <w:p w:rsid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bCs/>
          <w:sz w:val="28"/>
          <w:szCs w:val="28"/>
        </w:rPr>
        <w:t>ИИ (Искусственный интеллект)</w:t>
      </w:r>
      <w:r w:rsidRPr="00F32E53">
        <w:rPr>
          <w:rFonts w:ascii="Times New Roman" w:hAnsi="Times New Roman" w:cs="Times New Roman"/>
          <w:sz w:val="28"/>
          <w:szCs w:val="28"/>
        </w:rPr>
        <w:t xml:space="preserve"> – алгоритмы и системы, имитирующие человеческие когнитивные функции.</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Семантические атрибуты</w:t>
      </w:r>
      <w:r w:rsidRPr="00F32E53">
        <w:rPr>
          <w:rFonts w:ascii="Times New Roman" w:hAnsi="Times New Roman" w:cs="Times New Roman"/>
          <w:sz w:val="28"/>
          <w:szCs w:val="28"/>
        </w:rPr>
        <w:t xml:space="preserve"> – элементы, которые характеризуют семантические свойства слов (например, действие, объект, субъект), используемые для точного перевода.</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Атрибутивная грамматика</w:t>
      </w:r>
      <w:r w:rsidRPr="00F32E53">
        <w:rPr>
          <w:rFonts w:ascii="Times New Roman" w:hAnsi="Times New Roman" w:cs="Times New Roman"/>
          <w:sz w:val="28"/>
          <w:szCs w:val="28"/>
        </w:rPr>
        <w:t xml:space="preserve"> – система грамматических правил, основанных на атрибутах, которые описывают семантические и синтаксические отношения.</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Семантический атрибут действия (A</w:t>
      </w:r>
      <w:r w:rsidRPr="00F32E53">
        <w:rPr>
          <w:rFonts w:ascii="Times New Roman" w:hAnsi="Times New Roman" w:cs="Times New Roman"/>
          <w:b/>
          <w:sz w:val="28"/>
          <w:szCs w:val="28"/>
          <w:vertAlign w:val="subscript"/>
        </w:rPr>
        <w:t>sem</w:t>
      </w:r>
      <w:r>
        <w:rPr>
          <w:rFonts w:ascii="Times New Roman" w:hAnsi="Times New Roman" w:cs="Times New Roman"/>
          <w:b/>
          <w:sz w:val="28"/>
          <w:szCs w:val="28"/>
          <w:vertAlign w:val="subscript"/>
        </w:rPr>
        <w:t>(</w:t>
      </w:r>
      <w:r w:rsidRPr="00F32E53">
        <w:rPr>
          <w:rFonts w:ascii="Times New Roman" w:hAnsi="Times New Roman" w:cs="Times New Roman"/>
          <w:b/>
          <w:sz w:val="28"/>
          <w:szCs w:val="28"/>
          <w:vertAlign w:val="subscript"/>
        </w:rPr>
        <w:t>act</w:t>
      </w:r>
      <w:r>
        <w:rPr>
          <w:rFonts w:ascii="Times New Roman" w:hAnsi="Times New Roman" w:cs="Times New Roman"/>
          <w:b/>
          <w:sz w:val="28"/>
          <w:szCs w:val="28"/>
          <w:vertAlign w:val="subscript"/>
        </w:rPr>
        <w:t>)</w:t>
      </w:r>
      <w:r w:rsidRPr="00F32E53">
        <w:rPr>
          <w:rFonts w:ascii="Times New Roman" w:hAnsi="Times New Roman" w:cs="Times New Roman"/>
          <w:b/>
          <w:sz w:val="28"/>
          <w:szCs w:val="28"/>
        </w:rPr>
        <w:t>)</w:t>
      </w:r>
      <w:r w:rsidRPr="00F32E53">
        <w:rPr>
          <w:rFonts w:ascii="Times New Roman" w:hAnsi="Times New Roman" w:cs="Times New Roman"/>
          <w:sz w:val="28"/>
          <w:szCs w:val="28"/>
        </w:rPr>
        <w:t xml:space="preserve"> – атрибут, обозначающий действие в предложении, например, глаголы.</w:t>
      </w:r>
    </w:p>
    <w:p w:rsidR="00F32E53" w:rsidRPr="00F32E53"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Семантический атрибут субъекта (A</w:t>
      </w:r>
      <w:r w:rsidRPr="00F32E53">
        <w:rPr>
          <w:rFonts w:ascii="Times New Roman" w:hAnsi="Times New Roman" w:cs="Times New Roman"/>
          <w:b/>
          <w:sz w:val="28"/>
          <w:szCs w:val="28"/>
          <w:vertAlign w:val="subscript"/>
        </w:rPr>
        <w:t>sem</w:t>
      </w:r>
      <w:r>
        <w:rPr>
          <w:rFonts w:ascii="Times New Roman" w:hAnsi="Times New Roman" w:cs="Times New Roman"/>
          <w:b/>
          <w:sz w:val="28"/>
          <w:szCs w:val="28"/>
          <w:vertAlign w:val="subscript"/>
        </w:rPr>
        <w:t>(</w:t>
      </w:r>
      <w:r w:rsidRPr="00F32E53">
        <w:rPr>
          <w:rFonts w:ascii="Times New Roman" w:hAnsi="Times New Roman" w:cs="Times New Roman"/>
          <w:b/>
          <w:sz w:val="28"/>
          <w:szCs w:val="28"/>
          <w:vertAlign w:val="subscript"/>
        </w:rPr>
        <w:t>sub</w:t>
      </w:r>
      <w:r>
        <w:rPr>
          <w:rFonts w:ascii="Times New Roman" w:hAnsi="Times New Roman" w:cs="Times New Roman"/>
          <w:b/>
          <w:sz w:val="28"/>
          <w:szCs w:val="28"/>
          <w:vertAlign w:val="subscript"/>
        </w:rPr>
        <w:t>)</w:t>
      </w:r>
      <w:r w:rsidRPr="00F32E53">
        <w:rPr>
          <w:rFonts w:ascii="Times New Roman" w:hAnsi="Times New Roman" w:cs="Times New Roman"/>
          <w:b/>
          <w:sz w:val="28"/>
          <w:szCs w:val="28"/>
        </w:rPr>
        <w:t>)</w:t>
      </w:r>
      <w:r w:rsidRPr="00F32E53">
        <w:rPr>
          <w:rFonts w:ascii="Times New Roman" w:hAnsi="Times New Roman" w:cs="Times New Roman"/>
          <w:sz w:val="28"/>
          <w:szCs w:val="28"/>
        </w:rPr>
        <w:t xml:space="preserve"> – атрибут, который обозначает субъект в предложении.</w:t>
      </w:r>
    </w:p>
    <w:p w:rsidR="0040159E" w:rsidRDefault="00F32E53" w:rsidP="00D968DB">
      <w:pPr>
        <w:spacing w:after="0" w:line="240" w:lineRule="auto"/>
        <w:ind w:firstLine="709"/>
        <w:jc w:val="both"/>
        <w:rPr>
          <w:rFonts w:ascii="Times New Roman" w:hAnsi="Times New Roman" w:cs="Times New Roman"/>
          <w:sz w:val="28"/>
          <w:szCs w:val="28"/>
        </w:rPr>
      </w:pPr>
      <w:r w:rsidRPr="00F32E53">
        <w:rPr>
          <w:rFonts w:ascii="Times New Roman" w:hAnsi="Times New Roman" w:cs="Times New Roman"/>
          <w:b/>
          <w:sz w:val="28"/>
          <w:szCs w:val="28"/>
        </w:rPr>
        <w:t>Семантический атрибут объекта (A</w:t>
      </w:r>
      <w:r w:rsidRPr="00F32E53">
        <w:rPr>
          <w:rFonts w:ascii="Times New Roman" w:hAnsi="Times New Roman" w:cs="Times New Roman"/>
          <w:b/>
          <w:sz w:val="28"/>
          <w:szCs w:val="28"/>
          <w:vertAlign w:val="subscript"/>
        </w:rPr>
        <w:t>sem</w:t>
      </w:r>
      <w:r>
        <w:rPr>
          <w:rFonts w:ascii="Times New Roman" w:hAnsi="Times New Roman" w:cs="Times New Roman"/>
          <w:b/>
          <w:sz w:val="28"/>
          <w:szCs w:val="28"/>
          <w:vertAlign w:val="subscript"/>
        </w:rPr>
        <w:t>(</w:t>
      </w:r>
      <w:r w:rsidRPr="00F32E53">
        <w:rPr>
          <w:rFonts w:ascii="Times New Roman" w:hAnsi="Times New Roman" w:cs="Times New Roman"/>
          <w:b/>
          <w:sz w:val="28"/>
          <w:szCs w:val="28"/>
          <w:vertAlign w:val="subscript"/>
        </w:rPr>
        <w:t>obj</w:t>
      </w:r>
      <w:r>
        <w:rPr>
          <w:rFonts w:ascii="Times New Roman" w:hAnsi="Times New Roman" w:cs="Times New Roman"/>
          <w:b/>
          <w:sz w:val="28"/>
          <w:szCs w:val="28"/>
          <w:vertAlign w:val="subscript"/>
        </w:rPr>
        <w:t>)</w:t>
      </w:r>
      <w:r w:rsidRPr="00F32E53">
        <w:rPr>
          <w:rFonts w:ascii="Times New Roman" w:hAnsi="Times New Roman" w:cs="Times New Roman"/>
          <w:b/>
          <w:sz w:val="28"/>
          <w:szCs w:val="28"/>
        </w:rPr>
        <w:t>)</w:t>
      </w:r>
      <w:r w:rsidRPr="00F32E53">
        <w:rPr>
          <w:rFonts w:ascii="Times New Roman" w:hAnsi="Times New Roman" w:cs="Times New Roman"/>
          <w:sz w:val="28"/>
          <w:szCs w:val="28"/>
        </w:rPr>
        <w:t xml:space="preserve"> – атрибут, обозначающий объект действия в предложении</w:t>
      </w:r>
      <w:r w:rsidR="0040159E">
        <w:rPr>
          <w:rFonts w:ascii="Times New Roman" w:hAnsi="Times New Roman" w:cs="Times New Roman"/>
          <w:sz w:val="28"/>
          <w:szCs w:val="28"/>
        </w:rPr>
        <w:br w:type="page"/>
      </w:r>
    </w:p>
    <w:p w:rsidR="0040159E" w:rsidRDefault="0040159E" w:rsidP="00D968DB">
      <w:pPr>
        <w:spacing w:after="0" w:line="240" w:lineRule="auto"/>
        <w:jc w:val="center"/>
        <w:rPr>
          <w:rFonts w:ascii="Times New Roman" w:hAnsi="Times New Roman" w:cs="Times New Roman"/>
          <w:b/>
          <w:sz w:val="28"/>
          <w:szCs w:val="28"/>
        </w:rPr>
      </w:pPr>
      <w:r w:rsidRPr="0040159E">
        <w:rPr>
          <w:rFonts w:ascii="Times New Roman" w:hAnsi="Times New Roman" w:cs="Times New Roman"/>
          <w:b/>
          <w:sz w:val="28"/>
          <w:szCs w:val="28"/>
        </w:rPr>
        <w:t>ОБОЗНАЧЕНИЯ И СОКРАЩЕНИЯ</w:t>
      </w:r>
    </w:p>
    <w:p w:rsidR="00D968DB" w:rsidRDefault="00D968DB" w:rsidP="00D968DB">
      <w:pPr>
        <w:spacing w:after="0" w:line="240" w:lineRule="auto"/>
        <w:jc w:val="center"/>
        <w:rPr>
          <w:rFonts w:ascii="Times New Roman" w:hAnsi="Times New Roman" w:cs="Times New Roman"/>
          <w:b/>
          <w:sz w:val="28"/>
          <w:szCs w:val="28"/>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8328"/>
      </w:tblGrid>
      <w:tr w:rsidR="00D968DB" w:rsidRPr="00187EDF" w:rsidTr="005E49E0">
        <w:tc>
          <w:tcPr>
            <w:tcW w:w="1526" w:type="dxa"/>
          </w:tcPr>
          <w:p w:rsidR="00D968DB" w:rsidRPr="00B753A9" w:rsidRDefault="00D968DB" w:rsidP="00D968DB">
            <w:pPr>
              <w:widowControl w:val="0"/>
              <w:autoSpaceDE w:val="0"/>
              <w:autoSpaceDN w:val="0"/>
              <w:adjustRightInd w:val="0"/>
              <w:rPr>
                <w:rFonts w:ascii="Times New Roman" w:hAnsi="Times New Roman" w:cs="Times New Roman"/>
                <w:color w:val="000000"/>
                <w:sz w:val="28"/>
                <w:szCs w:val="28"/>
                <w:lang w:val="en-US"/>
              </w:rPr>
            </w:pPr>
            <w:r w:rsidRPr="00B753A9">
              <w:rPr>
                <w:rFonts w:ascii="Times New Roman" w:eastAsia="Times New Roman" w:hAnsi="Times New Roman" w:cs="Times New Roman"/>
                <w:sz w:val="28"/>
                <w:szCs w:val="28"/>
                <w:lang w:val="en-US"/>
              </w:rPr>
              <w:t>HamNoSys</w:t>
            </w:r>
          </w:p>
        </w:tc>
        <w:tc>
          <w:tcPr>
            <w:tcW w:w="8328" w:type="dxa"/>
          </w:tcPr>
          <w:p w:rsidR="00D968DB" w:rsidRPr="00700B06" w:rsidRDefault="00D968DB" w:rsidP="00D968DB">
            <w:pPr>
              <w:widowControl w:val="0"/>
              <w:autoSpaceDE w:val="0"/>
              <w:autoSpaceDN w:val="0"/>
              <w:adjustRightInd w:val="0"/>
              <w:rPr>
                <w:rFonts w:ascii="Times New Roman" w:hAnsi="Times New Roman" w:cs="Times New Roman"/>
                <w:color w:val="000000"/>
                <w:sz w:val="28"/>
                <w:szCs w:val="28"/>
                <w:lang w:val="en-US"/>
              </w:rPr>
            </w:pPr>
            <w:r w:rsidRPr="00700B06">
              <w:rPr>
                <w:rFonts w:ascii="Times New Roman" w:eastAsia="Times New Roman" w:hAnsi="Times New Roman" w:cs="Times New Roman"/>
                <w:sz w:val="28"/>
                <w:szCs w:val="28"/>
                <w:highlight w:val="white"/>
                <w:lang w:val="en-US"/>
              </w:rPr>
              <w:t xml:space="preserve">– </w:t>
            </w:r>
            <w:r w:rsidRPr="00700B06">
              <w:rPr>
                <w:rFonts w:ascii="Times New Roman" w:hAnsi="Times New Roman" w:cs="Times New Roman"/>
                <w:color w:val="000000"/>
                <w:sz w:val="28"/>
                <w:szCs w:val="28"/>
                <w:lang w:val="en-US"/>
              </w:rPr>
              <w:t xml:space="preserve">Hamburg Sign Language Notation System </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lang w:val="en-US"/>
              </w:rPr>
            </w:pPr>
            <w:r w:rsidRPr="00B753A9">
              <w:rPr>
                <w:rFonts w:ascii="Times New Roman" w:eastAsia="Times New Roman" w:hAnsi="Times New Roman" w:cs="Times New Roman"/>
                <w:sz w:val="28"/>
                <w:szCs w:val="28"/>
                <w:highlight w:val="white"/>
              </w:rPr>
              <w:t>ЧЖЯ</w:t>
            </w:r>
            <w:r w:rsidRPr="00B753A9">
              <w:rPr>
                <w:rFonts w:ascii="Times New Roman" w:eastAsia="Times New Roman" w:hAnsi="Times New Roman" w:cs="Times New Roman"/>
                <w:sz w:val="28"/>
                <w:szCs w:val="28"/>
                <w:lang w:val="en-US"/>
              </w:rPr>
              <w:t xml:space="preserve"> </w:t>
            </w:r>
          </w:p>
        </w:tc>
        <w:tc>
          <w:tcPr>
            <w:tcW w:w="8328" w:type="dxa"/>
          </w:tcPr>
          <w:p w:rsidR="00D968DB" w:rsidRPr="00700B06" w:rsidRDefault="00D968DB" w:rsidP="00D968DB">
            <w:pPr>
              <w:widowControl w:val="0"/>
              <w:autoSpaceDE w:val="0"/>
              <w:autoSpaceDN w:val="0"/>
              <w:adjustRightInd w:val="0"/>
              <w:rPr>
                <w:rFonts w:ascii="Times New Roman" w:eastAsia="Times New Roman" w:hAnsi="Times New Roman" w:cs="Times New Roman"/>
                <w:sz w:val="28"/>
                <w:szCs w:val="28"/>
                <w:lang w:val="en-US"/>
              </w:rPr>
            </w:pPr>
            <w:r w:rsidRPr="00700B06">
              <w:rPr>
                <w:rFonts w:ascii="Times New Roman" w:eastAsia="Times New Roman" w:hAnsi="Times New Roman" w:cs="Times New Roman"/>
                <w:sz w:val="28"/>
                <w:szCs w:val="28"/>
                <w:lang w:val="en-US"/>
              </w:rPr>
              <w:t xml:space="preserve">– </w:t>
            </w:r>
            <w:r w:rsidRPr="00700B06">
              <w:rPr>
                <w:rFonts w:ascii="Times New Roman" w:eastAsia="Times New Roman" w:hAnsi="Times New Roman" w:cs="Times New Roman"/>
                <w:sz w:val="28"/>
                <w:szCs w:val="28"/>
              </w:rPr>
              <w:t>Чешский</w:t>
            </w:r>
            <w:r w:rsidRPr="00700B06">
              <w:rPr>
                <w:rFonts w:ascii="Times New Roman" w:eastAsia="Times New Roman" w:hAnsi="Times New Roman" w:cs="Times New Roman"/>
                <w:sz w:val="28"/>
                <w:szCs w:val="28"/>
                <w:lang w:val="en-US"/>
              </w:rPr>
              <w:t xml:space="preserve"> </w:t>
            </w:r>
            <w:r w:rsidRPr="00700B06">
              <w:rPr>
                <w:rFonts w:ascii="Times New Roman" w:eastAsia="Times New Roman" w:hAnsi="Times New Roman" w:cs="Times New Roman"/>
                <w:sz w:val="28"/>
                <w:szCs w:val="28"/>
              </w:rPr>
              <w:t>жестовый</w:t>
            </w:r>
            <w:r w:rsidRPr="00700B06">
              <w:rPr>
                <w:rFonts w:ascii="Times New Roman" w:eastAsia="Times New Roman" w:hAnsi="Times New Roman" w:cs="Times New Roman"/>
                <w:sz w:val="28"/>
                <w:szCs w:val="28"/>
                <w:lang w:val="en-US"/>
              </w:rPr>
              <w:t xml:space="preserve"> </w:t>
            </w:r>
            <w:r w:rsidRPr="00700B06">
              <w:rPr>
                <w:rFonts w:ascii="Times New Roman" w:eastAsia="Times New Roman" w:hAnsi="Times New Roman" w:cs="Times New Roman"/>
                <w:sz w:val="28"/>
                <w:szCs w:val="28"/>
              </w:rPr>
              <w:t>язык</w:t>
            </w:r>
          </w:p>
        </w:tc>
      </w:tr>
      <w:tr w:rsidR="00D968DB" w:rsidRPr="00187EDF"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lang w:val="en-US"/>
              </w:rPr>
            </w:pPr>
            <w:r w:rsidRPr="00B753A9">
              <w:rPr>
                <w:rFonts w:ascii="Times New Roman" w:eastAsia="Times New Roman" w:hAnsi="Times New Roman" w:cs="Times New Roman"/>
                <w:sz w:val="28"/>
                <w:szCs w:val="28"/>
                <w:highlight w:val="white"/>
                <w:lang w:val="en-US"/>
              </w:rPr>
              <w:t>ODNZSL</w:t>
            </w:r>
            <w:r w:rsidRPr="00B753A9">
              <w:rPr>
                <w:rFonts w:ascii="Times New Roman" w:eastAsia="Times New Roman" w:hAnsi="Times New Roman" w:cs="Times New Roman"/>
                <w:sz w:val="28"/>
                <w:szCs w:val="28"/>
                <w:lang w:val="en-US"/>
              </w:rPr>
              <w:t xml:space="preserve"> </w:t>
            </w:r>
          </w:p>
        </w:tc>
        <w:tc>
          <w:tcPr>
            <w:tcW w:w="8328" w:type="dxa"/>
          </w:tcPr>
          <w:p w:rsidR="00D968DB" w:rsidRPr="00700B06" w:rsidRDefault="005E49E0" w:rsidP="00D968DB">
            <w:pPr>
              <w:widowControl w:val="0"/>
              <w:autoSpaceDE w:val="0"/>
              <w:autoSpaceDN w:val="0"/>
              <w:adjustRightInd w:val="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00D968DB" w:rsidRPr="00700B06">
              <w:rPr>
                <w:rFonts w:ascii="Times New Roman" w:eastAsia="Times New Roman" w:hAnsi="Times New Roman" w:cs="Times New Roman"/>
                <w:sz w:val="28"/>
                <w:szCs w:val="28"/>
                <w:lang w:val="en-US"/>
              </w:rPr>
              <w:t xml:space="preserve"> Online Dictionary of New Zealand Sign Language</w:t>
            </w:r>
          </w:p>
        </w:tc>
      </w:tr>
      <w:tr w:rsidR="00D968DB" w:rsidRP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lang w:val="en-US"/>
              </w:rPr>
            </w:pPr>
            <w:r w:rsidRPr="00B753A9">
              <w:rPr>
                <w:rFonts w:ascii="Times New Roman" w:eastAsia="Times New Roman" w:hAnsi="Times New Roman" w:cs="Times New Roman"/>
                <w:sz w:val="28"/>
                <w:szCs w:val="28"/>
                <w:lang w:val="en-US"/>
              </w:rPr>
              <w:t xml:space="preserve">NZSL </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00D968DB" w:rsidRPr="00700B06">
              <w:rPr>
                <w:rFonts w:ascii="Times New Roman" w:eastAsia="Times New Roman" w:hAnsi="Times New Roman" w:cs="Times New Roman"/>
                <w:sz w:val="28"/>
                <w:szCs w:val="28"/>
                <w:lang w:val="en-US"/>
              </w:rPr>
              <w:t xml:space="preserve"> New Zealand Sign Language</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lang w:val="en-US"/>
              </w:rPr>
            </w:pPr>
            <w:r w:rsidRPr="00B753A9">
              <w:rPr>
                <w:rFonts w:ascii="Times New Roman" w:eastAsia="Times New Roman" w:hAnsi="Times New Roman" w:cs="Times New Roman"/>
                <w:sz w:val="28"/>
                <w:szCs w:val="28"/>
                <w:lang w:val="en-US"/>
              </w:rPr>
              <w:t xml:space="preserve">IPA </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lang w:val="en-US"/>
              </w:rPr>
              <w:t>‒</w:t>
            </w:r>
            <w:r w:rsidR="00D968DB" w:rsidRPr="00700B06">
              <w:rPr>
                <w:rFonts w:ascii="Times New Roman" w:eastAsia="Times New Roman" w:hAnsi="Times New Roman" w:cs="Times New Roman"/>
                <w:sz w:val="28"/>
                <w:szCs w:val="28"/>
                <w:lang w:val="en-US"/>
              </w:rPr>
              <w:t xml:space="preserve"> International Phonetic Alphabet</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lang w:val="en-US"/>
              </w:rPr>
            </w:pPr>
            <w:r w:rsidRPr="00B753A9">
              <w:rPr>
                <w:rFonts w:ascii="Times New Roman" w:hAnsi="Times New Roman" w:cs="Times New Roman"/>
                <w:sz w:val="28"/>
                <w:szCs w:val="28"/>
              </w:rPr>
              <w:t>СОП</w:t>
            </w:r>
            <w:r w:rsidRPr="00B753A9">
              <w:rPr>
                <w:rFonts w:ascii="Times New Roman" w:hAnsi="Times New Roman" w:cs="Times New Roman"/>
                <w:sz w:val="28"/>
                <w:szCs w:val="28"/>
                <w:lang w:val="en-US"/>
              </w:rPr>
              <w:t xml:space="preserve"> </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lang w:val="en-US"/>
              </w:rPr>
            </w:pPr>
            <w:r>
              <w:rPr>
                <w:rFonts w:ascii="Times New Roman" w:hAnsi="Times New Roman" w:cs="Times New Roman"/>
                <w:sz w:val="28"/>
                <w:szCs w:val="28"/>
              </w:rPr>
              <w:t>‒</w:t>
            </w:r>
            <w:r w:rsidR="00D968DB" w:rsidRPr="00700B06">
              <w:rPr>
                <w:rFonts w:ascii="Times New Roman" w:hAnsi="Times New Roman" w:cs="Times New Roman"/>
                <w:sz w:val="28"/>
                <w:szCs w:val="28"/>
                <w:lang w:val="en-US"/>
              </w:rPr>
              <w:t xml:space="preserve"> </w:t>
            </w:r>
            <w:r w:rsidR="00D968DB" w:rsidRPr="00700B06">
              <w:rPr>
                <w:rFonts w:ascii="Times New Roman" w:hAnsi="Times New Roman" w:cs="Times New Roman"/>
                <w:sz w:val="28"/>
                <w:szCs w:val="28"/>
              </w:rPr>
              <w:t>субъект</w:t>
            </w:r>
            <w:r w:rsidR="00D968DB" w:rsidRPr="00700B06">
              <w:rPr>
                <w:rFonts w:ascii="Times New Roman" w:hAnsi="Times New Roman" w:cs="Times New Roman"/>
                <w:sz w:val="28"/>
                <w:szCs w:val="28"/>
                <w:lang w:val="en-US"/>
              </w:rPr>
              <w:t xml:space="preserve">- </w:t>
            </w:r>
            <w:r w:rsidR="00D968DB" w:rsidRPr="00700B06">
              <w:rPr>
                <w:rFonts w:ascii="Times New Roman" w:hAnsi="Times New Roman" w:cs="Times New Roman"/>
                <w:sz w:val="28"/>
                <w:szCs w:val="28"/>
              </w:rPr>
              <w:t>объект</w:t>
            </w:r>
            <w:r w:rsidR="00D968DB" w:rsidRPr="00700B06">
              <w:rPr>
                <w:rFonts w:ascii="Times New Roman" w:hAnsi="Times New Roman" w:cs="Times New Roman"/>
                <w:sz w:val="28"/>
                <w:szCs w:val="28"/>
                <w:lang w:val="en-US"/>
              </w:rPr>
              <w:t>-</w:t>
            </w:r>
            <w:r w:rsidR="00D968DB" w:rsidRPr="00700B06">
              <w:rPr>
                <w:rFonts w:ascii="Times New Roman" w:hAnsi="Times New Roman" w:cs="Times New Roman"/>
                <w:sz w:val="28"/>
                <w:szCs w:val="28"/>
              </w:rPr>
              <w:t>предикат</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lang w:val="en-US"/>
              </w:rPr>
            </w:pPr>
            <w:r w:rsidRPr="00B753A9">
              <w:rPr>
                <w:rFonts w:ascii="Times New Roman" w:eastAsia="Times New Roman" w:hAnsi="Times New Roman" w:cs="Times New Roman"/>
                <w:sz w:val="28"/>
                <w:szCs w:val="28"/>
              </w:rPr>
              <w:t>КЖЯ</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w:t>
            </w:r>
            <w:r w:rsidR="00D968DB" w:rsidRPr="00700B06">
              <w:rPr>
                <w:rFonts w:ascii="Times New Roman" w:eastAsia="Times New Roman" w:hAnsi="Times New Roman" w:cs="Times New Roman"/>
                <w:sz w:val="28"/>
                <w:szCs w:val="28"/>
                <w:lang w:val="en-US"/>
              </w:rPr>
              <w:t xml:space="preserve"> </w:t>
            </w:r>
            <w:r w:rsidR="00D968DB" w:rsidRPr="00700B06">
              <w:rPr>
                <w:rFonts w:ascii="Times New Roman" w:eastAsia="Times New Roman" w:hAnsi="Times New Roman" w:cs="Times New Roman"/>
                <w:sz w:val="28"/>
                <w:szCs w:val="28"/>
              </w:rPr>
              <w:t>казахского</w:t>
            </w:r>
            <w:r w:rsidR="00D968DB" w:rsidRPr="00700B06">
              <w:rPr>
                <w:rFonts w:ascii="Times New Roman" w:eastAsia="Times New Roman" w:hAnsi="Times New Roman" w:cs="Times New Roman"/>
                <w:sz w:val="28"/>
                <w:szCs w:val="28"/>
                <w:lang w:val="en-US"/>
              </w:rPr>
              <w:t xml:space="preserve"> </w:t>
            </w:r>
            <w:r w:rsidR="00D968DB" w:rsidRPr="00700B06">
              <w:rPr>
                <w:rFonts w:ascii="Times New Roman" w:eastAsia="Times New Roman" w:hAnsi="Times New Roman" w:cs="Times New Roman"/>
                <w:sz w:val="28"/>
                <w:szCs w:val="28"/>
              </w:rPr>
              <w:t>жестового</w:t>
            </w:r>
            <w:r w:rsidR="00D968DB" w:rsidRPr="00700B06">
              <w:rPr>
                <w:rFonts w:ascii="Times New Roman" w:eastAsia="Times New Roman" w:hAnsi="Times New Roman" w:cs="Times New Roman"/>
                <w:sz w:val="28"/>
                <w:szCs w:val="28"/>
                <w:lang w:val="en-US"/>
              </w:rPr>
              <w:t xml:space="preserve"> </w:t>
            </w:r>
            <w:r w:rsidR="00D968DB" w:rsidRPr="00700B06">
              <w:rPr>
                <w:rFonts w:ascii="Times New Roman" w:eastAsia="Times New Roman" w:hAnsi="Times New Roman" w:cs="Times New Roman"/>
                <w:sz w:val="28"/>
                <w:szCs w:val="28"/>
              </w:rPr>
              <w:t>языка</w:t>
            </w:r>
            <w:r w:rsidR="00D968DB" w:rsidRPr="00700B06">
              <w:rPr>
                <w:rFonts w:ascii="Times New Roman" w:eastAsia="Times New Roman" w:hAnsi="Times New Roman" w:cs="Times New Roman"/>
                <w:sz w:val="28"/>
                <w:szCs w:val="28"/>
                <w:lang w:val="en-US"/>
              </w:rPr>
              <w:t xml:space="preserve"> </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lang w:val="en-US"/>
              </w:rPr>
            </w:pPr>
            <w:r w:rsidRPr="00B753A9">
              <w:rPr>
                <w:rFonts w:ascii="Times New Roman" w:eastAsia="Times New Roman" w:hAnsi="Times New Roman" w:cs="Times New Roman"/>
                <w:sz w:val="28"/>
                <w:szCs w:val="28"/>
              </w:rPr>
              <w:t>LSTM</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w:t>
            </w:r>
            <w:r w:rsidR="00D968DB" w:rsidRPr="00700B06">
              <w:rPr>
                <w:rFonts w:ascii="Times New Roman" w:eastAsia="Times New Roman" w:hAnsi="Times New Roman" w:cs="Times New Roman"/>
                <w:sz w:val="28"/>
                <w:szCs w:val="28"/>
              </w:rPr>
              <w:t xml:space="preserve"> долгосрочная краткосрочная память</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rPr>
            </w:pPr>
            <w:r w:rsidRPr="00B753A9">
              <w:rPr>
                <w:rFonts w:ascii="Times New Roman" w:eastAsia="Times New Roman" w:hAnsi="Times New Roman" w:cs="Times New Roman"/>
                <w:sz w:val="28"/>
                <w:szCs w:val="28"/>
              </w:rPr>
              <w:t>NLP</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00D968DB" w:rsidRPr="00700B06">
              <w:rPr>
                <w:rFonts w:ascii="Times New Roman" w:eastAsia="Times New Roman" w:hAnsi="Times New Roman" w:cs="Times New Roman"/>
                <w:sz w:val="28"/>
                <w:szCs w:val="28"/>
              </w:rPr>
              <w:t xml:space="preserve"> интеграция обработки естественного языка</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rPr>
            </w:pPr>
            <w:r w:rsidRPr="00B753A9">
              <w:rPr>
                <w:rFonts w:ascii="Times New Roman" w:eastAsia="Times New Roman" w:hAnsi="Times New Roman" w:cs="Times New Roman"/>
                <w:sz w:val="28"/>
                <w:szCs w:val="28"/>
              </w:rPr>
              <w:t xml:space="preserve">USL </w:t>
            </w:r>
          </w:p>
        </w:tc>
        <w:tc>
          <w:tcPr>
            <w:tcW w:w="8328" w:type="dxa"/>
          </w:tcPr>
          <w:p w:rsidR="00D968DB" w:rsidRPr="00700B06" w:rsidRDefault="00D968DB" w:rsidP="00D968DB">
            <w:pPr>
              <w:widowControl w:val="0"/>
              <w:autoSpaceDE w:val="0"/>
              <w:autoSpaceDN w:val="0"/>
              <w:adjustRightInd w:val="0"/>
              <w:rPr>
                <w:rFonts w:ascii="Times New Roman" w:eastAsia="Times New Roman" w:hAnsi="Times New Roman" w:cs="Times New Roman"/>
                <w:sz w:val="28"/>
                <w:szCs w:val="28"/>
              </w:rPr>
            </w:pPr>
            <w:r w:rsidRPr="00700B06">
              <w:rPr>
                <w:rFonts w:ascii="Times New Roman" w:eastAsia="Times New Roman" w:hAnsi="Times New Roman" w:cs="Times New Roman"/>
                <w:sz w:val="28"/>
                <w:szCs w:val="28"/>
              </w:rPr>
              <w:t xml:space="preserve">– </w:t>
            </w:r>
            <w:r w:rsidRPr="00700B06">
              <w:rPr>
                <w:rFonts w:ascii="Times New Roman" w:eastAsia="Times New Roman" w:hAnsi="Times New Roman" w:cs="Times New Roman"/>
                <w:sz w:val="28"/>
                <w:szCs w:val="28"/>
                <w:lang w:val="en-US"/>
              </w:rPr>
              <w:t xml:space="preserve">Ukraine sign language </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rPr>
            </w:pPr>
            <w:r w:rsidRPr="00B753A9">
              <w:rPr>
                <w:rFonts w:ascii="Times New Roman" w:eastAsia="Times New Roman" w:hAnsi="Times New Roman" w:cs="Times New Roman"/>
                <w:sz w:val="28"/>
                <w:szCs w:val="28"/>
                <w:lang w:val="kk-KZ"/>
              </w:rPr>
              <w:t xml:space="preserve">РЖЯ </w:t>
            </w:r>
          </w:p>
        </w:tc>
        <w:tc>
          <w:tcPr>
            <w:tcW w:w="8328" w:type="dxa"/>
          </w:tcPr>
          <w:p w:rsidR="00D968DB" w:rsidRPr="00700B06" w:rsidRDefault="00D968DB" w:rsidP="00D968DB">
            <w:pPr>
              <w:widowControl w:val="0"/>
              <w:autoSpaceDE w:val="0"/>
              <w:autoSpaceDN w:val="0"/>
              <w:adjustRightInd w:val="0"/>
              <w:rPr>
                <w:rFonts w:ascii="Times New Roman" w:eastAsia="Times New Roman" w:hAnsi="Times New Roman" w:cs="Times New Roman"/>
                <w:sz w:val="28"/>
                <w:szCs w:val="28"/>
              </w:rPr>
            </w:pPr>
            <w:r w:rsidRPr="00700B06">
              <w:rPr>
                <w:rFonts w:ascii="Times New Roman" w:eastAsia="Times New Roman" w:hAnsi="Times New Roman" w:cs="Times New Roman"/>
                <w:sz w:val="28"/>
                <w:szCs w:val="28"/>
              </w:rPr>
              <w:t xml:space="preserve">– Русский жестовый язык </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rPr>
            </w:pPr>
            <w:r w:rsidRPr="00B753A9">
              <w:rPr>
                <w:rFonts w:ascii="Times New Roman" w:hAnsi="Times New Roman" w:cs="Times New Roman"/>
                <w:sz w:val="28"/>
                <w:szCs w:val="28"/>
              </w:rPr>
              <w:t>SAAOP</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rPr>
            </w:pPr>
            <w:r>
              <w:rPr>
                <w:rFonts w:ascii="Times New Roman" w:hAnsi="Times New Roman" w:cs="Times New Roman"/>
                <w:sz w:val="28"/>
                <w:szCs w:val="28"/>
              </w:rPr>
              <w:t>‒</w:t>
            </w:r>
            <w:r w:rsidR="00D968DB" w:rsidRPr="00700B06">
              <w:rPr>
                <w:rFonts w:ascii="Times New Roman" w:hAnsi="Times New Roman" w:cs="Times New Roman"/>
                <w:sz w:val="28"/>
                <w:szCs w:val="28"/>
              </w:rPr>
              <w:t xml:space="preserve"> субъект - атрибут - атрибут - объект - сказуемое </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rPr>
            </w:pPr>
            <w:r w:rsidRPr="00B753A9">
              <w:rPr>
                <w:rFonts w:ascii="Times New Roman" w:hAnsi="Times New Roman" w:cs="Times New Roman"/>
                <w:sz w:val="28"/>
                <w:szCs w:val="28"/>
              </w:rPr>
              <w:t>ASAOP</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rPr>
            </w:pPr>
            <w:r>
              <w:rPr>
                <w:rFonts w:ascii="Times New Roman" w:hAnsi="Times New Roman" w:cs="Times New Roman"/>
                <w:sz w:val="28"/>
                <w:szCs w:val="28"/>
              </w:rPr>
              <w:t>‒</w:t>
            </w:r>
            <w:r w:rsidR="00D968DB" w:rsidRPr="00700B06">
              <w:rPr>
                <w:rFonts w:ascii="Times New Roman" w:hAnsi="Times New Roman" w:cs="Times New Roman"/>
                <w:sz w:val="28"/>
                <w:szCs w:val="28"/>
              </w:rPr>
              <w:t xml:space="preserve"> атрибут - субъект - атрибут - объект - сказуемое </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rPr>
            </w:pPr>
            <w:r w:rsidRPr="00B753A9">
              <w:rPr>
                <w:rFonts w:ascii="Times New Roman" w:hAnsi="Times New Roman" w:cs="Times New Roman"/>
                <w:sz w:val="28"/>
                <w:szCs w:val="28"/>
              </w:rPr>
              <w:t>SAOAP</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rPr>
            </w:pPr>
            <w:r>
              <w:rPr>
                <w:rFonts w:ascii="Times New Roman" w:hAnsi="Times New Roman" w:cs="Times New Roman"/>
                <w:sz w:val="28"/>
                <w:szCs w:val="28"/>
              </w:rPr>
              <w:t>‒</w:t>
            </w:r>
            <w:r w:rsidR="00D968DB" w:rsidRPr="00700B06">
              <w:rPr>
                <w:rFonts w:ascii="Times New Roman" w:hAnsi="Times New Roman" w:cs="Times New Roman"/>
                <w:sz w:val="28"/>
                <w:szCs w:val="28"/>
              </w:rPr>
              <w:t xml:space="preserve"> субъект - атрибут - объект - атрибут - сказуемое </w:t>
            </w:r>
          </w:p>
        </w:tc>
      </w:tr>
      <w:tr w:rsidR="00D968DB" w:rsidTr="005E49E0">
        <w:tc>
          <w:tcPr>
            <w:tcW w:w="1526" w:type="dxa"/>
          </w:tcPr>
          <w:p w:rsidR="00D968DB" w:rsidRPr="00B753A9" w:rsidRDefault="00D968DB" w:rsidP="00D968DB">
            <w:pPr>
              <w:jc w:val="both"/>
              <w:rPr>
                <w:rFonts w:ascii="Times New Roman" w:hAnsi="Times New Roman" w:cs="Times New Roman"/>
                <w:sz w:val="28"/>
                <w:szCs w:val="28"/>
              </w:rPr>
            </w:pPr>
            <w:r w:rsidRPr="00B753A9">
              <w:rPr>
                <w:rFonts w:ascii="Times New Roman" w:eastAsiaTheme="minorEastAsia" w:hAnsi="Times New Roman" w:cs="Times New Roman"/>
                <w:sz w:val="28"/>
                <w:szCs w:val="28"/>
              </w:rPr>
              <w:t>SAOLP</w:t>
            </w:r>
          </w:p>
        </w:tc>
        <w:tc>
          <w:tcPr>
            <w:tcW w:w="8328" w:type="dxa"/>
          </w:tcPr>
          <w:p w:rsidR="00D968DB" w:rsidRPr="00700B06" w:rsidRDefault="005E49E0" w:rsidP="005E49E0">
            <w:pPr>
              <w:jc w:val="both"/>
              <w:rPr>
                <w:rFonts w:ascii="Times New Roman" w:hAnsi="Times New Roman" w:cs="Times New Roman"/>
                <w:sz w:val="28"/>
                <w:szCs w:val="28"/>
              </w:rPr>
            </w:pPr>
            <w:r>
              <w:rPr>
                <w:rFonts w:ascii="Times New Roman" w:eastAsiaTheme="minorEastAsia" w:hAnsi="Times New Roman" w:cs="Times New Roman"/>
                <w:sz w:val="28"/>
                <w:szCs w:val="28"/>
              </w:rPr>
              <w:t>‒</w:t>
            </w:r>
            <w:r w:rsidR="00D968DB" w:rsidRPr="00700B06">
              <w:rPr>
                <w:rFonts w:ascii="Times New Roman" w:eastAsiaTheme="minorEastAsia" w:hAnsi="Times New Roman" w:cs="Times New Roman"/>
                <w:sz w:val="28"/>
                <w:szCs w:val="28"/>
              </w:rPr>
              <w:t xml:space="preserve"> подлежащее - атрибут - объект - локатив - сказуемое  </w:t>
            </w:r>
          </w:p>
        </w:tc>
      </w:tr>
      <w:tr w:rsidR="00D968DB" w:rsidTr="005E49E0">
        <w:tc>
          <w:tcPr>
            <w:tcW w:w="1526" w:type="dxa"/>
          </w:tcPr>
          <w:p w:rsidR="00D968DB" w:rsidRPr="00B753A9" w:rsidRDefault="00D968DB" w:rsidP="00D968DB">
            <w:pPr>
              <w:widowControl w:val="0"/>
              <w:autoSpaceDE w:val="0"/>
              <w:autoSpaceDN w:val="0"/>
              <w:adjustRightInd w:val="0"/>
              <w:rPr>
                <w:rFonts w:ascii="Times New Roman" w:eastAsia="Times New Roman" w:hAnsi="Times New Roman" w:cs="Times New Roman"/>
                <w:sz w:val="28"/>
                <w:szCs w:val="28"/>
              </w:rPr>
            </w:pPr>
            <w:r w:rsidRPr="00B753A9">
              <w:rPr>
                <w:rFonts w:ascii="Times New Roman" w:hAnsi="Times New Roman" w:cs="Times New Roman"/>
                <w:sz w:val="28"/>
                <w:szCs w:val="28"/>
              </w:rPr>
              <w:t xml:space="preserve">ИИ </w:t>
            </w:r>
          </w:p>
        </w:tc>
        <w:tc>
          <w:tcPr>
            <w:tcW w:w="8328" w:type="dxa"/>
          </w:tcPr>
          <w:p w:rsidR="00D968DB" w:rsidRPr="00700B06" w:rsidRDefault="00D968DB" w:rsidP="00D968DB">
            <w:pPr>
              <w:widowControl w:val="0"/>
              <w:autoSpaceDE w:val="0"/>
              <w:autoSpaceDN w:val="0"/>
              <w:adjustRightInd w:val="0"/>
              <w:rPr>
                <w:rFonts w:ascii="Times New Roman" w:eastAsia="Times New Roman" w:hAnsi="Times New Roman" w:cs="Times New Roman"/>
                <w:sz w:val="28"/>
                <w:szCs w:val="28"/>
              </w:rPr>
            </w:pPr>
            <w:r w:rsidRPr="00700B06">
              <w:rPr>
                <w:rFonts w:ascii="Times New Roman" w:hAnsi="Times New Roman" w:cs="Times New Roman"/>
                <w:sz w:val="28"/>
                <w:szCs w:val="28"/>
              </w:rPr>
              <w:t>– искусственный интеллект</w:t>
            </w:r>
          </w:p>
        </w:tc>
      </w:tr>
      <w:tr w:rsidR="00D968DB" w:rsidTr="005E49E0">
        <w:tc>
          <w:tcPr>
            <w:tcW w:w="1526" w:type="dxa"/>
          </w:tcPr>
          <w:p w:rsidR="00D968DB" w:rsidRPr="00B753A9" w:rsidRDefault="00D968DB" w:rsidP="005E49E0">
            <w:pPr>
              <w:widowControl w:val="0"/>
              <w:autoSpaceDE w:val="0"/>
              <w:autoSpaceDN w:val="0"/>
              <w:adjustRightInd w:val="0"/>
              <w:rPr>
                <w:rFonts w:ascii="Times New Roman" w:eastAsia="Times New Roman" w:hAnsi="Times New Roman" w:cs="Times New Roman"/>
                <w:sz w:val="28"/>
                <w:szCs w:val="28"/>
              </w:rPr>
            </w:pPr>
            <w:r w:rsidRPr="00B753A9">
              <w:rPr>
                <w:rFonts w:ascii="Times New Roman" w:hAnsi="Times New Roman" w:cs="Times New Roman"/>
                <w:sz w:val="28"/>
                <w:szCs w:val="28"/>
                <w:lang w:val="kk-KZ"/>
              </w:rPr>
              <w:t>ASL</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rPr>
            </w:pPr>
            <w:r>
              <w:rPr>
                <w:rFonts w:ascii="Times New Roman" w:hAnsi="Times New Roman" w:cs="Times New Roman"/>
                <w:sz w:val="28"/>
                <w:szCs w:val="28"/>
                <w:lang w:val="kk-KZ"/>
              </w:rPr>
              <w:t>‒</w:t>
            </w:r>
            <w:r w:rsidR="00D968DB" w:rsidRPr="00700B06">
              <w:rPr>
                <w:rFonts w:ascii="Times New Roman" w:hAnsi="Times New Roman" w:cs="Times New Roman"/>
                <w:sz w:val="28"/>
                <w:szCs w:val="28"/>
                <w:lang w:val="kk-KZ"/>
              </w:rPr>
              <w:t xml:space="preserve"> </w:t>
            </w:r>
            <w:r w:rsidR="00D968DB" w:rsidRPr="00700B06">
              <w:rPr>
                <w:rFonts w:ascii="Times New Roman" w:hAnsi="Times New Roman" w:cs="Times New Roman"/>
                <w:sz w:val="28"/>
                <w:szCs w:val="28"/>
              </w:rPr>
              <w:t>American Sign Language</w:t>
            </w:r>
            <w:r w:rsidR="00D968DB" w:rsidRPr="00700B06">
              <w:rPr>
                <w:rFonts w:ascii="Times New Roman" w:hAnsi="Times New Roman" w:cs="Times New Roman"/>
                <w:sz w:val="28"/>
                <w:szCs w:val="28"/>
                <w:lang w:val="kk-KZ"/>
              </w:rPr>
              <w:t xml:space="preserve"> </w:t>
            </w:r>
          </w:p>
        </w:tc>
      </w:tr>
      <w:tr w:rsidR="00D968DB" w:rsidTr="005E49E0">
        <w:tc>
          <w:tcPr>
            <w:tcW w:w="1526" w:type="dxa"/>
          </w:tcPr>
          <w:p w:rsidR="00D968DB" w:rsidRPr="00B753A9" w:rsidRDefault="00D968DB" w:rsidP="005E49E0">
            <w:pPr>
              <w:widowControl w:val="0"/>
              <w:autoSpaceDE w:val="0"/>
              <w:autoSpaceDN w:val="0"/>
              <w:adjustRightInd w:val="0"/>
              <w:rPr>
                <w:rFonts w:ascii="Times New Roman" w:eastAsia="Times New Roman" w:hAnsi="Times New Roman" w:cs="Times New Roman"/>
                <w:sz w:val="28"/>
                <w:szCs w:val="28"/>
              </w:rPr>
            </w:pPr>
            <w:r w:rsidRPr="00B753A9">
              <w:rPr>
                <w:rFonts w:ascii="Times New Roman" w:hAnsi="Times New Roman" w:cs="Times New Roman"/>
                <w:sz w:val="28"/>
                <w:szCs w:val="28"/>
                <w:lang w:val="kk-KZ"/>
              </w:rPr>
              <w:t xml:space="preserve">SVO </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rPr>
            </w:pPr>
            <w:r>
              <w:rPr>
                <w:rFonts w:ascii="Times New Roman" w:hAnsi="Times New Roman" w:cs="Times New Roman"/>
                <w:sz w:val="28"/>
                <w:szCs w:val="28"/>
                <w:lang w:val="kk-KZ"/>
              </w:rPr>
              <w:t>‒</w:t>
            </w:r>
            <w:r w:rsidR="00D968DB" w:rsidRPr="00700B06">
              <w:rPr>
                <w:rFonts w:ascii="Times New Roman" w:hAnsi="Times New Roman" w:cs="Times New Roman"/>
                <w:sz w:val="28"/>
                <w:szCs w:val="28"/>
                <w:lang w:val="kk-KZ"/>
              </w:rPr>
              <w:t xml:space="preserve"> субъект-глагол-объект </w:t>
            </w:r>
          </w:p>
        </w:tc>
      </w:tr>
      <w:tr w:rsidR="00D968DB" w:rsidTr="005E49E0">
        <w:tc>
          <w:tcPr>
            <w:tcW w:w="1526" w:type="dxa"/>
          </w:tcPr>
          <w:p w:rsidR="00D968DB" w:rsidRPr="00B753A9" w:rsidRDefault="00D968DB" w:rsidP="005E49E0">
            <w:pPr>
              <w:widowControl w:val="0"/>
              <w:autoSpaceDE w:val="0"/>
              <w:autoSpaceDN w:val="0"/>
              <w:adjustRightInd w:val="0"/>
              <w:rPr>
                <w:rFonts w:ascii="Times New Roman" w:eastAsia="Times New Roman" w:hAnsi="Times New Roman" w:cs="Times New Roman"/>
                <w:sz w:val="28"/>
                <w:szCs w:val="28"/>
              </w:rPr>
            </w:pPr>
            <w:r w:rsidRPr="00B753A9">
              <w:rPr>
                <w:rFonts w:ascii="Times New Roman" w:hAnsi="Times New Roman" w:cs="Times New Roman"/>
                <w:sz w:val="28"/>
                <w:szCs w:val="28"/>
                <w:lang w:val="kk-KZ"/>
              </w:rPr>
              <w:t xml:space="preserve">BSL </w:t>
            </w:r>
          </w:p>
        </w:tc>
        <w:tc>
          <w:tcPr>
            <w:tcW w:w="8328" w:type="dxa"/>
          </w:tcPr>
          <w:p w:rsidR="00D968DB" w:rsidRPr="00700B06" w:rsidRDefault="005E49E0" w:rsidP="005E49E0">
            <w:pPr>
              <w:widowControl w:val="0"/>
              <w:autoSpaceDE w:val="0"/>
              <w:autoSpaceDN w:val="0"/>
              <w:adjustRightInd w:val="0"/>
              <w:rPr>
                <w:rFonts w:ascii="Times New Roman" w:eastAsia="Times New Roman" w:hAnsi="Times New Roman" w:cs="Times New Roman"/>
                <w:sz w:val="28"/>
                <w:szCs w:val="28"/>
              </w:rPr>
            </w:pPr>
            <w:r>
              <w:rPr>
                <w:rFonts w:ascii="Times New Roman" w:hAnsi="Times New Roman" w:cs="Times New Roman"/>
                <w:sz w:val="28"/>
                <w:szCs w:val="28"/>
                <w:lang w:val="kk-KZ"/>
              </w:rPr>
              <w:t>‒</w:t>
            </w:r>
            <w:r w:rsidR="00D968DB" w:rsidRPr="00700B06">
              <w:rPr>
                <w:rFonts w:ascii="Times New Roman" w:hAnsi="Times New Roman" w:cs="Times New Roman"/>
                <w:sz w:val="28"/>
                <w:szCs w:val="28"/>
                <w:lang w:val="kk-KZ"/>
              </w:rPr>
              <w:t xml:space="preserve"> британском языке жестов </w:t>
            </w:r>
          </w:p>
        </w:tc>
      </w:tr>
      <w:tr w:rsidR="00D968DB" w:rsidTr="005E49E0">
        <w:tc>
          <w:tcPr>
            <w:tcW w:w="1526" w:type="dxa"/>
          </w:tcPr>
          <w:p w:rsidR="00D968DB" w:rsidRDefault="00D968DB" w:rsidP="005E49E0">
            <w:r w:rsidRPr="00B753A9">
              <w:rPr>
                <w:rFonts w:ascii="Times New Roman" w:hAnsi="Times New Roman" w:cs="Times New Roman"/>
                <w:sz w:val="28"/>
                <w:szCs w:val="28"/>
                <w:lang w:val="kk-KZ"/>
              </w:rPr>
              <w:t xml:space="preserve">ЦОН </w:t>
            </w:r>
          </w:p>
        </w:tc>
        <w:tc>
          <w:tcPr>
            <w:tcW w:w="8328" w:type="dxa"/>
          </w:tcPr>
          <w:p w:rsidR="00D968DB" w:rsidRDefault="005E49E0" w:rsidP="005E49E0">
            <w:r>
              <w:rPr>
                <w:rFonts w:ascii="Times New Roman" w:hAnsi="Times New Roman" w:cs="Times New Roman"/>
                <w:sz w:val="28"/>
                <w:szCs w:val="28"/>
                <w:lang w:val="kk-KZ"/>
              </w:rPr>
              <w:t>‒</w:t>
            </w:r>
            <w:r w:rsidR="00D968DB" w:rsidRPr="00700B06">
              <w:rPr>
                <w:rFonts w:ascii="Times New Roman" w:hAnsi="Times New Roman" w:cs="Times New Roman"/>
                <w:sz w:val="28"/>
                <w:szCs w:val="28"/>
                <w:lang w:val="kk-KZ"/>
              </w:rPr>
              <w:t xml:space="preserve"> Центр обслуживания населения</w:t>
            </w:r>
          </w:p>
        </w:tc>
      </w:tr>
    </w:tbl>
    <w:p w:rsidR="00D968DB" w:rsidRPr="00D968DB" w:rsidRDefault="00D968DB" w:rsidP="00D968DB">
      <w:pPr>
        <w:spacing w:after="0" w:line="240" w:lineRule="auto"/>
        <w:jc w:val="center"/>
        <w:rPr>
          <w:rFonts w:ascii="Times New Roman" w:hAnsi="Times New Roman" w:cs="Times New Roman"/>
          <w:b/>
          <w:sz w:val="28"/>
          <w:szCs w:val="28"/>
          <w:lang w:val="en-US"/>
        </w:rPr>
      </w:pPr>
    </w:p>
    <w:p w:rsidR="00E16E00" w:rsidRPr="00E16E00" w:rsidRDefault="00E16E00" w:rsidP="00D968DB">
      <w:pPr>
        <w:pStyle w:val="a8"/>
        <w:widowControl w:val="0"/>
        <w:autoSpaceDE w:val="0"/>
        <w:autoSpaceDN w:val="0"/>
        <w:adjustRightInd w:val="0"/>
        <w:spacing w:line="240" w:lineRule="auto"/>
        <w:ind w:left="851"/>
        <w:rPr>
          <w:rFonts w:ascii="Times New Roman" w:eastAsia="Times New Roman" w:hAnsi="Times New Roman" w:cs="Times New Roman"/>
          <w:sz w:val="28"/>
          <w:szCs w:val="28"/>
          <w:lang w:val="ru-RU"/>
        </w:rPr>
      </w:pPr>
    </w:p>
    <w:p w:rsidR="0040159E" w:rsidRDefault="0040159E" w:rsidP="00D968DB">
      <w:pPr>
        <w:spacing w:after="0" w:line="240" w:lineRule="auto"/>
        <w:rPr>
          <w:rFonts w:ascii="Times New Roman" w:hAnsi="Times New Roman" w:cs="Times New Roman"/>
          <w:b/>
          <w:sz w:val="28"/>
          <w:szCs w:val="28"/>
        </w:rPr>
      </w:pPr>
    </w:p>
    <w:p w:rsidR="005D0A22" w:rsidRDefault="005D0A22" w:rsidP="00D968DB">
      <w:pPr>
        <w:spacing w:after="0" w:line="240" w:lineRule="auto"/>
        <w:rPr>
          <w:rFonts w:ascii="Times New Roman" w:eastAsia="Times New Roman" w:hAnsi="Times New Roman" w:cs="Times New Roman"/>
          <w:b/>
          <w:bCs/>
          <w:kern w:val="32"/>
          <w:sz w:val="28"/>
          <w:szCs w:val="28"/>
          <w:lang w:eastAsia="ru-RU"/>
        </w:rPr>
      </w:pPr>
      <w:bookmarkStart w:id="3" w:name="_Toc449036009"/>
      <w:r>
        <w:rPr>
          <w:rFonts w:cs="Times New Roman"/>
          <w:szCs w:val="28"/>
        </w:rPr>
        <w:br w:type="page"/>
      </w:r>
    </w:p>
    <w:p w:rsidR="0040159E" w:rsidRPr="007966ED" w:rsidRDefault="0040159E" w:rsidP="00D968DB">
      <w:pPr>
        <w:pStyle w:val="1"/>
        <w:ind w:firstLine="0"/>
        <w:jc w:val="center"/>
        <w:rPr>
          <w:rFonts w:cs="Times New Roman"/>
          <w:szCs w:val="28"/>
        </w:rPr>
      </w:pPr>
      <w:r w:rsidRPr="007966ED">
        <w:rPr>
          <w:rFonts w:cs="Times New Roman"/>
          <w:szCs w:val="28"/>
        </w:rPr>
        <w:t>ВВЕДЕНИЕ</w:t>
      </w:r>
      <w:bookmarkEnd w:id="3"/>
    </w:p>
    <w:p w:rsidR="00817D02" w:rsidRDefault="00817D02" w:rsidP="00D968DB">
      <w:pPr>
        <w:pStyle w:val="ab"/>
        <w:spacing w:before="0" w:beforeAutospacing="0" w:after="0" w:afterAutospacing="0"/>
        <w:ind w:firstLine="709"/>
        <w:jc w:val="both"/>
        <w:rPr>
          <w:sz w:val="28"/>
          <w:szCs w:val="28"/>
        </w:rPr>
      </w:pPr>
    </w:p>
    <w:p w:rsidR="00CE5892" w:rsidRPr="005E49E0" w:rsidRDefault="00CE5892" w:rsidP="005E49E0">
      <w:pPr>
        <w:pStyle w:val="ab"/>
        <w:spacing w:before="0" w:beforeAutospacing="0" w:after="0" w:afterAutospacing="0"/>
        <w:ind w:firstLine="709"/>
        <w:jc w:val="both"/>
        <w:rPr>
          <w:sz w:val="28"/>
          <w:szCs w:val="28"/>
        </w:rPr>
      </w:pPr>
      <w:r w:rsidRPr="005E49E0">
        <w:rPr>
          <w:sz w:val="28"/>
          <w:szCs w:val="28"/>
        </w:rPr>
        <w:t>Изучение и развитие казахского жестового языка (КЖЯ) является важной и актуальной задачей в современном обществе, стремящемся к инклюзивности и обеспечению равных возможностей для всех своих членов. Жестовые языки играют ключевую роль в коммуникации глухих и слабослышащих людей, предоставляя им средства для выражения своих мыслей, идей и эмоций. Несмотря на значительные достижения в области изучения и стандартизации жестовых языков в различных странах, казахский жестовый язык остается относительно малоисследованным и недостаточно развитым.</w:t>
      </w:r>
    </w:p>
    <w:p w:rsidR="00000B6C" w:rsidRPr="005E49E0" w:rsidRDefault="00000B6C" w:rsidP="005E49E0">
      <w:pPr>
        <w:pStyle w:val="ab"/>
        <w:spacing w:before="0" w:beforeAutospacing="0" w:after="0" w:afterAutospacing="0"/>
        <w:ind w:firstLine="709"/>
        <w:jc w:val="both"/>
        <w:rPr>
          <w:sz w:val="28"/>
          <w:szCs w:val="28"/>
        </w:rPr>
      </w:pPr>
      <w:r w:rsidRPr="005E49E0">
        <w:rPr>
          <w:b/>
          <w:sz w:val="28"/>
          <w:szCs w:val="28"/>
        </w:rPr>
        <w:t>Актуальность данной диссертационной работы</w:t>
      </w:r>
      <w:r w:rsidRPr="005E49E0">
        <w:rPr>
          <w:sz w:val="28"/>
          <w:szCs w:val="28"/>
        </w:rPr>
        <w:t xml:space="preserve"> обусловлена растущей потребностью в разработке эффективных инструментов для автоматического перевода на жестовый язык, что является важной задачей в контексте социальной инклюзии и поддержки людей с нарушениями слуха. Современные технологии предоставляют новые возможности для создания таких переводчиков, однако уникальные особенности жестового языка, включая его трехмерную природу, идиоматичность и эмоциональную выразительность, создают значительные сложности для автоматизации процесса перевода.</w:t>
      </w:r>
    </w:p>
    <w:p w:rsidR="00000B6C" w:rsidRPr="005E49E0" w:rsidRDefault="00000B6C" w:rsidP="005E49E0">
      <w:pPr>
        <w:pStyle w:val="ab"/>
        <w:spacing w:before="0" w:beforeAutospacing="0" w:after="0" w:afterAutospacing="0"/>
        <w:ind w:firstLine="709"/>
        <w:jc w:val="both"/>
        <w:rPr>
          <w:sz w:val="28"/>
          <w:szCs w:val="28"/>
        </w:rPr>
      </w:pPr>
      <w:r w:rsidRPr="005E49E0">
        <w:rPr>
          <w:sz w:val="28"/>
          <w:szCs w:val="28"/>
        </w:rPr>
        <w:t>Особую значимость исследованию придает фокус на казахский язык и казахский жестовый язык, которые имеют свои уникальные культурные и лингвистические особенности. В условиях глобализации и цифровизации крайне важно разрабатывать технологии, адаптированные к конкретным языковым и культурным контекстам, что позволит улучшить доступность информации для пользователей жестового языка в Казахстане.</w:t>
      </w:r>
    </w:p>
    <w:p w:rsidR="00000B6C" w:rsidRPr="005E49E0" w:rsidRDefault="00000B6C" w:rsidP="005E49E0">
      <w:pPr>
        <w:pStyle w:val="ab"/>
        <w:spacing w:before="0" w:beforeAutospacing="0" w:after="0" w:afterAutospacing="0"/>
        <w:ind w:firstLine="709"/>
        <w:jc w:val="both"/>
        <w:rPr>
          <w:sz w:val="28"/>
          <w:szCs w:val="28"/>
        </w:rPr>
      </w:pPr>
      <w:r w:rsidRPr="005E49E0">
        <w:rPr>
          <w:sz w:val="28"/>
          <w:szCs w:val="28"/>
        </w:rPr>
        <w:t>Кроме того, интеграция семантического анализа, синтеза знаков и проработки эмоциональной составляющей перевода способствует созданию более точных и естественных автоматических переводчиков жестового языка. Это может значительно улучшить качество коммуникации и повысить уровень социальной интеграции людей с нарушениями слуха.</w:t>
      </w:r>
    </w:p>
    <w:p w:rsidR="00000B6C" w:rsidRPr="005E49E0" w:rsidRDefault="00000B6C" w:rsidP="005E49E0">
      <w:pPr>
        <w:pStyle w:val="ab"/>
        <w:spacing w:before="0" w:beforeAutospacing="0" w:after="0" w:afterAutospacing="0"/>
        <w:ind w:firstLine="709"/>
        <w:jc w:val="both"/>
        <w:rPr>
          <w:sz w:val="28"/>
          <w:szCs w:val="28"/>
        </w:rPr>
      </w:pPr>
      <w:r w:rsidRPr="005E49E0">
        <w:rPr>
          <w:sz w:val="28"/>
          <w:szCs w:val="28"/>
        </w:rPr>
        <w:t>Актуальность работы также подчеркивается тем, что разработка подобных систем имеет широкий спектр применения, начиная от образования и заканчивая взаимодействием с виртуальной реальностью и компьютерными системами, что делает эту тему особенно значимой в современных условиях.</w:t>
      </w:r>
    </w:p>
    <w:p w:rsidR="00601333" w:rsidRPr="005E49E0" w:rsidRDefault="00601333" w:rsidP="005E49E0">
      <w:pPr>
        <w:pStyle w:val="ab"/>
        <w:spacing w:before="0" w:beforeAutospacing="0" w:after="0" w:afterAutospacing="0"/>
        <w:ind w:firstLine="709"/>
        <w:jc w:val="both"/>
        <w:rPr>
          <w:b/>
          <w:bCs/>
          <w:sz w:val="28"/>
          <w:szCs w:val="28"/>
        </w:rPr>
      </w:pPr>
      <w:r w:rsidRPr="005E49E0">
        <w:rPr>
          <w:b/>
          <w:bCs/>
          <w:sz w:val="28"/>
          <w:szCs w:val="28"/>
        </w:rPr>
        <w:t>Степень разработанности темы.</w:t>
      </w:r>
    </w:p>
    <w:p w:rsidR="00962466" w:rsidRPr="005E49E0" w:rsidRDefault="00962466" w:rsidP="005E49E0">
      <w:pPr>
        <w:pStyle w:val="ab"/>
        <w:spacing w:before="0" w:beforeAutospacing="0" w:after="0" w:afterAutospacing="0"/>
        <w:ind w:firstLine="709"/>
        <w:jc w:val="both"/>
        <w:rPr>
          <w:sz w:val="28"/>
          <w:szCs w:val="28"/>
        </w:rPr>
      </w:pPr>
      <w:r w:rsidRPr="005E49E0">
        <w:rPr>
          <w:sz w:val="28"/>
          <w:szCs w:val="28"/>
        </w:rPr>
        <w:t>В последние годы наблюдается значительный прогресс в исследованиях, связанных с распознаванием жестов, переводом жестового языка и технологиями взаимодействия людей с ограниченными возможностями с компьютерами. Ниже представлен обзор ключевых исследований в этих областях.</w:t>
      </w:r>
    </w:p>
    <w:p w:rsidR="00FE426F" w:rsidRPr="005E49E0" w:rsidRDefault="00FE426F" w:rsidP="005E49E0">
      <w:pPr>
        <w:pStyle w:val="ab"/>
        <w:spacing w:before="0" w:beforeAutospacing="0" w:after="0" w:afterAutospacing="0"/>
        <w:ind w:firstLine="709"/>
        <w:jc w:val="both"/>
        <w:rPr>
          <w:sz w:val="28"/>
          <w:szCs w:val="28"/>
        </w:rPr>
      </w:pPr>
      <w:r w:rsidRPr="005E49E0">
        <w:rPr>
          <w:sz w:val="28"/>
          <w:szCs w:val="28"/>
        </w:rPr>
        <w:t xml:space="preserve">Работы </w:t>
      </w:r>
      <w:r w:rsidRPr="005E49E0">
        <w:rPr>
          <w:bCs/>
          <w:sz w:val="28"/>
          <w:szCs w:val="28"/>
        </w:rPr>
        <w:t>Bilge Y.C., Cinbis R.G. и Ikizler-Cinbis N. (2022)</w:t>
      </w:r>
      <w:r w:rsidRPr="005E49E0">
        <w:rPr>
          <w:sz w:val="28"/>
          <w:szCs w:val="28"/>
        </w:rPr>
        <w:t xml:space="preserve"> [1] фокусируются на разработке методов распознавания жестов с использованием подхода Zero-shot learning, что позволяет распознавать жесты без предварительного обучения на всех возможных классах. Это особенно перспективно для создания адаптивных систем распознавания жестов.</w:t>
      </w:r>
    </w:p>
    <w:p w:rsidR="00FE426F" w:rsidRPr="005E49E0" w:rsidRDefault="00FE426F" w:rsidP="005E49E0">
      <w:pPr>
        <w:pStyle w:val="ab"/>
        <w:spacing w:before="0" w:beforeAutospacing="0" w:after="0" w:afterAutospacing="0"/>
        <w:ind w:firstLine="709"/>
        <w:jc w:val="both"/>
        <w:rPr>
          <w:sz w:val="28"/>
          <w:szCs w:val="28"/>
        </w:rPr>
      </w:pPr>
      <w:r w:rsidRPr="005E49E0">
        <w:rPr>
          <w:sz w:val="28"/>
          <w:szCs w:val="28"/>
        </w:rPr>
        <w:t xml:space="preserve">Исследование [2] </w:t>
      </w:r>
      <w:r w:rsidRPr="005E49E0">
        <w:rPr>
          <w:bCs/>
          <w:sz w:val="28"/>
          <w:szCs w:val="28"/>
        </w:rPr>
        <w:t>Changjun et al. (2021)</w:t>
      </w:r>
      <w:r w:rsidRPr="005E49E0">
        <w:rPr>
          <w:sz w:val="28"/>
          <w:szCs w:val="28"/>
        </w:rPr>
        <w:t xml:space="preserve"> предлагает гибридное моделирование для управления воздушными ресурсами в группе аэродинамических труб, объединяя несколько методов для повышения эффективности работы системы.</w:t>
      </w:r>
    </w:p>
    <w:p w:rsidR="00FE426F" w:rsidRPr="005E49E0" w:rsidRDefault="00FE426F" w:rsidP="005E49E0">
      <w:pPr>
        <w:pStyle w:val="ab"/>
        <w:spacing w:before="0" w:beforeAutospacing="0" w:after="0" w:afterAutospacing="0"/>
        <w:ind w:firstLine="709"/>
        <w:jc w:val="both"/>
        <w:rPr>
          <w:sz w:val="28"/>
          <w:szCs w:val="28"/>
        </w:rPr>
      </w:pPr>
      <w:r w:rsidRPr="005E49E0">
        <w:rPr>
          <w:sz w:val="28"/>
          <w:szCs w:val="28"/>
        </w:rPr>
        <w:t xml:space="preserve">Создание редактора 3D-анимации для отображения жестов тайского жестового языка </w:t>
      </w:r>
      <w:r w:rsidRPr="005E49E0">
        <w:rPr>
          <w:sz w:val="28"/>
          <w:szCs w:val="28"/>
          <w:lang w:val="kk-KZ"/>
        </w:rPr>
        <w:t xml:space="preserve">описаны в работах </w:t>
      </w:r>
      <w:r w:rsidRPr="005E49E0">
        <w:rPr>
          <w:sz w:val="28"/>
          <w:szCs w:val="28"/>
        </w:rPr>
        <w:t>[3</w:t>
      </w:r>
      <w:r w:rsidR="00096345">
        <w:rPr>
          <w:sz w:val="28"/>
          <w:szCs w:val="28"/>
        </w:rPr>
        <w:t xml:space="preserve">, </w:t>
      </w:r>
      <w:r w:rsidRPr="005E49E0">
        <w:rPr>
          <w:sz w:val="28"/>
          <w:szCs w:val="28"/>
        </w:rPr>
        <w:t xml:space="preserve">4] </w:t>
      </w:r>
      <w:r w:rsidRPr="005E49E0">
        <w:rPr>
          <w:bCs/>
          <w:sz w:val="28"/>
          <w:szCs w:val="28"/>
        </w:rPr>
        <w:t>Ittisam P. и Toadithep N. (2010)</w:t>
      </w:r>
      <w:r w:rsidRPr="005E49E0">
        <w:rPr>
          <w:sz w:val="28"/>
          <w:szCs w:val="28"/>
        </w:rPr>
        <w:t xml:space="preserve"> Это решение важно для улучшения взаимодействия глухих и слышащих людей.</w:t>
      </w:r>
    </w:p>
    <w:p w:rsidR="00FE426F" w:rsidRPr="005E49E0" w:rsidRDefault="00FE426F" w:rsidP="005E49E0">
      <w:pPr>
        <w:pStyle w:val="ab"/>
        <w:spacing w:before="0" w:beforeAutospacing="0" w:after="0" w:afterAutospacing="0"/>
        <w:ind w:firstLine="709"/>
        <w:jc w:val="both"/>
        <w:rPr>
          <w:sz w:val="28"/>
          <w:szCs w:val="28"/>
        </w:rPr>
      </w:pPr>
      <w:r w:rsidRPr="005E49E0">
        <w:rPr>
          <w:bCs/>
          <w:sz w:val="28"/>
          <w:szCs w:val="28"/>
        </w:rPr>
        <w:t>Karyukin et al. [5</w:t>
      </w:r>
      <w:r w:rsidR="00096345">
        <w:rPr>
          <w:bCs/>
          <w:sz w:val="28"/>
          <w:szCs w:val="28"/>
        </w:rPr>
        <w:t xml:space="preserve">, </w:t>
      </w:r>
      <w:r w:rsidRPr="005E49E0">
        <w:rPr>
          <w:bCs/>
          <w:sz w:val="28"/>
          <w:szCs w:val="28"/>
        </w:rPr>
        <w:t xml:space="preserve">6] </w:t>
      </w:r>
      <w:r w:rsidRPr="005E49E0">
        <w:rPr>
          <w:sz w:val="28"/>
          <w:szCs w:val="28"/>
        </w:rPr>
        <w:t xml:space="preserve">сосредоточены на разработке машинных моделей перевода для языков с ограниченными ресурсами, таких как казахский и английский, что способствует улучшению межъязыковой коммуникации. </w:t>
      </w:r>
      <w:r w:rsidRPr="005E49E0">
        <w:rPr>
          <w:sz w:val="28"/>
          <w:szCs w:val="28"/>
          <w:lang w:val="kk-KZ"/>
        </w:rPr>
        <w:t>М</w:t>
      </w:r>
      <w:r w:rsidRPr="005E49E0">
        <w:rPr>
          <w:sz w:val="28"/>
          <w:szCs w:val="28"/>
        </w:rPr>
        <w:t>етод распознавания динамических жестов рук на основе рекуррентных нейронных сетей (BRNN), что значительно повышает точность и скорость обработки данных в реальном времени</w:t>
      </w:r>
      <w:r w:rsidRPr="005E49E0">
        <w:rPr>
          <w:sz w:val="28"/>
          <w:szCs w:val="28"/>
          <w:lang w:val="kk-KZ"/>
        </w:rPr>
        <w:t xml:space="preserve"> предложена в работах </w:t>
      </w:r>
      <w:r w:rsidRPr="005E49E0">
        <w:rPr>
          <w:sz w:val="28"/>
          <w:szCs w:val="28"/>
        </w:rPr>
        <w:t xml:space="preserve">[7]. Исследование </w:t>
      </w:r>
      <w:r w:rsidRPr="005E49E0">
        <w:rPr>
          <w:bCs/>
          <w:sz w:val="28"/>
          <w:szCs w:val="28"/>
        </w:rPr>
        <w:t>Yang L., Chen J.A. и Zhu W. (2020)</w:t>
      </w:r>
      <w:r w:rsidRPr="005E49E0">
        <w:rPr>
          <w:sz w:val="28"/>
          <w:szCs w:val="28"/>
        </w:rPr>
        <w:t xml:space="preserve"> </w:t>
      </w:r>
      <w:r w:rsidRPr="005E49E0">
        <w:rPr>
          <w:sz w:val="28"/>
          <w:szCs w:val="28"/>
          <w:lang w:val="kk-KZ"/>
        </w:rPr>
        <w:t xml:space="preserve">В работе </w:t>
      </w:r>
      <w:r w:rsidRPr="005E49E0">
        <w:rPr>
          <w:bCs/>
          <w:sz w:val="28"/>
          <w:szCs w:val="28"/>
        </w:rPr>
        <w:t xml:space="preserve">Sheng </w:t>
      </w:r>
      <w:r w:rsidRPr="005E49E0">
        <w:rPr>
          <w:bCs/>
          <w:sz w:val="28"/>
          <w:szCs w:val="28"/>
          <w:lang w:val="kk-KZ"/>
        </w:rPr>
        <w:t>и др</w:t>
      </w:r>
      <w:r w:rsidRPr="005E49E0">
        <w:rPr>
          <w:bCs/>
          <w:sz w:val="28"/>
          <w:szCs w:val="28"/>
        </w:rPr>
        <w:t xml:space="preserve">. [8] </w:t>
      </w:r>
      <w:r w:rsidRPr="005E49E0">
        <w:rPr>
          <w:sz w:val="28"/>
          <w:szCs w:val="28"/>
        </w:rPr>
        <w:t>описыва</w:t>
      </w:r>
      <w:r w:rsidRPr="005E49E0">
        <w:rPr>
          <w:sz w:val="28"/>
          <w:szCs w:val="28"/>
          <w:lang w:val="kk-KZ"/>
        </w:rPr>
        <w:t>ю</w:t>
      </w:r>
      <w:r w:rsidRPr="005E49E0">
        <w:rPr>
          <w:sz w:val="28"/>
          <w:szCs w:val="28"/>
        </w:rPr>
        <w:t>т бесмаркерный метод захвата движения человека с использованием стереоскопического зрения и легковесного алгоритма OpenPose. Этот подход полезен для анализа движений без необходимости использования датчиков.</w:t>
      </w:r>
    </w:p>
    <w:p w:rsidR="00FE426F" w:rsidRPr="005E49E0" w:rsidRDefault="00FE426F" w:rsidP="005E49E0">
      <w:pPr>
        <w:pStyle w:val="ab"/>
        <w:spacing w:before="0" w:beforeAutospacing="0" w:after="0" w:afterAutospacing="0"/>
        <w:ind w:firstLine="709"/>
        <w:jc w:val="both"/>
        <w:rPr>
          <w:sz w:val="28"/>
          <w:szCs w:val="28"/>
          <w:lang w:val="en-US"/>
        </w:rPr>
      </w:pPr>
      <w:r w:rsidRPr="005E49E0">
        <w:rPr>
          <w:sz w:val="28"/>
          <w:szCs w:val="28"/>
          <w:lang w:val="kk-KZ"/>
        </w:rPr>
        <w:t>П</w:t>
      </w:r>
      <w:r w:rsidRPr="005E49E0">
        <w:rPr>
          <w:sz w:val="28"/>
          <w:szCs w:val="28"/>
        </w:rPr>
        <w:t>рименения сенсоров Kinect и Leap Motion для распознавания жестов</w:t>
      </w:r>
      <w:r w:rsidRPr="005E49E0">
        <w:rPr>
          <w:sz w:val="28"/>
          <w:szCs w:val="28"/>
          <w:lang w:val="kk-KZ"/>
        </w:rPr>
        <w:t xml:space="preserve">, </w:t>
      </w:r>
      <w:r w:rsidRPr="005E49E0">
        <w:rPr>
          <w:sz w:val="28"/>
          <w:szCs w:val="28"/>
        </w:rPr>
        <w:t xml:space="preserve"> использование численных методов интервального анализа для обучения нейронных сетей</w:t>
      </w:r>
      <w:r w:rsidRPr="005E49E0">
        <w:rPr>
          <w:sz w:val="28"/>
          <w:szCs w:val="28"/>
          <w:lang w:val="kk-KZ"/>
        </w:rPr>
        <w:t>,</w:t>
      </w:r>
      <w:r w:rsidRPr="005E49E0">
        <w:rPr>
          <w:sz w:val="28"/>
          <w:szCs w:val="28"/>
        </w:rPr>
        <w:t xml:space="preserve"> возможности четырехслойной нейронной сети в сравнении с трехслойной</w:t>
      </w:r>
      <w:r w:rsidRPr="005E49E0">
        <w:rPr>
          <w:sz w:val="28"/>
          <w:szCs w:val="28"/>
          <w:lang w:val="kk-KZ"/>
        </w:rPr>
        <w:t xml:space="preserve"> рассмотрены в работах ученых </w:t>
      </w:r>
      <w:r w:rsidR="00C90B2A" w:rsidRPr="005E49E0">
        <w:rPr>
          <w:sz w:val="28"/>
          <w:szCs w:val="28"/>
        </w:rPr>
        <w:t>[9-12</w:t>
      </w:r>
      <w:r w:rsidRPr="005E49E0">
        <w:rPr>
          <w:sz w:val="28"/>
          <w:szCs w:val="28"/>
        </w:rPr>
        <w:t>]</w:t>
      </w:r>
      <w:r w:rsidRPr="005E49E0">
        <w:rPr>
          <w:bCs/>
          <w:sz w:val="28"/>
          <w:szCs w:val="28"/>
        </w:rPr>
        <w:t xml:space="preserve"> Guzsvinecz et al. </w:t>
      </w:r>
      <w:r w:rsidRPr="005E49E0">
        <w:rPr>
          <w:bCs/>
          <w:sz w:val="28"/>
          <w:szCs w:val="28"/>
          <w:lang w:val="en-US"/>
        </w:rPr>
        <w:t>(2019)</w:t>
      </w:r>
      <w:r w:rsidRPr="005E49E0">
        <w:rPr>
          <w:sz w:val="28"/>
          <w:szCs w:val="28"/>
          <w:lang w:val="en-US"/>
        </w:rPr>
        <w:t xml:space="preserve"> </w:t>
      </w:r>
      <w:r w:rsidRPr="005E49E0">
        <w:rPr>
          <w:bCs/>
          <w:sz w:val="28"/>
          <w:szCs w:val="28"/>
          <w:lang w:val="en-US"/>
        </w:rPr>
        <w:t xml:space="preserve">Saraev P.V. (2012) Tamura S. </w:t>
      </w:r>
      <w:r w:rsidRPr="005E49E0">
        <w:rPr>
          <w:bCs/>
          <w:sz w:val="28"/>
          <w:szCs w:val="28"/>
        </w:rPr>
        <w:t>и</w:t>
      </w:r>
      <w:r w:rsidRPr="005E49E0">
        <w:rPr>
          <w:bCs/>
          <w:sz w:val="28"/>
          <w:szCs w:val="28"/>
          <w:lang w:val="en-US"/>
        </w:rPr>
        <w:t xml:space="preserve"> Tateishi M. (1997) Carreira J. </w:t>
      </w:r>
      <w:r w:rsidRPr="005E49E0">
        <w:rPr>
          <w:bCs/>
          <w:sz w:val="28"/>
          <w:szCs w:val="28"/>
        </w:rPr>
        <w:t>и</w:t>
      </w:r>
      <w:r w:rsidRPr="005E49E0">
        <w:rPr>
          <w:bCs/>
          <w:sz w:val="28"/>
          <w:szCs w:val="28"/>
          <w:lang w:val="en-US"/>
        </w:rPr>
        <w:t xml:space="preserve"> Zisserman (2017)</w:t>
      </w:r>
    </w:p>
    <w:p w:rsidR="00FE426F" w:rsidRPr="005E49E0" w:rsidRDefault="00FE426F" w:rsidP="005E49E0">
      <w:pPr>
        <w:pStyle w:val="ab"/>
        <w:spacing w:before="0" w:beforeAutospacing="0" w:after="0" w:afterAutospacing="0"/>
        <w:ind w:firstLine="709"/>
        <w:jc w:val="both"/>
        <w:rPr>
          <w:sz w:val="28"/>
          <w:szCs w:val="28"/>
        </w:rPr>
      </w:pPr>
      <w:r w:rsidRPr="005E49E0">
        <w:rPr>
          <w:sz w:val="28"/>
          <w:szCs w:val="28"/>
          <w:lang w:val="kk-KZ"/>
        </w:rPr>
        <w:t>М</w:t>
      </w:r>
      <w:r w:rsidRPr="005E49E0">
        <w:rPr>
          <w:sz w:val="28"/>
          <w:szCs w:val="28"/>
        </w:rPr>
        <w:t>оделирование гибридной трехбаковской системы управления с использованием логической динамики</w:t>
      </w:r>
      <w:r w:rsidRPr="005E49E0">
        <w:rPr>
          <w:sz w:val="28"/>
          <w:szCs w:val="28"/>
          <w:lang w:val="kk-KZ"/>
        </w:rPr>
        <w:t>,</w:t>
      </w:r>
      <w:r w:rsidRPr="005E49E0">
        <w:rPr>
          <w:sz w:val="28"/>
          <w:szCs w:val="28"/>
        </w:rPr>
        <w:t xml:space="preserve"> использование носимых устройств, таких как Myo armband, для создания интерфейсов управления жестами в системах роботов, что особенно полезно для людей с ограниченной подвижностью </w:t>
      </w:r>
      <w:r w:rsidRPr="005E49E0">
        <w:rPr>
          <w:sz w:val="28"/>
          <w:szCs w:val="28"/>
          <w:lang w:val="kk-KZ"/>
        </w:rPr>
        <w:t xml:space="preserve">описаны в работах </w:t>
      </w:r>
      <w:r w:rsidRPr="005E49E0">
        <w:rPr>
          <w:sz w:val="28"/>
          <w:szCs w:val="28"/>
        </w:rPr>
        <w:t>[</w:t>
      </w:r>
      <w:r w:rsidR="00C90B2A" w:rsidRPr="005E49E0">
        <w:rPr>
          <w:sz w:val="28"/>
          <w:szCs w:val="28"/>
        </w:rPr>
        <w:t>13</w:t>
      </w:r>
      <w:r w:rsidR="00096345">
        <w:rPr>
          <w:sz w:val="28"/>
          <w:szCs w:val="28"/>
        </w:rPr>
        <w:t xml:space="preserve">, </w:t>
      </w:r>
      <w:r w:rsidR="00C90B2A" w:rsidRPr="005E49E0">
        <w:rPr>
          <w:sz w:val="28"/>
          <w:szCs w:val="28"/>
        </w:rPr>
        <w:t>14</w:t>
      </w:r>
      <w:r w:rsidRPr="005E49E0">
        <w:rPr>
          <w:sz w:val="28"/>
          <w:szCs w:val="28"/>
        </w:rPr>
        <w:t xml:space="preserve">] </w:t>
      </w:r>
      <w:r w:rsidRPr="005E49E0">
        <w:rPr>
          <w:bCs/>
          <w:sz w:val="28"/>
          <w:szCs w:val="28"/>
          <w:lang w:val="en-US"/>
        </w:rPr>
        <w:t>Yaakoubi</w:t>
      </w:r>
      <w:r w:rsidRPr="005E49E0">
        <w:rPr>
          <w:bCs/>
          <w:sz w:val="28"/>
          <w:szCs w:val="28"/>
        </w:rPr>
        <w:t xml:space="preserve"> </w:t>
      </w:r>
      <w:r w:rsidRPr="005E49E0">
        <w:rPr>
          <w:bCs/>
          <w:sz w:val="28"/>
          <w:szCs w:val="28"/>
          <w:lang w:val="en-US"/>
        </w:rPr>
        <w:t>H</w:t>
      </w:r>
      <w:r w:rsidRPr="005E49E0">
        <w:rPr>
          <w:bCs/>
          <w:sz w:val="28"/>
          <w:szCs w:val="28"/>
        </w:rPr>
        <w:t xml:space="preserve">. и </w:t>
      </w:r>
      <w:r w:rsidRPr="005E49E0">
        <w:rPr>
          <w:bCs/>
          <w:sz w:val="28"/>
          <w:szCs w:val="28"/>
          <w:lang w:val="en-US"/>
        </w:rPr>
        <w:t>Haggege</w:t>
      </w:r>
      <w:r w:rsidRPr="005E49E0">
        <w:rPr>
          <w:bCs/>
          <w:sz w:val="28"/>
          <w:szCs w:val="28"/>
        </w:rPr>
        <w:t xml:space="preserve"> </w:t>
      </w:r>
      <w:r w:rsidRPr="005E49E0">
        <w:rPr>
          <w:bCs/>
          <w:sz w:val="28"/>
          <w:szCs w:val="28"/>
          <w:lang w:val="en-US"/>
        </w:rPr>
        <w:t>J</w:t>
      </w:r>
      <w:r w:rsidRPr="005E49E0">
        <w:rPr>
          <w:bCs/>
          <w:sz w:val="28"/>
          <w:szCs w:val="28"/>
        </w:rPr>
        <w:t>. (2022)</w:t>
      </w:r>
      <w:r w:rsidRPr="005E49E0">
        <w:rPr>
          <w:sz w:val="28"/>
          <w:szCs w:val="28"/>
        </w:rPr>
        <w:t xml:space="preserve"> Статья </w:t>
      </w:r>
      <w:r w:rsidRPr="005E49E0">
        <w:rPr>
          <w:bCs/>
          <w:sz w:val="28"/>
          <w:szCs w:val="28"/>
          <w:lang w:val="en-US"/>
        </w:rPr>
        <w:t>Ding</w:t>
      </w:r>
      <w:r w:rsidRPr="005E49E0">
        <w:rPr>
          <w:bCs/>
          <w:sz w:val="28"/>
          <w:szCs w:val="28"/>
        </w:rPr>
        <w:t xml:space="preserve"> </w:t>
      </w:r>
      <w:r w:rsidRPr="005E49E0">
        <w:rPr>
          <w:bCs/>
          <w:sz w:val="28"/>
          <w:szCs w:val="28"/>
          <w:lang w:val="en-US"/>
        </w:rPr>
        <w:t>J</w:t>
      </w:r>
      <w:r w:rsidRPr="005E49E0">
        <w:rPr>
          <w:bCs/>
          <w:sz w:val="28"/>
          <w:szCs w:val="28"/>
        </w:rPr>
        <w:t xml:space="preserve">. </w:t>
      </w:r>
      <w:r w:rsidRPr="005E49E0">
        <w:rPr>
          <w:bCs/>
          <w:sz w:val="28"/>
          <w:szCs w:val="28"/>
          <w:lang w:val="en-US"/>
        </w:rPr>
        <w:t>et</w:t>
      </w:r>
      <w:r w:rsidRPr="005E49E0">
        <w:rPr>
          <w:bCs/>
          <w:sz w:val="28"/>
          <w:szCs w:val="28"/>
        </w:rPr>
        <w:t xml:space="preserve"> </w:t>
      </w:r>
      <w:r w:rsidRPr="005E49E0">
        <w:rPr>
          <w:bCs/>
          <w:sz w:val="28"/>
          <w:szCs w:val="28"/>
          <w:lang w:val="en-US"/>
        </w:rPr>
        <w:t>al</w:t>
      </w:r>
      <w:r w:rsidRPr="005E49E0">
        <w:rPr>
          <w:bCs/>
          <w:sz w:val="28"/>
          <w:szCs w:val="28"/>
        </w:rPr>
        <w:t>. (2018)</w:t>
      </w:r>
      <w:r w:rsidR="00FE59BF">
        <w:rPr>
          <w:bCs/>
          <w:sz w:val="28"/>
          <w:szCs w:val="28"/>
        </w:rPr>
        <w:t>.</w:t>
      </w:r>
    </w:p>
    <w:p w:rsidR="00FE426F" w:rsidRPr="005E49E0" w:rsidRDefault="00FE426F" w:rsidP="005E49E0">
      <w:pPr>
        <w:pStyle w:val="ab"/>
        <w:spacing w:before="0" w:beforeAutospacing="0" w:after="0" w:afterAutospacing="0"/>
        <w:ind w:firstLine="709"/>
        <w:jc w:val="both"/>
        <w:rPr>
          <w:bCs/>
          <w:sz w:val="28"/>
          <w:szCs w:val="28"/>
          <w:lang w:val="kk-KZ"/>
        </w:rPr>
      </w:pPr>
      <w:r w:rsidRPr="005E49E0">
        <w:rPr>
          <w:sz w:val="28"/>
          <w:szCs w:val="28"/>
        </w:rPr>
        <w:t xml:space="preserve">В работе </w:t>
      </w:r>
      <w:r w:rsidR="00C90B2A" w:rsidRPr="005E49E0">
        <w:rPr>
          <w:sz w:val="28"/>
          <w:szCs w:val="28"/>
        </w:rPr>
        <w:t>[15</w:t>
      </w:r>
      <w:r w:rsidRPr="005E49E0">
        <w:rPr>
          <w:sz w:val="28"/>
          <w:szCs w:val="28"/>
        </w:rPr>
        <w:t xml:space="preserve">] </w:t>
      </w:r>
      <w:r w:rsidRPr="005E49E0">
        <w:rPr>
          <w:bCs/>
          <w:sz w:val="28"/>
          <w:szCs w:val="28"/>
        </w:rPr>
        <w:t>Dimou A. et al. (2022)</w:t>
      </w:r>
      <w:r w:rsidRPr="005E49E0">
        <w:rPr>
          <w:sz w:val="28"/>
          <w:szCs w:val="28"/>
        </w:rPr>
        <w:t xml:space="preserve"> рассмотрены методы использования аватаров для генерации жестов, что делает системы автоматического перевода более точными и естественными. </w:t>
      </w:r>
      <w:r w:rsidRPr="005E49E0">
        <w:rPr>
          <w:sz w:val="28"/>
          <w:szCs w:val="28"/>
          <w:lang w:val="kk-KZ"/>
        </w:rPr>
        <w:t>И</w:t>
      </w:r>
      <w:r w:rsidRPr="005E49E0">
        <w:rPr>
          <w:sz w:val="28"/>
          <w:szCs w:val="28"/>
        </w:rPr>
        <w:t>спользование многоканальных 3D-CNN и искусственных карт глубины для автоматического перевода жестового языка, что значительно повышает точность этих систем</w:t>
      </w:r>
      <w:r w:rsidRPr="005E49E0">
        <w:rPr>
          <w:sz w:val="28"/>
          <w:szCs w:val="28"/>
          <w:lang w:val="kk-KZ"/>
        </w:rPr>
        <w:t xml:space="preserve"> рассмотрена в работе </w:t>
      </w:r>
      <w:r w:rsidRPr="005E49E0">
        <w:rPr>
          <w:sz w:val="28"/>
          <w:szCs w:val="28"/>
        </w:rPr>
        <w:t>[1</w:t>
      </w:r>
      <w:r w:rsidR="00C90B2A" w:rsidRPr="005E49E0">
        <w:rPr>
          <w:sz w:val="28"/>
          <w:szCs w:val="28"/>
        </w:rPr>
        <w:t>6</w:t>
      </w:r>
      <w:r w:rsidRPr="005E49E0">
        <w:rPr>
          <w:sz w:val="28"/>
          <w:szCs w:val="28"/>
        </w:rPr>
        <w:t>].</w:t>
      </w:r>
      <w:r w:rsidRPr="005E49E0">
        <w:rPr>
          <w:bCs/>
          <w:sz w:val="28"/>
          <w:szCs w:val="28"/>
        </w:rPr>
        <w:t xml:space="preserve"> Castro G.Z. et al. </w:t>
      </w:r>
    </w:p>
    <w:p w:rsidR="00FE426F" w:rsidRPr="005E49E0" w:rsidRDefault="00FE426F" w:rsidP="005E49E0">
      <w:pPr>
        <w:pStyle w:val="ab"/>
        <w:spacing w:before="0" w:beforeAutospacing="0" w:after="0" w:afterAutospacing="0"/>
        <w:ind w:firstLine="709"/>
        <w:jc w:val="both"/>
        <w:rPr>
          <w:sz w:val="28"/>
          <w:szCs w:val="28"/>
          <w:lang w:val="kk-KZ"/>
        </w:rPr>
      </w:pPr>
      <w:r w:rsidRPr="005E49E0">
        <w:rPr>
          <w:bCs/>
          <w:sz w:val="28"/>
          <w:szCs w:val="28"/>
          <w:lang w:val="kk-KZ"/>
        </w:rPr>
        <w:t xml:space="preserve">Ученые в свооих работах </w:t>
      </w:r>
      <w:r w:rsidR="00C90B2A" w:rsidRPr="005E49E0">
        <w:rPr>
          <w:bCs/>
          <w:sz w:val="28"/>
          <w:szCs w:val="28"/>
        </w:rPr>
        <w:t>[17</w:t>
      </w:r>
      <w:r w:rsidRPr="005E49E0">
        <w:rPr>
          <w:bCs/>
          <w:sz w:val="28"/>
          <w:szCs w:val="28"/>
        </w:rPr>
        <w:t xml:space="preserve">] </w:t>
      </w:r>
      <w:r w:rsidRPr="005E49E0">
        <w:rPr>
          <w:bCs/>
          <w:sz w:val="28"/>
          <w:szCs w:val="28"/>
          <w:lang w:val="en-US"/>
        </w:rPr>
        <w:t>Kumar</w:t>
      </w:r>
      <w:r w:rsidRPr="005E49E0">
        <w:rPr>
          <w:bCs/>
          <w:sz w:val="28"/>
          <w:szCs w:val="28"/>
        </w:rPr>
        <w:t xml:space="preserve"> </w:t>
      </w:r>
      <w:r w:rsidR="00C90B2A" w:rsidRPr="005E49E0">
        <w:rPr>
          <w:bCs/>
          <w:sz w:val="28"/>
          <w:szCs w:val="28"/>
          <w:lang w:val="en-US"/>
        </w:rPr>
        <w:t>E</w:t>
      </w:r>
      <w:r w:rsidRPr="005E49E0">
        <w:rPr>
          <w:bCs/>
          <w:sz w:val="28"/>
          <w:szCs w:val="28"/>
        </w:rPr>
        <w:t xml:space="preserve">. </w:t>
      </w:r>
      <w:r w:rsidRPr="005E49E0">
        <w:rPr>
          <w:bCs/>
          <w:sz w:val="28"/>
          <w:szCs w:val="28"/>
          <w:lang w:val="en-US"/>
        </w:rPr>
        <w:t>et</w:t>
      </w:r>
      <w:r w:rsidRPr="005E49E0">
        <w:rPr>
          <w:bCs/>
          <w:sz w:val="28"/>
          <w:szCs w:val="28"/>
        </w:rPr>
        <w:t xml:space="preserve"> </w:t>
      </w:r>
      <w:r w:rsidRPr="005E49E0">
        <w:rPr>
          <w:bCs/>
          <w:sz w:val="28"/>
          <w:szCs w:val="28"/>
          <w:lang w:val="en-US"/>
        </w:rPr>
        <w:t>al</w:t>
      </w:r>
      <w:r w:rsidRPr="005E49E0">
        <w:rPr>
          <w:bCs/>
          <w:sz w:val="28"/>
          <w:szCs w:val="28"/>
        </w:rPr>
        <w:t>.</w:t>
      </w:r>
      <w:r w:rsidRPr="005E49E0">
        <w:rPr>
          <w:sz w:val="28"/>
          <w:szCs w:val="28"/>
        </w:rPr>
        <w:t xml:space="preserve"> разработали систему, способную в реальном времени распознавать жесты и преобразовывать их в текст и речь, что может найти широкое применение в системах коммуникации для людей с ограниченными возможностями.</w:t>
      </w:r>
    </w:p>
    <w:p w:rsidR="00FE426F" w:rsidRPr="005E49E0" w:rsidRDefault="00FE426F" w:rsidP="005E49E0">
      <w:pPr>
        <w:pStyle w:val="ab"/>
        <w:spacing w:before="0" w:beforeAutospacing="0" w:after="0" w:afterAutospacing="0"/>
        <w:ind w:firstLine="709"/>
        <w:jc w:val="both"/>
        <w:rPr>
          <w:sz w:val="28"/>
          <w:szCs w:val="28"/>
        </w:rPr>
      </w:pPr>
      <w:r w:rsidRPr="005E49E0">
        <w:rPr>
          <w:sz w:val="28"/>
          <w:szCs w:val="28"/>
          <w:lang w:val="kk-KZ"/>
        </w:rPr>
        <w:t xml:space="preserve">Последние достижения </w:t>
      </w:r>
      <w:r w:rsidRPr="005E49E0">
        <w:rPr>
          <w:sz w:val="28"/>
          <w:szCs w:val="28"/>
        </w:rPr>
        <w:t>в области автоматической генерации жестов</w:t>
      </w:r>
      <w:r w:rsidRPr="005E49E0">
        <w:rPr>
          <w:sz w:val="28"/>
          <w:szCs w:val="28"/>
          <w:lang w:val="kk-KZ"/>
        </w:rPr>
        <w:t xml:space="preserve"> исследована в работе </w:t>
      </w:r>
      <w:r w:rsidR="00C90B2A" w:rsidRPr="005E49E0">
        <w:rPr>
          <w:sz w:val="28"/>
          <w:szCs w:val="28"/>
        </w:rPr>
        <w:t>[18</w:t>
      </w:r>
      <w:r w:rsidRPr="005E49E0">
        <w:rPr>
          <w:sz w:val="28"/>
          <w:szCs w:val="28"/>
        </w:rPr>
        <w:t>]</w:t>
      </w:r>
      <w:r w:rsidRPr="005E49E0">
        <w:rPr>
          <w:bCs/>
          <w:sz w:val="28"/>
          <w:szCs w:val="28"/>
        </w:rPr>
        <w:t xml:space="preserve"> Rastgoo R. et al. (2024)</w:t>
      </w:r>
      <w:r w:rsidR="005E49E0">
        <w:rPr>
          <w:bCs/>
          <w:sz w:val="28"/>
          <w:szCs w:val="28"/>
        </w:rPr>
        <w:t>.</w:t>
      </w:r>
    </w:p>
    <w:p w:rsidR="00FE426F" w:rsidRPr="005E49E0" w:rsidRDefault="00FE426F" w:rsidP="005E49E0">
      <w:pPr>
        <w:pStyle w:val="ab"/>
        <w:spacing w:before="0" w:beforeAutospacing="0" w:after="0" w:afterAutospacing="0"/>
        <w:ind w:firstLine="709"/>
        <w:jc w:val="both"/>
        <w:rPr>
          <w:sz w:val="28"/>
          <w:szCs w:val="28"/>
        </w:rPr>
      </w:pPr>
      <w:r w:rsidRPr="005E49E0">
        <w:rPr>
          <w:sz w:val="28"/>
          <w:szCs w:val="28"/>
        </w:rPr>
        <w:t>Этот обзор подчеркивает широкий спектр инноваций в области распознавания жестов, перевода жестового языка и технологий, направленных на улучшение качества жизни людей с ограниченными возможностями.</w:t>
      </w:r>
    </w:p>
    <w:p w:rsidR="00CE5892" w:rsidRPr="005E49E0" w:rsidRDefault="00CE5892" w:rsidP="005E49E0">
      <w:pPr>
        <w:spacing w:after="0" w:line="240" w:lineRule="auto"/>
        <w:ind w:firstLine="709"/>
        <w:jc w:val="both"/>
        <w:rPr>
          <w:rFonts w:ascii="Times New Roman" w:eastAsia="Times New Roman" w:hAnsi="Times New Roman" w:cs="Times New Roman"/>
          <w:sz w:val="28"/>
          <w:szCs w:val="28"/>
          <w:lang w:eastAsia="ru-RU"/>
        </w:rPr>
      </w:pPr>
      <w:r w:rsidRPr="005E49E0">
        <w:rPr>
          <w:rFonts w:ascii="Times New Roman" w:eastAsia="Times New Roman" w:hAnsi="Times New Roman" w:cs="Times New Roman"/>
          <w:sz w:val="28"/>
          <w:szCs w:val="28"/>
          <w:lang w:eastAsia="ru-RU"/>
        </w:rPr>
        <w:t>В Казахстане уже проведены определенные исследования и разработки в области жестового языка, но тем не менее, КЖЯ остается относительно малоизученным</w:t>
      </w:r>
      <w:r w:rsidR="00817D02" w:rsidRPr="005E49E0">
        <w:rPr>
          <w:rFonts w:ascii="Times New Roman" w:eastAsia="Times New Roman" w:hAnsi="Times New Roman" w:cs="Times New Roman"/>
          <w:sz w:val="28"/>
          <w:szCs w:val="28"/>
          <w:lang w:eastAsia="ru-RU"/>
        </w:rPr>
        <w:t xml:space="preserve"> </w:t>
      </w:r>
      <w:r w:rsidR="00C90B2A" w:rsidRPr="005E49E0">
        <w:rPr>
          <w:rFonts w:ascii="Times New Roman" w:eastAsia="Times New Roman" w:hAnsi="Times New Roman" w:cs="Times New Roman"/>
          <w:sz w:val="28"/>
          <w:szCs w:val="28"/>
          <w:lang w:eastAsia="ru-RU"/>
        </w:rPr>
        <w:t>[19</w:t>
      </w:r>
      <w:r w:rsidR="00817D02" w:rsidRPr="005E49E0">
        <w:rPr>
          <w:rFonts w:ascii="Times New Roman" w:eastAsia="Times New Roman" w:hAnsi="Times New Roman" w:cs="Times New Roman"/>
          <w:sz w:val="28"/>
          <w:szCs w:val="28"/>
          <w:lang w:eastAsia="ru-RU"/>
        </w:rPr>
        <w:t>]</w:t>
      </w:r>
      <w:r w:rsidRPr="005E49E0">
        <w:rPr>
          <w:rFonts w:ascii="Times New Roman" w:eastAsia="Times New Roman" w:hAnsi="Times New Roman" w:cs="Times New Roman"/>
          <w:sz w:val="28"/>
          <w:szCs w:val="28"/>
          <w:lang w:eastAsia="ru-RU"/>
        </w:rPr>
        <w:t>. Основные направления исследований включают в себя лингвистическое описание языка, создание обучающих программ и словарей, а также разработки в области автоматического перевода. Рассмотрим подробнее основные достижения в этой области.</w:t>
      </w:r>
    </w:p>
    <w:p w:rsidR="00CE5892" w:rsidRPr="005E49E0" w:rsidRDefault="00CE5892" w:rsidP="005E49E0">
      <w:pPr>
        <w:spacing w:after="0" w:line="240" w:lineRule="auto"/>
        <w:ind w:firstLine="709"/>
        <w:jc w:val="both"/>
        <w:rPr>
          <w:rFonts w:ascii="Times New Roman" w:eastAsia="Times New Roman" w:hAnsi="Times New Roman" w:cs="Times New Roman"/>
          <w:sz w:val="28"/>
          <w:szCs w:val="28"/>
          <w:lang w:eastAsia="ru-RU"/>
        </w:rPr>
      </w:pPr>
      <w:r w:rsidRPr="005E49E0">
        <w:rPr>
          <w:rFonts w:ascii="Times New Roman" w:eastAsia="Times New Roman" w:hAnsi="Times New Roman" w:cs="Times New Roman"/>
          <w:sz w:val="28"/>
          <w:szCs w:val="28"/>
          <w:lang w:eastAsia="ru-RU"/>
        </w:rPr>
        <w:t>Одним из первых значительных вкладов в изучение КЖЯ стала работа по созданию словаря казахского жестового языка. В 2007 году был издан первый словарь казахского жестового языка, который включал около 3000 жестов. Этот словарь стал важным инструментом для глухих и слабослышащих людей, а также для преподавателей и переводчиков</w:t>
      </w:r>
      <w:r w:rsidR="00817D02" w:rsidRPr="005E49E0">
        <w:rPr>
          <w:rFonts w:ascii="Times New Roman" w:eastAsia="Times New Roman" w:hAnsi="Times New Roman" w:cs="Times New Roman"/>
          <w:sz w:val="28"/>
          <w:szCs w:val="28"/>
          <w:lang w:eastAsia="ru-RU"/>
        </w:rPr>
        <w:t xml:space="preserve"> [2</w:t>
      </w:r>
      <w:r w:rsidR="00C90B2A" w:rsidRPr="005E49E0">
        <w:rPr>
          <w:rFonts w:ascii="Times New Roman" w:eastAsia="Times New Roman" w:hAnsi="Times New Roman" w:cs="Times New Roman"/>
          <w:sz w:val="28"/>
          <w:szCs w:val="28"/>
          <w:lang w:eastAsia="ru-RU"/>
        </w:rPr>
        <w:t>0</w:t>
      </w:r>
      <w:r w:rsidR="00817D02" w:rsidRPr="005E49E0">
        <w:rPr>
          <w:rFonts w:ascii="Times New Roman" w:eastAsia="Times New Roman" w:hAnsi="Times New Roman" w:cs="Times New Roman"/>
          <w:sz w:val="28"/>
          <w:szCs w:val="28"/>
          <w:lang w:eastAsia="ru-RU"/>
        </w:rPr>
        <w:t>]</w:t>
      </w:r>
      <w:r w:rsidRPr="005E49E0">
        <w:rPr>
          <w:rFonts w:ascii="Times New Roman" w:eastAsia="Times New Roman" w:hAnsi="Times New Roman" w:cs="Times New Roman"/>
          <w:sz w:val="28"/>
          <w:szCs w:val="28"/>
          <w:lang w:eastAsia="ru-RU"/>
        </w:rPr>
        <w:t>.</w:t>
      </w:r>
    </w:p>
    <w:p w:rsidR="00CE5892" w:rsidRPr="005E49E0" w:rsidRDefault="00CE5892" w:rsidP="005E49E0">
      <w:pPr>
        <w:spacing w:after="0" w:line="240" w:lineRule="auto"/>
        <w:ind w:firstLine="709"/>
        <w:jc w:val="both"/>
        <w:rPr>
          <w:rFonts w:ascii="Times New Roman" w:eastAsia="Times New Roman" w:hAnsi="Times New Roman" w:cs="Times New Roman"/>
          <w:sz w:val="28"/>
          <w:szCs w:val="28"/>
          <w:lang w:eastAsia="ru-RU"/>
        </w:rPr>
      </w:pPr>
      <w:r w:rsidRPr="005E49E0">
        <w:rPr>
          <w:rFonts w:ascii="Times New Roman" w:eastAsia="Times New Roman" w:hAnsi="Times New Roman" w:cs="Times New Roman"/>
          <w:sz w:val="28"/>
          <w:szCs w:val="28"/>
          <w:lang w:eastAsia="ru-RU"/>
        </w:rPr>
        <w:t>Далее, в рамках государственных программ по поддержке людей с инвалидностью, были проведены работы по созданию учебных материалов и программ для обучения КЖЯ. В частности, в 2010-х годах были разработаны и внедрены учебные курсы для детей и взрослых, направленные на изучение основ казахского жестового языка</w:t>
      </w:r>
      <w:r w:rsidR="00C90B2A" w:rsidRPr="005E49E0">
        <w:rPr>
          <w:rFonts w:ascii="Times New Roman" w:eastAsia="Times New Roman" w:hAnsi="Times New Roman" w:cs="Times New Roman"/>
          <w:sz w:val="28"/>
          <w:szCs w:val="28"/>
          <w:lang w:eastAsia="ru-RU"/>
        </w:rPr>
        <w:t xml:space="preserve"> [21</w:t>
      </w:r>
      <w:r w:rsidR="00817D02" w:rsidRPr="005E49E0">
        <w:rPr>
          <w:rFonts w:ascii="Times New Roman" w:eastAsia="Times New Roman" w:hAnsi="Times New Roman" w:cs="Times New Roman"/>
          <w:sz w:val="28"/>
          <w:szCs w:val="28"/>
          <w:lang w:eastAsia="ru-RU"/>
        </w:rPr>
        <w:t>]</w:t>
      </w:r>
      <w:r w:rsidRPr="005E49E0">
        <w:rPr>
          <w:rFonts w:ascii="Times New Roman" w:eastAsia="Times New Roman" w:hAnsi="Times New Roman" w:cs="Times New Roman"/>
          <w:sz w:val="28"/>
          <w:szCs w:val="28"/>
          <w:lang w:eastAsia="ru-RU"/>
        </w:rPr>
        <w:t>. Эти курсы позволили значительно расширить аудиторию, знакомую с КЖЯ, и повысить уровень грамотности среди глухих и слабослышащих людей.</w:t>
      </w:r>
    </w:p>
    <w:p w:rsidR="00CE5892" w:rsidRPr="005E49E0" w:rsidRDefault="00CE5892" w:rsidP="005E49E0">
      <w:pPr>
        <w:spacing w:after="0" w:line="240" w:lineRule="auto"/>
        <w:ind w:firstLine="709"/>
        <w:jc w:val="both"/>
        <w:rPr>
          <w:rFonts w:ascii="Times New Roman" w:eastAsia="Times New Roman" w:hAnsi="Times New Roman" w:cs="Times New Roman"/>
          <w:sz w:val="28"/>
          <w:szCs w:val="28"/>
          <w:lang w:eastAsia="ru-RU"/>
        </w:rPr>
      </w:pPr>
      <w:r w:rsidRPr="005E49E0">
        <w:rPr>
          <w:rFonts w:ascii="Times New Roman" w:eastAsia="Times New Roman" w:hAnsi="Times New Roman" w:cs="Times New Roman"/>
          <w:sz w:val="28"/>
          <w:szCs w:val="28"/>
          <w:lang w:eastAsia="ru-RU"/>
        </w:rPr>
        <w:t>В 2016 году была проведена серия психолингвистических исследований, направленных на изучение восприятия и обработки жестов носителями КЖЯ. В исследовании рассматривались когнитивные процессы, связанные с пониманием жестов, и выявлялись специфические трудности, с которыми сталкиваются глухие и слабослышащие люди при коммуникации. В 2017 году была проведена работа, сравнивающая казахский жестовый язык с русским и американским жестовыми языками. Исследование показало сходства и различия в структуре и использовании жестов, что позволило выявить уникальные черты КЖЯ и потенциальные направления для его стандартизации и развития</w:t>
      </w:r>
      <w:r w:rsidR="00C90B2A" w:rsidRPr="005E49E0">
        <w:rPr>
          <w:rFonts w:ascii="Times New Roman" w:eastAsia="Times New Roman" w:hAnsi="Times New Roman" w:cs="Times New Roman"/>
          <w:sz w:val="28"/>
          <w:szCs w:val="28"/>
          <w:lang w:eastAsia="ru-RU"/>
        </w:rPr>
        <w:t xml:space="preserve"> [22</w:t>
      </w:r>
      <w:r w:rsidR="00817D02" w:rsidRPr="005E49E0">
        <w:rPr>
          <w:rFonts w:ascii="Times New Roman" w:eastAsia="Times New Roman" w:hAnsi="Times New Roman" w:cs="Times New Roman"/>
          <w:sz w:val="28"/>
          <w:szCs w:val="28"/>
          <w:lang w:eastAsia="ru-RU"/>
        </w:rPr>
        <w:t>]</w:t>
      </w:r>
      <w:r w:rsidRPr="005E49E0">
        <w:rPr>
          <w:rFonts w:ascii="Times New Roman" w:eastAsia="Times New Roman" w:hAnsi="Times New Roman" w:cs="Times New Roman"/>
          <w:sz w:val="28"/>
          <w:szCs w:val="28"/>
          <w:lang w:eastAsia="ru-RU"/>
        </w:rPr>
        <w:t>. В 2018 году Абдрахманова и Жумабаева провели исследование, посвященное изучению невербальных аспектов в казахском жестовом языке, включая использование мимики и жестов. Исследование показало, что невербальные элементы играют ключевую роль в передаче значений и эмоций, что является важным аспектом для разработки систем автоматического перевода и обучения КЖЯ</w:t>
      </w:r>
      <w:r w:rsidR="00817D02" w:rsidRPr="005E49E0">
        <w:rPr>
          <w:rFonts w:ascii="Times New Roman" w:eastAsia="Times New Roman" w:hAnsi="Times New Roman" w:cs="Times New Roman"/>
          <w:sz w:val="28"/>
          <w:szCs w:val="28"/>
          <w:lang w:eastAsia="ru-RU"/>
        </w:rPr>
        <w:t xml:space="preserve"> [5</w:t>
      </w:r>
      <w:r w:rsidR="00096345">
        <w:rPr>
          <w:rFonts w:ascii="Times New Roman" w:eastAsia="Times New Roman" w:hAnsi="Times New Roman" w:cs="Times New Roman"/>
          <w:sz w:val="28"/>
          <w:szCs w:val="28"/>
          <w:lang w:eastAsia="ru-RU"/>
        </w:rPr>
        <w:t>, р. 411-423</w:t>
      </w:r>
      <w:r w:rsidR="00817D02" w:rsidRPr="005E49E0">
        <w:rPr>
          <w:rFonts w:ascii="Times New Roman" w:eastAsia="Times New Roman" w:hAnsi="Times New Roman" w:cs="Times New Roman"/>
          <w:sz w:val="28"/>
          <w:szCs w:val="28"/>
          <w:lang w:eastAsia="ru-RU"/>
        </w:rPr>
        <w:t>]</w:t>
      </w:r>
      <w:r w:rsidRPr="005E49E0">
        <w:rPr>
          <w:rFonts w:ascii="Times New Roman" w:eastAsia="Times New Roman" w:hAnsi="Times New Roman" w:cs="Times New Roman"/>
          <w:sz w:val="28"/>
          <w:szCs w:val="28"/>
          <w:lang w:eastAsia="ru-RU"/>
        </w:rPr>
        <w:t>.</w:t>
      </w:r>
    </w:p>
    <w:p w:rsidR="00CE5892" w:rsidRPr="005E49E0" w:rsidRDefault="00CE5892" w:rsidP="005E49E0">
      <w:pPr>
        <w:spacing w:after="0" w:line="240" w:lineRule="auto"/>
        <w:ind w:firstLine="709"/>
        <w:jc w:val="both"/>
        <w:rPr>
          <w:rFonts w:ascii="Times New Roman" w:eastAsia="Times New Roman" w:hAnsi="Times New Roman" w:cs="Times New Roman"/>
          <w:sz w:val="28"/>
          <w:szCs w:val="28"/>
          <w:lang w:eastAsia="ru-RU"/>
        </w:rPr>
      </w:pPr>
      <w:r w:rsidRPr="005E49E0">
        <w:rPr>
          <w:rFonts w:ascii="Times New Roman" w:eastAsia="Times New Roman" w:hAnsi="Times New Roman" w:cs="Times New Roman"/>
          <w:sz w:val="28"/>
          <w:szCs w:val="28"/>
          <w:lang w:eastAsia="ru-RU"/>
        </w:rPr>
        <w:t>Кроме того, в Казахстане велись исследования, направленные на анализ структурных и грамматических особенностей КЖЯ. Учёные изучали синтаксис, морфологию и семантику казахского жестового языка, выявляли его уникальные особенности и сходства с другими жестовыми языками. Эти исследования помогли лучше понять внутреннюю структуру языка и заложить основу для дальнейших лингвистических и педагогических разработок.</w:t>
      </w:r>
    </w:p>
    <w:p w:rsidR="00014772" w:rsidRPr="005E49E0" w:rsidRDefault="00014772" w:rsidP="005E49E0">
      <w:pPr>
        <w:pStyle w:val="ab"/>
        <w:spacing w:before="0" w:beforeAutospacing="0" w:after="0" w:afterAutospacing="0"/>
        <w:ind w:firstLine="709"/>
        <w:jc w:val="both"/>
        <w:rPr>
          <w:sz w:val="28"/>
          <w:szCs w:val="28"/>
        </w:rPr>
      </w:pPr>
      <w:r w:rsidRPr="005E49E0">
        <w:rPr>
          <w:sz w:val="28"/>
          <w:szCs w:val="28"/>
        </w:rPr>
        <w:t xml:space="preserve">С 2019 года </w:t>
      </w:r>
      <w:r w:rsidR="008532B0" w:rsidRPr="005E49E0">
        <w:rPr>
          <w:sz w:val="28"/>
          <w:szCs w:val="28"/>
        </w:rPr>
        <w:t xml:space="preserve">по текущему периоду </w:t>
      </w:r>
      <w:r w:rsidRPr="005E49E0">
        <w:rPr>
          <w:sz w:val="28"/>
          <w:szCs w:val="28"/>
        </w:rPr>
        <w:t>над развитием казахского жестового языка работает Амангельды Нурзада. В рамках исследования этого автора разработаны и проанализированы методы распознавания жестового языка и синтеза речи на казахском языке, с акцентом на обработку интонационных вариаций и звуковой частоты. В работе представлена система распознавания жестов на основе LSTM-модели, которая позволяет в реальном времени идентифицировать жесты и формировать предложения в корневой форме слов. Эта информация передается на обработку в NLP-процессор, состоящий из морфологического анализатора, синтаксического анализатора и морфологического корректора, что позволяет преобразовать жестовый язык в грамматически правильные предложения на естественном языке. Важной частью исследования является модель синтеза речи с интонацией для казахского языка, которая анализирует изменения звуковой частоты в зависимости от структуры предложения</w:t>
      </w:r>
      <w:r w:rsidR="00C90B2A" w:rsidRPr="005E49E0">
        <w:rPr>
          <w:sz w:val="28"/>
          <w:szCs w:val="28"/>
        </w:rPr>
        <w:t xml:space="preserve"> [23</w:t>
      </w:r>
      <w:r w:rsidR="00096345">
        <w:rPr>
          <w:sz w:val="28"/>
          <w:szCs w:val="28"/>
        </w:rPr>
        <w:t xml:space="preserve">, </w:t>
      </w:r>
      <w:r w:rsidR="00C90B2A" w:rsidRPr="005E49E0">
        <w:rPr>
          <w:sz w:val="28"/>
          <w:szCs w:val="28"/>
        </w:rPr>
        <w:t>24</w:t>
      </w:r>
      <w:r w:rsidR="00817D02" w:rsidRPr="005E49E0">
        <w:rPr>
          <w:sz w:val="28"/>
          <w:szCs w:val="28"/>
        </w:rPr>
        <w:t>]</w:t>
      </w:r>
      <w:r w:rsidRPr="005E49E0">
        <w:rPr>
          <w:sz w:val="28"/>
          <w:szCs w:val="28"/>
        </w:rPr>
        <w:t>. Проанализированы 20 типов простых предложений на казахском языке, что позволило выделить закономерности изменения частоты в зависимости от интонации и типа предложения (утвердительное, вопросительное, восклицательное). Результаты экспериментов по синтезу речи показали, что различия в частотных характеристиках зависят от структуры предложения, что позволяет повысить выразительность и естественность синтезированной речи.</w:t>
      </w:r>
    </w:p>
    <w:p w:rsidR="004F5F20" w:rsidRPr="005E49E0" w:rsidRDefault="00014772" w:rsidP="005E49E0">
      <w:pPr>
        <w:pStyle w:val="ab"/>
        <w:spacing w:before="0" w:beforeAutospacing="0" w:after="0" w:afterAutospacing="0"/>
        <w:ind w:firstLine="709"/>
        <w:jc w:val="both"/>
        <w:rPr>
          <w:sz w:val="28"/>
          <w:szCs w:val="28"/>
        </w:rPr>
      </w:pPr>
      <w:r w:rsidRPr="005E49E0">
        <w:rPr>
          <w:sz w:val="28"/>
          <w:szCs w:val="28"/>
        </w:rPr>
        <w:t xml:space="preserve">Также в 2023 году ученые </w:t>
      </w:r>
      <w:r w:rsidR="007A3E0A" w:rsidRPr="005E49E0">
        <w:rPr>
          <w:sz w:val="28"/>
          <w:szCs w:val="28"/>
        </w:rPr>
        <w:t>Н.</w:t>
      </w:r>
      <w:r w:rsidR="005E49E0">
        <w:rPr>
          <w:sz w:val="28"/>
          <w:szCs w:val="28"/>
        </w:rPr>
        <w:t xml:space="preserve"> </w:t>
      </w:r>
      <w:r w:rsidR="007A3E0A" w:rsidRPr="005E49E0">
        <w:rPr>
          <w:sz w:val="28"/>
          <w:szCs w:val="28"/>
        </w:rPr>
        <w:t>Амангельды, А.</w:t>
      </w:r>
      <w:r w:rsidR="005E49E0">
        <w:rPr>
          <w:sz w:val="28"/>
          <w:szCs w:val="28"/>
        </w:rPr>
        <w:t xml:space="preserve"> </w:t>
      </w:r>
      <w:r w:rsidR="007A3E0A" w:rsidRPr="005E49E0">
        <w:rPr>
          <w:sz w:val="28"/>
          <w:szCs w:val="28"/>
        </w:rPr>
        <w:t>Укенова, Г.</w:t>
      </w:r>
      <w:r w:rsidR="005E49E0">
        <w:rPr>
          <w:sz w:val="28"/>
          <w:szCs w:val="28"/>
        </w:rPr>
        <w:t xml:space="preserve"> </w:t>
      </w:r>
      <w:r w:rsidR="007A3E0A" w:rsidRPr="005E49E0">
        <w:rPr>
          <w:sz w:val="28"/>
          <w:szCs w:val="28"/>
        </w:rPr>
        <w:t>Бекманова, Б.</w:t>
      </w:r>
      <w:r w:rsidR="005E49E0">
        <w:rPr>
          <w:sz w:val="28"/>
          <w:szCs w:val="28"/>
        </w:rPr>
        <w:t> </w:t>
      </w:r>
      <w:r w:rsidR="007A3E0A" w:rsidRPr="005E49E0">
        <w:rPr>
          <w:sz w:val="28"/>
          <w:szCs w:val="28"/>
        </w:rPr>
        <w:t>Разахова, М.</w:t>
      </w:r>
      <w:r w:rsidR="005E49E0">
        <w:rPr>
          <w:sz w:val="28"/>
          <w:szCs w:val="28"/>
        </w:rPr>
        <w:t xml:space="preserve"> </w:t>
      </w:r>
      <w:r w:rsidR="007A3E0A" w:rsidRPr="005E49E0">
        <w:rPr>
          <w:sz w:val="28"/>
          <w:szCs w:val="28"/>
        </w:rPr>
        <w:t>Милош и С.</w:t>
      </w:r>
      <w:r w:rsidR="005E49E0">
        <w:rPr>
          <w:sz w:val="28"/>
          <w:szCs w:val="28"/>
        </w:rPr>
        <w:t xml:space="preserve"> </w:t>
      </w:r>
      <w:r w:rsidR="007A3E0A" w:rsidRPr="005E49E0">
        <w:rPr>
          <w:sz w:val="28"/>
          <w:szCs w:val="28"/>
        </w:rPr>
        <w:t xml:space="preserve">Кудубаева работали над распознаванием Казахского жестового языка на текст и детально были изучены семантическая часть языка. В данной работе обсуждается процесс разработки и внедрения системы для анализа и распознавания казахской речи, включая её синтаксические и интонационные особенности. По основным моментам было сделано ряд анализов: морфологический анализ, синтаксический анализ, морфологический корректор, модель интонации, анализ частоты звука. Приводится пример работы алгоритма, который анализирует казахские слова по частям речи и падежам. Например, слово «Балалар» распознается как существительное в именительном падеже, множественного числа. Анализируются простые предложения на казахском языке. Для каждого предложения определяются главные члены: подлежащее, сказуемое и так далее. Например, в предложении «Балалар жарық бөлме отыру» (Дети сидят в светлой комнате) определяются подлежащее, определение, дополнение и сказуемое. Описывается алгоритм, который исправляет формы слов, чтобы они соответствовали нормам казахской грамматики. Например, слово «Бөлме» (комната) изменяется на «Бөлмеде» (в комнате) в зависимости от контекста. Исследуется интонация казахской речи, чтобы создать синтез речи с естественной интонацией. Это важно для того, чтобы текст, озвученный синтезатором, не звучал монотонно. Рассматриваются изменения частоты звука в зависимости от типа предложения (повествовательное, вопросительное или восклицательное). Приводятся результаты эксперимента, в котором измерялась частота звука в различных типах предложений на казахском языке. Например, в повествовательных предложениях частота звука была в диапазоне 510–850 Гц, а в вопросительных и восклицательных предложениях </w:t>
      </w:r>
      <w:r w:rsidR="005E49E0">
        <w:rPr>
          <w:sz w:val="28"/>
          <w:szCs w:val="28"/>
        </w:rPr>
        <w:t>‒</w:t>
      </w:r>
      <w:r w:rsidR="007A3E0A" w:rsidRPr="005E49E0">
        <w:rPr>
          <w:sz w:val="28"/>
          <w:szCs w:val="28"/>
        </w:rPr>
        <w:t xml:space="preserve"> выше</w:t>
      </w:r>
      <w:r w:rsidR="00817D02" w:rsidRPr="005E49E0">
        <w:rPr>
          <w:sz w:val="28"/>
          <w:szCs w:val="28"/>
        </w:rPr>
        <w:t xml:space="preserve"> [</w:t>
      </w:r>
      <w:r w:rsidR="00C90B2A" w:rsidRPr="005E49E0">
        <w:rPr>
          <w:sz w:val="28"/>
          <w:szCs w:val="28"/>
        </w:rPr>
        <w:t>25</w:t>
      </w:r>
      <w:r w:rsidR="00817D02" w:rsidRPr="005E49E0">
        <w:rPr>
          <w:sz w:val="28"/>
          <w:szCs w:val="28"/>
        </w:rPr>
        <w:t>]</w:t>
      </w:r>
      <w:r w:rsidR="007A3E0A" w:rsidRPr="005E49E0">
        <w:rPr>
          <w:sz w:val="28"/>
          <w:szCs w:val="28"/>
        </w:rPr>
        <w:t>.</w:t>
      </w:r>
    </w:p>
    <w:p w:rsidR="00000B6C" w:rsidRPr="005E49E0" w:rsidRDefault="00000B6C" w:rsidP="005E49E0">
      <w:pPr>
        <w:pStyle w:val="ab"/>
        <w:spacing w:before="0" w:beforeAutospacing="0" w:after="0" w:afterAutospacing="0"/>
        <w:ind w:firstLine="709"/>
        <w:jc w:val="both"/>
        <w:rPr>
          <w:sz w:val="28"/>
          <w:szCs w:val="28"/>
        </w:rPr>
      </w:pPr>
      <w:r w:rsidRPr="005E49E0">
        <w:rPr>
          <w:b/>
          <w:sz w:val="28"/>
          <w:szCs w:val="28"/>
        </w:rPr>
        <w:t>Цель исследования</w:t>
      </w:r>
      <w:r w:rsidRPr="005E49E0">
        <w:rPr>
          <w:sz w:val="28"/>
          <w:szCs w:val="28"/>
        </w:rPr>
        <w:t xml:space="preserve"> заключается в раз</w:t>
      </w:r>
      <w:r w:rsidR="004E5F56" w:rsidRPr="005E49E0">
        <w:rPr>
          <w:sz w:val="28"/>
          <w:szCs w:val="28"/>
        </w:rPr>
        <w:t>работке и оптимизации алгоритма</w:t>
      </w:r>
      <w:r w:rsidRPr="005E49E0">
        <w:rPr>
          <w:sz w:val="28"/>
          <w:szCs w:val="28"/>
        </w:rPr>
        <w:t xml:space="preserve"> и методов автоматического перевода с казахского языка на жестовый язык, с учетом лингвистических и культурных особенностей, для повышения качества и точности перевода, а также обеспечения доступности информации для людей с нарушениями слуха.</w:t>
      </w:r>
    </w:p>
    <w:p w:rsidR="00CE5892" w:rsidRPr="005E49E0" w:rsidRDefault="00CE5892" w:rsidP="005E49E0">
      <w:pPr>
        <w:pStyle w:val="ab"/>
        <w:spacing w:before="0" w:beforeAutospacing="0" w:after="0" w:afterAutospacing="0"/>
        <w:ind w:firstLine="709"/>
        <w:jc w:val="both"/>
        <w:rPr>
          <w:sz w:val="28"/>
          <w:szCs w:val="28"/>
        </w:rPr>
      </w:pPr>
      <w:r w:rsidRPr="005E49E0">
        <w:rPr>
          <w:sz w:val="28"/>
          <w:szCs w:val="28"/>
        </w:rPr>
        <w:t xml:space="preserve">Для достижения поставленной цели предполагается решение следующих </w:t>
      </w:r>
      <w:r w:rsidRPr="005E49E0">
        <w:rPr>
          <w:b/>
          <w:sz w:val="28"/>
          <w:szCs w:val="28"/>
        </w:rPr>
        <w:t>задач</w:t>
      </w:r>
      <w:r w:rsidRPr="005E49E0">
        <w:rPr>
          <w:sz w:val="28"/>
          <w:szCs w:val="28"/>
        </w:rPr>
        <w:t>:</w:t>
      </w:r>
    </w:p>
    <w:p w:rsidR="00206AD6" w:rsidRPr="005E49E0" w:rsidRDefault="009566F6" w:rsidP="009F4BB2">
      <w:pPr>
        <w:pStyle w:val="ab"/>
        <w:numPr>
          <w:ilvl w:val="0"/>
          <w:numId w:val="65"/>
        </w:numPr>
        <w:tabs>
          <w:tab w:val="left" w:pos="993"/>
        </w:tabs>
        <w:spacing w:before="0" w:beforeAutospacing="0" w:after="0" w:afterAutospacing="0"/>
        <w:ind w:left="0" w:firstLine="709"/>
        <w:jc w:val="both"/>
        <w:rPr>
          <w:sz w:val="28"/>
          <w:szCs w:val="28"/>
        </w:rPr>
      </w:pPr>
      <w:r w:rsidRPr="005E49E0">
        <w:rPr>
          <w:rFonts w:eastAsiaTheme="minorEastAsia"/>
          <w:sz w:val="28"/>
          <w:szCs w:val="28"/>
        </w:rPr>
        <w:t xml:space="preserve">Исследовать современные решения автоматического перевода текста на жесты. </w:t>
      </w:r>
    </w:p>
    <w:p w:rsidR="00206AD6" w:rsidRPr="005E49E0" w:rsidRDefault="009566F6" w:rsidP="009F4BB2">
      <w:pPr>
        <w:pStyle w:val="ab"/>
        <w:numPr>
          <w:ilvl w:val="0"/>
          <w:numId w:val="65"/>
        </w:numPr>
        <w:tabs>
          <w:tab w:val="left" w:pos="993"/>
        </w:tabs>
        <w:spacing w:before="0" w:beforeAutospacing="0" w:after="0" w:afterAutospacing="0"/>
        <w:ind w:left="0" w:firstLine="709"/>
        <w:jc w:val="both"/>
        <w:rPr>
          <w:sz w:val="28"/>
          <w:szCs w:val="28"/>
        </w:rPr>
      </w:pPr>
      <w:r w:rsidRPr="005E49E0">
        <w:rPr>
          <w:rFonts w:eastAsiaTheme="minorEastAsia"/>
          <w:sz w:val="28"/>
          <w:szCs w:val="28"/>
        </w:rPr>
        <w:t>Изучить семантические особенности казахских слов с целью разработки автоматизированного перевода на жестовый язык.</w:t>
      </w:r>
    </w:p>
    <w:p w:rsidR="00206AD6" w:rsidRPr="005E49E0" w:rsidRDefault="009566F6" w:rsidP="009F4BB2">
      <w:pPr>
        <w:pStyle w:val="ab"/>
        <w:numPr>
          <w:ilvl w:val="0"/>
          <w:numId w:val="65"/>
        </w:numPr>
        <w:tabs>
          <w:tab w:val="left" w:pos="993"/>
        </w:tabs>
        <w:spacing w:before="0" w:beforeAutospacing="0" w:after="0" w:afterAutospacing="0"/>
        <w:ind w:left="0" w:firstLine="709"/>
        <w:jc w:val="both"/>
        <w:rPr>
          <w:sz w:val="28"/>
          <w:szCs w:val="28"/>
        </w:rPr>
      </w:pPr>
      <w:r w:rsidRPr="005E49E0">
        <w:rPr>
          <w:rFonts w:eastAsiaTheme="minorEastAsia"/>
          <w:sz w:val="28"/>
          <w:szCs w:val="28"/>
        </w:rPr>
        <w:t>Разработать математическую модель для создания алгоритма в автоматизированном переводчике с текста на жесты.</w:t>
      </w:r>
    </w:p>
    <w:p w:rsidR="00206AD6" w:rsidRPr="005E49E0" w:rsidRDefault="009566F6" w:rsidP="009F4BB2">
      <w:pPr>
        <w:pStyle w:val="ab"/>
        <w:numPr>
          <w:ilvl w:val="0"/>
          <w:numId w:val="65"/>
        </w:numPr>
        <w:tabs>
          <w:tab w:val="left" w:pos="993"/>
        </w:tabs>
        <w:spacing w:before="0" w:beforeAutospacing="0" w:after="0" w:afterAutospacing="0"/>
        <w:ind w:left="0" w:firstLine="709"/>
        <w:jc w:val="both"/>
        <w:rPr>
          <w:sz w:val="28"/>
          <w:szCs w:val="28"/>
        </w:rPr>
      </w:pPr>
      <w:r w:rsidRPr="005E49E0">
        <w:rPr>
          <w:rFonts w:eastAsiaTheme="minorEastAsia"/>
          <w:sz w:val="28"/>
          <w:szCs w:val="28"/>
        </w:rPr>
        <w:t>Создать алгоритм для передачи движения анимированного 3</w:t>
      </w:r>
      <w:r w:rsidRPr="005E49E0">
        <w:rPr>
          <w:rFonts w:eastAsiaTheme="minorEastAsia"/>
          <w:sz w:val="28"/>
          <w:szCs w:val="28"/>
          <w:lang w:val="en-US"/>
        </w:rPr>
        <w:t>d</w:t>
      </w:r>
      <w:r w:rsidRPr="005E49E0">
        <w:rPr>
          <w:rFonts w:eastAsiaTheme="minorEastAsia"/>
          <w:sz w:val="28"/>
          <w:szCs w:val="28"/>
        </w:rPr>
        <w:t xml:space="preserve"> </w:t>
      </w:r>
      <w:r w:rsidRPr="005E49E0">
        <w:rPr>
          <w:rFonts w:eastAsiaTheme="minorEastAsia"/>
          <w:sz w:val="28"/>
          <w:szCs w:val="28"/>
          <w:lang w:val="kk-KZ"/>
        </w:rPr>
        <w:t>аватара с применением математической модели для перевода казахских текстов на жестовый язык</w:t>
      </w:r>
      <w:r w:rsidRPr="005E49E0">
        <w:rPr>
          <w:rFonts w:eastAsiaTheme="minorEastAsia"/>
          <w:sz w:val="28"/>
          <w:szCs w:val="28"/>
        </w:rPr>
        <w:t>.</w:t>
      </w:r>
    </w:p>
    <w:p w:rsidR="00206AD6" w:rsidRPr="005E49E0" w:rsidRDefault="009566F6" w:rsidP="009F4BB2">
      <w:pPr>
        <w:pStyle w:val="ab"/>
        <w:numPr>
          <w:ilvl w:val="0"/>
          <w:numId w:val="65"/>
        </w:numPr>
        <w:tabs>
          <w:tab w:val="left" w:pos="993"/>
        </w:tabs>
        <w:spacing w:before="0" w:beforeAutospacing="0" w:after="0" w:afterAutospacing="0"/>
        <w:ind w:left="0" w:firstLine="709"/>
        <w:jc w:val="both"/>
        <w:rPr>
          <w:sz w:val="28"/>
          <w:szCs w:val="28"/>
        </w:rPr>
      </w:pPr>
      <w:r w:rsidRPr="005E49E0">
        <w:rPr>
          <w:rFonts w:eastAsiaTheme="minorEastAsia"/>
          <w:sz w:val="28"/>
          <w:szCs w:val="28"/>
        </w:rPr>
        <w:t>Интегрировать и тестировать разработанную систему на основе предложенного алгоритма с целью оценки их эффективности и точности.</w:t>
      </w:r>
    </w:p>
    <w:p w:rsidR="00A26C7C" w:rsidRPr="005E49E0" w:rsidRDefault="00A26C7C" w:rsidP="005E49E0">
      <w:pPr>
        <w:pStyle w:val="ab"/>
        <w:spacing w:before="0" w:beforeAutospacing="0" w:after="0" w:afterAutospacing="0"/>
        <w:ind w:firstLine="709"/>
        <w:jc w:val="both"/>
        <w:rPr>
          <w:sz w:val="28"/>
          <w:szCs w:val="28"/>
        </w:rPr>
      </w:pPr>
      <w:r w:rsidRPr="005E49E0">
        <w:rPr>
          <w:b/>
          <w:sz w:val="28"/>
          <w:szCs w:val="28"/>
        </w:rPr>
        <w:t xml:space="preserve">Объектом исследования </w:t>
      </w:r>
      <w:r w:rsidRPr="005E49E0">
        <w:rPr>
          <w:sz w:val="28"/>
          <w:szCs w:val="28"/>
        </w:rPr>
        <w:t>являются современные речевые технологии и системы автоматического перевода, предназначенные для обеспечения эффективного взаимодействия и коммуникации между носителями казахского языка, и жестового языка. В центре внимания исследования находятся технологии, которые способствуют преобразованию устной и письменной речи на казахском языке в жестовый язык, с учетом лингвистических, синтаксических и когнитивных особенностей обоих языков, обеспечивая тем самым высокое качество перевода и доступность информации для пользователей с нарушениями слуха.</w:t>
      </w:r>
    </w:p>
    <w:p w:rsidR="00062752" w:rsidRPr="005E49E0" w:rsidRDefault="00062752" w:rsidP="005E49E0">
      <w:pPr>
        <w:pStyle w:val="ab"/>
        <w:spacing w:before="0" w:beforeAutospacing="0" w:after="0" w:afterAutospacing="0"/>
        <w:ind w:firstLine="709"/>
        <w:jc w:val="both"/>
        <w:rPr>
          <w:sz w:val="28"/>
          <w:szCs w:val="28"/>
        </w:rPr>
      </w:pPr>
      <w:r w:rsidRPr="005E49E0">
        <w:rPr>
          <w:b/>
          <w:sz w:val="28"/>
          <w:szCs w:val="28"/>
        </w:rPr>
        <w:t>Предметом исследования</w:t>
      </w:r>
      <w:r w:rsidRPr="005E49E0">
        <w:rPr>
          <w:sz w:val="28"/>
          <w:szCs w:val="28"/>
        </w:rPr>
        <w:t xml:space="preserve"> являются методы и алгоритмы речевых технологии и системы автоматического перевода, в том числе предназначенных для слабослышащих.</w:t>
      </w:r>
    </w:p>
    <w:p w:rsidR="00062752" w:rsidRPr="005E49E0" w:rsidRDefault="00062752" w:rsidP="005E49E0">
      <w:pPr>
        <w:pStyle w:val="ab"/>
        <w:spacing w:before="0" w:beforeAutospacing="0" w:after="0" w:afterAutospacing="0"/>
        <w:ind w:firstLine="709"/>
        <w:jc w:val="both"/>
        <w:rPr>
          <w:b/>
          <w:bCs/>
          <w:sz w:val="28"/>
          <w:szCs w:val="28"/>
        </w:rPr>
      </w:pPr>
      <w:r w:rsidRPr="005E49E0">
        <w:rPr>
          <w:b/>
          <w:bCs/>
          <w:sz w:val="28"/>
          <w:szCs w:val="28"/>
        </w:rPr>
        <w:t>Научная новизна работы состоит в следующем:</w:t>
      </w:r>
    </w:p>
    <w:p w:rsidR="00062752" w:rsidRPr="005E49E0" w:rsidRDefault="00062752" w:rsidP="009F4BB2">
      <w:pPr>
        <w:pStyle w:val="ab"/>
        <w:numPr>
          <w:ilvl w:val="0"/>
          <w:numId w:val="64"/>
        </w:numPr>
        <w:tabs>
          <w:tab w:val="left" w:pos="1134"/>
        </w:tabs>
        <w:spacing w:before="0" w:beforeAutospacing="0" w:after="0" w:afterAutospacing="0"/>
        <w:ind w:left="0" w:firstLine="709"/>
        <w:jc w:val="both"/>
        <w:rPr>
          <w:bCs/>
          <w:sz w:val="28"/>
          <w:szCs w:val="28"/>
        </w:rPr>
      </w:pPr>
      <w:r w:rsidRPr="005E49E0">
        <w:rPr>
          <w:bCs/>
          <w:sz w:val="28"/>
          <w:szCs w:val="28"/>
        </w:rPr>
        <w:t>Разработана математическая модель простых и сложных предложений для создания алгоритма автоматизированного перевода текста на жесты.</w:t>
      </w:r>
    </w:p>
    <w:p w:rsidR="00062752" w:rsidRPr="005E49E0" w:rsidRDefault="00062752" w:rsidP="009F4BB2">
      <w:pPr>
        <w:pStyle w:val="ab"/>
        <w:numPr>
          <w:ilvl w:val="0"/>
          <w:numId w:val="64"/>
        </w:numPr>
        <w:tabs>
          <w:tab w:val="left" w:pos="1134"/>
        </w:tabs>
        <w:spacing w:before="0" w:beforeAutospacing="0" w:after="0" w:afterAutospacing="0"/>
        <w:ind w:left="0" w:firstLine="709"/>
        <w:jc w:val="both"/>
        <w:rPr>
          <w:bCs/>
          <w:sz w:val="28"/>
          <w:szCs w:val="28"/>
        </w:rPr>
      </w:pPr>
      <w:r w:rsidRPr="005E49E0">
        <w:rPr>
          <w:bCs/>
          <w:sz w:val="28"/>
          <w:szCs w:val="28"/>
        </w:rPr>
        <w:t xml:space="preserve">Создан алгоритм для передачи движений анимированного 3D-аватара с применением математической модели для перевода казахских текстов на жестовый язык. </w:t>
      </w:r>
    </w:p>
    <w:p w:rsidR="00062752" w:rsidRPr="005E49E0" w:rsidRDefault="00062752" w:rsidP="009F4BB2">
      <w:pPr>
        <w:pStyle w:val="ab"/>
        <w:numPr>
          <w:ilvl w:val="0"/>
          <w:numId w:val="64"/>
        </w:numPr>
        <w:tabs>
          <w:tab w:val="left" w:pos="1134"/>
        </w:tabs>
        <w:spacing w:before="0" w:beforeAutospacing="0" w:after="0" w:afterAutospacing="0"/>
        <w:ind w:left="0" w:firstLine="709"/>
        <w:jc w:val="both"/>
        <w:rPr>
          <w:bCs/>
          <w:sz w:val="28"/>
          <w:szCs w:val="28"/>
        </w:rPr>
      </w:pPr>
      <w:r w:rsidRPr="005E49E0">
        <w:rPr>
          <w:bCs/>
          <w:sz w:val="28"/>
          <w:szCs w:val="28"/>
        </w:rPr>
        <w:t>Создан 3D-аватар для визуализации жестов. Аватар адаптирован под специфические жесты казахского жестового языка, обеспечивая высокую точность воспроизведения движений.</w:t>
      </w:r>
    </w:p>
    <w:p w:rsidR="00062752" w:rsidRPr="005E49E0" w:rsidRDefault="00062752" w:rsidP="009F4BB2">
      <w:pPr>
        <w:pStyle w:val="ab"/>
        <w:numPr>
          <w:ilvl w:val="0"/>
          <w:numId w:val="64"/>
        </w:numPr>
        <w:tabs>
          <w:tab w:val="left" w:pos="1134"/>
        </w:tabs>
        <w:spacing w:before="0" w:beforeAutospacing="0" w:after="0" w:afterAutospacing="0"/>
        <w:ind w:left="0" w:firstLine="709"/>
        <w:jc w:val="both"/>
        <w:rPr>
          <w:bCs/>
          <w:sz w:val="28"/>
          <w:szCs w:val="28"/>
        </w:rPr>
      </w:pPr>
      <w:r w:rsidRPr="005E49E0">
        <w:rPr>
          <w:bCs/>
          <w:sz w:val="28"/>
          <w:szCs w:val="28"/>
        </w:rPr>
        <w:t>Исследованы и протестированы система автоматизированного перевода с участием специалистов по жестовому языку.</w:t>
      </w:r>
    </w:p>
    <w:p w:rsidR="00062752" w:rsidRPr="005E49E0" w:rsidRDefault="00062752" w:rsidP="009F4BB2">
      <w:pPr>
        <w:pStyle w:val="ab"/>
        <w:numPr>
          <w:ilvl w:val="0"/>
          <w:numId w:val="64"/>
        </w:numPr>
        <w:tabs>
          <w:tab w:val="left" w:pos="1134"/>
        </w:tabs>
        <w:spacing w:before="0" w:beforeAutospacing="0" w:after="0" w:afterAutospacing="0"/>
        <w:ind w:left="0" w:firstLine="709"/>
        <w:jc w:val="both"/>
        <w:rPr>
          <w:bCs/>
          <w:sz w:val="28"/>
          <w:szCs w:val="28"/>
        </w:rPr>
      </w:pPr>
      <w:r w:rsidRPr="005E49E0">
        <w:rPr>
          <w:bCs/>
          <w:sz w:val="28"/>
          <w:szCs w:val="28"/>
        </w:rPr>
        <w:t>Разработана математическая модель и алгоритм учитывающий культурные особенности казахского языка для автоматизированного перевода, которая может использоваться в системах инклюзивного образования</w:t>
      </w:r>
    </w:p>
    <w:p w:rsidR="00B9023F" w:rsidRPr="005E49E0" w:rsidRDefault="00B9023F" w:rsidP="005E49E0">
      <w:pPr>
        <w:pStyle w:val="ab"/>
        <w:spacing w:before="0" w:beforeAutospacing="0" w:after="0" w:afterAutospacing="0"/>
        <w:ind w:firstLine="709"/>
        <w:jc w:val="both"/>
        <w:rPr>
          <w:b/>
          <w:sz w:val="28"/>
          <w:szCs w:val="28"/>
        </w:rPr>
      </w:pPr>
      <w:r w:rsidRPr="005E49E0">
        <w:rPr>
          <w:b/>
          <w:sz w:val="28"/>
          <w:szCs w:val="28"/>
        </w:rPr>
        <w:t xml:space="preserve">Методы исследования </w:t>
      </w:r>
      <w:r w:rsidRPr="005E49E0">
        <w:rPr>
          <w:sz w:val="28"/>
          <w:szCs w:val="28"/>
        </w:rPr>
        <w:t>включают в себя:</w:t>
      </w:r>
    </w:p>
    <w:p w:rsidR="00174237" w:rsidRPr="005E49E0" w:rsidRDefault="00174237" w:rsidP="009F4BB2">
      <w:pPr>
        <w:pStyle w:val="ab"/>
        <w:numPr>
          <w:ilvl w:val="0"/>
          <w:numId w:val="55"/>
        </w:numPr>
        <w:tabs>
          <w:tab w:val="left" w:pos="993"/>
        </w:tabs>
        <w:spacing w:before="0" w:beforeAutospacing="0" w:after="0" w:afterAutospacing="0"/>
        <w:ind w:left="0" w:firstLine="709"/>
        <w:jc w:val="both"/>
        <w:rPr>
          <w:bCs/>
          <w:sz w:val="28"/>
          <w:szCs w:val="28"/>
        </w:rPr>
      </w:pPr>
      <w:r w:rsidRPr="005E49E0">
        <w:rPr>
          <w:bCs/>
          <w:sz w:val="28"/>
          <w:szCs w:val="28"/>
        </w:rPr>
        <w:t>Теоретический анализ: изучение и анализ научной литературы, работ и исследований в области жестовых языков и автоматизированных переводчиков. Это включало анализ современного состояния знаний, теорий и моделей, связанных с автоматизированием языка жестов.</w:t>
      </w:r>
    </w:p>
    <w:p w:rsidR="00174237" w:rsidRPr="005E49E0" w:rsidRDefault="00174237" w:rsidP="009F4BB2">
      <w:pPr>
        <w:pStyle w:val="ab"/>
        <w:numPr>
          <w:ilvl w:val="0"/>
          <w:numId w:val="55"/>
        </w:numPr>
        <w:tabs>
          <w:tab w:val="left" w:pos="993"/>
        </w:tabs>
        <w:spacing w:before="0" w:beforeAutospacing="0" w:after="0" w:afterAutospacing="0"/>
        <w:ind w:left="0" w:firstLine="709"/>
        <w:jc w:val="both"/>
        <w:rPr>
          <w:bCs/>
          <w:sz w:val="28"/>
          <w:szCs w:val="28"/>
        </w:rPr>
      </w:pPr>
      <w:r w:rsidRPr="005E49E0">
        <w:rPr>
          <w:bCs/>
          <w:sz w:val="28"/>
          <w:szCs w:val="28"/>
        </w:rPr>
        <w:t>Сравнительный анализ: сравнение существующих подходов перевода с текста на жесты для определения оптимальных решении.</w:t>
      </w:r>
    </w:p>
    <w:p w:rsidR="00174237" w:rsidRPr="005E49E0" w:rsidRDefault="00174237" w:rsidP="009F4BB2">
      <w:pPr>
        <w:pStyle w:val="ab"/>
        <w:numPr>
          <w:ilvl w:val="0"/>
          <w:numId w:val="55"/>
        </w:numPr>
        <w:tabs>
          <w:tab w:val="left" w:pos="993"/>
        </w:tabs>
        <w:spacing w:before="0" w:beforeAutospacing="0" w:after="0" w:afterAutospacing="0"/>
        <w:ind w:left="0" w:firstLine="709"/>
        <w:jc w:val="both"/>
        <w:rPr>
          <w:bCs/>
          <w:sz w:val="28"/>
          <w:szCs w:val="28"/>
        </w:rPr>
      </w:pPr>
      <w:r w:rsidRPr="005E49E0">
        <w:rPr>
          <w:bCs/>
          <w:sz w:val="28"/>
          <w:szCs w:val="28"/>
        </w:rPr>
        <w:t xml:space="preserve">Моделирование: разработка математических моделей для алгоритмов автоматизированного сурдопереводчика. </w:t>
      </w:r>
    </w:p>
    <w:p w:rsidR="00174237" w:rsidRPr="005E49E0" w:rsidRDefault="00174237" w:rsidP="009F4BB2">
      <w:pPr>
        <w:pStyle w:val="ab"/>
        <w:numPr>
          <w:ilvl w:val="0"/>
          <w:numId w:val="55"/>
        </w:numPr>
        <w:tabs>
          <w:tab w:val="left" w:pos="993"/>
        </w:tabs>
        <w:spacing w:before="0" w:beforeAutospacing="0" w:after="0" w:afterAutospacing="0"/>
        <w:ind w:left="0" w:firstLine="709"/>
        <w:jc w:val="both"/>
        <w:rPr>
          <w:bCs/>
          <w:sz w:val="28"/>
          <w:szCs w:val="28"/>
        </w:rPr>
      </w:pPr>
      <w:r w:rsidRPr="005E49E0">
        <w:rPr>
          <w:bCs/>
          <w:sz w:val="28"/>
          <w:szCs w:val="28"/>
        </w:rPr>
        <w:t>Создание и применение: внедрение разработанных алгоритма в автоматизированный переводчик</w:t>
      </w:r>
    </w:p>
    <w:p w:rsidR="00174237" w:rsidRPr="005E49E0" w:rsidRDefault="00174237" w:rsidP="009F4BB2">
      <w:pPr>
        <w:pStyle w:val="ab"/>
        <w:numPr>
          <w:ilvl w:val="0"/>
          <w:numId w:val="55"/>
        </w:numPr>
        <w:tabs>
          <w:tab w:val="left" w:pos="993"/>
        </w:tabs>
        <w:spacing w:before="0" w:beforeAutospacing="0" w:after="0" w:afterAutospacing="0"/>
        <w:ind w:left="0" w:firstLine="709"/>
        <w:jc w:val="both"/>
        <w:rPr>
          <w:bCs/>
          <w:sz w:val="28"/>
          <w:szCs w:val="28"/>
        </w:rPr>
      </w:pPr>
      <w:r w:rsidRPr="005E49E0">
        <w:rPr>
          <w:bCs/>
          <w:sz w:val="28"/>
          <w:szCs w:val="28"/>
        </w:rPr>
        <w:t xml:space="preserve">Экспериментальное исследование: проведение экспериментов и тестирование 3D-аватара с участием специалистов в области жестового языка. </w:t>
      </w:r>
    </w:p>
    <w:p w:rsidR="00AF5B97" w:rsidRPr="005E49E0" w:rsidRDefault="00AF5B97" w:rsidP="005E49E0">
      <w:pPr>
        <w:pStyle w:val="ab"/>
        <w:spacing w:before="0" w:beforeAutospacing="0" w:after="0" w:afterAutospacing="0"/>
        <w:ind w:firstLine="709"/>
        <w:jc w:val="both"/>
        <w:rPr>
          <w:sz w:val="28"/>
          <w:szCs w:val="28"/>
        </w:rPr>
      </w:pPr>
      <w:r w:rsidRPr="005E49E0">
        <w:rPr>
          <w:b/>
          <w:sz w:val="28"/>
          <w:szCs w:val="28"/>
        </w:rPr>
        <w:t xml:space="preserve">Теоретическая значимость </w:t>
      </w:r>
      <w:r w:rsidRPr="005E49E0">
        <w:rPr>
          <w:sz w:val="28"/>
          <w:szCs w:val="28"/>
        </w:rPr>
        <w:t>представленной диссертационной работы обусловлена ее актуальностью и состоит в том, что предоставлены новые разработки алгоритма и методов автоматического перевода с казахского языка на жестовый язык, с 3D-аватаром. Это может открыт новую область исследования в развития казахского жестового языка (КЖЯ).</w:t>
      </w:r>
    </w:p>
    <w:p w:rsidR="00CE5892" w:rsidRPr="005E49E0" w:rsidRDefault="00CE5892" w:rsidP="005E49E0">
      <w:pPr>
        <w:pStyle w:val="ab"/>
        <w:spacing w:before="0" w:beforeAutospacing="0" w:after="0" w:afterAutospacing="0"/>
        <w:ind w:firstLine="709"/>
        <w:jc w:val="both"/>
        <w:rPr>
          <w:sz w:val="28"/>
          <w:szCs w:val="28"/>
        </w:rPr>
      </w:pPr>
      <w:r w:rsidRPr="005E49E0">
        <w:rPr>
          <w:b/>
          <w:sz w:val="28"/>
          <w:szCs w:val="28"/>
        </w:rPr>
        <w:t>Практическая значимость данной работы</w:t>
      </w:r>
      <w:r w:rsidRPr="005E49E0">
        <w:rPr>
          <w:sz w:val="28"/>
          <w:szCs w:val="28"/>
        </w:rPr>
        <w:t xml:space="preserve"> заключается в возможности использования полученных результатов для создания образовательных программ, направленных на обучение казахскому жестовому языку, разработки систем автоматического перевода, а также улучшения коммуникации глухих и слабослышащих людей в Казахстане. Разработанные методики и технологии могут быть внедрены в образовательные учреждения, центры реабилитации и интеграции, а также использованы в повседневной жизни для повышения качества коммуникации и взаимодействия</w:t>
      </w:r>
      <w:r w:rsidR="00F74BDE">
        <w:rPr>
          <w:sz w:val="28"/>
          <w:szCs w:val="28"/>
        </w:rPr>
        <w:t xml:space="preserve"> (Приложения А, Б, В)</w:t>
      </w:r>
      <w:r w:rsidRPr="005E49E0">
        <w:rPr>
          <w:sz w:val="28"/>
          <w:szCs w:val="28"/>
        </w:rPr>
        <w:t>.</w:t>
      </w:r>
    </w:p>
    <w:p w:rsidR="00CE5892" w:rsidRPr="005E49E0" w:rsidRDefault="00CE5892" w:rsidP="005E49E0">
      <w:pPr>
        <w:pStyle w:val="ab"/>
        <w:spacing w:before="0" w:beforeAutospacing="0" w:after="0" w:afterAutospacing="0"/>
        <w:ind w:firstLine="709"/>
        <w:jc w:val="both"/>
        <w:rPr>
          <w:sz w:val="28"/>
          <w:szCs w:val="28"/>
        </w:rPr>
      </w:pPr>
      <w:r w:rsidRPr="005E49E0">
        <w:rPr>
          <w:sz w:val="28"/>
          <w:szCs w:val="28"/>
        </w:rPr>
        <w:t>Таким образом, данная диссертация вносит значительный вклад в изучение и развитие казахского жестового языка, открывая новые перспективы для его распространения и использования в различных сферах жизни.</w:t>
      </w:r>
    </w:p>
    <w:p w:rsidR="00601333" w:rsidRPr="005E49E0" w:rsidRDefault="00601333" w:rsidP="005E49E0">
      <w:pPr>
        <w:pStyle w:val="ab"/>
        <w:spacing w:before="0" w:beforeAutospacing="0" w:after="0" w:afterAutospacing="0"/>
        <w:ind w:firstLine="709"/>
        <w:jc w:val="both"/>
        <w:rPr>
          <w:b/>
          <w:bCs/>
          <w:sz w:val="28"/>
          <w:szCs w:val="28"/>
        </w:rPr>
      </w:pPr>
      <w:r w:rsidRPr="005E49E0">
        <w:rPr>
          <w:b/>
          <w:bCs/>
          <w:sz w:val="28"/>
          <w:szCs w:val="28"/>
        </w:rPr>
        <w:t>Апробация и внедрение результатов.</w:t>
      </w:r>
    </w:p>
    <w:p w:rsidR="00601333" w:rsidRPr="005E49E0" w:rsidRDefault="00601333" w:rsidP="005E49E0">
      <w:pPr>
        <w:pStyle w:val="ab"/>
        <w:spacing w:before="0" w:beforeAutospacing="0" w:after="0" w:afterAutospacing="0"/>
        <w:ind w:firstLine="709"/>
        <w:jc w:val="both"/>
        <w:rPr>
          <w:sz w:val="28"/>
          <w:szCs w:val="28"/>
        </w:rPr>
      </w:pPr>
      <w:r w:rsidRPr="005E49E0">
        <w:rPr>
          <w:bCs/>
          <w:sz w:val="28"/>
          <w:szCs w:val="28"/>
        </w:rPr>
        <w:t>Результаты диссертационной работы применен</w:t>
      </w:r>
      <w:r w:rsidR="00F74BDE">
        <w:rPr>
          <w:bCs/>
          <w:sz w:val="28"/>
          <w:szCs w:val="28"/>
        </w:rPr>
        <w:t>ы</w:t>
      </w:r>
      <w:r w:rsidRPr="005E49E0">
        <w:rPr>
          <w:bCs/>
          <w:sz w:val="28"/>
          <w:szCs w:val="28"/>
        </w:rPr>
        <w:t xml:space="preserve"> в учебн</w:t>
      </w:r>
      <w:r w:rsidR="00F74BDE">
        <w:rPr>
          <w:bCs/>
          <w:sz w:val="28"/>
          <w:szCs w:val="28"/>
        </w:rPr>
        <w:t>ом</w:t>
      </w:r>
      <w:r w:rsidRPr="005E49E0">
        <w:rPr>
          <w:bCs/>
          <w:sz w:val="28"/>
          <w:szCs w:val="28"/>
        </w:rPr>
        <w:t xml:space="preserve"> процесс</w:t>
      </w:r>
      <w:r w:rsidR="00F74BDE">
        <w:rPr>
          <w:bCs/>
          <w:sz w:val="28"/>
          <w:szCs w:val="28"/>
        </w:rPr>
        <w:t>е</w:t>
      </w:r>
      <w:r w:rsidRPr="005E49E0">
        <w:rPr>
          <w:bCs/>
          <w:sz w:val="28"/>
          <w:szCs w:val="28"/>
        </w:rPr>
        <w:t xml:space="preserve"> школы </w:t>
      </w:r>
      <w:r w:rsidRPr="005E49E0">
        <w:rPr>
          <w:sz w:val="28"/>
          <w:szCs w:val="28"/>
        </w:rPr>
        <w:t>специальный (коррекционной) школы №7, г. Актобе (Приложение А).</w:t>
      </w:r>
    </w:p>
    <w:p w:rsidR="00601333" w:rsidRPr="005E49E0" w:rsidRDefault="00601333" w:rsidP="005E49E0">
      <w:pPr>
        <w:pStyle w:val="ab"/>
        <w:spacing w:before="0" w:beforeAutospacing="0" w:after="0" w:afterAutospacing="0"/>
        <w:ind w:firstLine="709"/>
        <w:jc w:val="both"/>
        <w:rPr>
          <w:sz w:val="28"/>
          <w:szCs w:val="28"/>
        </w:rPr>
      </w:pPr>
      <w:r w:rsidRPr="005E49E0">
        <w:rPr>
          <w:sz w:val="28"/>
          <w:szCs w:val="28"/>
        </w:rPr>
        <w:t>Основные результаты отражены в следующих публикациях автора:</w:t>
      </w:r>
    </w:p>
    <w:p w:rsidR="00601333" w:rsidRPr="005E49E0" w:rsidRDefault="00601333" w:rsidP="009F4BB2">
      <w:pPr>
        <w:pStyle w:val="ab"/>
        <w:numPr>
          <w:ilvl w:val="0"/>
          <w:numId w:val="66"/>
        </w:numPr>
        <w:tabs>
          <w:tab w:val="left" w:pos="0"/>
          <w:tab w:val="left" w:pos="993"/>
        </w:tabs>
        <w:spacing w:before="0" w:beforeAutospacing="0" w:after="0" w:afterAutospacing="0"/>
        <w:ind w:left="0" w:firstLine="709"/>
        <w:jc w:val="both"/>
        <w:rPr>
          <w:sz w:val="28"/>
          <w:szCs w:val="28"/>
        </w:rPr>
      </w:pPr>
      <w:r w:rsidRPr="005E49E0">
        <w:rPr>
          <w:sz w:val="28"/>
          <w:szCs w:val="28"/>
        </w:rPr>
        <w:t>3 публикации в журналах, рекомендованных Комитетом по обеспечению качества в сфере науки и высшего образования Министерства науки и высшего образования Республики Казахстан;</w:t>
      </w:r>
    </w:p>
    <w:p w:rsidR="00601333" w:rsidRPr="005E49E0" w:rsidRDefault="00601333" w:rsidP="009F4BB2">
      <w:pPr>
        <w:pStyle w:val="ab"/>
        <w:numPr>
          <w:ilvl w:val="0"/>
          <w:numId w:val="66"/>
        </w:numPr>
        <w:tabs>
          <w:tab w:val="left" w:pos="0"/>
          <w:tab w:val="left" w:pos="993"/>
        </w:tabs>
        <w:spacing w:before="0" w:beforeAutospacing="0" w:after="0" w:afterAutospacing="0"/>
        <w:ind w:left="0" w:firstLine="709"/>
        <w:jc w:val="both"/>
        <w:rPr>
          <w:sz w:val="28"/>
          <w:szCs w:val="28"/>
        </w:rPr>
      </w:pPr>
      <w:r w:rsidRPr="005E49E0">
        <w:rPr>
          <w:sz w:val="28"/>
          <w:szCs w:val="28"/>
        </w:rPr>
        <w:t xml:space="preserve">1 </w:t>
      </w:r>
      <w:r w:rsidRPr="005E49E0">
        <w:rPr>
          <w:sz w:val="28"/>
          <w:szCs w:val="28"/>
          <w:lang w:val="kk-KZ"/>
        </w:rPr>
        <w:t xml:space="preserve">публикация в международном журнале, индексируемом в БД </w:t>
      </w:r>
      <w:r w:rsidRPr="005E49E0">
        <w:rPr>
          <w:sz w:val="28"/>
          <w:szCs w:val="28"/>
          <w:lang w:val="en-US"/>
        </w:rPr>
        <w:t>Scopus</w:t>
      </w:r>
      <w:r w:rsidRPr="005E49E0">
        <w:rPr>
          <w:sz w:val="28"/>
          <w:szCs w:val="28"/>
        </w:rPr>
        <w:t>;</w:t>
      </w:r>
    </w:p>
    <w:p w:rsidR="00601333" w:rsidRPr="005E49E0" w:rsidRDefault="00601333" w:rsidP="009F4BB2">
      <w:pPr>
        <w:pStyle w:val="ab"/>
        <w:numPr>
          <w:ilvl w:val="0"/>
          <w:numId w:val="66"/>
        </w:numPr>
        <w:tabs>
          <w:tab w:val="left" w:pos="0"/>
          <w:tab w:val="left" w:pos="993"/>
        </w:tabs>
        <w:spacing w:before="0" w:beforeAutospacing="0" w:after="0" w:afterAutospacing="0"/>
        <w:ind w:left="0" w:firstLine="709"/>
        <w:jc w:val="both"/>
        <w:rPr>
          <w:sz w:val="28"/>
          <w:szCs w:val="28"/>
        </w:rPr>
      </w:pPr>
      <w:r w:rsidRPr="005E49E0">
        <w:rPr>
          <w:sz w:val="28"/>
          <w:szCs w:val="28"/>
        </w:rPr>
        <w:t>1 публикация в зарубежных научных изданиях;</w:t>
      </w:r>
    </w:p>
    <w:p w:rsidR="00601333" w:rsidRPr="005E49E0" w:rsidRDefault="00601333" w:rsidP="009F4BB2">
      <w:pPr>
        <w:pStyle w:val="ab"/>
        <w:numPr>
          <w:ilvl w:val="0"/>
          <w:numId w:val="66"/>
        </w:numPr>
        <w:tabs>
          <w:tab w:val="left" w:pos="0"/>
          <w:tab w:val="left" w:pos="993"/>
        </w:tabs>
        <w:spacing w:before="0" w:beforeAutospacing="0" w:after="0" w:afterAutospacing="0"/>
        <w:ind w:left="0" w:firstLine="709"/>
        <w:jc w:val="both"/>
        <w:rPr>
          <w:sz w:val="28"/>
          <w:szCs w:val="28"/>
        </w:rPr>
      </w:pPr>
      <w:r w:rsidRPr="005E49E0">
        <w:rPr>
          <w:sz w:val="28"/>
          <w:szCs w:val="28"/>
        </w:rPr>
        <w:t>1 публикация в сборниках международных научно-практических конференций.</w:t>
      </w:r>
    </w:p>
    <w:p w:rsidR="00601333" w:rsidRPr="00550410" w:rsidRDefault="00601333" w:rsidP="005E49E0">
      <w:pPr>
        <w:pStyle w:val="ab"/>
        <w:spacing w:before="0" w:beforeAutospacing="0" w:after="0" w:afterAutospacing="0"/>
        <w:ind w:firstLine="709"/>
        <w:jc w:val="both"/>
        <w:rPr>
          <w:bCs/>
          <w:sz w:val="28"/>
          <w:szCs w:val="28"/>
        </w:rPr>
      </w:pPr>
      <w:r w:rsidRPr="005E49E0">
        <w:rPr>
          <w:b/>
          <w:bCs/>
          <w:sz w:val="28"/>
          <w:szCs w:val="28"/>
        </w:rPr>
        <w:t xml:space="preserve">Структура диссертационного исследования. </w:t>
      </w:r>
      <w:r w:rsidR="00550410">
        <w:rPr>
          <w:bCs/>
          <w:sz w:val="28"/>
          <w:szCs w:val="28"/>
        </w:rPr>
        <w:t xml:space="preserve">Диссертация напечатана на 105 страницах. Состоит из </w:t>
      </w:r>
      <w:r w:rsidR="002B2424">
        <w:rPr>
          <w:bCs/>
          <w:sz w:val="28"/>
          <w:szCs w:val="28"/>
        </w:rPr>
        <w:t xml:space="preserve">структурных элементов: </w:t>
      </w:r>
      <w:r w:rsidR="00550410">
        <w:rPr>
          <w:bCs/>
          <w:sz w:val="28"/>
          <w:szCs w:val="28"/>
        </w:rPr>
        <w:t>нормативны</w:t>
      </w:r>
      <w:r w:rsidR="002B2424">
        <w:rPr>
          <w:bCs/>
          <w:sz w:val="28"/>
          <w:szCs w:val="28"/>
        </w:rPr>
        <w:t>е</w:t>
      </w:r>
      <w:r w:rsidR="00550410">
        <w:rPr>
          <w:bCs/>
          <w:sz w:val="28"/>
          <w:szCs w:val="28"/>
        </w:rPr>
        <w:t xml:space="preserve"> ссылк</w:t>
      </w:r>
      <w:r w:rsidR="002B2424">
        <w:rPr>
          <w:bCs/>
          <w:sz w:val="28"/>
          <w:szCs w:val="28"/>
        </w:rPr>
        <w:t>и</w:t>
      </w:r>
      <w:r w:rsidR="00550410">
        <w:rPr>
          <w:bCs/>
          <w:sz w:val="28"/>
          <w:szCs w:val="28"/>
        </w:rPr>
        <w:t>, определения, обозначения и сокращения, четыре раздел</w:t>
      </w:r>
      <w:r w:rsidR="002B2424">
        <w:rPr>
          <w:bCs/>
          <w:sz w:val="28"/>
          <w:szCs w:val="28"/>
        </w:rPr>
        <w:t>а</w:t>
      </w:r>
      <w:r w:rsidR="00550410">
        <w:rPr>
          <w:bCs/>
          <w:sz w:val="28"/>
          <w:szCs w:val="28"/>
        </w:rPr>
        <w:t>, заключени</w:t>
      </w:r>
      <w:r w:rsidR="002B2424">
        <w:rPr>
          <w:bCs/>
          <w:sz w:val="28"/>
          <w:szCs w:val="28"/>
        </w:rPr>
        <w:t>е</w:t>
      </w:r>
      <w:r w:rsidR="00550410">
        <w:rPr>
          <w:bCs/>
          <w:sz w:val="28"/>
          <w:szCs w:val="28"/>
        </w:rPr>
        <w:t>, спис</w:t>
      </w:r>
      <w:r w:rsidR="002B2424">
        <w:rPr>
          <w:bCs/>
          <w:sz w:val="28"/>
          <w:szCs w:val="28"/>
        </w:rPr>
        <w:t>о</w:t>
      </w:r>
      <w:r w:rsidR="00550410">
        <w:rPr>
          <w:bCs/>
          <w:sz w:val="28"/>
          <w:szCs w:val="28"/>
        </w:rPr>
        <w:t xml:space="preserve">к использованных источников, </w:t>
      </w:r>
      <w:r w:rsidR="00E11F24">
        <w:rPr>
          <w:bCs/>
          <w:sz w:val="28"/>
          <w:szCs w:val="28"/>
        </w:rPr>
        <w:t>четыре приложени</w:t>
      </w:r>
      <w:r w:rsidR="002B2424">
        <w:rPr>
          <w:bCs/>
          <w:sz w:val="28"/>
          <w:szCs w:val="28"/>
        </w:rPr>
        <w:t>я</w:t>
      </w:r>
      <w:r w:rsidR="00E11F24">
        <w:rPr>
          <w:bCs/>
          <w:sz w:val="28"/>
          <w:szCs w:val="28"/>
        </w:rPr>
        <w:t>.</w:t>
      </w:r>
    </w:p>
    <w:p w:rsidR="005E49E0" w:rsidRDefault="005E49E0" w:rsidP="005E49E0">
      <w:pPr>
        <w:pStyle w:val="ab"/>
        <w:spacing w:before="0" w:beforeAutospacing="0" w:after="0" w:afterAutospacing="0"/>
        <w:ind w:firstLine="709"/>
        <w:jc w:val="both"/>
        <w:rPr>
          <w:sz w:val="28"/>
          <w:szCs w:val="28"/>
        </w:rPr>
      </w:pPr>
    </w:p>
    <w:p w:rsidR="007F419B" w:rsidRPr="005E49E0" w:rsidRDefault="007F419B" w:rsidP="005E49E0">
      <w:pPr>
        <w:pStyle w:val="ab"/>
        <w:spacing w:before="0" w:beforeAutospacing="0" w:after="0" w:afterAutospacing="0"/>
        <w:ind w:firstLine="709"/>
        <w:jc w:val="both"/>
        <w:rPr>
          <w:sz w:val="28"/>
          <w:szCs w:val="28"/>
        </w:rPr>
      </w:pPr>
      <w:r w:rsidRPr="005E49E0">
        <w:rPr>
          <w:b/>
          <w:sz w:val="28"/>
          <w:szCs w:val="28"/>
        </w:rPr>
        <w:t>В перво</w:t>
      </w:r>
      <w:r w:rsidR="00096345">
        <w:rPr>
          <w:b/>
          <w:sz w:val="28"/>
          <w:szCs w:val="28"/>
        </w:rPr>
        <w:t>м</w:t>
      </w:r>
      <w:r w:rsidRPr="005E49E0">
        <w:rPr>
          <w:b/>
          <w:sz w:val="28"/>
          <w:szCs w:val="28"/>
        </w:rPr>
        <w:t xml:space="preserve"> </w:t>
      </w:r>
      <w:r w:rsidR="00096345">
        <w:rPr>
          <w:b/>
          <w:sz w:val="28"/>
          <w:szCs w:val="28"/>
        </w:rPr>
        <w:t>разд</w:t>
      </w:r>
      <w:r w:rsidR="00E84871">
        <w:rPr>
          <w:b/>
          <w:sz w:val="28"/>
          <w:szCs w:val="28"/>
        </w:rPr>
        <w:t>е</w:t>
      </w:r>
      <w:r w:rsidR="00096345">
        <w:rPr>
          <w:b/>
          <w:sz w:val="28"/>
          <w:szCs w:val="28"/>
        </w:rPr>
        <w:t>ле</w:t>
      </w:r>
      <w:r w:rsidRPr="005E49E0">
        <w:rPr>
          <w:sz w:val="28"/>
          <w:szCs w:val="28"/>
        </w:rPr>
        <w:t xml:space="preserve"> диссертации проведен сравнительный анализ жестовых языков различных стран, с особым акцентом на казахский жестовый язык. Рассмотрены его уникальные особенности и проведено сравнение с жестовыми языками других стран, таких как русский, чешский, турецкий и украинский. В центре внимания находятся технологические аспекты создания словарей жестового языка, а также их лингвистические характеристики.</w:t>
      </w:r>
      <w:r w:rsidR="00CA1762" w:rsidRPr="005E49E0">
        <w:rPr>
          <w:sz w:val="28"/>
          <w:szCs w:val="28"/>
          <w:lang w:val="kk-KZ"/>
        </w:rPr>
        <w:t xml:space="preserve"> </w:t>
      </w:r>
      <w:r w:rsidRPr="005E49E0">
        <w:rPr>
          <w:sz w:val="28"/>
          <w:szCs w:val="28"/>
        </w:rPr>
        <w:t>В качестве примера кратко проанализированы методики создания словарей чешского жестового языка, включая использование 3D-аватаров. Однако основное внимание уделено вопросам эволюции и адаптации жестовых языков в тюркскоязычных странах, что особенно актуально в постсоветском пространстве. В работе изучены современные технологические решения, такие как 3D-переводчики, которые играют важную роль в улучшении коммуникации и образовательных возможностей для глухих людей. Также отмечен значительный прогресс в развитии казахского жестового языка, включая создание платформы surdo.kz, где представлены видеоролики с казахскими словами и пословицами на жестовом языке.</w:t>
      </w:r>
    </w:p>
    <w:p w:rsidR="00CA1762" w:rsidRPr="005E49E0" w:rsidRDefault="00CA1762" w:rsidP="005E49E0">
      <w:pPr>
        <w:pStyle w:val="ab"/>
        <w:spacing w:before="0" w:beforeAutospacing="0" w:after="0" w:afterAutospacing="0"/>
        <w:ind w:firstLine="709"/>
        <w:jc w:val="both"/>
        <w:rPr>
          <w:sz w:val="28"/>
          <w:szCs w:val="28"/>
          <w:lang w:val="kk-KZ"/>
        </w:rPr>
      </w:pPr>
      <w:r w:rsidRPr="005E49E0">
        <w:rPr>
          <w:b/>
          <w:sz w:val="28"/>
          <w:szCs w:val="28"/>
        </w:rPr>
        <w:t>Втор</w:t>
      </w:r>
      <w:r w:rsidR="00096345">
        <w:rPr>
          <w:b/>
          <w:sz w:val="28"/>
          <w:szCs w:val="28"/>
        </w:rPr>
        <w:t>ой раздел</w:t>
      </w:r>
      <w:r w:rsidRPr="005E49E0">
        <w:rPr>
          <w:sz w:val="28"/>
          <w:szCs w:val="28"/>
        </w:rPr>
        <w:t xml:space="preserve"> диссертации посвящен изучению алгоритмов и методов перевода казахского текста на жестовый язык, с акцентом на синтаксический и семантический анализ. В это</w:t>
      </w:r>
      <w:r w:rsidR="00096345">
        <w:rPr>
          <w:sz w:val="28"/>
          <w:szCs w:val="28"/>
        </w:rPr>
        <w:t>м</w:t>
      </w:r>
      <w:r w:rsidRPr="005E49E0">
        <w:rPr>
          <w:sz w:val="28"/>
          <w:szCs w:val="28"/>
        </w:rPr>
        <w:t xml:space="preserve"> </w:t>
      </w:r>
      <w:r w:rsidR="00096345">
        <w:rPr>
          <w:sz w:val="28"/>
          <w:szCs w:val="28"/>
        </w:rPr>
        <w:t>разделе</w:t>
      </w:r>
      <w:r w:rsidRPr="005E49E0">
        <w:rPr>
          <w:sz w:val="28"/>
          <w:szCs w:val="28"/>
        </w:rPr>
        <w:t xml:space="preserve"> рассматриваются современные технологии перевода, их научные основы и практическое применение в контексте развития коммуникации для глухих. Подчеркивается важность автоматизированных систем перевода, поддерживаемых искусственным интеллектом, которые обеспечивают более точное и эффективное взаимодействие в многоязычной среде.</w:t>
      </w:r>
      <w:r w:rsidRPr="005E49E0">
        <w:rPr>
          <w:sz w:val="28"/>
          <w:szCs w:val="28"/>
          <w:lang w:val="kk-KZ"/>
        </w:rPr>
        <w:t xml:space="preserve"> </w:t>
      </w:r>
      <w:r w:rsidRPr="005E49E0">
        <w:rPr>
          <w:sz w:val="28"/>
          <w:szCs w:val="28"/>
        </w:rPr>
        <w:t xml:space="preserve">В рамках </w:t>
      </w:r>
      <w:r w:rsidR="00096345">
        <w:rPr>
          <w:sz w:val="28"/>
          <w:szCs w:val="28"/>
        </w:rPr>
        <w:t>раздела</w:t>
      </w:r>
      <w:r w:rsidRPr="005E49E0">
        <w:rPr>
          <w:sz w:val="28"/>
          <w:szCs w:val="28"/>
        </w:rPr>
        <w:t xml:space="preserve"> также анализируются синтаксические структуры казахского языка и их адаптация для перевода на жестовый язык. Особое внимание уделяется семантическому анализу казахских слов, который играет ключевую роль в создании автоматизированных переводчиков, способных точно передавать значения и контексты слов. Важным аспектом является разработка и использование алгоритмов, которые учитывают специфику казахского языка и его жестового эквивалента, что обеспечивает качественный перевод и адаптацию текстов для глухих людей</w:t>
      </w:r>
      <w:r w:rsidRPr="005E49E0">
        <w:rPr>
          <w:sz w:val="28"/>
          <w:szCs w:val="28"/>
          <w:lang w:val="kk-KZ"/>
        </w:rPr>
        <w:t>.</w:t>
      </w:r>
    </w:p>
    <w:p w:rsidR="006D3762" w:rsidRPr="005E49E0" w:rsidRDefault="006D3762" w:rsidP="005E49E0">
      <w:pPr>
        <w:pStyle w:val="ab"/>
        <w:spacing w:before="0" w:beforeAutospacing="0" w:after="0" w:afterAutospacing="0"/>
        <w:ind w:firstLine="709"/>
        <w:jc w:val="both"/>
        <w:rPr>
          <w:sz w:val="28"/>
          <w:szCs w:val="28"/>
        </w:rPr>
      </w:pPr>
      <w:r w:rsidRPr="005E49E0">
        <w:rPr>
          <w:b/>
          <w:sz w:val="28"/>
          <w:szCs w:val="28"/>
        </w:rPr>
        <w:t>Трет</w:t>
      </w:r>
      <w:r w:rsidR="00096345">
        <w:rPr>
          <w:b/>
          <w:sz w:val="28"/>
          <w:szCs w:val="28"/>
        </w:rPr>
        <w:t>ий</w:t>
      </w:r>
      <w:r w:rsidRPr="005E49E0">
        <w:rPr>
          <w:b/>
          <w:sz w:val="28"/>
          <w:szCs w:val="28"/>
        </w:rPr>
        <w:t xml:space="preserve"> </w:t>
      </w:r>
      <w:r w:rsidR="00096345">
        <w:rPr>
          <w:b/>
          <w:sz w:val="28"/>
          <w:szCs w:val="28"/>
        </w:rPr>
        <w:t>раздел</w:t>
      </w:r>
      <w:r w:rsidRPr="005E49E0">
        <w:rPr>
          <w:sz w:val="28"/>
          <w:szCs w:val="28"/>
        </w:rPr>
        <w:t xml:space="preserve"> диссертации полностью посвящен созданию автоматизированного переводчика жестового языка, где особое внимание уделяется формальным аспектам, таким как использование формул и алгоритмов. В данной главе обсуждаются проблемы и перспективы автоматизированного сурдоперевода, с акцентом на анализ текущего состояния казахского жестового языка. Рассматриваются основные трудности, связанные с созданием качественного автоматического перевода, а также перспективы развития данной области.</w:t>
      </w:r>
    </w:p>
    <w:p w:rsidR="00CA1762" w:rsidRPr="005E49E0" w:rsidRDefault="006D3762" w:rsidP="005E49E0">
      <w:pPr>
        <w:pStyle w:val="ab"/>
        <w:spacing w:before="0" w:beforeAutospacing="0" w:after="0" w:afterAutospacing="0"/>
        <w:ind w:firstLine="709"/>
        <w:jc w:val="both"/>
        <w:rPr>
          <w:sz w:val="28"/>
          <w:szCs w:val="28"/>
        </w:rPr>
      </w:pPr>
      <w:r w:rsidRPr="005E49E0">
        <w:rPr>
          <w:sz w:val="28"/>
          <w:szCs w:val="28"/>
        </w:rPr>
        <w:t>Исследуются различные платформы для разработки 3D аватаров, которые могли бы эффективно использоваться для перевода жестов на казахский жестовый язык. Подробно описан процесс разработки такого 3D аватара, начиная с выбора платформы и заканчивая финальными этапами создания. В этой связи рассматриваются ключевые технологии и алгоритмы, которые обеспечивают функциональность и точность автоматизированного перевода. Кроме того, в главе представлены исследования, направленные на улучшение качества перевода с использованием новейших технологий, что в конечном итоге способствует созданию более точного и эффективного инструмента для сурдоперевода.</w:t>
      </w:r>
    </w:p>
    <w:p w:rsidR="004D0D02" w:rsidRPr="005E49E0" w:rsidRDefault="004D0D02" w:rsidP="005E49E0">
      <w:pPr>
        <w:pStyle w:val="ab"/>
        <w:spacing w:before="0" w:beforeAutospacing="0" w:after="0" w:afterAutospacing="0"/>
        <w:ind w:firstLine="709"/>
        <w:jc w:val="both"/>
        <w:rPr>
          <w:sz w:val="28"/>
          <w:szCs w:val="28"/>
        </w:rPr>
      </w:pPr>
      <w:r w:rsidRPr="005E49E0">
        <w:rPr>
          <w:b/>
          <w:sz w:val="28"/>
          <w:szCs w:val="28"/>
        </w:rPr>
        <w:t>Четверт</w:t>
      </w:r>
      <w:r w:rsidR="00096345">
        <w:rPr>
          <w:b/>
          <w:sz w:val="28"/>
          <w:szCs w:val="28"/>
        </w:rPr>
        <w:t>ый раздел</w:t>
      </w:r>
      <w:r w:rsidRPr="005E49E0">
        <w:rPr>
          <w:sz w:val="28"/>
          <w:szCs w:val="28"/>
        </w:rPr>
        <w:t xml:space="preserve"> диссертации посвящена научным аспектам современных подходов к машинному переводу жестового языка. В ней рассматриваются методы и алгоритмы машинного сурдоперевода, с особым вниманием к аспектам семантики и синтаксиса. Основное внимание уделено разработке алгоритмов и формул, предназначенных для обработки фраз с более сложными значениями, что является ключевым шагом в создании эффективного автоматизированного переводчика жестового языка. Также </w:t>
      </w:r>
      <w:r w:rsidR="00096345">
        <w:rPr>
          <w:sz w:val="28"/>
          <w:szCs w:val="28"/>
        </w:rPr>
        <w:t xml:space="preserve">раздел </w:t>
      </w:r>
      <w:r w:rsidRPr="005E49E0">
        <w:rPr>
          <w:sz w:val="28"/>
          <w:szCs w:val="28"/>
        </w:rPr>
        <w:t>включает результаты опроса среди специалистов, которые были проведены для тестирования 3D-аватара, используемого в системе сурдоперевода. Эти данные позволили уточнить и улучшить алгоритмы перевода. Особое место в главе занимает обсуждение базы данных и ключевых компонентов, необходимых для работы автоматизированного переводчика.</w:t>
      </w:r>
    </w:p>
    <w:p w:rsidR="004D0D02" w:rsidRPr="005E49E0" w:rsidRDefault="004D0D02" w:rsidP="005E49E0">
      <w:pPr>
        <w:pStyle w:val="ab"/>
        <w:spacing w:before="0" w:beforeAutospacing="0" w:after="0" w:afterAutospacing="0"/>
        <w:ind w:firstLine="709"/>
        <w:jc w:val="both"/>
        <w:rPr>
          <w:sz w:val="28"/>
          <w:szCs w:val="28"/>
        </w:rPr>
      </w:pPr>
      <w:r w:rsidRPr="005E49E0">
        <w:rPr>
          <w:sz w:val="28"/>
          <w:szCs w:val="28"/>
        </w:rPr>
        <w:t xml:space="preserve">Кроме того, в этой части работы рассматривается семантический и эмоциональный анализ, играющий важную роль в улучшении качества автоматизированного перевода жестов, особенно при передаче эмоциональных нюансов и контекста. Итогом </w:t>
      </w:r>
      <w:r w:rsidR="00096345">
        <w:rPr>
          <w:sz w:val="28"/>
          <w:szCs w:val="28"/>
        </w:rPr>
        <w:t>раздела</w:t>
      </w:r>
      <w:r w:rsidRPr="005E49E0">
        <w:rPr>
          <w:sz w:val="28"/>
          <w:szCs w:val="28"/>
        </w:rPr>
        <w:t xml:space="preserve"> являются результаты и анализ экспериментов, проведенных с целью проверки эффективности разработанных методов и алгоритмов, что подтверждает их пригодность для дальнейшего использования в системах автоматизированного сурдоперевода.</w:t>
      </w:r>
    </w:p>
    <w:p w:rsidR="00CA1762" w:rsidRPr="005E49E0" w:rsidRDefault="00CA1762" w:rsidP="005E49E0">
      <w:pPr>
        <w:pStyle w:val="ab"/>
        <w:spacing w:before="0" w:beforeAutospacing="0" w:after="0" w:afterAutospacing="0"/>
        <w:ind w:firstLine="709"/>
        <w:jc w:val="both"/>
        <w:rPr>
          <w:sz w:val="28"/>
          <w:szCs w:val="28"/>
          <w:lang w:val="kk-KZ"/>
        </w:rPr>
      </w:pPr>
    </w:p>
    <w:p w:rsidR="0040159E" w:rsidRPr="005E49E0" w:rsidRDefault="0040159E" w:rsidP="005E49E0">
      <w:pPr>
        <w:spacing w:after="0" w:line="240" w:lineRule="auto"/>
        <w:ind w:firstLine="709"/>
        <w:rPr>
          <w:rFonts w:ascii="Times New Roman" w:hAnsi="Times New Roman" w:cs="Times New Roman"/>
          <w:b/>
          <w:sz w:val="28"/>
          <w:szCs w:val="28"/>
        </w:rPr>
      </w:pPr>
      <w:r w:rsidRPr="005E49E0">
        <w:rPr>
          <w:rFonts w:ascii="Times New Roman" w:hAnsi="Times New Roman" w:cs="Times New Roman"/>
          <w:b/>
          <w:sz w:val="28"/>
          <w:szCs w:val="28"/>
        </w:rPr>
        <w:br w:type="page"/>
      </w:r>
    </w:p>
    <w:p w:rsidR="0040159E" w:rsidRDefault="0040159E" w:rsidP="005E49E0">
      <w:pPr>
        <w:spacing w:after="0" w:line="240" w:lineRule="auto"/>
        <w:ind w:firstLine="709"/>
        <w:jc w:val="both"/>
        <w:rPr>
          <w:rFonts w:ascii="Times New Roman" w:hAnsi="Times New Roman" w:cs="Times New Roman"/>
          <w:b/>
          <w:sz w:val="28"/>
          <w:szCs w:val="28"/>
        </w:rPr>
      </w:pPr>
      <w:r w:rsidRPr="00375F6C">
        <w:rPr>
          <w:rFonts w:ascii="Times New Roman" w:hAnsi="Times New Roman" w:cs="Times New Roman"/>
          <w:b/>
          <w:sz w:val="28"/>
          <w:szCs w:val="28"/>
        </w:rPr>
        <w:t>1</w:t>
      </w:r>
      <w:r w:rsidR="009D2289">
        <w:rPr>
          <w:rFonts w:ascii="Times New Roman" w:hAnsi="Times New Roman" w:cs="Times New Roman"/>
          <w:b/>
          <w:sz w:val="28"/>
          <w:szCs w:val="28"/>
        </w:rPr>
        <w:t xml:space="preserve"> </w:t>
      </w:r>
      <w:r w:rsidR="00550C44" w:rsidRPr="00D968DB">
        <w:rPr>
          <w:rFonts w:ascii="Times New Roman" w:hAnsi="Times New Roman" w:cs="Times New Roman"/>
          <w:b/>
          <w:bCs/>
          <w:sz w:val="28"/>
          <w:szCs w:val="28"/>
          <w:lang w:val="kk-KZ"/>
        </w:rPr>
        <w:t>СРАВНИТЕЛЬНЫЙ АНАЛИЗ ЖЕСТОВЫХ ЯЗЫКОВ РАЗНЫХ СТРАН</w:t>
      </w:r>
    </w:p>
    <w:p w:rsidR="00B75FEE" w:rsidRDefault="00B75FEE" w:rsidP="005E49E0">
      <w:pPr>
        <w:spacing w:after="0" w:line="240" w:lineRule="auto"/>
        <w:ind w:firstLine="709"/>
        <w:jc w:val="both"/>
        <w:rPr>
          <w:rFonts w:ascii="Times New Roman" w:hAnsi="Times New Roman" w:cs="Times New Roman"/>
          <w:b/>
          <w:sz w:val="28"/>
          <w:szCs w:val="28"/>
        </w:rPr>
      </w:pPr>
    </w:p>
    <w:p w:rsidR="00C11DE6" w:rsidRDefault="00B75FEE" w:rsidP="005E49E0">
      <w:pPr>
        <w:spacing w:after="0" w:line="240" w:lineRule="auto"/>
        <w:ind w:firstLine="709"/>
        <w:rPr>
          <w:rFonts w:ascii="Times New Roman" w:hAnsi="Times New Roman" w:cs="Times New Roman"/>
          <w:b/>
          <w:sz w:val="28"/>
          <w:szCs w:val="28"/>
        </w:rPr>
      </w:pPr>
      <w:r w:rsidRPr="00B75FEE">
        <w:rPr>
          <w:rFonts w:ascii="Times New Roman" w:hAnsi="Times New Roman" w:cs="Times New Roman"/>
          <w:b/>
          <w:sz w:val="28"/>
          <w:szCs w:val="28"/>
        </w:rPr>
        <w:t xml:space="preserve">1.1 </w:t>
      </w:r>
      <w:r w:rsidR="00550C44" w:rsidRPr="00550C44">
        <w:rPr>
          <w:rFonts w:ascii="Times New Roman" w:hAnsi="Times New Roman" w:cs="Times New Roman"/>
          <w:b/>
          <w:bCs/>
          <w:sz w:val="28"/>
          <w:szCs w:val="28"/>
          <w:lang w:val="kk-KZ"/>
        </w:rPr>
        <w:t>Обзор и сравнительный анализ чешского жестового языка</w:t>
      </w:r>
    </w:p>
    <w:p w:rsidR="00B75FEE" w:rsidRDefault="00BF1BE7" w:rsidP="005E49E0">
      <w:pPr>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rPr>
        <w:t>В мире современных технологий актуальность исследований в области автоматизированного сурдоперевода на жестовый язык привлекает все большее внимание. Жестовые языки, богатые иконичностью и своей уникальной семантикой, представляют сложную задачу для машинного перевода.</w:t>
      </w:r>
      <w:r>
        <w:rPr>
          <w:rFonts w:ascii="Times New Roman" w:hAnsi="Times New Roman" w:cs="Times New Roman"/>
          <w:sz w:val="28"/>
          <w:szCs w:val="28"/>
        </w:rPr>
        <w:t xml:space="preserve"> Для изучения казахского жестового языка и для дальнейшего развития, внедрения новизны в эту отрасль был сделан сравнительный анализ жестовых языков в других странах. В основу брали русский, турецкий, чешский, украинский жестовые языки. </w:t>
      </w:r>
    </w:p>
    <w:p w:rsidR="00FE0680" w:rsidRDefault="00FE0680" w:rsidP="005E49E0">
      <w:pPr>
        <w:shd w:val="clear" w:color="auto" w:fill="FFFFFF"/>
        <w:tabs>
          <w:tab w:val="left" w:pos="567"/>
        </w:tabs>
        <w:spacing w:after="0" w:line="240" w:lineRule="auto"/>
        <w:ind w:firstLine="709"/>
        <w:contextualSpacing/>
        <w:jc w:val="both"/>
        <w:rPr>
          <w:rFonts w:ascii="Times New Roman" w:eastAsia="Times New Roman" w:hAnsi="Times New Roman" w:cs="Times New Roman"/>
          <w:sz w:val="28"/>
          <w:szCs w:val="28"/>
        </w:rPr>
      </w:pPr>
      <w:r w:rsidRPr="00FE0680">
        <w:rPr>
          <w:rFonts w:ascii="Times New Roman" w:eastAsia="Times New Roman" w:hAnsi="Times New Roman" w:cs="Times New Roman"/>
          <w:sz w:val="28"/>
          <w:szCs w:val="28"/>
        </w:rPr>
        <w:t>В работах чешских авторов представлен жестовый словарь, разработанный исследователями из Университета Западной Чехии, Университета Масарика и Университета Палацкого. В исследовании [26] подробно описывается процесс создания как толкового, так и переводческого словаря, ориентированного на чешский язык и чешский язык жестов. Вначале рассматриваются технологические аспекты разработки словаря, а затем методы сбора данных. Словарь был создан с учетом лингвистических потребностей и представлен в виде приложения. Для разговорных языков используется письменный текст, а для жестовых языков предусмотрены различные представления: видео, изображения, HamNoSys для записи жестов и интерактивный 3D-аватар. Чтобы ускорить процесс сбора и публикации данных, применяются методы компьютерного зрения, позволяющие анализировать видео и определять границы жестов, а также автоматически классифицировать их ручную составляющую. Для наполнения словаря лингвисты использовали как новые, так и уже существующие данные (рисунок</w:t>
      </w:r>
      <w:r w:rsidR="005E49E0">
        <w:rPr>
          <w:rFonts w:ascii="Times New Roman" w:eastAsia="Times New Roman" w:hAnsi="Times New Roman" w:cs="Times New Roman"/>
          <w:sz w:val="28"/>
          <w:szCs w:val="28"/>
        </w:rPr>
        <w:t> </w:t>
      </w:r>
      <w:r w:rsidRPr="00FE0680">
        <w:rPr>
          <w:rFonts w:ascii="Times New Roman" w:eastAsia="Times New Roman" w:hAnsi="Times New Roman" w:cs="Times New Roman"/>
          <w:sz w:val="28"/>
          <w:szCs w:val="28"/>
        </w:rPr>
        <w:t>1). После завершения разработки словарь планируется сделать доступным для общественности с возможностью добавления, редактирования и комментирования данных. Также описан мобильный интерфейс, оптимизированный для работы с медленными интернет-соединениями с помощью различных форматов веб-страниц и методов сжатия видео. Кроме того, существует автономная версия словаря, которую можно автоматически создать из онлайн-контента для последующего использования без подключения к Интернету.</w:t>
      </w:r>
    </w:p>
    <w:p w:rsidR="005E49E0" w:rsidRPr="00A74699" w:rsidRDefault="005E49E0" w:rsidP="005E49E0">
      <w:pPr>
        <w:shd w:val="clear" w:color="auto" w:fill="FFFFFF"/>
        <w:tabs>
          <w:tab w:val="left" w:pos="567"/>
        </w:tabs>
        <w:spacing w:after="0" w:line="240" w:lineRule="auto"/>
        <w:ind w:firstLine="709"/>
        <w:contextualSpacing/>
        <w:jc w:val="both"/>
        <w:rPr>
          <w:rFonts w:ascii="Times New Roman" w:eastAsia="Times New Roman" w:hAnsi="Times New Roman" w:cs="Times New Roman"/>
          <w:sz w:val="28"/>
          <w:szCs w:val="28"/>
          <w:highlight w:val="white"/>
        </w:rPr>
      </w:pPr>
      <w:r w:rsidRPr="00A74699">
        <w:rPr>
          <w:rFonts w:ascii="Times New Roman" w:eastAsia="Times New Roman" w:hAnsi="Times New Roman" w:cs="Times New Roman"/>
          <w:sz w:val="28"/>
          <w:szCs w:val="28"/>
          <w:highlight w:val="white"/>
        </w:rPr>
        <w:t>Данное исследование остается актуальным и сегодня, поскольку словари жестовых языков могут выполнять различные функции. Переводческие словари служат для перевода слов или фраз с одного языка на другой, в то время как толковые словари дают определения слов на том же языке без их перевода. Традиционные словари для устных языков используют письменный текст в качестве основной формы для представления информации. Однако для жестовых языков это становится более сложной задачей, поскольку письменная форма жестового языка недостаточно развита и не столь широко используется в сообществе. В этом исследовании затрагиваются эти сложности и предлагаются решения с применением методов машинного обучения (например, компьютерного зрения) и 3D-моделей [27].</w:t>
      </w:r>
    </w:p>
    <w:p w:rsidR="005E49E0" w:rsidRDefault="005E49E0" w:rsidP="005E49E0">
      <w:pPr>
        <w:shd w:val="clear" w:color="auto" w:fill="FFFFFF"/>
        <w:tabs>
          <w:tab w:val="left" w:pos="567"/>
        </w:tabs>
        <w:spacing w:after="0" w:line="240" w:lineRule="auto"/>
        <w:ind w:firstLine="709"/>
        <w:contextualSpacing/>
        <w:jc w:val="both"/>
        <w:rPr>
          <w:rFonts w:ascii="Times New Roman" w:eastAsia="Times New Roman" w:hAnsi="Times New Roman" w:cs="Times New Roman"/>
          <w:sz w:val="28"/>
          <w:szCs w:val="28"/>
        </w:rPr>
      </w:pPr>
    </w:p>
    <w:p w:rsidR="00BF1BE7" w:rsidRDefault="00BF1BE7" w:rsidP="00D968DB">
      <w:pPr>
        <w:shd w:val="clear" w:color="auto" w:fill="FFFFFF"/>
        <w:tabs>
          <w:tab w:val="left" w:pos="567"/>
        </w:tabs>
        <w:spacing w:after="0" w:line="240" w:lineRule="auto"/>
        <w:contextualSpacing/>
        <w:rPr>
          <w:rFonts w:ascii="Times New Roman" w:eastAsia="Times New Roman" w:hAnsi="Times New Roman" w:cs="Times New Roman"/>
          <w:sz w:val="28"/>
          <w:szCs w:val="28"/>
          <w:highlight w:val="white"/>
        </w:rPr>
      </w:pPr>
      <w:r>
        <w:rPr>
          <w:rFonts w:ascii="Times New Roman" w:eastAsia="Times New Roman" w:hAnsi="Times New Roman" w:cs="Times New Roman"/>
          <w:noProof/>
          <w:sz w:val="28"/>
          <w:szCs w:val="28"/>
          <w:highlight w:val="white"/>
          <w:lang w:eastAsia="ru-RU"/>
        </w:rPr>
        <w:drawing>
          <wp:inline distT="0" distB="0" distL="0" distR="0" wp14:anchorId="420415F9" wp14:editId="31CBC42E">
            <wp:extent cx="6201410" cy="2165350"/>
            <wp:effectExtent l="0" t="0" r="0" b="0"/>
            <wp:docPr id="3" name="Рисунок 3" descr="../../Desktop/Снимок%20экрана%202022-03-18%20в%2017.08.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Снимок%20экрана%202022-03-18%20в%2017.08.50.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01410" cy="2165350"/>
                    </a:xfrm>
                    <a:prstGeom prst="rect">
                      <a:avLst/>
                    </a:prstGeom>
                    <a:noFill/>
                    <a:ln>
                      <a:noFill/>
                    </a:ln>
                  </pic:spPr>
                </pic:pic>
              </a:graphicData>
            </a:graphic>
          </wp:inline>
        </w:drawing>
      </w:r>
    </w:p>
    <w:p w:rsidR="005E49E0" w:rsidRPr="005E49E0" w:rsidRDefault="005E49E0" w:rsidP="00D968DB">
      <w:pPr>
        <w:shd w:val="clear" w:color="auto" w:fill="FFFFFF"/>
        <w:tabs>
          <w:tab w:val="left" w:pos="567"/>
        </w:tabs>
        <w:spacing w:after="0" w:line="240" w:lineRule="auto"/>
        <w:contextualSpacing/>
        <w:jc w:val="center"/>
        <w:rPr>
          <w:rFonts w:ascii="Times New Roman" w:eastAsia="Times New Roman" w:hAnsi="Times New Roman" w:cs="Times New Roman"/>
          <w:sz w:val="16"/>
          <w:szCs w:val="16"/>
          <w:highlight w:val="white"/>
        </w:rPr>
      </w:pPr>
    </w:p>
    <w:p w:rsidR="00BF1BE7" w:rsidRDefault="00BF1BE7" w:rsidP="00D968DB">
      <w:pPr>
        <w:shd w:val="clear" w:color="auto" w:fill="FFFFFF"/>
        <w:tabs>
          <w:tab w:val="left" w:pos="567"/>
        </w:tabs>
        <w:spacing w:after="0" w:line="240" w:lineRule="auto"/>
        <w:contextualSpacing/>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Рисунок 1 – Структура базы данных</w:t>
      </w:r>
      <w:r w:rsidR="004E2882">
        <w:rPr>
          <w:rFonts w:ascii="Times New Roman" w:eastAsia="Times New Roman" w:hAnsi="Times New Roman" w:cs="Times New Roman"/>
          <w:sz w:val="28"/>
          <w:szCs w:val="28"/>
          <w:highlight w:val="white"/>
        </w:rPr>
        <w:t xml:space="preserve"> ЧЖЯ</w:t>
      </w:r>
    </w:p>
    <w:p w:rsidR="00BF1BE7" w:rsidRPr="003A6E6F" w:rsidRDefault="00BF1BE7" w:rsidP="00D968DB">
      <w:pPr>
        <w:shd w:val="clear" w:color="auto" w:fill="FFFFFF"/>
        <w:tabs>
          <w:tab w:val="left" w:pos="567"/>
        </w:tabs>
        <w:spacing w:after="0" w:line="240" w:lineRule="auto"/>
        <w:contextualSpacing/>
        <w:jc w:val="center"/>
        <w:rPr>
          <w:rFonts w:ascii="Times New Roman" w:eastAsia="Times New Roman" w:hAnsi="Times New Roman" w:cs="Times New Roman"/>
          <w:sz w:val="28"/>
          <w:szCs w:val="28"/>
          <w:highlight w:val="white"/>
        </w:rPr>
      </w:pPr>
    </w:p>
    <w:p w:rsidR="00A74699" w:rsidRPr="00A74699" w:rsidRDefault="00A74699"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highlight w:val="white"/>
        </w:rPr>
      </w:pPr>
      <w:r w:rsidRPr="00A74699">
        <w:rPr>
          <w:rFonts w:ascii="Times New Roman" w:eastAsia="Times New Roman" w:hAnsi="Times New Roman" w:cs="Times New Roman"/>
          <w:sz w:val="28"/>
          <w:szCs w:val="28"/>
          <w:highlight w:val="white"/>
        </w:rPr>
        <w:t>Ключевой особенностью работы авторов является поисковая система, которая обеспечивает получение релевантных результатов по запросу пользователя. Для устных языков пользователь вводит искомый термин, язык, а также, при необходимости, тему или грамматическую информацию (например, часть речи). Результатом является список слов, удовлетворяющий условиям поиска. Для чешского языка используется лемматизация, что позволяет искать различные формы одного и того же слова [27</w:t>
      </w:r>
      <w:r w:rsidR="00096345">
        <w:rPr>
          <w:rFonts w:ascii="Times New Roman" w:eastAsia="Times New Roman" w:hAnsi="Times New Roman" w:cs="Times New Roman"/>
          <w:sz w:val="28"/>
          <w:szCs w:val="28"/>
          <w:highlight w:val="white"/>
        </w:rPr>
        <w:t>, р. 4</w:t>
      </w:r>
      <w:r w:rsidR="00AF3A71">
        <w:rPr>
          <w:rFonts w:ascii="Times New Roman" w:eastAsia="Times New Roman" w:hAnsi="Times New Roman" w:cs="Times New Roman"/>
          <w:sz w:val="28"/>
          <w:szCs w:val="28"/>
          <w:highlight w:val="white"/>
        </w:rPr>
        <w:t>1</w:t>
      </w:r>
      <w:r w:rsidR="00096345">
        <w:rPr>
          <w:rFonts w:ascii="Times New Roman" w:eastAsia="Times New Roman" w:hAnsi="Times New Roman" w:cs="Times New Roman"/>
          <w:sz w:val="28"/>
          <w:szCs w:val="28"/>
          <w:highlight w:val="white"/>
        </w:rPr>
        <w:t>-43</w:t>
      </w:r>
      <w:r w:rsidRPr="00A74699">
        <w:rPr>
          <w:rFonts w:ascii="Times New Roman" w:eastAsia="Times New Roman" w:hAnsi="Times New Roman" w:cs="Times New Roman"/>
          <w:sz w:val="28"/>
          <w:szCs w:val="28"/>
          <w:highlight w:val="white"/>
        </w:rPr>
        <w:t>]. Поиск охватывает не только заголовки слов, но и предоставляет полнотекстовый поиск по всем текстовым элементам, таким как значения, пояснения и примеры использования.</w:t>
      </w:r>
    </w:p>
    <w:p w:rsidR="00A74699" w:rsidRPr="00A74699" w:rsidRDefault="00A74699"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highlight w:val="white"/>
        </w:rPr>
      </w:pPr>
      <w:r w:rsidRPr="00A74699">
        <w:rPr>
          <w:rFonts w:ascii="Times New Roman" w:eastAsia="Times New Roman" w:hAnsi="Times New Roman" w:cs="Times New Roman"/>
          <w:sz w:val="28"/>
          <w:szCs w:val="28"/>
          <w:highlight w:val="white"/>
        </w:rPr>
        <w:t>В данном исследовании уделено значительное внимание инструментам визуализации (таким как 3D-модели и аватары), и перевод основан на транскрипции жестов. Однако вопросы семантического анализа рассматриваются лишь поверхностно. Чешский жестовый язык, как и другие жестовые языки, используемые в повседневном общении, обладает собственной лексикой и грамматикой. При этом количество жестов в жестовых языках зачастую значительно меньше, чем слов в устных языках, и один и тот же жест может обозначать различные значения. Морфологические и синтаксические правила в жестовых языках развиты слабо и требуют дальнейших исследований, а также разработки новых алгоритмов в этой области.</w:t>
      </w:r>
    </w:p>
    <w:p w:rsidR="00E9754E" w:rsidRPr="00E9754E" w:rsidRDefault="00E9754E"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rPr>
      </w:pPr>
      <w:r w:rsidRPr="00E9754E">
        <w:rPr>
          <w:rFonts w:ascii="Times New Roman" w:eastAsia="Times New Roman" w:hAnsi="Times New Roman" w:cs="Times New Roman"/>
          <w:sz w:val="28"/>
          <w:szCs w:val="28"/>
        </w:rPr>
        <w:t>Чешский жестовый язык (Český znakový jazyk) представляет собой интересный объект для сравнительного анализа с казахским жестовым языком, поскольку оба языка развивались в разных культурных и исторических контекстах, но обладают определёнными сходствами. Эти сходства можно проследить как на уровне лексики, так и в структуре жестов, что свидетельствует о потенциальном влиянии глобальных тенденций в развитии жестовых языков и возможном заимствовании жестов.</w:t>
      </w:r>
    </w:p>
    <w:p w:rsidR="00E9754E" w:rsidRPr="00E9754E" w:rsidRDefault="00E9754E"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rPr>
      </w:pPr>
      <w:r w:rsidRPr="00E9754E">
        <w:rPr>
          <w:rFonts w:ascii="Times New Roman" w:eastAsia="Times New Roman" w:hAnsi="Times New Roman" w:cs="Times New Roman"/>
          <w:sz w:val="28"/>
          <w:szCs w:val="28"/>
        </w:rPr>
        <w:t xml:space="preserve">В чешском жестовом языке, как и в казахском, наблюдаются определённые аналогии в способах выражения понятий, связанных с базовыми эмоциями, социальными взаимодействиями и повседневной деятельностью. Например, некоторые жесты, используемые для обозначения понятий "семья", "друг" или "работа", имеют схожие элементы, что может указывать на общие корни </w:t>
      </w:r>
      <w:r>
        <w:rPr>
          <w:rFonts w:ascii="Times New Roman" w:eastAsia="Times New Roman" w:hAnsi="Times New Roman" w:cs="Times New Roman"/>
          <w:sz w:val="28"/>
          <w:szCs w:val="28"/>
        </w:rPr>
        <w:t xml:space="preserve">или параллельные пути развития. </w:t>
      </w:r>
      <w:r w:rsidRPr="00E9754E">
        <w:rPr>
          <w:rFonts w:ascii="Times New Roman" w:eastAsia="Times New Roman" w:hAnsi="Times New Roman" w:cs="Times New Roman"/>
          <w:sz w:val="28"/>
          <w:szCs w:val="28"/>
        </w:rPr>
        <w:t>Кроме того, сходство между этими языками проявляется и в методах создания жестов, основанных на изображении действий или предметов. Оба языка используют иконические жесты, где форма жеста напоминает объект или действие, что облегчает понимание и изучение жестов как внутри сообщества, так и для тех, кто изучает язык как второй</w:t>
      </w:r>
      <w:r w:rsidR="00C90B2A">
        <w:rPr>
          <w:rFonts w:ascii="Times New Roman" w:eastAsia="Times New Roman" w:hAnsi="Times New Roman" w:cs="Times New Roman"/>
          <w:sz w:val="28"/>
          <w:szCs w:val="28"/>
        </w:rPr>
        <w:t xml:space="preserve"> [</w:t>
      </w:r>
      <w:r w:rsidR="00C90B2A" w:rsidRPr="00C90B2A">
        <w:rPr>
          <w:rFonts w:ascii="Times New Roman" w:eastAsia="Times New Roman" w:hAnsi="Times New Roman" w:cs="Times New Roman"/>
          <w:sz w:val="28"/>
          <w:szCs w:val="28"/>
        </w:rPr>
        <w:t>28</w:t>
      </w:r>
      <w:r w:rsidR="00096345">
        <w:rPr>
          <w:rFonts w:ascii="Times New Roman" w:eastAsia="Times New Roman" w:hAnsi="Times New Roman" w:cs="Times New Roman"/>
          <w:sz w:val="28"/>
          <w:szCs w:val="28"/>
        </w:rPr>
        <w:t xml:space="preserve">, </w:t>
      </w:r>
      <w:r w:rsidR="00C90B2A" w:rsidRPr="00C90B2A">
        <w:rPr>
          <w:rFonts w:ascii="Times New Roman" w:eastAsia="Times New Roman" w:hAnsi="Times New Roman" w:cs="Times New Roman"/>
          <w:sz w:val="28"/>
          <w:szCs w:val="28"/>
        </w:rPr>
        <w:t>29</w:t>
      </w:r>
      <w:r w:rsidR="00817D02" w:rsidRPr="00817D02">
        <w:rPr>
          <w:rFonts w:ascii="Times New Roman" w:eastAsia="Times New Roman" w:hAnsi="Times New Roman" w:cs="Times New Roman"/>
          <w:sz w:val="28"/>
          <w:szCs w:val="28"/>
        </w:rPr>
        <w:t>]</w:t>
      </w:r>
      <w:r w:rsidRPr="00E9754E">
        <w:rPr>
          <w:rFonts w:ascii="Times New Roman" w:eastAsia="Times New Roman" w:hAnsi="Times New Roman" w:cs="Times New Roman"/>
          <w:sz w:val="28"/>
          <w:szCs w:val="28"/>
        </w:rPr>
        <w:t>.</w:t>
      </w:r>
    </w:p>
    <w:p w:rsidR="00E9754E" w:rsidRDefault="00E9754E"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rPr>
      </w:pPr>
      <w:r w:rsidRPr="00E9754E">
        <w:rPr>
          <w:rFonts w:ascii="Times New Roman" w:eastAsia="Times New Roman" w:hAnsi="Times New Roman" w:cs="Times New Roman"/>
          <w:sz w:val="28"/>
          <w:szCs w:val="28"/>
        </w:rPr>
        <w:t>Сравнение чешского и казахского жестовых языков показывает, что, несмотря на географическую удаленность и культурные различия, в обоих языках присутствуют элементы, свидетельствующие о сходных механизмах визуального мышления и выражения. Это открывает новые перспективы для дальнейших исследований и создания интегрированных ресурсов, таких как мультиязычные словари жестового языка, которые могли бы включать лучшие практики и знания из различных языков и культур.</w:t>
      </w:r>
    </w:p>
    <w:p w:rsidR="00E9754E" w:rsidRPr="00E9754E" w:rsidRDefault="00E9754E"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highlight w:val="white"/>
        </w:rPr>
      </w:pPr>
      <w:r w:rsidRPr="00E9754E">
        <w:rPr>
          <w:rFonts w:ascii="Times New Roman" w:eastAsia="Times New Roman" w:hAnsi="Times New Roman" w:cs="Times New Roman"/>
          <w:sz w:val="28"/>
          <w:szCs w:val="28"/>
          <w:highlight w:val="white"/>
        </w:rPr>
        <w:t>Сходство между чешским и казахским жестовыми языками можно объяснить несколькими факторами:</w:t>
      </w:r>
    </w:p>
    <w:p w:rsidR="00E9754E" w:rsidRPr="004E2882" w:rsidRDefault="00E9754E" w:rsidP="009F4BB2">
      <w:pPr>
        <w:numPr>
          <w:ilvl w:val="0"/>
          <w:numId w:val="11"/>
        </w:numPr>
        <w:shd w:val="clear" w:color="auto" w:fill="FFFFFF"/>
        <w:tabs>
          <w:tab w:val="left" w:pos="567"/>
          <w:tab w:val="left" w:pos="1134"/>
        </w:tabs>
        <w:spacing w:after="0" w:line="240" w:lineRule="auto"/>
        <w:ind w:left="0" w:firstLine="720"/>
        <w:contextualSpacing/>
        <w:jc w:val="both"/>
        <w:rPr>
          <w:rFonts w:ascii="Times New Roman" w:eastAsia="Times New Roman" w:hAnsi="Times New Roman" w:cs="Times New Roman"/>
          <w:sz w:val="28"/>
          <w:szCs w:val="28"/>
          <w:highlight w:val="white"/>
        </w:rPr>
      </w:pPr>
      <w:r w:rsidRPr="004E2882">
        <w:rPr>
          <w:rFonts w:ascii="Times New Roman" w:eastAsia="Times New Roman" w:hAnsi="Times New Roman" w:cs="Times New Roman"/>
          <w:bCs/>
          <w:sz w:val="28"/>
          <w:szCs w:val="28"/>
          <w:highlight w:val="white"/>
        </w:rPr>
        <w:t>Иконический характер жестов</w:t>
      </w:r>
      <w:r w:rsidRPr="004E2882">
        <w:rPr>
          <w:rFonts w:ascii="Times New Roman" w:eastAsia="Times New Roman" w:hAnsi="Times New Roman" w:cs="Times New Roman"/>
          <w:sz w:val="28"/>
          <w:szCs w:val="28"/>
          <w:highlight w:val="white"/>
        </w:rPr>
        <w:t>: Многие жестовые языки, включая чешский и казахский, используют иконические жесты, которые визуально отражают форму или действие, связанное с понятием. Например, жесты, изображающие простые действия или предметы, могут быть схожи, потому что основываются на общем визуальном восприятии мира. Это приводит к естественному сходству в способах выражения базовых понятий.</w:t>
      </w:r>
    </w:p>
    <w:p w:rsidR="00E9754E" w:rsidRPr="004E2882" w:rsidRDefault="00E9754E" w:rsidP="009F4BB2">
      <w:pPr>
        <w:numPr>
          <w:ilvl w:val="0"/>
          <w:numId w:val="11"/>
        </w:numPr>
        <w:shd w:val="clear" w:color="auto" w:fill="FFFFFF"/>
        <w:tabs>
          <w:tab w:val="left" w:pos="567"/>
          <w:tab w:val="left" w:pos="1134"/>
        </w:tabs>
        <w:spacing w:after="0" w:line="240" w:lineRule="auto"/>
        <w:ind w:left="0" w:firstLine="720"/>
        <w:contextualSpacing/>
        <w:jc w:val="both"/>
        <w:rPr>
          <w:rFonts w:ascii="Times New Roman" w:eastAsia="Times New Roman" w:hAnsi="Times New Roman" w:cs="Times New Roman"/>
          <w:sz w:val="28"/>
          <w:szCs w:val="28"/>
          <w:highlight w:val="white"/>
        </w:rPr>
      </w:pPr>
      <w:r w:rsidRPr="004E2882">
        <w:rPr>
          <w:rFonts w:ascii="Times New Roman" w:eastAsia="Times New Roman" w:hAnsi="Times New Roman" w:cs="Times New Roman"/>
          <w:bCs/>
          <w:sz w:val="28"/>
          <w:szCs w:val="28"/>
          <w:highlight w:val="white"/>
        </w:rPr>
        <w:t>Международное влияние и заимствование</w:t>
      </w:r>
      <w:r w:rsidRPr="004E2882">
        <w:rPr>
          <w:rFonts w:ascii="Times New Roman" w:eastAsia="Times New Roman" w:hAnsi="Times New Roman" w:cs="Times New Roman"/>
          <w:sz w:val="28"/>
          <w:szCs w:val="28"/>
          <w:highlight w:val="white"/>
        </w:rPr>
        <w:t>: Существует возможность заимствования жестов между различными жестовыми языками, особенно в условиях глобализации и увеличения контактов между сообществами глухих. Международные конференции, соревнования и другие формы взаимодействия могут способствовать переносу жестов из одного языка в другой. Например, международный жестовый язык (International Sign) часто используется для общения между носителями разных жестовых языков, что может влиять на локальные языки.</w:t>
      </w:r>
    </w:p>
    <w:p w:rsidR="00E9754E" w:rsidRPr="00E9754E" w:rsidRDefault="00E9754E" w:rsidP="009F4BB2">
      <w:pPr>
        <w:numPr>
          <w:ilvl w:val="0"/>
          <w:numId w:val="11"/>
        </w:numPr>
        <w:shd w:val="clear" w:color="auto" w:fill="FFFFFF"/>
        <w:tabs>
          <w:tab w:val="left" w:pos="567"/>
          <w:tab w:val="left" w:pos="1134"/>
        </w:tabs>
        <w:spacing w:after="0" w:line="240" w:lineRule="auto"/>
        <w:ind w:left="0" w:firstLine="720"/>
        <w:contextualSpacing/>
        <w:jc w:val="both"/>
        <w:rPr>
          <w:rFonts w:ascii="Times New Roman" w:eastAsia="Times New Roman" w:hAnsi="Times New Roman" w:cs="Times New Roman"/>
          <w:sz w:val="28"/>
          <w:szCs w:val="28"/>
          <w:highlight w:val="white"/>
        </w:rPr>
      </w:pPr>
      <w:r w:rsidRPr="004E2882">
        <w:rPr>
          <w:rFonts w:ascii="Times New Roman" w:eastAsia="Times New Roman" w:hAnsi="Times New Roman" w:cs="Times New Roman"/>
          <w:bCs/>
          <w:sz w:val="28"/>
          <w:szCs w:val="28"/>
          <w:highlight w:val="white"/>
        </w:rPr>
        <w:t>Общие социальные и культурные функции</w:t>
      </w:r>
      <w:r w:rsidRPr="004E2882">
        <w:rPr>
          <w:rFonts w:ascii="Times New Roman" w:eastAsia="Times New Roman" w:hAnsi="Times New Roman" w:cs="Times New Roman"/>
          <w:sz w:val="28"/>
          <w:szCs w:val="28"/>
          <w:highlight w:val="white"/>
        </w:rPr>
        <w:t>:</w:t>
      </w:r>
      <w:r w:rsidRPr="00E9754E">
        <w:rPr>
          <w:rFonts w:ascii="Times New Roman" w:eastAsia="Times New Roman" w:hAnsi="Times New Roman" w:cs="Times New Roman"/>
          <w:sz w:val="28"/>
          <w:szCs w:val="28"/>
          <w:highlight w:val="white"/>
        </w:rPr>
        <w:t xml:space="preserve"> Жестовые языки, как и устные, выполняют сходные функции в социуме </w:t>
      </w:r>
      <w:r w:rsidR="00AF3A71">
        <w:rPr>
          <w:rFonts w:ascii="Times New Roman" w:eastAsia="Times New Roman" w:hAnsi="Times New Roman" w:cs="Times New Roman"/>
          <w:sz w:val="28"/>
          <w:szCs w:val="28"/>
          <w:highlight w:val="white"/>
        </w:rPr>
        <w:t>‒</w:t>
      </w:r>
      <w:r w:rsidRPr="00E9754E">
        <w:rPr>
          <w:rFonts w:ascii="Times New Roman" w:eastAsia="Times New Roman" w:hAnsi="Times New Roman" w:cs="Times New Roman"/>
          <w:sz w:val="28"/>
          <w:szCs w:val="28"/>
          <w:highlight w:val="white"/>
        </w:rPr>
        <w:t xml:space="preserve"> они обеспечивают общение, выражение эмоций, передачу знаний и культурных традиций. Из-за этих общих функций некоторые жесты могут развиваться в аналогичных формах, даже если культуры, их породившие, различны. Например, жесты для выражения дружбы, семьи, работы могут быть схожими, поскольку эти понятия имеют важное значение в любом обществе.</w:t>
      </w:r>
    </w:p>
    <w:p w:rsidR="00E9754E" w:rsidRPr="00E9754E" w:rsidRDefault="00E9754E" w:rsidP="009F4BB2">
      <w:pPr>
        <w:numPr>
          <w:ilvl w:val="0"/>
          <w:numId w:val="11"/>
        </w:numPr>
        <w:shd w:val="clear" w:color="auto" w:fill="FFFFFF"/>
        <w:tabs>
          <w:tab w:val="left" w:pos="567"/>
          <w:tab w:val="left" w:pos="1134"/>
        </w:tabs>
        <w:spacing w:after="0" w:line="240" w:lineRule="auto"/>
        <w:ind w:left="0" w:firstLine="720"/>
        <w:contextualSpacing/>
        <w:jc w:val="both"/>
        <w:rPr>
          <w:rFonts w:ascii="Times New Roman" w:eastAsia="Times New Roman" w:hAnsi="Times New Roman" w:cs="Times New Roman"/>
          <w:sz w:val="28"/>
          <w:szCs w:val="28"/>
          <w:highlight w:val="white"/>
        </w:rPr>
      </w:pPr>
      <w:r w:rsidRPr="004E2882">
        <w:rPr>
          <w:rFonts w:ascii="Times New Roman" w:eastAsia="Times New Roman" w:hAnsi="Times New Roman" w:cs="Times New Roman"/>
          <w:bCs/>
          <w:sz w:val="28"/>
          <w:szCs w:val="28"/>
          <w:highlight w:val="white"/>
        </w:rPr>
        <w:t>Естественное развитие жестовых языков</w:t>
      </w:r>
      <w:r w:rsidRPr="004E2882">
        <w:rPr>
          <w:rFonts w:ascii="Times New Roman" w:eastAsia="Times New Roman" w:hAnsi="Times New Roman" w:cs="Times New Roman"/>
          <w:sz w:val="28"/>
          <w:szCs w:val="28"/>
          <w:highlight w:val="white"/>
        </w:rPr>
        <w:t>:</w:t>
      </w:r>
      <w:r w:rsidRPr="00E9754E">
        <w:rPr>
          <w:rFonts w:ascii="Times New Roman" w:eastAsia="Times New Roman" w:hAnsi="Times New Roman" w:cs="Times New Roman"/>
          <w:sz w:val="28"/>
          <w:szCs w:val="28"/>
          <w:highlight w:val="white"/>
        </w:rPr>
        <w:t xml:space="preserve"> Жестовые языки часто развиваются параллельно и независимо друг от друга, но с учетом универсальных принципов визуального и пространственного восприятия. В результате можно наблюдать аналогичные структуры и элементы в разных жестовых языках, даже если они возникли в разных культурах и географических регионах.</w:t>
      </w:r>
    </w:p>
    <w:p w:rsidR="00E9754E" w:rsidRPr="00E9754E" w:rsidRDefault="00E9754E"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highlight w:val="white"/>
        </w:rPr>
      </w:pPr>
      <w:r w:rsidRPr="00E9754E">
        <w:rPr>
          <w:rFonts w:ascii="Times New Roman" w:eastAsia="Times New Roman" w:hAnsi="Times New Roman" w:cs="Times New Roman"/>
          <w:sz w:val="28"/>
          <w:szCs w:val="28"/>
          <w:highlight w:val="white"/>
        </w:rPr>
        <w:t>Эти факторы способствуют тому, что чешский и казахский жестовые языки имеют сходства, несмотря на различия в культурном и историческом контексте их развития.</w:t>
      </w:r>
    </w:p>
    <w:p w:rsidR="005D0A22" w:rsidRDefault="005D0A22" w:rsidP="005E49E0">
      <w:pPr>
        <w:shd w:val="clear" w:color="auto" w:fill="FFFFFF"/>
        <w:tabs>
          <w:tab w:val="left" w:pos="567"/>
          <w:tab w:val="left" w:pos="1134"/>
        </w:tabs>
        <w:spacing w:after="0" w:line="240" w:lineRule="auto"/>
        <w:ind w:firstLine="720"/>
        <w:contextualSpacing/>
        <w:jc w:val="both"/>
        <w:rPr>
          <w:rFonts w:ascii="Times New Roman" w:hAnsi="Times New Roman" w:cs="Times New Roman"/>
          <w:b/>
          <w:sz w:val="28"/>
          <w:szCs w:val="28"/>
        </w:rPr>
      </w:pPr>
    </w:p>
    <w:p w:rsidR="005D0A22" w:rsidRPr="003A6E6F" w:rsidRDefault="005D0A22"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highlight w:val="white"/>
        </w:rPr>
      </w:pPr>
      <w:r>
        <w:rPr>
          <w:rFonts w:ascii="Times New Roman" w:hAnsi="Times New Roman" w:cs="Times New Roman"/>
          <w:b/>
          <w:sz w:val="28"/>
          <w:szCs w:val="28"/>
        </w:rPr>
        <w:t>1.2</w:t>
      </w:r>
      <w:r w:rsidRPr="00B75FEE">
        <w:rPr>
          <w:rFonts w:ascii="Times New Roman" w:hAnsi="Times New Roman" w:cs="Times New Roman"/>
          <w:b/>
          <w:sz w:val="28"/>
          <w:szCs w:val="28"/>
        </w:rPr>
        <w:t xml:space="preserve"> </w:t>
      </w:r>
      <w:r w:rsidR="00550C44" w:rsidRPr="00550C44">
        <w:rPr>
          <w:rFonts w:ascii="Times New Roman" w:hAnsi="Times New Roman" w:cs="Times New Roman"/>
          <w:b/>
          <w:bCs/>
          <w:sz w:val="28"/>
          <w:szCs w:val="28"/>
          <w:lang w:val="kk-KZ"/>
        </w:rPr>
        <w:t>Системы компьютерного сурдоперевода русского жестового языка</w:t>
      </w:r>
    </w:p>
    <w:p w:rsidR="00A71C38" w:rsidRPr="00A71C38" w:rsidRDefault="00A71C38"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rPr>
      </w:pPr>
      <w:r w:rsidRPr="00A71C38">
        <w:rPr>
          <w:rFonts w:ascii="Times New Roman" w:eastAsia="Times New Roman" w:hAnsi="Times New Roman" w:cs="Times New Roman"/>
          <w:sz w:val="28"/>
          <w:szCs w:val="28"/>
        </w:rPr>
        <w:t>В исследованиях Ю.С. Мануева, М.Г. Грифа и А.Н. Козлова проведен детальный анализ существующих систем автоматизированного перевода для сурдоперевода, в котором рассмотрены их сильные и слабые стороны. Особое внимание уделено современным технологиям перевода как с устной речи на русский жестовый язык, так и в обратном направлении. Авторами предложен новый подход к разработке семантического блока для компьютерных систем перевода на жестовый язык [30]. Для установления связи между словом и жестом проводится анализ лексического значения слов. Из множества возможных значений с помощью алгоритма семантического анализа выбирается одно наиболее подходящее для каждого слова. Были разработаны алгоритмы семантического анализа, которые применяются для простых предложений, где процесс перевода с русского языка на русский жестовый язык основывается на сопоставлении синтаксических структур. В рамках этой работы была создана библиотека для распознавания синтаксических конструкций. Также исследован существующий программный и аппаратный инструментарий для создания системы распознавания жестов.</w:t>
      </w:r>
    </w:p>
    <w:p w:rsidR="00A71C38" w:rsidRPr="00A71C38" w:rsidRDefault="00A71C38"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rPr>
      </w:pPr>
      <w:r w:rsidRPr="00A71C38">
        <w:rPr>
          <w:rFonts w:ascii="Times New Roman" w:eastAsia="Times New Roman" w:hAnsi="Times New Roman" w:cs="Times New Roman"/>
          <w:sz w:val="28"/>
          <w:szCs w:val="28"/>
        </w:rPr>
        <w:t>Алгоритм семантического анализа включает следующие этапы:</w:t>
      </w:r>
    </w:p>
    <w:p w:rsidR="00A71C38" w:rsidRPr="00A71C38" w:rsidRDefault="00A71C38" w:rsidP="005E49E0">
      <w:pPr>
        <w:shd w:val="clear" w:color="auto" w:fill="FFFFFF"/>
        <w:tabs>
          <w:tab w:val="left" w:pos="567"/>
          <w:tab w:val="left" w:pos="1134"/>
        </w:tabs>
        <w:spacing w:after="0" w:line="240" w:lineRule="auto"/>
        <w:ind w:firstLine="720"/>
        <w:contextualSpacing/>
        <w:jc w:val="both"/>
        <w:rPr>
          <w:rFonts w:ascii="Times New Roman" w:eastAsia="Times New Roman" w:hAnsi="Times New Roman" w:cs="Times New Roman"/>
          <w:sz w:val="28"/>
          <w:szCs w:val="28"/>
        </w:rPr>
      </w:pPr>
      <w:r w:rsidRPr="00A71C38">
        <w:rPr>
          <w:rFonts w:ascii="Times New Roman" w:eastAsia="Times New Roman" w:hAnsi="Times New Roman" w:cs="Times New Roman"/>
          <w:sz w:val="28"/>
          <w:szCs w:val="28"/>
        </w:rPr>
        <w:t>Формирование перечня альтернативных лексических значений (рисунок</w:t>
      </w:r>
      <w:r w:rsidR="00096345">
        <w:rPr>
          <w:rFonts w:ascii="Times New Roman" w:eastAsia="Times New Roman" w:hAnsi="Times New Roman" w:cs="Times New Roman"/>
          <w:sz w:val="28"/>
          <w:szCs w:val="28"/>
        </w:rPr>
        <w:t> </w:t>
      </w:r>
      <w:r w:rsidRPr="00A71C38">
        <w:rPr>
          <w:rFonts w:ascii="Times New Roman" w:eastAsia="Times New Roman" w:hAnsi="Times New Roman" w:cs="Times New Roman"/>
          <w:sz w:val="28"/>
          <w:szCs w:val="28"/>
        </w:rPr>
        <w:t>2)</w:t>
      </w:r>
      <w:r w:rsidR="002A360A">
        <w:rPr>
          <w:rFonts w:ascii="Times New Roman" w:eastAsia="Times New Roman" w:hAnsi="Times New Roman" w:cs="Times New Roman"/>
          <w:sz w:val="28"/>
          <w:szCs w:val="28"/>
        </w:rPr>
        <w:t>:</w:t>
      </w:r>
    </w:p>
    <w:p w:rsidR="00A71C38" w:rsidRPr="00A71C38" w:rsidRDefault="00A71C38" w:rsidP="009F4BB2">
      <w:pPr>
        <w:pStyle w:val="a8"/>
        <w:numPr>
          <w:ilvl w:val="0"/>
          <w:numId w:val="60"/>
        </w:numPr>
        <w:shd w:val="clear" w:color="auto" w:fill="FFFFFF"/>
        <w:tabs>
          <w:tab w:val="left" w:pos="567"/>
          <w:tab w:val="left" w:pos="1134"/>
        </w:tabs>
        <w:spacing w:line="240" w:lineRule="auto"/>
        <w:ind w:left="0" w:firstLine="720"/>
        <w:jc w:val="both"/>
        <w:rPr>
          <w:rFonts w:ascii="Times New Roman" w:eastAsia="Times New Roman" w:hAnsi="Times New Roman" w:cs="Times New Roman"/>
          <w:sz w:val="28"/>
          <w:szCs w:val="28"/>
        </w:rPr>
      </w:pPr>
      <w:r w:rsidRPr="00A71C38">
        <w:rPr>
          <w:rFonts w:ascii="Times New Roman" w:eastAsia="Times New Roman" w:hAnsi="Times New Roman" w:cs="Times New Roman"/>
          <w:sz w:val="28"/>
          <w:szCs w:val="28"/>
        </w:rPr>
        <w:t>Обработка фразеологических выражений.</w:t>
      </w:r>
    </w:p>
    <w:p w:rsidR="00A71C38" w:rsidRPr="00A71C38" w:rsidRDefault="00A71C38" w:rsidP="009F4BB2">
      <w:pPr>
        <w:pStyle w:val="a8"/>
        <w:numPr>
          <w:ilvl w:val="0"/>
          <w:numId w:val="60"/>
        </w:numPr>
        <w:shd w:val="clear" w:color="auto" w:fill="FFFFFF"/>
        <w:tabs>
          <w:tab w:val="left" w:pos="567"/>
          <w:tab w:val="left" w:pos="1134"/>
        </w:tabs>
        <w:spacing w:line="240" w:lineRule="auto"/>
        <w:ind w:left="0" w:firstLine="720"/>
        <w:jc w:val="both"/>
        <w:rPr>
          <w:rFonts w:ascii="Times New Roman" w:eastAsia="Times New Roman" w:hAnsi="Times New Roman" w:cs="Times New Roman"/>
          <w:sz w:val="28"/>
          <w:szCs w:val="28"/>
        </w:rPr>
      </w:pPr>
      <w:r w:rsidRPr="00A71C38">
        <w:rPr>
          <w:rFonts w:ascii="Times New Roman" w:eastAsia="Times New Roman" w:hAnsi="Times New Roman" w:cs="Times New Roman"/>
          <w:sz w:val="28"/>
          <w:szCs w:val="28"/>
        </w:rPr>
        <w:t>Работа с предлогами.</w:t>
      </w:r>
    </w:p>
    <w:p w:rsidR="00A71C38" w:rsidRPr="00A71C38" w:rsidRDefault="00A71C38" w:rsidP="009F4BB2">
      <w:pPr>
        <w:pStyle w:val="a8"/>
        <w:numPr>
          <w:ilvl w:val="0"/>
          <w:numId w:val="60"/>
        </w:numPr>
        <w:shd w:val="clear" w:color="auto" w:fill="FFFFFF"/>
        <w:tabs>
          <w:tab w:val="left" w:pos="567"/>
          <w:tab w:val="left" w:pos="1134"/>
        </w:tabs>
        <w:spacing w:line="240" w:lineRule="auto"/>
        <w:ind w:left="0" w:firstLine="720"/>
        <w:jc w:val="both"/>
        <w:rPr>
          <w:rFonts w:ascii="Times New Roman" w:eastAsia="Times New Roman" w:hAnsi="Times New Roman" w:cs="Times New Roman"/>
          <w:sz w:val="28"/>
          <w:szCs w:val="28"/>
        </w:rPr>
      </w:pPr>
      <w:r w:rsidRPr="00A71C38">
        <w:rPr>
          <w:rFonts w:ascii="Times New Roman" w:eastAsia="Times New Roman" w:hAnsi="Times New Roman" w:cs="Times New Roman"/>
          <w:sz w:val="28"/>
          <w:szCs w:val="28"/>
        </w:rPr>
        <w:t>Определение окончательного лексического значения.</w:t>
      </w:r>
    </w:p>
    <w:p w:rsidR="00A71C38" w:rsidRPr="005E49E0" w:rsidRDefault="00A71C38" w:rsidP="009F4BB2">
      <w:pPr>
        <w:pStyle w:val="a8"/>
        <w:numPr>
          <w:ilvl w:val="0"/>
          <w:numId w:val="60"/>
        </w:numPr>
        <w:shd w:val="clear" w:color="auto" w:fill="FFFFFF"/>
        <w:tabs>
          <w:tab w:val="left" w:pos="567"/>
          <w:tab w:val="left" w:pos="1134"/>
        </w:tabs>
        <w:spacing w:line="240" w:lineRule="auto"/>
        <w:ind w:left="0" w:firstLine="720"/>
        <w:jc w:val="both"/>
        <w:rPr>
          <w:rFonts w:ascii="Times New Roman" w:eastAsia="Times New Roman" w:hAnsi="Times New Roman" w:cs="Times New Roman"/>
          <w:sz w:val="28"/>
          <w:szCs w:val="28"/>
        </w:rPr>
      </w:pPr>
      <w:r w:rsidRPr="00A71C38">
        <w:rPr>
          <w:rFonts w:ascii="Times New Roman" w:eastAsia="Times New Roman" w:hAnsi="Times New Roman" w:cs="Times New Roman"/>
          <w:sz w:val="28"/>
          <w:szCs w:val="28"/>
        </w:rPr>
        <w:t>Поиск соответствующих жестов.</w:t>
      </w:r>
    </w:p>
    <w:p w:rsidR="005E49E0" w:rsidRPr="005E49E0" w:rsidRDefault="005E49E0" w:rsidP="005E49E0">
      <w:pPr>
        <w:shd w:val="clear" w:color="auto" w:fill="FFFFFF"/>
        <w:tabs>
          <w:tab w:val="left" w:pos="567"/>
          <w:tab w:val="left" w:pos="1134"/>
        </w:tabs>
        <w:spacing w:line="240" w:lineRule="auto"/>
        <w:ind w:left="720"/>
        <w:jc w:val="both"/>
        <w:rPr>
          <w:rFonts w:ascii="Times New Roman" w:eastAsia="Times New Roman" w:hAnsi="Times New Roman" w:cs="Times New Roman"/>
          <w:sz w:val="28"/>
          <w:szCs w:val="28"/>
        </w:rPr>
      </w:pPr>
    </w:p>
    <w:p w:rsidR="00BF1BE7" w:rsidRDefault="00BF1BE7" w:rsidP="00D968DB">
      <w:pPr>
        <w:shd w:val="clear" w:color="auto" w:fill="FFFFFF"/>
        <w:tabs>
          <w:tab w:val="left" w:pos="567"/>
        </w:tabs>
        <w:spacing w:after="0" w:line="240" w:lineRule="auto"/>
        <w:contextualSpacing/>
        <w:jc w:val="both"/>
        <w:rPr>
          <w:rFonts w:ascii="Times New Roman" w:eastAsia="Times New Roman" w:hAnsi="Times New Roman" w:cs="Times New Roman"/>
          <w:sz w:val="28"/>
          <w:szCs w:val="28"/>
          <w:highlight w:val="white"/>
        </w:rPr>
      </w:pPr>
      <w:r w:rsidRPr="00ED256E">
        <w:rPr>
          <w:rFonts w:ascii="Times New Roman" w:eastAsia="Times New Roman" w:hAnsi="Times New Roman" w:cs="Times New Roman"/>
          <w:noProof/>
          <w:color w:val="202124"/>
          <w:sz w:val="28"/>
          <w:szCs w:val="28"/>
          <w:lang w:eastAsia="ru-RU"/>
        </w:rPr>
        <w:drawing>
          <wp:inline distT="0" distB="0" distL="0" distR="0" wp14:anchorId="7131E091" wp14:editId="2180FBEF">
            <wp:extent cx="6210935" cy="2294890"/>
            <wp:effectExtent l="0" t="0" r="1206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210935" cy="2294890"/>
                    </a:xfrm>
                    <a:prstGeom prst="rect">
                      <a:avLst/>
                    </a:prstGeom>
                  </pic:spPr>
                </pic:pic>
              </a:graphicData>
            </a:graphic>
          </wp:inline>
        </w:drawing>
      </w:r>
    </w:p>
    <w:p w:rsidR="005E49E0" w:rsidRPr="005E49E0" w:rsidRDefault="005E49E0" w:rsidP="00D968DB">
      <w:pPr>
        <w:shd w:val="clear" w:color="auto" w:fill="FFFFFF"/>
        <w:tabs>
          <w:tab w:val="left" w:pos="567"/>
        </w:tabs>
        <w:spacing w:after="0" w:line="240" w:lineRule="auto"/>
        <w:contextualSpacing/>
        <w:jc w:val="center"/>
        <w:rPr>
          <w:rFonts w:ascii="Times New Roman" w:eastAsia="Times New Roman" w:hAnsi="Times New Roman" w:cs="Times New Roman"/>
          <w:sz w:val="16"/>
          <w:szCs w:val="16"/>
          <w:highlight w:val="white"/>
        </w:rPr>
      </w:pPr>
    </w:p>
    <w:p w:rsidR="00BF1BE7" w:rsidRDefault="00BF1BE7" w:rsidP="00D968DB">
      <w:pPr>
        <w:shd w:val="clear" w:color="auto" w:fill="FFFFFF"/>
        <w:tabs>
          <w:tab w:val="left" w:pos="567"/>
        </w:tabs>
        <w:spacing w:after="0" w:line="240" w:lineRule="auto"/>
        <w:contextualSpacing/>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Рисунок 2 – Семантический анализ</w:t>
      </w:r>
      <w:r w:rsidR="004E2882">
        <w:rPr>
          <w:rFonts w:ascii="Times New Roman" w:eastAsia="Times New Roman" w:hAnsi="Times New Roman" w:cs="Times New Roman"/>
          <w:sz w:val="28"/>
          <w:szCs w:val="28"/>
          <w:highlight w:val="white"/>
        </w:rPr>
        <w:t xml:space="preserve"> РЖЯ</w:t>
      </w:r>
    </w:p>
    <w:p w:rsidR="00BF1BE7" w:rsidRPr="003A6E6F" w:rsidRDefault="00BF1BE7" w:rsidP="00D968DB">
      <w:pPr>
        <w:shd w:val="clear" w:color="auto" w:fill="FFFFFF"/>
        <w:tabs>
          <w:tab w:val="left" w:pos="567"/>
        </w:tabs>
        <w:spacing w:after="0" w:line="240" w:lineRule="auto"/>
        <w:contextualSpacing/>
        <w:jc w:val="center"/>
        <w:rPr>
          <w:rFonts w:ascii="Times New Roman" w:eastAsia="Times New Roman" w:hAnsi="Times New Roman" w:cs="Times New Roman"/>
          <w:sz w:val="28"/>
          <w:szCs w:val="28"/>
          <w:highlight w:val="white"/>
        </w:rPr>
      </w:pPr>
    </w:p>
    <w:p w:rsidR="00A71C38" w:rsidRPr="005E49E0" w:rsidRDefault="00A71C38" w:rsidP="000F04BD">
      <w:pPr>
        <w:shd w:val="clear" w:color="auto" w:fill="FFFFFF"/>
        <w:spacing w:after="0" w:line="240" w:lineRule="auto"/>
        <w:ind w:firstLine="709"/>
        <w:contextualSpacing/>
        <w:jc w:val="both"/>
        <w:rPr>
          <w:rFonts w:ascii="Times New Roman" w:hAnsi="Times New Roman" w:cs="Times New Roman"/>
          <w:color w:val="202124"/>
          <w:sz w:val="28"/>
          <w:szCs w:val="28"/>
          <w:highlight w:val="white"/>
        </w:rPr>
      </w:pPr>
      <w:r w:rsidRPr="005E49E0">
        <w:rPr>
          <w:rFonts w:ascii="Times New Roman" w:hAnsi="Times New Roman" w:cs="Times New Roman"/>
          <w:color w:val="202124"/>
          <w:sz w:val="28"/>
          <w:szCs w:val="28"/>
          <w:highlight w:val="white"/>
        </w:rPr>
        <w:t xml:space="preserve">Основной задачей семантического анализа является определение альтернативных значений и вычисление семантико-грамматических типов каждой альтернативы, включенной в описание. Этот процесс состоит из нескольких этапов. На первом этапе выявляются все возможные альтернативные значения каждого слова в предложении. На втором этапе проводится дополнительная работа: для каждого слова идентифицируются и нумеруются возможные значения, определяется его семантический класс, а также извлекаются все аргументы из описания значения. Описание включает набор альтернатив, каждая из которых состоит из двух ключевых частей: морфологической, которая указывает семантический класс слова (например, "Средства связи с компьютером"), и семантической. Морфологическая часть определяет, с какими словами данное слово может взаимодействовать, а семантическая </w:t>
      </w:r>
      <w:r w:rsidR="00FE59BF">
        <w:rPr>
          <w:rFonts w:ascii="Times New Roman" w:hAnsi="Times New Roman" w:cs="Times New Roman"/>
          <w:color w:val="202124"/>
          <w:sz w:val="28"/>
          <w:szCs w:val="28"/>
          <w:highlight w:val="white"/>
        </w:rPr>
        <w:t>‒</w:t>
      </w:r>
      <w:r w:rsidRPr="005E49E0">
        <w:rPr>
          <w:rFonts w:ascii="Times New Roman" w:hAnsi="Times New Roman" w:cs="Times New Roman"/>
          <w:color w:val="202124"/>
          <w:sz w:val="28"/>
          <w:szCs w:val="28"/>
          <w:highlight w:val="white"/>
        </w:rPr>
        <w:t xml:space="preserve"> как слова могут быть объединены в одно предложение. Взаимодействие между соседними конструкциями строится на основе этих данных.</w:t>
      </w:r>
    </w:p>
    <w:p w:rsidR="00A71C38" w:rsidRPr="005E49E0" w:rsidRDefault="00A71C38" w:rsidP="000F04BD">
      <w:pPr>
        <w:shd w:val="clear" w:color="auto" w:fill="FFFFFF"/>
        <w:spacing w:after="0" w:line="240" w:lineRule="auto"/>
        <w:ind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В указанных исследованиях также применяются:</w:t>
      </w:r>
    </w:p>
    <w:p w:rsidR="00A71C38" w:rsidRPr="005E49E0" w:rsidRDefault="00A71C38" w:rsidP="00FE59BF">
      <w:pPr>
        <w:numPr>
          <w:ilvl w:val="0"/>
          <w:numId w:val="61"/>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FE59BF">
        <w:rPr>
          <w:rFonts w:ascii="Times New Roman" w:eastAsia="Times New Roman" w:hAnsi="Times New Roman" w:cs="Times New Roman"/>
          <w:bCs/>
          <w:i/>
          <w:color w:val="202124"/>
          <w:sz w:val="28"/>
          <w:szCs w:val="28"/>
          <w:highlight w:val="white"/>
        </w:rPr>
        <w:t>Семантический словарь Тузова</w:t>
      </w:r>
      <w:r w:rsidRPr="005E49E0">
        <w:rPr>
          <w:rFonts w:ascii="Times New Roman" w:eastAsia="Times New Roman" w:hAnsi="Times New Roman" w:cs="Times New Roman"/>
          <w:color w:val="202124"/>
          <w:sz w:val="28"/>
          <w:szCs w:val="28"/>
          <w:highlight w:val="white"/>
        </w:rPr>
        <w:t>, который переводит слова русского языка на семантический язык и создает основу для компьютерной системы семантического анализа текстов на русском языке. Однако, из-за того, что русский язык флективный, а казахский агглютинативный, алгоритм Тузова не может быть напрямую адаптирован для казахского языка [31].</w:t>
      </w:r>
    </w:p>
    <w:p w:rsidR="00A71C38" w:rsidRPr="005E49E0" w:rsidRDefault="00A71C38" w:rsidP="00FE59BF">
      <w:pPr>
        <w:numPr>
          <w:ilvl w:val="0"/>
          <w:numId w:val="61"/>
        </w:numPr>
        <w:shd w:val="clear" w:color="auto" w:fill="FFFFFF"/>
        <w:tabs>
          <w:tab w:val="left" w:pos="993"/>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FE59BF">
        <w:rPr>
          <w:rFonts w:ascii="Times New Roman" w:eastAsia="Times New Roman" w:hAnsi="Times New Roman" w:cs="Times New Roman"/>
          <w:bCs/>
          <w:i/>
          <w:color w:val="202124"/>
          <w:sz w:val="28"/>
          <w:szCs w:val="28"/>
          <w:highlight w:val="white"/>
        </w:rPr>
        <w:t>Словарь омонимов русского языка Ахмановой О.С</w:t>
      </w:r>
      <w:r w:rsidRPr="00FE59BF">
        <w:rPr>
          <w:rFonts w:ascii="Times New Roman" w:eastAsia="Times New Roman" w:hAnsi="Times New Roman" w:cs="Times New Roman"/>
          <w:i/>
          <w:color w:val="202124"/>
          <w:sz w:val="28"/>
          <w:szCs w:val="28"/>
          <w:highlight w:val="white"/>
        </w:rPr>
        <w:t>.</w:t>
      </w:r>
      <w:r w:rsidRPr="005E49E0">
        <w:rPr>
          <w:rFonts w:ascii="Times New Roman" w:eastAsia="Times New Roman" w:hAnsi="Times New Roman" w:cs="Times New Roman"/>
          <w:color w:val="202124"/>
          <w:sz w:val="28"/>
          <w:szCs w:val="28"/>
          <w:highlight w:val="white"/>
        </w:rPr>
        <w:t xml:space="preserve"> Для казахского языка полезными могут быть работы по омонимам, такие как «Қазақ тілінің омонимдер сөздігі» М. Белбаевой и «Қазақ тіліндегі омонимдер» К.</w:t>
      </w:r>
      <w:r w:rsidR="00904461">
        <w:rPr>
          <w:rFonts w:ascii="Times New Roman" w:eastAsia="Times New Roman" w:hAnsi="Times New Roman" w:cs="Times New Roman"/>
          <w:color w:val="202124"/>
          <w:sz w:val="28"/>
          <w:szCs w:val="28"/>
          <w:highlight w:val="white"/>
        </w:rPr>
        <w:t> </w:t>
      </w:r>
      <w:r w:rsidRPr="005E49E0">
        <w:rPr>
          <w:rFonts w:ascii="Times New Roman" w:eastAsia="Times New Roman" w:hAnsi="Times New Roman" w:cs="Times New Roman"/>
          <w:color w:val="202124"/>
          <w:sz w:val="28"/>
          <w:szCs w:val="28"/>
          <w:highlight w:val="white"/>
        </w:rPr>
        <w:t>Аханова [32</w:t>
      </w:r>
      <w:r w:rsidR="00FE59BF">
        <w:rPr>
          <w:rFonts w:ascii="Times New Roman" w:eastAsia="Times New Roman" w:hAnsi="Times New Roman" w:cs="Times New Roman"/>
          <w:color w:val="202124"/>
          <w:sz w:val="28"/>
          <w:szCs w:val="28"/>
          <w:highlight w:val="white"/>
        </w:rPr>
        <w:t>-34</w:t>
      </w:r>
      <w:r w:rsidRPr="005E49E0">
        <w:rPr>
          <w:rFonts w:ascii="Times New Roman" w:eastAsia="Times New Roman" w:hAnsi="Times New Roman" w:cs="Times New Roman"/>
          <w:color w:val="202124"/>
          <w:sz w:val="28"/>
          <w:szCs w:val="28"/>
          <w:highlight w:val="white"/>
        </w:rPr>
        <w:t>].</w:t>
      </w:r>
    </w:p>
    <w:p w:rsidR="00A71C38" w:rsidRPr="005E49E0" w:rsidRDefault="00A71C38" w:rsidP="000F04BD">
      <w:pPr>
        <w:shd w:val="clear" w:color="auto" w:fill="FFFFFF"/>
        <w:spacing w:after="0" w:line="240" w:lineRule="auto"/>
        <w:ind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Приоритетные направления для модификации модуля семантического анализа включают:</w:t>
      </w:r>
    </w:p>
    <w:p w:rsidR="00A71C38" w:rsidRPr="005E49E0" w:rsidRDefault="00A71C38" w:rsidP="009F4BB2">
      <w:pPr>
        <w:numPr>
          <w:ilvl w:val="0"/>
          <w:numId w:val="62"/>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Расширение базы жестов.</w:t>
      </w:r>
    </w:p>
    <w:p w:rsidR="00A71C38" w:rsidRPr="005E49E0" w:rsidRDefault="00A71C38" w:rsidP="009F4BB2">
      <w:pPr>
        <w:numPr>
          <w:ilvl w:val="0"/>
          <w:numId w:val="62"/>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Обработку сложных предложений.</w:t>
      </w:r>
    </w:p>
    <w:p w:rsidR="00A71C38" w:rsidRPr="005E49E0" w:rsidRDefault="00A71C38" w:rsidP="009F4BB2">
      <w:pPr>
        <w:numPr>
          <w:ilvl w:val="0"/>
          <w:numId w:val="62"/>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Включение классификационных предикатов для жестового языка в алгоритм анализа.</w:t>
      </w:r>
    </w:p>
    <w:p w:rsidR="00A71C38" w:rsidRPr="005E49E0" w:rsidRDefault="00A71C38" w:rsidP="00904461">
      <w:pPr>
        <w:shd w:val="clear" w:color="auto" w:fill="FFFFFF"/>
        <w:tabs>
          <w:tab w:val="left" w:pos="1134"/>
        </w:tabs>
        <w:spacing w:after="0" w:line="240" w:lineRule="auto"/>
        <w:ind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Для казахского жестового языка требуется разработать алгоритмы, учитывающие его уникальные морфологические, синтаксические и лексические особенности, такие как:</w:t>
      </w:r>
    </w:p>
    <w:p w:rsidR="00A71C38" w:rsidRPr="005E49E0" w:rsidRDefault="00A71C38" w:rsidP="009F4BB2">
      <w:pPr>
        <w:numPr>
          <w:ilvl w:val="0"/>
          <w:numId w:val="63"/>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Ударение, интонация и сингармонизм.</w:t>
      </w:r>
    </w:p>
    <w:p w:rsidR="00A71C38" w:rsidRPr="005E49E0" w:rsidRDefault="00A71C38" w:rsidP="009F4BB2">
      <w:pPr>
        <w:numPr>
          <w:ilvl w:val="0"/>
          <w:numId w:val="63"/>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Изменяемые части слова (аффиксы: жіктік, тәуелділік, көптік, септік).</w:t>
      </w:r>
    </w:p>
    <w:p w:rsidR="00A71C38" w:rsidRPr="005E49E0" w:rsidRDefault="00A71C38" w:rsidP="009F4BB2">
      <w:pPr>
        <w:numPr>
          <w:ilvl w:val="0"/>
          <w:numId w:val="63"/>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Структура словосочетаний (матасу, қиысу, қабысу, жанасу).</w:t>
      </w:r>
    </w:p>
    <w:p w:rsidR="00A71C38" w:rsidRPr="005E49E0" w:rsidRDefault="00A71C38" w:rsidP="009F4BB2">
      <w:pPr>
        <w:numPr>
          <w:ilvl w:val="0"/>
          <w:numId w:val="63"/>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Особенности неопределенной формы глаголов.</w:t>
      </w:r>
    </w:p>
    <w:p w:rsidR="00A71C38" w:rsidRPr="005E49E0" w:rsidRDefault="00A71C38" w:rsidP="009F4BB2">
      <w:pPr>
        <w:numPr>
          <w:ilvl w:val="0"/>
          <w:numId w:val="63"/>
        </w:numPr>
        <w:shd w:val="clear" w:color="auto" w:fill="FFFFFF"/>
        <w:tabs>
          <w:tab w:val="left" w:pos="1134"/>
        </w:tabs>
        <w:spacing w:after="0" w:line="240" w:lineRule="auto"/>
        <w:ind w:left="0"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Порядок слов в предложениях.</w:t>
      </w:r>
    </w:p>
    <w:p w:rsidR="00A74699" w:rsidRPr="005E49E0" w:rsidRDefault="00A74699" w:rsidP="000F04BD">
      <w:pPr>
        <w:shd w:val="clear" w:color="auto" w:fill="FFFFFF"/>
        <w:spacing w:after="0" w:line="240" w:lineRule="auto"/>
        <w:ind w:firstLine="709"/>
        <w:contextualSpacing/>
        <w:jc w:val="both"/>
        <w:rPr>
          <w:rFonts w:ascii="Times New Roman" w:eastAsia="Times New Roman" w:hAnsi="Times New Roman" w:cs="Times New Roman"/>
          <w:color w:val="202124"/>
          <w:sz w:val="28"/>
          <w:szCs w:val="28"/>
          <w:highlight w:val="white"/>
        </w:rPr>
      </w:pPr>
      <w:r w:rsidRPr="005E49E0">
        <w:rPr>
          <w:rFonts w:ascii="Times New Roman" w:eastAsia="Times New Roman" w:hAnsi="Times New Roman" w:cs="Times New Roman"/>
          <w:color w:val="202124"/>
          <w:sz w:val="28"/>
          <w:szCs w:val="28"/>
          <w:highlight w:val="white"/>
        </w:rPr>
        <w:t>Учитывая все эти исследования, в будущем планируется разработка словаря казахского жестового языка, который облегчит перевод текста на язык жестов.</w:t>
      </w:r>
    </w:p>
    <w:p w:rsidR="00E9754E" w:rsidRPr="005E49E0" w:rsidRDefault="00E9754E"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highlight w:val="white"/>
        </w:rPr>
        <w:t>Русский жестовый язык (РЖЯ) является основным средством общения среди глухих и слабослышащих людей в России и в ряде стран постсоветского пространства. Он имеет свои уникальные лингвистические особенности, но также разделяет некоторые черты с другими жестовыми языками, включая казахский жестовый язык (КЖЯ).</w:t>
      </w:r>
    </w:p>
    <w:p w:rsidR="00E9754E" w:rsidRPr="005E49E0" w:rsidRDefault="00E9754E" w:rsidP="000F04BD">
      <w:pPr>
        <w:shd w:val="clear" w:color="auto" w:fill="FFFFFF"/>
        <w:spacing w:after="0" w:line="240" w:lineRule="auto"/>
        <w:ind w:firstLine="709"/>
        <w:contextualSpacing/>
        <w:jc w:val="both"/>
        <w:rPr>
          <w:rFonts w:ascii="Times New Roman" w:eastAsia="Times New Roman" w:hAnsi="Times New Roman" w:cs="Times New Roman"/>
          <w:bCs/>
          <w:sz w:val="28"/>
          <w:szCs w:val="28"/>
          <w:highlight w:val="white"/>
        </w:rPr>
      </w:pPr>
      <w:r w:rsidRPr="005E49E0">
        <w:rPr>
          <w:rFonts w:ascii="Times New Roman" w:eastAsia="Times New Roman" w:hAnsi="Times New Roman" w:cs="Times New Roman"/>
          <w:bCs/>
          <w:sz w:val="28"/>
          <w:szCs w:val="28"/>
          <w:highlight w:val="white"/>
        </w:rPr>
        <w:t>Историческое развитие русского жестового языка:</w:t>
      </w:r>
    </w:p>
    <w:p w:rsidR="00E9754E" w:rsidRPr="005E49E0" w:rsidRDefault="00E9754E"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highlight w:val="white"/>
        </w:rPr>
        <w:t>Русский жестовый язык начал формироваться в начале 19 века с открытием первых школ для глухих в Российской империи. Как и другие жестовые языки, РЖЯ развивался внутри сообщества глухих, преимущественно в образовательных учреждениях. С течением времени русский жестовый язык обогатился за счет взаимодействия с другими жестовыми языками, однако его структура и словарь оставались достаточно независимыми.</w:t>
      </w:r>
    </w:p>
    <w:p w:rsidR="00E9754E" w:rsidRPr="005E49E0" w:rsidRDefault="00E9754E" w:rsidP="000F04BD">
      <w:pPr>
        <w:shd w:val="clear" w:color="auto" w:fill="FFFFFF"/>
        <w:spacing w:after="0" w:line="240" w:lineRule="auto"/>
        <w:ind w:firstLine="709"/>
        <w:contextualSpacing/>
        <w:jc w:val="both"/>
        <w:rPr>
          <w:rFonts w:ascii="Times New Roman" w:eastAsia="Times New Roman" w:hAnsi="Times New Roman" w:cs="Times New Roman"/>
          <w:bCs/>
          <w:sz w:val="28"/>
          <w:szCs w:val="28"/>
          <w:highlight w:val="white"/>
        </w:rPr>
      </w:pPr>
      <w:r w:rsidRPr="005E49E0">
        <w:rPr>
          <w:rFonts w:ascii="Times New Roman" w:eastAsia="Times New Roman" w:hAnsi="Times New Roman" w:cs="Times New Roman"/>
          <w:bCs/>
          <w:sz w:val="28"/>
          <w:szCs w:val="28"/>
          <w:highlight w:val="white"/>
        </w:rPr>
        <w:t>Сходства между русским и казахским жестовыми языками:</w:t>
      </w:r>
    </w:p>
    <w:p w:rsidR="00E9754E" w:rsidRPr="005E49E0" w:rsidRDefault="00E9754E" w:rsidP="009F4BB2">
      <w:pPr>
        <w:numPr>
          <w:ilvl w:val="0"/>
          <w:numId w:val="12"/>
        </w:numPr>
        <w:shd w:val="clear" w:color="auto" w:fill="FFFFFF"/>
        <w:tabs>
          <w:tab w:val="left" w:pos="567"/>
          <w:tab w:val="left" w:pos="1134"/>
        </w:tabs>
        <w:spacing w:after="0" w:line="240" w:lineRule="auto"/>
        <w:ind w:left="0"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bCs/>
          <w:sz w:val="28"/>
          <w:szCs w:val="28"/>
          <w:highlight w:val="white"/>
        </w:rPr>
        <w:t>Общая лексика</w:t>
      </w:r>
      <w:r w:rsidRPr="005E49E0">
        <w:rPr>
          <w:rFonts w:ascii="Times New Roman" w:eastAsia="Times New Roman" w:hAnsi="Times New Roman" w:cs="Times New Roman"/>
          <w:sz w:val="28"/>
          <w:szCs w:val="28"/>
          <w:highlight w:val="white"/>
        </w:rPr>
        <w:t>: В силу исторических и культурных связей между Россией и Казахстаном, а также общего наследия советской образовательной системы, казахский жестовый язык заимствовал ряд жестов из русского жестового языка. Это связано с тем, что образование для глухих в Казахстане, как и в других республиках бывшего СССР, велось на русском языке, и многие жесты использовались одинаково.</w:t>
      </w:r>
    </w:p>
    <w:p w:rsidR="00E9754E" w:rsidRPr="005E49E0" w:rsidRDefault="00E9754E" w:rsidP="009F4BB2">
      <w:pPr>
        <w:numPr>
          <w:ilvl w:val="0"/>
          <w:numId w:val="12"/>
        </w:numPr>
        <w:shd w:val="clear" w:color="auto" w:fill="FFFFFF"/>
        <w:tabs>
          <w:tab w:val="left" w:pos="567"/>
          <w:tab w:val="left" w:pos="1134"/>
        </w:tabs>
        <w:spacing w:after="0" w:line="240" w:lineRule="auto"/>
        <w:ind w:left="0"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bCs/>
          <w:sz w:val="28"/>
          <w:szCs w:val="28"/>
          <w:highlight w:val="white"/>
        </w:rPr>
        <w:t>Грамматические особенности</w:t>
      </w:r>
      <w:r w:rsidRPr="005E49E0">
        <w:rPr>
          <w:rFonts w:ascii="Times New Roman" w:eastAsia="Times New Roman" w:hAnsi="Times New Roman" w:cs="Times New Roman"/>
          <w:sz w:val="28"/>
          <w:szCs w:val="28"/>
          <w:highlight w:val="white"/>
        </w:rPr>
        <w:t>: Оба языка имеют сходные грамматические структуры, что отражает общее культурное и образовательное наследие. Например, оба языка используют аналогичные способы для обозначения времени, места и действий.</w:t>
      </w:r>
    </w:p>
    <w:p w:rsidR="00E9754E" w:rsidRPr="005E49E0" w:rsidRDefault="00E9754E" w:rsidP="009F4BB2">
      <w:pPr>
        <w:numPr>
          <w:ilvl w:val="0"/>
          <w:numId w:val="12"/>
        </w:numPr>
        <w:shd w:val="clear" w:color="auto" w:fill="FFFFFF"/>
        <w:tabs>
          <w:tab w:val="left" w:pos="567"/>
          <w:tab w:val="left" w:pos="1134"/>
        </w:tabs>
        <w:spacing w:after="0" w:line="240" w:lineRule="auto"/>
        <w:ind w:left="0"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bCs/>
          <w:sz w:val="28"/>
          <w:szCs w:val="28"/>
          <w:highlight w:val="white"/>
        </w:rPr>
        <w:t>Влияние русского языка</w:t>
      </w:r>
      <w:r w:rsidRPr="005E49E0">
        <w:rPr>
          <w:rFonts w:ascii="Times New Roman" w:eastAsia="Times New Roman" w:hAnsi="Times New Roman" w:cs="Times New Roman"/>
          <w:sz w:val="28"/>
          <w:szCs w:val="28"/>
          <w:highlight w:val="white"/>
        </w:rPr>
        <w:t>: Русский язык оказал значительное влияние на развитие КЖЯ, особенно в плане заимствования новых слов и понятий, для которых не существовало жестов в казахском языке. Это привело к тому, что многие современные жесты в казахском языке имеют русские аналоги.</w:t>
      </w:r>
    </w:p>
    <w:p w:rsidR="00E9754E" w:rsidRPr="005E49E0" w:rsidRDefault="00E9754E" w:rsidP="000F04BD">
      <w:pPr>
        <w:shd w:val="clear" w:color="auto" w:fill="FFFFFF"/>
        <w:tabs>
          <w:tab w:val="left" w:pos="567"/>
        </w:tabs>
        <w:spacing w:after="0" w:line="240" w:lineRule="auto"/>
        <w:ind w:firstLine="709"/>
        <w:contextualSpacing/>
        <w:jc w:val="both"/>
        <w:rPr>
          <w:rFonts w:ascii="Times New Roman" w:eastAsia="Times New Roman" w:hAnsi="Times New Roman" w:cs="Times New Roman"/>
          <w:bCs/>
          <w:sz w:val="28"/>
          <w:szCs w:val="28"/>
          <w:highlight w:val="white"/>
        </w:rPr>
      </w:pPr>
      <w:r w:rsidRPr="005E49E0">
        <w:rPr>
          <w:rFonts w:ascii="Times New Roman" w:eastAsia="Times New Roman" w:hAnsi="Times New Roman" w:cs="Times New Roman"/>
          <w:bCs/>
          <w:sz w:val="28"/>
          <w:szCs w:val="28"/>
          <w:highlight w:val="white"/>
        </w:rPr>
        <w:t>Различия между русским и казахским жестовыми языками:</w:t>
      </w:r>
    </w:p>
    <w:p w:rsidR="00E9754E" w:rsidRPr="005E49E0" w:rsidRDefault="00E9754E" w:rsidP="009F4BB2">
      <w:pPr>
        <w:numPr>
          <w:ilvl w:val="0"/>
          <w:numId w:val="13"/>
        </w:numPr>
        <w:shd w:val="clear" w:color="auto" w:fill="FFFFFF"/>
        <w:tabs>
          <w:tab w:val="left" w:pos="567"/>
          <w:tab w:val="left" w:pos="993"/>
        </w:tabs>
        <w:spacing w:after="0" w:line="240" w:lineRule="auto"/>
        <w:ind w:left="0"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bCs/>
          <w:sz w:val="28"/>
          <w:szCs w:val="28"/>
          <w:highlight w:val="white"/>
        </w:rPr>
        <w:t>Лингвистическая адаптация</w:t>
      </w:r>
      <w:r w:rsidRPr="005E49E0">
        <w:rPr>
          <w:rFonts w:ascii="Times New Roman" w:eastAsia="Times New Roman" w:hAnsi="Times New Roman" w:cs="Times New Roman"/>
          <w:sz w:val="28"/>
          <w:szCs w:val="28"/>
          <w:highlight w:val="white"/>
        </w:rPr>
        <w:t>: Несмотря на сильное влияние РЖЯ, казахский жестовый язык сохранил свои уникальные элементы, которые отражают казахскую культуру и язык. Это включает жесты, связанные с традиционными казахскими понятиями, словами и фразами, которые не имеют эквивалентов в русском языке.</w:t>
      </w:r>
    </w:p>
    <w:p w:rsidR="00E9754E" w:rsidRPr="005E49E0" w:rsidRDefault="00E9754E" w:rsidP="009F4BB2">
      <w:pPr>
        <w:numPr>
          <w:ilvl w:val="0"/>
          <w:numId w:val="13"/>
        </w:numPr>
        <w:shd w:val="clear" w:color="auto" w:fill="FFFFFF"/>
        <w:tabs>
          <w:tab w:val="left" w:pos="567"/>
          <w:tab w:val="left" w:pos="993"/>
        </w:tabs>
        <w:spacing w:after="0" w:line="240" w:lineRule="auto"/>
        <w:ind w:left="0"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bCs/>
          <w:sz w:val="28"/>
          <w:szCs w:val="28"/>
          <w:highlight w:val="white"/>
        </w:rPr>
        <w:t>Фонетика жестов</w:t>
      </w:r>
      <w:r w:rsidRPr="005E49E0">
        <w:rPr>
          <w:rFonts w:ascii="Times New Roman" w:eastAsia="Times New Roman" w:hAnsi="Times New Roman" w:cs="Times New Roman"/>
          <w:sz w:val="28"/>
          <w:szCs w:val="28"/>
          <w:highlight w:val="white"/>
        </w:rPr>
        <w:t>: Некоторые жесты в казахском жестовом языке были адаптированы или изменены, чтобы лучше соответствовать фонетике казахского языка, что может отличаться от русских жестов. Например, жесты для определённых звуков или слов могут быть визуально разными, чтобы соответствовать особенностям казахского языка.</w:t>
      </w:r>
    </w:p>
    <w:p w:rsidR="00E9754E" w:rsidRPr="005E49E0" w:rsidRDefault="00E9754E" w:rsidP="009F4BB2">
      <w:pPr>
        <w:numPr>
          <w:ilvl w:val="0"/>
          <w:numId w:val="13"/>
        </w:numPr>
        <w:shd w:val="clear" w:color="auto" w:fill="FFFFFF"/>
        <w:tabs>
          <w:tab w:val="left" w:pos="567"/>
          <w:tab w:val="left" w:pos="993"/>
        </w:tabs>
        <w:spacing w:after="0" w:line="240" w:lineRule="auto"/>
        <w:ind w:left="0"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bCs/>
          <w:sz w:val="28"/>
          <w:szCs w:val="28"/>
          <w:highlight w:val="white"/>
        </w:rPr>
        <w:t>Социокультурные различия</w:t>
      </w:r>
      <w:r w:rsidRPr="005E49E0">
        <w:rPr>
          <w:rFonts w:ascii="Times New Roman" w:eastAsia="Times New Roman" w:hAnsi="Times New Roman" w:cs="Times New Roman"/>
          <w:sz w:val="28"/>
          <w:szCs w:val="28"/>
          <w:highlight w:val="white"/>
        </w:rPr>
        <w:t>: Казахский жестовый язык включает жесты и выражения, которые специфичны для казахской культуры и традиций, тогда как русский жестовый язык ориентирован на более широкую русскую культурную традицию. Эти культурные особенности находят отражение в уникальных жестах и выражениях, характерных для каждого языка.</w:t>
      </w:r>
    </w:p>
    <w:p w:rsidR="00E9754E" w:rsidRPr="005E49E0" w:rsidRDefault="00E9754E"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highlight w:val="white"/>
        </w:rPr>
        <w:t>Хотя русский и казахский жестовые языки имеют определённые сходства, особенно в связи с общим советским наследием, они также демонстрируют значительные различия, отражающие культурные и лингвистические особенности своих народов. Казахский жестовый язык развился как самостоятельная система, которая, несмотря на заимствования из РЖЯ, сохранила свою уникальность и культурное своеобразие.</w:t>
      </w:r>
    </w:p>
    <w:p w:rsidR="005D0A22" w:rsidRPr="005E49E0" w:rsidRDefault="005D0A22" w:rsidP="000F04BD">
      <w:pPr>
        <w:shd w:val="clear" w:color="auto" w:fill="FFFFFF"/>
        <w:tabs>
          <w:tab w:val="left" w:pos="567"/>
        </w:tabs>
        <w:spacing w:after="0" w:line="240" w:lineRule="auto"/>
        <w:ind w:firstLine="709"/>
        <w:contextualSpacing/>
        <w:jc w:val="both"/>
        <w:rPr>
          <w:rFonts w:ascii="Times New Roman" w:eastAsia="Times New Roman" w:hAnsi="Times New Roman" w:cs="Times New Roman"/>
          <w:sz w:val="28"/>
          <w:szCs w:val="28"/>
          <w:highlight w:val="white"/>
        </w:rPr>
      </w:pPr>
    </w:p>
    <w:p w:rsidR="005D0A22" w:rsidRPr="005E49E0" w:rsidRDefault="005D0A22"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hAnsi="Times New Roman" w:cs="Times New Roman"/>
          <w:b/>
          <w:sz w:val="28"/>
          <w:szCs w:val="28"/>
        </w:rPr>
        <w:t xml:space="preserve">1.3 </w:t>
      </w:r>
      <w:r w:rsidR="00550C44" w:rsidRPr="00550C44">
        <w:rPr>
          <w:rFonts w:ascii="Times New Roman" w:hAnsi="Times New Roman" w:cs="Times New Roman"/>
          <w:b/>
          <w:bCs/>
          <w:sz w:val="28"/>
          <w:szCs w:val="28"/>
          <w:lang w:val="kk-KZ"/>
        </w:rPr>
        <w:t>Инновации в онлайн-словаре новозеландского жестового языка</w:t>
      </w:r>
    </w:p>
    <w:p w:rsidR="00A74699" w:rsidRPr="005E49E0" w:rsidRDefault="00A74699"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highlight w:val="white"/>
        </w:rPr>
        <w:t>В 2011 году был выпущен онлайн-словарь новозеландского языка жестов (ODNZSL), который является примером современного цифрового словаря жестового языка, использующего преимущества 21 века и результаты описательных исследований языка, включая небольшой электронный корпус новозеландского языка жестов. Последние инновации в создании онлайн-словарей других жестовых языков послужили основой для разработки этого двуязычного и мультимедийного ресурса, который поддерживает двунаправленный поиск. Важным достижением стало использование видеоконтента и разнообразных возможностей поиска, что значительно улучшает доступ к материалам жестового языка. Однако, несмотря на это, остаются нерешёнными многие теоретические проблемы, связанные с созданием таких словарей.</w:t>
      </w:r>
    </w:p>
    <w:p w:rsidR="00A74699" w:rsidRPr="005E49E0" w:rsidRDefault="00A74699"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highlight w:val="white"/>
        </w:rPr>
        <w:t>В данной работе описываются этапы редактирования и создания ODNZSL, включая вопросы определения лексем, классификации слов, извлечения примеров из небольшого корпуса, а также социолингвистические аспекты, влияющие на выбор и исполнение контента. ODNZSL показывает потенциал онлайн-среды для более динамичного и аутентичного представления лексики жестового языка, а также предлагает пользователям интерактивный справочный инструмент. Одним из ключевых элементов является интеграция видеоконтента, который дополняет традиционные линейные изображения знаков и может быть загружен для использования в автономном режиме.</w:t>
      </w:r>
    </w:p>
    <w:p w:rsidR="00A74699" w:rsidRPr="005E49E0" w:rsidRDefault="00A74699"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highlight w:val="white"/>
        </w:rPr>
        <w:t>Онлайн-поиск в словаре позволяет обойти проблемы, связанные с порядком записей, и облегчает двунаправленный поиск по визуальным признакам жестов, словам, тематическим доменам и другим тегам. Функция поиска по форме руки и местоположению позволяет пользователям находить нужные жесты, а возможность фронтального перевода материалов на NZSL делает словарь более доступным для глухих пользователей.</w:t>
      </w:r>
    </w:p>
    <w:p w:rsidR="00A74699" w:rsidRPr="005E49E0" w:rsidRDefault="00A74699"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highlight w:val="white"/>
        </w:rPr>
        <w:t>Одним из вызовов при работе с новозеландским жестовым языком (NZSL) является многозначность и гомофония, что требует решений относительно того, как представлять различные связи между формой и значением. Одним из способов разрешения многозначности является одновременное использование устных английских слов при произнесении жестов, что связано с тем, что глухие люди часто сталкиваются с этой лексикой в повседневной жизни. Этот процесс совместного произнесения наблюдается во многих языках жестов и является предметом теоретических споров.</w:t>
      </w:r>
    </w:p>
    <w:p w:rsidR="00A74699" w:rsidRPr="005E49E0" w:rsidRDefault="00A74699"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highlight w:val="white"/>
        </w:rPr>
        <w:t>Одним из ключевых преимуществ онлайн-среды является возможность оперативного редактирования записей и обновления базы данных, что упрощает совместную работу в команде. Новые записи могут добавляться по мере поступления данных, а микроструктура записей может быть адаптирована для отображения различных полей.</w:t>
      </w:r>
    </w:p>
    <w:p w:rsidR="00A74699" w:rsidRPr="005E49E0" w:rsidRDefault="00A74699"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highlight w:val="white"/>
        </w:rPr>
        <w:t>Тем не менее, онлайн-среда не решает всех лексикографических проблем, таких как определение того, что является полноценным входом в словарь, установление морфологических форм, присвоение классов слов и достижение эквивалентности между словами разных языков (NZSL, английский, маори). Видеоконтент был успешно использован в ряде современных словарей жестовых языков, таких как фламандский, шведский, датский и финский языки жестов, и предоставляет новый уровень точности и контекстуального использования знаков.</w:t>
      </w:r>
    </w:p>
    <w:p w:rsidR="00A74699" w:rsidRPr="005E49E0" w:rsidRDefault="00A74699" w:rsidP="000F04BD">
      <w:pPr>
        <w:shd w:val="clear" w:color="auto" w:fill="FFFFFF"/>
        <w:spacing w:after="0" w:line="240" w:lineRule="auto"/>
        <w:ind w:firstLine="709"/>
        <w:contextualSpacing/>
        <w:jc w:val="both"/>
        <w:rPr>
          <w:rFonts w:ascii="Times New Roman" w:eastAsia="Times New Roman" w:hAnsi="Times New Roman" w:cs="Times New Roman"/>
          <w:sz w:val="28"/>
          <w:szCs w:val="28"/>
          <w:highlight w:val="white"/>
        </w:rPr>
      </w:pPr>
      <w:r w:rsidRPr="005E49E0">
        <w:rPr>
          <w:rFonts w:ascii="Times New Roman" w:eastAsia="Times New Roman" w:hAnsi="Times New Roman" w:cs="Times New Roman"/>
          <w:sz w:val="28"/>
          <w:szCs w:val="28"/>
        </w:rPr>
        <w:t xml:space="preserve">Таким образом, </w:t>
      </w:r>
      <w:r w:rsidRPr="005E49E0">
        <w:rPr>
          <w:rFonts w:ascii="Times New Roman" w:eastAsia="Times New Roman" w:hAnsi="Times New Roman" w:cs="Times New Roman"/>
          <w:sz w:val="28"/>
          <w:szCs w:val="28"/>
          <w:highlight w:val="white"/>
        </w:rPr>
        <w:t>словарь новозеландского языка жестов демонстрирует, как можно использовать возможности цифровой среды для улучшения представления и изучения жестовых языков, обеспечивая более интерактивный и точный доступ к информации.</w:t>
      </w:r>
    </w:p>
    <w:p w:rsidR="00AC0533" w:rsidRPr="005E49E0" w:rsidRDefault="00AC0533"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Определение грамматической категории (части речи) в жестовом языке представляет собой значительную трудность для лексикографов и лингвистов. Авторы исследовали способы анализа слов и словосочетаний с морфологической и синтаксической точек зрения. В ходе опросов возник вопрос: «Должны ли изменяемые формы глаголов фиксироваться в качестве отдельных записей?». Трудности возникали с созданием четких жестов (чаще всего глаголов и прилагательных), не обладающих флективной морфологией (например, способы действия, степень, местоположение). Несмотря на то, что эти характеристики теоретически не являются обязательными, в естественном употреблении они неразрывно связаны с лексикой жестового языка.</w:t>
      </w:r>
    </w:p>
    <w:p w:rsidR="00AC0533" w:rsidRPr="005E49E0" w:rsidRDefault="00AC0533"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Авторы проделали отличную работу по визуализации, записи видео с репликами и созданию базы данных, однако семантический и синтаксический анализ слов был рассмотрен недостаточно подробно. Примеры синонимии и омонимии были приведены для отдельных слов, но остались нерешёнными следующие вопросы:</w:t>
      </w:r>
    </w:p>
    <w:p w:rsidR="00AC0533" w:rsidRPr="005E49E0" w:rsidRDefault="002A360A"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w:t>
      </w:r>
      <w:r w:rsidR="00AC0533" w:rsidRPr="005E49E0">
        <w:rPr>
          <w:rFonts w:ascii="Times New Roman" w:eastAsia="Times New Roman" w:hAnsi="Times New Roman" w:cs="Times New Roman"/>
          <w:sz w:val="28"/>
          <w:szCs w:val="28"/>
        </w:rPr>
        <w:t>Проводит ли лингвистический анализатор морфологический, синтаксический и семантический анализ текста, представляя результат в виде фрагмента онтологии?</w:t>
      </w:r>
    </w:p>
    <w:p w:rsidR="00AC0533" w:rsidRPr="005E49E0" w:rsidRDefault="002A360A"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sidR="00AC0533" w:rsidRPr="005E49E0">
        <w:rPr>
          <w:rFonts w:ascii="Times New Roman" w:eastAsia="Times New Roman" w:hAnsi="Times New Roman" w:cs="Times New Roman"/>
          <w:sz w:val="28"/>
          <w:szCs w:val="28"/>
        </w:rPr>
        <w:t>Может ли синтезатор жестов, на основе этого семантического представления с необходимыми расширениями из онтологии, синтезировать последовательность жестов с учётом грамматики жестового языка?</w:t>
      </w:r>
    </w:p>
    <w:p w:rsidR="00AC0533" w:rsidRPr="005E49E0" w:rsidRDefault="002A360A"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w:t>
      </w:r>
      <w:r w:rsidR="00AC0533" w:rsidRPr="005E49E0">
        <w:rPr>
          <w:rFonts w:ascii="Times New Roman" w:eastAsia="Times New Roman" w:hAnsi="Times New Roman" w:cs="Times New Roman"/>
          <w:sz w:val="28"/>
          <w:szCs w:val="28"/>
        </w:rPr>
        <w:t>Используется ли метод контекстного фрагментирования для анализа как простых, так и сложных предложений, включая эллиптические и анафорические конструкции?</w:t>
      </w:r>
    </w:p>
    <w:p w:rsidR="00AC0533" w:rsidRPr="005E49E0" w:rsidRDefault="00AC0533"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В результате можно сделать вывод, что авторы ограничились анализом отдельных слов и словосочетаний, не углубляясь в синтаксис предложений. Лексическое значение слов было проанализировано поверхностно.</w:t>
      </w:r>
    </w:p>
    <w:p w:rsidR="00AC0533" w:rsidRPr="005E49E0" w:rsidRDefault="00AC0533"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Во всех трёх работах по жестовым словарям авторы придерживаются следующих основных принципов:</w:t>
      </w:r>
    </w:p>
    <w:p w:rsidR="00AC0533" w:rsidRPr="005E49E0" w:rsidRDefault="00AC0533" w:rsidP="009F4BB2">
      <w:pPr>
        <w:pStyle w:val="a8"/>
        <w:numPr>
          <w:ilvl w:val="0"/>
          <w:numId w:val="67"/>
        </w:numPr>
        <w:shd w:val="clear" w:color="auto" w:fill="FFFFFF"/>
        <w:tabs>
          <w:tab w:val="clear" w:pos="720"/>
          <w:tab w:val="num" w:pos="0"/>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Полная автономия данных для каждого языка (жесты рассматриваются не как эквиваленты слов, а как самостоятельные единицы, которые следует объяснять через язык жестов).</w:t>
      </w:r>
    </w:p>
    <w:p w:rsidR="00AC0533" w:rsidRPr="005E49E0" w:rsidRDefault="00AC0533" w:rsidP="009F4BB2">
      <w:pPr>
        <w:pStyle w:val="a8"/>
        <w:numPr>
          <w:ilvl w:val="0"/>
          <w:numId w:val="67"/>
        </w:numPr>
        <w:shd w:val="clear" w:color="auto" w:fill="FFFFFF"/>
        <w:tabs>
          <w:tab w:val="clear" w:pos="720"/>
          <w:tab w:val="num" w:pos="0"/>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Точность и полнота филологического описания.</w:t>
      </w:r>
    </w:p>
    <w:p w:rsidR="00AC0533" w:rsidRPr="005E49E0" w:rsidRDefault="00AC0533" w:rsidP="009F4BB2">
      <w:pPr>
        <w:pStyle w:val="a8"/>
        <w:numPr>
          <w:ilvl w:val="0"/>
          <w:numId w:val="67"/>
        </w:numPr>
        <w:shd w:val="clear" w:color="auto" w:fill="FFFFFF"/>
        <w:tabs>
          <w:tab w:val="clear" w:pos="720"/>
          <w:tab w:val="num" w:pos="0"/>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Использование семантических наборов (группы синонимов).</w:t>
      </w:r>
    </w:p>
    <w:p w:rsidR="00AC0533" w:rsidRPr="005E49E0" w:rsidRDefault="00AC0533"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Таким образом, каждый язык представлен как независимая лексико-логическая сеть, связанная с другими языками через общие семантические признаки. Каждый элемент словаря (лемма) описан с помощью двух групп полей</w:t>
      </w:r>
      <w:r w:rsidR="00FE59BF">
        <w:rPr>
          <w:rFonts w:ascii="Times New Roman" w:eastAsia="Times New Roman" w:hAnsi="Times New Roman" w:cs="Times New Roman"/>
          <w:sz w:val="28"/>
          <w:szCs w:val="28"/>
        </w:rPr>
        <w:t>.</w:t>
      </w:r>
    </w:p>
    <w:p w:rsidR="00AC0533" w:rsidRPr="005E49E0" w:rsidRDefault="00AC0533"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Формальное описание леммы, включающее:</w:t>
      </w:r>
    </w:p>
    <w:p w:rsidR="00AC0533" w:rsidRPr="005E49E0" w:rsidRDefault="00AC0533" w:rsidP="009F4BB2">
      <w:pPr>
        <w:pStyle w:val="a8"/>
        <w:numPr>
          <w:ilvl w:val="0"/>
          <w:numId w:val="68"/>
        </w:numPr>
        <w:shd w:val="clear" w:color="auto" w:fill="FFFFFF"/>
        <w:tabs>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Алфавитное написание (в случае разговорного языка) или алфавитная транскрипция жестов, если такая существует.</w:t>
      </w:r>
    </w:p>
    <w:p w:rsidR="00AC0533" w:rsidRPr="005E49E0" w:rsidRDefault="00AC0533" w:rsidP="009F4BB2">
      <w:pPr>
        <w:pStyle w:val="a8"/>
        <w:numPr>
          <w:ilvl w:val="0"/>
          <w:numId w:val="68"/>
        </w:numPr>
        <w:shd w:val="clear" w:color="auto" w:fill="FFFFFF"/>
        <w:tabs>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Аудио- или видео-демонстрация произношения или исполнения жеста.</w:t>
      </w:r>
    </w:p>
    <w:p w:rsidR="00AC0533" w:rsidRPr="005E49E0" w:rsidRDefault="00AC0533" w:rsidP="009F4BB2">
      <w:pPr>
        <w:pStyle w:val="a8"/>
        <w:numPr>
          <w:ilvl w:val="0"/>
          <w:numId w:val="68"/>
        </w:numPr>
        <w:shd w:val="clear" w:color="auto" w:fill="FFFFFF"/>
        <w:tabs>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Транскрипция (IPA для разговорного языка или HamNoSys для жестового).</w:t>
      </w:r>
    </w:p>
    <w:p w:rsidR="00AC0533" w:rsidRPr="005E49E0" w:rsidRDefault="00AC0533" w:rsidP="009F4BB2">
      <w:pPr>
        <w:pStyle w:val="a8"/>
        <w:numPr>
          <w:ilvl w:val="0"/>
          <w:numId w:val="68"/>
        </w:numPr>
        <w:shd w:val="clear" w:color="auto" w:fill="FFFFFF"/>
        <w:tabs>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Описание визуальной и акустической реальности (текстовое объяснение произношения и жестов).</w:t>
      </w:r>
    </w:p>
    <w:p w:rsidR="00AC0533" w:rsidRPr="005E49E0" w:rsidRDefault="00AC0533" w:rsidP="009F4BB2">
      <w:pPr>
        <w:pStyle w:val="a8"/>
        <w:numPr>
          <w:ilvl w:val="0"/>
          <w:numId w:val="68"/>
        </w:numPr>
        <w:shd w:val="clear" w:color="auto" w:fill="FFFFFF"/>
        <w:tabs>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Классификация формы леммы, включающая:</w:t>
      </w:r>
    </w:p>
    <w:p w:rsidR="00AC0533" w:rsidRPr="005E49E0" w:rsidRDefault="00AC0533" w:rsidP="009F4BB2">
      <w:pPr>
        <w:pStyle w:val="a8"/>
        <w:numPr>
          <w:ilvl w:val="0"/>
          <w:numId w:val="68"/>
        </w:numPr>
        <w:shd w:val="clear" w:color="auto" w:fill="FFFFFF"/>
        <w:tabs>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Грамматические категории (части речи).</w:t>
      </w:r>
    </w:p>
    <w:p w:rsidR="00AC0533" w:rsidRPr="005E49E0" w:rsidRDefault="00AC0533" w:rsidP="009F4BB2">
      <w:pPr>
        <w:pStyle w:val="a8"/>
        <w:numPr>
          <w:ilvl w:val="0"/>
          <w:numId w:val="68"/>
        </w:numPr>
        <w:shd w:val="clear" w:color="auto" w:fill="FFFFFF"/>
        <w:tabs>
          <w:tab w:val="left" w:pos="993"/>
        </w:tabs>
        <w:spacing w:line="240" w:lineRule="auto"/>
        <w:ind w:left="0" w:firstLine="709"/>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Стилистические категории.</w:t>
      </w:r>
    </w:p>
    <w:p w:rsidR="00AC0533" w:rsidRPr="005E49E0" w:rsidRDefault="00AC0533" w:rsidP="000F04BD">
      <w:pPr>
        <w:shd w:val="clear" w:color="auto" w:fill="FFFFFF"/>
        <w:spacing w:after="0" w:line="240" w:lineRule="auto"/>
        <w:ind w:firstLine="709"/>
        <w:contextualSpacing/>
        <w:jc w:val="both"/>
        <w:rPr>
          <w:rFonts w:ascii="Times New Roman" w:eastAsia="Times New Roman" w:hAnsi="Times New Roman" w:cs="Times New Roman"/>
          <w:sz w:val="28"/>
          <w:szCs w:val="28"/>
        </w:rPr>
      </w:pPr>
      <w:r w:rsidRPr="005E49E0">
        <w:rPr>
          <w:rFonts w:ascii="Times New Roman" w:eastAsia="Times New Roman" w:hAnsi="Times New Roman" w:cs="Times New Roman"/>
          <w:sz w:val="28"/>
          <w:szCs w:val="28"/>
        </w:rPr>
        <w:t>Исследователи из Новой Зеландии и Чехии также активно используют технологии компьютерного зрения и дополнительные системы, такие как уникальная поисковая система, которая использует транскрипцию и дактилологию. В Казахстане за последние годы произошёл значительный прогресс в развитии жестового языка. Уже восемь лет существует платформа surdo.kz, предназначенная для людей с нарушениями слуха. На этой платформе размещены сотни видеороликов с казахскими словами, записанными с использованием казахского алфавита, а также народные пословицы, поговорки и сказки на жестовом языке. Эта платформа помогает обучать не только слабослышащих людей, но и их родителей и опекунов. Сегодня этот сектор активно исследуется, и благодаря технологиям, таким как компьютерное зрение и распознавание, развитие продолжается.</w:t>
      </w:r>
    </w:p>
    <w:p w:rsidR="00E9754E" w:rsidRPr="005E49E0" w:rsidRDefault="00E9754E" w:rsidP="000F04BD">
      <w:pPr>
        <w:shd w:val="clear" w:color="auto" w:fill="FFFFFF"/>
        <w:spacing w:after="0" w:line="240" w:lineRule="auto"/>
        <w:ind w:firstLine="709"/>
        <w:contextualSpacing/>
        <w:jc w:val="both"/>
        <w:rPr>
          <w:rFonts w:ascii="Times New Roman" w:hAnsi="Times New Roman" w:cs="Times New Roman"/>
          <w:sz w:val="28"/>
          <w:szCs w:val="28"/>
        </w:rPr>
      </w:pPr>
      <w:r w:rsidRPr="005E49E0">
        <w:rPr>
          <w:rFonts w:ascii="Times New Roman" w:hAnsi="Times New Roman" w:cs="Times New Roman"/>
          <w:sz w:val="28"/>
          <w:szCs w:val="28"/>
        </w:rPr>
        <w:t xml:space="preserve">Новозеландский жестовый язык (NZSL) </w:t>
      </w:r>
      <w:r w:rsidR="000F04BD">
        <w:rPr>
          <w:rFonts w:ascii="Times New Roman" w:hAnsi="Times New Roman" w:cs="Times New Roman"/>
          <w:sz w:val="28"/>
          <w:szCs w:val="28"/>
        </w:rPr>
        <w:t>‒</w:t>
      </w:r>
      <w:r w:rsidRPr="005E49E0">
        <w:rPr>
          <w:rFonts w:ascii="Times New Roman" w:hAnsi="Times New Roman" w:cs="Times New Roman"/>
          <w:sz w:val="28"/>
          <w:szCs w:val="28"/>
        </w:rPr>
        <w:t xml:space="preserve"> это официальный язык глухого сообщества Новой Зеландии. Он является одним из трех официальных языков страны наряду с английским и маори. NZSL развивался в уникальной культурной среде Новой Зеландии и имеет свои особенности, которые отличают его от других жестовых языков, включая казахский жестовый язык (КЖЯ).</w:t>
      </w:r>
    </w:p>
    <w:p w:rsidR="00E9754E" w:rsidRPr="005E49E0" w:rsidRDefault="00E9754E" w:rsidP="000F04BD">
      <w:pPr>
        <w:spacing w:after="0" w:line="240" w:lineRule="auto"/>
        <w:ind w:firstLine="709"/>
        <w:jc w:val="both"/>
        <w:rPr>
          <w:rFonts w:ascii="Times New Roman" w:hAnsi="Times New Roman" w:cs="Times New Roman"/>
          <w:bCs/>
          <w:sz w:val="28"/>
          <w:szCs w:val="28"/>
        </w:rPr>
      </w:pPr>
      <w:r w:rsidRPr="005E49E0">
        <w:rPr>
          <w:rFonts w:ascii="Times New Roman" w:hAnsi="Times New Roman" w:cs="Times New Roman"/>
          <w:bCs/>
          <w:sz w:val="28"/>
          <w:szCs w:val="28"/>
        </w:rPr>
        <w:t>Историческое развитие новозеландского жестового языка:</w:t>
      </w:r>
    </w:p>
    <w:p w:rsidR="00E9754E" w:rsidRPr="005E49E0" w:rsidRDefault="00E9754E"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rPr>
        <w:t>Новозеландский жестовый язык начал формироваться в 19 веке, в основном благодаря взаимодействию глухих людей, иммигрировавших из Великобритании и других англоязычных стран. NZSL имеет тесную связь с британским жестовым языком (BSL), от которого он заимствовал множество жестов и грамматических структур. Однако с течением времени NZSL приобрел уникальные черты, включая жесты, основанные на культуре маори и местных особенностях.</w:t>
      </w:r>
    </w:p>
    <w:p w:rsidR="00E9754E" w:rsidRPr="005E49E0" w:rsidRDefault="00E9754E" w:rsidP="000F04BD">
      <w:pPr>
        <w:spacing w:after="0" w:line="240" w:lineRule="auto"/>
        <w:ind w:firstLine="709"/>
        <w:jc w:val="both"/>
        <w:rPr>
          <w:rFonts w:ascii="Times New Roman" w:hAnsi="Times New Roman" w:cs="Times New Roman"/>
          <w:bCs/>
          <w:sz w:val="28"/>
          <w:szCs w:val="28"/>
        </w:rPr>
      </w:pPr>
      <w:r w:rsidRPr="005E49E0">
        <w:rPr>
          <w:rFonts w:ascii="Times New Roman" w:hAnsi="Times New Roman" w:cs="Times New Roman"/>
          <w:bCs/>
          <w:sz w:val="28"/>
          <w:szCs w:val="28"/>
        </w:rPr>
        <w:t>Сходства между новозеландским и казахским жестовыми языками:</w:t>
      </w:r>
    </w:p>
    <w:p w:rsidR="00E9754E" w:rsidRPr="005E49E0" w:rsidRDefault="00E9754E" w:rsidP="009F4BB2">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5E49E0">
        <w:rPr>
          <w:rFonts w:ascii="Times New Roman" w:hAnsi="Times New Roman" w:cs="Times New Roman"/>
          <w:bCs/>
          <w:sz w:val="28"/>
          <w:szCs w:val="28"/>
        </w:rPr>
        <w:t>Иконические жесты</w:t>
      </w:r>
      <w:r w:rsidRPr="005E49E0">
        <w:rPr>
          <w:rFonts w:ascii="Times New Roman" w:hAnsi="Times New Roman" w:cs="Times New Roman"/>
          <w:sz w:val="28"/>
          <w:szCs w:val="28"/>
        </w:rPr>
        <w:t>: Как и большинство жестовых языков, оба языка используют иконические жесты, которые визуально отображают объекты или действия. Это сходство связано с универсальной природой визуального восприятия и выражения в жестовых языках.</w:t>
      </w:r>
    </w:p>
    <w:p w:rsidR="00E9754E" w:rsidRPr="005E49E0" w:rsidRDefault="00E9754E" w:rsidP="009F4BB2">
      <w:pPr>
        <w:numPr>
          <w:ilvl w:val="0"/>
          <w:numId w:val="14"/>
        </w:numPr>
        <w:tabs>
          <w:tab w:val="left" w:pos="993"/>
        </w:tabs>
        <w:spacing w:after="0" w:line="240" w:lineRule="auto"/>
        <w:ind w:left="0" w:firstLine="709"/>
        <w:jc w:val="both"/>
        <w:rPr>
          <w:rFonts w:ascii="Times New Roman" w:hAnsi="Times New Roman" w:cs="Times New Roman"/>
          <w:sz w:val="28"/>
          <w:szCs w:val="28"/>
        </w:rPr>
      </w:pPr>
      <w:r w:rsidRPr="005E49E0">
        <w:rPr>
          <w:rFonts w:ascii="Times New Roman" w:hAnsi="Times New Roman" w:cs="Times New Roman"/>
          <w:bCs/>
          <w:sz w:val="28"/>
          <w:szCs w:val="28"/>
        </w:rPr>
        <w:t>Естественное развитие</w:t>
      </w:r>
      <w:r w:rsidRPr="005E49E0">
        <w:rPr>
          <w:rFonts w:ascii="Times New Roman" w:hAnsi="Times New Roman" w:cs="Times New Roman"/>
          <w:sz w:val="28"/>
          <w:szCs w:val="28"/>
        </w:rPr>
        <w:t>: Оба языка развивались естественным образом в своих сообществах и являются самостоятельными языковыми системами с уникальными словарями и грамматикой. Несмотря на различие в культурах, оба языка демонстрируют сходные механизмы формирования жестов на основе повседневных нужд и опыта своих носителей.</w:t>
      </w:r>
    </w:p>
    <w:p w:rsidR="00E9754E" w:rsidRPr="005E49E0" w:rsidRDefault="00E9754E" w:rsidP="000F04BD">
      <w:pPr>
        <w:tabs>
          <w:tab w:val="left" w:pos="993"/>
        </w:tabs>
        <w:spacing w:after="0" w:line="240" w:lineRule="auto"/>
        <w:ind w:firstLine="709"/>
        <w:jc w:val="both"/>
        <w:rPr>
          <w:rFonts w:ascii="Times New Roman" w:hAnsi="Times New Roman" w:cs="Times New Roman"/>
          <w:bCs/>
          <w:sz w:val="28"/>
          <w:szCs w:val="28"/>
        </w:rPr>
      </w:pPr>
      <w:r w:rsidRPr="005E49E0">
        <w:rPr>
          <w:rFonts w:ascii="Times New Roman" w:hAnsi="Times New Roman" w:cs="Times New Roman"/>
          <w:bCs/>
          <w:sz w:val="28"/>
          <w:szCs w:val="28"/>
        </w:rPr>
        <w:t>Различия между новозеландским и казахским жестовыми языками:</w:t>
      </w:r>
    </w:p>
    <w:p w:rsidR="00E9754E" w:rsidRPr="005E49E0" w:rsidRDefault="00E9754E" w:rsidP="009F4BB2">
      <w:pPr>
        <w:numPr>
          <w:ilvl w:val="0"/>
          <w:numId w:val="15"/>
        </w:numPr>
        <w:tabs>
          <w:tab w:val="left" w:pos="993"/>
        </w:tabs>
        <w:spacing w:after="0" w:line="240" w:lineRule="auto"/>
        <w:ind w:left="0" w:firstLine="709"/>
        <w:jc w:val="both"/>
        <w:rPr>
          <w:rFonts w:ascii="Times New Roman" w:hAnsi="Times New Roman" w:cs="Times New Roman"/>
          <w:sz w:val="28"/>
          <w:szCs w:val="28"/>
        </w:rPr>
      </w:pPr>
      <w:r w:rsidRPr="005E49E0">
        <w:rPr>
          <w:rFonts w:ascii="Times New Roman" w:hAnsi="Times New Roman" w:cs="Times New Roman"/>
          <w:bCs/>
          <w:sz w:val="28"/>
          <w:szCs w:val="28"/>
        </w:rPr>
        <w:t>Лингвистическая основа и влияние</w:t>
      </w:r>
      <w:r w:rsidRPr="005E49E0">
        <w:rPr>
          <w:rFonts w:ascii="Times New Roman" w:hAnsi="Times New Roman" w:cs="Times New Roman"/>
          <w:sz w:val="28"/>
          <w:szCs w:val="28"/>
        </w:rPr>
        <w:t>: NZSL имеет сильные корни в британском жестовом языке (BSL) и содержит элементы, заимствованные из других англоязычных стран. В отличие от этого, казахский жестовый язык испытал значительное влияние русского жестового языка, особенно в период советского времени. Эти различия в языковых основах приводят к тому, что лексика и грамматика NZSL и КЖЯ заметно отличаются друг от друга.</w:t>
      </w:r>
    </w:p>
    <w:p w:rsidR="00E9754E" w:rsidRPr="005E49E0" w:rsidRDefault="00E9754E" w:rsidP="009F4BB2">
      <w:pPr>
        <w:numPr>
          <w:ilvl w:val="0"/>
          <w:numId w:val="15"/>
        </w:numPr>
        <w:tabs>
          <w:tab w:val="left" w:pos="993"/>
        </w:tabs>
        <w:spacing w:after="0" w:line="240" w:lineRule="auto"/>
        <w:ind w:left="0" w:firstLine="709"/>
        <w:jc w:val="both"/>
        <w:rPr>
          <w:rFonts w:ascii="Times New Roman" w:hAnsi="Times New Roman" w:cs="Times New Roman"/>
          <w:sz w:val="28"/>
          <w:szCs w:val="28"/>
        </w:rPr>
      </w:pPr>
      <w:r w:rsidRPr="005E49E0">
        <w:rPr>
          <w:rFonts w:ascii="Times New Roman" w:hAnsi="Times New Roman" w:cs="Times New Roman"/>
          <w:bCs/>
          <w:sz w:val="28"/>
          <w:szCs w:val="28"/>
        </w:rPr>
        <w:t>Культурные элементы</w:t>
      </w:r>
      <w:r w:rsidRPr="005E49E0">
        <w:rPr>
          <w:rFonts w:ascii="Times New Roman" w:hAnsi="Times New Roman" w:cs="Times New Roman"/>
          <w:sz w:val="28"/>
          <w:szCs w:val="28"/>
        </w:rPr>
        <w:t>: NZSL включает в себя жесты, которые отражают культуру маори, коренного народа Новой Зеландии. Эти жесты и выражения уникальны для новозеландского контекста и не имеют аналогов в казахском жестовом языке, который, в свою очередь, содержит элементы, специфичные для казахской культуры и традиций.</w:t>
      </w:r>
    </w:p>
    <w:p w:rsidR="00E9754E" w:rsidRPr="005E49E0" w:rsidRDefault="00E9754E" w:rsidP="009F4BB2">
      <w:pPr>
        <w:numPr>
          <w:ilvl w:val="0"/>
          <w:numId w:val="15"/>
        </w:numPr>
        <w:tabs>
          <w:tab w:val="left" w:pos="993"/>
        </w:tabs>
        <w:spacing w:after="0" w:line="240" w:lineRule="auto"/>
        <w:ind w:left="0" w:firstLine="709"/>
        <w:jc w:val="both"/>
        <w:rPr>
          <w:rFonts w:ascii="Times New Roman" w:hAnsi="Times New Roman" w:cs="Times New Roman"/>
          <w:sz w:val="28"/>
          <w:szCs w:val="28"/>
        </w:rPr>
      </w:pPr>
      <w:r w:rsidRPr="005E49E0">
        <w:rPr>
          <w:rFonts w:ascii="Times New Roman" w:hAnsi="Times New Roman" w:cs="Times New Roman"/>
          <w:bCs/>
          <w:sz w:val="28"/>
          <w:szCs w:val="28"/>
        </w:rPr>
        <w:t>Грамматические структуры</w:t>
      </w:r>
      <w:r w:rsidRPr="005E49E0">
        <w:rPr>
          <w:rFonts w:ascii="Times New Roman" w:hAnsi="Times New Roman" w:cs="Times New Roman"/>
          <w:sz w:val="28"/>
          <w:szCs w:val="28"/>
        </w:rPr>
        <w:t>: NZSL, как и другие англоязычные жестовые языки, может использовать грамматические структуры, которые связаны с английским языком. В то время как казахский жестовый язык, особенно в его базовой форме, может более тесно следовать структурам казахского и русского языков. Это приводит к различиям в построении предложений, использовании порядковых и временных конструкций.</w:t>
      </w:r>
    </w:p>
    <w:p w:rsidR="00E9754E" w:rsidRPr="005E49E0" w:rsidRDefault="00E9754E" w:rsidP="009F4BB2">
      <w:pPr>
        <w:numPr>
          <w:ilvl w:val="0"/>
          <w:numId w:val="15"/>
        </w:numPr>
        <w:tabs>
          <w:tab w:val="left" w:pos="993"/>
        </w:tabs>
        <w:spacing w:after="0" w:line="240" w:lineRule="auto"/>
        <w:ind w:left="0" w:firstLine="709"/>
        <w:jc w:val="both"/>
        <w:rPr>
          <w:rFonts w:ascii="Times New Roman" w:hAnsi="Times New Roman" w:cs="Times New Roman"/>
          <w:sz w:val="28"/>
          <w:szCs w:val="28"/>
        </w:rPr>
      </w:pPr>
      <w:r w:rsidRPr="005E49E0">
        <w:rPr>
          <w:rFonts w:ascii="Times New Roman" w:hAnsi="Times New Roman" w:cs="Times New Roman"/>
          <w:bCs/>
          <w:sz w:val="28"/>
          <w:szCs w:val="28"/>
        </w:rPr>
        <w:t>Социально-исторический контекст</w:t>
      </w:r>
      <w:r w:rsidRPr="005E49E0">
        <w:rPr>
          <w:rFonts w:ascii="Times New Roman" w:hAnsi="Times New Roman" w:cs="Times New Roman"/>
          <w:sz w:val="28"/>
          <w:szCs w:val="28"/>
        </w:rPr>
        <w:t>: Исторические и социальные контексты, в которых развивались эти языки, также сильно отличаются. NZSL развивался в условиях сравнительно изолированного сообщества глухих на небольшом островном государстве, тогда как КЖЯ развивался в постсоветском контексте, с влиянием крупных языковых и культурных движений.</w:t>
      </w:r>
    </w:p>
    <w:p w:rsidR="00E9754E" w:rsidRPr="005E49E0" w:rsidRDefault="00E9754E"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rPr>
        <w:t>Новозеландский жестовый язык и казахский жестовый язык являются самостоятельными и уникальными языками, развивавшимися в разных культурных и исторических контекстах. Сходства между ними ограничиваются общими характеристиками всех жестовых языков, такими как иконичность и естественное развитие в сообществах глухих. Однако различия, такие как культурные элементы, лингвистические основы и социально-исторический контекст, делают эти языки уникальными и отражающими специфические особенности своих регионов.</w:t>
      </w:r>
    </w:p>
    <w:p w:rsidR="005D0A22" w:rsidRPr="005E49E0" w:rsidRDefault="005D0A22" w:rsidP="000F04BD">
      <w:pPr>
        <w:spacing w:after="0" w:line="240" w:lineRule="auto"/>
        <w:ind w:firstLine="709"/>
        <w:jc w:val="both"/>
        <w:rPr>
          <w:rFonts w:ascii="Times New Roman" w:hAnsi="Times New Roman" w:cs="Times New Roman"/>
          <w:sz w:val="28"/>
          <w:szCs w:val="28"/>
          <w:lang w:val="ru"/>
        </w:rPr>
      </w:pPr>
    </w:p>
    <w:p w:rsidR="001A2BD1" w:rsidRPr="00550C44" w:rsidRDefault="005D0A22" w:rsidP="000F04BD">
      <w:pPr>
        <w:spacing w:after="0" w:line="240" w:lineRule="auto"/>
        <w:ind w:firstLine="709"/>
        <w:jc w:val="both"/>
        <w:rPr>
          <w:rFonts w:ascii="Times New Roman" w:hAnsi="Times New Roman" w:cs="Times New Roman"/>
          <w:b/>
          <w:sz w:val="28"/>
          <w:szCs w:val="28"/>
        </w:rPr>
      </w:pPr>
      <w:r w:rsidRPr="005E49E0">
        <w:rPr>
          <w:rFonts w:ascii="Times New Roman" w:hAnsi="Times New Roman" w:cs="Times New Roman"/>
          <w:b/>
          <w:sz w:val="28"/>
          <w:szCs w:val="28"/>
        </w:rPr>
        <w:t xml:space="preserve">1.4 </w:t>
      </w:r>
      <w:r w:rsidR="00550C44" w:rsidRPr="00550C44">
        <w:rPr>
          <w:rFonts w:ascii="Times New Roman" w:hAnsi="Times New Roman" w:cs="Times New Roman"/>
          <w:b/>
          <w:bCs/>
          <w:sz w:val="28"/>
          <w:szCs w:val="28"/>
          <w:lang w:val="kk-KZ"/>
        </w:rPr>
        <w:t>Эволюция и адаптация жестовых языков в тюркскоязычном пространстве: анализ перспектив и изменений</w:t>
      </w:r>
    </w:p>
    <w:p w:rsidR="00B24BA1" w:rsidRPr="005E49E0" w:rsidRDefault="00B24BA1"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rPr>
        <w:t>В современном обществе глухие люди сталкиваются с различными проблемами в сфере коммуникации и обучения, что актуализирует вопросы развития и совершенствования жестовых языков. В данном литературном обзоре мы рассмотрим актуальные тенденции в развитии жестовых языков в постсоветских странах, а также новые технологические решения, такие как 3D-переводчики, в контексте улучшения обучения и коммуникации для глухих людей.</w:t>
      </w:r>
    </w:p>
    <w:p w:rsidR="00B24BA1" w:rsidRPr="00904461" w:rsidRDefault="00B24BA1" w:rsidP="000F04BD">
      <w:pPr>
        <w:spacing w:after="0" w:line="240" w:lineRule="auto"/>
        <w:ind w:firstLine="709"/>
        <w:jc w:val="both"/>
        <w:rPr>
          <w:rFonts w:ascii="Times New Roman" w:hAnsi="Times New Roman" w:cs="Times New Roman"/>
          <w:color w:val="FF0000"/>
          <w:sz w:val="28"/>
          <w:szCs w:val="28"/>
        </w:rPr>
      </w:pPr>
      <w:r w:rsidRPr="005E49E0">
        <w:rPr>
          <w:rFonts w:ascii="Times New Roman" w:hAnsi="Times New Roman" w:cs="Times New Roman"/>
          <w:sz w:val="28"/>
          <w:szCs w:val="28"/>
        </w:rPr>
        <w:t>В постсоветском пространстве, включая страны Кыргызстан, Узбекистан, Таджикистан и другие, наблюдается интенсивный процесс изучения жестовых языков среди глухих сообществ. Важно отметить, что каждая из этих стран формирует свой уникальный жестовый язык с отличительными словами и жестами. Однако вопрос о названии этих языков остается открытым, исследования и стандартизация национальных жестовых языков представляют собой актуальную задачу.</w:t>
      </w:r>
    </w:p>
    <w:p w:rsidR="00B24BA1" w:rsidRPr="005E49E0" w:rsidRDefault="00B24BA1"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rPr>
        <w:t>Турецкий жестовый язык, исследованный с начала османского периода, привлекает внимание своей обширной лингвистической базой и использованием 3D-аватаров на платформе Unity. Проект включает в себя интересные функциональности, такие как возможность просмотра жестов с различных ракурсов, изменение скорости воспроизведения и перевод целых предложений. Однако, как отмечено в обзоре, ограниченность словарного запаса и использование дактильного алфавита в некоторых случаях являются вызовами, которые нуждаются в дальнейших исследованиях и развитии</w:t>
      </w:r>
      <w:r w:rsidR="006279B0" w:rsidRPr="005E49E0">
        <w:rPr>
          <w:rFonts w:ascii="Times New Roman" w:hAnsi="Times New Roman" w:cs="Times New Roman"/>
          <w:sz w:val="28"/>
          <w:szCs w:val="28"/>
        </w:rPr>
        <w:t xml:space="preserve"> [3</w:t>
      </w:r>
      <w:r w:rsidR="00817D02" w:rsidRPr="005E49E0">
        <w:rPr>
          <w:rFonts w:ascii="Times New Roman" w:hAnsi="Times New Roman" w:cs="Times New Roman"/>
          <w:sz w:val="28"/>
          <w:szCs w:val="28"/>
        </w:rPr>
        <w:t>5]</w:t>
      </w:r>
      <w:r w:rsidRPr="005E49E0">
        <w:rPr>
          <w:rFonts w:ascii="Times New Roman" w:hAnsi="Times New Roman" w:cs="Times New Roman"/>
          <w:sz w:val="28"/>
          <w:szCs w:val="28"/>
        </w:rPr>
        <w:t>.</w:t>
      </w:r>
    </w:p>
    <w:p w:rsidR="00B24BA1" w:rsidRPr="005E49E0" w:rsidRDefault="00B24BA1"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rPr>
        <w:t>Казахстан, переходящий на латинский алфавит, также исследует возможности обогащения своего жестового языка. Оптимизация переводчиков с текста на жестовый язык, вроде представленного в турецком проекте, позволяет обеспечивать эффективный процесс обучения и коммуникации.</w:t>
      </w:r>
    </w:p>
    <w:p w:rsidR="00B24BA1" w:rsidRPr="005E49E0" w:rsidRDefault="00B24BA1"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rPr>
        <w:t>Важным шагом в развитии технологий для глухих становится 3D-переводчик, который предлагает динамичные жесты, а также возможность показа целых предложений. Этот инновационный подход предоставляет новые перспективы для обучения и обслуживания глухих в различных сферах, включая социальное обслуживание и медицину.</w:t>
      </w:r>
    </w:p>
    <w:p w:rsidR="00B24BA1" w:rsidRPr="005E49E0" w:rsidRDefault="00B24BA1"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lang w:val="en-US"/>
        </w:rPr>
        <w:t>C</w:t>
      </w:r>
      <w:r w:rsidRPr="005E49E0">
        <w:rPr>
          <w:rFonts w:ascii="Times New Roman" w:hAnsi="Times New Roman" w:cs="Times New Roman"/>
          <w:sz w:val="28"/>
          <w:szCs w:val="28"/>
        </w:rPr>
        <w:t xml:space="preserve">овременные исследования в области развития жестовых языков и технологий перевода на жестовый язык отражают важные шаги в обеспечении равенства доступа и коммуникации для глухих людей. Внедрение инновационных решений, таких как 3D-переводчики </w:t>
      </w:r>
      <w:r w:rsidRPr="005E49E0">
        <w:rPr>
          <w:rFonts w:ascii="Times New Roman" w:hAnsi="Times New Roman" w:cs="Times New Roman"/>
          <w:sz w:val="28"/>
          <w:szCs w:val="28"/>
          <w:lang w:val="kk-KZ"/>
        </w:rPr>
        <w:t>со своей базой данных с казахскими жестами и словами</w:t>
      </w:r>
      <w:r w:rsidRPr="005E49E0">
        <w:rPr>
          <w:rFonts w:ascii="Times New Roman" w:hAnsi="Times New Roman" w:cs="Times New Roman"/>
          <w:sz w:val="28"/>
          <w:szCs w:val="28"/>
        </w:rPr>
        <w:t>, существенно улучшает качество обучения и общения, делая их более доступными и эффективными для глухих сообществ.</w:t>
      </w:r>
    </w:p>
    <w:p w:rsidR="00B24BA1" w:rsidRPr="005E49E0" w:rsidRDefault="00B24BA1"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lang w:val="kk-KZ"/>
        </w:rPr>
        <w:t>Кыргызстан, Узбекстан и Таджикстан</w:t>
      </w:r>
      <w:r w:rsidRPr="005E49E0">
        <w:rPr>
          <w:rFonts w:ascii="Times New Roman" w:hAnsi="Times New Roman" w:cs="Times New Roman"/>
          <w:sz w:val="28"/>
          <w:szCs w:val="28"/>
        </w:rPr>
        <w:t xml:space="preserve"> (постсоветские страны) пользуются русским жестовым языком. С 2019 года эти страны тоже очень интенсивно начали изучать жестовый язык. У них тоже имеются отличительные слова и соответственные жесты, из-за этого должны иметь свои жесты. Но вопрос о названии можно ли называть это официально Узбекским Жестовым языком остается открытым</w:t>
      </w:r>
      <w:r w:rsidR="006279B0" w:rsidRPr="005E49E0">
        <w:rPr>
          <w:rFonts w:ascii="Times New Roman" w:hAnsi="Times New Roman" w:cs="Times New Roman"/>
          <w:sz w:val="28"/>
          <w:szCs w:val="28"/>
        </w:rPr>
        <w:t xml:space="preserve"> [36</w:t>
      </w:r>
      <w:r w:rsidR="00817D02" w:rsidRPr="005E49E0">
        <w:rPr>
          <w:rFonts w:ascii="Times New Roman" w:hAnsi="Times New Roman" w:cs="Times New Roman"/>
          <w:sz w:val="28"/>
          <w:szCs w:val="28"/>
        </w:rPr>
        <w:t>]</w:t>
      </w:r>
      <w:r w:rsidRPr="005E49E0">
        <w:rPr>
          <w:rFonts w:ascii="Times New Roman" w:hAnsi="Times New Roman" w:cs="Times New Roman"/>
          <w:sz w:val="28"/>
          <w:szCs w:val="28"/>
        </w:rPr>
        <w:t>.</w:t>
      </w:r>
    </w:p>
    <w:p w:rsidR="00B24BA1" w:rsidRPr="005E49E0" w:rsidRDefault="00B24BA1"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color w:val="000000"/>
          <w:sz w:val="28"/>
          <w:szCs w:val="28"/>
          <w:shd w:val="clear" w:color="auto" w:fill="FFFFFF"/>
        </w:rPr>
        <w:t>Турецкие политики активно используют переводчиков жестового языка в предвыборных компаниях, стараясь донести свои планы до всех категорий граждан. И в этом есть смысл - ведь в Турции насчитывается около 90 тысяч глухих и 60 тысяч слабослышащих.</w:t>
      </w:r>
    </w:p>
    <w:p w:rsidR="00B24BA1" w:rsidRPr="00266F53" w:rsidRDefault="00B24BA1" w:rsidP="000F04BD">
      <w:pPr>
        <w:spacing w:after="0" w:line="240" w:lineRule="auto"/>
        <w:ind w:firstLine="709"/>
        <w:jc w:val="both"/>
        <w:rPr>
          <w:rFonts w:ascii="Times New Roman" w:hAnsi="Times New Roman" w:cs="Times New Roman"/>
          <w:sz w:val="28"/>
          <w:szCs w:val="28"/>
          <w:lang w:val="kk-KZ"/>
        </w:rPr>
      </w:pPr>
      <w:r w:rsidRPr="005E49E0">
        <w:rPr>
          <w:rFonts w:ascii="Times New Roman" w:hAnsi="Times New Roman" w:cs="Times New Roman"/>
          <w:sz w:val="28"/>
          <w:szCs w:val="28"/>
          <w:lang w:val="kk-KZ"/>
        </w:rPr>
        <w:t>Украинский жестовый язык принадлежит к семья французских жестовых языков. Уровень осведомленности об украинском жестовом языке резко вырос в 2014 году</w:t>
      </w:r>
      <w:r w:rsidR="00D74DFC" w:rsidRPr="005E49E0">
        <w:rPr>
          <w:rFonts w:ascii="Times New Roman" w:hAnsi="Times New Roman" w:cs="Times New Roman"/>
          <w:sz w:val="28"/>
          <w:szCs w:val="28"/>
          <w:lang w:val="kk-KZ"/>
        </w:rPr>
        <w:t xml:space="preserve">. </w:t>
      </w:r>
      <w:r w:rsidRPr="005E49E0">
        <w:rPr>
          <w:rFonts w:ascii="Times New Roman" w:hAnsi="Times New Roman" w:cs="Times New Roman"/>
          <w:sz w:val="28"/>
          <w:szCs w:val="28"/>
        </w:rPr>
        <w:t xml:space="preserve">В USL, как и в других жестовых языках, дактилоскопия служит разновидностью заимствование с украинского. Он используется для имен собственных, для технических терминов без эквивалента USL, сокращений более длинных украинских слов и некоторых разговорных украинских слов. Для акцента вместо синонимичного знака также может использоваться </w:t>
      </w:r>
      <w:r w:rsidRPr="00266F53">
        <w:rPr>
          <w:rFonts w:ascii="Times New Roman" w:hAnsi="Times New Roman" w:cs="Times New Roman"/>
          <w:sz w:val="28"/>
          <w:szCs w:val="28"/>
        </w:rPr>
        <w:t>фингерпеллинг</w:t>
      </w:r>
      <w:r w:rsidR="006279B0" w:rsidRPr="00266F53">
        <w:rPr>
          <w:rFonts w:ascii="Times New Roman" w:hAnsi="Times New Roman" w:cs="Times New Roman"/>
          <w:sz w:val="28"/>
          <w:szCs w:val="28"/>
        </w:rPr>
        <w:t xml:space="preserve"> [36</w:t>
      </w:r>
      <w:r w:rsidR="00266F53" w:rsidRPr="00266F53">
        <w:rPr>
          <w:rFonts w:ascii="Times New Roman" w:hAnsi="Times New Roman" w:cs="Times New Roman"/>
          <w:sz w:val="28"/>
          <w:szCs w:val="28"/>
        </w:rPr>
        <w:t>, р. 16-30</w:t>
      </w:r>
      <w:r w:rsidR="00817D02" w:rsidRPr="00266F53">
        <w:rPr>
          <w:rFonts w:ascii="Times New Roman" w:hAnsi="Times New Roman" w:cs="Times New Roman"/>
          <w:sz w:val="28"/>
          <w:szCs w:val="28"/>
        </w:rPr>
        <w:t>]</w:t>
      </w:r>
      <w:r w:rsidRPr="00266F53">
        <w:rPr>
          <w:rFonts w:ascii="Times New Roman" w:hAnsi="Times New Roman" w:cs="Times New Roman"/>
          <w:sz w:val="28"/>
          <w:szCs w:val="28"/>
        </w:rPr>
        <w:t>.</w:t>
      </w:r>
    </w:p>
    <w:p w:rsidR="00B24BA1" w:rsidRPr="005E49E0" w:rsidRDefault="00B24BA1"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rPr>
        <w:t xml:space="preserve">Казахский жестовый язык основу берет у РЖЯ. Однако имеют различные жесты на разные слова. Так как синтаксис и грамматика казахского словесного языка отличаются от русского языка, так и в жестовом языке имеют свои особенности. С 2017 года Жестовый язык в Казахстане начал изучаться со всех сторон, был изобретен электронный словарь </w:t>
      </w:r>
      <w:r w:rsidRPr="005E49E0">
        <w:rPr>
          <w:rFonts w:ascii="Times New Roman" w:hAnsi="Times New Roman" w:cs="Times New Roman"/>
          <w:sz w:val="28"/>
          <w:szCs w:val="28"/>
          <w:lang w:val="en-US"/>
        </w:rPr>
        <w:t>surdo</w:t>
      </w:r>
      <w:r w:rsidRPr="005E49E0">
        <w:rPr>
          <w:rFonts w:ascii="Times New Roman" w:hAnsi="Times New Roman" w:cs="Times New Roman"/>
          <w:sz w:val="28"/>
          <w:szCs w:val="28"/>
        </w:rPr>
        <w:t>.</w:t>
      </w:r>
      <w:r w:rsidRPr="005E49E0">
        <w:rPr>
          <w:rFonts w:ascii="Times New Roman" w:hAnsi="Times New Roman" w:cs="Times New Roman"/>
          <w:sz w:val="28"/>
          <w:szCs w:val="28"/>
          <w:lang w:val="en-US"/>
        </w:rPr>
        <w:t>kz</w:t>
      </w:r>
      <w:r w:rsidRPr="005E49E0">
        <w:rPr>
          <w:rFonts w:ascii="Times New Roman" w:hAnsi="Times New Roman" w:cs="Times New Roman"/>
          <w:sz w:val="28"/>
          <w:szCs w:val="28"/>
        </w:rPr>
        <w:t xml:space="preserve"> и на данный момент все больше и больше развивается</w:t>
      </w:r>
      <w:r w:rsidR="006279B0" w:rsidRPr="005E49E0">
        <w:rPr>
          <w:rFonts w:ascii="Times New Roman" w:hAnsi="Times New Roman" w:cs="Times New Roman"/>
          <w:sz w:val="28"/>
          <w:szCs w:val="28"/>
        </w:rPr>
        <w:t xml:space="preserve"> [37</w:t>
      </w:r>
      <w:r w:rsidR="00817D02" w:rsidRPr="005E49E0">
        <w:rPr>
          <w:rFonts w:ascii="Times New Roman" w:hAnsi="Times New Roman" w:cs="Times New Roman"/>
          <w:sz w:val="28"/>
          <w:szCs w:val="28"/>
        </w:rPr>
        <w:t>]</w:t>
      </w:r>
      <w:r w:rsidRPr="005E49E0">
        <w:rPr>
          <w:rFonts w:ascii="Times New Roman" w:hAnsi="Times New Roman" w:cs="Times New Roman"/>
          <w:sz w:val="28"/>
          <w:szCs w:val="28"/>
        </w:rPr>
        <w:t>. Синтаксис жестового языка довольно таки отличается от русского жестового языка. Есть определенные слова, которые не встречаются в РЖЯ, и благодаря этому появляются новые жесты, которые используются только среди пользователей КЖЯ.</w:t>
      </w:r>
    </w:p>
    <w:p w:rsidR="00B24BA1" w:rsidRDefault="00B24BA1" w:rsidP="000F04BD">
      <w:pPr>
        <w:spacing w:after="0" w:line="240" w:lineRule="auto"/>
        <w:ind w:firstLine="709"/>
        <w:jc w:val="both"/>
        <w:rPr>
          <w:rFonts w:ascii="Times New Roman" w:hAnsi="Times New Roman" w:cs="Times New Roman"/>
          <w:sz w:val="28"/>
          <w:szCs w:val="28"/>
          <w:lang w:val="kk-KZ"/>
        </w:rPr>
      </w:pPr>
      <w:r w:rsidRPr="005E49E0">
        <w:rPr>
          <w:rFonts w:ascii="Times New Roman" w:hAnsi="Times New Roman" w:cs="Times New Roman"/>
          <w:sz w:val="28"/>
          <w:szCs w:val="28"/>
          <w:lang w:val="kk-KZ"/>
        </w:rPr>
        <w:t>Если рассмотреть схожество именно с Тюркоязычными жестовыми языками только Турецкий жестовый язык имеет свой дактильный алфавит и научно исследовательскую базу по жестовым языкам. В словесном языке казахский и турецкий языки имеют больше сходств чем в жестовом. Многие слова и произношение букв довольно таки похожи. А вот в жестовом языке они отличаются, одна из причин в том, что казахский дактильный алфавит построен на базе кириллицы, а турецкий дактильный алфавит на латинице.</w:t>
      </w:r>
    </w:p>
    <w:p w:rsidR="000F04BD" w:rsidRPr="005E49E0" w:rsidRDefault="000F04BD" w:rsidP="000F04BD">
      <w:pPr>
        <w:spacing w:after="0" w:line="240" w:lineRule="auto"/>
        <w:ind w:firstLine="709"/>
        <w:jc w:val="both"/>
        <w:rPr>
          <w:rFonts w:ascii="Times New Roman" w:hAnsi="Times New Roman" w:cs="Times New Roman"/>
          <w:sz w:val="28"/>
          <w:szCs w:val="28"/>
          <w:lang w:val="kk-KZ"/>
        </w:rPr>
      </w:pPr>
    </w:p>
    <w:p w:rsidR="00B24BA1" w:rsidRPr="00EF5851" w:rsidRDefault="00EF5851" w:rsidP="002A360A">
      <w:pPr>
        <w:spacing w:after="0" w:line="240" w:lineRule="auto"/>
        <w:jc w:val="center"/>
        <w:rPr>
          <w:rFonts w:ascii="Times New Roman" w:hAnsi="Times New Roman" w:cs="Times New Roman"/>
          <w:sz w:val="28"/>
          <w:szCs w:val="28"/>
        </w:rPr>
      </w:pPr>
      <w:r>
        <w:rPr>
          <w:noProof/>
          <w:lang w:eastAsia="ru-RU"/>
        </w:rPr>
        <w:drawing>
          <wp:inline distT="0" distB="0" distL="0" distR="0" wp14:anchorId="6C4DD0D2" wp14:editId="0050EFB2">
            <wp:extent cx="5939790" cy="2932430"/>
            <wp:effectExtent l="0" t="0" r="3810" b="127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39790" cy="2932430"/>
                    </a:xfrm>
                    <a:prstGeom prst="rect">
                      <a:avLst/>
                    </a:prstGeom>
                  </pic:spPr>
                </pic:pic>
              </a:graphicData>
            </a:graphic>
          </wp:inline>
        </w:drawing>
      </w:r>
    </w:p>
    <w:p w:rsidR="000F04BD" w:rsidRPr="000F04BD" w:rsidRDefault="000F04BD" w:rsidP="00D968DB">
      <w:pPr>
        <w:spacing w:after="0" w:line="240" w:lineRule="auto"/>
        <w:jc w:val="center"/>
        <w:rPr>
          <w:rFonts w:ascii="Times New Roman" w:hAnsi="Times New Roman" w:cs="Times New Roman"/>
          <w:sz w:val="16"/>
          <w:szCs w:val="16"/>
          <w:lang w:val="kk-KZ"/>
        </w:rPr>
      </w:pPr>
    </w:p>
    <w:p w:rsidR="00B24BA1" w:rsidRDefault="00B24BA1" w:rsidP="00D968DB">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Рисунок </w:t>
      </w:r>
      <w:r w:rsidR="00D74DFC">
        <w:rPr>
          <w:rFonts w:ascii="Times New Roman" w:hAnsi="Times New Roman" w:cs="Times New Roman"/>
          <w:sz w:val="28"/>
          <w:szCs w:val="28"/>
        </w:rPr>
        <w:t>3</w:t>
      </w:r>
      <w:r>
        <w:rPr>
          <w:rFonts w:ascii="Times New Roman" w:hAnsi="Times New Roman" w:cs="Times New Roman"/>
          <w:sz w:val="28"/>
          <w:szCs w:val="28"/>
        </w:rPr>
        <w:t xml:space="preserve"> – Сравнительный анализ жестовых языков некоторых стран</w:t>
      </w:r>
    </w:p>
    <w:p w:rsidR="00B24BA1" w:rsidRDefault="00B24BA1" w:rsidP="00D968DB">
      <w:pPr>
        <w:spacing w:after="0" w:line="240" w:lineRule="auto"/>
        <w:ind w:firstLine="708"/>
        <w:jc w:val="both"/>
        <w:rPr>
          <w:rFonts w:ascii="Times New Roman" w:hAnsi="Times New Roman" w:cs="Times New Roman"/>
          <w:sz w:val="28"/>
          <w:szCs w:val="28"/>
        </w:rPr>
      </w:pPr>
    </w:p>
    <w:p w:rsidR="000F04BD" w:rsidRPr="005E49E0" w:rsidRDefault="000F04BD" w:rsidP="000F04BD">
      <w:pPr>
        <w:spacing w:after="0" w:line="240" w:lineRule="auto"/>
        <w:ind w:firstLine="709"/>
        <w:jc w:val="both"/>
        <w:rPr>
          <w:rFonts w:ascii="Times New Roman" w:hAnsi="Times New Roman" w:cs="Times New Roman"/>
          <w:sz w:val="28"/>
          <w:szCs w:val="28"/>
        </w:rPr>
      </w:pPr>
      <w:r w:rsidRPr="005E49E0">
        <w:rPr>
          <w:rFonts w:ascii="Times New Roman" w:hAnsi="Times New Roman" w:cs="Times New Roman"/>
          <w:sz w:val="28"/>
          <w:szCs w:val="28"/>
        </w:rPr>
        <w:t xml:space="preserve">На рисунке 3 показано, что постсоветские страны берут основу от Русского жестового языка. Среди них Казахский и Украинский жестовые языки имеют свой алфавит, то есть переделанный от Русского жестового языка, и уже свои уникальные жесты, по определенным словам, которые встречаются только в их культуре, традиции и т.д. Это означает, что эти две страны по развитию жестового языка идут дальше и развиваются по всем фронтам, как доказательство можем привести вебсайты, которые уже функционируют и требует дальнейшего </w:t>
      </w:r>
      <w:r w:rsidRPr="00266F53">
        <w:rPr>
          <w:rFonts w:ascii="Times New Roman" w:hAnsi="Times New Roman" w:cs="Times New Roman"/>
          <w:sz w:val="28"/>
          <w:szCs w:val="28"/>
        </w:rPr>
        <w:t>развития [37</w:t>
      </w:r>
      <w:r w:rsidR="00266F53" w:rsidRPr="00266F53">
        <w:rPr>
          <w:rFonts w:ascii="Times New Roman" w:hAnsi="Times New Roman" w:cs="Times New Roman"/>
          <w:sz w:val="28"/>
          <w:szCs w:val="28"/>
        </w:rPr>
        <w:t>, р. 218-256</w:t>
      </w:r>
      <w:r w:rsidRPr="00266F53">
        <w:rPr>
          <w:rFonts w:ascii="Times New Roman" w:hAnsi="Times New Roman" w:cs="Times New Roman"/>
          <w:sz w:val="28"/>
          <w:szCs w:val="28"/>
        </w:rPr>
        <w:t xml:space="preserve">]. А вот у </w:t>
      </w:r>
      <w:r w:rsidRPr="005E49E0">
        <w:rPr>
          <w:rFonts w:ascii="Times New Roman" w:hAnsi="Times New Roman" w:cs="Times New Roman"/>
          <w:sz w:val="28"/>
          <w:szCs w:val="28"/>
        </w:rPr>
        <w:t>многие остальные постсоветские страны все еще используют русский жестовый язык. Но некоторые источники дают информацию, что у них тоже есть изменения по жестам, потому как появляются новые слова, а некоторые старые жесты теряют актуальность и пользователи жестов придумывают новые жесты. Но исследуют ли ученые язык жестов у них? Добавляются ли это к какой-то базе? Создаются ли учебные пособия? Во многих новостных статьях говорятся, что как таковых исследований у них нет и слабослышащим людям требуются специализированные школы.</w:t>
      </w:r>
    </w:p>
    <w:p w:rsidR="00B24BA1" w:rsidRDefault="00B24BA1" w:rsidP="000F04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Среди тюркских языков Турецкий жестовый язык достиг многого у них имеются свой алфавит, свои жесты и даже не один, а несколько сайтов для изучения жестового языка, некоторые сайты дают возможность с помощью виртуального помощника показывать слова и </w:t>
      </w:r>
      <w:r>
        <w:rPr>
          <w:rFonts w:ascii="Times New Roman" w:hAnsi="Times New Roman" w:cs="Times New Roman"/>
          <w:sz w:val="28"/>
          <w:szCs w:val="28"/>
          <w:lang w:val="kk-KZ"/>
        </w:rPr>
        <w:t xml:space="preserve">предложения. </w:t>
      </w:r>
      <w:r>
        <w:rPr>
          <w:rFonts w:ascii="Times New Roman" w:hAnsi="Times New Roman" w:cs="Times New Roman"/>
          <w:sz w:val="28"/>
          <w:szCs w:val="28"/>
        </w:rPr>
        <w:t xml:space="preserve">  </w:t>
      </w:r>
    </w:p>
    <w:p w:rsidR="00AC0533" w:rsidRDefault="00AC0533" w:rsidP="000F04BD">
      <w:pPr>
        <w:spacing w:after="0" w:line="240" w:lineRule="auto"/>
        <w:ind w:firstLine="709"/>
        <w:jc w:val="both"/>
        <w:rPr>
          <w:rFonts w:ascii="Times New Roman" w:hAnsi="Times New Roman" w:cs="Times New Roman"/>
          <w:sz w:val="28"/>
          <w:szCs w:val="28"/>
        </w:rPr>
      </w:pPr>
      <w:r w:rsidRPr="00AC0533">
        <w:rPr>
          <w:rFonts w:ascii="Times New Roman" w:hAnsi="Times New Roman" w:cs="Times New Roman"/>
          <w:sz w:val="28"/>
          <w:szCs w:val="28"/>
        </w:rPr>
        <w:t xml:space="preserve">Коммуникация между тюркоязычными странами получит новый импульс в связи с постепенным переходом Казахстана с кириллицы на латиницу, который начался в 2023 году </w:t>
      </w:r>
      <w:r w:rsidRPr="00266F53">
        <w:rPr>
          <w:rFonts w:ascii="Times New Roman" w:hAnsi="Times New Roman" w:cs="Times New Roman"/>
          <w:sz w:val="28"/>
          <w:szCs w:val="28"/>
        </w:rPr>
        <w:t>[37</w:t>
      </w:r>
      <w:r w:rsidR="00266F53" w:rsidRPr="00266F53">
        <w:rPr>
          <w:rFonts w:ascii="Times New Roman" w:hAnsi="Times New Roman" w:cs="Times New Roman"/>
          <w:sz w:val="28"/>
          <w:szCs w:val="28"/>
        </w:rPr>
        <w:t xml:space="preserve">, р. 218-256; </w:t>
      </w:r>
      <w:r w:rsidRPr="00266F53">
        <w:rPr>
          <w:rFonts w:ascii="Times New Roman" w:hAnsi="Times New Roman" w:cs="Times New Roman"/>
          <w:sz w:val="28"/>
          <w:szCs w:val="28"/>
        </w:rPr>
        <w:t xml:space="preserve">38]. В 2017 </w:t>
      </w:r>
      <w:r w:rsidRPr="00AC0533">
        <w:rPr>
          <w:rFonts w:ascii="Times New Roman" w:hAnsi="Times New Roman" w:cs="Times New Roman"/>
          <w:sz w:val="28"/>
          <w:szCs w:val="28"/>
        </w:rPr>
        <w:t>году первый президент Казахстана Нурсултан Назарбаев подписал указ о переходе казахского алфавита с кириллицы на латиницу, что стало важным шагом в изменении языковой политики страны. После этого была создана Национальная комиссия по вопросам алфавита, и по всей стране начались работы по внедрению нового алфавита. С тех пор на улицах Казахстана стали появляться названия улиц, магазинов, аптек и государственных учреждений, написанные на казахском языке с использованием латинских букв.</w:t>
      </w:r>
    </w:p>
    <w:p w:rsidR="00B24BA1" w:rsidRDefault="00B24BA1" w:rsidP="000F04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скором времени Казахстан перейдет на латиницу, с большой вероятностью можем сказать, что потребуются некие изменения и в казахском жестовом языке. Если основной алфавит Казахстана поменяется на латиницу полностью, будет иметь актуальность поменять и алфавит жестового языка. Тогда же на основу можно взять Тюркский жестовый язык. Одной из причины является сходство многих букв.   </w:t>
      </w:r>
    </w:p>
    <w:p w:rsidR="00B24BA1" w:rsidRDefault="00B24BA1" w:rsidP="000F04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Новый казахский алфавит </w:t>
      </w:r>
      <w:r w:rsidRPr="005440DB">
        <w:rPr>
          <w:rFonts w:ascii="Times New Roman" w:hAnsi="Times New Roman" w:cs="Times New Roman"/>
          <w:sz w:val="28"/>
          <w:szCs w:val="28"/>
        </w:rPr>
        <w:t>соответствует международному фонетическому алфавиту (в нем 107 букв и 52 диакритических знака) и системе ЮНИКОД. Казахская латиница все это позаимствовала. Новый алфавит разработан по тем же принципам, что и турецкая, азербайджанская и гагаузская латиница</w:t>
      </w:r>
      <w:r w:rsidR="006279B0">
        <w:rPr>
          <w:rFonts w:ascii="Times New Roman" w:hAnsi="Times New Roman" w:cs="Times New Roman"/>
          <w:sz w:val="28"/>
          <w:szCs w:val="28"/>
        </w:rPr>
        <w:t xml:space="preserve"> [39</w:t>
      </w:r>
      <w:r w:rsidR="00817D02" w:rsidRPr="00817D02">
        <w:rPr>
          <w:rFonts w:ascii="Times New Roman" w:hAnsi="Times New Roman" w:cs="Times New Roman"/>
          <w:sz w:val="28"/>
          <w:szCs w:val="28"/>
        </w:rPr>
        <w:t>]</w:t>
      </w:r>
      <w:r w:rsidRPr="005440DB">
        <w:rPr>
          <w:rFonts w:ascii="Times New Roman" w:hAnsi="Times New Roman" w:cs="Times New Roman"/>
          <w:sz w:val="28"/>
          <w:szCs w:val="28"/>
        </w:rPr>
        <w:t>. А значит, возможна более глубокая интеграция между тюркскими народами. Новый вариант латиницы похож на единый тюркский алфавит, принятый еще в 1991 году</w:t>
      </w:r>
      <w:r w:rsidR="00D74DFC">
        <w:rPr>
          <w:rFonts w:ascii="Times New Roman" w:hAnsi="Times New Roman" w:cs="Times New Roman"/>
          <w:sz w:val="28"/>
          <w:szCs w:val="28"/>
        </w:rPr>
        <w:t xml:space="preserve"> (рисунок 4)</w:t>
      </w:r>
      <w:r w:rsidRPr="005440DB">
        <w:rPr>
          <w:rFonts w:ascii="Times New Roman" w:hAnsi="Times New Roman" w:cs="Times New Roman"/>
          <w:sz w:val="28"/>
          <w:szCs w:val="28"/>
        </w:rPr>
        <w:t>.</w:t>
      </w:r>
      <w:r>
        <w:rPr>
          <w:rFonts w:ascii="Times New Roman" w:hAnsi="Times New Roman" w:cs="Times New Roman"/>
          <w:sz w:val="28"/>
          <w:szCs w:val="28"/>
          <w:lang w:val="kk-KZ"/>
        </w:rPr>
        <w:t xml:space="preserve"> </w:t>
      </w:r>
      <w:r>
        <w:rPr>
          <w:rFonts w:ascii="Times New Roman" w:hAnsi="Times New Roman" w:cs="Times New Roman"/>
          <w:sz w:val="28"/>
          <w:szCs w:val="28"/>
        </w:rPr>
        <w:t xml:space="preserve">К тому </w:t>
      </w:r>
      <w:r>
        <w:rPr>
          <w:rFonts w:ascii="Times New Roman" w:hAnsi="Times New Roman" w:cs="Times New Roman"/>
          <w:sz w:val="28"/>
          <w:szCs w:val="28"/>
          <w:lang w:val="kk-KZ"/>
        </w:rPr>
        <w:t xml:space="preserve">же </w:t>
      </w:r>
      <w:r>
        <w:rPr>
          <w:rFonts w:ascii="Times New Roman" w:hAnsi="Times New Roman" w:cs="Times New Roman"/>
          <w:sz w:val="28"/>
          <w:szCs w:val="28"/>
        </w:rPr>
        <w:t xml:space="preserve">встречаются несколько букв, которые идентичны в казахском и турецком алфавите, такие как </w:t>
      </w:r>
      <w:r>
        <w:rPr>
          <w:rFonts w:ascii="Times New Roman" w:hAnsi="Times New Roman" w:cs="Times New Roman"/>
          <w:sz w:val="28"/>
          <w:szCs w:val="28"/>
          <w:lang w:val="kk-KZ"/>
        </w:rPr>
        <w:t>ү, ө</w:t>
      </w:r>
      <w:r>
        <w:rPr>
          <w:rFonts w:ascii="Times New Roman" w:hAnsi="Times New Roman" w:cs="Times New Roman"/>
          <w:sz w:val="28"/>
          <w:szCs w:val="28"/>
        </w:rPr>
        <w:t xml:space="preserve">, но не встречающихся в русском алфавите. </w:t>
      </w:r>
    </w:p>
    <w:p w:rsidR="00D74DFC" w:rsidRDefault="00D74DFC" w:rsidP="00D968DB">
      <w:pPr>
        <w:spacing w:after="0" w:line="240" w:lineRule="auto"/>
        <w:ind w:firstLine="708"/>
        <w:jc w:val="both"/>
        <w:rPr>
          <w:rFonts w:ascii="Times New Roman" w:hAnsi="Times New Roman" w:cs="Times New Roman"/>
          <w:sz w:val="28"/>
          <w:szCs w:val="28"/>
        </w:rPr>
      </w:pPr>
    </w:p>
    <w:p w:rsidR="00B24BA1" w:rsidRDefault="00B24BA1" w:rsidP="00D968DB">
      <w:pPr>
        <w:spacing w:after="0" w:line="240" w:lineRule="auto"/>
        <w:jc w:val="center"/>
        <w:rPr>
          <w:rFonts w:ascii="Times New Roman" w:hAnsi="Times New Roman" w:cs="Times New Roman"/>
          <w:sz w:val="28"/>
          <w:szCs w:val="28"/>
        </w:rPr>
      </w:pPr>
      <w:r>
        <w:rPr>
          <w:noProof/>
          <w:lang w:eastAsia="ru-RU"/>
        </w:rPr>
        <w:drawing>
          <wp:inline distT="0" distB="0" distL="0" distR="0" wp14:anchorId="3C082641" wp14:editId="1FB053FF">
            <wp:extent cx="2724150" cy="3242911"/>
            <wp:effectExtent l="0" t="0" r="0" b="0"/>
            <wp:docPr id="4" name="Рисунок 4" descr="Turkish Sign Language alphabet [27]. | Download Scientific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urkish Sign Language alphabet [27]. | Download Scientific Diagra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79457" cy="3308750"/>
                    </a:xfrm>
                    <a:prstGeom prst="rect">
                      <a:avLst/>
                    </a:prstGeom>
                    <a:noFill/>
                    <a:ln>
                      <a:noFill/>
                    </a:ln>
                  </pic:spPr>
                </pic:pic>
              </a:graphicData>
            </a:graphic>
          </wp:inline>
        </w:drawing>
      </w:r>
    </w:p>
    <w:p w:rsidR="00266F53" w:rsidRPr="00266F53" w:rsidRDefault="00266F53" w:rsidP="00D968DB">
      <w:pPr>
        <w:spacing w:after="0" w:line="240" w:lineRule="auto"/>
        <w:jc w:val="center"/>
        <w:rPr>
          <w:rFonts w:ascii="Times New Roman" w:hAnsi="Times New Roman" w:cs="Times New Roman"/>
          <w:sz w:val="24"/>
          <w:szCs w:val="24"/>
        </w:rPr>
      </w:pPr>
      <w:r w:rsidRPr="00266F53">
        <w:rPr>
          <w:rFonts w:ascii="Times New Roman" w:hAnsi="Times New Roman" w:cs="Times New Roman"/>
          <w:sz w:val="24"/>
          <w:szCs w:val="24"/>
        </w:rPr>
        <w:t>а</w:t>
      </w:r>
    </w:p>
    <w:p w:rsidR="00B24BA1" w:rsidRDefault="00B24BA1" w:rsidP="00266F53">
      <w:pPr>
        <w:spacing w:after="0" w:line="240" w:lineRule="auto"/>
        <w:jc w:val="center"/>
        <w:rPr>
          <w:rFonts w:ascii="Times New Roman" w:hAnsi="Times New Roman" w:cs="Times New Roman"/>
          <w:sz w:val="28"/>
          <w:szCs w:val="28"/>
        </w:rPr>
      </w:pPr>
      <w:r w:rsidRPr="00B85D8A">
        <w:rPr>
          <w:rFonts w:ascii="Times New Roman" w:hAnsi="Times New Roman" w:cs="Times New Roman"/>
          <w:noProof/>
          <w:sz w:val="28"/>
          <w:szCs w:val="28"/>
          <w:lang w:eastAsia="ru-RU"/>
        </w:rPr>
        <w:drawing>
          <wp:inline distT="0" distB="0" distL="0" distR="0" wp14:anchorId="4A933155" wp14:editId="0BD85F9A">
            <wp:extent cx="2672861" cy="3864547"/>
            <wp:effectExtent l="0" t="0" r="0" b="317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78479" cy="3872670"/>
                    </a:xfrm>
                    <a:prstGeom prst="rect">
                      <a:avLst/>
                    </a:prstGeom>
                    <a:noFill/>
                    <a:ln>
                      <a:noFill/>
                    </a:ln>
                  </pic:spPr>
                </pic:pic>
              </a:graphicData>
            </a:graphic>
          </wp:inline>
        </w:drawing>
      </w:r>
      <w:r w:rsidRPr="00C150B9">
        <w:rPr>
          <w:rFonts w:eastAsia="TimesNewRomanPSMT"/>
          <w:noProof/>
          <w:sz w:val="24"/>
          <w:lang w:eastAsia="ru-RU"/>
        </w:rPr>
        <w:drawing>
          <wp:inline distT="0" distB="0" distL="0" distR="0" wp14:anchorId="06D842A2" wp14:editId="3180F05B">
            <wp:extent cx="2875571" cy="3831695"/>
            <wp:effectExtent l="0" t="0" r="1270" b="0"/>
            <wp:docPr id="6" name="Рисунок 5" descr="C:\Users\DL\Desktop\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DL\Desktop\2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26122" cy="3899054"/>
                    </a:xfrm>
                    <a:prstGeom prst="rect">
                      <a:avLst/>
                    </a:prstGeom>
                    <a:noFill/>
                    <a:ln>
                      <a:noFill/>
                    </a:ln>
                  </pic:spPr>
                </pic:pic>
              </a:graphicData>
            </a:graphic>
          </wp:inline>
        </w:drawing>
      </w:r>
    </w:p>
    <w:p w:rsidR="00266F53" w:rsidRPr="00266F53" w:rsidRDefault="00266F53" w:rsidP="00266F53">
      <w:pPr>
        <w:spacing w:after="0" w:line="240" w:lineRule="auto"/>
        <w:ind w:firstLine="2552"/>
        <w:rPr>
          <w:rFonts w:ascii="Times New Roman" w:hAnsi="Times New Roman" w:cs="Times New Roman"/>
          <w:sz w:val="24"/>
          <w:szCs w:val="24"/>
        </w:rPr>
      </w:pPr>
      <w:r w:rsidRPr="00266F53">
        <w:rPr>
          <w:rFonts w:ascii="Times New Roman" w:hAnsi="Times New Roman" w:cs="Times New Roman"/>
          <w:sz w:val="24"/>
          <w:szCs w:val="24"/>
        </w:rPr>
        <w:t xml:space="preserve">б                 </w:t>
      </w:r>
      <w:r>
        <w:rPr>
          <w:rFonts w:ascii="Times New Roman" w:hAnsi="Times New Roman" w:cs="Times New Roman"/>
          <w:sz w:val="24"/>
          <w:szCs w:val="24"/>
        </w:rPr>
        <w:t xml:space="preserve">                </w:t>
      </w:r>
      <w:r w:rsidRPr="00266F53">
        <w:rPr>
          <w:rFonts w:ascii="Times New Roman" w:hAnsi="Times New Roman" w:cs="Times New Roman"/>
          <w:sz w:val="24"/>
          <w:szCs w:val="24"/>
        </w:rPr>
        <w:t xml:space="preserve">                              в</w:t>
      </w:r>
    </w:p>
    <w:p w:rsidR="000F04BD" w:rsidRPr="00266F53" w:rsidRDefault="000F04BD" w:rsidP="00D968DB">
      <w:pPr>
        <w:spacing w:after="0" w:line="240" w:lineRule="auto"/>
        <w:jc w:val="center"/>
        <w:rPr>
          <w:rFonts w:ascii="Times New Roman" w:hAnsi="Times New Roman" w:cs="Times New Roman"/>
          <w:sz w:val="16"/>
          <w:szCs w:val="16"/>
        </w:rPr>
      </w:pPr>
    </w:p>
    <w:p w:rsidR="00B24BA1" w:rsidRDefault="00D74DFC" w:rsidP="00D968D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4</w:t>
      </w:r>
      <w:r w:rsidR="00B24BA1">
        <w:rPr>
          <w:rFonts w:ascii="Times New Roman" w:hAnsi="Times New Roman" w:cs="Times New Roman"/>
          <w:sz w:val="28"/>
          <w:szCs w:val="28"/>
        </w:rPr>
        <w:t xml:space="preserve"> – Турецкий, Русский, Казахский жестовый алфавит</w:t>
      </w:r>
    </w:p>
    <w:p w:rsidR="00D74DFC" w:rsidRDefault="00D74DFC" w:rsidP="00D968DB">
      <w:pPr>
        <w:spacing w:after="0" w:line="240" w:lineRule="auto"/>
        <w:ind w:firstLine="708"/>
        <w:jc w:val="both"/>
        <w:rPr>
          <w:rFonts w:ascii="Times New Roman" w:hAnsi="Times New Roman" w:cs="Times New Roman"/>
          <w:sz w:val="28"/>
          <w:szCs w:val="28"/>
          <w:lang w:val="kk-KZ"/>
        </w:rPr>
      </w:pPr>
    </w:p>
    <w:p w:rsidR="00B24BA1" w:rsidRDefault="00B24BA1" w:rsidP="000F04B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Надо отметить, что в казахском языке встречаются очень много слов, которые схожие по звучанию с турецким языком. </w:t>
      </w:r>
      <w:r>
        <w:rPr>
          <w:rFonts w:ascii="Times New Roman" w:hAnsi="Times New Roman" w:cs="Times New Roman"/>
          <w:sz w:val="28"/>
          <w:szCs w:val="28"/>
        </w:rPr>
        <w:t>О</w:t>
      </w:r>
      <w:r w:rsidRPr="00231B9E">
        <w:rPr>
          <w:rFonts w:ascii="Times New Roman" w:hAnsi="Times New Roman" w:cs="Times New Roman"/>
          <w:sz w:val="28"/>
          <w:szCs w:val="28"/>
        </w:rPr>
        <w:t xml:space="preserve">ба языка принадлежат к тюркской языковой группе, поэтому грамматическое и лексическое построение предложений </w:t>
      </w:r>
      <w:r>
        <w:rPr>
          <w:rFonts w:ascii="Times New Roman" w:hAnsi="Times New Roman" w:cs="Times New Roman"/>
          <w:sz w:val="28"/>
          <w:szCs w:val="28"/>
          <w:lang w:val="kk-KZ"/>
        </w:rPr>
        <w:t xml:space="preserve">тоже </w:t>
      </w:r>
      <w:r w:rsidRPr="00231B9E">
        <w:rPr>
          <w:rFonts w:ascii="Times New Roman" w:hAnsi="Times New Roman" w:cs="Times New Roman"/>
          <w:sz w:val="28"/>
          <w:szCs w:val="28"/>
        </w:rPr>
        <w:t>похоже.</w:t>
      </w:r>
    </w:p>
    <w:p w:rsidR="00770557" w:rsidRPr="00770557" w:rsidRDefault="00770557" w:rsidP="000F04BD">
      <w:pPr>
        <w:pStyle w:val="ab"/>
        <w:spacing w:before="0" w:beforeAutospacing="0" w:after="0" w:afterAutospacing="0"/>
        <w:ind w:firstLine="709"/>
        <w:jc w:val="both"/>
        <w:rPr>
          <w:sz w:val="28"/>
        </w:rPr>
      </w:pPr>
      <w:r w:rsidRPr="00770557">
        <w:rPr>
          <w:sz w:val="28"/>
        </w:rPr>
        <w:t>По итогам перво</w:t>
      </w:r>
      <w:r w:rsidR="00904461">
        <w:rPr>
          <w:sz w:val="28"/>
        </w:rPr>
        <w:t>го</w:t>
      </w:r>
      <w:r w:rsidRPr="00770557">
        <w:rPr>
          <w:sz w:val="28"/>
        </w:rPr>
        <w:t xml:space="preserve"> </w:t>
      </w:r>
      <w:r w:rsidR="00904461">
        <w:rPr>
          <w:sz w:val="28"/>
        </w:rPr>
        <w:t>раздела</w:t>
      </w:r>
      <w:r w:rsidRPr="00770557">
        <w:rPr>
          <w:sz w:val="28"/>
        </w:rPr>
        <w:t xml:space="preserve"> можно сделать несколько значимых выводов. Во-первых, казахский жестовый язык, как и другие жестовые языки, обладает уникальными характеристиками, которые определяют его специфическое место среди мировых жестовых языков. Проведенное сравнение с жестовыми языками других стран, включая русский, чешский, турецкий и украинский, позволило выявить как общие черты, так и уникальные особенности, что способствует лучшему пониманию лингвистической структуры и культурной значимости жестовых языков.</w:t>
      </w:r>
    </w:p>
    <w:p w:rsidR="00770557" w:rsidRPr="00770557" w:rsidRDefault="00770557" w:rsidP="000F04BD">
      <w:pPr>
        <w:pStyle w:val="ab"/>
        <w:spacing w:before="0" w:beforeAutospacing="0" w:after="0" w:afterAutospacing="0"/>
        <w:ind w:firstLine="709"/>
        <w:jc w:val="both"/>
        <w:rPr>
          <w:sz w:val="28"/>
        </w:rPr>
      </w:pPr>
      <w:r w:rsidRPr="00770557">
        <w:rPr>
          <w:sz w:val="28"/>
        </w:rPr>
        <w:t>Во-вторых, рассмотрение современных технологических решений, таких как 3D-переводчики и использование 3D-аватаров в создании словарей жестового языка, показало их важную роль в улучшении образовательных и коммуникационных возможностей для глухих людей. Эти технологии не только способствуют развитию языковой базы, но и обеспечивают более широкий доступ к обучению и информации для носителей жестовых языков.</w:t>
      </w:r>
    </w:p>
    <w:p w:rsidR="00770557" w:rsidRPr="00770557" w:rsidRDefault="00770557" w:rsidP="000F04BD">
      <w:pPr>
        <w:pStyle w:val="ab"/>
        <w:spacing w:before="0" w:beforeAutospacing="0" w:after="0" w:afterAutospacing="0"/>
        <w:ind w:firstLine="709"/>
        <w:jc w:val="both"/>
        <w:rPr>
          <w:sz w:val="28"/>
        </w:rPr>
      </w:pPr>
      <w:r w:rsidRPr="00770557">
        <w:rPr>
          <w:sz w:val="28"/>
        </w:rPr>
        <w:t>В-третьих, особое внимание было уделено развитию жестовых языков в тюркскоязычных странах, где культурные и языковые адаптации имеют особое значение в постсоветском контексте. Прогресс в развитии казахского жестового языка, в частности, создание и использование платформы surdo.kz, является ярким примером успешной интеграции современных технологий в процесс сохранения и развития национальных языков.</w:t>
      </w:r>
    </w:p>
    <w:p w:rsidR="00770557" w:rsidRDefault="00770557" w:rsidP="000F04BD">
      <w:pPr>
        <w:pStyle w:val="ab"/>
        <w:spacing w:before="0" w:beforeAutospacing="0" w:after="0" w:afterAutospacing="0"/>
        <w:ind w:firstLine="709"/>
        <w:jc w:val="both"/>
        <w:rPr>
          <w:sz w:val="28"/>
        </w:rPr>
      </w:pPr>
      <w:r w:rsidRPr="00770557">
        <w:rPr>
          <w:sz w:val="28"/>
        </w:rPr>
        <w:t>В целом, результаты первой главы подтверждают важность продолжения исследований в области жестовых языков и их технологической поддержки. Необходимость дальнейшего изучения и внедрения инновационных решений очевидна, особенно в контексте развития и адаптации жестовых языков в условиях глобализации и цифровизации.</w:t>
      </w:r>
    </w:p>
    <w:p w:rsidR="00237B1A" w:rsidRPr="00237B1A" w:rsidRDefault="00237B1A" w:rsidP="002A360A">
      <w:pPr>
        <w:pStyle w:val="ab"/>
        <w:spacing w:before="0" w:beforeAutospacing="0" w:after="0" w:afterAutospacing="0"/>
        <w:ind w:firstLine="709"/>
        <w:jc w:val="both"/>
        <w:rPr>
          <w:bCs/>
          <w:sz w:val="28"/>
        </w:rPr>
      </w:pPr>
      <w:r>
        <w:rPr>
          <w:bCs/>
          <w:sz w:val="28"/>
        </w:rPr>
        <w:t>В</w:t>
      </w:r>
      <w:r w:rsidRPr="00237B1A">
        <w:rPr>
          <w:bCs/>
          <w:sz w:val="28"/>
        </w:rPr>
        <w:t xml:space="preserve"> тюркоязычном пространстве многие страны, особенно те, которые были частью СССР, заимствовали жесты и грамматические структуры из русского жестового языка (РЖЯ). Это связано с тем, что образование для глухих в этих странах проводилось на русском языке, и использовались учебные материалы, основанные на РЖЯ. Однако есть и такие тюркоязычные страны, жестовые языки которых развивались относительно независимо от РЖЯ.</w:t>
      </w:r>
    </w:p>
    <w:p w:rsidR="00237B1A" w:rsidRPr="00237B1A" w:rsidRDefault="00237B1A" w:rsidP="002A360A">
      <w:pPr>
        <w:pStyle w:val="ab"/>
        <w:tabs>
          <w:tab w:val="left" w:pos="993"/>
        </w:tabs>
        <w:spacing w:before="0" w:beforeAutospacing="0" w:after="0" w:afterAutospacing="0"/>
        <w:ind w:firstLine="709"/>
        <w:jc w:val="both"/>
        <w:rPr>
          <w:bCs/>
          <w:sz w:val="28"/>
        </w:rPr>
      </w:pPr>
      <w:r w:rsidRPr="00237B1A">
        <w:rPr>
          <w:bCs/>
          <w:sz w:val="28"/>
        </w:rPr>
        <w:t>Тюркоязычные страны, жестовые языки которых имеют минимальное влияние РЖЯ:</w:t>
      </w:r>
    </w:p>
    <w:p w:rsidR="00237B1A" w:rsidRPr="00237B1A" w:rsidRDefault="00237B1A" w:rsidP="002A360A">
      <w:pPr>
        <w:pStyle w:val="ab"/>
        <w:numPr>
          <w:ilvl w:val="0"/>
          <w:numId w:val="18"/>
        </w:numPr>
        <w:tabs>
          <w:tab w:val="left" w:pos="993"/>
        </w:tabs>
        <w:spacing w:before="0" w:beforeAutospacing="0" w:after="0" w:afterAutospacing="0"/>
        <w:ind w:left="0" w:firstLine="709"/>
        <w:jc w:val="both"/>
        <w:rPr>
          <w:bCs/>
          <w:sz w:val="28"/>
        </w:rPr>
      </w:pPr>
      <w:r w:rsidRPr="00237B1A">
        <w:rPr>
          <w:bCs/>
          <w:sz w:val="28"/>
        </w:rPr>
        <w:t>Турция:</w:t>
      </w:r>
    </w:p>
    <w:p w:rsidR="00237B1A" w:rsidRPr="00237B1A" w:rsidRDefault="00237B1A" w:rsidP="002A360A">
      <w:pPr>
        <w:pStyle w:val="ab"/>
        <w:tabs>
          <w:tab w:val="left" w:pos="993"/>
        </w:tabs>
        <w:spacing w:before="0" w:beforeAutospacing="0" w:after="0" w:afterAutospacing="0"/>
        <w:ind w:firstLine="709"/>
        <w:jc w:val="both"/>
        <w:rPr>
          <w:bCs/>
          <w:sz w:val="28"/>
        </w:rPr>
      </w:pPr>
      <w:r w:rsidRPr="00237B1A">
        <w:rPr>
          <w:bCs/>
          <w:sz w:val="28"/>
        </w:rPr>
        <w:t>Турецкий жестовый язык (Türk İşaret Dili, TİD): Турецкий жестовый язык развивался независимо от РЖЯ и имеет свои корни, не связанные с российской традицией жестового языка. TİD имеет уникальные лексические и грамматические особенности, связанные с турецкой культурой и языком</w:t>
      </w:r>
      <w:r w:rsidR="006D5F17" w:rsidRPr="006D5F17">
        <w:rPr>
          <w:bCs/>
          <w:sz w:val="28"/>
        </w:rPr>
        <w:t xml:space="preserve"> [3</w:t>
      </w:r>
      <w:r w:rsidR="006279B0" w:rsidRPr="006279B0">
        <w:rPr>
          <w:bCs/>
          <w:sz w:val="28"/>
        </w:rPr>
        <w:t>9</w:t>
      </w:r>
      <w:r w:rsidR="00266F53">
        <w:rPr>
          <w:bCs/>
          <w:sz w:val="28"/>
        </w:rPr>
        <w:t>, р.</w:t>
      </w:r>
      <w:r w:rsidR="002A360A">
        <w:rPr>
          <w:bCs/>
          <w:sz w:val="28"/>
        </w:rPr>
        <w:t> </w:t>
      </w:r>
      <w:r w:rsidR="00266F53">
        <w:rPr>
          <w:bCs/>
          <w:sz w:val="28"/>
        </w:rPr>
        <w:t>1-24</w:t>
      </w:r>
      <w:r w:rsidR="006D5F17" w:rsidRPr="006D5F17">
        <w:rPr>
          <w:bCs/>
          <w:sz w:val="28"/>
        </w:rPr>
        <w:t>]</w:t>
      </w:r>
      <w:r w:rsidRPr="00237B1A">
        <w:rPr>
          <w:bCs/>
          <w:sz w:val="28"/>
        </w:rPr>
        <w:t>. Этот язык не испытал значительного влияния со стороны РЖЯ, поскольку Турция никогда не входила в состав СССР и не была подвержена советской образовательной системе.</w:t>
      </w:r>
    </w:p>
    <w:p w:rsidR="00237B1A" w:rsidRPr="00237B1A" w:rsidRDefault="00237B1A" w:rsidP="002A360A">
      <w:pPr>
        <w:pStyle w:val="ab"/>
        <w:numPr>
          <w:ilvl w:val="0"/>
          <w:numId w:val="18"/>
        </w:numPr>
        <w:tabs>
          <w:tab w:val="left" w:pos="993"/>
        </w:tabs>
        <w:spacing w:before="0" w:beforeAutospacing="0" w:after="0" w:afterAutospacing="0"/>
        <w:ind w:left="0" w:firstLine="709"/>
        <w:jc w:val="both"/>
        <w:rPr>
          <w:bCs/>
          <w:sz w:val="28"/>
        </w:rPr>
      </w:pPr>
      <w:r w:rsidRPr="00237B1A">
        <w:rPr>
          <w:bCs/>
          <w:sz w:val="28"/>
        </w:rPr>
        <w:t>Кипр (Турецкая Республика Северного Кипра):</w:t>
      </w:r>
    </w:p>
    <w:p w:rsidR="00237B1A" w:rsidRPr="00237B1A" w:rsidRDefault="00237B1A" w:rsidP="002A360A">
      <w:pPr>
        <w:pStyle w:val="ab"/>
        <w:tabs>
          <w:tab w:val="left" w:pos="993"/>
        </w:tabs>
        <w:spacing w:before="0" w:beforeAutospacing="0" w:after="0" w:afterAutospacing="0"/>
        <w:ind w:firstLine="709"/>
        <w:jc w:val="both"/>
        <w:rPr>
          <w:bCs/>
          <w:sz w:val="28"/>
        </w:rPr>
      </w:pPr>
      <w:r w:rsidRPr="00237B1A">
        <w:rPr>
          <w:bCs/>
          <w:sz w:val="28"/>
        </w:rPr>
        <w:t>Кипрский жестовый язык: Жестовый язык, используемый в турецкоязычных регионах Кипра, также развивался независимо от РЖЯ, учитывая культурные и географические особенности региона. Хотя этот язык может заимствовать элементы из турецкого жестового языка, его развитие связано скорее с местной культурой, чем с российским влиянием.</w:t>
      </w:r>
    </w:p>
    <w:p w:rsidR="00237B1A" w:rsidRPr="00237B1A" w:rsidRDefault="00237B1A" w:rsidP="002A360A">
      <w:pPr>
        <w:pStyle w:val="ab"/>
        <w:numPr>
          <w:ilvl w:val="0"/>
          <w:numId w:val="18"/>
        </w:numPr>
        <w:tabs>
          <w:tab w:val="left" w:pos="993"/>
        </w:tabs>
        <w:spacing w:before="0" w:beforeAutospacing="0" w:after="0" w:afterAutospacing="0"/>
        <w:ind w:left="0" w:firstLine="709"/>
        <w:jc w:val="both"/>
        <w:rPr>
          <w:bCs/>
          <w:sz w:val="28"/>
        </w:rPr>
      </w:pPr>
      <w:r w:rsidRPr="00237B1A">
        <w:rPr>
          <w:bCs/>
          <w:sz w:val="28"/>
        </w:rPr>
        <w:t>Азербайджан:</w:t>
      </w:r>
    </w:p>
    <w:p w:rsidR="00237B1A" w:rsidRPr="00237B1A" w:rsidRDefault="00237B1A" w:rsidP="002A360A">
      <w:pPr>
        <w:pStyle w:val="ab"/>
        <w:tabs>
          <w:tab w:val="left" w:pos="993"/>
        </w:tabs>
        <w:spacing w:before="0" w:beforeAutospacing="0" w:after="0" w:afterAutospacing="0"/>
        <w:ind w:firstLine="709"/>
        <w:jc w:val="both"/>
        <w:rPr>
          <w:bCs/>
          <w:sz w:val="28"/>
        </w:rPr>
      </w:pPr>
      <w:r w:rsidRPr="00237B1A">
        <w:rPr>
          <w:bCs/>
          <w:sz w:val="28"/>
        </w:rPr>
        <w:t>Азербайджанский жестовый язык: Хотя Азербайджан был частью СССР, его жестовый язык испытал влияние не только РЖЯ, но и других жестовых языков, включая турецкий, из-за культурных и исторических связей между Турцией и Азербайджаном. Современный азербайджанский жестовый язык включает в себя элементы, которые отличают его от РЖЯ, несмотря на некоторые заимствования</w:t>
      </w:r>
      <w:r w:rsidR="006279B0">
        <w:rPr>
          <w:bCs/>
          <w:sz w:val="28"/>
        </w:rPr>
        <w:t xml:space="preserve"> [40</w:t>
      </w:r>
      <w:r w:rsidR="006D5F17" w:rsidRPr="006D5F17">
        <w:rPr>
          <w:bCs/>
          <w:sz w:val="28"/>
        </w:rPr>
        <w:t>]</w:t>
      </w:r>
      <w:r w:rsidRPr="00237B1A">
        <w:rPr>
          <w:bCs/>
          <w:sz w:val="28"/>
        </w:rPr>
        <w:t>.</w:t>
      </w:r>
    </w:p>
    <w:p w:rsidR="00237B1A" w:rsidRPr="00237B1A" w:rsidRDefault="00237B1A" w:rsidP="002A360A">
      <w:pPr>
        <w:pStyle w:val="ab"/>
        <w:tabs>
          <w:tab w:val="left" w:pos="993"/>
        </w:tabs>
        <w:spacing w:before="0" w:beforeAutospacing="0" w:after="0" w:afterAutospacing="0"/>
        <w:ind w:firstLine="709"/>
        <w:jc w:val="both"/>
        <w:rPr>
          <w:bCs/>
          <w:sz w:val="28"/>
        </w:rPr>
      </w:pPr>
      <w:r w:rsidRPr="00237B1A">
        <w:rPr>
          <w:bCs/>
          <w:sz w:val="28"/>
        </w:rPr>
        <w:t>Страны, жестовые языки которых развивались под влиянием РЖЯ:</w:t>
      </w:r>
    </w:p>
    <w:p w:rsidR="00237B1A" w:rsidRPr="00237B1A" w:rsidRDefault="00237B1A" w:rsidP="002A360A">
      <w:pPr>
        <w:pStyle w:val="ab"/>
        <w:numPr>
          <w:ilvl w:val="0"/>
          <w:numId w:val="19"/>
        </w:numPr>
        <w:tabs>
          <w:tab w:val="left" w:pos="993"/>
        </w:tabs>
        <w:spacing w:before="0" w:beforeAutospacing="0" w:after="0" w:afterAutospacing="0"/>
        <w:ind w:left="0" w:firstLine="709"/>
        <w:jc w:val="both"/>
        <w:rPr>
          <w:bCs/>
          <w:sz w:val="28"/>
        </w:rPr>
      </w:pPr>
      <w:r w:rsidRPr="00237B1A">
        <w:rPr>
          <w:bCs/>
          <w:sz w:val="28"/>
        </w:rPr>
        <w:t>Казахстан:</w:t>
      </w:r>
    </w:p>
    <w:p w:rsidR="00237B1A" w:rsidRPr="00237B1A" w:rsidRDefault="00237B1A" w:rsidP="002A360A">
      <w:pPr>
        <w:pStyle w:val="ab"/>
        <w:tabs>
          <w:tab w:val="left" w:pos="993"/>
        </w:tabs>
        <w:spacing w:before="0" w:beforeAutospacing="0" w:after="0" w:afterAutospacing="0"/>
        <w:ind w:firstLine="709"/>
        <w:jc w:val="both"/>
        <w:rPr>
          <w:bCs/>
          <w:sz w:val="28"/>
        </w:rPr>
      </w:pPr>
      <w:r w:rsidRPr="00237B1A">
        <w:rPr>
          <w:bCs/>
          <w:sz w:val="28"/>
        </w:rPr>
        <w:t xml:space="preserve">Казахский жестовый язык: Как уже упоминалось, казахский жестовый язык значительно заимствовал элементы из РЖЯ, особенно в период существования </w:t>
      </w:r>
      <w:r w:rsidRPr="00266F53">
        <w:rPr>
          <w:bCs/>
          <w:sz w:val="28"/>
        </w:rPr>
        <w:t>СССР</w:t>
      </w:r>
      <w:r w:rsidR="006279B0" w:rsidRPr="00266F53">
        <w:rPr>
          <w:bCs/>
          <w:sz w:val="28"/>
        </w:rPr>
        <w:t xml:space="preserve"> [40</w:t>
      </w:r>
      <w:r w:rsidR="00266F53" w:rsidRPr="00266F53">
        <w:rPr>
          <w:bCs/>
          <w:sz w:val="28"/>
        </w:rPr>
        <w:t>, р. 3338-334</w:t>
      </w:r>
      <w:r w:rsidR="00266F53">
        <w:rPr>
          <w:bCs/>
          <w:sz w:val="28"/>
        </w:rPr>
        <w:t>5</w:t>
      </w:r>
      <w:r w:rsidR="006D5F17" w:rsidRPr="00266F53">
        <w:rPr>
          <w:bCs/>
          <w:sz w:val="28"/>
        </w:rPr>
        <w:t>]</w:t>
      </w:r>
      <w:r w:rsidRPr="00266F53">
        <w:rPr>
          <w:bCs/>
          <w:sz w:val="28"/>
        </w:rPr>
        <w:t xml:space="preserve">. В настоящее </w:t>
      </w:r>
      <w:r w:rsidRPr="00237B1A">
        <w:rPr>
          <w:bCs/>
          <w:sz w:val="28"/>
        </w:rPr>
        <w:t>время в Казахстане всё ещё ощущается влияние РЖЯ, хотя и предпринимаются усилия по развитию национальных особенностей жестового языка.</w:t>
      </w:r>
    </w:p>
    <w:p w:rsidR="00237B1A" w:rsidRPr="00237B1A" w:rsidRDefault="00237B1A" w:rsidP="002A360A">
      <w:pPr>
        <w:pStyle w:val="ab"/>
        <w:numPr>
          <w:ilvl w:val="0"/>
          <w:numId w:val="19"/>
        </w:numPr>
        <w:tabs>
          <w:tab w:val="left" w:pos="993"/>
        </w:tabs>
        <w:spacing w:before="0" w:beforeAutospacing="0" w:after="0" w:afterAutospacing="0"/>
        <w:ind w:left="0" w:firstLine="709"/>
        <w:jc w:val="both"/>
        <w:rPr>
          <w:bCs/>
          <w:sz w:val="28"/>
        </w:rPr>
      </w:pPr>
      <w:r w:rsidRPr="00237B1A">
        <w:rPr>
          <w:bCs/>
          <w:sz w:val="28"/>
        </w:rPr>
        <w:t>Узбекистан:</w:t>
      </w:r>
    </w:p>
    <w:p w:rsidR="00237B1A" w:rsidRPr="00237B1A" w:rsidRDefault="00237B1A" w:rsidP="002A360A">
      <w:pPr>
        <w:pStyle w:val="ab"/>
        <w:tabs>
          <w:tab w:val="left" w:pos="993"/>
        </w:tabs>
        <w:spacing w:before="0" w:beforeAutospacing="0" w:after="0" w:afterAutospacing="0"/>
        <w:ind w:firstLine="709"/>
        <w:jc w:val="both"/>
        <w:rPr>
          <w:bCs/>
          <w:sz w:val="28"/>
        </w:rPr>
      </w:pPr>
      <w:r w:rsidRPr="00237B1A">
        <w:rPr>
          <w:bCs/>
          <w:sz w:val="28"/>
        </w:rPr>
        <w:t>Узбекский жестовый язык: Узбекский жестовый язык также развивался под влиянием РЖЯ в советский период и продолжает использовать многие элементы русского жестового языка в современной системе образования для глухих.</w:t>
      </w:r>
    </w:p>
    <w:p w:rsidR="00237B1A" w:rsidRPr="00237B1A" w:rsidRDefault="00237B1A" w:rsidP="002A360A">
      <w:pPr>
        <w:pStyle w:val="ab"/>
        <w:numPr>
          <w:ilvl w:val="0"/>
          <w:numId w:val="19"/>
        </w:numPr>
        <w:tabs>
          <w:tab w:val="left" w:pos="993"/>
        </w:tabs>
        <w:spacing w:before="0" w:beforeAutospacing="0" w:after="0" w:afterAutospacing="0"/>
        <w:ind w:left="0" w:firstLine="709"/>
        <w:jc w:val="both"/>
        <w:rPr>
          <w:bCs/>
          <w:sz w:val="28"/>
        </w:rPr>
      </w:pPr>
      <w:r w:rsidRPr="00237B1A">
        <w:rPr>
          <w:bCs/>
          <w:sz w:val="28"/>
        </w:rPr>
        <w:t>Кыргызстан:</w:t>
      </w:r>
    </w:p>
    <w:p w:rsidR="00237B1A" w:rsidRPr="00237B1A" w:rsidRDefault="00237B1A" w:rsidP="002A360A">
      <w:pPr>
        <w:pStyle w:val="ab"/>
        <w:tabs>
          <w:tab w:val="left" w:pos="993"/>
        </w:tabs>
        <w:spacing w:before="0" w:beforeAutospacing="0" w:after="0" w:afterAutospacing="0"/>
        <w:ind w:firstLine="709"/>
        <w:jc w:val="both"/>
        <w:rPr>
          <w:bCs/>
          <w:sz w:val="28"/>
        </w:rPr>
      </w:pPr>
      <w:r w:rsidRPr="00237B1A">
        <w:rPr>
          <w:bCs/>
          <w:sz w:val="28"/>
        </w:rPr>
        <w:t>Кыргызский жестовый язык: Как и в других бывших советских республиках, кыргызский жестовый язык заимствовал значительную часть своей лексики и грамматики из РЖЯ. Однако он также содержит элементы, отражающие местные культурные особенности.</w:t>
      </w:r>
    </w:p>
    <w:p w:rsidR="00237B1A" w:rsidRPr="00237B1A" w:rsidRDefault="00237B1A" w:rsidP="002A360A">
      <w:pPr>
        <w:pStyle w:val="ab"/>
        <w:tabs>
          <w:tab w:val="left" w:pos="993"/>
        </w:tabs>
        <w:spacing w:before="0" w:beforeAutospacing="0" w:after="0" w:afterAutospacing="0"/>
        <w:ind w:firstLine="709"/>
        <w:jc w:val="both"/>
        <w:rPr>
          <w:bCs/>
          <w:sz w:val="28"/>
        </w:rPr>
      </w:pPr>
      <w:r w:rsidRPr="00237B1A">
        <w:rPr>
          <w:bCs/>
          <w:sz w:val="28"/>
        </w:rPr>
        <w:t xml:space="preserve">Большинство тюркоязычных стран, которые были частью СССР, испытали значительное влияние русского жестового языка на свои национальные жестовые языки. Однако такие страны, как Турция и частично </w:t>
      </w:r>
      <w:r w:rsidRPr="00266F53">
        <w:rPr>
          <w:bCs/>
          <w:sz w:val="28"/>
        </w:rPr>
        <w:t>Азербайджан, сохранили или развили свои жестовые языки независимо от РЖЯ, опираясь на собственные культурные и языковые традиции</w:t>
      </w:r>
      <w:r w:rsidR="006279B0" w:rsidRPr="00266F53">
        <w:rPr>
          <w:bCs/>
          <w:sz w:val="28"/>
        </w:rPr>
        <w:t xml:space="preserve"> [40</w:t>
      </w:r>
      <w:r w:rsidR="00266F53" w:rsidRPr="00266F53">
        <w:rPr>
          <w:bCs/>
          <w:sz w:val="28"/>
        </w:rPr>
        <w:t xml:space="preserve">, р. 3338-3345; </w:t>
      </w:r>
      <w:r w:rsidR="006279B0" w:rsidRPr="00266F53">
        <w:rPr>
          <w:bCs/>
          <w:sz w:val="28"/>
        </w:rPr>
        <w:t>41</w:t>
      </w:r>
      <w:r w:rsidR="006D5F17" w:rsidRPr="00266F53">
        <w:rPr>
          <w:bCs/>
          <w:sz w:val="28"/>
        </w:rPr>
        <w:t>]</w:t>
      </w:r>
      <w:r w:rsidRPr="00266F53">
        <w:rPr>
          <w:bCs/>
          <w:sz w:val="28"/>
        </w:rPr>
        <w:t xml:space="preserve">. Турецкий жестовый язык является ярким примером тюркоязычного </w:t>
      </w:r>
      <w:r w:rsidRPr="00237B1A">
        <w:rPr>
          <w:bCs/>
          <w:sz w:val="28"/>
        </w:rPr>
        <w:t>жестового языка, который не берет основу от РЖЯ и имеет свои уникальные особенности.</w:t>
      </w:r>
    </w:p>
    <w:p w:rsidR="00237B1A" w:rsidRPr="00D74DFC" w:rsidRDefault="00237B1A" w:rsidP="002A360A">
      <w:pPr>
        <w:pStyle w:val="ab"/>
        <w:spacing w:before="0" w:beforeAutospacing="0" w:after="0" w:afterAutospacing="0"/>
        <w:ind w:firstLine="709"/>
        <w:jc w:val="both"/>
        <w:rPr>
          <w:bCs/>
          <w:sz w:val="28"/>
        </w:rPr>
      </w:pPr>
      <w:r w:rsidRPr="00D74DFC">
        <w:rPr>
          <w:bCs/>
          <w:sz w:val="28"/>
        </w:rPr>
        <w:t>Общие черты жестовых языков в тюркоязычном пространстве:</w:t>
      </w:r>
    </w:p>
    <w:p w:rsidR="00237B1A" w:rsidRPr="00D74DFC" w:rsidRDefault="00237B1A" w:rsidP="002A360A">
      <w:pPr>
        <w:pStyle w:val="ab"/>
        <w:numPr>
          <w:ilvl w:val="0"/>
          <w:numId w:val="16"/>
        </w:numPr>
        <w:tabs>
          <w:tab w:val="left" w:pos="993"/>
        </w:tabs>
        <w:spacing w:before="0" w:beforeAutospacing="0" w:after="0" w:afterAutospacing="0"/>
        <w:ind w:left="0" w:firstLine="709"/>
        <w:jc w:val="both"/>
        <w:rPr>
          <w:sz w:val="28"/>
        </w:rPr>
      </w:pPr>
      <w:r w:rsidRPr="00D74DFC">
        <w:rPr>
          <w:bCs/>
          <w:sz w:val="28"/>
        </w:rPr>
        <w:t>Культурные и языковые параллели</w:t>
      </w:r>
      <w:r w:rsidRPr="00D74DFC">
        <w:rPr>
          <w:sz w:val="28"/>
        </w:rPr>
        <w:t>: Жестовые языки в тюркоязычных странах могут иметь сходные элементы, отражающие общие культурные и исторические корни. Например, жесты, связанные с традициями, семейными отношениями или религиозными практиками, могут быть похожи, поскольку эти понятия имеют схожее значение в разных тюркских культурах.</w:t>
      </w:r>
    </w:p>
    <w:p w:rsidR="00237B1A" w:rsidRPr="00D74DFC" w:rsidRDefault="00237B1A" w:rsidP="002A360A">
      <w:pPr>
        <w:pStyle w:val="ab"/>
        <w:numPr>
          <w:ilvl w:val="0"/>
          <w:numId w:val="16"/>
        </w:numPr>
        <w:tabs>
          <w:tab w:val="left" w:pos="993"/>
        </w:tabs>
        <w:spacing w:before="0" w:beforeAutospacing="0" w:after="0" w:afterAutospacing="0"/>
        <w:ind w:left="0" w:firstLine="709"/>
        <w:jc w:val="both"/>
        <w:rPr>
          <w:sz w:val="28"/>
        </w:rPr>
      </w:pPr>
      <w:r w:rsidRPr="00D74DFC">
        <w:rPr>
          <w:bCs/>
          <w:sz w:val="28"/>
        </w:rPr>
        <w:t>Лексическое сходство</w:t>
      </w:r>
      <w:r w:rsidRPr="00D74DFC">
        <w:rPr>
          <w:sz w:val="28"/>
        </w:rPr>
        <w:t>: В некоторых случаях жестовые языки могут заимствовать жесты друг у друга, особенно в тех странах, которые поддерживают тесные политические и культурные связи. Например, Турция и Азербайджан могут иметь определенные общие жесты из-за тесных культурных связей. Это также может происходить из-за миграции и взаимодействия между тюркскими народами.</w:t>
      </w:r>
    </w:p>
    <w:p w:rsidR="00237B1A" w:rsidRPr="00D74DFC" w:rsidRDefault="00237B1A" w:rsidP="002A360A">
      <w:pPr>
        <w:pStyle w:val="ab"/>
        <w:numPr>
          <w:ilvl w:val="0"/>
          <w:numId w:val="16"/>
        </w:numPr>
        <w:tabs>
          <w:tab w:val="left" w:pos="993"/>
        </w:tabs>
        <w:spacing w:before="0" w:beforeAutospacing="0" w:after="0" w:afterAutospacing="0"/>
        <w:ind w:left="0" w:firstLine="709"/>
        <w:jc w:val="both"/>
        <w:rPr>
          <w:sz w:val="28"/>
        </w:rPr>
      </w:pPr>
      <w:r w:rsidRPr="00D74DFC">
        <w:rPr>
          <w:bCs/>
          <w:sz w:val="28"/>
        </w:rPr>
        <w:t>Влияние письменного и устного тюркского языка</w:t>
      </w:r>
      <w:r w:rsidRPr="00D74DFC">
        <w:rPr>
          <w:sz w:val="28"/>
        </w:rPr>
        <w:t>: Поскольку многие тюркоязычные народы используют близкие по структуре и звучанию языки, жесты, связанные с выражением конкретных слов или фраз, могут быть схожими. Это касается жестов, которые напрямую связаны с тюркскими словами, их фонетикой и семантикой.</w:t>
      </w:r>
    </w:p>
    <w:p w:rsidR="00237B1A" w:rsidRPr="00D74DFC" w:rsidRDefault="00237B1A" w:rsidP="000F04BD">
      <w:pPr>
        <w:pStyle w:val="ab"/>
        <w:spacing w:before="0" w:beforeAutospacing="0" w:after="0" w:afterAutospacing="0"/>
        <w:ind w:firstLine="709"/>
        <w:jc w:val="both"/>
        <w:rPr>
          <w:bCs/>
          <w:sz w:val="28"/>
        </w:rPr>
      </w:pPr>
      <w:r w:rsidRPr="00D74DFC">
        <w:rPr>
          <w:bCs/>
          <w:sz w:val="28"/>
        </w:rPr>
        <w:t>Различия между казахским жестовым языком и другими жестовыми языками тюркоязычных стран:</w:t>
      </w:r>
    </w:p>
    <w:p w:rsidR="00237B1A" w:rsidRPr="00D74DFC" w:rsidRDefault="00237B1A" w:rsidP="002A360A">
      <w:pPr>
        <w:pStyle w:val="ab"/>
        <w:numPr>
          <w:ilvl w:val="0"/>
          <w:numId w:val="17"/>
        </w:numPr>
        <w:tabs>
          <w:tab w:val="left" w:pos="993"/>
        </w:tabs>
        <w:spacing w:before="0" w:beforeAutospacing="0" w:after="0" w:afterAutospacing="0"/>
        <w:ind w:left="0" w:firstLine="709"/>
        <w:jc w:val="both"/>
        <w:rPr>
          <w:sz w:val="28"/>
        </w:rPr>
      </w:pPr>
      <w:r w:rsidRPr="00D74DFC">
        <w:rPr>
          <w:bCs/>
          <w:sz w:val="28"/>
        </w:rPr>
        <w:t>Историческое влияние</w:t>
      </w:r>
      <w:r w:rsidRPr="00D74DFC">
        <w:rPr>
          <w:sz w:val="28"/>
        </w:rPr>
        <w:t>: Казахский жестовый язык развивался под значительным влиянием русского жестового языка из-за долгого периода вхождения Казахстана в состав СССР. Это привело к заимствованию многих жестов и грамматических структур из русского жестового языка, что отличает его от жестовых языков других тюркоязычных стран, которые могли иметь свои уникальные пути развития.</w:t>
      </w:r>
    </w:p>
    <w:p w:rsidR="00237B1A" w:rsidRPr="00D74DFC" w:rsidRDefault="00237B1A" w:rsidP="002A360A">
      <w:pPr>
        <w:pStyle w:val="ab"/>
        <w:numPr>
          <w:ilvl w:val="0"/>
          <w:numId w:val="17"/>
        </w:numPr>
        <w:tabs>
          <w:tab w:val="left" w:pos="993"/>
        </w:tabs>
        <w:spacing w:before="0" w:beforeAutospacing="0" w:after="0" w:afterAutospacing="0"/>
        <w:ind w:left="0" w:firstLine="709"/>
        <w:jc w:val="both"/>
        <w:rPr>
          <w:sz w:val="28"/>
        </w:rPr>
      </w:pPr>
      <w:r w:rsidRPr="00D74DFC">
        <w:rPr>
          <w:bCs/>
          <w:sz w:val="28"/>
        </w:rPr>
        <w:t>Локальные культурные особенности</w:t>
      </w:r>
      <w:r w:rsidRPr="00D74DFC">
        <w:rPr>
          <w:sz w:val="28"/>
        </w:rPr>
        <w:t>: Каждый жестовый язык отражает уникальные аспекты культуры и обычаев своего региона. Например, казахский жестовый язык включает жесты, специфичные для казахских национальных традиций и обычаев, такие как обозначения, связанные с кочевой культурой, национальной кухней и традиционными праздниками. Жестовые языки других тюркоязычных стран будут иметь свои уникальные жесты, связанные с их культурным наследием.</w:t>
      </w:r>
    </w:p>
    <w:p w:rsidR="00237B1A" w:rsidRPr="00D74DFC" w:rsidRDefault="00237B1A" w:rsidP="002A360A">
      <w:pPr>
        <w:pStyle w:val="ab"/>
        <w:numPr>
          <w:ilvl w:val="0"/>
          <w:numId w:val="17"/>
        </w:numPr>
        <w:tabs>
          <w:tab w:val="left" w:pos="993"/>
        </w:tabs>
        <w:spacing w:before="0" w:beforeAutospacing="0" w:after="0" w:afterAutospacing="0"/>
        <w:ind w:left="0" w:firstLine="709"/>
        <w:jc w:val="both"/>
        <w:rPr>
          <w:sz w:val="28"/>
        </w:rPr>
      </w:pPr>
      <w:r w:rsidRPr="00D74DFC">
        <w:rPr>
          <w:bCs/>
          <w:sz w:val="28"/>
        </w:rPr>
        <w:t>Различия в образовательных системах</w:t>
      </w:r>
      <w:r w:rsidRPr="00D74DFC">
        <w:rPr>
          <w:sz w:val="28"/>
        </w:rPr>
        <w:t>: В каждой тюркоязычной стране образовательные системы для глухих могут различаться, что влияет на развитие и стандартизацию жестовых языков. Например, в Турции, где активно развивается национальная образовательная система для глухих, могут быть внедрены жесты и структуры, которые отличаются от тех, что используются в Казахстане.</w:t>
      </w:r>
    </w:p>
    <w:p w:rsidR="00237B1A" w:rsidRPr="00237B1A" w:rsidRDefault="00237B1A" w:rsidP="002A360A">
      <w:pPr>
        <w:pStyle w:val="ab"/>
        <w:numPr>
          <w:ilvl w:val="0"/>
          <w:numId w:val="17"/>
        </w:numPr>
        <w:tabs>
          <w:tab w:val="left" w:pos="993"/>
        </w:tabs>
        <w:spacing w:before="0" w:beforeAutospacing="0" w:after="0" w:afterAutospacing="0"/>
        <w:ind w:left="0" w:firstLine="709"/>
        <w:jc w:val="both"/>
        <w:rPr>
          <w:sz w:val="28"/>
        </w:rPr>
      </w:pPr>
      <w:r w:rsidRPr="00D74DFC">
        <w:rPr>
          <w:bCs/>
          <w:sz w:val="28"/>
        </w:rPr>
        <w:t>Отсутствие стандартизации</w:t>
      </w:r>
      <w:r w:rsidRPr="00D74DFC">
        <w:rPr>
          <w:sz w:val="28"/>
        </w:rPr>
        <w:t>:</w:t>
      </w:r>
      <w:r w:rsidRPr="00237B1A">
        <w:rPr>
          <w:sz w:val="28"/>
        </w:rPr>
        <w:t xml:space="preserve"> Жестовые языки в тюркоязычных странах, как правило, не стандартизированы на уровне всего региона, и их развитие может сильно отличаться в зависимости от страны. Это приводит к тому, что даже при наличии общих культурных черт жесты могут значительно различаться по форме, использованию и интерпретации.</w:t>
      </w:r>
    </w:p>
    <w:p w:rsidR="00237B1A" w:rsidRDefault="00237B1A" w:rsidP="000F04BD">
      <w:pPr>
        <w:pStyle w:val="ab"/>
        <w:spacing w:before="0" w:beforeAutospacing="0" w:after="0" w:afterAutospacing="0"/>
        <w:ind w:firstLine="709"/>
        <w:jc w:val="both"/>
        <w:rPr>
          <w:sz w:val="28"/>
        </w:rPr>
      </w:pPr>
      <w:r w:rsidRPr="00237B1A">
        <w:rPr>
          <w:sz w:val="28"/>
        </w:rPr>
        <w:t>Жестовые языки в тюркоязычном пространстве имеют как общие черты, так и уникальные различия, обусловленные культурными, историческими и лингвистическими особенностями каждой страны. Казахский жестовый язык, несмотря на общие культурные корни с другими тюркоязычными народами, отличается благодаря своему историческому развитию под влиянием русского жестового языка и уникальным казахским культурным элементам. В то же время общие культурные и языковые элементы тюркоязычного пространства создают определенные параллели в жестовых языках этих народов.</w:t>
      </w:r>
    </w:p>
    <w:p w:rsidR="00237B1A" w:rsidRPr="00237B1A" w:rsidRDefault="00237B1A" w:rsidP="00D968DB">
      <w:pPr>
        <w:pStyle w:val="ab"/>
        <w:spacing w:before="0" w:beforeAutospacing="0" w:after="0" w:afterAutospacing="0"/>
        <w:ind w:firstLine="708"/>
        <w:jc w:val="both"/>
        <w:rPr>
          <w:sz w:val="28"/>
        </w:rPr>
      </w:pPr>
    </w:p>
    <w:p w:rsidR="00237B1A" w:rsidRPr="00770557" w:rsidRDefault="00237B1A" w:rsidP="00D968DB">
      <w:pPr>
        <w:pStyle w:val="ab"/>
        <w:spacing w:before="0" w:beforeAutospacing="0" w:after="0" w:afterAutospacing="0"/>
        <w:ind w:firstLine="708"/>
        <w:jc w:val="both"/>
        <w:rPr>
          <w:sz w:val="28"/>
        </w:rPr>
      </w:pPr>
    </w:p>
    <w:p w:rsidR="00770557" w:rsidRDefault="00770557" w:rsidP="00D968DB">
      <w:pPr>
        <w:spacing w:after="0" w:line="240" w:lineRule="auto"/>
        <w:ind w:firstLine="708"/>
        <w:jc w:val="both"/>
        <w:rPr>
          <w:rFonts w:ascii="Times New Roman" w:hAnsi="Times New Roman" w:cs="Times New Roman"/>
          <w:sz w:val="28"/>
          <w:szCs w:val="28"/>
        </w:rPr>
      </w:pPr>
    </w:p>
    <w:p w:rsidR="00B24BA1" w:rsidRDefault="00B24BA1" w:rsidP="00D968DB">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9F6D6D" w:rsidRPr="00663FE4" w:rsidRDefault="009F6D6D" w:rsidP="000F04BD">
      <w:pPr>
        <w:tabs>
          <w:tab w:val="left" w:pos="993"/>
        </w:tabs>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rPr>
        <w:t>2</w:t>
      </w:r>
      <w:r w:rsidRPr="00375F6C">
        <w:rPr>
          <w:rFonts w:ascii="Times New Roman" w:hAnsi="Times New Roman" w:cs="Times New Roman"/>
          <w:b/>
          <w:sz w:val="28"/>
          <w:szCs w:val="28"/>
        </w:rPr>
        <w:t xml:space="preserve"> </w:t>
      </w:r>
      <w:r w:rsidR="00550C44" w:rsidRPr="00D968DB">
        <w:rPr>
          <w:rFonts w:ascii="Times New Roman" w:hAnsi="Times New Roman" w:cs="Times New Roman"/>
          <w:b/>
          <w:bCs/>
          <w:sz w:val="28"/>
          <w:szCs w:val="28"/>
          <w:lang w:val="kk-KZ"/>
        </w:rPr>
        <w:t>МАТЕМАТИЧЕСКИЕ МОДЕЛИ И МЕТОДЫ ПЕРЕВОДА КАЗАХСКОГО ТЕКСТА НА ЖЕСТОВЫЙ ЯЗЫК: СЕМАНТИЧЕСКИЙ АНАЛИЗ</w:t>
      </w:r>
    </w:p>
    <w:p w:rsidR="009F6D6D" w:rsidRDefault="009F6D6D" w:rsidP="000F04BD">
      <w:pPr>
        <w:tabs>
          <w:tab w:val="left" w:pos="993"/>
        </w:tabs>
        <w:spacing w:after="0" w:line="240" w:lineRule="auto"/>
        <w:ind w:firstLine="708"/>
        <w:jc w:val="both"/>
        <w:rPr>
          <w:rFonts w:ascii="Times New Roman" w:hAnsi="Times New Roman" w:cs="Times New Roman"/>
          <w:b/>
          <w:sz w:val="28"/>
          <w:szCs w:val="28"/>
        </w:rPr>
      </w:pPr>
    </w:p>
    <w:p w:rsidR="009F6D6D" w:rsidRPr="00550C44" w:rsidRDefault="009F6D6D" w:rsidP="00550C44">
      <w:pPr>
        <w:tabs>
          <w:tab w:val="left" w:pos="993"/>
        </w:tabs>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2</w:t>
      </w:r>
      <w:r w:rsidRPr="00B75FEE">
        <w:rPr>
          <w:rFonts w:ascii="Times New Roman" w:hAnsi="Times New Roman" w:cs="Times New Roman"/>
          <w:b/>
          <w:sz w:val="28"/>
          <w:szCs w:val="28"/>
        </w:rPr>
        <w:t xml:space="preserve">.1 </w:t>
      </w:r>
      <w:r w:rsidR="00550C44" w:rsidRPr="00550C44">
        <w:rPr>
          <w:rFonts w:ascii="Times New Roman" w:hAnsi="Times New Roman" w:cs="Times New Roman"/>
          <w:b/>
          <w:bCs/>
          <w:sz w:val="28"/>
          <w:szCs w:val="28"/>
          <w:lang w:val="kk-KZ"/>
        </w:rPr>
        <w:t>Технологии перевода жестового языка: научное и практическое исследование в контексте развития коммуникации для глухих</w:t>
      </w:r>
    </w:p>
    <w:p w:rsidR="001172E5" w:rsidRPr="001172E5" w:rsidRDefault="001172E5" w:rsidP="000F04BD">
      <w:pPr>
        <w:tabs>
          <w:tab w:val="left" w:pos="993"/>
        </w:tabs>
        <w:spacing w:after="0" w:line="240" w:lineRule="auto"/>
        <w:ind w:firstLine="708"/>
        <w:jc w:val="both"/>
        <w:rPr>
          <w:rFonts w:ascii="Times New Roman" w:hAnsi="Times New Roman" w:cs="Times New Roman"/>
          <w:sz w:val="28"/>
          <w:szCs w:val="28"/>
        </w:rPr>
      </w:pPr>
      <w:r w:rsidRPr="001172E5">
        <w:rPr>
          <w:rFonts w:ascii="Times New Roman" w:hAnsi="Times New Roman" w:cs="Times New Roman"/>
          <w:sz w:val="28"/>
          <w:szCs w:val="28"/>
        </w:rPr>
        <w:t>В наше время, когда глобализация и цифровизация становятся всеобщими, развитие технологий, направленных на снижение языковых барьеров, становится насущной задачей. Автоматизированные переводчики, переводчики жестового языка и передовые алгоритмы, поддерживаемые искусственным интеллектом, играют важную роль в этом контексте, обеспечивая более эффективное взаимодействие в многоязычном и мульти культурном мире.</w:t>
      </w:r>
    </w:p>
    <w:p w:rsidR="001172E5" w:rsidRPr="001172E5" w:rsidRDefault="001172E5" w:rsidP="000F04BD">
      <w:pPr>
        <w:tabs>
          <w:tab w:val="left" w:pos="993"/>
        </w:tabs>
        <w:spacing w:after="0" w:line="240" w:lineRule="auto"/>
        <w:ind w:firstLine="708"/>
        <w:jc w:val="both"/>
        <w:rPr>
          <w:rFonts w:ascii="Times New Roman" w:hAnsi="Times New Roman" w:cs="Times New Roman"/>
          <w:sz w:val="28"/>
          <w:szCs w:val="28"/>
        </w:rPr>
      </w:pPr>
      <w:r w:rsidRPr="001172E5">
        <w:rPr>
          <w:rFonts w:ascii="Times New Roman" w:hAnsi="Times New Roman" w:cs="Times New Roman"/>
          <w:sz w:val="28"/>
          <w:szCs w:val="28"/>
        </w:rPr>
        <w:t xml:space="preserve">С развитием компьютерной лингвистики и интеграцией математических моделей в области перевода появляются новые возможности для улучшения точности и </w:t>
      </w:r>
      <w:r w:rsidR="006D5F17">
        <w:rPr>
          <w:rFonts w:ascii="Times New Roman" w:hAnsi="Times New Roman" w:cs="Times New Roman"/>
          <w:sz w:val="28"/>
          <w:szCs w:val="28"/>
        </w:rPr>
        <w:t>с</w:t>
      </w:r>
      <w:r w:rsidR="006279B0">
        <w:rPr>
          <w:rFonts w:ascii="Times New Roman" w:hAnsi="Times New Roman" w:cs="Times New Roman"/>
          <w:sz w:val="28"/>
          <w:szCs w:val="28"/>
        </w:rPr>
        <w:t>корости обработки информации [42</w:t>
      </w:r>
      <w:r w:rsidRPr="001172E5">
        <w:rPr>
          <w:rFonts w:ascii="Times New Roman" w:hAnsi="Times New Roman" w:cs="Times New Roman"/>
          <w:sz w:val="28"/>
          <w:szCs w:val="28"/>
        </w:rPr>
        <w:t>]. Изучение алгоритмов и формул, лежащих в основе этих технологий, становится важным направлением для создания более эффективных систем коммуникации. Особое внимание уделяется переводу текста в жест и созданию аватаров, что является важным шагом для обеспечения включения людей с разными языковыми потребностями. Эти инновационные разработки актуальны для увеличения доступа к информации и обеспечения более глубокого понимания разнообразия язы</w:t>
      </w:r>
      <w:r w:rsidR="006D5F17">
        <w:rPr>
          <w:rFonts w:ascii="Times New Roman" w:hAnsi="Times New Roman" w:cs="Times New Roman"/>
          <w:sz w:val="28"/>
          <w:szCs w:val="28"/>
        </w:rPr>
        <w:t>к</w:t>
      </w:r>
      <w:r w:rsidR="006279B0">
        <w:rPr>
          <w:rFonts w:ascii="Times New Roman" w:hAnsi="Times New Roman" w:cs="Times New Roman"/>
          <w:sz w:val="28"/>
          <w:szCs w:val="28"/>
        </w:rPr>
        <w:t>овых и культурных контекстов [43</w:t>
      </w:r>
      <w:r w:rsidRPr="001172E5">
        <w:rPr>
          <w:rFonts w:ascii="Times New Roman" w:hAnsi="Times New Roman" w:cs="Times New Roman"/>
          <w:sz w:val="28"/>
          <w:szCs w:val="28"/>
        </w:rPr>
        <w:t>]. В настоящее время существуют специальные школы и различные ассоциации для реабилитации глухих людей. Однако эти программы не полностью решают проблему общения людей с нарушениями слуха с обществом и государственными органами. В этой связи возникает необходимость использования мультимедийных компьютерных систем, которые будут переводить речь на жестовый язык и наоборот.</w:t>
      </w:r>
    </w:p>
    <w:p w:rsidR="001172E5" w:rsidRPr="001172E5" w:rsidRDefault="001172E5" w:rsidP="000F04BD">
      <w:pPr>
        <w:tabs>
          <w:tab w:val="left" w:pos="993"/>
        </w:tabs>
        <w:spacing w:after="0" w:line="240" w:lineRule="auto"/>
        <w:ind w:firstLine="708"/>
        <w:jc w:val="both"/>
        <w:rPr>
          <w:rFonts w:ascii="Times New Roman" w:hAnsi="Times New Roman" w:cs="Times New Roman"/>
          <w:sz w:val="28"/>
          <w:szCs w:val="28"/>
        </w:rPr>
      </w:pPr>
      <w:r w:rsidRPr="001172E5">
        <w:rPr>
          <w:rFonts w:ascii="Times New Roman" w:hAnsi="Times New Roman" w:cs="Times New Roman"/>
          <w:sz w:val="28"/>
          <w:szCs w:val="28"/>
        </w:rPr>
        <w:t>Таким образом, данное исследование направлено на понимание взаимодействия алгоритмов, формул, развития и искусственного интеллекта, а также текущих аспектов их влияния на современные технологии автоматизированных переводчиков и переводчиков жестового языка. Результаты этого исследования важны для текущего социального и технологического развития, обеспечивая основу для дальнейшего совершенствования и р</w:t>
      </w:r>
      <w:r w:rsidR="006D5F17">
        <w:rPr>
          <w:rFonts w:ascii="Times New Roman" w:hAnsi="Times New Roman" w:cs="Times New Roman"/>
          <w:sz w:val="28"/>
          <w:szCs w:val="28"/>
        </w:rPr>
        <w:t xml:space="preserve">аспространения этих </w:t>
      </w:r>
      <w:r w:rsidR="006D5F17" w:rsidRPr="00266F53">
        <w:rPr>
          <w:rFonts w:ascii="Times New Roman" w:hAnsi="Times New Roman" w:cs="Times New Roman"/>
          <w:sz w:val="28"/>
          <w:szCs w:val="28"/>
        </w:rPr>
        <w:t>инноваций [4</w:t>
      </w:r>
      <w:r w:rsidR="006279B0" w:rsidRPr="00266F53">
        <w:rPr>
          <w:rFonts w:ascii="Times New Roman" w:hAnsi="Times New Roman" w:cs="Times New Roman"/>
          <w:sz w:val="28"/>
          <w:szCs w:val="28"/>
        </w:rPr>
        <w:t>3</w:t>
      </w:r>
      <w:r w:rsidR="00266F53" w:rsidRPr="00266F53">
        <w:rPr>
          <w:rFonts w:ascii="Times New Roman" w:hAnsi="Times New Roman" w:cs="Times New Roman"/>
          <w:sz w:val="28"/>
          <w:szCs w:val="28"/>
        </w:rPr>
        <w:t>, р. 4488-4496</w:t>
      </w:r>
      <w:r w:rsidRPr="00266F53">
        <w:rPr>
          <w:rFonts w:ascii="Times New Roman" w:hAnsi="Times New Roman" w:cs="Times New Roman"/>
          <w:sz w:val="28"/>
          <w:szCs w:val="28"/>
        </w:rPr>
        <w:t xml:space="preserve">]. </w:t>
      </w:r>
      <w:r w:rsidRPr="001172E5">
        <w:rPr>
          <w:rFonts w:ascii="Times New Roman" w:hAnsi="Times New Roman" w:cs="Times New Roman"/>
          <w:sz w:val="28"/>
          <w:szCs w:val="28"/>
        </w:rPr>
        <w:t>Исследования в области компьютерной лингвистики и технологий автоматического перевода жестового языка пролили свет на грамматические аспекты жестовых языков, охватывая фонологию, синтаксис и семантику. Эти исследования подчеркивают, как сходства с разговорными языками, раскрывая общие грамматические структуры, так и отличительные особенности, отличающие жестовые языки. Изучение этих параллелей и различий рассматривает теоретические вопросы, предоставляя понимание природы грамматики естественного языка.</w:t>
      </w:r>
    </w:p>
    <w:p w:rsidR="001172E5" w:rsidRPr="00266F53" w:rsidRDefault="001172E5" w:rsidP="000F04BD">
      <w:pPr>
        <w:tabs>
          <w:tab w:val="left" w:pos="993"/>
        </w:tabs>
        <w:spacing w:after="0" w:line="240" w:lineRule="auto"/>
        <w:ind w:firstLine="708"/>
        <w:jc w:val="both"/>
        <w:rPr>
          <w:rFonts w:ascii="Times New Roman" w:hAnsi="Times New Roman" w:cs="Times New Roman"/>
          <w:sz w:val="28"/>
          <w:szCs w:val="28"/>
        </w:rPr>
      </w:pPr>
      <w:r w:rsidRPr="001172E5">
        <w:rPr>
          <w:rFonts w:ascii="Times New Roman" w:hAnsi="Times New Roman" w:cs="Times New Roman"/>
          <w:sz w:val="28"/>
          <w:szCs w:val="28"/>
        </w:rPr>
        <w:t>Важным аспектом лингвистических дискуссий, связанных с жестовыми языками, является уникальный канал передачи информации, который они используют. В отличие от разговорных языков, использующих звуковые сигналы, жестовые языки используют визуальные элементы, включая жесты рук, мимику лица и движения тела. Замечательно, что несмотря на эти фундаментальные различия в сенсорных каналах, внутренняя структура жестовых языков менее подвержена воздейств</w:t>
      </w:r>
      <w:r w:rsidR="006D5F17">
        <w:rPr>
          <w:rFonts w:ascii="Times New Roman" w:hAnsi="Times New Roman" w:cs="Times New Roman"/>
          <w:sz w:val="28"/>
          <w:szCs w:val="28"/>
        </w:rPr>
        <w:t>и</w:t>
      </w:r>
      <w:r w:rsidR="006279B0">
        <w:rPr>
          <w:rFonts w:ascii="Times New Roman" w:hAnsi="Times New Roman" w:cs="Times New Roman"/>
          <w:sz w:val="28"/>
          <w:szCs w:val="28"/>
        </w:rPr>
        <w:t xml:space="preserve">ю, чем можно было бы ожидать </w:t>
      </w:r>
      <w:r w:rsidR="006279B0" w:rsidRPr="00266F53">
        <w:rPr>
          <w:rFonts w:ascii="Times New Roman" w:hAnsi="Times New Roman" w:cs="Times New Roman"/>
          <w:sz w:val="28"/>
          <w:szCs w:val="28"/>
        </w:rPr>
        <w:t>[43</w:t>
      </w:r>
      <w:r w:rsidR="00266F53" w:rsidRPr="00266F53">
        <w:rPr>
          <w:rFonts w:ascii="Times New Roman" w:hAnsi="Times New Roman" w:cs="Times New Roman"/>
          <w:sz w:val="28"/>
          <w:szCs w:val="28"/>
        </w:rPr>
        <w:t xml:space="preserve">, р. 4488-4496; </w:t>
      </w:r>
      <w:r w:rsidR="006279B0" w:rsidRPr="00266F53">
        <w:rPr>
          <w:rFonts w:ascii="Times New Roman" w:hAnsi="Times New Roman" w:cs="Times New Roman"/>
          <w:sz w:val="28"/>
          <w:szCs w:val="28"/>
        </w:rPr>
        <w:t>44</w:t>
      </w:r>
      <w:r w:rsidRPr="00266F53">
        <w:rPr>
          <w:rFonts w:ascii="Times New Roman" w:hAnsi="Times New Roman" w:cs="Times New Roman"/>
          <w:sz w:val="28"/>
          <w:szCs w:val="28"/>
        </w:rPr>
        <w:t>].</w:t>
      </w:r>
    </w:p>
    <w:p w:rsidR="001172E5" w:rsidRPr="001172E5" w:rsidRDefault="001172E5" w:rsidP="000F04BD">
      <w:pPr>
        <w:tabs>
          <w:tab w:val="left" w:pos="993"/>
        </w:tabs>
        <w:spacing w:after="0" w:line="240" w:lineRule="auto"/>
        <w:ind w:firstLine="708"/>
        <w:jc w:val="both"/>
        <w:rPr>
          <w:rFonts w:ascii="Times New Roman" w:hAnsi="Times New Roman" w:cs="Times New Roman"/>
          <w:sz w:val="28"/>
          <w:szCs w:val="28"/>
        </w:rPr>
      </w:pPr>
      <w:r w:rsidRPr="00266F53">
        <w:rPr>
          <w:rFonts w:ascii="Times New Roman" w:hAnsi="Times New Roman" w:cs="Times New Roman"/>
          <w:sz w:val="28"/>
          <w:szCs w:val="28"/>
        </w:rPr>
        <w:t xml:space="preserve">При сравнении жестового языка и языковой реальности рассматриваются </w:t>
      </w:r>
      <w:r w:rsidRPr="001172E5">
        <w:rPr>
          <w:rFonts w:ascii="Times New Roman" w:hAnsi="Times New Roman" w:cs="Times New Roman"/>
          <w:sz w:val="28"/>
          <w:szCs w:val="28"/>
        </w:rPr>
        <w:t>определенные особенности, характерные для жестового языка:</w:t>
      </w:r>
    </w:p>
    <w:p w:rsidR="001172E5" w:rsidRPr="001172E5" w:rsidRDefault="001172E5" w:rsidP="000F04BD">
      <w:pPr>
        <w:pStyle w:val="a8"/>
        <w:numPr>
          <w:ilvl w:val="0"/>
          <w:numId w:val="1"/>
        </w:numPr>
        <w:tabs>
          <w:tab w:val="left" w:pos="993"/>
        </w:tabs>
        <w:spacing w:line="240" w:lineRule="auto"/>
        <w:ind w:left="0" w:firstLine="708"/>
        <w:jc w:val="both"/>
        <w:rPr>
          <w:rFonts w:ascii="Times New Roman" w:hAnsi="Times New Roman" w:cs="Times New Roman"/>
          <w:sz w:val="28"/>
          <w:szCs w:val="28"/>
        </w:rPr>
      </w:pPr>
      <w:r w:rsidRPr="001172E5">
        <w:rPr>
          <w:rFonts w:ascii="Times New Roman" w:hAnsi="Times New Roman" w:cs="Times New Roman"/>
          <w:sz w:val="28"/>
          <w:szCs w:val="28"/>
        </w:rPr>
        <w:t>Образность: Жесты часто несут образность и образность, передавая характерные черты или качества объектов, явлений или действий. Например, жест, изображающий дом, может включать в себя сложение рук для имитации крыши или очерчивание многоэтажной структуры.</w:t>
      </w:r>
    </w:p>
    <w:p w:rsidR="001172E5" w:rsidRPr="00266F53" w:rsidRDefault="001172E5" w:rsidP="000F04BD">
      <w:pPr>
        <w:pStyle w:val="a8"/>
        <w:numPr>
          <w:ilvl w:val="0"/>
          <w:numId w:val="1"/>
        </w:numPr>
        <w:tabs>
          <w:tab w:val="left" w:pos="993"/>
        </w:tabs>
        <w:spacing w:line="240" w:lineRule="auto"/>
        <w:ind w:left="0" w:firstLine="708"/>
        <w:jc w:val="both"/>
        <w:rPr>
          <w:rFonts w:ascii="Times New Roman" w:hAnsi="Times New Roman" w:cs="Times New Roman"/>
          <w:sz w:val="28"/>
          <w:szCs w:val="28"/>
        </w:rPr>
      </w:pPr>
      <w:r w:rsidRPr="001172E5">
        <w:rPr>
          <w:rFonts w:ascii="Times New Roman" w:hAnsi="Times New Roman" w:cs="Times New Roman"/>
          <w:sz w:val="28"/>
          <w:szCs w:val="28"/>
        </w:rPr>
        <w:t xml:space="preserve">Синкретизм: Жестовый язык проявляет синкретизм, передавая объединенные значения объекта-инструмента и действия или состояния-качества-знаки. Лингвисты активно изучают это явление, выявляя эквиваленты жестов и методы для уточнения основных понятий. Сложные жесты, включающие комбинации, такие как "организатор" – "организованный" или </w:t>
      </w:r>
      <w:r w:rsidRPr="00266F53">
        <w:rPr>
          <w:rFonts w:ascii="Times New Roman" w:hAnsi="Times New Roman" w:cs="Times New Roman"/>
          <w:sz w:val="28"/>
          <w:szCs w:val="28"/>
        </w:rPr>
        <w:t>"лыжник" – "лыжи", следуют определенным прави</w:t>
      </w:r>
      <w:r w:rsidR="006D5F17" w:rsidRPr="00266F53">
        <w:rPr>
          <w:rFonts w:ascii="Times New Roman" w:hAnsi="Times New Roman" w:cs="Times New Roman"/>
          <w:sz w:val="28"/>
          <w:szCs w:val="28"/>
        </w:rPr>
        <w:t>лам для спецификации значений [43</w:t>
      </w:r>
      <w:r w:rsidR="00266F53" w:rsidRPr="00266F53">
        <w:rPr>
          <w:rFonts w:ascii="Times New Roman" w:hAnsi="Times New Roman" w:cs="Times New Roman"/>
          <w:sz w:val="28"/>
          <w:szCs w:val="28"/>
          <w:lang w:val="ru-RU"/>
        </w:rPr>
        <w:t xml:space="preserve">, р. 4488-4496; </w:t>
      </w:r>
      <w:r w:rsidR="006279B0" w:rsidRPr="00266F53">
        <w:rPr>
          <w:rFonts w:ascii="Times New Roman" w:hAnsi="Times New Roman" w:cs="Times New Roman"/>
          <w:sz w:val="28"/>
          <w:szCs w:val="28"/>
          <w:lang w:val="ru-RU"/>
        </w:rPr>
        <w:t>44</w:t>
      </w:r>
      <w:r w:rsidR="00266F53" w:rsidRPr="00266F53">
        <w:rPr>
          <w:rFonts w:ascii="Times New Roman" w:hAnsi="Times New Roman" w:cs="Times New Roman"/>
          <w:sz w:val="28"/>
          <w:szCs w:val="28"/>
          <w:lang w:val="ru-RU"/>
        </w:rPr>
        <w:t>, р. 106-118</w:t>
      </w:r>
      <w:r w:rsidRPr="00266F53">
        <w:rPr>
          <w:rFonts w:ascii="Times New Roman" w:hAnsi="Times New Roman" w:cs="Times New Roman"/>
          <w:sz w:val="28"/>
          <w:szCs w:val="28"/>
        </w:rPr>
        <w:t>].</w:t>
      </w:r>
    </w:p>
    <w:p w:rsidR="001172E5" w:rsidRPr="001172E5" w:rsidRDefault="001172E5" w:rsidP="000F04BD">
      <w:pPr>
        <w:pStyle w:val="a8"/>
        <w:numPr>
          <w:ilvl w:val="0"/>
          <w:numId w:val="1"/>
        </w:numPr>
        <w:tabs>
          <w:tab w:val="left" w:pos="993"/>
        </w:tabs>
        <w:spacing w:line="240" w:lineRule="auto"/>
        <w:ind w:left="0" w:firstLine="708"/>
        <w:jc w:val="both"/>
        <w:rPr>
          <w:rFonts w:ascii="Times New Roman" w:hAnsi="Times New Roman" w:cs="Times New Roman"/>
          <w:sz w:val="28"/>
          <w:szCs w:val="28"/>
        </w:rPr>
      </w:pPr>
      <w:r w:rsidRPr="001172E5">
        <w:rPr>
          <w:rFonts w:ascii="Times New Roman" w:hAnsi="Times New Roman" w:cs="Times New Roman"/>
          <w:sz w:val="28"/>
          <w:szCs w:val="28"/>
        </w:rPr>
        <w:t>Эмоциональный и выразительный компонент: Подобно интонации в разговорном языке, жестовый язык включает эмоциональный и выразительный компонент. Это выражается через мимику лица, логическое ударение, изменение скорости жестов, психологические паузы, параллельные жесты, диалектные жесты и вовлечение второй руки, среди других средств.</w:t>
      </w:r>
    </w:p>
    <w:p w:rsidR="001172E5" w:rsidRPr="001172E5" w:rsidRDefault="001172E5" w:rsidP="000F04BD">
      <w:pPr>
        <w:tabs>
          <w:tab w:val="left" w:pos="993"/>
        </w:tabs>
        <w:spacing w:after="0" w:line="240" w:lineRule="auto"/>
        <w:ind w:firstLine="708"/>
        <w:jc w:val="both"/>
        <w:rPr>
          <w:rFonts w:ascii="Times New Roman" w:hAnsi="Times New Roman" w:cs="Times New Roman"/>
          <w:sz w:val="28"/>
          <w:szCs w:val="28"/>
        </w:rPr>
      </w:pPr>
      <w:r w:rsidRPr="001172E5">
        <w:rPr>
          <w:rFonts w:ascii="Times New Roman" w:hAnsi="Times New Roman" w:cs="Times New Roman"/>
          <w:sz w:val="28"/>
          <w:szCs w:val="28"/>
        </w:rPr>
        <w:t>Помимо этих различий между естественным языком и жестовым языком, глухие люди имеют свои собственные проблемы:</w:t>
      </w:r>
    </w:p>
    <w:p w:rsidR="001172E5" w:rsidRPr="001172E5" w:rsidRDefault="001172E5" w:rsidP="000F04BD">
      <w:pPr>
        <w:pStyle w:val="a8"/>
        <w:numPr>
          <w:ilvl w:val="0"/>
          <w:numId w:val="2"/>
        </w:numPr>
        <w:tabs>
          <w:tab w:val="left" w:pos="993"/>
        </w:tabs>
        <w:spacing w:line="240" w:lineRule="auto"/>
        <w:ind w:left="0" w:firstLine="708"/>
        <w:jc w:val="both"/>
        <w:rPr>
          <w:rFonts w:ascii="Times New Roman" w:hAnsi="Times New Roman" w:cs="Times New Roman"/>
          <w:sz w:val="28"/>
          <w:szCs w:val="28"/>
        </w:rPr>
      </w:pPr>
      <w:r w:rsidRPr="001172E5">
        <w:rPr>
          <w:rFonts w:ascii="Times New Roman" w:hAnsi="Times New Roman" w:cs="Times New Roman"/>
          <w:sz w:val="28"/>
          <w:szCs w:val="28"/>
        </w:rPr>
        <w:t>Ограниченный доступ к образованию: Глухие люди сталкиваются с ограниченным доступом к качественному образованию на жестовом языке, что влияет на их развитие и возможности в обществе.</w:t>
      </w:r>
    </w:p>
    <w:p w:rsidR="001172E5" w:rsidRPr="001172E5" w:rsidRDefault="001172E5" w:rsidP="000F04BD">
      <w:pPr>
        <w:pStyle w:val="a8"/>
        <w:numPr>
          <w:ilvl w:val="0"/>
          <w:numId w:val="2"/>
        </w:numPr>
        <w:tabs>
          <w:tab w:val="left" w:pos="993"/>
        </w:tabs>
        <w:spacing w:line="240" w:lineRule="auto"/>
        <w:ind w:left="0" w:firstLine="708"/>
        <w:jc w:val="both"/>
        <w:rPr>
          <w:rFonts w:ascii="Times New Roman" w:hAnsi="Times New Roman" w:cs="Times New Roman"/>
          <w:sz w:val="28"/>
          <w:szCs w:val="28"/>
        </w:rPr>
      </w:pPr>
      <w:r w:rsidRPr="001172E5">
        <w:rPr>
          <w:rFonts w:ascii="Times New Roman" w:hAnsi="Times New Roman" w:cs="Times New Roman"/>
          <w:sz w:val="28"/>
          <w:szCs w:val="28"/>
        </w:rPr>
        <w:t>Отсутствие доступа к информации: Глухие люди испытывают трудности в получении важной информации, такой как новости, медицинская информация и государственные услуги, из-за отсутствия перевода на жестовый язык.</w:t>
      </w:r>
    </w:p>
    <w:p w:rsidR="001172E5" w:rsidRPr="001172E5" w:rsidRDefault="001172E5" w:rsidP="000F04BD">
      <w:pPr>
        <w:pStyle w:val="a8"/>
        <w:numPr>
          <w:ilvl w:val="0"/>
          <w:numId w:val="2"/>
        </w:numPr>
        <w:tabs>
          <w:tab w:val="left" w:pos="993"/>
        </w:tabs>
        <w:spacing w:line="240" w:lineRule="auto"/>
        <w:ind w:left="0" w:firstLine="708"/>
        <w:jc w:val="both"/>
        <w:rPr>
          <w:rFonts w:ascii="Times New Roman" w:hAnsi="Times New Roman" w:cs="Times New Roman"/>
          <w:sz w:val="28"/>
          <w:szCs w:val="28"/>
        </w:rPr>
      </w:pPr>
      <w:r w:rsidRPr="001172E5">
        <w:rPr>
          <w:rFonts w:ascii="Times New Roman" w:hAnsi="Times New Roman" w:cs="Times New Roman"/>
          <w:sz w:val="28"/>
          <w:szCs w:val="28"/>
        </w:rPr>
        <w:t>Отсутствие инструментов для изучения жестового языка: В Казахстане очень мало школ и образовательных центров, обучающих глухих людей. Кроме того, нет руководства по казахскому жестовому языку. Многие глухие люди используют руководства по русскому жестовому языку и сталкиваются с проблемами в общении с другими глухими людьми. Поскольку русские руководства не содержат жестов для казахского языка, глухие люди в Казахстане имеют свою жаргон и жесты для казахских слов. Однако для этих жестов нет официальных источников.</w:t>
      </w:r>
    </w:p>
    <w:p w:rsidR="001172E5" w:rsidRPr="001172E5" w:rsidRDefault="001172E5" w:rsidP="000F04BD">
      <w:pPr>
        <w:tabs>
          <w:tab w:val="left" w:pos="993"/>
        </w:tabs>
        <w:spacing w:after="0" w:line="240" w:lineRule="auto"/>
        <w:ind w:firstLine="708"/>
        <w:jc w:val="both"/>
        <w:rPr>
          <w:rFonts w:ascii="Times New Roman" w:hAnsi="Times New Roman" w:cs="Times New Roman"/>
          <w:sz w:val="28"/>
          <w:szCs w:val="28"/>
        </w:rPr>
      </w:pPr>
      <w:r w:rsidRPr="001172E5">
        <w:rPr>
          <w:rFonts w:ascii="Times New Roman" w:hAnsi="Times New Roman" w:cs="Times New Roman"/>
          <w:sz w:val="28"/>
          <w:szCs w:val="28"/>
        </w:rPr>
        <w:t>Для решения этих проблем мы создаем автоматического переводчика жестов. Затем мы выявляем важные аспекты жестового языка для разработки алгоритмов и формул. Эти элементы составляют основу для написания автоматического переводчика жестов, способствуя усилиям по преодолению языковых барьеров для глухого сообщества</w:t>
      </w:r>
      <w:r w:rsidR="002A360A">
        <w:rPr>
          <w:rFonts w:ascii="Times New Roman" w:hAnsi="Times New Roman" w:cs="Times New Roman"/>
          <w:sz w:val="28"/>
          <w:szCs w:val="28"/>
        </w:rPr>
        <w:t>:</w:t>
      </w:r>
    </w:p>
    <w:p w:rsidR="001172E5" w:rsidRPr="00266F53" w:rsidRDefault="001172E5" w:rsidP="000F04BD">
      <w:pPr>
        <w:pStyle w:val="a8"/>
        <w:numPr>
          <w:ilvl w:val="0"/>
          <w:numId w:val="3"/>
        </w:numPr>
        <w:tabs>
          <w:tab w:val="left" w:pos="993"/>
        </w:tabs>
        <w:spacing w:line="240" w:lineRule="auto"/>
        <w:ind w:left="0" w:firstLine="708"/>
        <w:jc w:val="both"/>
        <w:rPr>
          <w:rFonts w:ascii="Times New Roman" w:hAnsi="Times New Roman" w:cs="Times New Roman"/>
          <w:sz w:val="28"/>
          <w:szCs w:val="28"/>
        </w:rPr>
      </w:pPr>
      <w:r w:rsidRPr="001172E5">
        <w:rPr>
          <w:rFonts w:ascii="Times New Roman" w:hAnsi="Times New Roman" w:cs="Times New Roman"/>
          <w:sz w:val="28"/>
          <w:szCs w:val="28"/>
        </w:rPr>
        <w:t>Аспекты синтеза жестов и технические требования: в контексте создания 3D-аватаров для глухих переводчиков крайне важно учитывать аспекты синтеза жестов. Это включает анализ движений рук, мимики лица и поз, которые должны быть точно воспроизведены для передачи смысла высказываний. Технические требования для создания таких аватаров включают высокоточное сканирование движений, обработку изображений в реальном времени и использование вычислительных алгоритмов для точного сопоставления же</w:t>
      </w:r>
      <w:r w:rsidR="006D5F17">
        <w:rPr>
          <w:rFonts w:ascii="Times New Roman" w:hAnsi="Times New Roman" w:cs="Times New Roman"/>
          <w:sz w:val="28"/>
          <w:szCs w:val="28"/>
        </w:rPr>
        <w:t>с</w:t>
      </w:r>
      <w:r w:rsidR="006279B0">
        <w:rPr>
          <w:rFonts w:ascii="Times New Roman" w:hAnsi="Times New Roman" w:cs="Times New Roman"/>
          <w:sz w:val="28"/>
          <w:szCs w:val="28"/>
        </w:rPr>
        <w:t xml:space="preserve">тов с текстовой </w:t>
      </w:r>
      <w:r w:rsidR="006279B0" w:rsidRPr="00266F53">
        <w:rPr>
          <w:rFonts w:ascii="Times New Roman" w:hAnsi="Times New Roman" w:cs="Times New Roman"/>
          <w:sz w:val="28"/>
          <w:szCs w:val="28"/>
        </w:rPr>
        <w:t>информацией [44</w:t>
      </w:r>
      <w:r w:rsidR="00266F53" w:rsidRPr="00266F53">
        <w:rPr>
          <w:rFonts w:ascii="Times New Roman" w:hAnsi="Times New Roman" w:cs="Times New Roman"/>
          <w:sz w:val="28"/>
          <w:szCs w:val="28"/>
          <w:lang w:val="ru-RU"/>
        </w:rPr>
        <w:t xml:space="preserve">, р. 106-118; </w:t>
      </w:r>
      <w:r w:rsidR="006D5F17" w:rsidRPr="00266F53">
        <w:rPr>
          <w:rFonts w:ascii="Times New Roman" w:hAnsi="Times New Roman" w:cs="Times New Roman"/>
          <w:sz w:val="28"/>
          <w:szCs w:val="28"/>
        </w:rPr>
        <w:t>45</w:t>
      </w:r>
      <w:r w:rsidRPr="00266F53">
        <w:rPr>
          <w:rFonts w:ascii="Times New Roman" w:hAnsi="Times New Roman" w:cs="Times New Roman"/>
          <w:sz w:val="28"/>
          <w:szCs w:val="28"/>
        </w:rPr>
        <w:t>].</w:t>
      </w:r>
    </w:p>
    <w:p w:rsidR="001172E5" w:rsidRPr="001172E5" w:rsidRDefault="001172E5" w:rsidP="000F04BD">
      <w:pPr>
        <w:pStyle w:val="a8"/>
        <w:numPr>
          <w:ilvl w:val="0"/>
          <w:numId w:val="3"/>
        </w:numPr>
        <w:tabs>
          <w:tab w:val="left" w:pos="993"/>
        </w:tabs>
        <w:spacing w:line="240" w:lineRule="auto"/>
        <w:ind w:left="0" w:firstLine="708"/>
        <w:jc w:val="both"/>
        <w:rPr>
          <w:rFonts w:ascii="Times New Roman" w:hAnsi="Times New Roman" w:cs="Times New Roman"/>
          <w:sz w:val="28"/>
          <w:szCs w:val="28"/>
        </w:rPr>
      </w:pPr>
      <w:r w:rsidRPr="001172E5">
        <w:rPr>
          <w:rFonts w:ascii="Times New Roman" w:hAnsi="Times New Roman" w:cs="Times New Roman"/>
          <w:sz w:val="28"/>
          <w:szCs w:val="28"/>
        </w:rPr>
        <w:t>Отсутствие 3D-моделей в Казахстане и подходы к решению проблем: важно отметить, что в настоящее время отсутствует готовые 3D-модели аватаров для глухих переводчиков в Казахстане, что создает проблемы для разработки и внедрения соответствующих технологий. Для преодоления этой проблемы мы тщательно изучаем характеристики жестового языка, анализируем существующие глобальные решения и разрабатываем инновационные подходы к созданию 3D-аватаров, способных эффективно переводить текстовую информацию на жестовый язык.</w:t>
      </w:r>
    </w:p>
    <w:p w:rsidR="001172E5" w:rsidRDefault="001172E5" w:rsidP="000F04BD">
      <w:pPr>
        <w:pStyle w:val="a8"/>
        <w:numPr>
          <w:ilvl w:val="0"/>
          <w:numId w:val="3"/>
        </w:numPr>
        <w:tabs>
          <w:tab w:val="left" w:pos="993"/>
        </w:tabs>
        <w:spacing w:line="240" w:lineRule="auto"/>
        <w:ind w:left="0" w:firstLine="708"/>
        <w:jc w:val="both"/>
        <w:rPr>
          <w:rFonts w:ascii="Times New Roman" w:hAnsi="Times New Roman" w:cs="Times New Roman"/>
          <w:sz w:val="28"/>
          <w:szCs w:val="28"/>
        </w:rPr>
      </w:pPr>
      <w:r w:rsidRPr="001172E5">
        <w:rPr>
          <w:rFonts w:ascii="Times New Roman" w:hAnsi="Times New Roman" w:cs="Times New Roman"/>
          <w:sz w:val="28"/>
          <w:szCs w:val="28"/>
        </w:rPr>
        <w:t>Перспективы развития и социальная значимость проекта: развитие автоматических переводчиков для глухих и технологий перевода жестового языка имеет значительное социальное значение, способствуя глубокому пониманию и вовлечению лиц с нарушениями слуха в различные аспекты жизни. Это включает в себя образование, занятость, социальное взаимодействие и культурные события. Через совершенствование алгоритмов и технологий мы стремимся создать инновационные решения, которые могут облегчить повседневную жизнь людей с нарушениями слуха и способствова</w:t>
      </w:r>
      <w:r w:rsidR="006D5F17">
        <w:rPr>
          <w:rFonts w:ascii="Times New Roman" w:hAnsi="Times New Roman" w:cs="Times New Roman"/>
          <w:sz w:val="28"/>
          <w:szCs w:val="28"/>
        </w:rPr>
        <w:t>т</w:t>
      </w:r>
      <w:r w:rsidR="006279B0">
        <w:rPr>
          <w:rFonts w:ascii="Times New Roman" w:hAnsi="Times New Roman" w:cs="Times New Roman"/>
          <w:sz w:val="28"/>
          <w:szCs w:val="28"/>
        </w:rPr>
        <w:t>ь их интеграции в общество [46</w:t>
      </w:r>
      <w:r w:rsidR="00904461">
        <w:rPr>
          <w:rFonts w:ascii="Times New Roman" w:hAnsi="Times New Roman" w:cs="Times New Roman"/>
          <w:sz w:val="28"/>
          <w:szCs w:val="28"/>
          <w:lang w:val="ru-RU"/>
        </w:rPr>
        <w:t xml:space="preserve">, </w:t>
      </w:r>
      <w:r w:rsidR="006D5F17" w:rsidRPr="006D5F17">
        <w:rPr>
          <w:rFonts w:ascii="Times New Roman" w:hAnsi="Times New Roman" w:cs="Times New Roman"/>
          <w:sz w:val="28"/>
          <w:szCs w:val="28"/>
          <w:lang w:val="ru-RU"/>
        </w:rPr>
        <w:t>47</w:t>
      </w:r>
      <w:r w:rsidRPr="001172E5">
        <w:rPr>
          <w:rFonts w:ascii="Times New Roman" w:hAnsi="Times New Roman" w:cs="Times New Roman"/>
          <w:sz w:val="28"/>
          <w:szCs w:val="28"/>
        </w:rPr>
        <w:t>].</w:t>
      </w:r>
    </w:p>
    <w:p w:rsidR="009F6D6D" w:rsidRPr="009F6D6D" w:rsidRDefault="009F6D6D" w:rsidP="000F04BD">
      <w:pPr>
        <w:tabs>
          <w:tab w:val="left" w:pos="993"/>
        </w:tabs>
        <w:spacing w:after="0" w:line="240" w:lineRule="auto"/>
        <w:ind w:firstLine="708"/>
        <w:jc w:val="both"/>
        <w:rPr>
          <w:rFonts w:ascii="Times New Roman" w:hAnsi="Times New Roman" w:cs="Times New Roman"/>
          <w:sz w:val="28"/>
          <w:szCs w:val="28"/>
        </w:rPr>
      </w:pPr>
      <w:r w:rsidRPr="009F6D6D">
        <w:rPr>
          <w:rFonts w:ascii="Times New Roman" w:hAnsi="Times New Roman" w:cs="Times New Roman"/>
          <w:sz w:val="28"/>
          <w:szCs w:val="28"/>
        </w:rPr>
        <w:t>Раскрывая как общие грамматические структуры с разговорными языками, так и уникальные особенности, отличающие жестовые языки, мы стремимся решить теоретические вопросы и получить ценные представления о природе грамматики естественного языка. В области жестового языка многие страны более продвинуты, чем Казахстан; в Турции и Украине уже существуют виртуальные помощники, которые могут переводить текст на жестовый язык. Однако эти проекты имеют свои недостатки. В Казахстане есть веб-сайт под названием surdo.kz для изучения жестового языка, но его база слов ограничена - всего около 100-150 слов, и, к сожалению, он не обновлялся с 2013 года. В настоящее время научные исследователи активно работают над развитием жестового языка, включая значительные исследования в области распознавания жестов.</w:t>
      </w:r>
    </w:p>
    <w:p w:rsidR="009F6D6D" w:rsidRPr="009F6D6D" w:rsidRDefault="009F6D6D" w:rsidP="000F04BD">
      <w:pPr>
        <w:tabs>
          <w:tab w:val="left" w:pos="993"/>
        </w:tabs>
        <w:spacing w:after="0" w:line="240" w:lineRule="auto"/>
        <w:ind w:firstLine="708"/>
        <w:jc w:val="both"/>
        <w:rPr>
          <w:rFonts w:ascii="Times New Roman" w:hAnsi="Times New Roman" w:cs="Times New Roman"/>
          <w:sz w:val="28"/>
          <w:szCs w:val="28"/>
        </w:rPr>
      </w:pPr>
      <w:r w:rsidRPr="009F6D6D">
        <w:rPr>
          <w:rFonts w:ascii="Times New Roman" w:hAnsi="Times New Roman" w:cs="Times New Roman"/>
          <w:sz w:val="28"/>
          <w:szCs w:val="28"/>
        </w:rPr>
        <w:t>Однако на данный момент отсутствует работающий автоматизированный переводчик жестового языка. Настоящая статья представляет собой первоначальный подход к созданию такого переводчика, с учетом особенностей жестового языка и семантических особенностей казахского языка. Ключевые аспекты данного исследования включают:</w:t>
      </w:r>
    </w:p>
    <w:p w:rsidR="009F6D6D" w:rsidRPr="009F6D6D" w:rsidRDefault="009F6D6D" w:rsidP="000F04BD">
      <w:pPr>
        <w:pStyle w:val="a8"/>
        <w:numPr>
          <w:ilvl w:val="0"/>
          <w:numId w:val="4"/>
        </w:numPr>
        <w:tabs>
          <w:tab w:val="left" w:pos="993"/>
        </w:tabs>
        <w:spacing w:line="240" w:lineRule="auto"/>
        <w:ind w:left="0" w:firstLine="708"/>
        <w:jc w:val="both"/>
        <w:rPr>
          <w:rFonts w:ascii="Times New Roman" w:hAnsi="Times New Roman" w:cs="Times New Roman"/>
          <w:sz w:val="28"/>
          <w:szCs w:val="28"/>
        </w:rPr>
      </w:pPr>
      <w:r w:rsidRPr="009F6D6D">
        <w:rPr>
          <w:rFonts w:ascii="Times New Roman" w:hAnsi="Times New Roman" w:cs="Times New Roman"/>
          <w:sz w:val="28"/>
          <w:szCs w:val="28"/>
        </w:rPr>
        <w:t>Глубокий семантический анализ казахского языка: Мы проводим детальное исследование семантической структуры казахского языка с использованием современных методов компьютерной лингвистики. Наша цель - разработать технологии и алгоритмы искусственного интеллекта для точного перевода текста на жестовый язык.</w:t>
      </w:r>
    </w:p>
    <w:p w:rsidR="009F6D6D" w:rsidRPr="009F6D6D" w:rsidRDefault="009F6D6D" w:rsidP="000F04BD">
      <w:pPr>
        <w:pStyle w:val="a8"/>
        <w:numPr>
          <w:ilvl w:val="0"/>
          <w:numId w:val="4"/>
        </w:numPr>
        <w:tabs>
          <w:tab w:val="left" w:pos="993"/>
        </w:tabs>
        <w:spacing w:line="240" w:lineRule="auto"/>
        <w:ind w:left="0" w:firstLine="708"/>
        <w:jc w:val="both"/>
        <w:rPr>
          <w:rFonts w:ascii="Times New Roman" w:hAnsi="Times New Roman" w:cs="Times New Roman"/>
          <w:sz w:val="28"/>
          <w:szCs w:val="28"/>
        </w:rPr>
      </w:pPr>
      <w:r w:rsidRPr="009F6D6D">
        <w:rPr>
          <w:rFonts w:ascii="Times New Roman" w:hAnsi="Times New Roman" w:cs="Times New Roman"/>
          <w:sz w:val="28"/>
          <w:szCs w:val="28"/>
        </w:rPr>
        <w:t>Алгоритмы и формулы для точного перевода жестового языка: Мы представляем разработанные алгоритмы и формулы, обеспечивающие точный перевод текста на казахском языке на жестовый язык. Эти методы включают извлечение семантических нюансов и определение визуальных компонентов, таких как жесты, мимика лица и позы.</w:t>
      </w:r>
    </w:p>
    <w:p w:rsidR="009F6D6D" w:rsidRPr="009F6D6D" w:rsidRDefault="009F6D6D" w:rsidP="000F04BD">
      <w:pPr>
        <w:pStyle w:val="a8"/>
        <w:numPr>
          <w:ilvl w:val="0"/>
          <w:numId w:val="4"/>
        </w:numPr>
        <w:tabs>
          <w:tab w:val="left" w:pos="993"/>
        </w:tabs>
        <w:spacing w:line="240" w:lineRule="auto"/>
        <w:ind w:left="0" w:firstLine="708"/>
        <w:jc w:val="both"/>
        <w:rPr>
          <w:rFonts w:ascii="Times New Roman" w:hAnsi="Times New Roman" w:cs="Times New Roman"/>
          <w:sz w:val="28"/>
          <w:szCs w:val="28"/>
        </w:rPr>
      </w:pPr>
      <w:r w:rsidRPr="009F6D6D">
        <w:rPr>
          <w:rFonts w:ascii="Times New Roman" w:hAnsi="Times New Roman" w:cs="Times New Roman"/>
          <w:sz w:val="28"/>
          <w:szCs w:val="28"/>
        </w:rPr>
        <w:t>Мультимодальный аспект жестового языка: Мы учитываем мультимодальность жестового языка, рассматривая не только жесты, но и другие невербальные элементы, такие как взгляд, мимика лица и позы головы и тела. Этот аспект крайне важен для комплексного понимания коммуникации на жестовом языке.</w:t>
      </w:r>
    </w:p>
    <w:p w:rsidR="009F6D6D" w:rsidRPr="009F6D6D" w:rsidRDefault="009F6D6D" w:rsidP="000F04BD">
      <w:pPr>
        <w:tabs>
          <w:tab w:val="left" w:pos="993"/>
        </w:tabs>
        <w:spacing w:after="0" w:line="240" w:lineRule="auto"/>
        <w:ind w:firstLine="708"/>
        <w:jc w:val="both"/>
        <w:rPr>
          <w:rFonts w:ascii="Times New Roman" w:hAnsi="Times New Roman" w:cs="Times New Roman"/>
          <w:sz w:val="28"/>
          <w:szCs w:val="28"/>
        </w:rPr>
      </w:pPr>
      <w:r w:rsidRPr="009F6D6D">
        <w:rPr>
          <w:rFonts w:ascii="Times New Roman" w:hAnsi="Times New Roman" w:cs="Times New Roman"/>
          <w:sz w:val="28"/>
          <w:szCs w:val="28"/>
        </w:rPr>
        <w:t>Замечательный аспект нашего исследования касается особого сенсорного канала, используемого жестовыми языками, который включает в себя визуальные элементы, такие как жесты рук, мимика лица и движения тела. Несмотря на фундаментальные различия в сенсорных каналах по сравнению с разговорными языками, наши исследования показывают, что внутренняя структура жестовых языков оказывает меньшее воздействие, чем ожидалось. Наряду с установлением параллелей между явлениями жестового и разговорного языков, наши исследования выявляют характерные особенности, включая образность и фигуративность, синкретизм и эмоциональную выразительность. Эти характеристики являются основой для разработки алгоритмов и формул, необходимых для кодирования автоматизированного переводчика жестового языка.</w:t>
      </w:r>
    </w:p>
    <w:p w:rsidR="009F6D6D" w:rsidRPr="009F6D6D" w:rsidRDefault="009F6D6D" w:rsidP="000F04BD">
      <w:pPr>
        <w:tabs>
          <w:tab w:val="left" w:pos="993"/>
        </w:tabs>
        <w:spacing w:after="0" w:line="240" w:lineRule="auto"/>
        <w:ind w:firstLine="708"/>
        <w:jc w:val="both"/>
        <w:rPr>
          <w:rFonts w:ascii="Times New Roman" w:hAnsi="Times New Roman" w:cs="Times New Roman"/>
          <w:sz w:val="28"/>
          <w:szCs w:val="28"/>
        </w:rPr>
      </w:pPr>
      <w:r w:rsidRPr="009F6D6D">
        <w:rPr>
          <w:rFonts w:ascii="Times New Roman" w:hAnsi="Times New Roman" w:cs="Times New Roman"/>
          <w:sz w:val="28"/>
          <w:szCs w:val="28"/>
        </w:rPr>
        <w:t>В контексте создания 3D-аватаров для глухих переводчиков наше исследование акцентирует внимание на значимости синтеза жестов. Это включает анализ движений рук, мимики лица и поз для точного воспроизведения смысла высказываний. Технические требования, такие как высокоточное сканирование движений и обработка изображений в реальном времени, неотъемлемы для разработки этих аватаров. Учитывая отсутствие готовых 3D-моделей аватаров для глухих переводчиков в Казахстане, наше исследование предлагает методы решения проблемы. Через тщательное изучение характеристик жестового языка, анализ глобальных решений и инновационное мышление, мы стремимся создать 3D-аватары, способные эффективно переводить текстовую информацию на жестовый язык.</w:t>
      </w:r>
    </w:p>
    <w:p w:rsidR="009F6D6D" w:rsidRDefault="009F6D6D" w:rsidP="000F04BD">
      <w:pPr>
        <w:tabs>
          <w:tab w:val="left" w:pos="993"/>
        </w:tabs>
        <w:spacing w:after="0" w:line="240" w:lineRule="auto"/>
        <w:ind w:firstLine="708"/>
        <w:jc w:val="both"/>
        <w:rPr>
          <w:rFonts w:ascii="Times New Roman" w:hAnsi="Times New Roman" w:cs="Times New Roman"/>
          <w:sz w:val="28"/>
          <w:szCs w:val="28"/>
        </w:rPr>
      </w:pPr>
      <w:r w:rsidRPr="009F6D6D">
        <w:rPr>
          <w:rFonts w:ascii="Times New Roman" w:hAnsi="Times New Roman" w:cs="Times New Roman"/>
          <w:sz w:val="28"/>
          <w:szCs w:val="28"/>
        </w:rPr>
        <w:t>Исследование также признает социальное значение развития автоматизированных глухих переводчиков и технологий перевода жестового языка. Наша цель - способствовать глубокому пониманию и вовлечению лиц с нарушениями слуха в образование, занятость, социальное взаимодействие и культурные события. Путем совершенствования алгоритмов и технологий мы стремимся разработать практические решения, улучшающие качество жизни для глухих людей и способствующие их интеграции в общество. В целом наше исследование направлено как на научное понимание, так и на разработку конкретных решений в пользу глухих сообщества.</w:t>
      </w:r>
    </w:p>
    <w:p w:rsidR="005C33DF" w:rsidRPr="005C33DF" w:rsidRDefault="005C33DF" w:rsidP="000F04BD">
      <w:pPr>
        <w:tabs>
          <w:tab w:val="left" w:pos="993"/>
        </w:tabs>
        <w:spacing w:after="0" w:line="240" w:lineRule="auto"/>
        <w:ind w:firstLine="708"/>
        <w:jc w:val="both"/>
        <w:rPr>
          <w:rFonts w:ascii="Times New Roman" w:hAnsi="Times New Roman" w:cs="Times New Roman"/>
          <w:sz w:val="28"/>
          <w:szCs w:val="28"/>
        </w:rPr>
      </w:pPr>
      <w:r w:rsidRPr="005C33DF">
        <w:rPr>
          <w:rFonts w:ascii="Times New Roman" w:hAnsi="Times New Roman" w:cs="Times New Roman"/>
          <w:sz w:val="28"/>
          <w:szCs w:val="28"/>
        </w:rPr>
        <w:t>Технологии перевода жестового языка играют важную роль в развитии коммуникации для глухих, обеспечивая доступ к информации и улучшая взаимодействие между глухими и слышащими людьми. В казахском жестовом языке (КЖЯ) эти технологии приобретают особое значение, учитывая культурные и лингвистические особенности, а также потребности местного сообщества.</w:t>
      </w:r>
    </w:p>
    <w:p w:rsidR="005C33DF" w:rsidRPr="00D74DFC" w:rsidRDefault="005C33DF" w:rsidP="000F04BD">
      <w:pPr>
        <w:tabs>
          <w:tab w:val="left" w:pos="993"/>
        </w:tabs>
        <w:spacing w:after="0" w:line="240" w:lineRule="auto"/>
        <w:ind w:firstLine="708"/>
        <w:jc w:val="both"/>
        <w:rPr>
          <w:rFonts w:ascii="Times New Roman" w:hAnsi="Times New Roman" w:cs="Times New Roman"/>
          <w:bCs/>
          <w:sz w:val="28"/>
          <w:szCs w:val="28"/>
        </w:rPr>
      </w:pPr>
      <w:r w:rsidRPr="00D74DFC">
        <w:rPr>
          <w:rFonts w:ascii="Times New Roman" w:hAnsi="Times New Roman" w:cs="Times New Roman"/>
          <w:bCs/>
          <w:sz w:val="28"/>
          <w:szCs w:val="28"/>
        </w:rPr>
        <w:t>Научное исследование переводческих технологий:</w:t>
      </w:r>
    </w:p>
    <w:p w:rsidR="005C33DF" w:rsidRPr="00D74DFC" w:rsidRDefault="005C33DF" w:rsidP="000F04BD">
      <w:pPr>
        <w:tabs>
          <w:tab w:val="left" w:pos="993"/>
        </w:tabs>
        <w:spacing w:after="0" w:line="240" w:lineRule="auto"/>
        <w:ind w:firstLine="708"/>
        <w:jc w:val="both"/>
        <w:rPr>
          <w:rFonts w:ascii="Times New Roman" w:hAnsi="Times New Roman" w:cs="Times New Roman"/>
          <w:sz w:val="28"/>
          <w:szCs w:val="28"/>
        </w:rPr>
      </w:pPr>
      <w:r w:rsidRPr="00D74DFC">
        <w:rPr>
          <w:rFonts w:ascii="Times New Roman" w:hAnsi="Times New Roman" w:cs="Times New Roman"/>
          <w:sz w:val="28"/>
          <w:szCs w:val="28"/>
        </w:rPr>
        <w:t>В последние годы наблюдается значительный рост научных исследований, направленных на разработку и улучшение технологий перевода жестового языка. Эти исследования охватывают различные аспекты, включая создание автоматизированных систем перевода, улучшение распознавания жестов и разработку специальных приложений и программного обеспечения, ориентированных на КЖЯ. Научный подход в данной области включает:</w:t>
      </w:r>
    </w:p>
    <w:p w:rsidR="005C33DF" w:rsidRPr="00D74DFC" w:rsidRDefault="005C33DF" w:rsidP="009F4BB2">
      <w:pPr>
        <w:numPr>
          <w:ilvl w:val="0"/>
          <w:numId w:val="20"/>
        </w:numPr>
        <w:tabs>
          <w:tab w:val="left" w:pos="993"/>
        </w:tabs>
        <w:spacing w:after="0" w:line="240" w:lineRule="auto"/>
        <w:ind w:left="0" w:firstLine="708"/>
        <w:jc w:val="both"/>
        <w:rPr>
          <w:rFonts w:ascii="Times New Roman" w:hAnsi="Times New Roman" w:cs="Times New Roman"/>
          <w:sz w:val="28"/>
          <w:szCs w:val="28"/>
        </w:rPr>
      </w:pPr>
      <w:r w:rsidRPr="00D74DFC">
        <w:rPr>
          <w:rFonts w:ascii="Times New Roman" w:hAnsi="Times New Roman" w:cs="Times New Roman"/>
          <w:bCs/>
          <w:sz w:val="28"/>
          <w:szCs w:val="28"/>
        </w:rPr>
        <w:t>Моделирование жестов</w:t>
      </w:r>
      <w:r w:rsidRPr="00D74DFC">
        <w:rPr>
          <w:rFonts w:ascii="Times New Roman" w:hAnsi="Times New Roman" w:cs="Times New Roman"/>
          <w:sz w:val="28"/>
          <w:szCs w:val="28"/>
        </w:rPr>
        <w:t>: Исследования по моделированию жестов КЖЯ с использованием машинного обучения и нейронных сетей позволяют создавать базы данных жестов, которые могут использоваться в переводческих системах.</w:t>
      </w:r>
    </w:p>
    <w:p w:rsidR="005C33DF" w:rsidRPr="00D74DFC" w:rsidRDefault="005C33DF" w:rsidP="009F4BB2">
      <w:pPr>
        <w:numPr>
          <w:ilvl w:val="0"/>
          <w:numId w:val="20"/>
        </w:numPr>
        <w:tabs>
          <w:tab w:val="left" w:pos="993"/>
        </w:tabs>
        <w:spacing w:after="0" w:line="240" w:lineRule="auto"/>
        <w:ind w:left="0" w:firstLine="708"/>
        <w:jc w:val="both"/>
        <w:rPr>
          <w:rFonts w:ascii="Times New Roman" w:hAnsi="Times New Roman" w:cs="Times New Roman"/>
          <w:sz w:val="28"/>
          <w:szCs w:val="28"/>
        </w:rPr>
      </w:pPr>
      <w:r w:rsidRPr="00D74DFC">
        <w:rPr>
          <w:rFonts w:ascii="Times New Roman" w:hAnsi="Times New Roman" w:cs="Times New Roman"/>
          <w:bCs/>
          <w:sz w:val="28"/>
          <w:szCs w:val="28"/>
        </w:rPr>
        <w:t>Обработка естественного языка (NLP)</w:t>
      </w:r>
      <w:r w:rsidRPr="00D74DFC">
        <w:rPr>
          <w:rFonts w:ascii="Times New Roman" w:hAnsi="Times New Roman" w:cs="Times New Roman"/>
          <w:sz w:val="28"/>
          <w:szCs w:val="28"/>
        </w:rPr>
        <w:t>: Включение NLP в системы перевода для обеспечения точного и контекстуального перевода с казахского и русского языков на КЖЯ</w:t>
      </w:r>
      <w:r w:rsidR="006D5F17" w:rsidRPr="006D5F17">
        <w:rPr>
          <w:rFonts w:ascii="Times New Roman" w:hAnsi="Times New Roman" w:cs="Times New Roman"/>
          <w:sz w:val="28"/>
          <w:szCs w:val="28"/>
        </w:rPr>
        <w:t xml:space="preserve"> [48]</w:t>
      </w:r>
      <w:r w:rsidRPr="00D74DFC">
        <w:rPr>
          <w:rFonts w:ascii="Times New Roman" w:hAnsi="Times New Roman" w:cs="Times New Roman"/>
          <w:sz w:val="28"/>
          <w:szCs w:val="28"/>
        </w:rPr>
        <w:t>.</w:t>
      </w:r>
    </w:p>
    <w:p w:rsidR="005C33DF" w:rsidRPr="00D74DFC" w:rsidRDefault="005C33DF" w:rsidP="009F4BB2">
      <w:pPr>
        <w:numPr>
          <w:ilvl w:val="0"/>
          <w:numId w:val="20"/>
        </w:numPr>
        <w:tabs>
          <w:tab w:val="left" w:pos="993"/>
        </w:tabs>
        <w:spacing w:after="0" w:line="240" w:lineRule="auto"/>
        <w:ind w:left="0" w:firstLine="708"/>
        <w:jc w:val="both"/>
        <w:rPr>
          <w:rFonts w:ascii="Times New Roman" w:hAnsi="Times New Roman" w:cs="Times New Roman"/>
          <w:sz w:val="28"/>
          <w:szCs w:val="28"/>
        </w:rPr>
      </w:pPr>
      <w:r w:rsidRPr="00D74DFC">
        <w:rPr>
          <w:rFonts w:ascii="Times New Roman" w:hAnsi="Times New Roman" w:cs="Times New Roman"/>
          <w:bCs/>
          <w:sz w:val="28"/>
          <w:szCs w:val="28"/>
        </w:rPr>
        <w:t>Адаптация интерфейсов</w:t>
      </w:r>
      <w:r w:rsidRPr="00D74DFC">
        <w:rPr>
          <w:rFonts w:ascii="Times New Roman" w:hAnsi="Times New Roman" w:cs="Times New Roman"/>
          <w:sz w:val="28"/>
          <w:szCs w:val="28"/>
        </w:rPr>
        <w:t>: Исследования по адаптации интерфейсов программного обеспечения, чтобы оно было доступно и удобно для использования глухими пользователями, говорящими на КЖЯ.</w:t>
      </w:r>
    </w:p>
    <w:p w:rsidR="005C33DF" w:rsidRPr="00D74DFC" w:rsidRDefault="005C33DF" w:rsidP="000F04BD">
      <w:pPr>
        <w:tabs>
          <w:tab w:val="left" w:pos="993"/>
        </w:tabs>
        <w:spacing w:after="0" w:line="240" w:lineRule="auto"/>
        <w:ind w:firstLine="708"/>
        <w:jc w:val="both"/>
        <w:rPr>
          <w:rFonts w:ascii="Times New Roman" w:hAnsi="Times New Roman" w:cs="Times New Roman"/>
          <w:bCs/>
          <w:sz w:val="28"/>
          <w:szCs w:val="28"/>
        </w:rPr>
      </w:pPr>
      <w:r w:rsidRPr="00D74DFC">
        <w:rPr>
          <w:rFonts w:ascii="Times New Roman" w:hAnsi="Times New Roman" w:cs="Times New Roman"/>
          <w:bCs/>
          <w:sz w:val="28"/>
          <w:szCs w:val="28"/>
        </w:rPr>
        <w:t>Практическое применение технологий перевода:</w:t>
      </w:r>
    </w:p>
    <w:p w:rsidR="005C33DF" w:rsidRPr="00D74DFC" w:rsidRDefault="005C33DF" w:rsidP="000F04BD">
      <w:pPr>
        <w:tabs>
          <w:tab w:val="left" w:pos="993"/>
        </w:tabs>
        <w:spacing w:after="0" w:line="240" w:lineRule="auto"/>
        <w:ind w:firstLine="708"/>
        <w:jc w:val="both"/>
        <w:rPr>
          <w:rFonts w:ascii="Times New Roman" w:hAnsi="Times New Roman" w:cs="Times New Roman"/>
          <w:sz w:val="28"/>
          <w:szCs w:val="28"/>
        </w:rPr>
      </w:pPr>
      <w:r w:rsidRPr="00D74DFC">
        <w:rPr>
          <w:rFonts w:ascii="Times New Roman" w:hAnsi="Times New Roman" w:cs="Times New Roman"/>
          <w:sz w:val="28"/>
          <w:szCs w:val="28"/>
        </w:rPr>
        <w:t>Практическое применение технологий перевода жестового языка в контексте КЖЯ направлено на улучшение качества жизни глухих людей в Казахстане. Эти технологии включают:</w:t>
      </w:r>
    </w:p>
    <w:p w:rsidR="005C33DF" w:rsidRPr="00D74DFC" w:rsidRDefault="005C33DF" w:rsidP="009F4BB2">
      <w:pPr>
        <w:numPr>
          <w:ilvl w:val="0"/>
          <w:numId w:val="21"/>
        </w:numPr>
        <w:tabs>
          <w:tab w:val="left" w:pos="993"/>
        </w:tabs>
        <w:spacing w:after="0" w:line="240" w:lineRule="auto"/>
        <w:ind w:left="0" w:firstLine="708"/>
        <w:jc w:val="both"/>
        <w:rPr>
          <w:rFonts w:ascii="Times New Roman" w:hAnsi="Times New Roman" w:cs="Times New Roman"/>
          <w:sz w:val="28"/>
          <w:szCs w:val="28"/>
        </w:rPr>
      </w:pPr>
      <w:r w:rsidRPr="00D74DFC">
        <w:rPr>
          <w:rFonts w:ascii="Times New Roman" w:hAnsi="Times New Roman" w:cs="Times New Roman"/>
          <w:bCs/>
          <w:sz w:val="28"/>
          <w:szCs w:val="28"/>
        </w:rPr>
        <w:t>Видеоинтерпретация</w:t>
      </w:r>
      <w:r w:rsidRPr="00D74DFC">
        <w:rPr>
          <w:rFonts w:ascii="Times New Roman" w:hAnsi="Times New Roman" w:cs="Times New Roman"/>
          <w:sz w:val="28"/>
          <w:szCs w:val="28"/>
        </w:rPr>
        <w:t>: Использование сервисов видеоинтерпретации, где профессиональные переводчики КЖЯ могут оказывать удаленные услуги в реальном времени, что особенно важно в ситуациях, требующих мгновенного перевода, таких как медицинские консультации или юридические консультации.</w:t>
      </w:r>
    </w:p>
    <w:p w:rsidR="005C33DF" w:rsidRPr="00D74DFC" w:rsidRDefault="005C33DF" w:rsidP="009F4BB2">
      <w:pPr>
        <w:numPr>
          <w:ilvl w:val="0"/>
          <w:numId w:val="21"/>
        </w:numPr>
        <w:tabs>
          <w:tab w:val="left" w:pos="993"/>
        </w:tabs>
        <w:spacing w:after="0" w:line="240" w:lineRule="auto"/>
        <w:ind w:left="0" w:firstLine="708"/>
        <w:jc w:val="both"/>
        <w:rPr>
          <w:rFonts w:ascii="Times New Roman" w:hAnsi="Times New Roman" w:cs="Times New Roman"/>
          <w:sz w:val="28"/>
          <w:szCs w:val="28"/>
        </w:rPr>
      </w:pPr>
      <w:r w:rsidRPr="00D74DFC">
        <w:rPr>
          <w:rFonts w:ascii="Times New Roman" w:hAnsi="Times New Roman" w:cs="Times New Roman"/>
          <w:bCs/>
          <w:sz w:val="28"/>
          <w:szCs w:val="28"/>
        </w:rPr>
        <w:t>Приложения для мобильных устройств</w:t>
      </w:r>
      <w:r w:rsidRPr="00D74DFC">
        <w:rPr>
          <w:rFonts w:ascii="Times New Roman" w:hAnsi="Times New Roman" w:cs="Times New Roman"/>
          <w:sz w:val="28"/>
          <w:szCs w:val="28"/>
        </w:rPr>
        <w:t>: Разработка и использование мобильных приложений для перевода с текста или речи на КЖЯ, что упрощает повседневное общение и доступ к информации.</w:t>
      </w:r>
    </w:p>
    <w:p w:rsidR="005C33DF" w:rsidRPr="00D74DFC" w:rsidRDefault="005C33DF" w:rsidP="009F4BB2">
      <w:pPr>
        <w:numPr>
          <w:ilvl w:val="0"/>
          <w:numId w:val="21"/>
        </w:numPr>
        <w:tabs>
          <w:tab w:val="left" w:pos="993"/>
        </w:tabs>
        <w:spacing w:after="0" w:line="240" w:lineRule="auto"/>
        <w:ind w:left="0" w:firstLine="708"/>
        <w:jc w:val="both"/>
        <w:rPr>
          <w:rFonts w:ascii="Times New Roman" w:hAnsi="Times New Roman" w:cs="Times New Roman"/>
          <w:sz w:val="28"/>
          <w:szCs w:val="28"/>
        </w:rPr>
      </w:pPr>
      <w:r w:rsidRPr="00D74DFC">
        <w:rPr>
          <w:rFonts w:ascii="Times New Roman" w:hAnsi="Times New Roman" w:cs="Times New Roman"/>
          <w:bCs/>
          <w:sz w:val="28"/>
          <w:szCs w:val="28"/>
        </w:rPr>
        <w:t>Образовательные технологии</w:t>
      </w:r>
      <w:r w:rsidRPr="00D74DFC">
        <w:rPr>
          <w:rFonts w:ascii="Times New Roman" w:hAnsi="Times New Roman" w:cs="Times New Roman"/>
          <w:sz w:val="28"/>
          <w:szCs w:val="28"/>
        </w:rPr>
        <w:t>: Включение технологий перевода в образовательный процесс, что позволяет глухим учащимся легче усваивать учебный материал и взаимодействовать с преподавателями.</w:t>
      </w:r>
    </w:p>
    <w:p w:rsidR="005C33DF" w:rsidRPr="00D74DFC" w:rsidRDefault="005C33DF" w:rsidP="000F04BD">
      <w:pPr>
        <w:tabs>
          <w:tab w:val="left" w:pos="993"/>
        </w:tabs>
        <w:spacing w:after="0" w:line="240" w:lineRule="auto"/>
        <w:ind w:firstLine="708"/>
        <w:jc w:val="both"/>
        <w:rPr>
          <w:rFonts w:ascii="Times New Roman" w:hAnsi="Times New Roman" w:cs="Times New Roman"/>
          <w:bCs/>
          <w:sz w:val="28"/>
          <w:szCs w:val="28"/>
        </w:rPr>
      </w:pPr>
      <w:r w:rsidRPr="00D74DFC">
        <w:rPr>
          <w:rFonts w:ascii="Times New Roman" w:hAnsi="Times New Roman" w:cs="Times New Roman"/>
          <w:bCs/>
          <w:sz w:val="28"/>
          <w:szCs w:val="28"/>
        </w:rPr>
        <w:t>Развитие коммуникации для глухих в КЖЯ:</w:t>
      </w:r>
    </w:p>
    <w:p w:rsidR="005C33DF" w:rsidRPr="005C33DF" w:rsidRDefault="005C33DF" w:rsidP="000F04BD">
      <w:pPr>
        <w:tabs>
          <w:tab w:val="left" w:pos="993"/>
        </w:tabs>
        <w:spacing w:after="0" w:line="240" w:lineRule="auto"/>
        <w:ind w:firstLine="708"/>
        <w:jc w:val="both"/>
        <w:rPr>
          <w:rFonts w:ascii="Times New Roman" w:hAnsi="Times New Roman" w:cs="Times New Roman"/>
          <w:sz w:val="28"/>
          <w:szCs w:val="28"/>
        </w:rPr>
      </w:pPr>
      <w:r w:rsidRPr="005C33DF">
        <w:rPr>
          <w:rFonts w:ascii="Times New Roman" w:hAnsi="Times New Roman" w:cs="Times New Roman"/>
          <w:sz w:val="28"/>
          <w:szCs w:val="28"/>
        </w:rPr>
        <w:t>Развитие технологий перевода жестового языка способствует значительному улучшению коммуникации для глухих в Казахстане. Современные разработки в области технологий перевода позволяют преодолевать барьеры, связанные с ограниченным доступом к информации и услугам, что способствует более полной интеграции глухих людей в общество</w:t>
      </w:r>
      <w:r w:rsidR="006279B0">
        <w:rPr>
          <w:rFonts w:ascii="Times New Roman" w:hAnsi="Times New Roman" w:cs="Times New Roman"/>
          <w:sz w:val="28"/>
          <w:szCs w:val="28"/>
        </w:rPr>
        <w:t xml:space="preserve"> [49</w:t>
      </w:r>
      <w:r w:rsidR="00904461">
        <w:rPr>
          <w:rFonts w:ascii="Times New Roman" w:hAnsi="Times New Roman" w:cs="Times New Roman"/>
          <w:sz w:val="28"/>
          <w:szCs w:val="28"/>
        </w:rPr>
        <w:t xml:space="preserve">, </w:t>
      </w:r>
      <w:r w:rsidR="006D5F17" w:rsidRPr="006D5F17">
        <w:rPr>
          <w:rFonts w:ascii="Times New Roman" w:hAnsi="Times New Roman" w:cs="Times New Roman"/>
          <w:sz w:val="28"/>
          <w:szCs w:val="28"/>
        </w:rPr>
        <w:t>50]</w:t>
      </w:r>
      <w:r w:rsidRPr="005C33DF">
        <w:rPr>
          <w:rFonts w:ascii="Times New Roman" w:hAnsi="Times New Roman" w:cs="Times New Roman"/>
          <w:sz w:val="28"/>
          <w:szCs w:val="28"/>
        </w:rPr>
        <w:t>. Внедрение этих технологий требует постоянного научного сопровождения и адаптации под особенности КЖЯ, что является важным аспектом как теоретических, так и практических исследований в данной области.</w:t>
      </w:r>
    </w:p>
    <w:p w:rsidR="005C33DF" w:rsidRPr="005C33DF" w:rsidRDefault="005C33DF" w:rsidP="000F04BD">
      <w:pPr>
        <w:tabs>
          <w:tab w:val="left" w:pos="993"/>
        </w:tabs>
        <w:spacing w:after="0" w:line="240" w:lineRule="auto"/>
        <w:ind w:firstLine="708"/>
        <w:jc w:val="both"/>
        <w:rPr>
          <w:rFonts w:ascii="Times New Roman" w:hAnsi="Times New Roman" w:cs="Times New Roman"/>
          <w:sz w:val="28"/>
          <w:szCs w:val="28"/>
        </w:rPr>
      </w:pPr>
      <w:r w:rsidRPr="005C33DF">
        <w:rPr>
          <w:rFonts w:ascii="Times New Roman" w:hAnsi="Times New Roman" w:cs="Times New Roman"/>
          <w:sz w:val="28"/>
          <w:szCs w:val="28"/>
        </w:rPr>
        <w:t>В целом, технологии перевода жестового языка представляют собой мощный инструмент для улучшения коммуникации и повышения качества жизни глухих людей, говорящих на казахском жестовом языке. Их дальнейшее развитие и внедрение требуют тесного сотрудничества между учеными, разработчиками и сообществом глухих.</w:t>
      </w:r>
    </w:p>
    <w:p w:rsidR="006D5F17" w:rsidRDefault="006D5F17" w:rsidP="000F04BD">
      <w:pPr>
        <w:tabs>
          <w:tab w:val="left" w:pos="993"/>
        </w:tabs>
        <w:spacing w:after="0" w:line="240" w:lineRule="auto"/>
        <w:ind w:firstLine="708"/>
        <w:jc w:val="both"/>
        <w:rPr>
          <w:rFonts w:ascii="Times New Roman" w:hAnsi="Times New Roman" w:cs="Times New Roman"/>
          <w:sz w:val="28"/>
          <w:szCs w:val="28"/>
        </w:rPr>
      </w:pPr>
    </w:p>
    <w:p w:rsidR="009F6D6D" w:rsidRDefault="009F6D6D" w:rsidP="000F04BD">
      <w:pPr>
        <w:tabs>
          <w:tab w:val="left" w:pos="993"/>
        </w:tabs>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2.2</w:t>
      </w:r>
      <w:r w:rsidRPr="00B75FEE">
        <w:rPr>
          <w:rFonts w:ascii="Times New Roman" w:hAnsi="Times New Roman" w:cs="Times New Roman"/>
          <w:b/>
          <w:sz w:val="28"/>
          <w:szCs w:val="28"/>
        </w:rPr>
        <w:t xml:space="preserve"> </w:t>
      </w:r>
      <w:r w:rsidR="00550C44" w:rsidRPr="00550C44">
        <w:rPr>
          <w:rFonts w:ascii="Times New Roman" w:hAnsi="Times New Roman" w:cs="Times New Roman"/>
          <w:b/>
          <w:bCs/>
          <w:sz w:val="28"/>
          <w:szCs w:val="28"/>
          <w:lang w:val="kk-KZ"/>
        </w:rPr>
        <w:t>Семантический анализ казахских слов - основа для автоматизированного перевода в жестовый язык</w:t>
      </w:r>
    </w:p>
    <w:p w:rsidR="005F2376" w:rsidRPr="005F2376" w:rsidRDefault="005F2376" w:rsidP="000F04BD">
      <w:pPr>
        <w:tabs>
          <w:tab w:val="left" w:pos="993"/>
        </w:tabs>
        <w:spacing w:after="0" w:line="240" w:lineRule="auto"/>
        <w:ind w:firstLine="708"/>
        <w:jc w:val="both"/>
        <w:rPr>
          <w:rFonts w:ascii="Times New Roman" w:hAnsi="Times New Roman" w:cs="Times New Roman"/>
          <w:sz w:val="28"/>
          <w:szCs w:val="28"/>
        </w:rPr>
      </w:pPr>
      <w:r w:rsidRPr="005F2376">
        <w:rPr>
          <w:rFonts w:ascii="Times New Roman" w:hAnsi="Times New Roman" w:cs="Times New Roman"/>
          <w:sz w:val="28"/>
          <w:szCs w:val="28"/>
        </w:rPr>
        <w:t>Эффективное создание трехмерных аватаров для глухих переводчиков, способных передавать смысл текстовой информации на жестовый язык, особенно в контексте казахского языка, предполагает, что понимание семантических нюансов казахского языка является ключевым этапом. Гипотеза основана на предположении, что глубокий анализ семантических особенностей позволит разработать более точные алгоритмы для перевода текста на жестовый язык и определить конкретные движения рук, мимику лица и позы, соответствующие этим семантическим нюансам. Объектом исследования является процесс создания трехмерных аватаров для глухих переводчиков, способных эффективно передавать смысл текстовой информации на жестовый язык, с учетом семантических особенностей казахского языка. Исследование включает анализ семантической структуры казахского языка, разработку алгоритмов и формул для точного понимания и перевода текста на жестовый язык, а также определение соответствующих движений рук, мимики лица и поз для корректного визуального представления семантического контекста при использовании трехмерных аватаров. Разработка системы для перевода казахского текста на жестовый язык с доступом к базе данных представляет собой сложную задачу, которая включает несколько этапов и компонентов</w:t>
      </w:r>
      <w:r w:rsidR="006D5F17" w:rsidRPr="006D5F17">
        <w:rPr>
          <w:rFonts w:ascii="Times New Roman" w:hAnsi="Times New Roman" w:cs="Times New Roman"/>
          <w:sz w:val="28"/>
          <w:szCs w:val="28"/>
        </w:rPr>
        <w:t xml:space="preserve"> [</w:t>
      </w:r>
      <w:r w:rsidR="006D5F17">
        <w:rPr>
          <w:rFonts w:ascii="Times New Roman" w:hAnsi="Times New Roman" w:cs="Times New Roman"/>
          <w:sz w:val="28"/>
          <w:szCs w:val="28"/>
        </w:rPr>
        <w:t>51</w:t>
      </w:r>
      <w:r w:rsidR="006D5F17" w:rsidRPr="006D5F17">
        <w:rPr>
          <w:rFonts w:ascii="Times New Roman" w:hAnsi="Times New Roman" w:cs="Times New Roman"/>
          <w:sz w:val="28"/>
          <w:szCs w:val="28"/>
        </w:rPr>
        <w:t>]</w:t>
      </w:r>
      <w:r w:rsidRPr="005F2376">
        <w:rPr>
          <w:rFonts w:ascii="Times New Roman" w:hAnsi="Times New Roman" w:cs="Times New Roman"/>
          <w:sz w:val="28"/>
          <w:szCs w:val="28"/>
        </w:rPr>
        <w:t>. Были предприняты многочисленные исследования для разработки подобного приложения. Эта работа включает использование различных методов и технологий для обеспечения точного и эффективного перевода текста на жестовый язык. Некоторые из ключевых методов включают:</w:t>
      </w:r>
    </w:p>
    <w:p w:rsidR="005F2376" w:rsidRPr="005F2376" w:rsidRDefault="005F2376" w:rsidP="000F04BD">
      <w:pPr>
        <w:numPr>
          <w:ilvl w:val="0"/>
          <w:numId w:val="5"/>
        </w:numPr>
        <w:tabs>
          <w:tab w:val="left" w:pos="993"/>
        </w:tabs>
        <w:spacing w:after="0" w:line="240" w:lineRule="auto"/>
        <w:ind w:left="0" w:firstLine="708"/>
        <w:jc w:val="both"/>
        <w:rPr>
          <w:rFonts w:ascii="Times New Roman" w:hAnsi="Times New Roman" w:cs="Times New Roman"/>
          <w:sz w:val="28"/>
          <w:szCs w:val="28"/>
        </w:rPr>
      </w:pPr>
      <w:r w:rsidRPr="005F2376">
        <w:rPr>
          <w:rFonts w:ascii="Times New Roman" w:hAnsi="Times New Roman" w:cs="Times New Roman"/>
          <w:sz w:val="28"/>
          <w:szCs w:val="28"/>
        </w:rPr>
        <w:t>Глубокий семантический анализ.</w:t>
      </w:r>
    </w:p>
    <w:p w:rsidR="005F2376" w:rsidRPr="005F2376" w:rsidRDefault="005F2376" w:rsidP="000F04BD">
      <w:pPr>
        <w:numPr>
          <w:ilvl w:val="0"/>
          <w:numId w:val="5"/>
        </w:numPr>
        <w:tabs>
          <w:tab w:val="left" w:pos="993"/>
        </w:tabs>
        <w:spacing w:after="0" w:line="240" w:lineRule="auto"/>
        <w:ind w:left="0" w:firstLine="708"/>
        <w:jc w:val="both"/>
        <w:rPr>
          <w:rFonts w:ascii="Times New Roman" w:hAnsi="Times New Roman" w:cs="Times New Roman"/>
          <w:sz w:val="28"/>
          <w:szCs w:val="28"/>
        </w:rPr>
      </w:pPr>
      <w:r w:rsidRPr="005F2376">
        <w:rPr>
          <w:rFonts w:ascii="Times New Roman" w:hAnsi="Times New Roman" w:cs="Times New Roman"/>
          <w:sz w:val="28"/>
          <w:szCs w:val="28"/>
        </w:rPr>
        <w:t>Сотрудничество с переводчиками жестового языка.</w:t>
      </w:r>
    </w:p>
    <w:p w:rsidR="005F2376" w:rsidRPr="005F2376" w:rsidRDefault="005F2376" w:rsidP="000F04BD">
      <w:pPr>
        <w:numPr>
          <w:ilvl w:val="0"/>
          <w:numId w:val="5"/>
        </w:numPr>
        <w:tabs>
          <w:tab w:val="left" w:pos="993"/>
        </w:tabs>
        <w:spacing w:after="0" w:line="240" w:lineRule="auto"/>
        <w:ind w:left="0" w:firstLine="708"/>
        <w:jc w:val="both"/>
        <w:rPr>
          <w:rFonts w:ascii="Times New Roman" w:hAnsi="Times New Roman" w:cs="Times New Roman"/>
          <w:sz w:val="28"/>
          <w:szCs w:val="28"/>
        </w:rPr>
      </w:pPr>
      <w:r w:rsidRPr="005F2376">
        <w:rPr>
          <w:rFonts w:ascii="Times New Roman" w:hAnsi="Times New Roman" w:cs="Times New Roman"/>
          <w:sz w:val="28"/>
          <w:szCs w:val="28"/>
        </w:rPr>
        <w:t>Анализ научных работ.</w:t>
      </w:r>
    </w:p>
    <w:p w:rsidR="005F2376" w:rsidRPr="005F2376" w:rsidRDefault="005F2376" w:rsidP="000F04BD">
      <w:pPr>
        <w:numPr>
          <w:ilvl w:val="0"/>
          <w:numId w:val="5"/>
        </w:numPr>
        <w:tabs>
          <w:tab w:val="left" w:pos="993"/>
        </w:tabs>
        <w:spacing w:after="0" w:line="240" w:lineRule="auto"/>
        <w:ind w:left="0" w:firstLine="708"/>
        <w:jc w:val="both"/>
        <w:rPr>
          <w:rFonts w:ascii="Times New Roman" w:hAnsi="Times New Roman" w:cs="Times New Roman"/>
          <w:sz w:val="28"/>
          <w:szCs w:val="28"/>
        </w:rPr>
      </w:pPr>
      <w:r w:rsidRPr="005F2376">
        <w:rPr>
          <w:rFonts w:ascii="Times New Roman" w:hAnsi="Times New Roman" w:cs="Times New Roman"/>
          <w:sz w:val="28"/>
          <w:szCs w:val="28"/>
        </w:rPr>
        <w:t>Разработка алгоритмов.</w:t>
      </w:r>
    </w:p>
    <w:p w:rsidR="005F2376" w:rsidRPr="005F2376" w:rsidRDefault="005F2376" w:rsidP="000F04BD">
      <w:pPr>
        <w:numPr>
          <w:ilvl w:val="0"/>
          <w:numId w:val="5"/>
        </w:numPr>
        <w:tabs>
          <w:tab w:val="left" w:pos="993"/>
        </w:tabs>
        <w:spacing w:after="0" w:line="240" w:lineRule="auto"/>
        <w:ind w:left="0" w:firstLine="708"/>
        <w:jc w:val="both"/>
        <w:rPr>
          <w:rFonts w:ascii="Times New Roman" w:hAnsi="Times New Roman" w:cs="Times New Roman"/>
          <w:sz w:val="28"/>
          <w:szCs w:val="28"/>
        </w:rPr>
      </w:pPr>
      <w:r w:rsidRPr="005F2376">
        <w:rPr>
          <w:rFonts w:ascii="Times New Roman" w:hAnsi="Times New Roman" w:cs="Times New Roman"/>
          <w:sz w:val="28"/>
          <w:szCs w:val="28"/>
        </w:rPr>
        <w:t>Работа с базой данных.</w:t>
      </w:r>
    </w:p>
    <w:p w:rsidR="005F2376" w:rsidRPr="005F2376" w:rsidRDefault="005F2376" w:rsidP="000F04BD">
      <w:pPr>
        <w:numPr>
          <w:ilvl w:val="0"/>
          <w:numId w:val="5"/>
        </w:numPr>
        <w:tabs>
          <w:tab w:val="left" w:pos="993"/>
        </w:tabs>
        <w:spacing w:after="0" w:line="240" w:lineRule="auto"/>
        <w:ind w:left="0" w:firstLine="708"/>
        <w:jc w:val="both"/>
        <w:rPr>
          <w:rFonts w:ascii="Times New Roman" w:hAnsi="Times New Roman" w:cs="Times New Roman"/>
          <w:sz w:val="28"/>
          <w:szCs w:val="28"/>
        </w:rPr>
      </w:pPr>
      <w:r w:rsidRPr="005F2376">
        <w:rPr>
          <w:rFonts w:ascii="Times New Roman" w:hAnsi="Times New Roman" w:cs="Times New Roman"/>
          <w:sz w:val="28"/>
          <w:szCs w:val="28"/>
        </w:rPr>
        <w:t>Синтез движений.</w:t>
      </w:r>
    </w:p>
    <w:p w:rsidR="005F2376" w:rsidRDefault="005F2376" w:rsidP="000F04BD">
      <w:pPr>
        <w:numPr>
          <w:ilvl w:val="0"/>
          <w:numId w:val="5"/>
        </w:numPr>
        <w:tabs>
          <w:tab w:val="left" w:pos="993"/>
        </w:tabs>
        <w:spacing w:after="0" w:line="240" w:lineRule="auto"/>
        <w:ind w:left="0" w:firstLine="708"/>
        <w:jc w:val="both"/>
        <w:rPr>
          <w:rFonts w:ascii="Times New Roman" w:hAnsi="Times New Roman" w:cs="Times New Roman"/>
          <w:sz w:val="28"/>
          <w:szCs w:val="28"/>
        </w:rPr>
      </w:pPr>
      <w:r w:rsidRPr="005F2376">
        <w:rPr>
          <w:rFonts w:ascii="Times New Roman" w:hAnsi="Times New Roman" w:cs="Times New Roman"/>
          <w:sz w:val="28"/>
          <w:szCs w:val="28"/>
        </w:rPr>
        <w:t>Машинное обучение. Общий обзор возможной архитектуры та</w:t>
      </w:r>
      <w:r w:rsidR="00D74DFC">
        <w:rPr>
          <w:rFonts w:ascii="Times New Roman" w:hAnsi="Times New Roman" w:cs="Times New Roman"/>
          <w:sz w:val="28"/>
          <w:szCs w:val="28"/>
        </w:rPr>
        <w:t>кой системы показан на рисунке 5</w:t>
      </w:r>
      <w:r w:rsidRPr="005F2376">
        <w:rPr>
          <w:rFonts w:ascii="Times New Roman" w:hAnsi="Times New Roman" w:cs="Times New Roman"/>
          <w:sz w:val="28"/>
          <w:szCs w:val="28"/>
        </w:rPr>
        <w:t>.</w:t>
      </w:r>
    </w:p>
    <w:p w:rsidR="005C33DF" w:rsidRDefault="005C33DF" w:rsidP="00D968DB">
      <w:pPr>
        <w:spacing w:after="0" w:line="240" w:lineRule="auto"/>
        <w:ind w:left="720"/>
        <w:jc w:val="both"/>
        <w:rPr>
          <w:rFonts w:ascii="Times New Roman" w:hAnsi="Times New Roman" w:cs="Times New Roman"/>
          <w:sz w:val="28"/>
          <w:szCs w:val="28"/>
        </w:rPr>
      </w:pPr>
    </w:p>
    <w:p w:rsidR="005F2376" w:rsidRDefault="001A65FC" w:rsidP="00D968DB">
      <w:pPr>
        <w:spacing w:after="0" w:line="240" w:lineRule="auto"/>
        <w:jc w:val="center"/>
        <w:rPr>
          <w:rFonts w:ascii="Times New Roman" w:hAnsi="Times New Roman" w:cs="Times New Roman"/>
          <w:sz w:val="28"/>
          <w:szCs w:val="28"/>
        </w:rPr>
      </w:pPr>
      <w:r>
        <w:rPr>
          <w:noProof/>
          <w:lang w:eastAsia="ru-RU"/>
        </w:rPr>
        <w:drawing>
          <wp:inline distT="0" distB="0" distL="0" distR="0" wp14:anchorId="3A91B30B" wp14:editId="028E7AA0">
            <wp:extent cx="5939790" cy="1847850"/>
            <wp:effectExtent l="0" t="0" r="381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39790" cy="1847850"/>
                    </a:xfrm>
                    <a:prstGeom prst="rect">
                      <a:avLst/>
                    </a:prstGeom>
                  </pic:spPr>
                </pic:pic>
              </a:graphicData>
            </a:graphic>
          </wp:inline>
        </w:drawing>
      </w:r>
    </w:p>
    <w:p w:rsidR="000F04BD" w:rsidRPr="000F04BD" w:rsidRDefault="000F04BD" w:rsidP="00D968DB">
      <w:pPr>
        <w:spacing w:after="0" w:line="240" w:lineRule="auto"/>
        <w:jc w:val="center"/>
        <w:rPr>
          <w:rFonts w:ascii="Times New Roman" w:hAnsi="Times New Roman" w:cs="Times New Roman"/>
          <w:sz w:val="16"/>
          <w:szCs w:val="16"/>
        </w:rPr>
      </w:pPr>
    </w:p>
    <w:p w:rsidR="005F2376" w:rsidRDefault="00D74DFC" w:rsidP="00D968D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5 –</w:t>
      </w:r>
      <w:r w:rsidR="005F2376" w:rsidRPr="005F2376">
        <w:rPr>
          <w:rFonts w:ascii="Times New Roman" w:hAnsi="Times New Roman" w:cs="Times New Roman"/>
          <w:sz w:val="28"/>
          <w:szCs w:val="28"/>
        </w:rPr>
        <w:t xml:space="preserve"> Обзор предлагаемой структуры, обеспечивающей перевод казахского текста на язык жестов</w:t>
      </w:r>
    </w:p>
    <w:p w:rsidR="005F2376" w:rsidRDefault="005F2376" w:rsidP="00D968DB">
      <w:pPr>
        <w:spacing w:after="0" w:line="240" w:lineRule="auto"/>
        <w:jc w:val="both"/>
        <w:rPr>
          <w:rFonts w:ascii="Times New Roman" w:hAnsi="Times New Roman" w:cs="Times New Roman"/>
          <w:sz w:val="28"/>
          <w:szCs w:val="28"/>
        </w:rPr>
      </w:pPr>
    </w:p>
    <w:p w:rsidR="005F2376" w:rsidRPr="005F2376" w:rsidRDefault="005F2376" w:rsidP="00D968DB">
      <w:pPr>
        <w:spacing w:after="0" w:line="240" w:lineRule="auto"/>
        <w:ind w:firstLine="708"/>
        <w:jc w:val="both"/>
        <w:rPr>
          <w:rFonts w:ascii="Times New Roman" w:hAnsi="Times New Roman" w:cs="Times New Roman"/>
          <w:sz w:val="28"/>
          <w:szCs w:val="28"/>
        </w:rPr>
      </w:pPr>
      <w:r w:rsidRPr="005F2376">
        <w:rPr>
          <w:rFonts w:ascii="Times New Roman" w:hAnsi="Times New Roman" w:cs="Times New Roman"/>
          <w:sz w:val="28"/>
          <w:szCs w:val="28"/>
        </w:rPr>
        <w:t>Давайте начнем с вопроса "Что такое жесты?" и "Как понимать семантику в языках жестов?". Жесты происходят в реальной жизни чаще, чем мы замечаем. В каждом разговоре люди машут руками, чтобы объяснить что-то, указать на что-то или показать направление. То есть, это значит, что наша невербальная коммуникация похожа на жестовый язык? В некоторой степени они похожи, потому что первые языки в мире были сформированы на основе жестов - люди указывали на объекты руками и издавали разные звуки, которые позже превратились в полноценные слова</w:t>
      </w:r>
      <w:r w:rsidR="006D5F17" w:rsidRPr="006D5F17">
        <w:rPr>
          <w:rFonts w:ascii="Times New Roman" w:hAnsi="Times New Roman" w:cs="Times New Roman"/>
          <w:sz w:val="28"/>
          <w:szCs w:val="28"/>
        </w:rPr>
        <w:t xml:space="preserve"> [</w:t>
      </w:r>
      <w:r w:rsidR="006279B0" w:rsidRPr="006279B0">
        <w:rPr>
          <w:rFonts w:ascii="Times New Roman" w:hAnsi="Times New Roman" w:cs="Times New Roman"/>
          <w:sz w:val="28"/>
          <w:szCs w:val="28"/>
        </w:rPr>
        <w:t>51</w:t>
      </w:r>
      <w:r w:rsidR="00904461">
        <w:rPr>
          <w:rFonts w:ascii="Times New Roman" w:hAnsi="Times New Roman" w:cs="Times New Roman"/>
          <w:sz w:val="28"/>
          <w:szCs w:val="28"/>
        </w:rPr>
        <w:t xml:space="preserve">, р. 947-951; 52, </w:t>
      </w:r>
      <w:r w:rsidR="006279B0">
        <w:rPr>
          <w:rFonts w:ascii="Times New Roman" w:hAnsi="Times New Roman" w:cs="Times New Roman"/>
          <w:sz w:val="28"/>
          <w:szCs w:val="28"/>
        </w:rPr>
        <w:t>53</w:t>
      </w:r>
      <w:r w:rsidR="006D5F17" w:rsidRPr="006D5F17">
        <w:rPr>
          <w:rFonts w:ascii="Times New Roman" w:hAnsi="Times New Roman" w:cs="Times New Roman"/>
          <w:sz w:val="28"/>
          <w:szCs w:val="28"/>
        </w:rPr>
        <w:t>]</w:t>
      </w:r>
      <w:r w:rsidRPr="005F2376">
        <w:rPr>
          <w:rFonts w:ascii="Times New Roman" w:hAnsi="Times New Roman" w:cs="Times New Roman"/>
          <w:sz w:val="28"/>
          <w:szCs w:val="28"/>
        </w:rPr>
        <w:t>. Существующие исследования по различным национальным жестовым языкам указывают на то, что вербальные языки подобны в своих основных чертах звуковым языкам: они характеризуются конвенциональностью языковых знаков, присутствием знаков и непривычных единиц, возможностью пополнения словарного запаса за счет деривации, словообразования и заимствований, наличием основных частей речи, присутствием сложных предложений; процессы освоения жестовых языков подобны процессам освоения звуковых языков.</w:t>
      </w:r>
    </w:p>
    <w:p w:rsidR="005F2376" w:rsidRPr="005F2376" w:rsidRDefault="00AC0533" w:rsidP="00D968DB">
      <w:pPr>
        <w:spacing w:after="0" w:line="240" w:lineRule="auto"/>
        <w:ind w:firstLine="708"/>
        <w:jc w:val="both"/>
        <w:rPr>
          <w:rFonts w:ascii="Times New Roman" w:hAnsi="Times New Roman" w:cs="Times New Roman"/>
          <w:sz w:val="28"/>
          <w:szCs w:val="28"/>
        </w:rPr>
      </w:pPr>
      <w:r w:rsidRPr="00AC0533">
        <w:rPr>
          <w:rFonts w:ascii="Times New Roman" w:hAnsi="Times New Roman" w:cs="Times New Roman"/>
          <w:sz w:val="28"/>
          <w:szCs w:val="28"/>
        </w:rPr>
        <w:t>Тем не менее, стоит отметить, что вербальный язык и жестовый язык имеют существенные различия. Эти различия обусловлены особенностями восприятия через слух и зрение, что влияет на внутренние структуры звуковых и жестовых языков. Зрение более приспособлено к восприятию и обработке одновременной информации, как, например, пространственные отношения между объектами. В то же время слух лучше справляется с последовательным восприятием информации, разделенной на временные фрагменты, например, продолжительность события. Эти различия в восприятии создают различные уровни линейности и нелинейности в языковых структурах жестовых и звуковых языков. Жестовые языки включают больше нелинейных структур, так как фонологические компоненты жеста часто выполняются одновременно, а не поэтапно. Кроме того, в жестовых языках чаще встречаются морфологические элементы, которые относятся к несегментальной морфологии, что отличает их от звуковых языков, где такие средства менее распространены.</w:t>
      </w:r>
      <w:r>
        <w:rPr>
          <w:rFonts w:ascii="Times New Roman" w:hAnsi="Times New Roman" w:cs="Times New Roman"/>
          <w:sz w:val="28"/>
          <w:szCs w:val="28"/>
        </w:rPr>
        <w:t xml:space="preserve"> </w:t>
      </w:r>
      <w:r w:rsidR="005F2376" w:rsidRPr="005F2376">
        <w:rPr>
          <w:rFonts w:ascii="Times New Roman" w:hAnsi="Times New Roman" w:cs="Times New Roman"/>
          <w:sz w:val="28"/>
          <w:szCs w:val="28"/>
        </w:rPr>
        <w:t xml:space="preserve">В разговорной речи одно слово следует за другим, например, "ЖАСЫЛ </w:t>
      </w:r>
      <w:r w:rsidR="005A197C" w:rsidRPr="005A197C">
        <w:rPr>
          <w:rFonts w:ascii="Times New Roman" w:hAnsi="Times New Roman" w:cs="Times New Roman"/>
          <w:sz w:val="28"/>
          <w:szCs w:val="28"/>
        </w:rPr>
        <w:t>САПТЫАЯҚ</w:t>
      </w:r>
      <w:r w:rsidR="005F2376" w:rsidRPr="005F2376">
        <w:rPr>
          <w:rFonts w:ascii="Times New Roman" w:hAnsi="Times New Roman" w:cs="Times New Roman"/>
          <w:sz w:val="28"/>
          <w:szCs w:val="28"/>
        </w:rPr>
        <w:t>" (зеленый кружок). В жестовом языке вы можете сделать это одновременно, с правой рукой указывая на "ЖАСЫЛ" (зеленый) - делая круговые движения указательным пальцем вокруг лица, и с левой рукой показывая "</w:t>
      </w:r>
      <w:r w:rsidR="005A197C" w:rsidRPr="005A197C">
        <w:rPr>
          <w:rFonts w:ascii="Times New Roman" w:hAnsi="Times New Roman" w:cs="Times New Roman"/>
          <w:sz w:val="28"/>
          <w:szCs w:val="28"/>
        </w:rPr>
        <w:t>САПТЫАЯҚ</w:t>
      </w:r>
      <w:r w:rsidR="005A197C">
        <w:rPr>
          <w:rFonts w:ascii="Times New Roman" w:hAnsi="Times New Roman" w:cs="Times New Roman"/>
          <w:sz w:val="28"/>
          <w:szCs w:val="28"/>
        </w:rPr>
        <w:t>" (кружка</w:t>
      </w:r>
      <w:r w:rsidR="005F2376" w:rsidRPr="005F2376">
        <w:rPr>
          <w:rFonts w:ascii="Times New Roman" w:hAnsi="Times New Roman" w:cs="Times New Roman"/>
          <w:sz w:val="28"/>
          <w:szCs w:val="28"/>
        </w:rPr>
        <w:t>) - сжимая ладонь в горизонтальном положении перед телом говорящего. Жестовые и звуковые языки используют разные артикуляторы для генерации речи. В звуковых языках речь производится с использо</w:t>
      </w:r>
      <w:r w:rsidR="00904461">
        <w:rPr>
          <w:rFonts w:ascii="Times New Roman" w:hAnsi="Times New Roman" w:cs="Times New Roman"/>
          <w:sz w:val="28"/>
          <w:szCs w:val="28"/>
        </w:rPr>
        <w:t>ванием языка, губ, челюсти и т.</w:t>
      </w:r>
      <w:r w:rsidR="005F2376" w:rsidRPr="005F2376">
        <w:rPr>
          <w:rFonts w:ascii="Times New Roman" w:hAnsi="Times New Roman" w:cs="Times New Roman"/>
          <w:sz w:val="28"/>
          <w:szCs w:val="28"/>
        </w:rPr>
        <w:t>д. В жестовых языках артикуляторами являются две руки, лицевые мышцы, голова и тело говорящего. Следовательно, в жестовых языках, в отличие от звуковых языков, артикуляторы видны адресату и являются парными. КЖЯ является своеобразной лингвистической системой, имеющей свой словарный запас и грамматику. Фразы "Казахский жестовый язык" и "Казахская жестовая речь" используются для обозначения коммуникационной системы глухих людей, живущих в Казахстане. Давайте приведем пример высказывания на КЖЯ,</w:t>
      </w:r>
    </w:p>
    <w:p w:rsidR="005F2376" w:rsidRPr="005F2376" w:rsidRDefault="005F2376" w:rsidP="00D968DB">
      <w:pPr>
        <w:spacing w:after="0" w:line="240" w:lineRule="auto"/>
        <w:ind w:firstLine="708"/>
        <w:jc w:val="both"/>
        <w:rPr>
          <w:rFonts w:ascii="Times New Roman" w:hAnsi="Times New Roman" w:cs="Times New Roman"/>
          <w:sz w:val="28"/>
          <w:szCs w:val="28"/>
        </w:rPr>
      </w:pPr>
      <w:r w:rsidRPr="005F2376">
        <w:rPr>
          <w:rFonts w:ascii="Times New Roman" w:hAnsi="Times New Roman" w:cs="Times New Roman"/>
          <w:sz w:val="28"/>
          <w:szCs w:val="28"/>
        </w:rPr>
        <w:t>АНАМ СӨМКЕНІ ОРЫНДЫҚТЫҢ ҮСТІНДЕ ҚАЛДЫРДЫ. (Мама оставила сумку на стуле).</w:t>
      </w:r>
    </w:p>
    <w:p w:rsidR="005F2376" w:rsidRDefault="005F2376" w:rsidP="00D968DB">
      <w:pPr>
        <w:spacing w:after="0" w:line="240" w:lineRule="auto"/>
        <w:ind w:firstLine="708"/>
        <w:jc w:val="both"/>
        <w:rPr>
          <w:rFonts w:ascii="Times New Roman" w:hAnsi="Times New Roman" w:cs="Times New Roman"/>
          <w:sz w:val="28"/>
          <w:szCs w:val="28"/>
        </w:rPr>
      </w:pPr>
      <w:r w:rsidRPr="005F2376">
        <w:rPr>
          <w:rFonts w:ascii="Times New Roman" w:hAnsi="Times New Roman" w:cs="Times New Roman"/>
          <w:sz w:val="28"/>
          <w:szCs w:val="28"/>
        </w:rPr>
        <w:t>В высказывании участвуют два жеста, выполненные одновременно двумя руками: жест ОРЫНДЫҚ (стул) выполняется левой рукой, а жес</w:t>
      </w:r>
      <w:r w:rsidR="00D74DFC">
        <w:rPr>
          <w:rFonts w:ascii="Times New Roman" w:hAnsi="Times New Roman" w:cs="Times New Roman"/>
          <w:sz w:val="28"/>
          <w:szCs w:val="28"/>
        </w:rPr>
        <w:t>т СӨМКЕ (сумка) - правой (рисунок 6</w:t>
      </w:r>
      <w:r w:rsidRPr="005F2376">
        <w:rPr>
          <w:rFonts w:ascii="Times New Roman" w:hAnsi="Times New Roman" w:cs="Times New Roman"/>
          <w:sz w:val="28"/>
          <w:szCs w:val="28"/>
        </w:rPr>
        <w:t>). Жесты, отражающие фактическое положение сумки и стула, выполняются влево и ближе к говорящему. Это жестовое высказывание можно записать следующим образом:</w:t>
      </w:r>
    </w:p>
    <w:p w:rsidR="005F2376" w:rsidRPr="005F2376" w:rsidRDefault="005F2376" w:rsidP="00D968DB">
      <w:pPr>
        <w:spacing w:after="0" w:line="240" w:lineRule="auto"/>
        <w:ind w:firstLine="708"/>
        <w:jc w:val="both"/>
        <w:rPr>
          <w:rFonts w:ascii="Times New Roman" w:hAnsi="Times New Roman" w:cs="Times New Roman"/>
          <w:sz w:val="28"/>
          <w:szCs w:val="28"/>
        </w:rPr>
      </w:pPr>
    </w:p>
    <w:p w:rsidR="005F2376" w:rsidRDefault="009F11D9" w:rsidP="000F04BD">
      <w:pPr>
        <w:tabs>
          <w:tab w:val="right" w:pos="8505"/>
        </w:tabs>
        <w:spacing w:after="0" w:line="240" w:lineRule="auto"/>
        <w:ind w:firstLine="709"/>
        <w:jc w:val="right"/>
        <w:rPr>
          <w:rFonts w:ascii="Times New Roman" w:hAnsi="Times New Roman" w:cs="Times New Roman"/>
          <w:bCs/>
          <w:sz w:val="28"/>
          <w:szCs w:val="28"/>
        </w:rPr>
      </w:pPr>
      <m:oMath>
        <m:d>
          <m:dPr>
            <m:begChr m:val="{"/>
            <m:endChr m:val="}"/>
            <m:ctrlPr>
              <w:rPr>
                <w:rFonts w:ascii="Cambria Math" w:hAnsi="Cambria Math" w:cs="Times New Roman"/>
                <w:bCs/>
                <w:i/>
                <w:sz w:val="28"/>
                <w:szCs w:val="28"/>
              </w:rPr>
            </m:ctrlPr>
          </m:dPr>
          <m:e>
            <m:eqArr>
              <m:eqArrPr>
                <m:ctrlPr>
                  <w:rPr>
                    <w:rFonts w:ascii="Cambria Math" w:hAnsi="Cambria Math" w:cs="Times New Roman"/>
                    <w:bCs/>
                    <w:i/>
                    <w:sz w:val="28"/>
                    <w:szCs w:val="28"/>
                  </w:rPr>
                </m:ctrlPr>
              </m:eqArrPr>
              <m:e>
                <m:r>
                  <w:rPr>
                    <w:rFonts w:ascii="Cambria Math" w:hAnsi="Cambria Math" w:cs="Times New Roman"/>
                    <w:sz w:val="28"/>
                    <w:szCs w:val="28"/>
                  </w:rPr>
                  <m:t>ОРЫНДЫҚ</m:t>
                </m:r>
                <m:d>
                  <m:dPr>
                    <m:ctrlPr>
                      <w:rPr>
                        <w:rFonts w:ascii="Cambria Math" w:hAnsi="Cambria Math" w:cs="Times New Roman"/>
                        <w:bCs/>
                        <w:i/>
                        <w:sz w:val="28"/>
                        <w:szCs w:val="28"/>
                      </w:rPr>
                    </m:ctrlPr>
                  </m:dPr>
                  <m:e>
                    <m:r>
                      <w:rPr>
                        <w:rFonts w:ascii="Cambria Math" w:hAnsi="Cambria Math" w:cs="Times New Roman"/>
                        <w:sz w:val="28"/>
                        <w:szCs w:val="28"/>
                      </w:rPr>
                      <m:t>стол</m:t>
                    </m:r>
                  </m:e>
                </m:d>
              </m:e>
              <m:e>
                <m:r>
                  <w:rPr>
                    <w:rFonts w:ascii="Cambria Math" w:hAnsi="Cambria Math" w:cs="Times New Roman"/>
                    <w:sz w:val="28"/>
                    <w:szCs w:val="28"/>
                  </w:rPr>
                  <m:t>СӨМКЕ</m:t>
                </m:r>
                <m:d>
                  <m:dPr>
                    <m:ctrlPr>
                      <w:rPr>
                        <w:rFonts w:ascii="Cambria Math" w:hAnsi="Cambria Math" w:cs="Times New Roman"/>
                        <w:bCs/>
                        <w:i/>
                        <w:sz w:val="28"/>
                        <w:szCs w:val="28"/>
                      </w:rPr>
                    </m:ctrlPr>
                  </m:dPr>
                  <m:e>
                    <m:r>
                      <w:rPr>
                        <w:rFonts w:ascii="Cambria Math" w:hAnsi="Cambria Math" w:cs="Times New Roman"/>
                        <w:sz w:val="28"/>
                        <w:szCs w:val="28"/>
                      </w:rPr>
                      <m:t>сумка</m:t>
                    </m:r>
                  </m:e>
                </m:d>
              </m:e>
            </m:eqArr>
          </m:e>
        </m:d>
        <m:r>
          <w:rPr>
            <w:rFonts w:ascii="Cambria Math" w:hAnsi="Cambria Math" w:cs="Times New Roman"/>
            <w:sz w:val="28"/>
            <w:szCs w:val="28"/>
          </w:rPr>
          <m:t xml:space="preserve"> (одновременно) </m:t>
        </m:r>
      </m:oMath>
      <w:r w:rsidR="005F2376" w:rsidRPr="005F2376">
        <w:rPr>
          <w:rFonts w:ascii="Times New Roman" w:hAnsi="Times New Roman" w:cs="Times New Roman"/>
          <w:bCs/>
          <w:sz w:val="28"/>
          <w:szCs w:val="28"/>
        </w:rPr>
        <w:tab/>
        <w:t>(1)</w:t>
      </w:r>
    </w:p>
    <w:p w:rsidR="000F04BD" w:rsidRPr="005F2376" w:rsidRDefault="000F04BD" w:rsidP="00D968DB">
      <w:pPr>
        <w:tabs>
          <w:tab w:val="right" w:pos="8505"/>
        </w:tabs>
        <w:spacing w:after="0" w:line="240" w:lineRule="auto"/>
        <w:ind w:firstLine="709"/>
        <w:rPr>
          <w:rFonts w:ascii="Times New Roman" w:hAnsi="Times New Roman" w:cs="Times New Roman"/>
          <w:bCs/>
          <w:sz w:val="28"/>
          <w:szCs w:val="28"/>
        </w:rPr>
      </w:pPr>
    </w:p>
    <w:p w:rsidR="00B24BA1" w:rsidRDefault="005F2376" w:rsidP="00D968DB">
      <w:pPr>
        <w:spacing w:after="0" w:line="240" w:lineRule="auto"/>
        <w:jc w:val="center"/>
        <w:rPr>
          <w:rFonts w:ascii="Times New Roman" w:hAnsi="Times New Roman" w:cs="Times New Roman"/>
          <w:b/>
          <w:sz w:val="28"/>
          <w:szCs w:val="28"/>
        </w:rPr>
      </w:pPr>
      <w:r w:rsidRPr="00CA2FEB">
        <w:rPr>
          <w:noProof/>
          <w:sz w:val="28"/>
          <w:szCs w:val="28"/>
          <w:lang w:eastAsia="ru-RU"/>
        </w:rPr>
        <w:drawing>
          <wp:inline distT="0" distB="0" distL="0" distR="0" wp14:anchorId="2F03067F" wp14:editId="221CFCB9">
            <wp:extent cx="3096491" cy="2643681"/>
            <wp:effectExtent l="0" t="0" r="8890" b="4445"/>
            <wp:docPr id="2" name="Рисунок 2" descr="C:\Users\User\Downloads\Telegram Desktop\photo_2022-05-21_21-5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Telegram Desktop\photo_2022-05-21_21-53-14.jpg"/>
                    <pic:cNvPicPr>
                      <a:picLocks noChangeAspect="1" noChangeArrowheads="1"/>
                    </pic:cNvPicPr>
                  </pic:nvPicPr>
                  <pic:blipFill rotWithShape="1">
                    <a:blip r:embed="rId15" cstate="print">
                      <a:extLst>
                        <a:ext uri="{BEBA8EAE-BF5A-486C-A8C5-ECC9F3942E4B}">
                          <a14:imgProps xmlns:a14="http://schemas.microsoft.com/office/drawing/2010/main">
                            <a14:imgLayer r:embed="rId16">
                              <a14:imgEffect>
                                <a14:saturation sat="33000"/>
                              </a14:imgEffect>
                            </a14:imgLayer>
                          </a14:imgProps>
                        </a:ext>
                        <a:ext uri="{28A0092B-C50C-407E-A947-70E740481C1C}">
                          <a14:useLocalDpi xmlns:a14="http://schemas.microsoft.com/office/drawing/2010/main" val="0"/>
                        </a:ext>
                      </a:extLst>
                    </a:blip>
                    <a:srcRect l="12487" t="35378" r="7737" b="13529"/>
                    <a:stretch/>
                  </pic:blipFill>
                  <pic:spPr bwMode="auto">
                    <a:xfrm>
                      <a:off x="0" y="0"/>
                      <a:ext cx="3177736" cy="2713045"/>
                    </a:xfrm>
                    <a:prstGeom prst="rect">
                      <a:avLst/>
                    </a:prstGeom>
                    <a:noFill/>
                    <a:ln>
                      <a:noFill/>
                    </a:ln>
                    <a:extLst>
                      <a:ext uri="{53640926-AAD7-44D8-BBD7-CCE9431645EC}">
                        <a14:shadowObscured xmlns:a14="http://schemas.microsoft.com/office/drawing/2010/main"/>
                      </a:ext>
                    </a:extLst>
                  </pic:spPr>
                </pic:pic>
              </a:graphicData>
            </a:graphic>
          </wp:inline>
        </w:drawing>
      </w:r>
    </w:p>
    <w:p w:rsidR="000F04BD" w:rsidRPr="000F04BD" w:rsidRDefault="000F04BD" w:rsidP="00D968DB">
      <w:pPr>
        <w:spacing w:after="0" w:line="240" w:lineRule="auto"/>
        <w:jc w:val="center"/>
        <w:rPr>
          <w:rFonts w:ascii="Times New Roman" w:hAnsi="Times New Roman" w:cs="Times New Roman"/>
          <w:sz w:val="16"/>
          <w:szCs w:val="16"/>
        </w:rPr>
      </w:pPr>
    </w:p>
    <w:p w:rsidR="005F2376" w:rsidRDefault="00D74DFC" w:rsidP="00D968D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6 –</w:t>
      </w:r>
      <w:r w:rsidR="005F2376" w:rsidRPr="005F2376">
        <w:rPr>
          <w:rFonts w:ascii="Times New Roman" w:hAnsi="Times New Roman" w:cs="Times New Roman"/>
          <w:sz w:val="28"/>
          <w:szCs w:val="28"/>
        </w:rPr>
        <w:t xml:space="preserve"> Обозначение «СӨМКЕ ОРЫНДЫҚТЫҢ ҮСТІНДЕ (сумка на стуле)»</w:t>
      </w:r>
    </w:p>
    <w:p w:rsidR="005F2376" w:rsidRDefault="005F2376" w:rsidP="00D968DB">
      <w:pPr>
        <w:spacing w:after="0" w:line="240" w:lineRule="auto"/>
        <w:jc w:val="both"/>
        <w:rPr>
          <w:rFonts w:ascii="Times New Roman" w:hAnsi="Times New Roman" w:cs="Times New Roman"/>
          <w:sz w:val="28"/>
          <w:szCs w:val="28"/>
        </w:rPr>
      </w:pPr>
    </w:p>
    <w:p w:rsidR="00AC0533" w:rsidRDefault="005F2376" w:rsidP="000F04BD">
      <w:pPr>
        <w:spacing w:after="0" w:line="240" w:lineRule="auto"/>
        <w:ind w:firstLine="709"/>
        <w:jc w:val="both"/>
        <w:rPr>
          <w:rFonts w:ascii="Times New Roman" w:hAnsi="Times New Roman" w:cs="Times New Roman"/>
          <w:sz w:val="28"/>
          <w:szCs w:val="28"/>
        </w:rPr>
      </w:pPr>
      <w:r w:rsidRPr="005F2376">
        <w:rPr>
          <w:rFonts w:ascii="Times New Roman" w:hAnsi="Times New Roman" w:cs="Times New Roman"/>
          <w:sz w:val="28"/>
          <w:szCs w:val="28"/>
        </w:rPr>
        <w:t xml:space="preserve">Основная речь при выполнении высказывания (1) отсутствует, невозможно произнести два слова одновременно. Более того, высказывание (1) передает всю необходимую информацию о пространственных отношениях объектов. </w:t>
      </w:r>
      <w:r w:rsidR="00AC0533" w:rsidRPr="00AC0533">
        <w:rPr>
          <w:rFonts w:ascii="Times New Roman" w:hAnsi="Times New Roman" w:cs="Times New Roman"/>
          <w:sz w:val="28"/>
          <w:szCs w:val="28"/>
        </w:rPr>
        <w:t>Возможность использования практически всего тела и пространства предоставляет жестовым языкам более высокую степень иконичности по сравнению со звуковыми языками. Эта иконичность проявляется на всех уровнях языковой системы: фонологическом, морфологическом, лексическом и синтаксическом. Жестовые языки могут передавать смысл через визуальные образы, пространственные отношения и движения тела, что делает их менее абстрактными и более наглядными, чем звуковые языки, которые опираются на последовательную линейную структуру звуков для передачи информации.</w:t>
      </w:r>
    </w:p>
    <w:p w:rsidR="005F2376" w:rsidRPr="005F2376" w:rsidRDefault="005F2376" w:rsidP="000F04BD">
      <w:pPr>
        <w:spacing w:after="0" w:line="240" w:lineRule="auto"/>
        <w:ind w:firstLine="709"/>
        <w:jc w:val="both"/>
        <w:rPr>
          <w:rFonts w:ascii="Times New Roman" w:hAnsi="Times New Roman" w:cs="Times New Roman"/>
          <w:sz w:val="28"/>
          <w:szCs w:val="28"/>
        </w:rPr>
      </w:pPr>
      <w:r w:rsidRPr="005F2376">
        <w:rPr>
          <w:rFonts w:ascii="Times New Roman" w:hAnsi="Times New Roman" w:cs="Times New Roman"/>
          <w:sz w:val="28"/>
          <w:szCs w:val="28"/>
        </w:rPr>
        <w:t>Основная цель данного исследования - провести глубокий семантический анализ казахских слов с использованием передовых методов вычислительной лингвистики. Это направлено на разработку передовых технологий, включающих инновационные алгоритмы искусственного интеллекта, для создания автоматизированного переводчика жестового языка. Объектом исследования является казахский язык с его богатой семантикой. Мы применяем передовые методы вычислительной лингвистики для систематического семантического анализа слов и выражений, стремясь выявить языковые особенности. Одним из ключевых аспектов исследования является создание технологий, включая передовые алгоритмы искусственного интеллекта, необходимых для реализации автоматизированного переводчика жестового языка. Эти технологии охватывают высокоточное сканирование семантики казахских слов, обработку данных в реальном времени и глубокий анализ неоднозначности и контекста. С использованием передовых методов вычислительной лингвистики и искусственного интеллекта проводится комплексный семантический анализ казахских слов и фраз. Этот анализ включает выявление семантических нюансов, контекстуальных отношений и семантических связей между словами.</w:t>
      </w:r>
    </w:p>
    <w:p w:rsidR="005F2376" w:rsidRPr="005F2376" w:rsidRDefault="005F2376" w:rsidP="000F04BD">
      <w:pPr>
        <w:spacing w:after="0" w:line="240" w:lineRule="auto"/>
        <w:ind w:firstLine="709"/>
        <w:jc w:val="both"/>
        <w:rPr>
          <w:rFonts w:ascii="Times New Roman" w:hAnsi="Times New Roman" w:cs="Times New Roman"/>
          <w:sz w:val="28"/>
          <w:szCs w:val="28"/>
        </w:rPr>
      </w:pPr>
      <w:r w:rsidRPr="005F2376">
        <w:rPr>
          <w:rFonts w:ascii="Times New Roman" w:hAnsi="Times New Roman" w:cs="Times New Roman"/>
          <w:sz w:val="28"/>
          <w:szCs w:val="28"/>
        </w:rPr>
        <w:t>Семантический анализ казахских слов проводится с целью разработки высокоэффективного алгоритма для перевода текста на жестовый язык. Этот алгоритм послужит основой для создания инновационного автоматизированного переводчика жестового языка, обеспечивая точный и понятный перевод текстовых данных на жестовый язык. Это, в свою очередь, повысит качество коммуникации для людей с нарушениями слуха и способствует их более активному участию в обществе. Особые методы выражения различных отношений между объектами или проявлений действий (денотации), например, пространственные, суб</w:t>
      </w:r>
      <w:r w:rsidR="00904461">
        <w:rPr>
          <w:rFonts w:ascii="Times New Roman" w:hAnsi="Times New Roman" w:cs="Times New Roman"/>
          <w:sz w:val="28"/>
          <w:szCs w:val="28"/>
        </w:rPr>
        <w:t>ъектно-объектные отношения и т.</w:t>
      </w:r>
      <w:r w:rsidRPr="005F2376">
        <w:rPr>
          <w:rFonts w:ascii="Times New Roman" w:hAnsi="Times New Roman" w:cs="Times New Roman"/>
          <w:sz w:val="28"/>
          <w:szCs w:val="28"/>
        </w:rPr>
        <w:t>д., также были обнаружены в казахском жестовом языке. Пространственные отношения чаще всего выражаются с помощью тех или иных характеристических компонентов локализации, более точно, изменений в этих характеристиках, относящихся к номинативному жесту. Таким образом, выполняя жест СТУЛ слева или справа от нейтрального пространства (где это номинативный жест), будут соответственно передаваться значения "стул слева" и "стул справа"</w:t>
      </w:r>
      <w:r w:rsidR="006D5F17" w:rsidRPr="006D5F17">
        <w:rPr>
          <w:rFonts w:ascii="Times New Roman" w:hAnsi="Times New Roman" w:cs="Times New Roman"/>
          <w:sz w:val="28"/>
          <w:szCs w:val="28"/>
        </w:rPr>
        <w:t xml:space="preserve"> [53</w:t>
      </w:r>
      <w:r w:rsidR="00904461">
        <w:rPr>
          <w:rFonts w:ascii="Times New Roman" w:hAnsi="Times New Roman" w:cs="Times New Roman"/>
          <w:sz w:val="28"/>
          <w:szCs w:val="28"/>
        </w:rPr>
        <w:t xml:space="preserve">; 54, </w:t>
      </w:r>
      <w:r w:rsidR="006D5F17" w:rsidRPr="006D5F17">
        <w:rPr>
          <w:rFonts w:ascii="Times New Roman" w:hAnsi="Times New Roman" w:cs="Times New Roman"/>
          <w:sz w:val="28"/>
          <w:szCs w:val="28"/>
        </w:rPr>
        <w:t>55]</w:t>
      </w:r>
      <w:r w:rsidRPr="005F2376">
        <w:rPr>
          <w:rFonts w:ascii="Times New Roman" w:hAnsi="Times New Roman" w:cs="Times New Roman"/>
          <w:sz w:val="28"/>
          <w:szCs w:val="28"/>
        </w:rPr>
        <w:t>. В некоторых случаях меняется качество движения, а также направление жеста.</w:t>
      </w:r>
    </w:p>
    <w:p w:rsidR="005F2376" w:rsidRPr="005F2376" w:rsidRDefault="005F2376" w:rsidP="000F04BD">
      <w:pPr>
        <w:spacing w:after="0" w:line="240" w:lineRule="auto"/>
        <w:ind w:firstLine="709"/>
        <w:jc w:val="both"/>
        <w:rPr>
          <w:rFonts w:ascii="Times New Roman" w:hAnsi="Times New Roman" w:cs="Times New Roman"/>
          <w:sz w:val="28"/>
          <w:szCs w:val="28"/>
        </w:rPr>
      </w:pPr>
      <w:r w:rsidRPr="005F2376">
        <w:rPr>
          <w:rFonts w:ascii="Times New Roman" w:hAnsi="Times New Roman" w:cs="Times New Roman"/>
          <w:sz w:val="28"/>
          <w:szCs w:val="28"/>
        </w:rPr>
        <w:t xml:space="preserve">Сколько жестов в казахском жестовом языке? Понятно, что никто не знает, сколько жестов в казахском жестовом языке, так же, как никто не может точно сказать, сколько слов в казахском, английском и других языках. Тем не менее, на этот вопрос можно ответить: в казахском жестовом языке столько же жестов, сколько нужно для успешного выполнения его функции - удовлетворения потребностей официального и неофициального общения глухих. Специфика функции является одним из двух основных факторов, определяющих особенности лексического состава казахского жестового языка. Второй фактор - особенность моторного вещества - определяет структуру целого класса жестов, выражающих определенные значения, передающие какие-либо внешние признаки объектов, действий </w:t>
      </w:r>
      <w:r w:rsidR="00AF3A71">
        <w:rPr>
          <w:rFonts w:ascii="Times New Roman" w:hAnsi="Times New Roman" w:cs="Times New Roman"/>
          <w:sz w:val="28"/>
          <w:szCs w:val="28"/>
        </w:rPr>
        <w:t>и т.</w:t>
      </w:r>
      <w:r w:rsidRPr="005F2376">
        <w:rPr>
          <w:rFonts w:ascii="Times New Roman" w:hAnsi="Times New Roman" w:cs="Times New Roman"/>
          <w:sz w:val="28"/>
          <w:szCs w:val="28"/>
        </w:rPr>
        <w:t xml:space="preserve">д. (в лингвистике обычно используется термин "денотация" </w:t>
      </w:r>
      <w:r w:rsidR="00266F53">
        <w:rPr>
          <w:rFonts w:ascii="Times New Roman" w:hAnsi="Times New Roman" w:cs="Times New Roman"/>
          <w:sz w:val="28"/>
          <w:szCs w:val="28"/>
        </w:rPr>
        <w:t>‒</w:t>
      </w:r>
      <w:r w:rsidRPr="005F2376">
        <w:rPr>
          <w:rFonts w:ascii="Times New Roman" w:hAnsi="Times New Roman" w:cs="Times New Roman"/>
          <w:sz w:val="28"/>
          <w:szCs w:val="28"/>
        </w:rPr>
        <w:t xml:space="preserve"> это прямое значение слова, зачастую фиксируемое в словарях). Для полного анализа текста на казахском языке на казахский жестовый язык необходимо понять "Существуют ли части речи в жестовом языке?". На этот вопрос невозможно ответить. Многие профессора года обсуждают эту тему. Но точно сказать невозможно</w:t>
      </w:r>
      <w:r w:rsidR="006D5F17" w:rsidRPr="00B5744C">
        <w:rPr>
          <w:rFonts w:ascii="Times New Roman" w:hAnsi="Times New Roman" w:cs="Times New Roman"/>
          <w:sz w:val="28"/>
          <w:szCs w:val="28"/>
        </w:rPr>
        <w:t xml:space="preserve"> [56]</w:t>
      </w:r>
      <w:r w:rsidRPr="005F2376">
        <w:rPr>
          <w:rFonts w:ascii="Times New Roman" w:hAnsi="Times New Roman" w:cs="Times New Roman"/>
          <w:sz w:val="28"/>
          <w:szCs w:val="28"/>
        </w:rPr>
        <w:t>. Однако анализируя слова и жесты, можно классифицировать такие части речи, как жест-существительные, жесты-глаголы, жесты-прилагательные и</w:t>
      </w:r>
      <w:r w:rsidR="00AF3A71">
        <w:rPr>
          <w:rFonts w:ascii="Times New Roman" w:hAnsi="Times New Roman" w:cs="Times New Roman"/>
          <w:sz w:val="28"/>
          <w:szCs w:val="28"/>
        </w:rPr>
        <w:t xml:space="preserve"> т.</w:t>
      </w:r>
      <w:r w:rsidRPr="005F2376">
        <w:rPr>
          <w:rFonts w:ascii="Times New Roman" w:hAnsi="Times New Roman" w:cs="Times New Roman"/>
          <w:sz w:val="28"/>
          <w:szCs w:val="28"/>
        </w:rPr>
        <w:t>д.</w:t>
      </w:r>
    </w:p>
    <w:p w:rsidR="005F2376" w:rsidRDefault="005F2376" w:rsidP="000F04BD">
      <w:pPr>
        <w:spacing w:after="0" w:line="240" w:lineRule="auto"/>
        <w:ind w:firstLine="709"/>
        <w:jc w:val="both"/>
        <w:rPr>
          <w:rFonts w:ascii="Times New Roman" w:hAnsi="Times New Roman" w:cs="Times New Roman"/>
          <w:sz w:val="28"/>
          <w:szCs w:val="28"/>
        </w:rPr>
      </w:pPr>
      <w:r w:rsidRPr="005F2376">
        <w:rPr>
          <w:rFonts w:ascii="Times New Roman" w:hAnsi="Times New Roman" w:cs="Times New Roman"/>
          <w:sz w:val="28"/>
          <w:szCs w:val="28"/>
        </w:rPr>
        <w:t>Некоторые жесты очень легко поддаются разделению на классы, например, в группу жестов-существительных можно включить: АНА (мама), БАЛА (ребенок), КӨЛ</w:t>
      </w:r>
      <w:r w:rsidR="00266F53">
        <w:rPr>
          <w:rFonts w:ascii="Times New Roman" w:hAnsi="Times New Roman" w:cs="Times New Roman"/>
          <w:sz w:val="28"/>
          <w:szCs w:val="28"/>
        </w:rPr>
        <w:t>ІК (транспортное средство) и т.</w:t>
      </w:r>
      <w:r w:rsidRPr="005F2376">
        <w:rPr>
          <w:rFonts w:ascii="Times New Roman" w:hAnsi="Times New Roman" w:cs="Times New Roman"/>
          <w:sz w:val="28"/>
          <w:szCs w:val="28"/>
        </w:rPr>
        <w:t>д. Однако следует отметить, что жесты-существительные могут быть разделены на единственное и множественное число. Затем добавляется слово - КӨП (много): АҒАШТАР (деревья) - АҒАШ КӨП (много дерева), ГҮЛДЕР (цветы) - ГҮЛ КӨП (много цветов). Однако разные жесты для БАЛА (ребенок) и БАЛАЛАР (дети). Здесь слово КӨП (много) не используется, поэтому можно сказать, что в жестовом языке также существуют словесные исключения. Второй способ выражения значения "множественность" - повторение номинативного жеста. Таким образом, жесты АҒАШ (дерево) и др., повторяемые несколько раз, означают "деревья", "книги", "слова" и так далее. Следует отметить, что в одно</w:t>
      </w:r>
      <w:r w:rsidR="00266F53">
        <w:rPr>
          <w:rFonts w:ascii="Times New Roman" w:hAnsi="Times New Roman" w:cs="Times New Roman"/>
          <w:sz w:val="28"/>
          <w:szCs w:val="28"/>
        </w:rPr>
        <w:t>руком жесте (АҒАШ (дерево) и т.</w:t>
      </w:r>
      <w:r w:rsidRPr="005F2376">
        <w:rPr>
          <w:rFonts w:ascii="Times New Roman" w:hAnsi="Times New Roman" w:cs="Times New Roman"/>
          <w:sz w:val="28"/>
          <w:szCs w:val="28"/>
        </w:rPr>
        <w:t>д.) для передачи значения "множественности" часто используется параллельное выполнение номинативного жеста обеими руками. В этом случае особенно выражена противопоставленность единственного числа (жесты одной рукой, обычно правой) и множественного числа (с обеими руками). В классификации жестовых глаголов необходимо остановиться на временах</w:t>
      </w:r>
      <w:r w:rsidR="004E2882">
        <w:rPr>
          <w:rFonts w:ascii="Times New Roman" w:hAnsi="Times New Roman" w:cs="Times New Roman"/>
          <w:sz w:val="28"/>
          <w:szCs w:val="28"/>
        </w:rPr>
        <w:t xml:space="preserve"> (</w:t>
      </w:r>
      <w:r w:rsidR="000F04BD">
        <w:rPr>
          <w:rFonts w:ascii="Times New Roman" w:hAnsi="Times New Roman" w:cs="Times New Roman"/>
          <w:sz w:val="28"/>
          <w:szCs w:val="28"/>
        </w:rPr>
        <w:t>т</w:t>
      </w:r>
      <w:r w:rsidR="004E2882">
        <w:rPr>
          <w:rFonts w:ascii="Times New Roman" w:hAnsi="Times New Roman" w:cs="Times New Roman"/>
          <w:sz w:val="28"/>
          <w:szCs w:val="28"/>
        </w:rPr>
        <w:t>аблица 1)</w:t>
      </w:r>
      <w:r w:rsidRPr="005F2376">
        <w:rPr>
          <w:rFonts w:ascii="Times New Roman" w:hAnsi="Times New Roman" w:cs="Times New Roman"/>
          <w:sz w:val="28"/>
          <w:szCs w:val="28"/>
        </w:rPr>
        <w:t>. Поскольку жесты используются в инфинитиве, очень важно понять, когда это произошло. Временные значения выражаются двумя основными способами. Во-первых - с жестами БОЛДЫ (был/были), БОЛЫП ЖАТЫР (будет), БОЛАДЫ (будет). С этим жестом БОЛЫП ЖАТЫР/БАР (будет) для того чтобы сообщить, что действие относится к настоящему времени, как правило, не используется. Таблица 1 иллюстрирует перевод от глаголов к инфинитивам. Чтобы передать значение ДЕМАЛЫП ЖАТЫРМЫН (отдыхал), ДЕМАЛДЫМ (отдыхал), ДЕМАЛАМЫН (буду отдыхать), будут использованы соответствующий жест-номинатив ДЕМАЛУ (отдых), выражения ДЕМАЛУ БОЛДЫ/ӨТТІ (был отдых) и ДЕМАЛУ БОЛАДЫ (будет отдыхать). Во втором случае к жесту прилагаются жесты-номинативы, обозначающие время: КЕШЕ (вчера), БҮГІН (сегодня</w:t>
      </w:r>
      <w:r w:rsidR="00266F53">
        <w:rPr>
          <w:rFonts w:ascii="Times New Roman" w:hAnsi="Times New Roman" w:cs="Times New Roman"/>
          <w:sz w:val="28"/>
          <w:szCs w:val="28"/>
        </w:rPr>
        <w:t>), АРҒЫ КҮНІ (послезавтра) и т.</w:t>
      </w:r>
      <w:r w:rsidRPr="005F2376">
        <w:rPr>
          <w:rFonts w:ascii="Times New Roman" w:hAnsi="Times New Roman" w:cs="Times New Roman"/>
          <w:sz w:val="28"/>
          <w:szCs w:val="28"/>
        </w:rPr>
        <w:t>д.</w:t>
      </w:r>
    </w:p>
    <w:p w:rsidR="00A50BF5" w:rsidRDefault="00266F53" w:rsidP="00266F5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Таблица 1 – Временные значения в КЖЯ</w:t>
      </w:r>
    </w:p>
    <w:p w:rsidR="00266F53" w:rsidRPr="00266F53" w:rsidRDefault="00266F53" w:rsidP="002A360A">
      <w:pPr>
        <w:spacing w:after="0" w:line="240" w:lineRule="auto"/>
        <w:jc w:val="right"/>
        <w:rPr>
          <w:rFonts w:ascii="Times New Roman" w:hAnsi="Times New Roman" w:cs="Times New Roman"/>
          <w:sz w:val="16"/>
          <w:szCs w:val="16"/>
        </w:rPr>
      </w:pPr>
    </w:p>
    <w:tbl>
      <w:tblPr>
        <w:tblStyle w:val="a9"/>
        <w:tblW w:w="9484" w:type="dxa"/>
        <w:tblInd w:w="150" w:type="dxa"/>
        <w:tblLayout w:type="fixed"/>
        <w:tblLook w:val="01E0" w:firstRow="1" w:lastRow="1" w:firstColumn="1" w:lastColumn="1" w:noHBand="0" w:noVBand="0"/>
      </w:tblPr>
      <w:tblGrid>
        <w:gridCol w:w="1830"/>
        <w:gridCol w:w="3827"/>
        <w:gridCol w:w="3827"/>
      </w:tblGrid>
      <w:tr w:rsidR="00A50BF5" w:rsidRPr="00A50BF5" w:rsidTr="002A360A">
        <w:tc>
          <w:tcPr>
            <w:tcW w:w="1830" w:type="dxa"/>
          </w:tcPr>
          <w:p w:rsidR="00A50BF5" w:rsidRPr="000F04BD" w:rsidRDefault="00A50BF5" w:rsidP="00D968DB">
            <w:pPr>
              <w:jc w:val="center"/>
              <w:rPr>
                <w:rFonts w:ascii="Times New Roman" w:hAnsi="Times New Roman" w:cs="Times New Roman"/>
                <w:sz w:val="24"/>
                <w:szCs w:val="24"/>
                <w:lang w:val="id-ID"/>
              </w:rPr>
            </w:pPr>
            <w:r w:rsidRPr="000F04BD">
              <w:rPr>
                <w:rFonts w:ascii="Times New Roman" w:hAnsi="Times New Roman" w:cs="Times New Roman"/>
                <w:sz w:val="24"/>
                <w:szCs w:val="24"/>
                <w:lang w:val="id-ID"/>
              </w:rPr>
              <w:t>Времена</w:t>
            </w:r>
          </w:p>
        </w:tc>
        <w:tc>
          <w:tcPr>
            <w:tcW w:w="3827" w:type="dxa"/>
          </w:tcPr>
          <w:p w:rsidR="00A50BF5" w:rsidRPr="000F04BD" w:rsidRDefault="00A50BF5" w:rsidP="00D968DB">
            <w:pPr>
              <w:jc w:val="center"/>
              <w:rPr>
                <w:rFonts w:ascii="Times New Roman" w:hAnsi="Times New Roman" w:cs="Times New Roman"/>
                <w:sz w:val="24"/>
                <w:szCs w:val="24"/>
                <w:lang w:val="kk-KZ"/>
              </w:rPr>
            </w:pPr>
            <w:r w:rsidRPr="000F04BD">
              <w:rPr>
                <w:rFonts w:ascii="Times New Roman" w:hAnsi="Times New Roman" w:cs="Times New Roman"/>
                <w:sz w:val="24"/>
                <w:szCs w:val="24"/>
                <w:lang w:val="kk-KZ"/>
              </w:rPr>
              <w:t>Глаголы</w:t>
            </w:r>
          </w:p>
        </w:tc>
        <w:tc>
          <w:tcPr>
            <w:tcW w:w="3827" w:type="dxa"/>
          </w:tcPr>
          <w:p w:rsidR="00A50BF5" w:rsidRPr="000F04BD" w:rsidRDefault="00A50BF5" w:rsidP="00D968DB">
            <w:pPr>
              <w:jc w:val="center"/>
              <w:rPr>
                <w:rFonts w:ascii="Times New Roman" w:hAnsi="Times New Roman" w:cs="Times New Roman"/>
                <w:sz w:val="24"/>
                <w:szCs w:val="24"/>
                <w:lang w:val="kk-KZ"/>
              </w:rPr>
            </w:pPr>
            <w:r w:rsidRPr="000F04BD">
              <w:rPr>
                <w:rFonts w:ascii="Times New Roman" w:hAnsi="Times New Roman" w:cs="Times New Roman"/>
                <w:sz w:val="24"/>
                <w:szCs w:val="24"/>
                <w:lang w:val="kk-KZ"/>
              </w:rPr>
              <w:t xml:space="preserve">Наречия/глаголы </w:t>
            </w:r>
          </w:p>
        </w:tc>
      </w:tr>
      <w:tr w:rsidR="00A50BF5" w:rsidRPr="00DE56E5" w:rsidTr="002A360A">
        <w:tc>
          <w:tcPr>
            <w:tcW w:w="1830" w:type="dxa"/>
          </w:tcPr>
          <w:p w:rsidR="00A50BF5" w:rsidRPr="000F04BD" w:rsidRDefault="00A50BF5" w:rsidP="00D968DB">
            <w:pPr>
              <w:jc w:val="center"/>
              <w:rPr>
                <w:rFonts w:ascii="Times New Roman" w:hAnsi="Times New Roman" w:cs="Times New Roman"/>
                <w:sz w:val="24"/>
                <w:szCs w:val="24"/>
                <w:lang w:val="kk-KZ"/>
              </w:rPr>
            </w:pPr>
            <w:r w:rsidRPr="000F04BD">
              <w:rPr>
                <w:rFonts w:ascii="Times New Roman" w:hAnsi="Times New Roman" w:cs="Times New Roman"/>
                <w:sz w:val="24"/>
                <w:szCs w:val="24"/>
                <w:lang w:val="id-ID"/>
              </w:rPr>
              <w:t>Настоящее</w:t>
            </w:r>
            <w:r w:rsidRPr="000F04BD">
              <w:rPr>
                <w:rFonts w:ascii="Times New Roman" w:hAnsi="Times New Roman" w:cs="Times New Roman"/>
                <w:sz w:val="24"/>
                <w:szCs w:val="24"/>
                <w:lang w:val="kk-KZ"/>
              </w:rPr>
              <w:t xml:space="preserve"> время</w:t>
            </w:r>
          </w:p>
        </w:tc>
        <w:tc>
          <w:tcPr>
            <w:tcW w:w="3827" w:type="dxa"/>
          </w:tcPr>
          <w:p w:rsidR="00A50BF5" w:rsidRPr="000F04BD" w:rsidRDefault="00A50BF5" w:rsidP="00D968DB">
            <w:pPr>
              <w:jc w:val="center"/>
              <w:rPr>
                <w:rFonts w:ascii="Times New Roman" w:hAnsi="Times New Roman" w:cs="Times New Roman"/>
                <w:sz w:val="24"/>
                <w:szCs w:val="24"/>
                <w:lang w:val="id-ID"/>
              </w:rPr>
            </w:pPr>
            <w:r w:rsidRPr="000F04BD">
              <w:rPr>
                <w:rFonts w:ascii="Times New Roman" w:hAnsi="Times New Roman" w:cs="Times New Roman"/>
                <w:sz w:val="24"/>
                <w:szCs w:val="24"/>
                <w:lang w:val="kk-KZ"/>
              </w:rPr>
              <w:t>Глагол</w:t>
            </w:r>
            <w:r w:rsidRPr="000F04BD">
              <w:rPr>
                <w:rFonts w:ascii="Times New Roman" w:hAnsi="Times New Roman" w:cs="Times New Roman"/>
                <w:sz w:val="24"/>
                <w:szCs w:val="24"/>
                <w:lang w:val="id-ID"/>
              </w:rPr>
              <w:t xml:space="preserve"> + ЖАТЫР/ОТЫР/ТҰР/ЖҮР</w:t>
            </w:r>
          </w:p>
          <w:p w:rsidR="00A50BF5" w:rsidRPr="000F04BD" w:rsidRDefault="00A50BF5" w:rsidP="00D968DB">
            <w:pPr>
              <w:jc w:val="center"/>
              <w:rPr>
                <w:rFonts w:ascii="Times New Roman" w:hAnsi="Times New Roman" w:cs="Times New Roman"/>
                <w:sz w:val="24"/>
                <w:szCs w:val="24"/>
                <w:lang w:val="id-ID"/>
              </w:rPr>
            </w:pPr>
            <w:r w:rsidRPr="000F04BD">
              <w:rPr>
                <w:rFonts w:ascii="Times New Roman" w:hAnsi="Times New Roman" w:cs="Times New Roman"/>
                <w:sz w:val="24"/>
                <w:szCs w:val="24"/>
                <w:lang w:val="id-ID"/>
              </w:rPr>
              <w:t xml:space="preserve">На казахском языке это называется Қалып етістіктері. </w:t>
            </w:r>
          </w:p>
        </w:tc>
        <w:tc>
          <w:tcPr>
            <w:tcW w:w="3827" w:type="dxa"/>
          </w:tcPr>
          <w:p w:rsidR="00A50BF5" w:rsidRPr="000F04BD" w:rsidRDefault="00DE56E5" w:rsidP="00D968DB">
            <w:pPr>
              <w:jc w:val="center"/>
              <w:rPr>
                <w:rFonts w:ascii="Times New Roman" w:hAnsi="Times New Roman" w:cs="Times New Roman"/>
                <w:sz w:val="24"/>
                <w:szCs w:val="24"/>
                <w:lang w:val="id-ID"/>
              </w:rPr>
            </w:pPr>
            <w:r w:rsidRPr="000F04BD">
              <w:rPr>
                <w:rFonts w:ascii="Times New Roman" w:hAnsi="Times New Roman" w:cs="Times New Roman"/>
                <w:sz w:val="24"/>
                <w:szCs w:val="24"/>
                <w:lang w:val="id-ID"/>
              </w:rPr>
              <w:t>на</w:t>
            </w:r>
            <w:r w:rsidRPr="000F04BD">
              <w:rPr>
                <w:rFonts w:ascii="Times New Roman" w:hAnsi="Times New Roman" w:cs="Times New Roman"/>
                <w:sz w:val="24"/>
                <w:szCs w:val="24"/>
                <w:lang w:val="kk-KZ"/>
              </w:rPr>
              <w:t>речие</w:t>
            </w:r>
            <w:r w:rsidRPr="000F04BD">
              <w:rPr>
                <w:rFonts w:ascii="Times New Roman" w:hAnsi="Times New Roman" w:cs="Times New Roman"/>
                <w:sz w:val="24"/>
                <w:szCs w:val="24"/>
                <w:lang w:val="id-ID"/>
              </w:rPr>
              <w:t>: ҚАЗІР (сейчас</w:t>
            </w:r>
            <w:r w:rsidR="00A50BF5" w:rsidRPr="000F04BD">
              <w:rPr>
                <w:rFonts w:ascii="Times New Roman" w:hAnsi="Times New Roman" w:cs="Times New Roman"/>
                <w:sz w:val="24"/>
                <w:szCs w:val="24"/>
                <w:lang w:val="id-ID"/>
              </w:rPr>
              <w:t>)</w:t>
            </w:r>
          </w:p>
        </w:tc>
      </w:tr>
      <w:tr w:rsidR="00A50BF5" w:rsidRPr="00DE56E5" w:rsidTr="002A360A">
        <w:tc>
          <w:tcPr>
            <w:tcW w:w="1830" w:type="dxa"/>
          </w:tcPr>
          <w:p w:rsidR="00A50BF5" w:rsidRPr="000F04BD" w:rsidRDefault="00A50BF5" w:rsidP="00D968DB">
            <w:pPr>
              <w:jc w:val="center"/>
              <w:rPr>
                <w:rFonts w:ascii="Times New Roman" w:hAnsi="Times New Roman" w:cs="Times New Roman"/>
                <w:sz w:val="24"/>
                <w:szCs w:val="24"/>
                <w:lang w:val="kk-KZ"/>
              </w:rPr>
            </w:pPr>
            <w:r w:rsidRPr="000F04BD">
              <w:rPr>
                <w:rFonts w:ascii="Times New Roman" w:hAnsi="Times New Roman" w:cs="Times New Roman"/>
                <w:sz w:val="24"/>
                <w:szCs w:val="24"/>
                <w:lang w:val="kk-KZ"/>
              </w:rPr>
              <w:t>Прошедшее время</w:t>
            </w:r>
          </w:p>
        </w:tc>
        <w:tc>
          <w:tcPr>
            <w:tcW w:w="3827" w:type="dxa"/>
          </w:tcPr>
          <w:p w:rsidR="00A50BF5" w:rsidRPr="000F04BD" w:rsidRDefault="00DE56E5" w:rsidP="00D968DB">
            <w:pPr>
              <w:jc w:val="center"/>
              <w:rPr>
                <w:rFonts w:ascii="Times New Roman" w:hAnsi="Times New Roman" w:cs="Times New Roman"/>
                <w:sz w:val="24"/>
                <w:szCs w:val="24"/>
                <w:lang w:val="id-ID"/>
              </w:rPr>
            </w:pPr>
            <w:r w:rsidRPr="000F04BD">
              <w:rPr>
                <w:rFonts w:ascii="Times New Roman" w:hAnsi="Times New Roman" w:cs="Times New Roman"/>
                <w:sz w:val="24"/>
                <w:szCs w:val="24"/>
                <w:lang w:val="id-ID"/>
              </w:rPr>
              <w:t>Глагол</w:t>
            </w:r>
            <w:r w:rsidR="00A50BF5" w:rsidRPr="000F04BD">
              <w:rPr>
                <w:rFonts w:ascii="Times New Roman" w:hAnsi="Times New Roman" w:cs="Times New Roman"/>
                <w:sz w:val="24"/>
                <w:szCs w:val="24"/>
                <w:lang w:val="id-ID"/>
              </w:rPr>
              <w:t xml:space="preserve"> + ды/ді/ты/ті (</w:t>
            </w:r>
            <w:r w:rsidRPr="000F04BD">
              <w:rPr>
                <w:rFonts w:ascii="Times New Roman" w:hAnsi="Times New Roman" w:cs="Times New Roman"/>
                <w:sz w:val="24"/>
                <w:szCs w:val="24"/>
              </w:rPr>
              <w:t>окончание прошедшего времени</w:t>
            </w:r>
            <w:r w:rsidR="00A50BF5" w:rsidRPr="000F04BD">
              <w:rPr>
                <w:rFonts w:ascii="Times New Roman" w:hAnsi="Times New Roman" w:cs="Times New Roman"/>
                <w:sz w:val="24"/>
                <w:szCs w:val="24"/>
                <w:lang w:val="id-ID"/>
              </w:rPr>
              <w:t>)</w:t>
            </w:r>
          </w:p>
          <w:p w:rsidR="00A50BF5" w:rsidRPr="000F04BD" w:rsidRDefault="00A50BF5" w:rsidP="00D968DB">
            <w:pPr>
              <w:jc w:val="center"/>
              <w:rPr>
                <w:rFonts w:ascii="Times New Roman" w:hAnsi="Times New Roman" w:cs="Times New Roman"/>
                <w:sz w:val="24"/>
                <w:szCs w:val="24"/>
                <w:lang w:val="id-ID"/>
              </w:rPr>
            </w:pPr>
          </w:p>
        </w:tc>
        <w:tc>
          <w:tcPr>
            <w:tcW w:w="3827" w:type="dxa"/>
          </w:tcPr>
          <w:p w:rsidR="00A50BF5" w:rsidRPr="000F04BD" w:rsidRDefault="00DE56E5" w:rsidP="00D968DB">
            <w:pPr>
              <w:jc w:val="center"/>
              <w:rPr>
                <w:rFonts w:ascii="Times New Roman" w:hAnsi="Times New Roman" w:cs="Times New Roman"/>
                <w:sz w:val="24"/>
                <w:szCs w:val="24"/>
              </w:rPr>
            </w:pPr>
            <w:r w:rsidRPr="000F04BD">
              <w:rPr>
                <w:rFonts w:ascii="Times New Roman" w:hAnsi="Times New Roman" w:cs="Times New Roman"/>
                <w:sz w:val="24"/>
                <w:szCs w:val="24"/>
                <w:lang w:val="id-ID"/>
              </w:rPr>
              <w:t>на</w:t>
            </w:r>
            <w:r w:rsidRPr="000F04BD">
              <w:rPr>
                <w:rFonts w:ascii="Times New Roman" w:hAnsi="Times New Roman" w:cs="Times New Roman"/>
                <w:sz w:val="24"/>
                <w:szCs w:val="24"/>
                <w:lang w:val="kk-KZ"/>
              </w:rPr>
              <w:t>речие</w:t>
            </w:r>
            <w:r w:rsidRPr="000F04BD">
              <w:rPr>
                <w:rFonts w:ascii="Times New Roman" w:hAnsi="Times New Roman" w:cs="Times New Roman"/>
                <w:sz w:val="24"/>
                <w:szCs w:val="24"/>
                <w:lang w:val="id-ID"/>
              </w:rPr>
              <w:t>: КЕШЕ (вчера</w:t>
            </w:r>
            <w:r w:rsidR="00A50BF5" w:rsidRPr="000F04BD">
              <w:rPr>
                <w:rFonts w:ascii="Times New Roman" w:hAnsi="Times New Roman" w:cs="Times New Roman"/>
                <w:sz w:val="24"/>
                <w:szCs w:val="24"/>
                <w:lang w:val="id-ID"/>
              </w:rPr>
              <w:t>)</w:t>
            </w:r>
            <w:r w:rsidRPr="000F04BD">
              <w:rPr>
                <w:rFonts w:ascii="Times New Roman" w:hAnsi="Times New Roman" w:cs="Times New Roman"/>
                <w:sz w:val="24"/>
                <w:szCs w:val="24"/>
                <w:lang w:val="id-ID"/>
              </w:rPr>
              <w:t>, АЛДЫҢҒЫ КҮНІ (позавчера</w:t>
            </w:r>
            <w:r w:rsidR="00A50BF5" w:rsidRPr="000F04BD">
              <w:rPr>
                <w:rFonts w:ascii="Times New Roman" w:hAnsi="Times New Roman" w:cs="Times New Roman"/>
                <w:sz w:val="24"/>
                <w:szCs w:val="24"/>
                <w:lang w:val="id-ID"/>
              </w:rPr>
              <w:t>), БЫЛТЫР (</w:t>
            </w:r>
            <w:r w:rsidRPr="000F04BD">
              <w:rPr>
                <w:rFonts w:ascii="Times New Roman" w:hAnsi="Times New Roman" w:cs="Times New Roman"/>
                <w:sz w:val="24"/>
                <w:szCs w:val="24"/>
                <w:lang w:val="kk-KZ"/>
              </w:rPr>
              <w:t>в прошлом году</w:t>
            </w:r>
            <w:r w:rsidR="00A50BF5" w:rsidRPr="000F04BD">
              <w:rPr>
                <w:rFonts w:ascii="Times New Roman" w:hAnsi="Times New Roman" w:cs="Times New Roman"/>
                <w:sz w:val="24"/>
                <w:szCs w:val="24"/>
                <w:lang w:val="id-ID"/>
              </w:rPr>
              <w:t xml:space="preserve">), </w:t>
            </w:r>
            <w:r w:rsidRPr="000F04BD">
              <w:rPr>
                <w:rFonts w:ascii="Times New Roman" w:hAnsi="Times New Roman" w:cs="Times New Roman"/>
                <w:sz w:val="24"/>
                <w:szCs w:val="24"/>
                <w:lang w:val="kk-KZ"/>
              </w:rPr>
              <w:t>и т</w:t>
            </w:r>
            <w:r w:rsidRPr="000F04BD">
              <w:rPr>
                <w:rFonts w:ascii="Times New Roman" w:hAnsi="Times New Roman" w:cs="Times New Roman"/>
                <w:sz w:val="24"/>
                <w:szCs w:val="24"/>
              </w:rPr>
              <w:t>.д.</w:t>
            </w:r>
          </w:p>
          <w:p w:rsidR="00A50BF5" w:rsidRPr="000F04BD" w:rsidRDefault="00DE56E5" w:rsidP="00D968DB">
            <w:pPr>
              <w:jc w:val="center"/>
              <w:rPr>
                <w:rFonts w:ascii="Times New Roman" w:hAnsi="Times New Roman" w:cs="Times New Roman"/>
                <w:sz w:val="24"/>
                <w:szCs w:val="24"/>
                <w:lang w:val="id-ID"/>
              </w:rPr>
            </w:pPr>
            <w:r w:rsidRPr="000F04BD">
              <w:rPr>
                <w:rFonts w:ascii="Times New Roman" w:hAnsi="Times New Roman" w:cs="Times New Roman"/>
                <w:sz w:val="24"/>
                <w:szCs w:val="24"/>
                <w:lang w:val="id-ID"/>
              </w:rPr>
              <w:t>гл.: БОЛДЫ (было</w:t>
            </w:r>
            <w:r w:rsidR="00A50BF5" w:rsidRPr="000F04BD">
              <w:rPr>
                <w:rFonts w:ascii="Times New Roman" w:hAnsi="Times New Roman" w:cs="Times New Roman"/>
                <w:sz w:val="24"/>
                <w:szCs w:val="24"/>
                <w:lang w:val="id-ID"/>
              </w:rPr>
              <w:t>)</w:t>
            </w:r>
          </w:p>
        </w:tc>
      </w:tr>
      <w:tr w:rsidR="00A50BF5" w:rsidRPr="00A50BF5" w:rsidTr="002A360A">
        <w:tc>
          <w:tcPr>
            <w:tcW w:w="1830" w:type="dxa"/>
          </w:tcPr>
          <w:p w:rsidR="00A50BF5" w:rsidRPr="000F04BD" w:rsidRDefault="00A50BF5" w:rsidP="00D968DB">
            <w:pPr>
              <w:jc w:val="center"/>
              <w:rPr>
                <w:rFonts w:ascii="Times New Roman" w:hAnsi="Times New Roman" w:cs="Times New Roman"/>
                <w:sz w:val="24"/>
                <w:szCs w:val="24"/>
                <w:lang w:val="id-ID"/>
              </w:rPr>
            </w:pPr>
            <w:r w:rsidRPr="000F04BD">
              <w:rPr>
                <w:rFonts w:ascii="Times New Roman" w:hAnsi="Times New Roman" w:cs="Times New Roman"/>
                <w:sz w:val="24"/>
                <w:szCs w:val="24"/>
                <w:lang w:val="id-ID"/>
              </w:rPr>
              <w:t>Будущее время</w:t>
            </w:r>
          </w:p>
        </w:tc>
        <w:tc>
          <w:tcPr>
            <w:tcW w:w="3827" w:type="dxa"/>
          </w:tcPr>
          <w:p w:rsidR="00A50BF5" w:rsidRPr="000F04BD" w:rsidRDefault="00DE56E5" w:rsidP="00D968DB">
            <w:pPr>
              <w:jc w:val="center"/>
              <w:rPr>
                <w:rFonts w:ascii="Times New Roman" w:hAnsi="Times New Roman" w:cs="Times New Roman"/>
                <w:sz w:val="24"/>
                <w:szCs w:val="24"/>
                <w:lang w:val="id-ID"/>
              </w:rPr>
            </w:pPr>
            <w:r w:rsidRPr="000F04BD">
              <w:rPr>
                <w:rFonts w:ascii="Times New Roman" w:hAnsi="Times New Roman" w:cs="Times New Roman"/>
                <w:sz w:val="24"/>
                <w:szCs w:val="24"/>
                <w:lang w:val="id-ID"/>
              </w:rPr>
              <w:t>Глагол + а/й (суффикс) + ды/ді/ты/ті (окончание</w:t>
            </w:r>
            <w:r w:rsidR="00A50BF5" w:rsidRPr="000F04BD">
              <w:rPr>
                <w:rFonts w:ascii="Times New Roman" w:hAnsi="Times New Roman" w:cs="Times New Roman"/>
                <w:sz w:val="24"/>
                <w:szCs w:val="24"/>
                <w:lang w:val="id-ID"/>
              </w:rPr>
              <w:t>)</w:t>
            </w:r>
          </w:p>
        </w:tc>
        <w:tc>
          <w:tcPr>
            <w:tcW w:w="3827" w:type="dxa"/>
          </w:tcPr>
          <w:p w:rsidR="00A50BF5" w:rsidRPr="000F04BD" w:rsidRDefault="00DE56E5" w:rsidP="00D968DB">
            <w:pPr>
              <w:jc w:val="center"/>
              <w:rPr>
                <w:rFonts w:ascii="Times New Roman" w:hAnsi="Times New Roman" w:cs="Times New Roman"/>
                <w:sz w:val="24"/>
                <w:szCs w:val="24"/>
              </w:rPr>
            </w:pPr>
            <w:r w:rsidRPr="000F04BD">
              <w:rPr>
                <w:rFonts w:ascii="Times New Roman" w:hAnsi="Times New Roman" w:cs="Times New Roman"/>
                <w:sz w:val="24"/>
                <w:szCs w:val="24"/>
                <w:lang w:val="id-ID"/>
              </w:rPr>
              <w:t>на</w:t>
            </w:r>
            <w:r w:rsidRPr="000F04BD">
              <w:rPr>
                <w:rFonts w:ascii="Times New Roman" w:hAnsi="Times New Roman" w:cs="Times New Roman"/>
                <w:sz w:val="24"/>
                <w:szCs w:val="24"/>
                <w:lang w:val="kk-KZ"/>
              </w:rPr>
              <w:t>речие</w:t>
            </w:r>
            <w:r w:rsidRPr="000F04BD">
              <w:rPr>
                <w:rFonts w:ascii="Times New Roman" w:hAnsi="Times New Roman" w:cs="Times New Roman"/>
                <w:sz w:val="24"/>
                <w:szCs w:val="24"/>
                <w:lang w:val="id-ID"/>
              </w:rPr>
              <w:t>; ЕРТЕҢ (завтра), АРҒЫ КҮНІ (послезавтра), КЕЛЕСІ ЖЫЛЫ (в следующем году</w:t>
            </w:r>
            <w:r w:rsidR="00A50BF5" w:rsidRPr="000F04BD">
              <w:rPr>
                <w:rFonts w:ascii="Times New Roman" w:hAnsi="Times New Roman" w:cs="Times New Roman"/>
                <w:sz w:val="24"/>
                <w:szCs w:val="24"/>
                <w:lang w:val="id-ID"/>
              </w:rPr>
              <w:t xml:space="preserve">), </w:t>
            </w:r>
            <w:r w:rsidRPr="000F04BD">
              <w:rPr>
                <w:rFonts w:ascii="Times New Roman" w:hAnsi="Times New Roman" w:cs="Times New Roman"/>
                <w:sz w:val="24"/>
                <w:szCs w:val="24"/>
              </w:rPr>
              <w:t>и т.д.</w:t>
            </w:r>
          </w:p>
          <w:p w:rsidR="00A50BF5" w:rsidRPr="000F04BD" w:rsidRDefault="00DE56E5" w:rsidP="00D968DB">
            <w:pPr>
              <w:jc w:val="center"/>
              <w:rPr>
                <w:rFonts w:ascii="Times New Roman" w:hAnsi="Times New Roman" w:cs="Times New Roman"/>
                <w:sz w:val="24"/>
                <w:szCs w:val="24"/>
                <w:lang w:val="id-ID"/>
              </w:rPr>
            </w:pPr>
            <w:r w:rsidRPr="000F04BD">
              <w:rPr>
                <w:rFonts w:ascii="Times New Roman" w:hAnsi="Times New Roman" w:cs="Times New Roman"/>
                <w:sz w:val="24"/>
                <w:szCs w:val="24"/>
                <w:lang w:val="id-ID"/>
              </w:rPr>
              <w:t>гл.: БОЛАДЫ (будет</w:t>
            </w:r>
            <w:r w:rsidR="00A50BF5" w:rsidRPr="000F04BD">
              <w:rPr>
                <w:rFonts w:ascii="Times New Roman" w:hAnsi="Times New Roman" w:cs="Times New Roman"/>
                <w:sz w:val="24"/>
                <w:szCs w:val="24"/>
                <w:lang w:val="id-ID"/>
              </w:rPr>
              <w:t>)</w:t>
            </w:r>
          </w:p>
        </w:tc>
      </w:tr>
    </w:tbl>
    <w:p w:rsidR="004E2882" w:rsidRDefault="004E2882" w:rsidP="00D968DB">
      <w:pPr>
        <w:spacing w:after="0" w:line="240" w:lineRule="auto"/>
        <w:jc w:val="center"/>
        <w:rPr>
          <w:rFonts w:ascii="Times New Roman" w:hAnsi="Times New Roman" w:cs="Times New Roman"/>
          <w:sz w:val="28"/>
          <w:szCs w:val="28"/>
        </w:rPr>
      </w:pPr>
    </w:p>
    <w:p w:rsidR="000B2429" w:rsidRPr="000B2429" w:rsidRDefault="000B2429" w:rsidP="000F04BD">
      <w:pPr>
        <w:tabs>
          <w:tab w:val="left" w:pos="993"/>
        </w:tabs>
        <w:spacing w:after="0" w:line="240" w:lineRule="auto"/>
        <w:ind w:firstLine="708"/>
        <w:jc w:val="both"/>
        <w:rPr>
          <w:rFonts w:ascii="Times New Roman" w:hAnsi="Times New Roman" w:cs="Times New Roman"/>
          <w:sz w:val="28"/>
          <w:szCs w:val="28"/>
        </w:rPr>
      </w:pPr>
      <w:r w:rsidRPr="000B2429">
        <w:rPr>
          <w:rFonts w:ascii="Times New Roman" w:hAnsi="Times New Roman" w:cs="Times New Roman"/>
          <w:sz w:val="28"/>
          <w:szCs w:val="28"/>
        </w:rPr>
        <w:t>В казахском жестовом языке также были выявлены специальные методы выражения всех видов отношений между объектами или проявлений реальности (денотаций), например, пространственных, с</w:t>
      </w:r>
      <w:r w:rsidR="00904461">
        <w:rPr>
          <w:rFonts w:ascii="Times New Roman" w:hAnsi="Times New Roman" w:cs="Times New Roman"/>
          <w:sz w:val="28"/>
          <w:szCs w:val="28"/>
        </w:rPr>
        <w:t>убъектно-объектных случаев и т.</w:t>
      </w:r>
      <w:r w:rsidRPr="000B2429">
        <w:rPr>
          <w:rFonts w:ascii="Times New Roman" w:hAnsi="Times New Roman" w:cs="Times New Roman"/>
          <w:sz w:val="28"/>
          <w:szCs w:val="28"/>
        </w:rPr>
        <w:t>д. Пространственные случаи чаще всего выражаются с использованием конкретных данных о компоненте локализации, или, точнее, конфигурации данных, характерной для номинативного жеста. Субъектно-объектное отношение - обозначение того, кто является говорящим, "</w:t>
      </w:r>
      <w:r>
        <w:rPr>
          <w:rFonts w:ascii="Times New Roman" w:hAnsi="Times New Roman" w:cs="Times New Roman"/>
          <w:sz w:val="28"/>
          <w:szCs w:val="28"/>
        </w:rPr>
        <w:t>объектом</w:t>
      </w:r>
      <w:r w:rsidRPr="000B2429">
        <w:rPr>
          <w:rFonts w:ascii="Times New Roman" w:hAnsi="Times New Roman" w:cs="Times New Roman"/>
          <w:sz w:val="28"/>
          <w:szCs w:val="28"/>
        </w:rPr>
        <w:t>" или "субъектом" высказывания, также выражает</w:t>
      </w:r>
      <w:r w:rsidR="006D5F17">
        <w:rPr>
          <w:rFonts w:ascii="Times New Roman" w:hAnsi="Times New Roman" w:cs="Times New Roman"/>
          <w:sz w:val="28"/>
          <w:szCs w:val="28"/>
        </w:rPr>
        <w:t>ся способом выполнения жеста [57</w:t>
      </w:r>
      <w:r w:rsidRPr="000B2429">
        <w:rPr>
          <w:rFonts w:ascii="Times New Roman" w:hAnsi="Times New Roman" w:cs="Times New Roman"/>
          <w:sz w:val="28"/>
          <w:szCs w:val="28"/>
        </w:rPr>
        <w:t xml:space="preserve">]. Различные (по направлению) характеристики движения позволяют нам дифференцировать роли субъекта и объекта (движение от себя: ҚАРАП ТҰРМЫН (я смотрю), КӨМЕКТЕСІП ТҰРМЫН (я помогаю); движение к себе: МАҒАН ҚАРАП ТҰР (кто-то смотрит на меня), МАҒАН КӨМЕКТЕСІП ТҰР (кто-то мне помогает) </w:t>
      </w:r>
      <w:r w:rsidR="00904461">
        <w:rPr>
          <w:rFonts w:ascii="Times New Roman" w:hAnsi="Times New Roman" w:cs="Times New Roman"/>
          <w:sz w:val="28"/>
          <w:szCs w:val="28"/>
        </w:rPr>
        <w:t>и т.</w:t>
      </w:r>
      <w:r w:rsidRPr="000B2429">
        <w:rPr>
          <w:rFonts w:ascii="Times New Roman" w:hAnsi="Times New Roman" w:cs="Times New Roman"/>
          <w:sz w:val="28"/>
          <w:szCs w:val="28"/>
        </w:rPr>
        <w:t>д.). Таким образом, роли субъектов и объектов распределяются при выполнении многих жестов: ОҚЫТУ (учить), АЙТУ (говорить), СЫЙЛАУ (уважать), КӨМЕКТЕСУ (помогать), ҚАРА</w:t>
      </w:r>
      <w:r>
        <w:rPr>
          <w:rFonts w:ascii="Times New Roman" w:hAnsi="Times New Roman" w:cs="Times New Roman"/>
          <w:sz w:val="28"/>
          <w:szCs w:val="28"/>
        </w:rPr>
        <w:t>У (смотреть), ХАБАРЛАСУ (позвонить</w:t>
      </w:r>
      <w:r w:rsidR="00266F53">
        <w:rPr>
          <w:rFonts w:ascii="Times New Roman" w:hAnsi="Times New Roman" w:cs="Times New Roman"/>
          <w:sz w:val="28"/>
          <w:szCs w:val="28"/>
        </w:rPr>
        <w:t>) и т.</w:t>
      </w:r>
      <w:r w:rsidRPr="000B2429">
        <w:rPr>
          <w:rFonts w:ascii="Times New Roman" w:hAnsi="Times New Roman" w:cs="Times New Roman"/>
          <w:sz w:val="28"/>
          <w:szCs w:val="28"/>
        </w:rPr>
        <w:t>д. Жесты, способные передавать различные морфологические значения за счет изменения способа выполнения (локализации, направления и качества движения), часто формируют парадигмы. Парадигма включает несколько жестов с одной и той же конфигурацией, имеющих некоторое общее базовое значение, но отличающихся способом выполнения. Рассмотрим, например, парадигму жеста, начальная форма которого - ҚАРАУ (смотреть). В эту парадигму входят как одно-, так и двухручные жесты - при передаче значения "множественности", различающиеся направлением движения: ҚАРАУ (смотреть), ҚАРАП ТҰРМЫН (я смотрю) - движение от себя, этот жест совпадает с его начальной формой; СЕН ҚАРАП ТҰРСЫН (ты смотришь), МАҒАН ҚАРАП ТҰР (смотри</w:t>
      </w:r>
      <w:r>
        <w:rPr>
          <w:rFonts w:ascii="Times New Roman" w:hAnsi="Times New Roman" w:cs="Times New Roman"/>
          <w:sz w:val="28"/>
          <w:szCs w:val="28"/>
        </w:rPr>
        <w:t>т</w:t>
      </w:r>
      <w:r w:rsidRPr="000B2429">
        <w:rPr>
          <w:rFonts w:ascii="Times New Roman" w:hAnsi="Times New Roman" w:cs="Times New Roman"/>
          <w:sz w:val="28"/>
          <w:szCs w:val="28"/>
        </w:rPr>
        <w:t xml:space="preserve"> на меня) - движение к себе; БІР-БІРІНЕ ҚАРАП ТҰР (смотреть друг на друга) - движение двумя руками навстречу друг другу; ЖА</w:t>
      </w:r>
      <w:r>
        <w:rPr>
          <w:rFonts w:ascii="Times New Roman" w:hAnsi="Times New Roman" w:cs="Times New Roman"/>
          <w:sz w:val="28"/>
          <w:szCs w:val="28"/>
        </w:rPr>
        <w:t>Н-ЖАҒЫМДЫ ҚАРАП ТҰРМЫН (я смотрю вокруг</w:t>
      </w:r>
      <w:r w:rsidRPr="000B2429">
        <w:rPr>
          <w:rFonts w:ascii="Times New Roman" w:hAnsi="Times New Roman" w:cs="Times New Roman"/>
          <w:sz w:val="28"/>
          <w:szCs w:val="28"/>
        </w:rPr>
        <w:t>) - рука делает круговое движение слева направо или движение сверху вниз. Помимо всех упомянутых методов, существует еще несколько других типов, которые мы исключаем или планируем добавить в будущем:</w:t>
      </w:r>
    </w:p>
    <w:p w:rsidR="000B2429" w:rsidRPr="000B2429" w:rsidRDefault="000B2429" w:rsidP="000F04BD">
      <w:pPr>
        <w:numPr>
          <w:ilvl w:val="0"/>
          <w:numId w:val="6"/>
        </w:numPr>
        <w:tabs>
          <w:tab w:val="left" w:pos="993"/>
        </w:tabs>
        <w:spacing w:after="0" w:line="240" w:lineRule="auto"/>
        <w:ind w:left="0" w:firstLine="708"/>
        <w:jc w:val="both"/>
        <w:rPr>
          <w:rFonts w:ascii="Times New Roman" w:hAnsi="Times New Roman" w:cs="Times New Roman"/>
          <w:sz w:val="28"/>
          <w:szCs w:val="28"/>
        </w:rPr>
      </w:pPr>
      <w:r w:rsidRPr="000B2429">
        <w:rPr>
          <w:rFonts w:ascii="Times New Roman" w:hAnsi="Times New Roman" w:cs="Times New Roman"/>
          <w:sz w:val="28"/>
          <w:szCs w:val="28"/>
        </w:rPr>
        <w:t>Распознавание жестов: Мы исключаем этот метод из нашей текущей работы, потому что наш коллега Н. Амангельды занимается исследованием распознавания жестов</w:t>
      </w:r>
      <w:r w:rsidR="00904461">
        <w:rPr>
          <w:rFonts w:ascii="Times New Roman" w:hAnsi="Times New Roman" w:cs="Times New Roman"/>
          <w:sz w:val="28"/>
          <w:szCs w:val="28"/>
        </w:rPr>
        <w:t xml:space="preserve"> [58, </w:t>
      </w:r>
      <w:r w:rsidR="006D5F17" w:rsidRPr="006D5F17">
        <w:rPr>
          <w:rFonts w:ascii="Times New Roman" w:hAnsi="Times New Roman" w:cs="Times New Roman"/>
          <w:sz w:val="28"/>
          <w:szCs w:val="28"/>
        </w:rPr>
        <w:t>59]</w:t>
      </w:r>
      <w:r w:rsidRPr="000B2429">
        <w:rPr>
          <w:rFonts w:ascii="Times New Roman" w:hAnsi="Times New Roman" w:cs="Times New Roman"/>
          <w:sz w:val="28"/>
          <w:szCs w:val="28"/>
        </w:rPr>
        <w:t>. В будущем мы планируем объедин</w:t>
      </w:r>
      <w:r>
        <w:rPr>
          <w:rFonts w:ascii="Times New Roman" w:hAnsi="Times New Roman" w:cs="Times New Roman"/>
          <w:sz w:val="28"/>
          <w:szCs w:val="28"/>
        </w:rPr>
        <w:t>ить наши усилия и создать роботу, которая</w:t>
      </w:r>
      <w:r w:rsidRPr="000B2429">
        <w:rPr>
          <w:rFonts w:ascii="Times New Roman" w:hAnsi="Times New Roman" w:cs="Times New Roman"/>
          <w:sz w:val="28"/>
          <w:szCs w:val="28"/>
        </w:rPr>
        <w:t xml:space="preserve"> будет служить полноценным переводчиком жестовог</w:t>
      </w:r>
      <w:r>
        <w:rPr>
          <w:rFonts w:ascii="Times New Roman" w:hAnsi="Times New Roman" w:cs="Times New Roman"/>
          <w:sz w:val="28"/>
          <w:szCs w:val="28"/>
        </w:rPr>
        <w:t>о языка в общественных местах</w:t>
      </w:r>
      <w:r w:rsidR="006D5F17" w:rsidRPr="006D5F17">
        <w:rPr>
          <w:rFonts w:ascii="Times New Roman" w:hAnsi="Times New Roman" w:cs="Times New Roman"/>
          <w:sz w:val="28"/>
          <w:szCs w:val="28"/>
        </w:rPr>
        <w:t>.</w:t>
      </w:r>
    </w:p>
    <w:p w:rsidR="000B2429" w:rsidRPr="000B2429" w:rsidRDefault="000B2429" w:rsidP="000F04BD">
      <w:pPr>
        <w:numPr>
          <w:ilvl w:val="0"/>
          <w:numId w:val="6"/>
        </w:numPr>
        <w:tabs>
          <w:tab w:val="left" w:pos="993"/>
        </w:tabs>
        <w:spacing w:after="0" w:line="240" w:lineRule="auto"/>
        <w:ind w:left="0" w:firstLine="708"/>
        <w:jc w:val="both"/>
        <w:rPr>
          <w:rFonts w:ascii="Times New Roman" w:hAnsi="Times New Roman" w:cs="Times New Roman"/>
          <w:sz w:val="28"/>
          <w:szCs w:val="28"/>
        </w:rPr>
      </w:pPr>
      <w:r w:rsidRPr="000B2429">
        <w:rPr>
          <w:rFonts w:ascii="Times New Roman" w:hAnsi="Times New Roman" w:cs="Times New Roman"/>
          <w:sz w:val="28"/>
          <w:szCs w:val="28"/>
        </w:rPr>
        <w:t>Использование нейронных сетей: Применение глубоких нейронных сетей для обработки изображений и звука запланировано на будущее.</w:t>
      </w:r>
    </w:p>
    <w:p w:rsidR="000B2429" w:rsidRDefault="000B2429" w:rsidP="000F04BD">
      <w:pPr>
        <w:numPr>
          <w:ilvl w:val="0"/>
          <w:numId w:val="6"/>
        </w:numPr>
        <w:tabs>
          <w:tab w:val="left" w:pos="993"/>
        </w:tabs>
        <w:spacing w:after="0" w:line="240" w:lineRule="auto"/>
        <w:ind w:left="0" w:firstLine="708"/>
        <w:jc w:val="both"/>
        <w:rPr>
          <w:rFonts w:ascii="Times New Roman" w:hAnsi="Times New Roman" w:cs="Times New Roman"/>
          <w:sz w:val="28"/>
          <w:szCs w:val="28"/>
        </w:rPr>
      </w:pPr>
      <w:r w:rsidRPr="000B2429">
        <w:rPr>
          <w:rFonts w:ascii="Times New Roman" w:hAnsi="Times New Roman" w:cs="Times New Roman"/>
          <w:sz w:val="28"/>
          <w:szCs w:val="28"/>
        </w:rPr>
        <w:t>Мультимодальный анализ: На данном этапе мы уже работаем с другими невербальными элементами, такими как мимика, взгляд и осанка. Этот подход безусловно улучшает понимание коммуникации в жестовом языке. В наших будущих работах мы предоставим полное описание мультимодального анализа невербальных элементов и их интеграцию в наш аватар.</w:t>
      </w:r>
    </w:p>
    <w:p w:rsidR="00020473" w:rsidRDefault="00020473" w:rsidP="000F04BD">
      <w:pPr>
        <w:tabs>
          <w:tab w:val="left" w:pos="993"/>
        </w:tabs>
        <w:spacing w:after="0" w:line="240" w:lineRule="auto"/>
        <w:ind w:firstLine="708"/>
        <w:jc w:val="both"/>
        <w:rPr>
          <w:rFonts w:ascii="Times New Roman" w:hAnsi="Times New Roman" w:cs="Times New Roman"/>
          <w:b/>
          <w:sz w:val="28"/>
          <w:szCs w:val="28"/>
        </w:rPr>
      </w:pPr>
    </w:p>
    <w:p w:rsidR="000B2429" w:rsidRPr="00971913" w:rsidRDefault="000B2429" w:rsidP="000F04BD">
      <w:pPr>
        <w:tabs>
          <w:tab w:val="left" w:pos="993"/>
        </w:tabs>
        <w:spacing w:after="0" w:line="240" w:lineRule="auto"/>
        <w:ind w:firstLine="708"/>
        <w:jc w:val="both"/>
        <w:rPr>
          <w:rFonts w:ascii="Times New Roman" w:hAnsi="Times New Roman" w:cs="Times New Roman"/>
          <w:b/>
          <w:sz w:val="28"/>
          <w:szCs w:val="28"/>
        </w:rPr>
      </w:pPr>
      <w:r w:rsidRPr="00971913">
        <w:rPr>
          <w:rFonts w:ascii="Times New Roman" w:hAnsi="Times New Roman" w:cs="Times New Roman"/>
          <w:b/>
          <w:sz w:val="28"/>
          <w:szCs w:val="28"/>
        </w:rPr>
        <w:t xml:space="preserve">2.3 </w:t>
      </w:r>
      <w:r w:rsidR="00550C44" w:rsidRPr="00550C44">
        <w:rPr>
          <w:rFonts w:ascii="Times New Roman" w:hAnsi="Times New Roman" w:cs="Times New Roman"/>
          <w:b/>
          <w:bCs/>
          <w:sz w:val="28"/>
          <w:szCs w:val="28"/>
          <w:lang w:val="kk-KZ"/>
        </w:rPr>
        <w:t>Морфология и синтаксис жестовых конфигураций в языке жестов</w:t>
      </w:r>
    </w:p>
    <w:p w:rsidR="000B2429" w:rsidRPr="000B2429" w:rsidRDefault="000B2429" w:rsidP="000F04BD">
      <w:pPr>
        <w:tabs>
          <w:tab w:val="left" w:pos="993"/>
        </w:tabs>
        <w:spacing w:after="0" w:line="240" w:lineRule="auto"/>
        <w:ind w:firstLine="708"/>
        <w:jc w:val="both"/>
        <w:rPr>
          <w:rFonts w:ascii="Times New Roman" w:hAnsi="Times New Roman" w:cs="Times New Roman"/>
          <w:sz w:val="28"/>
          <w:szCs w:val="28"/>
        </w:rPr>
      </w:pPr>
      <w:r w:rsidRPr="000B2429">
        <w:rPr>
          <w:rFonts w:ascii="Times New Roman" w:hAnsi="Times New Roman" w:cs="Times New Roman"/>
          <w:sz w:val="28"/>
          <w:szCs w:val="28"/>
        </w:rPr>
        <w:t xml:space="preserve">Поскольку язык жестов </w:t>
      </w:r>
      <w:r w:rsidR="00266F53">
        <w:rPr>
          <w:rFonts w:ascii="Times New Roman" w:hAnsi="Times New Roman" w:cs="Times New Roman"/>
          <w:sz w:val="28"/>
          <w:szCs w:val="28"/>
        </w:rPr>
        <w:t>‒</w:t>
      </w:r>
      <w:r w:rsidRPr="000B2429">
        <w:rPr>
          <w:rFonts w:ascii="Times New Roman" w:hAnsi="Times New Roman" w:cs="Times New Roman"/>
          <w:sz w:val="28"/>
          <w:szCs w:val="28"/>
        </w:rPr>
        <w:t xml:space="preserve"> это визуальный язык, рекомендуемым правилом является подготовка сцены </w:t>
      </w:r>
      <w:r w:rsidR="006D5F17">
        <w:rPr>
          <w:rFonts w:ascii="Times New Roman" w:hAnsi="Times New Roman" w:cs="Times New Roman"/>
          <w:sz w:val="28"/>
          <w:szCs w:val="28"/>
        </w:rPr>
        <w:t>перед демонстрацией действия [60</w:t>
      </w:r>
      <w:r w:rsidRPr="000B2429">
        <w:rPr>
          <w:rFonts w:ascii="Times New Roman" w:hAnsi="Times New Roman" w:cs="Times New Roman"/>
          <w:sz w:val="28"/>
          <w:szCs w:val="28"/>
        </w:rPr>
        <w:t>]. Вот поче</w:t>
      </w:r>
      <w:r w:rsidR="00971913">
        <w:rPr>
          <w:rFonts w:ascii="Times New Roman" w:hAnsi="Times New Roman" w:cs="Times New Roman"/>
          <w:sz w:val="28"/>
          <w:szCs w:val="28"/>
        </w:rPr>
        <w:t xml:space="preserve">му переводчики жестового языка ждут </w:t>
      </w:r>
      <w:r w:rsidRPr="000B2429">
        <w:rPr>
          <w:rFonts w:ascii="Times New Roman" w:hAnsi="Times New Roman" w:cs="Times New Roman"/>
          <w:sz w:val="28"/>
          <w:szCs w:val="28"/>
        </w:rPr>
        <w:t xml:space="preserve">несколько секунд перед началом перевода. </w:t>
      </w:r>
      <w:r w:rsidR="00F13C49" w:rsidRPr="00F13C49">
        <w:rPr>
          <w:rFonts w:ascii="Times New Roman" w:hAnsi="Times New Roman" w:cs="Times New Roman"/>
          <w:sz w:val="28"/>
          <w:szCs w:val="28"/>
        </w:rPr>
        <w:t>Перевод на казахский язык может потребовать от них времени на ожидание, чтобы увидеть полную структуру предложе</w:t>
      </w:r>
      <w:r w:rsidR="00F13C49">
        <w:rPr>
          <w:rFonts w:ascii="Times New Roman" w:hAnsi="Times New Roman" w:cs="Times New Roman"/>
          <w:sz w:val="28"/>
          <w:szCs w:val="28"/>
        </w:rPr>
        <w:t xml:space="preserve">ния и точно понять его значение </w:t>
      </w:r>
      <w:r w:rsidR="006D5F17">
        <w:rPr>
          <w:rFonts w:ascii="Times New Roman" w:hAnsi="Times New Roman" w:cs="Times New Roman"/>
          <w:sz w:val="28"/>
          <w:szCs w:val="28"/>
        </w:rPr>
        <w:t>[61</w:t>
      </w:r>
      <w:r w:rsidRPr="000B2429">
        <w:rPr>
          <w:rFonts w:ascii="Times New Roman" w:hAnsi="Times New Roman" w:cs="Times New Roman"/>
          <w:sz w:val="28"/>
          <w:szCs w:val="28"/>
        </w:rPr>
        <w:t>]. Поскольку, в основном, подлежащее идет первым, затем определение (атрибут), следующий объект - это объект и сказуемое. Но это не всегда работает так, и иногда переводчики жестового языка могут попросить пояснений, чтобы сделать точный перевод. Если в казахском языке определение идет впереди, то в жестовом языке с подлежащим оно будет расположено после него, то есть за объектом, а с дополнением оно остается спереди. Тем не менее, нельзя сказать точно. Поскольку предложение "КІШКЕНТАЙ БАЛА ҚЫЗЫЛ АЛМА ЖЕДІ (Мальчик съел красное яблоко)" может быть интерпретировано по-разному:</w:t>
      </w:r>
    </w:p>
    <w:p w:rsidR="000B2429" w:rsidRPr="000B2429" w:rsidRDefault="000B2429" w:rsidP="000F04BD">
      <w:pPr>
        <w:numPr>
          <w:ilvl w:val="0"/>
          <w:numId w:val="7"/>
        </w:numPr>
        <w:tabs>
          <w:tab w:val="left" w:pos="993"/>
        </w:tabs>
        <w:spacing w:after="0" w:line="240" w:lineRule="auto"/>
        <w:ind w:left="0" w:firstLine="708"/>
        <w:jc w:val="both"/>
        <w:rPr>
          <w:rFonts w:ascii="Times New Roman" w:hAnsi="Times New Roman" w:cs="Times New Roman"/>
          <w:sz w:val="28"/>
          <w:szCs w:val="28"/>
        </w:rPr>
      </w:pPr>
      <w:r w:rsidRPr="000B2429">
        <w:rPr>
          <w:rFonts w:ascii="Times New Roman" w:hAnsi="Times New Roman" w:cs="Times New Roman"/>
          <w:sz w:val="28"/>
          <w:szCs w:val="28"/>
        </w:rPr>
        <w:t>БАЛА КІШКЕНТАЙ ҚЫЗЫЛ АЛМА ЖЕУ БОЛДЫ (Мальчик маленькое красное яблоко съел).</w:t>
      </w:r>
    </w:p>
    <w:p w:rsidR="000B2429" w:rsidRPr="000B2429" w:rsidRDefault="000B2429" w:rsidP="000F04BD">
      <w:pPr>
        <w:numPr>
          <w:ilvl w:val="0"/>
          <w:numId w:val="7"/>
        </w:numPr>
        <w:tabs>
          <w:tab w:val="left" w:pos="993"/>
        </w:tabs>
        <w:spacing w:after="0" w:line="240" w:lineRule="auto"/>
        <w:ind w:left="0" w:firstLine="708"/>
        <w:jc w:val="both"/>
        <w:rPr>
          <w:rFonts w:ascii="Times New Roman" w:hAnsi="Times New Roman" w:cs="Times New Roman"/>
          <w:sz w:val="28"/>
          <w:szCs w:val="28"/>
        </w:rPr>
      </w:pPr>
      <w:r w:rsidRPr="000B2429">
        <w:rPr>
          <w:rFonts w:ascii="Times New Roman" w:hAnsi="Times New Roman" w:cs="Times New Roman"/>
          <w:sz w:val="28"/>
          <w:szCs w:val="28"/>
        </w:rPr>
        <w:t>КІШКЕНТАЙ БАЛА ҚЫЗЫЛ АЛМА ЖЕУ БОЛДЫ (Маленький мальчик красное яблоко съел).</w:t>
      </w:r>
    </w:p>
    <w:p w:rsidR="00971913" w:rsidRDefault="000B2429" w:rsidP="000F04BD">
      <w:pPr>
        <w:numPr>
          <w:ilvl w:val="0"/>
          <w:numId w:val="7"/>
        </w:numPr>
        <w:tabs>
          <w:tab w:val="left" w:pos="993"/>
        </w:tabs>
        <w:spacing w:after="0" w:line="240" w:lineRule="auto"/>
        <w:ind w:left="0" w:firstLine="708"/>
        <w:jc w:val="both"/>
        <w:rPr>
          <w:rFonts w:ascii="Times New Roman" w:hAnsi="Times New Roman" w:cs="Times New Roman"/>
          <w:sz w:val="28"/>
          <w:szCs w:val="28"/>
        </w:rPr>
      </w:pPr>
      <w:r w:rsidRPr="000B2429">
        <w:rPr>
          <w:rFonts w:ascii="Times New Roman" w:hAnsi="Times New Roman" w:cs="Times New Roman"/>
          <w:sz w:val="28"/>
          <w:szCs w:val="28"/>
        </w:rPr>
        <w:t>БАЛА КІШКЕНТАЙ АЛМА ҚЫ</w:t>
      </w:r>
      <w:r w:rsidR="00F13C49">
        <w:rPr>
          <w:rFonts w:ascii="Times New Roman" w:hAnsi="Times New Roman" w:cs="Times New Roman"/>
          <w:sz w:val="28"/>
          <w:szCs w:val="28"/>
        </w:rPr>
        <w:t>ЗЫЛ ЖЕУ БОЛДЫ (Мальчик маленький</w:t>
      </w:r>
      <w:r w:rsidRPr="000B2429">
        <w:rPr>
          <w:rFonts w:ascii="Times New Roman" w:hAnsi="Times New Roman" w:cs="Times New Roman"/>
          <w:sz w:val="28"/>
          <w:szCs w:val="28"/>
        </w:rPr>
        <w:t xml:space="preserve"> яблоко красное съел). </w:t>
      </w:r>
    </w:p>
    <w:p w:rsidR="000B2429" w:rsidRPr="000B2429" w:rsidRDefault="000B2429" w:rsidP="000F04BD">
      <w:pPr>
        <w:tabs>
          <w:tab w:val="left" w:pos="993"/>
        </w:tabs>
        <w:spacing w:after="0" w:line="240" w:lineRule="auto"/>
        <w:ind w:firstLine="708"/>
        <w:jc w:val="both"/>
        <w:rPr>
          <w:rFonts w:ascii="Times New Roman" w:hAnsi="Times New Roman" w:cs="Times New Roman"/>
          <w:sz w:val="28"/>
          <w:szCs w:val="28"/>
        </w:rPr>
      </w:pPr>
      <w:r w:rsidRPr="000B2429">
        <w:rPr>
          <w:rFonts w:ascii="Times New Roman" w:hAnsi="Times New Roman" w:cs="Times New Roman"/>
          <w:sz w:val="28"/>
          <w:szCs w:val="28"/>
        </w:rPr>
        <w:t>В первом варианте получается, что субъект - атрибут - атрибут - объект - сказуемое (SAAOP). А во второй версии - атрибут - субъект - атрибут - объект - сказуемое (ASAOP), и это наиболее правильно по смыслу. Таким образом, в последнем предложении субъект - атрибут - объект - атрибут - сказуемое (SAOAP). Во всех трех версиях, если мы уберем атрибут, то получим формулу (2), и это стоит принять за основу для перевода.</w:t>
      </w:r>
    </w:p>
    <w:p w:rsidR="00971913" w:rsidRDefault="00971913" w:rsidP="00D968DB">
      <w:pPr>
        <w:tabs>
          <w:tab w:val="right" w:pos="8505"/>
        </w:tabs>
        <w:spacing w:after="0" w:line="240" w:lineRule="auto"/>
        <w:ind w:firstLine="709"/>
        <w:rPr>
          <w:rFonts w:ascii="Times New Roman" w:eastAsiaTheme="minorEastAsia" w:hAnsi="Times New Roman" w:cs="Times New Roman"/>
          <w:lang w:val="id-ID"/>
        </w:rPr>
      </w:pPr>
    </w:p>
    <w:p w:rsidR="00971913" w:rsidRPr="00971913" w:rsidRDefault="00971913" w:rsidP="000F04BD">
      <w:pPr>
        <w:tabs>
          <w:tab w:val="right" w:pos="8505"/>
        </w:tabs>
        <w:spacing w:after="0" w:line="240" w:lineRule="auto"/>
        <w:ind w:firstLine="709"/>
        <w:jc w:val="right"/>
        <w:rPr>
          <w:rFonts w:ascii="Times New Roman" w:hAnsi="Times New Roman" w:cs="Times New Roman"/>
          <w:bCs/>
          <w:sz w:val="28"/>
          <w:szCs w:val="28"/>
        </w:rPr>
      </w:pPr>
      <m:oMath>
        <m:r>
          <w:rPr>
            <w:rFonts w:ascii="Cambria Math" w:hAnsi="Cambria Math" w:cs="Times New Roman"/>
            <w:sz w:val="28"/>
            <w:szCs w:val="28"/>
            <w:lang w:val="id-ID"/>
          </w:rPr>
          <m:t>SOP=subject-object-predicate</m:t>
        </m:r>
      </m:oMath>
      <w:r w:rsidRPr="00971913">
        <w:rPr>
          <w:rFonts w:ascii="Times New Roman" w:hAnsi="Times New Roman" w:cs="Times New Roman"/>
          <w:bCs/>
          <w:sz w:val="28"/>
          <w:szCs w:val="28"/>
        </w:rPr>
        <w:tab/>
        <w:t>(2)</w:t>
      </w:r>
    </w:p>
    <w:p w:rsidR="000B2429" w:rsidRDefault="00971913" w:rsidP="00D968DB">
      <w:pPr>
        <w:spacing w:after="0" w:line="240" w:lineRule="auto"/>
        <w:ind w:firstLine="708"/>
        <w:jc w:val="both"/>
        <w:rPr>
          <w:rFonts w:ascii="Times New Roman" w:hAnsi="Times New Roman" w:cs="Times New Roman"/>
          <w:sz w:val="28"/>
          <w:szCs w:val="28"/>
        </w:rPr>
      </w:pPr>
      <w:r w:rsidRPr="00971913">
        <w:rPr>
          <w:rFonts w:ascii="Times New Roman" w:hAnsi="Times New Roman" w:cs="Times New Roman"/>
          <w:sz w:val="28"/>
          <w:szCs w:val="28"/>
        </w:rPr>
        <w:t>Для перевода текста на язык жестов недостаточно простого перевода всех слов в начальную форму (инфинитив)</w:t>
      </w:r>
      <w:r w:rsidR="002A360A">
        <w:rPr>
          <w:rFonts w:ascii="Times New Roman" w:hAnsi="Times New Roman" w:cs="Times New Roman"/>
          <w:sz w:val="28"/>
          <w:szCs w:val="28"/>
        </w:rPr>
        <w:t>:</w:t>
      </w:r>
    </w:p>
    <w:p w:rsidR="000F04BD" w:rsidRDefault="000F04BD" w:rsidP="00D968DB">
      <w:pPr>
        <w:spacing w:after="0" w:line="240" w:lineRule="auto"/>
        <w:ind w:firstLine="708"/>
        <w:jc w:val="both"/>
        <w:rPr>
          <w:rFonts w:ascii="Times New Roman" w:hAnsi="Times New Roman" w:cs="Times New Roman"/>
          <w:sz w:val="28"/>
          <w:szCs w:val="28"/>
        </w:rPr>
      </w:pPr>
    </w:p>
    <w:p w:rsidR="00971913" w:rsidRDefault="009F11D9" w:rsidP="000F04BD">
      <w:pPr>
        <w:tabs>
          <w:tab w:val="right" w:pos="8505"/>
        </w:tabs>
        <w:spacing w:after="0" w:line="240" w:lineRule="auto"/>
        <w:ind w:firstLine="709"/>
        <w:jc w:val="right"/>
        <w:rPr>
          <w:rFonts w:ascii="Times New Roman" w:hAnsi="Times New Roman" w:cs="Times New Roman"/>
          <w:bCs/>
          <w:sz w:val="28"/>
          <w:szCs w:val="28"/>
          <w:lang w:val="kk-KZ"/>
        </w:rPr>
      </w:pPr>
      <m:oMath>
        <m:sSup>
          <m:sSupPr>
            <m:ctrlPr>
              <w:rPr>
                <w:rFonts w:ascii="Cambria Math" w:hAnsi="Cambria Math" w:cs="Times New Roman"/>
                <w:bCs/>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F</m:t>
            </m:r>
          </m:sup>
        </m:sSup>
        <m:d>
          <m:dPr>
            <m:ctrlPr>
              <w:rPr>
                <w:rFonts w:ascii="Cambria Math" w:hAnsi="Cambria Math" w:cs="Times New Roman"/>
                <w:bCs/>
                <w:i/>
                <w:sz w:val="28"/>
                <w:szCs w:val="28"/>
              </w:rPr>
            </m:ctrlPr>
          </m:dPr>
          <m:e>
            <m:r>
              <w:rPr>
                <w:rFonts w:ascii="Cambria Math" w:hAnsi="Cambria Math" w:cs="Times New Roman"/>
                <w:sz w:val="28"/>
                <w:szCs w:val="28"/>
                <w:lang w:val="kk-KZ"/>
              </w:rPr>
              <m:t>A</m:t>
            </m:r>
          </m:e>
        </m:d>
        <m:r>
          <w:rPr>
            <w:rFonts w:ascii="Cambria Math" w:hAnsi="Cambria Math" w:cs="Times New Roman"/>
            <w:sz w:val="28"/>
            <w:szCs w:val="28"/>
            <w:lang w:val="kk-KZ"/>
          </w:rPr>
          <m:t>≔F</m:t>
        </m:r>
      </m:oMath>
      <w:r w:rsidR="00971913" w:rsidRPr="00971913">
        <w:rPr>
          <w:rFonts w:ascii="Times New Roman" w:hAnsi="Times New Roman" w:cs="Times New Roman"/>
          <w:bCs/>
          <w:i/>
          <w:sz w:val="28"/>
          <w:szCs w:val="28"/>
          <w:lang w:val="kk-KZ"/>
        </w:rPr>
        <w:t xml:space="preserve">  </w:t>
      </w:r>
      <w:r w:rsidR="002A360A">
        <w:rPr>
          <w:rFonts w:ascii="Times New Roman" w:hAnsi="Times New Roman" w:cs="Times New Roman"/>
          <w:bCs/>
          <w:i/>
          <w:sz w:val="28"/>
          <w:szCs w:val="28"/>
          <w:lang w:val="kk-KZ"/>
        </w:rPr>
        <w:t xml:space="preserve">                                                          </w:t>
      </w:r>
      <w:r w:rsidR="00971913" w:rsidRPr="00971913">
        <w:rPr>
          <w:rFonts w:ascii="Times New Roman" w:hAnsi="Times New Roman" w:cs="Times New Roman"/>
          <w:bCs/>
          <w:sz w:val="28"/>
          <w:szCs w:val="28"/>
          <w:lang w:val="kk-KZ"/>
        </w:rPr>
        <w:t>(3)</w:t>
      </w:r>
    </w:p>
    <w:p w:rsidR="000F04BD" w:rsidRDefault="000F04BD" w:rsidP="000F04BD">
      <w:pPr>
        <w:tabs>
          <w:tab w:val="right" w:pos="8505"/>
        </w:tabs>
        <w:spacing w:after="0" w:line="240" w:lineRule="auto"/>
        <w:ind w:firstLine="709"/>
        <w:jc w:val="right"/>
        <w:rPr>
          <w:rFonts w:ascii="Times New Roman" w:hAnsi="Times New Roman" w:cs="Times New Roman"/>
          <w:bCs/>
          <w:sz w:val="28"/>
          <w:szCs w:val="28"/>
          <w:lang w:val="kk-KZ"/>
        </w:rPr>
      </w:pPr>
    </w:p>
    <w:p w:rsidR="002A360A" w:rsidRDefault="002A360A" w:rsidP="002A360A">
      <w:pPr>
        <w:tabs>
          <w:tab w:val="right" w:pos="8505"/>
        </w:tabs>
        <w:spacing w:after="0" w:line="240" w:lineRule="auto"/>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г</w:t>
      </w:r>
      <w:r w:rsidRPr="00971913">
        <w:rPr>
          <w:rFonts w:ascii="Times New Roman" w:eastAsiaTheme="minorEastAsia" w:hAnsi="Times New Roman" w:cs="Times New Roman"/>
          <w:sz w:val="28"/>
          <w:szCs w:val="28"/>
        </w:rPr>
        <w:t xml:space="preserve">де F </w:t>
      </w:r>
      <w:r>
        <w:rPr>
          <w:rFonts w:ascii="Times New Roman" w:eastAsiaTheme="minorEastAsia" w:hAnsi="Times New Roman" w:cs="Times New Roman"/>
          <w:sz w:val="28"/>
          <w:szCs w:val="28"/>
        </w:rPr>
        <w:t>‒</w:t>
      </w:r>
      <w:r w:rsidRPr="00971913">
        <w:rPr>
          <w:rFonts w:ascii="Times New Roman" w:eastAsiaTheme="minorEastAsia" w:hAnsi="Times New Roman" w:cs="Times New Roman"/>
          <w:sz w:val="28"/>
          <w:szCs w:val="28"/>
        </w:rPr>
        <w:t xml:space="preserve"> это набор семантических фраз, </w:t>
      </w:r>
    </w:p>
    <w:p w:rsidR="002A360A" w:rsidRPr="000F04BD" w:rsidRDefault="002A360A" w:rsidP="002A360A">
      <w:pPr>
        <w:tabs>
          <w:tab w:val="right" w:pos="8505"/>
        </w:tabs>
        <w:spacing w:after="0" w:line="240" w:lineRule="auto"/>
        <w:ind w:firstLine="490"/>
        <w:rPr>
          <w:rFonts w:ascii="Times New Roman" w:eastAsiaTheme="minorEastAsia" w:hAnsi="Times New Roman" w:cs="Times New Roman"/>
          <w:sz w:val="28"/>
          <w:szCs w:val="28"/>
        </w:rPr>
      </w:pPr>
      <w:r w:rsidRPr="00971913">
        <w:rPr>
          <w:rFonts w:ascii="Times New Roman" w:eastAsiaTheme="minorEastAsia" w:hAnsi="Times New Roman" w:cs="Times New Roman"/>
          <w:sz w:val="28"/>
          <w:szCs w:val="28"/>
        </w:rPr>
        <w:t xml:space="preserve">A </w:t>
      </w:r>
      <w:r>
        <w:rPr>
          <w:rFonts w:ascii="Times New Roman" w:eastAsiaTheme="minorEastAsia" w:hAnsi="Times New Roman" w:cs="Times New Roman"/>
          <w:sz w:val="28"/>
          <w:szCs w:val="28"/>
        </w:rPr>
        <w:t>‒</w:t>
      </w:r>
      <w:r w:rsidRPr="00971913">
        <w:rPr>
          <w:rFonts w:ascii="Times New Roman" w:eastAsiaTheme="minorEastAsia" w:hAnsi="Times New Roman" w:cs="Times New Roman"/>
          <w:sz w:val="28"/>
          <w:szCs w:val="28"/>
        </w:rPr>
        <w:t xml:space="preserve"> конечный набор семантических атрибутов;</w:t>
      </w:r>
    </w:p>
    <w:p w:rsidR="002A360A" w:rsidRDefault="002A360A" w:rsidP="002A360A">
      <w:pPr>
        <w:tabs>
          <w:tab w:val="right" w:pos="8505"/>
        </w:tabs>
        <w:spacing w:after="0" w:line="240" w:lineRule="auto"/>
        <w:ind w:firstLine="490"/>
        <w:rPr>
          <w:rFonts w:ascii="Times New Roman" w:hAnsi="Times New Roman" w:cs="Times New Roman"/>
          <w:bCs/>
          <w:sz w:val="28"/>
          <w:szCs w:val="28"/>
          <w:lang w:val="kk-KZ"/>
        </w:rPr>
      </w:pPr>
      <m:oMath>
        <m:r>
          <w:rPr>
            <w:rFonts w:ascii="Cambria Math" w:hAnsi="Cambria Math"/>
          </w:rPr>
          <m:t xml:space="preserve"> </m:t>
        </m:r>
        <m:sSup>
          <m:sSupPr>
            <m:ctrlPr>
              <w:rPr>
                <w:rFonts w:ascii="Cambria Math" w:hAnsi="Cambria Math"/>
                <w:i/>
              </w:rPr>
            </m:ctrlPr>
          </m:sSupPr>
          <m:e>
            <m:r>
              <w:rPr>
                <w:rFonts w:ascii="Cambria Math" w:hAnsi="Cambria Math"/>
              </w:rPr>
              <m:t>R</m:t>
            </m:r>
          </m:e>
          <m:sup>
            <m:r>
              <w:rPr>
                <w:rFonts w:ascii="Cambria Math" w:hAnsi="Cambria Math"/>
              </w:rPr>
              <m:t>F</m:t>
            </m:r>
          </m:sup>
        </m:sSup>
      </m:oMath>
      <w:r w:rsidRPr="00971913">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971913">
        <w:rPr>
          <w:rFonts w:ascii="Times New Roman" w:eastAsiaTheme="minorEastAsia" w:hAnsi="Times New Roman" w:cs="Times New Roman"/>
          <w:sz w:val="28"/>
          <w:szCs w:val="28"/>
        </w:rPr>
        <w:t xml:space="preserve"> это набор семантических правил на уровне фраз предложений.</w:t>
      </w:r>
    </w:p>
    <w:p w:rsidR="002A360A" w:rsidRPr="00971913" w:rsidRDefault="002A360A" w:rsidP="000F04BD">
      <w:pPr>
        <w:tabs>
          <w:tab w:val="right" w:pos="8505"/>
        </w:tabs>
        <w:spacing w:after="0" w:line="240" w:lineRule="auto"/>
        <w:ind w:firstLine="709"/>
        <w:jc w:val="right"/>
        <w:rPr>
          <w:rFonts w:ascii="Times New Roman" w:hAnsi="Times New Roman" w:cs="Times New Roman"/>
          <w:bCs/>
          <w:sz w:val="28"/>
          <w:szCs w:val="28"/>
          <w:lang w:val="kk-KZ"/>
        </w:rPr>
      </w:pPr>
    </w:p>
    <w:p w:rsidR="00971913" w:rsidRPr="00971913" w:rsidRDefault="00971913" w:rsidP="000F04BD">
      <w:pPr>
        <w:tabs>
          <w:tab w:val="right" w:pos="8505"/>
        </w:tabs>
        <w:spacing w:after="0" w:line="240" w:lineRule="auto"/>
        <w:ind w:firstLine="709"/>
        <w:jc w:val="right"/>
        <w:rPr>
          <w:rFonts w:ascii="Times New Roman" w:hAnsi="Times New Roman" w:cs="Times New Roman"/>
          <w:bCs/>
          <w:sz w:val="28"/>
          <w:szCs w:val="28"/>
          <w:lang w:val="kk-KZ"/>
        </w:rPr>
      </w:pPr>
      <m:oMath>
        <m:r>
          <w:rPr>
            <w:rFonts w:ascii="Cambria Math" w:hAnsi="Cambria Math" w:cs="Times New Roman"/>
            <w:sz w:val="28"/>
            <w:szCs w:val="28"/>
            <w:lang w:val="kk-KZ"/>
          </w:rPr>
          <m:t>F:=</m:t>
        </m:r>
        <m:d>
          <m:dPr>
            <m:begChr m:val="{"/>
            <m:endChr m:val="}"/>
            <m:ctrlPr>
              <w:rPr>
                <w:rFonts w:ascii="Cambria Math" w:hAnsi="Cambria Math" w:cs="Times New Roman"/>
                <w:bCs/>
                <w:i/>
                <w:sz w:val="28"/>
                <w:szCs w:val="28"/>
              </w:rPr>
            </m:ctrlPr>
          </m:dPr>
          <m:e>
            <m:eqArr>
              <m:eqArrPr>
                <m:ctrlPr>
                  <w:rPr>
                    <w:rFonts w:ascii="Cambria Math" w:hAnsi="Cambria Math" w:cs="Times New Roman"/>
                    <w:bCs/>
                    <w:i/>
                    <w:sz w:val="28"/>
                    <w:szCs w:val="28"/>
                  </w:rPr>
                </m:ctrlPr>
              </m:eqArrPr>
              <m:e>
                <m:d>
                  <m:dPr>
                    <m:begChr m:val="{"/>
                    <m:endChr m:val="}"/>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obj</m:t>
                        </m:r>
                      </m:e>
                    </m:d>
                  </m:e>
                </m:d>
                <m:r>
                  <w:rPr>
                    <w:rFonts w:ascii="Cambria Math" w:hAnsi="Cambria Math" w:cs="Times New Roman"/>
                    <w:sz w:val="28"/>
                    <w:szCs w:val="28"/>
                    <w:lang w:val="kk-KZ"/>
                  </w:rPr>
                  <m:t xml:space="preserve">, </m:t>
                </m:r>
              </m:e>
              <m:e>
                <m:d>
                  <m:dPr>
                    <m:begChr m:val="{"/>
                    <m:endChr m:val="}"/>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sub</m:t>
                        </m:r>
                      </m:e>
                    </m:d>
                  </m:e>
                </m:d>
                <m:r>
                  <w:rPr>
                    <w:rFonts w:ascii="Cambria Math" w:hAnsi="Cambria Math" w:cs="Times New Roman"/>
                    <w:sz w:val="28"/>
                    <w:szCs w:val="28"/>
                    <w:lang w:val="kk-KZ"/>
                  </w:rPr>
                  <m:t xml:space="preserve">, </m:t>
                </m:r>
              </m:e>
              <m:e>
                <m:d>
                  <m:dPr>
                    <m:begChr m:val="{"/>
                    <m:endChr m:val="}"/>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sub</m:t>
                        </m:r>
                      </m:e>
                    </m:d>
                  </m:e>
                </m:d>
                <m:r>
                  <w:rPr>
                    <w:rFonts w:ascii="Cambria Math" w:hAnsi="Cambria Math" w:cs="Times New Roman"/>
                    <w:sz w:val="28"/>
                    <w:szCs w:val="28"/>
                    <w:lang w:val="kk-KZ"/>
                  </w:rPr>
                  <m:t xml:space="preserve">,  </m:t>
                </m:r>
              </m:e>
              <m:e>
                <m:d>
                  <m:dPr>
                    <m:begChr m:val="{"/>
                    <m:endChr m:val="}"/>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sub</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act</m:t>
                        </m:r>
                      </m:e>
                    </m:d>
                  </m:e>
                </m:d>
                <m:r>
                  <w:rPr>
                    <w:rFonts w:ascii="Cambria Math" w:hAnsi="Cambria Math" w:cs="Times New Roman"/>
                    <w:sz w:val="28"/>
                    <w:szCs w:val="28"/>
                    <w:lang w:val="kk-KZ"/>
                  </w:rPr>
                  <m:t xml:space="preserve">, </m:t>
                </m:r>
              </m:e>
              <m:e>
                <m:d>
                  <m:dPr>
                    <m:begChr m:val="{"/>
                    <m:endChr m:val="}"/>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obj</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rPr>
                        </m:ctrlPr>
                      </m:dPr>
                      <m:e>
                        <m:r>
                          <w:rPr>
                            <w:rFonts w:ascii="Cambria Math" w:hAnsi="Cambria Math" w:cs="Times New Roman"/>
                            <w:sz w:val="28"/>
                            <w:szCs w:val="28"/>
                            <w:lang w:val="kk-KZ"/>
                          </w:rPr>
                          <m:t>act</m:t>
                        </m:r>
                      </m:e>
                    </m:d>
                  </m:e>
                </m:d>
              </m:e>
            </m:eqArr>
          </m:e>
        </m:d>
      </m:oMath>
      <w:r w:rsidRPr="00971913">
        <w:rPr>
          <w:rFonts w:ascii="Times New Roman" w:hAnsi="Times New Roman" w:cs="Times New Roman"/>
          <w:bCs/>
          <w:sz w:val="28"/>
          <w:szCs w:val="28"/>
          <w:lang w:val="kk-KZ"/>
        </w:rPr>
        <w:tab/>
        <w:t>(4)</w:t>
      </w:r>
    </w:p>
    <w:p w:rsidR="000F04BD" w:rsidRPr="00AF3A71" w:rsidRDefault="000F04BD" w:rsidP="00D968DB">
      <w:pPr>
        <w:spacing w:after="0" w:line="240" w:lineRule="auto"/>
        <w:ind w:left="709"/>
        <w:rPr>
          <w:rFonts w:ascii="Times New Roman" w:hAnsi="Times New Roman" w:cs="Times New Roman"/>
          <w:bCs/>
          <w:i/>
          <w:sz w:val="28"/>
          <w:szCs w:val="28"/>
          <w:lang w:val="kk-KZ"/>
        </w:rPr>
      </w:pPr>
    </w:p>
    <w:p w:rsidR="00971913" w:rsidRDefault="00971913" w:rsidP="00D968DB">
      <w:pPr>
        <w:spacing w:after="0" w:line="240" w:lineRule="auto"/>
        <w:ind w:left="709"/>
        <w:rPr>
          <w:rFonts w:ascii="Times New Roman" w:eastAsiaTheme="minorEastAsia" w:hAnsi="Times New Roman" w:cs="Times New Roman"/>
          <w:i/>
          <w:sz w:val="28"/>
          <w:szCs w:val="28"/>
          <w:lang w:val="kk-KZ"/>
        </w:rPr>
      </w:pPr>
      <w:r w:rsidRPr="00971913">
        <w:rPr>
          <w:rFonts w:ascii="Times New Roman" w:hAnsi="Times New Roman" w:cs="Times New Roman"/>
          <w:bCs/>
          <w:i/>
          <w:sz w:val="28"/>
          <w:szCs w:val="28"/>
          <w:lang w:val="id-ID"/>
        </w:rPr>
        <w:t xml:space="preserve">жеді [{қызыл}  алма,{кішкентай}  бала] </w:t>
      </w:r>
      <w:r w:rsidRPr="00971913">
        <w:rPr>
          <w:rFonts w:ascii="Times New Roman" w:hAnsi="Times New Roman" w:cs="Times New Roman"/>
          <w:bCs/>
          <w:i/>
          <w:sz w:val="28"/>
          <w:szCs w:val="28"/>
          <w:lang w:val="kk-KZ"/>
        </w:rPr>
        <w:t xml:space="preserve"> </w:t>
      </w:r>
      <m:oMath>
        <m:r>
          <m:rPr>
            <m:sty m:val="p"/>
          </m:rPr>
          <w:rPr>
            <w:rFonts w:ascii="Cambria Math" w:hAnsi="Cambria Math" w:cs="Times New Roman"/>
            <w:sz w:val="28"/>
            <w:szCs w:val="28"/>
            <w:lang w:val="id-ID"/>
          </w:rPr>
          <m:t>(съесть[</m:t>
        </m:r>
        <m:d>
          <m:dPr>
            <m:begChr m:val="{"/>
            <m:endChr m:val="}"/>
            <m:ctrlPr>
              <w:rPr>
                <w:rFonts w:ascii="Cambria Math" w:hAnsi="Cambria Math" w:cs="Times New Roman"/>
                <w:bCs/>
                <w:sz w:val="28"/>
                <w:szCs w:val="28"/>
              </w:rPr>
            </m:ctrlPr>
          </m:dPr>
          <m:e>
            <m:r>
              <m:rPr>
                <m:sty m:val="p"/>
              </m:rPr>
              <w:rPr>
                <w:rFonts w:ascii="Cambria Math" w:hAnsi="Cambria Math" w:cs="Times New Roman"/>
                <w:sz w:val="28"/>
                <w:szCs w:val="28"/>
                <w:lang w:val="id-ID"/>
              </w:rPr>
              <m:t>красный</m:t>
            </m:r>
          </m:e>
        </m:d>
        <m:r>
          <m:rPr>
            <m:sty m:val="p"/>
          </m:rPr>
          <w:rPr>
            <w:rFonts w:ascii="Cambria Math" w:hAnsi="Cambria Math" w:cs="Times New Roman"/>
            <w:sz w:val="28"/>
            <w:szCs w:val="28"/>
            <w:lang w:val="id-ID"/>
          </w:rPr>
          <m:t xml:space="preserve"> яблоко, </m:t>
        </m:r>
        <m:d>
          <m:dPr>
            <m:begChr m:val="{"/>
            <m:endChr m:val="}"/>
            <m:ctrlPr>
              <w:rPr>
                <w:rFonts w:ascii="Cambria Math" w:hAnsi="Cambria Math" w:cs="Times New Roman"/>
                <w:bCs/>
                <w:sz w:val="28"/>
                <w:szCs w:val="28"/>
              </w:rPr>
            </m:ctrlPr>
          </m:dPr>
          <m:e>
            <m:r>
              <w:rPr>
                <w:rFonts w:ascii="Cambria Math" w:hAnsi="Cambria Math" w:cs="Times New Roman"/>
                <w:sz w:val="28"/>
                <w:szCs w:val="28"/>
                <w:lang w:val="kk-KZ"/>
              </w:rPr>
              <m:t>маленький</m:t>
            </m:r>
          </m:e>
        </m:d>
        <m:r>
          <m:rPr>
            <m:sty m:val="p"/>
          </m:rPr>
          <w:rPr>
            <w:rFonts w:ascii="Cambria Math" w:hAnsi="Cambria Math" w:cs="Times New Roman"/>
            <w:sz w:val="28"/>
            <w:szCs w:val="28"/>
            <w:lang w:val="id-ID"/>
          </w:rPr>
          <m:t>мальчик])</m:t>
        </m:r>
        <m:r>
          <m:rPr>
            <m:sty m:val="p"/>
          </m:rPr>
          <w:rPr>
            <w:rFonts w:ascii="Cambria Math" w:hAnsi="Cambria Math" w:cs="Times New Roman"/>
            <w:sz w:val="28"/>
            <w:szCs w:val="28"/>
            <w:lang w:val="kk-KZ"/>
          </w:rPr>
          <m:t xml:space="preserve">    </m:t>
        </m:r>
      </m:oMath>
    </w:p>
    <w:p w:rsidR="000F04BD" w:rsidRDefault="00971913" w:rsidP="00D968DB">
      <w:pPr>
        <w:tabs>
          <w:tab w:val="right" w:pos="8505"/>
        </w:tabs>
        <w:spacing w:after="0" w:line="240" w:lineRule="auto"/>
        <w:jc w:val="both"/>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ab/>
      </w:r>
    </w:p>
    <w:p w:rsidR="00971913" w:rsidRDefault="00971913" w:rsidP="000F04BD">
      <w:pPr>
        <w:spacing w:after="0" w:line="240" w:lineRule="auto"/>
        <w:ind w:firstLine="709"/>
        <w:jc w:val="both"/>
        <w:rPr>
          <w:rFonts w:ascii="Times New Roman" w:eastAsiaTheme="minorEastAsia" w:hAnsi="Times New Roman" w:cs="Times New Roman"/>
          <w:sz w:val="28"/>
          <w:szCs w:val="28"/>
        </w:rPr>
      </w:pPr>
      <w:r w:rsidRPr="00971913">
        <w:rPr>
          <w:rFonts w:ascii="Times New Roman" w:eastAsiaTheme="minorEastAsia" w:hAnsi="Times New Roman" w:cs="Times New Roman"/>
          <w:sz w:val="28"/>
          <w:szCs w:val="28"/>
        </w:rPr>
        <w:t>На основе изучения перевода текста на компьютерный язык и связи его с жестовым языком были разработаны следующие основные структуры, которые показывают построение семантических правил на уровне простого предложения. В этих формулах (3</w:t>
      </w:r>
      <w:r w:rsidR="00904461">
        <w:rPr>
          <w:rFonts w:ascii="Times New Roman" w:eastAsiaTheme="minorEastAsia" w:hAnsi="Times New Roman" w:cs="Times New Roman"/>
          <w:sz w:val="28"/>
          <w:szCs w:val="28"/>
        </w:rPr>
        <w:t>)</w:t>
      </w:r>
      <w:r w:rsidRPr="00971913">
        <w:rPr>
          <w:rFonts w:ascii="Times New Roman" w:eastAsiaTheme="minorEastAsia" w:hAnsi="Times New Roman" w:cs="Times New Roman"/>
          <w:sz w:val="28"/>
          <w:szCs w:val="28"/>
        </w:rPr>
        <w:t xml:space="preserve">, </w:t>
      </w:r>
      <w:r w:rsidR="00904461">
        <w:rPr>
          <w:rFonts w:ascii="Times New Roman" w:eastAsiaTheme="minorEastAsia" w:hAnsi="Times New Roman" w:cs="Times New Roman"/>
          <w:sz w:val="28"/>
          <w:szCs w:val="28"/>
        </w:rPr>
        <w:t>(</w:t>
      </w:r>
      <w:r w:rsidRPr="00971913">
        <w:rPr>
          <w:rFonts w:ascii="Times New Roman" w:eastAsiaTheme="minorEastAsia" w:hAnsi="Times New Roman" w:cs="Times New Roman"/>
          <w:sz w:val="28"/>
          <w:szCs w:val="28"/>
        </w:rPr>
        <w:t xml:space="preserve">4) были исследованы и предложены основные группы семантических атрибутов: действие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m:t>
            </m:r>
          </m:e>
          <m:sub>
            <m:r>
              <w:rPr>
                <w:rFonts w:ascii="Cambria Math" w:eastAsiaTheme="minorEastAsia" w:hAnsi="Cambria Math" w:cs="Times New Roman"/>
                <w:sz w:val="28"/>
                <w:szCs w:val="28"/>
              </w:rPr>
              <m:t>sem</m:t>
            </m:r>
          </m:sub>
        </m:sSub>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rPr>
              <m:t>act</m:t>
            </m:r>
          </m:e>
        </m:d>
      </m:oMath>
      <w:r w:rsidRPr="00971913">
        <w:rPr>
          <w:rFonts w:ascii="Times New Roman" w:eastAsiaTheme="minorEastAsia" w:hAnsi="Times New Roman" w:cs="Times New Roman"/>
          <w:sz w:val="28"/>
          <w:szCs w:val="28"/>
          <w:lang w:val="kk-KZ"/>
        </w:rPr>
        <w:t>),</w:t>
      </w:r>
      <w:r w:rsidRPr="00971913">
        <w:rPr>
          <w:rFonts w:ascii="Times New Roman" w:eastAsiaTheme="minorEastAsia" w:hAnsi="Times New Roman" w:cs="Times New Roman"/>
          <w:sz w:val="28"/>
          <w:szCs w:val="28"/>
        </w:rPr>
        <w:t xml:space="preserve"> субъект </w:t>
      </w:r>
      <w:r w:rsidRPr="00971913">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lang w:val="en-US"/>
              </w:rPr>
              <m:t>sem</m:t>
            </m:r>
          </m:sub>
        </m:sSub>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sub</m:t>
            </m:r>
          </m:e>
        </m:d>
      </m:oMath>
      <w:r w:rsidRPr="00971913">
        <w:rPr>
          <w:rFonts w:ascii="Times New Roman" w:eastAsiaTheme="minorEastAsia" w:hAnsi="Times New Roman" w:cs="Times New Roman"/>
          <w:sz w:val="28"/>
          <w:szCs w:val="28"/>
          <w:lang w:val="kk-KZ"/>
        </w:rPr>
        <w:t xml:space="preserve">), </w:t>
      </w:r>
      <w:r w:rsidRPr="00971913">
        <w:rPr>
          <w:rFonts w:ascii="Times New Roman" w:eastAsiaTheme="minorEastAsia" w:hAnsi="Times New Roman" w:cs="Times New Roman"/>
          <w:sz w:val="28"/>
          <w:szCs w:val="28"/>
        </w:rPr>
        <w:t xml:space="preserve">объект </w:t>
      </w:r>
      <w:r w:rsidRPr="00971913">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A</m:t>
            </m:r>
          </m:e>
          <m:sub>
            <m:r>
              <w:rPr>
                <w:rFonts w:ascii="Cambria Math" w:eastAsiaTheme="minorEastAsia" w:hAnsi="Cambria Math" w:cs="Times New Roman"/>
                <w:sz w:val="28"/>
                <w:szCs w:val="28"/>
                <w:lang w:val="en-US"/>
              </w:rPr>
              <m:t>sem</m:t>
            </m:r>
          </m:sub>
        </m:sSub>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obj</m:t>
            </m:r>
          </m:e>
        </m:d>
      </m:oMath>
      <w:r w:rsidRPr="00971913">
        <w:rPr>
          <w:rFonts w:ascii="Times New Roman" w:eastAsiaTheme="minorEastAsia" w:hAnsi="Times New Roman" w:cs="Times New Roman"/>
          <w:sz w:val="28"/>
          <w:szCs w:val="28"/>
          <w:lang w:val="kk-KZ"/>
        </w:rPr>
        <w:t xml:space="preserve">) </w:t>
      </w:r>
      <w:r w:rsidRPr="00971913">
        <w:rPr>
          <w:rFonts w:ascii="Times New Roman" w:eastAsiaTheme="minorEastAsia" w:hAnsi="Times New Roman" w:cs="Times New Roman"/>
          <w:sz w:val="28"/>
          <w:szCs w:val="28"/>
        </w:rPr>
        <w:t xml:space="preserve">и характеризующие параметры </w:t>
      </w:r>
      <w:r w:rsidRPr="00971913">
        <w:rPr>
          <w:rFonts w:ascii="Times New Roman" w:eastAsiaTheme="minorEastAsia" w:hAnsi="Times New Roman" w:cs="Times New Roman"/>
          <w:sz w:val="28"/>
          <w:szCs w:val="28"/>
          <w:lang w:val="kk-KZ"/>
        </w:rPr>
        <w:t>(</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kk-KZ"/>
              </w:rPr>
              <m:t>A</m:t>
            </m:r>
          </m:e>
          <m:sub>
            <m:r>
              <w:rPr>
                <w:rFonts w:ascii="Cambria Math" w:eastAsiaTheme="minorEastAsia" w:hAnsi="Cambria Math" w:cs="Times New Roman"/>
                <w:sz w:val="28"/>
                <w:szCs w:val="28"/>
                <w:lang w:val="kk-KZ"/>
              </w:rPr>
              <m:t>sem</m:t>
            </m:r>
          </m:sub>
        </m:sSub>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kk-KZ"/>
              </w:rPr>
              <m:t>ch.pr</m:t>
            </m:r>
          </m:e>
        </m:d>
      </m:oMath>
      <w:r w:rsidRPr="00971913">
        <w:rPr>
          <w:rFonts w:ascii="Times New Roman" w:eastAsiaTheme="minorEastAsia" w:hAnsi="Times New Roman" w:cs="Times New Roman"/>
          <w:sz w:val="28"/>
          <w:szCs w:val="28"/>
          <w:lang w:val="kk-KZ"/>
        </w:rPr>
        <w:t>).</w:t>
      </w:r>
      <w:r w:rsidRPr="00971913">
        <w:rPr>
          <w:rFonts w:ascii="Times New Roman" w:eastAsiaTheme="minorEastAsia" w:hAnsi="Times New Roman" w:cs="Times New Roman"/>
          <w:bCs/>
          <w:sz w:val="28"/>
          <w:szCs w:val="28"/>
          <w:lang w:val="kk-KZ"/>
        </w:rPr>
        <w:t xml:space="preserve"> </w:t>
      </w:r>
      <w:r w:rsidRPr="00971913">
        <w:rPr>
          <w:rFonts w:ascii="Times New Roman" w:eastAsiaTheme="minorEastAsia" w:hAnsi="Times New Roman" w:cs="Times New Roman"/>
          <w:sz w:val="28"/>
          <w:szCs w:val="28"/>
        </w:rPr>
        <w:t xml:space="preserve">Следует отметить, что при работе с переводом текста на жестовый язык </w:t>
      </w:r>
      <w:r w:rsidR="00F13C49">
        <w:rPr>
          <w:rFonts w:ascii="Times New Roman" w:eastAsiaTheme="minorEastAsia" w:hAnsi="Times New Roman" w:cs="Times New Roman"/>
          <w:sz w:val="28"/>
          <w:szCs w:val="28"/>
        </w:rPr>
        <w:t>делали ссылку</w:t>
      </w:r>
      <w:r w:rsidRPr="00971913">
        <w:rPr>
          <w:rFonts w:ascii="Times New Roman" w:eastAsiaTheme="minorEastAsia" w:hAnsi="Times New Roman" w:cs="Times New Roman"/>
          <w:sz w:val="28"/>
          <w:szCs w:val="28"/>
        </w:rPr>
        <w:t xml:space="preserve"> на научные иссле</w:t>
      </w:r>
      <w:r w:rsidR="006D5F17">
        <w:rPr>
          <w:rFonts w:ascii="Times New Roman" w:eastAsiaTheme="minorEastAsia" w:hAnsi="Times New Roman" w:cs="Times New Roman"/>
          <w:sz w:val="28"/>
          <w:szCs w:val="28"/>
        </w:rPr>
        <w:t>дования автора Д.Р.</w:t>
      </w:r>
      <w:r w:rsidR="00904461">
        <w:rPr>
          <w:rFonts w:ascii="Times New Roman" w:eastAsiaTheme="minorEastAsia" w:hAnsi="Times New Roman" w:cs="Times New Roman"/>
          <w:sz w:val="28"/>
          <w:szCs w:val="28"/>
        </w:rPr>
        <w:t xml:space="preserve"> </w:t>
      </w:r>
      <w:r w:rsidR="006D5F17">
        <w:rPr>
          <w:rFonts w:ascii="Times New Roman" w:eastAsiaTheme="minorEastAsia" w:hAnsi="Times New Roman" w:cs="Times New Roman"/>
          <w:sz w:val="28"/>
          <w:szCs w:val="28"/>
        </w:rPr>
        <w:t>Рахимовой [62, 63</w:t>
      </w:r>
      <w:r w:rsidRPr="00971913">
        <w:rPr>
          <w:rFonts w:ascii="Times New Roman" w:eastAsiaTheme="minorEastAsia" w:hAnsi="Times New Roman" w:cs="Times New Roman"/>
          <w:sz w:val="28"/>
          <w:szCs w:val="28"/>
        </w:rPr>
        <w:t>]. Основная причина в том, что исследователь работает над переводом казахского текста на машинный язык. После анализа нескольки</w:t>
      </w:r>
      <w:r w:rsidR="00F13C49">
        <w:rPr>
          <w:rFonts w:ascii="Times New Roman" w:eastAsiaTheme="minorEastAsia" w:hAnsi="Times New Roman" w:cs="Times New Roman"/>
          <w:sz w:val="28"/>
          <w:szCs w:val="28"/>
        </w:rPr>
        <w:t>х работ в этой области стало понятно</w:t>
      </w:r>
      <w:r w:rsidRPr="00971913">
        <w:rPr>
          <w:rFonts w:ascii="Times New Roman" w:eastAsiaTheme="minorEastAsia" w:hAnsi="Times New Roman" w:cs="Times New Roman"/>
          <w:sz w:val="28"/>
          <w:szCs w:val="28"/>
        </w:rPr>
        <w:t xml:space="preserve">, что этот метод можно развить и использовать при переводе с казахского текстового языка на жестовый язык. </w:t>
      </w:r>
    </w:p>
    <w:p w:rsidR="00971913" w:rsidRDefault="00971913" w:rsidP="000F04BD">
      <w:pPr>
        <w:spacing w:after="0" w:line="240" w:lineRule="auto"/>
        <w:ind w:firstLine="709"/>
        <w:jc w:val="both"/>
        <w:rPr>
          <w:rFonts w:ascii="Times New Roman" w:eastAsiaTheme="minorEastAsia" w:hAnsi="Times New Roman" w:cs="Times New Roman"/>
          <w:sz w:val="28"/>
          <w:szCs w:val="28"/>
        </w:rPr>
      </w:pPr>
      <w:r w:rsidRPr="00971913">
        <w:rPr>
          <w:rFonts w:ascii="Times New Roman" w:eastAsiaTheme="minorEastAsia" w:hAnsi="Times New Roman" w:cs="Times New Roman"/>
          <w:sz w:val="28"/>
          <w:szCs w:val="28"/>
        </w:rPr>
        <w:t>Учитывая грамматические особенности казахского языка и семантические взаимосвязи семантических атрибутов при переводе на жестовый язык, можно сказать, что формула (2) играет особую роль, поскольку основой является подлежащее-объект-сказуемое. Формула (4) предназначена для простых предложений, потому что сложные предложения при перев</w:t>
      </w:r>
      <w:r w:rsidR="00F13C49">
        <w:rPr>
          <w:rFonts w:ascii="Times New Roman" w:eastAsiaTheme="minorEastAsia" w:hAnsi="Times New Roman" w:cs="Times New Roman"/>
          <w:sz w:val="28"/>
          <w:szCs w:val="28"/>
        </w:rPr>
        <w:t>оде на жестовый язык делятся</w:t>
      </w:r>
      <w:r w:rsidRPr="00971913">
        <w:rPr>
          <w:rFonts w:ascii="Times New Roman" w:eastAsiaTheme="minorEastAsia" w:hAnsi="Times New Roman" w:cs="Times New Roman"/>
          <w:sz w:val="28"/>
          <w:szCs w:val="28"/>
        </w:rPr>
        <w:t xml:space="preserve"> на несколько простых предложений. Еще один пример для формулы (2) с дополненной частью реч</w:t>
      </w:r>
      <w:r w:rsidR="003620B4">
        <w:rPr>
          <w:rFonts w:ascii="Times New Roman" w:eastAsiaTheme="minorEastAsia" w:hAnsi="Times New Roman" w:cs="Times New Roman"/>
          <w:sz w:val="28"/>
          <w:szCs w:val="28"/>
        </w:rPr>
        <w:t>и. Существует локатив (</w:t>
      </w:r>
      <w:r w:rsidR="00266F53">
        <w:rPr>
          <w:rFonts w:ascii="Times New Roman" w:eastAsiaTheme="minorEastAsia" w:hAnsi="Times New Roman" w:cs="Times New Roman"/>
          <w:sz w:val="28"/>
          <w:szCs w:val="28"/>
        </w:rPr>
        <w:t xml:space="preserve">рисунок </w:t>
      </w:r>
      <w:r w:rsidR="003620B4">
        <w:rPr>
          <w:rFonts w:ascii="Times New Roman" w:eastAsiaTheme="minorEastAsia" w:hAnsi="Times New Roman" w:cs="Times New Roman"/>
          <w:sz w:val="28"/>
          <w:szCs w:val="28"/>
        </w:rPr>
        <w:t>7</w:t>
      </w:r>
      <w:r w:rsidRPr="00971913">
        <w:rPr>
          <w:rFonts w:ascii="Times New Roman" w:eastAsiaTheme="minorEastAsia" w:hAnsi="Times New Roman" w:cs="Times New Roman"/>
          <w:sz w:val="28"/>
          <w:szCs w:val="28"/>
        </w:rPr>
        <w:t xml:space="preserve">), который означает местный падеж. Он характеризуется значением места и времени, относящимися к определенному действию. Исходя из этого, можно довольно точно определить значение локатива в синтаксических терминах. В этом случае используется субъект/объект, в пределах которого происходит то или иное действие (в предложении это выражается сказуемым). Таким образом, к формуле (2) добавляется локатив, и получается новая формула: подлежащее - атрибут - объект - локатив - сказуемое (SAOLP). </w:t>
      </w:r>
    </w:p>
    <w:p w:rsidR="00971913" w:rsidRDefault="00971913" w:rsidP="000F04BD">
      <w:pPr>
        <w:spacing w:after="0" w:line="240" w:lineRule="auto"/>
        <w:ind w:firstLine="709"/>
        <w:jc w:val="both"/>
        <w:rPr>
          <w:rFonts w:ascii="Times New Roman" w:eastAsiaTheme="minorEastAsia" w:hAnsi="Times New Roman" w:cs="Times New Roman"/>
          <w:sz w:val="28"/>
          <w:szCs w:val="28"/>
        </w:rPr>
      </w:pPr>
      <w:r w:rsidRPr="00971913">
        <w:rPr>
          <w:rFonts w:ascii="Times New Roman" w:eastAsiaTheme="minorEastAsia" w:hAnsi="Times New Roman" w:cs="Times New Roman"/>
          <w:sz w:val="28"/>
          <w:szCs w:val="28"/>
        </w:rPr>
        <w:t xml:space="preserve">ӘПКЕМ АУЛАДА КӨК ДОППЕН ОЙНАДЫ (Моя сестра играла с синим мячом на дворе). </w:t>
      </w:r>
    </w:p>
    <w:p w:rsidR="00971913" w:rsidRDefault="00971913" w:rsidP="000F04BD">
      <w:pPr>
        <w:spacing w:after="0" w:line="240" w:lineRule="auto"/>
        <w:ind w:firstLine="709"/>
        <w:jc w:val="both"/>
        <w:rPr>
          <w:rFonts w:ascii="Times New Roman" w:eastAsiaTheme="minorEastAsia" w:hAnsi="Times New Roman" w:cs="Times New Roman"/>
          <w:sz w:val="28"/>
          <w:szCs w:val="28"/>
        </w:rPr>
      </w:pPr>
      <w:r w:rsidRPr="00971913">
        <w:rPr>
          <w:rFonts w:ascii="Times New Roman" w:eastAsiaTheme="minorEastAsia" w:hAnsi="Times New Roman" w:cs="Times New Roman"/>
          <w:sz w:val="28"/>
          <w:szCs w:val="28"/>
        </w:rPr>
        <w:t xml:space="preserve">Перевод на жестовый язык: </w:t>
      </w:r>
    </w:p>
    <w:p w:rsidR="00971913" w:rsidRDefault="00971913" w:rsidP="000F04BD">
      <w:pPr>
        <w:spacing w:after="0" w:line="240" w:lineRule="auto"/>
        <w:ind w:firstLine="709"/>
        <w:jc w:val="both"/>
        <w:rPr>
          <w:rFonts w:ascii="Times New Roman" w:eastAsiaTheme="minorEastAsia" w:hAnsi="Times New Roman" w:cs="Times New Roman"/>
          <w:sz w:val="28"/>
          <w:szCs w:val="28"/>
        </w:rPr>
      </w:pPr>
      <w:r w:rsidRPr="00971913">
        <w:rPr>
          <w:rFonts w:ascii="Times New Roman" w:eastAsiaTheme="minorEastAsia" w:hAnsi="Times New Roman" w:cs="Times New Roman"/>
          <w:sz w:val="28"/>
          <w:szCs w:val="28"/>
        </w:rPr>
        <w:t>ӘПКЕ КӨК ДОП АУЛА ОЙНАУ БОЛД</w:t>
      </w:r>
      <w:r w:rsidR="00F13C49">
        <w:rPr>
          <w:rFonts w:ascii="Times New Roman" w:eastAsiaTheme="minorEastAsia" w:hAnsi="Times New Roman" w:cs="Times New Roman"/>
          <w:sz w:val="28"/>
          <w:szCs w:val="28"/>
        </w:rPr>
        <w:t>Ы. (Сестра синий мяч двор играть</w:t>
      </w:r>
      <w:r w:rsidRPr="00971913">
        <w:rPr>
          <w:rFonts w:ascii="Times New Roman" w:eastAsiaTheme="minorEastAsia" w:hAnsi="Times New Roman" w:cs="Times New Roman"/>
          <w:sz w:val="28"/>
          <w:szCs w:val="28"/>
        </w:rPr>
        <w:t xml:space="preserve">). </w:t>
      </w:r>
    </w:p>
    <w:p w:rsidR="00971913" w:rsidRDefault="00971913" w:rsidP="000F04BD">
      <w:pPr>
        <w:spacing w:after="0" w:line="240" w:lineRule="auto"/>
        <w:ind w:firstLine="709"/>
        <w:jc w:val="both"/>
        <w:rPr>
          <w:rFonts w:ascii="Times New Roman" w:eastAsiaTheme="minorEastAsia" w:hAnsi="Times New Roman" w:cs="Times New Roman"/>
          <w:sz w:val="28"/>
          <w:szCs w:val="28"/>
        </w:rPr>
      </w:pPr>
      <w:r w:rsidRPr="00971913">
        <w:rPr>
          <w:rFonts w:ascii="Times New Roman" w:eastAsiaTheme="minorEastAsia" w:hAnsi="Times New Roman" w:cs="Times New Roman"/>
          <w:sz w:val="28"/>
          <w:szCs w:val="28"/>
        </w:rPr>
        <w:t>В этом примере мы также можем заметить различные типы жестов. Один из них - это динамические и статические жесты. Динамические слова включают такие слова, как ӘПКЕ (сестра), АУЛА (дв</w:t>
      </w:r>
      <w:r w:rsidR="00F13C49">
        <w:rPr>
          <w:rFonts w:ascii="Times New Roman" w:eastAsiaTheme="minorEastAsia" w:hAnsi="Times New Roman" w:cs="Times New Roman"/>
          <w:sz w:val="28"/>
          <w:szCs w:val="28"/>
        </w:rPr>
        <w:t>ор), ОЙНАУ (играть), БОЛДЫ (быть</w:t>
      </w:r>
      <w:r w:rsidR="001F3E8C">
        <w:rPr>
          <w:rFonts w:ascii="Times New Roman" w:eastAsiaTheme="minorEastAsia" w:hAnsi="Times New Roman" w:cs="Times New Roman"/>
          <w:sz w:val="28"/>
          <w:szCs w:val="28"/>
        </w:rPr>
        <w:t>). На рисунке 7</w:t>
      </w:r>
      <w:r w:rsidRPr="00971913">
        <w:rPr>
          <w:rFonts w:ascii="Times New Roman" w:eastAsiaTheme="minorEastAsia" w:hAnsi="Times New Roman" w:cs="Times New Roman"/>
          <w:sz w:val="28"/>
          <w:szCs w:val="28"/>
        </w:rPr>
        <w:t xml:space="preserve"> также показаны стрелки, что означает, что эти жесты сопровождаются движением. А такие слова, как КӨК (синий) и ДОП (мяч), более статичны, то есть дополнительных движений рук не требуется.</w:t>
      </w:r>
    </w:p>
    <w:p w:rsidR="003620B4" w:rsidRDefault="003620B4" w:rsidP="00D968DB">
      <w:pPr>
        <w:spacing w:after="0" w:line="240" w:lineRule="auto"/>
        <w:ind w:firstLine="709"/>
        <w:jc w:val="both"/>
        <w:rPr>
          <w:rFonts w:ascii="Times New Roman" w:eastAsiaTheme="minorEastAsia" w:hAnsi="Times New Roman" w:cs="Times New Roman"/>
          <w:sz w:val="28"/>
          <w:szCs w:val="28"/>
        </w:rPr>
      </w:pPr>
    </w:p>
    <w:p w:rsidR="00971913" w:rsidRDefault="00971913" w:rsidP="000F04BD">
      <w:pPr>
        <w:spacing w:after="0" w:line="240" w:lineRule="auto"/>
        <w:jc w:val="center"/>
        <w:rPr>
          <w:rFonts w:ascii="Times New Roman" w:eastAsiaTheme="minorEastAsia" w:hAnsi="Times New Roman" w:cs="Times New Roman"/>
          <w:sz w:val="28"/>
          <w:szCs w:val="28"/>
          <w:lang w:val="kk-KZ"/>
        </w:rPr>
      </w:pPr>
      <w:r w:rsidRPr="002C360C">
        <w:rPr>
          <w:noProof/>
          <w:sz w:val="28"/>
          <w:szCs w:val="28"/>
          <w:lang w:eastAsia="ru-RU"/>
        </w:rPr>
        <w:drawing>
          <wp:inline distT="0" distB="0" distL="0" distR="0" wp14:anchorId="4D1813BB" wp14:editId="2FB9D490">
            <wp:extent cx="5794624" cy="2866490"/>
            <wp:effectExtent l="0" t="0" r="0" b="0"/>
            <wp:docPr id="20"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17"/>
                    <a:stretch>
                      <a:fillRect/>
                    </a:stretch>
                  </pic:blipFill>
                  <pic:spPr>
                    <a:xfrm>
                      <a:off x="0" y="0"/>
                      <a:ext cx="5803879" cy="2871068"/>
                    </a:xfrm>
                    <a:prstGeom prst="rect">
                      <a:avLst/>
                    </a:prstGeom>
                  </pic:spPr>
                </pic:pic>
              </a:graphicData>
            </a:graphic>
          </wp:inline>
        </w:drawing>
      </w:r>
    </w:p>
    <w:p w:rsidR="000F04BD" w:rsidRPr="000F04BD" w:rsidRDefault="000F04BD" w:rsidP="00D968DB">
      <w:pPr>
        <w:spacing w:after="0" w:line="240" w:lineRule="auto"/>
        <w:jc w:val="center"/>
        <w:rPr>
          <w:rFonts w:ascii="Times New Roman" w:eastAsiaTheme="minorEastAsia" w:hAnsi="Times New Roman" w:cs="Times New Roman"/>
          <w:sz w:val="16"/>
          <w:szCs w:val="16"/>
          <w:lang w:val="kk-KZ"/>
        </w:rPr>
      </w:pPr>
    </w:p>
    <w:p w:rsidR="00971913" w:rsidRDefault="001F3E8C" w:rsidP="00D968DB">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Рисунок 7 –</w:t>
      </w:r>
      <w:r w:rsidR="00971913" w:rsidRPr="00971913">
        <w:rPr>
          <w:rFonts w:ascii="Times New Roman" w:eastAsiaTheme="minorEastAsia" w:hAnsi="Times New Roman" w:cs="Times New Roman"/>
          <w:sz w:val="28"/>
          <w:szCs w:val="28"/>
          <w:lang w:val="kk-KZ"/>
        </w:rPr>
        <w:t xml:space="preserve"> Обозначение «ӘПКЕМ АУЛАДА КӨК ДОППЕН ОЙНАДЫ. (Моя сестра играла во дворе синим мячом)»</w:t>
      </w:r>
    </w:p>
    <w:p w:rsidR="00971913" w:rsidRDefault="00971913" w:rsidP="00D968DB">
      <w:pPr>
        <w:spacing w:after="0" w:line="240" w:lineRule="auto"/>
        <w:jc w:val="both"/>
        <w:rPr>
          <w:rFonts w:ascii="Times New Roman" w:eastAsiaTheme="minorEastAsia" w:hAnsi="Times New Roman" w:cs="Times New Roman"/>
          <w:sz w:val="28"/>
          <w:szCs w:val="28"/>
        </w:rPr>
      </w:pPr>
    </w:p>
    <w:p w:rsidR="00971913" w:rsidRDefault="00971913" w:rsidP="000F04BD">
      <w:pPr>
        <w:spacing w:after="0" w:line="240" w:lineRule="auto"/>
        <w:ind w:firstLine="709"/>
        <w:jc w:val="both"/>
        <w:rPr>
          <w:rFonts w:ascii="Times New Roman" w:eastAsiaTheme="minorEastAsia" w:hAnsi="Times New Roman" w:cs="Times New Roman"/>
          <w:sz w:val="28"/>
          <w:szCs w:val="28"/>
        </w:rPr>
      </w:pPr>
      <w:r w:rsidRPr="00971913">
        <w:rPr>
          <w:rFonts w:ascii="Times New Roman" w:eastAsiaTheme="minorEastAsia" w:hAnsi="Times New Roman" w:cs="Times New Roman"/>
          <w:sz w:val="28"/>
          <w:szCs w:val="28"/>
        </w:rPr>
        <w:t>Кроме того, можно заметить, что некоторые жесты однорукие, а некоторые двурукие. Конфигурация компонентов характеризуется в одноруких жестах положением пальцев и руки (обычно правой), в двуруких жестах - положением пальцев и руки каждой руки, а также относительным положением обеих рук. При выполнении некоторых двуруких жестов конфигурация правой и левой рук</w:t>
      </w:r>
      <w:r w:rsidR="00F13C49">
        <w:rPr>
          <w:rFonts w:ascii="Times New Roman" w:eastAsiaTheme="minorEastAsia" w:hAnsi="Times New Roman" w:cs="Times New Roman"/>
          <w:sz w:val="28"/>
          <w:szCs w:val="28"/>
        </w:rPr>
        <w:t>и одинаково</w:t>
      </w:r>
      <w:r w:rsidRPr="00971913">
        <w:rPr>
          <w:rFonts w:ascii="Times New Roman" w:eastAsiaTheme="minorEastAsia" w:hAnsi="Times New Roman" w:cs="Times New Roman"/>
          <w:sz w:val="28"/>
          <w:szCs w:val="28"/>
        </w:rPr>
        <w:t xml:space="preserve"> (как в жестах ОЙНАУ (играть), ДОП (мяч)), в других - она отличается (ӘПКЕ (сестра), АУЛА (двор)).</w:t>
      </w:r>
    </w:p>
    <w:p w:rsidR="00F13C49" w:rsidRDefault="00F13C49" w:rsidP="000F04BD">
      <w:pPr>
        <w:spacing w:after="0" w:line="240" w:lineRule="auto"/>
        <w:ind w:firstLine="709"/>
        <w:jc w:val="both"/>
        <w:rPr>
          <w:rFonts w:ascii="Times New Roman" w:eastAsiaTheme="minorEastAsia" w:hAnsi="Times New Roman" w:cs="Times New Roman"/>
          <w:sz w:val="28"/>
          <w:szCs w:val="28"/>
        </w:rPr>
      </w:pPr>
    </w:p>
    <w:p w:rsidR="00DC02FD" w:rsidRPr="00550C44" w:rsidRDefault="00F13C49" w:rsidP="000F04BD">
      <w:pPr>
        <w:spacing w:after="0" w:line="240" w:lineRule="auto"/>
        <w:ind w:firstLine="709"/>
        <w:jc w:val="both"/>
        <w:rPr>
          <w:rFonts w:ascii="Times New Roman" w:hAnsi="Times New Roman" w:cs="Times New Roman"/>
          <w:b/>
          <w:sz w:val="28"/>
          <w:szCs w:val="28"/>
        </w:rPr>
      </w:pPr>
      <w:r w:rsidRPr="007B3FC4">
        <w:rPr>
          <w:rFonts w:ascii="Times New Roman" w:eastAsiaTheme="minorEastAsia" w:hAnsi="Times New Roman" w:cs="Times New Roman"/>
          <w:b/>
          <w:sz w:val="28"/>
          <w:szCs w:val="28"/>
          <w:lang w:val="kk-KZ"/>
        </w:rPr>
        <w:t xml:space="preserve">2.4 </w:t>
      </w:r>
      <w:r w:rsidR="00550C44" w:rsidRPr="00550C44">
        <w:rPr>
          <w:rFonts w:ascii="Times New Roman" w:hAnsi="Times New Roman" w:cs="Times New Roman"/>
          <w:b/>
          <w:bCs/>
          <w:sz w:val="28"/>
          <w:szCs w:val="28"/>
          <w:lang w:val="kk-KZ"/>
        </w:rPr>
        <w:t>Матемтические формулы и модели для фраз с более сложными значениям</w:t>
      </w:r>
    </w:p>
    <w:p w:rsidR="00DC02FD" w:rsidRDefault="00DC02FD" w:rsidP="000F04BD">
      <w:pPr>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rPr>
        <w:t xml:space="preserve">В предыдущих работах проводились исследования по различным жестовым языкам разных стран. Сделав сравнительный анализ были разработаны </w:t>
      </w:r>
      <w:r>
        <w:rPr>
          <w:rFonts w:ascii="Times New Roman" w:hAnsi="Times New Roman" w:cs="Times New Roman"/>
          <w:sz w:val="28"/>
          <w:szCs w:val="28"/>
          <w:lang w:val="kk-KZ"/>
        </w:rPr>
        <w:t xml:space="preserve">математические методы и </w:t>
      </w:r>
      <w:r w:rsidRPr="001E046C">
        <w:rPr>
          <w:rFonts w:ascii="Times New Roman" w:hAnsi="Times New Roman" w:cs="Times New Roman"/>
          <w:sz w:val="28"/>
          <w:szCs w:val="28"/>
        </w:rPr>
        <w:t xml:space="preserve">алгоритм </w:t>
      </w:r>
      <w:r>
        <w:rPr>
          <w:rFonts w:ascii="Times New Roman" w:hAnsi="Times New Roman" w:cs="Times New Roman"/>
          <w:sz w:val="28"/>
          <w:szCs w:val="28"/>
          <w:lang w:val="kk-KZ"/>
        </w:rPr>
        <w:t xml:space="preserve">для </w:t>
      </w:r>
      <w:r w:rsidRPr="001E046C">
        <w:rPr>
          <w:rFonts w:ascii="Times New Roman" w:hAnsi="Times New Roman" w:cs="Times New Roman"/>
          <w:sz w:val="28"/>
          <w:szCs w:val="28"/>
        </w:rPr>
        <w:t>3</w:t>
      </w:r>
      <w:r w:rsidRPr="001E046C">
        <w:rPr>
          <w:rFonts w:ascii="Times New Roman" w:hAnsi="Times New Roman" w:cs="Times New Roman"/>
          <w:sz w:val="28"/>
          <w:szCs w:val="28"/>
          <w:lang w:val="en-US"/>
        </w:rPr>
        <w:t>D</w:t>
      </w:r>
      <w:r w:rsidRPr="001E046C">
        <w:rPr>
          <w:rFonts w:ascii="Times New Roman" w:hAnsi="Times New Roman" w:cs="Times New Roman"/>
          <w:sz w:val="28"/>
          <w:szCs w:val="28"/>
        </w:rPr>
        <w:t xml:space="preserve"> аватара, который переводит</w:t>
      </w:r>
      <w:r w:rsidR="00266F53">
        <w:rPr>
          <w:rFonts w:ascii="Times New Roman" w:hAnsi="Times New Roman" w:cs="Times New Roman"/>
          <w:sz w:val="28"/>
          <w:szCs w:val="28"/>
        </w:rPr>
        <w:t xml:space="preserve"> простые предложения на жесты. </w:t>
      </w:r>
      <w:r w:rsidRPr="001E046C">
        <w:rPr>
          <w:rFonts w:ascii="Times New Roman" w:hAnsi="Times New Roman" w:cs="Times New Roman"/>
          <w:sz w:val="28"/>
          <w:szCs w:val="28"/>
        </w:rPr>
        <w:t xml:space="preserve">На основу этих работ была взята формула </w:t>
      </w:r>
      <w:r w:rsidRPr="001E046C">
        <w:rPr>
          <w:rFonts w:ascii="Times New Roman" w:hAnsi="Times New Roman" w:cs="Times New Roman"/>
          <w:sz w:val="28"/>
          <w:szCs w:val="28"/>
          <w:lang w:val="en-US"/>
        </w:rPr>
        <w:t>SOP</w:t>
      </w:r>
      <w:r w:rsidRPr="001E046C">
        <w:rPr>
          <w:rFonts w:ascii="Times New Roman" w:hAnsi="Times New Roman" w:cs="Times New Roman"/>
          <w:sz w:val="28"/>
          <w:szCs w:val="28"/>
        </w:rPr>
        <w:t xml:space="preserve">, </w:t>
      </w:r>
      <w:r w:rsidRPr="001E046C">
        <w:rPr>
          <w:rFonts w:ascii="Times New Roman" w:hAnsi="Times New Roman" w:cs="Times New Roman"/>
          <w:sz w:val="28"/>
          <w:szCs w:val="28"/>
          <w:lang w:val="kk-KZ"/>
        </w:rPr>
        <w:t>в котором в</w:t>
      </w:r>
      <w:r w:rsidRPr="001E046C">
        <w:rPr>
          <w:rFonts w:ascii="Times New Roman" w:hAnsi="Times New Roman" w:cs="Times New Roman"/>
          <w:sz w:val="28"/>
          <w:szCs w:val="28"/>
        </w:rPr>
        <w:t xml:space="preserve"> обязательном порядке определяется субъект объект предикат, а дальше по необходимости добавляются атрибут и локатив. Каждое предложение перед переводом на жестовый язык должен быть более понятным по смыслу</w:t>
      </w:r>
      <w:r w:rsidRPr="005E4BD0">
        <w:rPr>
          <w:rFonts w:ascii="Times New Roman" w:hAnsi="Times New Roman" w:cs="Times New Roman"/>
          <w:sz w:val="28"/>
          <w:szCs w:val="28"/>
        </w:rPr>
        <w:t xml:space="preserve"> [</w:t>
      </w:r>
      <w:r w:rsidR="003620B4">
        <w:rPr>
          <w:rFonts w:ascii="Times New Roman" w:hAnsi="Times New Roman" w:cs="Times New Roman"/>
          <w:sz w:val="28"/>
          <w:szCs w:val="28"/>
        </w:rPr>
        <w:t>64</w:t>
      </w:r>
      <w:r w:rsidR="00904461">
        <w:rPr>
          <w:rFonts w:ascii="Times New Roman" w:hAnsi="Times New Roman" w:cs="Times New Roman"/>
          <w:sz w:val="28"/>
          <w:szCs w:val="28"/>
        </w:rPr>
        <w:t xml:space="preserve">, </w:t>
      </w:r>
      <w:r w:rsidR="00A52F13">
        <w:rPr>
          <w:rFonts w:ascii="Times New Roman" w:hAnsi="Times New Roman" w:cs="Times New Roman"/>
          <w:sz w:val="28"/>
          <w:szCs w:val="28"/>
        </w:rPr>
        <w:t>65</w:t>
      </w:r>
      <w:r w:rsidRPr="005E4BD0">
        <w:rPr>
          <w:rFonts w:ascii="Times New Roman" w:hAnsi="Times New Roman" w:cs="Times New Roman"/>
          <w:sz w:val="28"/>
          <w:szCs w:val="28"/>
        </w:rPr>
        <w:t>]</w:t>
      </w:r>
      <w:r w:rsidRPr="001E046C">
        <w:rPr>
          <w:rFonts w:ascii="Times New Roman" w:hAnsi="Times New Roman" w:cs="Times New Roman"/>
          <w:sz w:val="28"/>
          <w:szCs w:val="28"/>
        </w:rPr>
        <w:t xml:space="preserve">. Главной причиной является анализ каждого слова по смыслу и лексике, то есть является ли то или иное слово омонимом или синонимом. Дальше подбирается более схожий жест по смыслу, так как жестов намного меньше чем слов. </w:t>
      </w:r>
    </w:p>
    <w:p w:rsidR="00DC02FD" w:rsidRPr="00024CA5" w:rsidRDefault="00DC02FD" w:rsidP="000F04BD">
      <w:pPr>
        <w:spacing w:after="0" w:line="240" w:lineRule="auto"/>
        <w:ind w:firstLine="709"/>
        <w:jc w:val="both"/>
        <w:rPr>
          <w:rFonts w:ascii="Times New Roman" w:hAnsi="Times New Roman" w:cs="Times New Roman"/>
          <w:sz w:val="28"/>
          <w:szCs w:val="28"/>
        </w:rPr>
      </w:pPr>
      <w:r w:rsidRPr="00024CA5">
        <w:rPr>
          <w:rFonts w:ascii="Times New Roman" w:hAnsi="Times New Roman" w:cs="Times New Roman"/>
          <w:sz w:val="28"/>
          <w:szCs w:val="28"/>
        </w:rPr>
        <w:t>Если мы анализируем сложные предложения, то придется разбить их на несколько простых, не потеряв при этом их значения. Рассмотрим пример, КІШКЕНТАЙ БАЛА ҚЫЗЫЛ АЛМА ЖЕДІ, БІРАҚ ОНЫҢ АҒАСЫ ЖЕМІСТЕРГЕ ТИІСПЕДІ (Маленький мальчик ел красное яблоко, но его брат не трогал фрукты.) (5</w:t>
      </w:r>
      <w:r w:rsidR="00904461">
        <w:rPr>
          <w:rFonts w:ascii="Times New Roman" w:hAnsi="Times New Roman" w:cs="Times New Roman"/>
          <w:sz w:val="28"/>
          <w:szCs w:val="28"/>
        </w:rPr>
        <w:t>)</w:t>
      </w:r>
      <w:r w:rsidRPr="00024CA5">
        <w:rPr>
          <w:rFonts w:ascii="Times New Roman" w:hAnsi="Times New Roman" w:cs="Times New Roman"/>
          <w:sz w:val="28"/>
          <w:szCs w:val="28"/>
        </w:rPr>
        <w:t>-</w:t>
      </w:r>
      <w:r w:rsidR="00904461">
        <w:rPr>
          <w:rFonts w:ascii="Times New Roman" w:hAnsi="Times New Roman" w:cs="Times New Roman"/>
          <w:sz w:val="28"/>
          <w:szCs w:val="28"/>
        </w:rPr>
        <w:t>(</w:t>
      </w:r>
      <w:r w:rsidRPr="00024CA5">
        <w:rPr>
          <w:rFonts w:ascii="Times New Roman" w:hAnsi="Times New Roman" w:cs="Times New Roman"/>
          <w:sz w:val="28"/>
          <w:szCs w:val="28"/>
        </w:rPr>
        <w:t>10</w:t>
      </w:r>
      <w:r w:rsidR="00BC2F89">
        <w:rPr>
          <w:rFonts w:ascii="Times New Roman" w:hAnsi="Times New Roman" w:cs="Times New Roman"/>
          <w:sz w:val="28"/>
          <w:szCs w:val="28"/>
        </w:rPr>
        <w:t>)</w:t>
      </w:r>
      <w:r w:rsidRPr="00024CA5">
        <w:rPr>
          <w:rFonts w:ascii="Times New Roman" w:hAnsi="Times New Roman" w:cs="Times New Roman"/>
          <w:sz w:val="28"/>
          <w:szCs w:val="28"/>
        </w:rPr>
        <w:t xml:space="preserve"> формул</w:t>
      </w:r>
      <w:r>
        <w:rPr>
          <w:rFonts w:ascii="Times New Roman" w:hAnsi="Times New Roman" w:cs="Times New Roman"/>
          <w:sz w:val="28"/>
          <w:szCs w:val="28"/>
          <w:lang w:val="kk-KZ"/>
        </w:rPr>
        <w:t>ы</w:t>
      </w:r>
      <w:r w:rsidRPr="00024CA5">
        <w:rPr>
          <w:rFonts w:ascii="Times New Roman" w:hAnsi="Times New Roman" w:cs="Times New Roman"/>
          <w:sz w:val="28"/>
          <w:szCs w:val="28"/>
        </w:rPr>
        <w:t>. Следует понимать, что в языке жестов сложные предложения не используются так, как в устной речи. Из-за этого мы разделили приведенный выше пример на две части</w:t>
      </w:r>
      <w:r w:rsidR="002A360A">
        <w:rPr>
          <w:rFonts w:ascii="Times New Roman" w:hAnsi="Times New Roman" w:cs="Times New Roman"/>
          <w:sz w:val="28"/>
          <w:szCs w:val="28"/>
        </w:rPr>
        <w:t>:</w:t>
      </w:r>
    </w:p>
    <w:p w:rsidR="00DC02FD" w:rsidRDefault="00DC02FD" w:rsidP="000F04BD">
      <w:pPr>
        <w:spacing w:after="0" w:line="240" w:lineRule="auto"/>
        <w:ind w:firstLine="709"/>
        <w:jc w:val="both"/>
        <w:rPr>
          <w:rFonts w:ascii="Times New Roman" w:hAnsi="Times New Roman" w:cs="Times New Roman"/>
          <w:bCs/>
          <w:i/>
          <w:sz w:val="28"/>
          <w:szCs w:val="28"/>
          <w:lang w:val="kk-KZ"/>
        </w:rPr>
      </w:pPr>
    </w:p>
    <w:p w:rsidR="00DC02FD" w:rsidRPr="00C4264E" w:rsidRDefault="00DC02FD" w:rsidP="000F04BD">
      <w:pPr>
        <w:spacing w:after="0" w:line="240" w:lineRule="auto"/>
        <w:ind w:firstLine="709"/>
        <w:jc w:val="both"/>
        <w:rPr>
          <w:rFonts w:ascii="Times New Roman" w:hAnsi="Times New Roman" w:cs="Times New Roman"/>
          <w:bCs/>
          <w:i/>
          <w:sz w:val="28"/>
          <w:szCs w:val="28"/>
          <w:lang w:val="kk-KZ"/>
        </w:rPr>
      </w:pPr>
      <w:r w:rsidRPr="00C4264E">
        <w:rPr>
          <w:rFonts w:ascii="Times New Roman" w:hAnsi="Times New Roman" w:cs="Times New Roman"/>
          <w:bCs/>
          <w:i/>
          <w:sz w:val="28"/>
          <w:szCs w:val="28"/>
          <w:lang w:val="kk-KZ"/>
        </w:rPr>
        <w:t>бірақ&lt;жеді[{қызыл}  алма,{кішкентай}  бала], тиіспеді [{оның}  ағасы,</w:t>
      </w:r>
      <w:r>
        <w:rPr>
          <w:rFonts w:ascii="Times New Roman" w:hAnsi="Times New Roman" w:cs="Times New Roman"/>
          <w:bCs/>
          <w:i/>
          <w:sz w:val="28"/>
          <w:szCs w:val="28"/>
          <w:lang w:val="kk-KZ"/>
        </w:rPr>
        <w:t xml:space="preserve"> </w:t>
      </w:r>
      <w:r w:rsidRPr="00C4264E">
        <w:rPr>
          <w:rFonts w:ascii="Times New Roman" w:hAnsi="Times New Roman" w:cs="Times New Roman"/>
          <w:bCs/>
          <w:i/>
          <w:sz w:val="28"/>
          <w:szCs w:val="28"/>
          <w:lang w:val="kk-KZ"/>
        </w:rPr>
        <w:t>жемістерге] &gt;</w:t>
      </w:r>
    </w:p>
    <w:p w:rsidR="00DC02FD" w:rsidRPr="00C4264E" w:rsidRDefault="00DC02FD" w:rsidP="000F04B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(но</w:t>
      </w:r>
      <w:r w:rsidRPr="00C4264E">
        <w:rPr>
          <w:rFonts w:ascii="Times New Roman" w:hAnsi="Times New Roman" w:cs="Times New Roman"/>
          <w:bCs/>
          <w:sz w:val="28"/>
          <w:szCs w:val="28"/>
          <w:lang w:val="kk-KZ"/>
        </w:rPr>
        <w:t>&lt;</w:t>
      </w:r>
      <w:r>
        <w:rPr>
          <w:rFonts w:ascii="Times New Roman" w:hAnsi="Times New Roman" w:cs="Times New Roman"/>
          <w:bCs/>
          <w:sz w:val="28"/>
          <w:szCs w:val="28"/>
          <w:lang w:val="kk-KZ"/>
        </w:rPr>
        <w:t>ел</w:t>
      </w:r>
      <w:r w:rsidRPr="00C4264E">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красное} яблоко, </w:t>
      </w:r>
      <w:r w:rsidRPr="00C4264E">
        <w:rPr>
          <w:rFonts w:ascii="Times New Roman" w:hAnsi="Times New Roman" w:cs="Times New Roman"/>
          <w:bCs/>
          <w:sz w:val="28"/>
          <w:szCs w:val="28"/>
          <w:lang w:val="kk-KZ"/>
        </w:rPr>
        <w:t>{</w:t>
      </w:r>
      <w:r>
        <w:rPr>
          <w:rFonts w:ascii="Times New Roman" w:hAnsi="Times New Roman" w:cs="Times New Roman"/>
          <w:bCs/>
          <w:sz w:val="28"/>
          <w:szCs w:val="28"/>
          <w:lang w:val="kk-KZ"/>
        </w:rPr>
        <w:t>маленький</w:t>
      </w:r>
      <w:r w:rsidRPr="00C4264E">
        <w:rPr>
          <w:rFonts w:ascii="Times New Roman" w:hAnsi="Times New Roman" w:cs="Times New Roman"/>
          <w:bCs/>
          <w:sz w:val="28"/>
          <w:szCs w:val="28"/>
          <w:lang w:val="kk-KZ"/>
        </w:rPr>
        <w:t>}</w:t>
      </w:r>
      <w:r>
        <w:rPr>
          <w:rFonts w:ascii="Times New Roman" w:hAnsi="Times New Roman" w:cs="Times New Roman"/>
          <w:bCs/>
          <w:sz w:val="28"/>
          <w:szCs w:val="28"/>
          <w:lang w:val="kk-KZ"/>
        </w:rPr>
        <w:t>мальчик</w:t>
      </w:r>
      <w:r w:rsidRPr="00C4264E">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не трогал</w:t>
      </w:r>
      <w:r w:rsidRPr="00C4264E">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 [{его} брат</w:t>
      </w:r>
      <w:r w:rsidRPr="00C4264E">
        <w:rPr>
          <w:rFonts w:ascii="Times New Roman" w:hAnsi="Times New Roman" w:cs="Times New Roman"/>
          <w:bCs/>
          <w:sz w:val="28"/>
          <w:szCs w:val="28"/>
          <w:lang w:val="kk-KZ"/>
        </w:rPr>
        <w:t>,</w:t>
      </w:r>
      <w:r>
        <w:rPr>
          <w:rFonts w:ascii="Times New Roman" w:hAnsi="Times New Roman" w:cs="Times New Roman"/>
          <w:bCs/>
          <w:sz w:val="28"/>
          <w:szCs w:val="28"/>
          <w:lang w:val="kk-KZ"/>
        </w:rPr>
        <w:t xml:space="preserve"> фрукты</w:t>
      </w:r>
      <w:r w:rsidRPr="00C4264E">
        <w:rPr>
          <w:rFonts w:ascii="Times New Roman" w:hAnsi="Times New Roman" w:cs="Times New Roman"/>
          <w:bCs/>
          <w:sz w:val="28"/>
          <w:szCs w:val="28"/>
          <w:lang w:val="kk-KZ"/>
        </w:rPr>
        <w:t xml:space="preserve">]&gt;) </w:t>
      </w:r>
    </w:p>
    <w:p w:rsidR="00DC02FD" w:rsidRPr="00C4264E" w:rsidRDefault="009F11D9" w:rsidP="00D968DB">
      <w:pPr>
        <w:spacing w:after="0" w:line="240" w:lineRule="auto"/>
        <w:jc w:val="center"/>
        <w:rPr>
          <w:rFonts w:ascii="Times New Roman" w:eastAsiaTheme="minorEastAsia" w:hAnsi="Times New Roman" w:cs="Times New Roman"/>
          <w:sz w:val="28"/>
          <w:szCs w:val="28"/>
          <w:lang w:val="kk-KZ"/>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k</m:t>
            </m:r>
          </m:sub>
        </m:sSub>
        <m:r>
          <w:rPr>
            <w:rFonts w:ascii="Cambria Math" w:eastAsiaTheme="minorEastAsia" w:hAnsi="Cambria Math" w:cs="Times New Roman"/>
            <w:sz w:val="28"/>
            <w:szCs w:val="28"/>
          </w:rPr>
          <m:t>=</m:t>
        </m:r>
        <m:d>
          <m:dPr>
            <m:begChr m:val="{"/>
            <m:endChr m:val="}"/>
            <m:ctrlPr>
              <w:rPr>
                <w:rFonts w:ascii="Cambria Math" w:eastAsiaTheme="minorEastAsia" w:hAnsi="Cambria Math" w:cs="Times New Roman"/>
                <w:i/>
                <w:sz w:val="28"/>
                <w:szCs w:val="28"/>
              </w:rPr>
            </m:ctrlPr>
          </m:d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s</m:t>
                </m:r>
              </m:e>
              <m:sub>
                <m:r>
                  <w:rPr>
                    <w:rFonts w:ascii="Cambria Math" w:eastAsiaTheme="minorEastAsia" w:hAnsi="Cambria Math" w:cs="Times New Roman"/>
                    <w:sz w:val="28"/>
                    <w:szCs w:val="28"/>
                  </w:rPr>
                  <m:t>i</m:t>
                </m:r>
              </m:sub>
            </m:sSub>
          </m:e>
        </m:d>
      </m:oMath>
      <w:r w:rsidR="00DC02FD" w:rsidRPr="00C4264E">
        <w:rPr>
          <w:rFonts w:ascii="Times New Roman" w:eastAsiaTheme="minorEastAsia" w:hAnsi="Times New Roman" w:cs="Times New Roman"/>
          <w:sz w:val="28"/>
          <w:szCs w:val="28"/>
        </w:rPr>
        <w:t xml:space="preserve"> </w:t>
      </w:r>
      <w:r w:rsidR="00DC02FD">
        <w:rPr>
          <w:rFonts w:ascii="Times New Roman" w:eastAsiaTheme="minorEastAsia" w:hAnsi="Times New Roman" w:cs="Times New Roman"/>
          <w:sz w:val="28"/>
          <w:szCs w:val="28"/>
        </w:rPr>
        <w:t>много</w:t>
      </w:r>
      <w:r w:rsidR="00DC02FD" w:rsidRPr="00C4264E">
        <w:rPr>
          <w:rFonts w:ascii="Times New Roman" w:eastAsiaTheme="minorEastAsia" w:hAnsi="Times New Roman" w:cs="Times New Roman"/>
          <w:sz w:val="28"/>
          <w:szCs w:val="28"/>
          <w:lang w:val="kk-KZ"/>
        </w:rPr>
        <w:t xml:space="preserve"> простых предложений</w:t>
      </w:r>
    </w:p>
    <w:p w:rsidR="00DC02FD" w:rsidRPr="00C4264E" w:rsidRDefault="00DC02FD" w:rsidP="00D968DB">
      <w:pPr>
        <w:spacing w:after="0" w:line="240" w:lineRule="auto"/>
        <w:jc w:val="center"/>
        <w:rPr>
          <w:rFonts w:ascii="Times New Roman" w:eastAsiaTheme="minorEastAsia" w:hAnsi="Times New Roman" w:cs="Times New Roman"/>
          <w:sz w:val="28"/>
          <w:szCs w:val="28"/>
          <w:lang w:val="kk-KZ"/>
        </w:rPr>
      </w:pPr>
    </w:p>
    <w:p w:rsidR="00DC02FD" w:rsidRDefault="00DC02FD" w:rsidP="002A360A">
      <w:pPr>
        <w:tabs>
          <w:tab w:val="right" w:pos="8505"/>
        </w:tabs>
        <w:spacing w:after="0" w:line="240" w:lineRule="auto"/>
        <w:ind w:firstLine="2694"/>
        <w:jc w:val="right"/>
        <w:rPr>
          <w:rFonts w:ascii="Times New Roman" w:hAnsi="Times New Roman" w:cs="Times New Roman"/>
          <w:bCs/>
          <w:sz w:val="28"/>
          <w:szCs w:val="28"/>
          <w:lang w:val="kk-KZ"/>
        </w:rPr>
      </w:pPr>
      <m:oMath>
        <m:r>
          <w:rPr>
            <w:rFonts w:ascii="Cambria Math" w:hAnsi="Cambria Math" w:cs="Times New Roman"/>
            <w:sz w:val="28"/>
            <w:szCs w:val="28"/>
            <w:lang w:val="kk-KZ"/>
          </w:rPr>
          <m:t>S:=</m:t>
        </m:r>
        <m:d>
          <m:dPr>
            <m:begChr m:val="{"/>
            <m:endChr m:val="}"/>
            <m:ctrlPr>
              <w:rPr>
                <w:rFonts w:ascii="Cambria Math" w:hAnsi="Cambria Math" w:cs="Times New Roman"/>
                <w:bCs/>
                <w:i/>
                <w:sz w:val="28"/>
                <w:szCs w:val="28"/>
              </w:rPr>
            </m:ctrlPr>
          </m:dPr>
          <m:e>
            <m:sSub>
              <m:sSubPr>
                <m:ctrlPr>
                  <w:rPr>
                    <w:rFonts w:ascii="Cambria Math" w:hAnsi="Cambria Math" w:cs="Times New Roman"/>
                    <w:bCs/>
                    <w:i/>
                    <w:sz w:val="28"/>
                    <w:szCs w:val="28"/>
                  </w:rPr>
                </m:ctrlPr>
              </m:sSubPr>
              <m:e>
                <m:r>
                  <w:rPr>
                    <w:rFonts w:ascii="Cambria Math" w:hAnsi="Cambria Math" w:cs="Times New Roman"/>
                    <w:sz w:val="28"/>
                    <w:szCs w:val="28"/>
                    <w:lang w:val="kk-KZ"/>
                  </w:rPr>
                  <m:t>s</m:t>
                </m:r>
              </m:e>
              <m:sub>
                <m:r>
                  <w:rPr>
                    <w:rFonts w:ascii="Cambria Math" w:hAnsi="Cambria Math" w:cs="Times New Roman"/>
                    <w:sz w:val="28"/>
                    <w:szCs w:val="28"/>
                    <w:lang w:val="kk-KZ"/>
                  </w:rPr>
                  <m:t>k</m:t>
                </m:r>
              </m:sub>
            </m:sSub>
          </m:e>
        </m:d>
      </m:oMath>
      <w:r w:rsidRPr="00C4264E">
        <w:rPr>
          <w:rFonts w:ascii="Times New Roman" w:hAnsi="Times New Roman" w:cs="Times New Roman"/>
          <w:bCs/>
          <w:sz w:val="28"/>
          <w:szCs w:val="28"/>
          <w:lang w:val="kk-KZ"/>
        </w:rPr>
        <w:tab/>
        <w:t>(5)</w:t>
      </w:r>
    </w:p>
    <w:p w:rsidR="000F04BD" w:rsidRPr="00C4264E" w:rsidRDefault="000F04BD" w:rsidP="002A360A">
      <w:pPr>
        <w:tabs>
          <w:tab w:val="right" w:pos="8505"/>
        </w:tabs>
        <w:spacing w:after="0" w:line="240" w:lineRule="auto"/>
        <w:ind w:firstLine="2694"/>
        <w:rPr>
          <w:rFonts w:ascii="Times New Roman" w:hAnsi="Times New Roman" w:cs="Times New Roman"/>
          <w:bCs/>
          <w:sz w:val="28"/>
          <w:szCs w:val="28"/>
          <w:lang w:val="kk-KZ"/>
        </w:rPr>
      </w:pPr>
    </w:p>
    <w:p w:rsidR="00DC02FD" w:rsidRDefault="009F11D9" w:rsidP="002A360A">
      <w:pPr>
        <w:tabs>
          <w:tab w:val="right" w:pos="8505"/>
        </w:tabs>
        <w:spacing w:after="0" w:line="240" w:lineRule="auto"/>
        <w:ind w:firstLine="2694"/>
        <w:jc w:val="right"/>
        <w:rPr>
          <w:rFonts w:ascii="Times New Roman" w:hAnsi="Times New Roman" w:cs="Times New Roman"/>
          <w:bCs/>
          <w:sz w:val="28"/>
          <w:szCs w:val="28"/>
          <w:lang w:val="kk-KZ"/>
        </w:rPr>
      </w:pPr>
      <m:oMath>
        <m:sSup>
          <m:sSupPr>
            <m:ctrlPr>
              <w:rPr>
                <w:rFonts w:ascii="Cambria Math" w:hAnsi="Cambria Math" w:cs="Times New Roman"/>
                <w:bCs/>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S</m:t>
            </m:r>
          </m:sup>
        </m:sSup>
        <m:d>
          <m:dPr>
            <m:ctrlPr>
              <w:rPr>
                <w:rFonts w:ascii="Cambria Math" w:hAnsi="Cambria Math" w:cs="Times New Roman"/>
                <w:bCs/>
                <w:i/>
                <w:sz w:val="28"/>
                <w:szCs w:val="28"/>
              </w:rPr>
            </m:ctrlPr>
          </m:dPr>
          <m:e>
            <m:r>
              <w:rPr>
                <w:rFonts w:ascii="Cambria Math" w:hAnsi="Cambria Math" w:cs="Times New Roman"/>
                <w:sz w:val="28"/>
                <w:szCs w:val="28"/>
                <w:lang w:val="kk-KZ"/>
              </w:rPr>
              <m:t>A</m:t>
            </m:r>
          </m:e>
        </m:d>
        <m:r>
          <w:rPr>
            <w:rFonts w:ascii="Cambria Math" w:hAnsi="Cambria Math" w:cs="Times New Roman"/>
            <w:sz w:val="28"/>
            <w:szCs w:val="28"/>
            <w:lang w:val="kk-KZ"/>
          </w:rPr>
          <m:t>≔S</m:t>
        </m:r>
      </m:oMath>
      <w:r w:rsidR="00DC02FD" w:rsidRPr="00C4264E">
        <w:rPr>
          <w:rFonts w:ascii="Times New Roman" w:hAnsi="Times New Roman" w:cs="Times New Roman"/>
          <w:bCs/>
          <w:sz w:val="28"/>
          <w:szCs w:val="28"/>
          <w:lang w:val="kk-KZ"/>
        </w:rPr>
        <w:tab/>
        <w:t>(6)</w:t>
      </w:r>
    </w:p>
    <w:p w:rsidR="000F04BD" w:rsidRPr="00C4264E" w:rsidRDefault="000F04BD" w:rsidP="002A360A">
      <w:pPr>
        <w:tabs>
          <w:tab w:val="right" w:pos="8505"/>
        </w:tabs>
        <w:spacing w:after="0" w:line="240" w:lineRule="auto"/>
        <w:ind w:firstLine="2694"/>
        <w:rPr>
          <w:rFonts w:ascii="Times New Roman" w:hAnsi="Times New Roman" w:cs="Times New Roman"/>
          <w:bCs/>
          <w:sz w:val="28"/>
          <w:szCs w:val="28"/>
          <w:lang w:val="kk-KZ"/>
        </w:rPr>
      </w:pPr>
    </w:p>
    <w:p w:rsidR="00DC02FD" w:rsidRDefault="009F11D9" w:rsidP="002A360A">
      <w:pPr>
        <w:tabs>
          <w:tab w:val="right" w:pos="8505"/>
        </w:tabs>
        <w:spacing w:after="0" w:line="240" w:lineRule="auto"/>
        <w:ind w:firstLine="2694"/>
        <w:jc w:val="right"/>
        <w:rPr>
          <w:rFonts w:ascii="Times New Roman" w:hAnsi="Times New Roman" w:cs="Times New Roman"/>
          <w:bCs/>
          <w:sz w:val="28"/>
          <w:szCs w:val="28"/>
          <w:lang w:val="kk-KZ"/>
        </w:rPr>
      </w:pPr>
      <m:oMath>
        <m:sSup>
          <m:sSupPr>
            <m:ctrlPr>
              <w:rPr>
                <w:rFonts w:ascii="Cambria Math" w:hAnsi="Cambria Math" w:cs="Times New Roman"/>
                <w:bCs/>
                <w:i/>
                <w:sz w:val="28"/>
                <w:szCs w:val="28"/>
              </w:rPr>
            </m:ctrlPr>
          </m:sSupPr>
          <m:e>
            <m:r>
              <w:rPr>
                <w:rFonts w:ascii="Cambria Math" w:hAnsi="Cambria Math" w:cs="Times New Roman"/>
                <w:sz w:val="28"/>
                <w:szCs w:val="28"/>
                <w:lang w:val="kk-KZ"/>
              </w:rPr>
              <m:t>R</m:t>
            </m:r>
          </m:e>
          <m:sup>
            <m:r>
              <w:rPr>
                <w:rFonts w:ascii="Cambria Math" w:hAnsi="Cambria Math" w:cs="Times New Roman"/>
                <w:sz w:val="28"/>
                <w:szCs w:val="28"/>
                <w:lang w:val="kk-KZ"/>
              </w:rPr>
              <m:t>F</m:t>
            </m:r>
          </m:sup>
        </m:sSup>
        <m:d>
          <m:dPr>
            <m:ctrlPr>
              <w:rPr>
                <w:rFonts w:ascii="Cambria Math" w:hAnsi="Cambria Math" w:cs="Times New Roman"/>
                <w:bCs/>
                <w:i/>
                <w:sz w:val="28"/>
                <w:szCs w:val="28"/>
              </w:rPr>
            </m:ctrlPr>
          </m:dPr>
          <m:e>
            <m:r>
              <w:rPr>
                <w:rFonts w:ascii="Cambria Math" w:hAnsi="Cambria Math" w:cs="Times New Roman"/>
                <w:sz w:val="28"/>
                <w:szCs w:val="28"/>
                <w:lang w:val="kk-KZ"/>
              </w:rPr>
              <m:t>A</m:t>
            </m:r>
          </m:e>
        </m:d>
        <m:r>
          <w:rPr>
            <w:rFonts w:ascii="Cambria Math" w:hAnsi="Cambria Math" w:cs="Times New Roman"/>
            <w:sz w:val="28"/>
            <w:szCs w:val="28"/>
            <w:lang w:val="kk-KZ"/>
          </w:rPr>
          <m:t>≔F</m:t>
        </m:r>
      </m:oMath>
      <w:r w:rsidR="00DC02FD" w:rsidRPr="00C4264E">
        <w:rPr>
          <w:rFonts w:ascii="Times New Roman" w:hAnsi="Times New Roman" w:cs="Times New Roman"/>
          <w:bCs/>
          <w:sz w:val="28"/>
          <w:szCs w:val="28"/>
          <w:lang w:val="kk-KZ"/>
        </w:rPr>
        <w:tab/>
        <w:t>(7)</w:t>
      </w:r>
    </w:p>
    <w:p w:rsidR="000F04BD" w:rsidRPr="00C4264E" w:rsidRDefault="000F04BD" w:rsidP="00D968DB">
      <w:pPr>
        <w:tabs>
          <w:tab w:val="right" w:pos="8505"/>
        </w:tabs>
        <w:spacing w:after="0" w:line="240" w:lineRule="auto"/>
        <w:ind w:firstLine="709"/>
        <w:rPr>
          <w:rFonts w:ascii="Times New Roman" w:hAnsi="Times New Roman" w:cs="Times New Roman"/>
          <w:bCs/>
          <w:sz w:val="28"/>
          <w:szCs w:val="28"/>
          <w:lang w:val="kk-KZ"/>
        </w:rPr>
      </w:pPr>
    </w:p>
    <w:p w:rsidR="000F04BD" w:rsidRDefault="00DC02FD" w:rsidP="00D968DB">
      <w:pPr>
        <w:tabs>
          <w:tab w:val="right" w:pos="8505"/>
        </w:tabs>
        <w:spacing w:after="0" w:line="240" w:lineRule="auto"/>
        <w:rPr>
          <w:rFonts w:ascii="Times New Roman" w:hAnsi="Times New Roman" w:cs="Times New Roman"/>
          <w:bCs/>
          <w:sz w:val="28"/>
          <w:szCs w:val="28"/>
          <w:lang w:val="kk-KZ"/>
        </w:rPr>
      </w:pPr>
      <w:r w:rsidRPr="00C4264E">
        <w:rPr>
          <w:rFonts w:ascii="Times New Roman" w:hAnsi="Times New Roman" w:cs="Times New Roman"/>
          <w:bCs/>
          <w:sz w:val="28"/>
          <w:szCs w:val="28"/>
          <w:lang w:val="kk-KZ"/>
        </w:rPr>
        <w:t xml:space="preserve">где </w:t>
      </w:r>
      <m:oMath>
        <m:sSup>
          <m:sSupPr>
            <m:ctrlPr>
              <w:rPr>
                <w:rFonts w:ascii="Cambria Math" w:hAnsi="Cambria Math" w:cs="Times New Roman"/>
                <w:bCs/>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lang w:val="en-US"/>
              </w:rPr>
              <m:t>S</m:t>
            </m:r>
          </m:sup>
        </m:sSup>
      </m:oMath>
      <w:r w:rsidRPr="00C4264E">
        <w:rPr>
          <w:rFonts w:ascii="Times New Roman" w:hAnsi="Times New Roman" w:cs="Times New Roman"/>
          <w:bCs/>
          <w:sz w:val="28"/>
          <w:szCs w:val="28"/>
          <w:lang w:val="kk-KZ"/>
        </w:rPr>
        <w:t xml:space="preserve"> - множество семантических правил на уровне предложения,</w:t>
      </w:r>
    </w:p>
    <w:p w:rsidR="00DC02FD" w:rsidRDefault="009F11D9" w:rsidP="00AF3A71">
      <w:pPr>
        <w:tabs>
          <w:tab w:val="right" w:pos="8505"/>
        </w:tabs>
        <w:spacing w:after="0" w:line="240" w:lineRule="auto"/>
        <w:ind w:firstLine="448"/>
        <w:rPr>
          <w:rFonts w:ascii="Times New Roman" w:hAnsi="Times New Roman" w:cs="Times New Roman"/>
          <w:bCs/>
          <w:sz w:val="28"/>
          <w:szCs w:val="28"/>
          <w:lang w:val="kk-KZ"/>
        </w:rPr>
      </w:pPr>
      <m:oMath>
        <m:sSup>
          <m:sSupPr>
            <m:ctrlPr>
              <w:rPr>
                <w:rFonts w:ascii="Cambria Math" w:hAnsi="Cambria Math" w:cs="Times New Roman"/>
                <w:bCs/>
                <w:i/>
                <w:sz w:val="28"/>
                <w:szCs w:val="28"/>
                <w:lang w:val="en-US"/>
              </w:rPr>
            </m:ctrlPr>
          </m:sSupPr>
          <m:e>
            <m:r>
              <w:rPr>
                <w:rFonts w:ascii="Cambria Math" w:hAnsi="Cambria Math" w:cs="Times New Roman"/>
                <w:sz w:val="28"/>
                <w:szCs w:val="28"/>
                <w:lang w:val="en-US"/>
              </w:rPr>
              <m:t>R</m:t>
            </m:r>
          </m:e>
          <m:sup>
            <m:r>
              <w:rPr>
                <w:rFonts w:ascii="Cambria Math" w:hAnsi="Cambria Math" w:cs="Times New Roman"/>
                <w:sz w:val="28"/>
                <w:szCs w:val="28"/>
                <w:lang w:val="en-US"/>
              </w:rPr>
              <m:t>F</m:t>
            </m:r>
          </m:sup>
        </m:sSup>
      </m:oMath>
      <w:r w:rsidR="00DC02FD" w:rsidRPr="00C4264E">
        <w:rPr>
          <w:rFonts w:ascii="Times New Roman" w:hAnsi="Times New Roman" w:cs="Times New Roman"/>
          <w:bCs/>
          <w:sz w:val="28"/>
          <w:szCs w:val="28"/>
          <w:lang w:val="kk-KZ"/>
        </w:rPr>
        <w:t xml:space="preserve"> - набор семантических правил на уровне словосочетаний предложения,</w:t>
      </w:r>
    </w:p>
    <w:p w:rsidR="000F04BD" w:rsidRDefault="000F04BD" w:rsidP="00D968DB">
      <w:pPr>
        <w:tabs>
          <w:tab w:val="right" w:pos="8505"/>
        </w:tabs>
        <w:spacing w:after="0" w:line="240" w:lineRule="auto"/>
        <w:rPr>
          <w:rFonts w:ascii="Times New Roman" w:hAnsi="Times New Roman" w:cs="Times New Roman"/>
          <w:bCs/>
          <w:sz w:val="28"/>
          <w:szCs w:val="28"/>
          <w:lang w:val="kk-KZ"/>
        </w:rPr>
      </w:pPr>
    </w:p>
    <w:p w:rsidR="00DC02FD" w:rsidRDefault="00DC02FD" w:rsidP="002A360A">
      <w:pPr>
        <w:tabs>
          <w:tab w:val="right" w:pos="8505"/>
        </w:tabs>
        <w:spacing w:after="0" w:line="240" w:lineRule="auto"/>
        <w:ind w:firstLine="1843"/>
        <w:jc w:val="right"/>
        <w:rPr>
          <w:rFonts w:ascii="Times New Roman" w:hAnsi="Times New Roman" w:cs="Times New Roman"/>
          <w:bCs/>
          <w:sz w:val="28"/>
          <w:szCs w:val="28"/>
          <w:lang w:val="kk-KZ"/>
        </w:rPr>
      </w:pPr>
      <m:oMath>
        <m:r>
          <w:rPr>
            <w:rFonts w:ascii="Cambria Math" w:hAnsi="Cambria Math" w:cs="Times New Roman"/>
            <w:sz w:val="28"/>
            <w:szCs w:val="28"/>
            <w:lang w:val="kk-KZ"/>
          </w:rPr>
          <m:t>F=</m:t>
        </m:r>
        <m:d>
          <m:dPr>
            <m:begChr m:val="{"/>
            <m:endChr m:val="}"/>
            <m:ctrlPr>
              <w:rPr>
                <w:rFonts w:ascii="Cambria Math" w:hAnsi="Cambria Math" w:cs="Times New Roman"/>
                <w:bCs/>
                <w:i/>
                <w:sz w:val="28"/>
                <w:szCs w:val="28"/>
                <w:lang w:val="en-US"/>
              </w:rPr>
            </m:ctrlPr>
          </m:dPr>
          <m:e>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 xml:space="preserve">2, </m:t>
                </m:r>
              </m:sub>
            </m:sSub>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e>
        </m:d>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k</m:t>
            </m:r>
          </m:sub>
        </m:sSub>
        <m:r>
          <w:rPr>
            <w:rFonts w:ascii="Cambria Math" w:hAnsi="Cambria Math" w:cs="Times New Roman"/>
            <w:sz w:val="28"/>
            <w:szCs w:val="28"/>
            <w:lang w:val="kk-KZ"/>
          </w:rPr>
          <m:t>⊂</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s</m:t>
            </m:r>
          </m:e>
          <m:sub>
            <m:r>
              <w:rPr>
                <w:rFonts w:ascii="Cambria Math" w:hAnsi="Cambria Math" w:cs="Times New Roman"/>
                <w:sz w:val="28"/>
                <w:szCs w:val="28"/>
                <w:lang w:val="kk-KZ"/>
              </w:rPr>
              <m:t>k</m:t>
            </m:r>
          </m:sub>
        </m:sSub>
      </m:oMath>
      <w:r w:rsidRPr="00C4264E">
        <w:rPr>
          <w:rFonts w:ascii="Times New Roman" w:hAnsi="Times New Roman" w:cs="Times New Roman"/>
          <w:bCs/>
          <w:sz w:val="28"/>
          <w:szCs w:val="28"/>
          <w:lang w:val="kk-KZ"/>
        </w:rPr>
        <w:tab/>
        <w:t>(8)</w:t>
      </w:r>
    </w:p>
    <w:p w:rsidR="000F04BD" w:rsidRPr="00C4264E" w:rsidRDefault="000F04BD" w:rsidP="002A360A">
      <w:pPr>
        <w:tabs>
          <w:tab w:val="right" w:pos="8505"/>
        </w:tabs>
        <w:spacing w:after="0" w:line="240" w:lineRule="auto"/>
        <w:ind w:firstLine="1843"/>
        <w:jc w:val="right"/>
        <w:rPr>
          <w:rFonts w:ascii="Times New Roman" w:hAnsi="Times New Roman" w:cs="Times New Roman"/>
          <w:bCs/>
          <w:sz w:val="28"/>
          <w:szCs w:val="28"/>
          <w:lang w:val="kk-KZ"/>
        </w:rPr>
      </w:pPr>
    </w:p>
    <w:p w:rsidR="00DC02FD" w:rsidRDefault="009F11D9" w:rsidP="002A360A">
      <w:pPr>
        <w:tabs>
          <w:tab w:val="right" w:pos="8505"/>
        </w:tabs>
        <w:spacing w:after="0" w:line="240" w:lineRule="auto"/>
        <w:ind w:firstLine="1843"/>
        <w:jc w:val="right"/>
        <w:rPr>
          <w:rFonts w:ascii="Times New Roman" w:hAnsi="Times New Roman" w:cs="Times New Roman"/>
          <w:bCs/>
          <w:sz w:val="28"/>
          <w:szCs w:val="28"/>
          <w:lang w:val="kk-KZ"/>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m:t>
        </m:r>
        <m:d>
          <m:dPr>
            <m:begChr m:val="{"/>
            <m:endChr m:val="}"/>
            <m:ctrlPr>
              <w:rPr>
                <w:rFonts w:ascii="Cambria Math" w:hAnsi="Cambria Math" w:cs="Times New Roman"/>
                <w:bCs/>
                <w:i/>
                <w:sz w:val="28"/>
                <w:szCs w:val="28"/>
                <w:lang w:val="en-US"/>
              </w:rPr>
            </m:ctrlPr>
          </m:dPr>
          <m:e>
            <m:eqArr>
              <m:eqArrPr>
                <m:ctrlPr>
                  <w:rPr>
                    <w:rFonts w:ascii="Cambria Math" w:hAnsi="Cambria Math" w:cs="Times New Roman"/>
                    <w:bCs/>
                    <w:i/>
                    <w:sz w:val="28"/>
                    <w:szCs w:val="28"/>
                    <w:lang w:val="en-US"/>
                  </w:rPr>
                </m:ctrlPr>
              </m:eqArrPr>
              <m:e>
                <m:d>
                  <m:dPr>
                    <m:begChr m:val="{"/>
                    <m:endChr m:val="}"/>
                    <m:ctrlPr>
                      <w:rPr>
                        <w:rFonts w:ascii="Cambria Math" w:hAnsi="Cambria Math" w:cs="Times New Roman"/>
                        <w:bCs/>
                        <w:i/>
                        <w:sz w:val="28"/>
                        <w:szCs w:val="28"/>
                        <w:lang w:val="en-US"/>
                      </w:rPr>
                    </m:ctrlPr>
                  </m:dPr>
                  <m:e>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obj</m:t>
                        </m:r>
                      </m:e>
                    </m:d>
                  </m:e>
                </m:d>
                <m:r>
                  <w:rPr>
                    <w:rFonts w:ascii="Cambria Math" w:hAnsi="Cambria Math" w:cs="Times New Roman"/>
                    <w:sz w:val="28"/>
                    <w:szCs w:val="28"/>
                    <w:lang w:val="kk-KZ"/>
                  </w:rPr>
                  <m:t xml:space="preserve">, </m:t>
                </m:r>
              </m:e>
              <m:e>
                <m:d>
                  <m:dPr>
                    <m:begChr m:val="{"/>
                    <m:endChr m:val="}"/>
                    <m:ctrlPr>
                      <w:rPr>
                        <w:rFonts w:ascii="Cambria Math" w:hAnsi="Cambria Math" w:cs="Times New Roman"/>
                        <w:bCs/>
                        <w:i/>
                        <w:sz w:val="28"/>
                        <w:szCs w:val="28"/>
                        <w:lang w:val="en-US"/>
                      </w:rPr>
                    </m:ctrlPr>
                  </m:dPr>
                  <m:e>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sub</m:t>
                        </m:r>
                      </m:e>
                    </m:d>
                  </m:e>
                </m:d>
                <m:r>
                  <w:rPr>
                    <w:rFonts w:ascii="Cambria Math" w:hAnsi="Cambria Math" w:cs="Times New Roman"/>
                    <w:sz w:val="28"/>
                    <w:szCs w:val="28"/>
                    <w:lang w:val="kk-KZ"/>
                  </w:rPr>
                  <m:t xml:space="preserve">,  </m:t>
                </m:r>
              </m:e>
              <m:e>
                <m:d>
                  <m:dPr>
                    <m:begChr m:val="{"/>
                    <m:endChr m:val="}"/>
                    <m:ctrlPr>
                      <w:rPr>
                        <w:rFonts w:ascii="Cambria Math" w:hAnsi="Cambria Math" w:cs="Times New Roman"/>
                        <w:bCs/>
                        <w:i/>
                        <w:sz w:val="28"/>
                        <w:szCs w:val="28"/>
                        <w:lang w:val="en-US"/>
                      </w:rPr>
                    </m:ctrlPr>
                  </m:dPr>
                  <m:e>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sub</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act</m:t>
                        </m:r>
                      </m:e>
                    </m:d>
                  </m:e>
                </m:d>
                <m:r>
                  <w:rPr>
                    <w:rFonts w:ascii="Cambria Math" w:hAnsi="Cambria Math" w:cs="Times New Roman"/>
                    <w:sz w:val="28"/>
                    <w:szCs w:val="28"/>
                    <w:lang w:val="kk-KZ"/>
                  </w:rPr>
                  <m:t xml:space="preserve">, </m:t>
                </m:r>
              </m:e>
              <m:e>
                <m:d>
                  <m:dPr>
                    <m:begChr m:val="{"/>
                    <m:endChr m:val="}"/>
                    <m:ctrlPr>
                      <w:rPr>
                        <w:rFonts w:ascii="Cambria Math" w:hAnsi="Cambria Math" w:cs="Times New Roman"/>
                        <w:bCs/>
                        <w:i/>
                        <w:sz w:val="28"/>
                        <w:szCs w:val="28"/>
                        <w:lang w:val="en-US"/>
                      </w:rPr>
                    </m:ctrlPr>
                  </m:dPr>
                  <m:e>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obj</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act</m:t>
                        </m:r>
                      </m:e>
                    </m:d>
                  </m:e>
                </m:d>
              </m:e>
            </m:eqArr>
          </m:e>
        </m:d>
      </m:oMath>
      <w:r w:rsidR="00DC02FD" w:rsidRPr="00C4264E">
        <w:rPr>
          <w:rFonts w:ascii="Times New Roman" w:hAnsi="Times New Roman" w:cs="Times New Roman"/>
          <w:bCs/>
          <w:sz w:val="28"/>
          <w:szCs w:val="28"/>
          <w:lang w:val="kk-KZ"/>
        </w:rPr>
        <w:tab/>
        <w:t>(9)</w:t>
      </w:r>
    </w:p>
    <w:p w:rsidR="000F04BD" w:rsidRPr="00C4264E" w:rsidRDefault="000F04BD" w:rsidP="002A360A">
      <w:pPr>
        <w:tabs>
          <w:tab w:val="right" w:pos="8505"/>
        </w:tabs>
        <w:spacing w:after="0" w:line="240" w:lineRule="auto"/>
        <w:ind w:firstLine="1843"/>
        <w:jc w:val="right"/>
        <w:rPr>
          <w:rFonts w:ascii="Times New Roman" w:hAnsi="Times New Roman" w:cs="Times New Roman"/>
          <w:bCs/>
          <w:sz w:val="28"/>
          <w:szCs w:val="28"/>
          <w:lang w:val="kk-KZ"/>
        </w:rPr>
      </w:pPr>
    </w:p>
    <w:p w:rsidR="00DC02FD" w:rsidRDefault="009F11D9" w:rsidP="002A360A">
      <w:pPr>
        <w:tabs>
          <w:tab w:val="right" w:pos="8505"/>
        </w:tabs>
        <w:spacing w:after="0" w:line="240" w:lineRule="auto"/>
        <w:ind w:firstLine="1843"/>
        <w:jc w:val="right"/>
        <w:rPr>
          <w:rFonts w:ascii="Times New Roman" w:hAnsi="Times New Roman" w:cs="Times New Roman"/>
          <w:bCs/>
          <w:sz w:val="28"/>
          <w:szCs w:val="28"/>
          <w:lang w:val="kk-KZ"/>
        </w:rPr>
      </w:pPr>
      <m:oMath>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2</m:t>
            </m:r>
          </m:sub>
        </m:sSub>
        <m:r>
          <w:rPr>
            <w:rFonts w:ascii="Cambria Math" w:hAnsi="Cambria Math" w:cs="Times New Roman"/>
            <w:sz w:val="28"/>
            <w:szCs w:val="28"/>
            <w:lang w:val="kk-KZ"/>
          </w:rPr>
          <m:t>≔</m:t>
        </m:r>
        <m:d>
          <m:dPr>
            <m:begChr m:val="{"/>
            <m:endChr m:val="}"/>
            <m:ctrlPr>
              <w:rPr>
                <w:rFonts w:ascii="Cambria Math" w:hAnsi="Cambria Math" w:cs="Times New Roman"/>
                <w:bCs/>
                <w:i/>
                <w:sz w:val="28"/>
                <w:szCs w:val="28"/>
                <w:lang w:val="en-US"/>
              </w:rPr>
            </m:ctrlPr>
          </m:dPr>
          <m:e>
            <m:eqArr>
              <m:eqArrPr>
                <m:ctrlPr>
                  <w:rPr>
                    <w:rFonts w:ascii="Cambria Math" w:hAnsi="Cambria Math" w:cs="Times New Roman"/>
                    <w:bCs/>
                    <w:i/>
                    <w:sz w:val="28"/>
                    <w:szCs w:val="28"/>
                    <w:lang w:val="en-US"/>
                  </w:rPr>
                </m:ctrlPr>
              </m:eqArrPr>
              <m:e>
                <m:d>
                  <m:dPr>
                    <m:begChr m:val="{"/>
                    <m:endChr m:val="}"/>
                    <m:ctrlPr>
                      <w:rPr>
                        <w:rFonts w:ascii="Cambria Math" w:hAnsi="Cambria Math" w:cs="Times New Roman"/>
                        <w:bCs/>
                        <w:i/>
                        <w:sz w:val="28"/>
                        <w:szCs w:val="28"/>
                        <w:lang w:val="en-US"/>
                      </w:rPr>
                    </m:ctrlPr>
                  </m:dPr>
                  <m:e>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obj</m:t>
                        </m:r>
                      </m:e>
                    </m:d>
                  </m:e>
                </m:d>
                <m:r>
                  <w:rPr>
                    <w:rFonts w:ascii="Cambria Math" w:hAnsi="Cambria Math" w:cs="Times New Roman"/>
                    <w:sz w:val="28"/>
                    <w:szCs w:val="28"/>
                    <w:lang w:val="kk-KZ"/>
                  </w:rPr>
                  <m:t xml:space="preserve">, </m:t>
                </m:r>
              </m:e>
              <m:e>
                <m:d>
                  <m:dPr>
                    <m:begChr m:val="{"/>
                    <m:endChr m:val="}"/>
                    <m:ctrlPr>
                      <w:rPr>
                        <w:rFonts w:ascii="Cambria Math" w:hAnsi="Cambria Math" w:cs="Times New Roman"/>
                        <w:bCs/>
                        <w:i/>
                        <w:sz w:val="28"/>
                        <w:szCs w:val="28"/>
                        <w:lang w:val="en-US"/>
                      </w:rPr>
                    </m:ctrlPr>
                  </m:dPr>
                  <m:e>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sub</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act</m:t>
                        </m:r>
                      </m:e>
                    </m:d>
                  </m:e>
                </m:d>
                <m:r>
                  <w:rPr>
                    <w:rFonts w:ascii="Cambria Math" w:hAnsi="Cambria Math" w:cs="Times New Roman"/>
                    <w:sz w:val="28"/>
                    <w:szCs w:val="28"/>
                    <w:lang w:val="kk-KZ"/>
                  </w:rPr>
                  <m:t xml:space="preserve">, </m:t>
                </m:r>
              </m:e>
              <m:e>
                <m:d>
                  <m:dPr>
                    <m:begChr m:val="{"/>
                    <m:endChr m:val="}"/>
                    <m:ctrlPr>
                      <w:rPr>
                        <w:rFonts w:ascii="Cambria Math" w:hAnsi="Cambria Math" w:cs="Times New Roman"/>
                        <w:bCs/>
                        <w:i/>
                        <w:sz w:val="28"/>
                        <w:szCs w:val="28"/>
                        <w:lang w:val="en-US"/>
                      </w:rPr>
                    </m:ctrlPr>
                  </m:dPr>
                  <m:e>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obj</m:t>
                        </m:r>
                      </m:e>
                    </m:d>
                    <m:r>
                      <w:rPr>
                        <w:rFonts w:ascii="Cambria Math" w:hAnsi="Cambria Math" w:cs="Times New Roman"/>
                        <w:sz w:val="28"/>
                        <w:szCs w:val="28"/>
                        <w:lang w:val="kk-KZ"/>
                      </w:rPr>
                      <m:t xml:space="preserve">, </m:t>
                    </m:r>
                    <m:sSub>
                      <m:sSubPr>
                        <m:ctrlPr>
                          <w:rPr>
                            <w:rFonts w:ascii="Cambria Math" w:hAnsi="Cambria Math" w:cs="Times New Roman"/>
                            <w:bCs/>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bCs/>
                            <w:i/>
                            <w:sz w:val="28"/>
                            <w:szCs w:val="28"/>
                            <w:lang w:val="en-US"/>
                          </w:rPr>
                        </m:ctrlPr>
                      </m:dPr>
                      <m:e>
                        <m:r>
                          <w:rPr>
                            <w:rFonts w:ascii="Cambria Math" w:hAnsi="Cambria Math" w:cs="Times New Roman"/>
                            <w:sz w:val="28"/>
                            <w:szCs w:val="28"/>
                            <w:lang w:val="kk-KZ"/>
                          </w:rPr>
                          <m:t>act</m:t>
                        </m:r>
                      </m:e>
                    </m:d>
                  </m:e>
                </m:d>
              </m:e>
            </m:eqArr>
          </m:e>
        </m:d>
      </m:oMath>
      <w:r w:rsidR="00DC02FD" w:rsidRPr="00C4264E">
        <w:rPr>
          <w:rFonts w:ascii="Times New Roman" w:hAnsi="Times New Roman" w:cs="Times New Roman"/>
          <w:bCs/>
          <w:sz w:val="28"/>
          <w:szCs w:val="28"/>
          <w:lang w:val="kk-KZ"/>
        </w:rPr>
        <w:tab/>
        <w:t>(10)</w:t>
      </w:r>
    </w:p>
    <w:p w:rsidR="000F04BD" w:rsidRPr="00C4264E" w:rsidRDefault="000F04BD" w:rsidP="000F04BD">
      <w:pPr>
        <w:tabs>
          <w:tab w:val="right" w:pos="8505"/>
        </w:tabs>
        <w:spacing w:after="0" w:line="240" w:lineRule="auto"/>
        <w:jc w:val="right"/>
        <w:rPr>
          <w:rFonts w:ascii="Times New Roman" w:hAnsi="Times New Roman" w:cs="Times New Roman"/>
          <w:bCs/>
          <w:sz w:val="28"/>
          <w:szCs w:val="28"/>
          <w:lang w:val="kk-KZ"/>
        </w:rPr>
      </w:pPr>
    </w:p>
    <w:p w:rsidR="00DC02FD" w:rsidRPr="00C4264E" w:rsidRDefault="00DC02FD" w:rsidP="000F04BD">
      <w:pPr>
        <w:tabs>
          <w:tab w:val="left" w:pos="1134"/>
        </w:tabs>
        <w:spacing w:after="0" w:line="240" w:lineRule="auto"/>
        <w:ind w:firstLine="709"/>
        <w:jc w:val="both"/>
        <w:rPr>
          <w:rFonts w:ascii="Times New Roman" w:hAnsi="Times New Roman" w:cs="Times New Roman"/>
          <w:bCs/>
          <w:sz w:val="28"/>
          <w:szCs w:val="28"/>
        </w:rPr>
      </w:pPr>
      <w:r w:rsidRPr="00C4264E">
        <w:rPr>
          <w:rFonts w:ascii="Times New Roman" w:hAnsi="Times New Roman" w:cs="Times New Roman"/>
          <w:bCs/>
          <w:sz w:val="28"/>
          <w:szCs w:val="28"/>
        </w:rPr>
        <w:t>Каждое предложение необходимо проанализировать, иногда добавляя наречия времени, и в некоторых случаях подлежащее, прилагательное и объект могут меняться местами. Для полного понимания давайте переве</w:t>
      </w:r>
      <w:r w:rsidR="006279B0">
        <w:rPr>
          <w:rFonts w:ascii="Times New Roman" w:hAnsi="Times New Roman" w:cs="Times New Roman"/>
          <w:bCs/>
          <w:sz w:val="28"/>
          <w:szCs w:val="28"/>
        </w:rPr>
        <w:t>дем текст, исходя из формулы [65</w:t>
      </w:r>
      <w:r w:rsidR="00BC2F89">
        <w:rPr>
          <w:rFonts w:ascii="Times New Roman" w:hAnsi="Times New Roman" w:cs="Times New Roman"/>
          <w:bCs/>
          <w:sz w:val="28"/>
          <w:szCs w:val="28"/>
        </w:rPr>
        <w:t xml:space="preserve">, р. 2-8; 66, </w:t>
      </w:r>
      <w:r w:rsidRPr="00B5744C">
        <w:rPr>
          <w:rFonts w:ascii="Times New Roman" w:hAnsi="Times New Roman" w:cs="Times New Roman"/>
          <w:bCs/>
          <w:sz w:val="28"/>
          <w:szCs w:val="28"/>
        </w:rPr>
        <w:t>67</w:t>
      </w:r>
      <w:r w:rsidRPr="00C4264E">
        <w:rPr>
          <w:rFonts w:ascii="Times New Roman" w:hAnsi="Times New Roman" w:cs="Times New Roman"/>
          <w:bCs/>
          <w:sz w:val="28"/>
          <w:szCs w:val="28"/>
        </w:rPr>
        <w:t xml:space="preserve">]. Можно сказать, что предложенные выше семантические атрибуты пересекаются с упомянутыми выше научными работами </w:t>
      </w:r>
      <w:r w:rsidR="00266F53">
        <w:rPr>
          <w:rFonts w:ascii="Times New Roman" w:hAnsi="Times New Roman" w:cs="Times New Roman"/>
          <w:bCs/>
          <w:sz w:val="28"/>
          <w:szCs w:val="28"/>
        </w:rPr>
        <w:t>[</w:t>
      </w:r>
      <w:r w:rsidRPr="00C4264E">
        <w:rPr>
          <w:rFonts w:ascii="Times New Roman" w:hAnsi="Times New Roman" w:cs="Times New Roman"/>
          <w:bCs/>
          <w:sz w:val="28"/>
          <w:szCs w:val="28"/>
        </w:rPr>
        <w:t xml:space="preserve">8, </w:t>
      </w:r>
      <w:r w:rsidR="00D65E94">
        <w:rPr>
          <w:rFonts w:ascii="Times New Roman" w:hAnsi="Times New Roman" w:cs="Times New Roman"/>
          <w:bCs/>
          <w:sz w:val="28"/>
          <w:szCs w:val="28"/>
        </w:rPr>
        <w:t xml:space="preserve">р. 113908; </w:t>
      </w:r>
      <w:r w:rsidRPr="00C4264E">
        <w:rPr>
          <w:rFonts w:ascii="Times New Roman" w:hAnsi="Times New Roman" w:cs="Times New Roman"/>
          <w:bCs/>
          <w:sz w:val="28"/>
          <w:szCs w:val="28"/>
        </w:rPr>
        <w:t xml:space="preserve">9, </w:t>
      </w:r>
      <w:r w:rsidR="00D65E94">
        <w:rPr>
          <w:rFonts w:ascii="Times New Roman" w:hAnsi="Times New Roman" w:cs="Times New Roman"/>
          <w:bCs/>
          <w:sz w:val="28"/>
          <w:szCs w:val="28"/>
        </w:rPr>
        <w:t xml:space="preserve">р. 1072-1-1072-24; </w:t>
      </w:r>
      <w:r w:rsidRPr="00C4264E">
        <w:rPr>
          <w:rFonts w:ascii="Times New Roman" w:hAnsi="Times New Roman" w:cs="Times New Roman"/>
          <w:bCs/>
          <w:sz w:val="28"/>
          <w:szCs w:val="28"/>
        </w:rPr>
        <w:t>10</w:t>
      </w:r>
      <w:r w:rsidR="00D65E94">
        <w:rPr>
          <w:rFonts w:ascii="Times New Roman" w:hAnsi="Times New Roman" w:cs="Times New Roman"/>
          <w:bCs/>
          <w:sz w:val="28"/>
          <w:szCs w:val="28"/>
        </w:rPr>
        <w:t>, р. 1865-1875</w:t>
      </w:r>
      <w:r w:rsidR="00266F53">
        <w:rPr>
          <w:rFonts w:ascii="Times New Roman" w:hAnsi="Times New Roman" w:cs="Times New Roman"/>
          <w:bCs/>
          <w:sz w:val="28"/>
          <w:szCs w:val="28"/>
        </w:rPr>
        <w:t>]</w:t>
      </w:r>
      <w:r w:rsidRPr="00C4264E">
        <w:rPr>
          <w:rFonts w:ascii="Times New Roman" w:hAnsi="Times New Roman" w:cs="Times New Roman"/>
          <w:bCs/>
          <w:sz w:val="28"/>
          <w:szCs w:val="28"/>
        </w:rPr>
        <w:t>. Однако следует отметить, что метод представления семантики и описание семантических отношений отличаются от других. Предложенная расширенная атрибутивная грамматика, в отличие от других семантических методов, учитывает семантические свойства текста на различных уровнях анализа (лексическом, синтаксическом). Поскольку разные типы семантических атрибутов и их отношения характерны на различных этапах обработки текста, они используются на следующем уровне анализа.</w:t>
      </w:r>
    </w:p>
    <w:p w:rsidR="00DC02FD" w:rsidRPr="00C4264E" w:rsidRDefault="00DC02FD" w:rsidP="000F04BD">
      <w:pPr>
        <w:numPr>
          <w:ilvl w:val="0"/>
          <w:numId w:val="8"/>
        </w:numPr>
        <w:tabs>
          <w:tab w:val="left" w:pos="1134"/>
          <w:tab w:val="right" w:pos="8505"/>
        </w:tabs>
        <w:spacing w:after="0" w:line="240" w:lineRule="auto"/>
        <w:ind w:left="0" w:firstLine="709"/>
        <w:jc w:val="both"/>
        <w:rPr>
          <w:rFonts w:ascii="Times New Roman" w:hAnsi="Times New Roman" w:cs="Times New Roman"/>
          <w:bCs/>
          <w:sz w:val="28"/>
          <w:szCs w:val="28"/>
        </w:rPr>
      </w:pPr>
      <w:r w:rsidRPr="00C4264E">
        <w:rPr>
          <w:rFonts w:ascii="Times New Roman" w:hAnsi="Times New Roman" w:cs="Times New Roman"/>
          <w:bCs/>
          <w:sz w:val="28"/>
          <w:szCs w:val="28"/>
        </w:rPr>
        <w:t>Основной текст: ДАЛАДА ҚАР ЖАУЫП ТҰР. БАЛАЛАР ҚАРМЕН ОЙНАП ЖҮР. ОЛАР ҚАРДАН ҚУЫРШАҚ ЖАСАДЫ. БАЛАЛАРДЫҢ ҚОЛДАРЫ ТОҢДЫ. БІРАҚ ҚУЫРШАҚТАРЫ ӘДЕМІ БОЛЫП ШЫҚТЫ. ҚУЫРШАҚТЫҢ КӨЗІ КӨМІРДЕН ЖАСАЛДЫ. (На улице идет снег. Дети играют снегом. Они сделали снежную куклу. Руки детей замерзли. Но куклы оказались красивыми. Глаза куклы были сделаны из угля).</w:t>
      </w:r>
    </w:p>
    <w:p w:rsidR="00DC02FD" w:rsidRDefault="00DC02FD" w:rsidP="000F04BD">
      <w:pPr>
        <w:numPr>
          <w:ilvl w:val="0"/>
          <w:numId w:val="8"/>
        </w:numPr>
        <w:tabs>
          <w:tab w:val="left" w:pos="1134"/>
          <w:tab w:val="right" w:pos="8505"/>
        </w:tabs>
        <w:spacing w:after="0" w:line="240" w:lineRule="auto"/>
        <w:ind w:left="0" w:firstLine="709"/>
        <w:jc w:val="both"/>
        <w:rPr>
          <w:rFonts w:ascii="Times New Roman" w:hAnsi="Times New Roman" w:cs="Times New Roman"/>
          <w:bCs/>
          <w:sz w:val="28"/>
          <w:szCs w:val="28"/>
        </w:rPr>
      </w:pPr>
      <w:r>
        <w:rPr>
          <w:rFonts w:ascii="Times New Roman" w:hAnsi="Times New Roman" w:cs="Times New Roman"/>
          <w:bCs/>
          <w:sz w:val="28"/>
          <w:szCs w:val="28"/>
        </w:rPr>
        <w:t>Перевод на ЖЯ</w:t>
      </w:r>
      <w:r w:rsidRPr="00C4264E">
        <w:rPr>
          <w:rFonts w:ascii="Times New Roman" w:hAnsi="Times New Roman" w:cs="Times New Roman"/>
          <w:bCs/>
          <w:sz w:val="28"/>
          <w:szCs w:val="28"/>
        </w:rPr>
        <w:t>: ҚАЗІР ДАЛА ҚАР. БАЛАЛАР ҚАР ОЙНАУ. ОЛАР ҚАР БӨПЕ+ОЙЫНШЫҚ ЖАСАУ БОЛДЫ. БАЛАЛАР ҚОЛ СУЫҚ. БІРАҚ БӨПЕ+ОЙЫНШЫҚ ӘДЕМІ ШЫҒУ БОЛДЫ. БӨПЕ+ОЙЫНШЫҚ КӨЗ ҚАРАТАС ЖАСАУ БОЛДЫ. (Сейчас на улице идет снег. Дети играют в снежки. Они сделали снежного младенца. Руки детей замерзли. Но младенец оказался красивым. Глаза младенца были сделаны из черного камня). На основании этого текста можно сказать, что все предложения практически переведены в соответствии с формулой (2). Однако первое предложение в тексте может иметь несколько форм: ҚАЗІР ДАЛА ҚАР (сейчас на улице снег) - ҚАЗІР ҚАР ДАЛА ЖАУУ (сейчас снег на улице выпадает).</w:t>
      </w:r>
    </w:p>
    <w:p w:rsidR="00DC02FD" w:rsidRPr="00DC02FD" w:rsidRDefault="00DC02FD" w:rsidP="000F04BD">
      <w:pPr>
        <w:tabs>
          <w:tab w:val="left" w:pos="1134"/>
        </w:tabs>
        <w:spacing w:after="0" w:line="240" w:lineRule="auto"/>
        <w:ind w:firstLine="709"/>
        <w:jc w:val="both"/>
        <w:rPr>
          <w:rFonts w:ascii="Times New Roman" w:hAnsi="Times New Roman" w:cs="Times New Roman"/>
          <w:bCs/>
          <w:sz w:val="28"/>
          <w:szCs w:val="28"/>
        </w:rPr>
      </w:pPr>
      <w:r w:rsidRPr="00B866A2">
        <w:rPr>
          <w:rFonts w:ascii="Times New Roman" w:hAnsi="Times New Roman" w:cs="Times New Roman"/>
          <w:bCs/>
          <w:sz w:val="28"/>
          <w:szCs w:val="28"/>
        </w:rPr>
        <w:t>Все эти аргументы и исследования - лишь начало анализа семантики языка жестов. Следует понимать, что жестовый язык - это отдельный язык, требующий научных исследований, это также мультимодальное средство коммуникации. Семантическая нагрузка в нем может нести не только жесты, но и невизуальные компоненты: взгляд, выражение лица, поза и положение головы и тела говорящего. Общение на вербальном языке также является мультимодальным, но в значительно меньшей степени, кроме того, оно может иметь одномодальную версию (письменный текст). Письменные обозначения жестового языка не используются в качестве средства коммуникации.</w:t>
      </w:r>
    </w:p>
    <w:p w:rsidR="00DC02FD" w:rsidRPr="001E046C" w:rsidRDefault="00DC02FD" w:rsidP="000F04BD">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А если разбирать предложения еще глубже по смыслу, работа будет еще тяжелее. </w:t>
      </w:r>
      <w:r w:rsidRPr="001E046C">
        <w:rPr>
          <w:rFonts w:ascii="Times New Roman" w:hAnsi="Times New Roman" w:cs="Times New Roman"/>
          <w:sz w:val="28"/>
          <w:szCs w:val="28"/>
        </w:rPr>
        <w:t>Например, рассматривая Казахскую народную пословицу – «АНАНЫ</w:t>
      </w:r>
      <w:r w:rsidRPr="001E046C">
        <w:rPr>
          <w:rFonts w:ascii="Times New Roman" w:hAnsi="Times New Roman" w:cs="Times New Roman"/>
          <w:sz w:val="28"/>
          <w:szCs w:val="28"/>
          <w:lang w:val="kk-KZ"/>
        </w:rPr>
        <w:t>Ң ОЙЫ ҰЯДА, БАЛАНЫҢ ОЙЫ ҚИЯДА</w:t>
      </w:r>
      <w:r w:rsidRPr="001E046C">
        <w:rPr>
          <w:rFonts w:ascii="Times New Roman" w:hAnsi="Times New Roman" w:cs="Times New Roman"/>
          <w:sz w:val="28"/>
          <w:szCs w:val="28"/>
        </w:rPr>
        <w:t xml:space="preserve">» (Мать стремится в гнездо (домой), Ребенок на волю) мы можем увидеть, как сперва производится поиск синонимом, а затем находится сам жест. При переводе на жестовый язык вместо </w:t>
      </w:r>
      <w:r w:rsidRPr="001E046C">
        <w:rPr>
          <w:rFonts w:ascii="Times New Roman" w:hAnsi="Times New Roman" w:cs="Times New Roman"/>
          <w:sz w:val="28"/>
          <w:szCs w:val="28"/>
          <w:lang w:val="kk-KZ"/>
        </w:rPr>
        <w:t>ҰЯДА (в гнезде) используется жест ҮЙДЕ (дома)</w:t>
      </w:r>
      <w:r w:rsidRPr="001E046C">
        <w:rPr>
          <w:rFonts w:ascii="Times New Roman" w:hAnsi="Times New Roman" w:cs="Times New Roman"/>
          <w:sz w:val="28"/>
          <w:szCs w:val="28"/>
        </w:rPr>
        <w:t xml:space="preserve">, эти два слова являются синонимами, а для слово ҚИЯДА (на воле) используем слово ОЙНАУ(играть), потому что они ближе по значению. Хотя ҚИЯДА (на воле) является субъектом, а ОЙНАУ(играть) действием. С другой стороны для слово ҚИЯДА (на воле) синонимом будет слово ДАЛАДА (на улице). Но как нам уже известно в жестовых языках надо смотреть на смысл выражений. </w:t>
      </w:r>
      <w:r w:rsidRPr="001E046C">
        <w:rPr>
          <w:rFonts w:ascii="Times New Roman" w:hAnsi="Times New Roman" w:cs="Times New Roman"/>
          <w:sz w:val="28"/>
          <w:szCs w:val="28"/>
          <w:lang w:val="kk-KZ"/>
        </w:rPr>
        <w:t>В этих двух словах (</w:t>
      </w:r>
      <w:r w:rsidRPr="001E046C">
        <w:rPr>
          <w:rFonts w:ascii="Times New Roman" w:hAnsi="Times New Roman" w:cs="Times New Roman"/>
          <w:sz w:val="28"/>
          <w:szCs w:val="28"/>
        </w:rPr>
        <w:t xml:space="preserve">ҚИЯДА (на воле) и </w:t>
      </w:r>
      <w:r w:rsidRPr="001E046C">
        <w:rPr>
          <w:rFonts w:ascii="Times New Roman" w:hAnsi="Times New Roman" w:cs="Times New Roman"/>
          <w:sz w:val="28"/>
          <w:szCs w:val="28"/>
          <w:lang w:val="kk-KZ"/>
        </w:rPr>
        <w:t>ҰЯДА (в гнезде)) используются самые схожие по смыслу жесты. Это означает</w:t>
      </w:r>
      <w:r w:rsidRPr="001E046C">
        <w:rPr>
          <w:rFonts w:ascii="Times New Roman" w:hAnsi="Times New Roman" w:cs="Times New Roman"/>
          <w:sz w:val="28"/>
          <w:szCs w:val="28"/>
        </w:rPr>
        <w:t>, что при автоматизированном переводе должны учитываться не только синтаксический разбор и анализ слов, предложении так и равномерно должны соблюдены основные правила лексики и смысловые значения фраз</w:t>
      </w:r>
      <w:r w:rsidRPr="005E4BD0">
        <w:rPr>
          <w:rFonts w:ascii="Times New Roman" w:hAnsi="Times New Roman" w:cs="Times New Roman"/>
          <w:sz w:val="28"/>
          <w:szCs w:val="28"/>
        </w:rPr>
        <w:t xml:space="preserve"> [</w:t>
      </w:r>
      <w:r w:rsidR="00A52F13">
        <w:rPr>
          <w:rFonts w:ascii="Times New Roman" w:hAnsi="Times New Roman" w:cs="Times New Roman"/>
          <w:sz w:val="28"/>
          <w:szCs w:val="28"/>
        </w:rPr>
        <w:t>68</w:t>
      </w:r>
      <w:r w:rsidRPr="005E4BD0">
        <w:rPr>
          <w:rFonts w:ascii="Times New Roman" w:hAnsi="Times New Roman" w:cs="Times New Roman"/>
          <w:sz w:val="28"/>
          <w:szCs w:val="28"/>
        </w:rPr>
        <w:t>]</w:t>
      </w:r>
      <w:r w:rsidRPr="001E046C">
        <w:rPr>
          <w:rFonts w:ascii="Times New Roman" w:hAnsi="Times New Roman" w:cs="Times New Roman"/>
          <w:sz w:val="28"/>
          <w:szCs w:val="28"/>
        </w:rPr>
        <w:t>.</w:t>
      </w:r>
    </w:p>
    <w:p w:rsidR="00DC02FD" w:rsidRPr="001E046C" w:rsidRDefault="00DC02FD" w:rsidP="00D968DB">
      <w:pPr>
        <w:spacing w:after="0" w:line="240" w:lineRule="auto"/>
        <w:ind w:firstLine="708"/>
        <w:jc w:val="both"/>
        <w:rPr>
          <w:rFonts w:ascii="Times New Roman" w:hAnsi="Times New Roman" w:cs="Times New Roman"/>
          <w:sz w:val="28"/>
          <w:szCs w:val="28"/>
        </w:rPr>
      </w:pPr>
    </w:p>
    <w:p w:rsidR="00DC02FD" w:rsidRDefault="00DC02FD" w:rsidP="002A360A">
      <w:pPr>
        <w:spacing w:after="0" w:line="240" w:lineRule="auto"/>
        <w:ind w:firstLine="2268"/>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kk-KZ"/>
          </w:rPr>
          <m:t>F1:=</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obj</m:t>
            </m:r>
          </m:e>
        </m:d>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sub</m:t>
            </m:r>
          </m:e>
        </m:d>
        <m:r>
          <w:rPr>
            <w:rFonts w:ascii="Cambria Math" w:hAnsi="Cambria Math" w:cs="Times New Roman"/>
            <w:sz w:val="28"/>
            <w:szCs w:val="28"/>
          </w:rPr>
          <m:t>}</m:t>
        </m:r>
      </m:oMath>
      <w:r w:rsidRPr="001E046C">
        <w:rPr>
          <w:rFonts w:ascii="Times New Roman" w:eastAsiaTheme="minorEastAsia" w:hAnsi="Times New Roman" w:cs="Times New Roman"/>
          <w:i/>
          <w:sz w:val="28"/>
          <w:szCs w:val="28"/>
        </w:rPr>
        <w:t xml:space="preserve">      </w:t>
      </w:r>
      <w:r w:rsidRPr="005E4BD0">
        <w:rPr>
          <w:rFonts w:ascii="Times New Roman" w:eastAsiaTheme="minorEastAsia" w:hAnsi="Times New Roman" w:cs="Times New Roman"/>
          <w:i/>
          <w:sz w:val="28"/>
          <w:szCs w:val="28"/>
        </w:rPr>
        <w:t xml:space="preserve">                 </w:t>
      </w:r>
      <w:r>
        <w:rPr>
          <w:rFonts w:ascii="Times New Roman" w:eastAsiaTheme="minorEastAsia" w:hAnsi="Times New Roman" w:cs="Times New Roman"/>
          <w:i/>
          <w:sz w:val="28"/>
          <w:szCs w:val="28"/>
        </w:rPr>
        <w:t xml:space="preserve">  </w:t>
      </w:r>
      <w:r w:rsidRPr="000F04BD">
        <w:rPr>
          <w:rFonts w:ascii="Times New Roman" w:eastAsiaTheme="minorEastAsia" w:hAnsi="Times New Roman" w:cs="Times New Roman"/>
          <w:sz w:val="28"/>
          <w:szCs w:val="28"/>
        </w:rPr>
        <w:t>(16)</w:t>
      </w:r>
    </w:p>
    <w:p w:rsidR="000F04BD" w:rsidRPr="001E046C" w:rsidRDefault="000F04BD" w:rsidP="002A360A">
      <w:pPr>
        <w:spacing w:after="0" w:line="240" w:lineRule="auto"/>
        <w:ind w:firstLine="2268"/>
        <w:jc w:val="both"/>
        <w:rPr>
          <w:rFonts w:ascii="Times New Roman" w:eastAsiaTheme="minorEastAsia" w:hAnsi="Times New Roman" w:cs="Times New Roman"/>
          <w:i/>
          <w:sz w:val="28"/>
          <w:szCs w:val="28"/>
        </w:rPr>
      </w:pPr>
    </w:p>
    <w:p w:rsidR="00DC02FD" w:rsidRPr="001E046C" w:rsidRDefault="00DC02FD" w:rsidP="002A360A">
      <w:pPr>
        <w:spacing w:after="0" w:line="240" w:lineRule="auto"/>
        <w:ind w:firstLine="2268"/>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&lt;[{</w:t>
      </w:r>
      <w:r w:rsidRPr="001E046C">
        <w:rPr>
          <w:rFonts w:ascii="Times New Roman" w:eastAsiaTheme="minorEastAsia" w:hAnsi="Times New Roman" w:cs="Times New Roman"/>
          <w:sz w:val="28"/>
          <w:szCs w:val="28"/>
          <w:lang w:val="kk-KZ"/>
        </w:rPr>
        <w:t>ананың</w:t>
      </w:r>
      <w:r w:rsidRPr="001E046C">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 xml:space="preserve"> ойы</w:t>
      </w:r>
      <w:r w:rsidRPr="001E046C">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 xml:space="preserve"> үйде</w:t>
      </w:r>
      <w:r w:rsidRPr="001E046C">
        <w:rPr>
          <w:rFonts w:ascii="Times New Roman" w:eastAsiaTheme="minorEastAsia" w:hAnsi="Times New Roman" w:cs="Times New Roman"/>
          <w:sz w:val="28"/>
          <w:szCs w:val="28"/>
        </w:rPr>
        <w:t>&gt;</w:t>
      </w:r>
      <w:r w:rsidRPr="001E046C">
        <w:rPr>
          <w:rFonts w:ascii="Times New Roman" w:eastAsiaTheme="minorEastAsia" w:hAnsi="Times New Roman" w:cs="Times New Roman"/>
          <w:sz w:val="28"/>
          <w:szCs w:val="28"/>
          <w:lang w:val="kk-KZ"/>
        </w:rPr>
        <w:t xml:space="preserve"> </w:t>
      </w:r>
      <w:r w:rsidRPr="001E046C">
        <w:rPr>
          <w:rFonts w:ascii="Times New Roman" w:eastAsiaTheme="minorEastAsia" w:hAnsi="Times New Roman" w:cs="Times New Roman"/>
          <w:sz w:val="28"/>
          <w:szCs w:val="28"/>
        </w:rPr>
        <w:t>(мысли мамы о доме)</w:t>
      </w:r>
    </w:p>
    <w:p w:rsidR="00DC02FD" w:rsidRDefault="00DC02FD" w:rsidP="002A360A">
      <w:pPr>
        <w:spacing w:after="0" w:line="240" w:lineRule="auto"/>
        <w:ind w:firstLine="2268"/>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kk-KZ"/>
          </w:rPr>
          <m:t>F1:=</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obj</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act</m:t>
            </m:r>
          </m:e>
        </m:d>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sub</m:t>
            </m:r>
          </m:e>
        </m:d>
        <m:r>
          <w:rPr>
            <w:rFonts w:ascii="Cambria Math" w:hAnsi="Cambria Math" w:cs="Times New Roman"/>
            <w:sz w:val="28"/>
            <w:szCs w:val="28"/>
          </w:rPr>
          <m:t>}</m:t>
        </m:r>
      </m:oMath>
      <w:r w:rsidRPr="001E046C">
        <w:rPr>
          <w:rFonts w:ascii="Times New Roman" w:eastAsiaTheme="minorEastAsia" w:hAnsi="Times New Roman" w:cs="Times New Roman"/>
          <w:i/>
          <w:sz w:val="28"/>
          <w:szCs w:val="28"/>
        </w:rPr>
        <w:t xml:space="preserve">           </w:t>
      </w:r>
      <w:r w:rsidRPr="005E4BD0">
        <w:rPr>
          <w:rFonts w:ascii="Times New Roman" w:eastAsiaTheme="minorEastAsia" w:hAnsi="Times New Roman" w:cs="Times New Roman"/>
          <w:i/>
          <w:sz w:val="28"/>
          <w:szCs w:val="28"/>
        </w:rPr>
        <w:t xml:space="preserve">                 </w:t>
      </w:r>
      <w:r>
        <w:rPr>
          <w:rFonts w:ascii="Times New Roman" w:eastAsiaTheme="minorEastAsia" w:hAnsi="Times New Roman" w:cs="Times New Roman"/>
          <w:i/>
          <w:sz w:val="28"/>
          <w:szCs w:val="28"/>
        </w:rPr>
        <w:t xml:space="preserve"> </w:t>
      </w:r>
      <w:r w:rsidRPr="000F04BD">
        <w:rPr>
          <w:rFonts w:ascii="Times New Roman" w:eastAsiaTheme="minorEastAsia" w:hAnsi="Times New Roman" w:cs="Times New Roman"/>
          <w:sz w:val="28"/>
          <w:szCs w:val="28"/>
        </w:rPr>
        <w:t>(17)</w:t>
      </w:r>
    </w:p>
    <w:p w:rsidR="000F04BD" w:rsidRPr="000F04BD" w:rsidRDefault="000F04BD" w:rsidP="002A360A">
      <w:pPr>
        <w:spacing w:after="0" w:line="240" w:lineRule="auto"/>
        <w:ind w:firstLine="2268"/>
        <w:jc w:val="both"/>
        <w:rPr>
          <w:rFonts w:ascii="Times New Roman" w:eastAsiaTheme="minorEastAsia" w:hAnsi="Times New Roman" w:cs="Times New Roman"/>
          <w:sz w:val="28"/>
          <w:szCs w:val="28"/>
        </w:rPr>
      </w:pPr>
    </w:p>
    <w:p w:rsidR="00DC02FD" w:rsidRPr="001E046C" w:rsidRDefault="00DC02FD" w:rsidP="002A360A">
      <w:pPr>
        <w:spacing w:after="0" w:line="240" w:lineRule="auto"/>
        <w:ind w:firstLine="2268"/>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&lt;[{</w:t>
      </w:r>
      <w:r w:rsidRPr="001E046C">
        <w:rPr>
          <w:rFonts w:ascii="Times New Roman" w:eastAsiaTheme="minorEastAsia" w:hAnsi="Times New Roman" w:cs="Times New Roman"/>
          <w:sz w:val="28"/>
          <w:szCs w:val="28"/>
          <w:lang w:val="kk-KZ"/>
        </w:rPr>
        <w:t>ана</w:t>
      </w:r>
      <w:r w:rsidRPr="001E046C">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 xml:space="preserve"> ойлау</w:t>
      </w:r>
      <w:r w:rsidRPr="001E046C">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 xml:space="preserve"> үй</w:t>
      </w:r>
      <w:r w:rsidRPr="001E046C">
        <w:rPr>
          <w:rFonts w:ascii="Times New Roman" w:eastAsiaTheme="minorEastAsia" w:hAnsi="Times New Roman" w:cs="Times New Roman"/>
          <w:sz w:val="28"/>
          <w:szCs w:val="28"/>
        </w:rPr>
        <w:t>&gt;</w:t>
      </w:r>
      <w:r w:rsidRPr="001E046C">
        <w:rPr>
          <w:rFonts w:ascii="Times New Roman" w:eastAsiaTheme="minorEastAsia" w:hAnsi="Times New Roman" w:cs="Times New Roman"/>
          <w:sz w:val="28"/>
          <w:szCs w:val="28"/>
          <w:lang w:val="kk-KZ"/>
        </w:rPr>
        <w:t xml:space="preserve"> </w:t>
      </w:r>
      <w:r w:rsidRPr="001E046C">
        <w:rPr>
          <w:rFonts w:ascii="Times New Roman" w:eastAsiaTheme="minorEastAsia" w:hAnsi="Times New Roman" w:cs="Times New Roman"/>
          <w:sz w:val="28"/>
          <w:szCs w:val="28"/>
        </w:rPr>
        <w:t>(мама думать</w:t>
      </w:r>
      <w:r w:rsidRPr="001E046C">
        <w:rPr>
          <w:rFonts w:ascii="Times New Roman" w:eastAsiaTheme="minorEastAsia" w:hAnsi="Times New Roman" w:cs="Times New Roman"/>
          <w:sz w:val="28"/>
          <w:szCs w:val="28"/>
          <w:lang w:val="kk-KZ"/>
        </w:rPr>
        <w:t xml:space="preserve"> </w:t>
      </w:r>
      <w:r w:rsidRPr="001E046C">
        <w:rPr>
          <w:rFonts w:ascii="Times New Roman" w:eastAsiaTheme="minorEastAsia" w:hAnsi="Times New Roman" w:cs="Times New Roman"/>
          <w:sz w:val="28"/>
          <w:szCs w:val="28"/>
        </w:rPr>
        <w:t>дом)</w:t>
      </w:r>
    </w:p>
    <w:p w:rsidR="00DC02FD" w:rsidRDefault="00DC02FD" w:rsidP="002A360A">
      <w:pPr>
        <w:spacing w:after="0" w:line="240" w:lineRule="auto"/>
        <w:ind w:firstLine="2268"/>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kk-KZ"/>
          </w:rPr>
          <m:t>F2:=</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obj</m:t>
            </m:r>
          </m:e>
        </m:d>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sub</m:t>
            </m:r>
          </m:e>
        </m:d>
        <m:r>
          <w:rPr>
            <w:rFonts w:ascii="Cambria Math" w:hAnsi="Cambria Math" w:cs="Times New Roman"/>
            <w:sz w:val="28"/>
            <w:szCs w:val="28"/>
          </w:rPr>
          <m:t>}</m:t>
        </m:r>
      </m:oMath>
      <w:r w:rsidRPr="001E046C">
        <w:rPr>
          <w:rFonts w:ascii="Times New Roman" w:eastAsiaTheme="minorEastAsia" w:hAnsi="Times New Roman" w:cs="Times New Roman"/>
          <w:i/>
          <w:sz w:val="28"/>
          <w:szCs w:val="28"/>
        </w:rPr>
        <w:t xml:space="preserve">      </w:t>
      </w:r>
      <w:r w:rsidRPr="005E4BD0">
        <w:rPr>
          <w:rFonts w:ascii="Times New Roman" w:eastAsiaTheme="minorEastAsia" w:hAnsi="Times New Roman" w:cs="Times New Roman"/>
          <w:i/>
          <w:sz w:val="28"/>
          <w:szCs w:val="28"/>
        </w:rPr>
        <w:t xml:space="preserve">                  </w:t>
      </w:r>
      <w:r>
        <w:rPr>
          <w:rFonts w:ascii="Times New Roman" w:eastAsiaTheme="minorEastAsia" w:hAnsi="Times New Roman" w:cs="Times New Roman"/>
          <w:i/>
          <w:sz w:val="28"/>
          <w:szCs w:val="28"/>
        </w:rPr>
        <w:t xml:space="preserve"> </w:t>
      </w:r>
      <w:r w:rsidRPr="000F04BD">
        <w:rPr>
          <w:rFonts w:ascii="Times New Roman" w:eastAsiaTheme="minorEastAsia" w:hAnsi="Times New Roman" w:cs="Times New Roman"/>
          <w:sz w:val="28"/>
          <w:szCs w:val="28"/>
        </w:rPr>
        <w:t>(18)</w:t>
      </w:r>
    </w:p>
    <w:p w:rsidR="000F04BD" w:rsidRPr="000F04BD" w:rsidRDefault="000F04BD" w:rsidP="002A360A">
      <w:pPr>
        <w:spacing w:after="0" w:line="240" w:lineRule="auto"/>
        <w:ind w:firstLine="2268"/>
        <w:jc w:val="both"/>
        <w:rPr>
          <w:rFonts w:ascii="Times New Roman" w:eastAsiaTheme="minorEastAsia" w:hAnsi="Times New Roman" w:cs="Times New Roman"/>
          <w:sz w:val="28"/>
          <w:szCs w:val="28"/>
        </w:rPr>
      </w:pPr>
    </w:p>
    <w:p w:rsidR="00DC02FD" w:rsidRPr="001E046C" w:rsidRDefault="00DC02FD" w:rsidP="002A360A">
      <w:pPr>
        <w:spacing w:after="0" w:line="240" w:lineRule="auto"/>
        <w:ind w:firstLine="2268"/>
        <w:jc w:val="both"/>
        <w:rPr>
          <w:rFonts w:ascii="Times New Roman" w:eastAsiaTheme="minorEastAsia" w:hAnsi="Times New Roman" w:cs="Times New Roman"/>
          <w:i/>
          <w:sz w:val="28"/>
          <w:szCs w:val="28"/>
        </w:rPr>
      </w:pPr>
      <w:r w:rsidRPr="001E046C">
        <w:rPr>
          <w:rFonts w:ascii="Times New Roman" w:eastAsiaTheme="minorEastAsia" w:hAnsi="Times New Roman" w:cs="Times New Roman"/>
          <w:sz w:val="28"/>
          <w:szCs w:val="28"/>
        </w:rPr>
        <w:t>&lt;[{</w:t>
      </w:r>
      <w:r w:rsidRPr="001E046C">
        <w:rPr>
          <w:rFonts w:ascii="Times New Roman" w:eastAsiaTheme="minorEastAsia" w:hAnsi="Times New Roman" w:cs="Times New Roman"/>
          <w:sz w:val="28"/>
          <w:szCs w:val="28"/>
          <w:lang w:val="kk-KZ"/>
        </w:rPr>
        <w:t>баланың</w:t>
      </w:r>
      <w:r w:rsidRPr="001E046C">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 xml:space="preserve"> ойы</w:t>
      </w:r>
      <w:r w:rsidRPr="001E046C">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 xml:space="preserve"> қияда</w:t>
      </w:r>
      <w:r w:rsidRPr="001E046C">
        <w:rPr>
          <w:rFonts w:ascii="Times New Roman" w:eastAsiaTheme="minorEastAsia" w:hAnsi="Times New Roman" w:cs="Times New Roman"/>
          <w:sz w:val="28"/>
          <w:szCs w:val="28"/>
        </w:rPr>
        <w:t>&gt;</w:t>
      </w:r>
      <w:r w:rsidRPr="001E046C">
        <w:rPr>
          <w:rFonts w:ascii="Times New Roman" w:eastAsiaTheme="minorEastAsia" w:hAnsi="Times New Roman" w:cs="Times New Roman"/>
          <w:sz w:val="28"/>
          <w:szCs w:val="28"/>
          <w:lang w:val="kk-KZ"/>
        </w:rPr>
        <w:t xml:space="preserve"> </w:t>
      </w:r>
      <w:r w:rsidRPr="001E046C">
        <w:rPr>
          <w:rFonts w:ascii="Times New Roman" w:eastAsiaTheme="minorEastAsia" w:hAnsi="Times New Roman" w:cs="Times New Roman"/>
          <w:sz w:val="28"/>
          <w:szCs w:val="28"/>
        </w:rPr>
        <w:t>(мысл</w:t>
      </w:r>
      <w:r w:rsidRPr="001E046C">
        <w:rPr>
          <w:rFonts w:ascii="Times New Roman" w:eastAsiaTheme="minorEastAsia" w:hAnsi="Times New Roman" w:cs="Times New Roman"/>
          <w:sz w:val="28"/>
          <w:szCs w:val="28"/>
          <w:lang w:val="kk-KZ"/>
        </w:rPr>
        <w:t>и</w:t>
      </w:r>
      <w:r w:rsidRPr="001E046C">
        <w:rPr>
          <w:rFonts w:ascii="Times New Roman" w:eastAsiaTheme="minorEastAsia" w:hAnsi="Times New Roman" w:cs="Times New Roman"/>
          <w:sz w:val="28"/>
          <w:szCs w:val="28"/>
        </w:rPr>
        <w:t xml:space="preserve"> ребенка на улице)</w:t>
      </w:r>
    </w:p>
    <w:p w:rsidR="00DC02FD" w:rsidRPr="000F04BD" w:rsidRDefault="00DC02FD" w:rsidP="002A360A">
      <w:pPr>
        <w:spacing w:after="0" w:line="240" w:lineRule="auto"/>
        <w:ind w:firstLine="2268"/>
        <w:jc w:val="both"/>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kk-KZ"/>
          </w:rPr>
          <m:t>F2:=</m:t>
        </m:r>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obj</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act</m:t>
            </m:r>
          </m:e>
        </m:d>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sub</m:t>
            </m:r>
          </m:e>
        </m:d>
        <m:r>
          <w:rPr>
            <w:rFonts w:ascii="Cambria Math" w:hAnsi="Cambria Math" w:cs="Times New Roman"/>
            <w:sz w:val="28"/>
            <w:szCs w:val="28"/>
          </w:rPr>
          <m:t>}</m:t>
        </m:r>
      </m:oMath>
      <w:r w:rsidRPr="001E046C">
        <w:rPr>
          <w:rFonts w:ascii="Times New Roman" w:eastAsiaTheme="minorEastAsia" w:hAnsi="Times New Roman" w:cs="Times New Roman"/>
          <w:i/>
          <w:sz w:val="28"/>
          <w:szCs w:val="28"/>
        </w:rPr>
        <w:t xml:space="preserve">        </w:t>
      </w:r>
      <w:r w:rsidRPr="005E4BD0">
        <w:rPr>
          <w:rFonts w:ascii="Times New Roman" w:eastAsiaTheme="minorEastAsia" w:hAnsi="Times New Roman" w:cs="Times New Roman"/>
          <w:i/>
          <w:sz w:val="28"/>
          <w:szCs w:val="28"/>
        </w:rPr>
        <w:t xml:space="preserve">                    </w:t>
      </w:r>
      <w:r>
        <w:rPr>
          <w:rFonts w:ascii="Times New Roman" w:eastAsiaTheme="minorEastAsia" w:hAnsi="Times New Roman" w:cs="Times New Roman"/>
          <w:i/>
          <w:sz w:val="28"/>
          <w:szCs w:val="28"/>
        </w:rPr>
        <w:t xml:space="preserve"> </w:t>
      </w:r>
      <w:r w:rsidRPr="000F04BD">
        <w:rPr>
          <w:rFonts w:ascii="Times New Roman" w:eastAsiaTheme="minorEastAsia" w:hAnsi="Times New Roman" w:cs="Times New Roman"/>
          <w:sz w:val="28"/>
          <w:szCs w:val="28"/>
        </w:rPr>
        <w:t>(19)</w:t>
      </w:r>
    </w:p>
    <w:p w:rsidR="00DC02FD" w:rsidRPr="001E046C" w:rsidRDefault="00DC02FD" w:rsidP="002A360A">
      <w:pPr>
        <w:spacing w:after="0" w:line="240" w:lineRule="auto"/>
        <w:ind w:firstLine="2268"/>
        <w:jc w:val="both"/>
        <w:rPr>
          <w:rFonts w:ascii="Times New Roman" w:eastAsiaTheme="minorEastAsia" w:hAnsi="Times New Roman" w:cs="Times New Roman"/>
          <w:i/>
          <w:sz w:val="28"/>
          <w:szCs w:val="28"/>
        </w:rPr>
      </w:pPr>
      <w:r w:rsidRPr="001E046C">
        <w:rPr>
          <w:rFonts w:ascii="Times New Roman" w:eastAsiaTheme="minorEastAsia" w:hAnsi="Times New Roman" w:cs="Times New Roman"/>
          <w:sz w:val="28"/>
          <w:szCs w:val="28"/>
        </w:rPr>
        <w:t>&lt;[{</w:t>
      </w:r>
      <w:r w:rsidRPr="001E046C">
        <w:rPr>
          <w:rFonts w:ascii="Times New Roman" w:eastAsiaTheme="minorEastAsia" w:hAnsi="Times New Roman" w:cs="Times New Roman"/>
          <w:sz w:val="28"/>
          <w:szCs w:val="28"/>
          <w:lang w:val="kk-KZ"/>
        </w:rPr>
        <w:t>бала</w:t>
      </w:r>
      <w:r w:rsidRPr="001E046C">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 xml:space="preserve"> ойлау</w:t>
      </w:r>
      <w:r w:rsidRPr="001E046C">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 xml:space="preserve"> ойнау</w:t>
      </w:r>
      <w:r w:rsidRPr="001E046C">
        <w:rPr>
          <w:rFonts w:ascii="Times New Roman" w:eastAsiaTheme="minorEastAsia" w:hAnsi="Times New Roman" w:cs="Times New Roman"/>
          <w:sz w:val="28"/>
          <w:szCs w:val="28"/>
        </w:rPr>
        <w:t>&gt;</w:t>
      </w:r>
      <w:r w:rsidRPr="001E046C">
        <w:rPr>
          <w:rFonts w:ascii="Times New Roman" w:eastAsiaTheme="minorEastAsia" w:hAnsi="Times New Roman" w:cs="Times New Roman"/>
          <w:sz w:val="28"/>
          <w:szCs w:val="28"/>
          <w:lang w:val="kk-KZ"/>
        </w:rPr>
        <w:t xml:space="preserve"> </w:t>
      </w:r>
      <w:r w:rsidRPr="001E046C">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ребенок думать играть</w:t>
      </w:r>
      <w:r w:rsidRPr="001E046C">
        <w:rPr>
          <w:rFonts w:ascii="Times New Roman" w:eastAsiaTheme="minorEastAsia" w:hAnsi="Times New Roman" w:cs="Times New Roman"/>
          <w:sz w:val="28"/>
          <w:szCs w:val="28"/>
        </w:rPr>
        <w:t>)</w:t>
      </w:r>
    </w:p>
    <w:p w:rsidR="00DC02FD" w:rsidRPr="001E046C" w:rsidRDefault="00DC02FD" w:rsidP="00D968DB">
      <w:pPr>
        <w:spacing w:after="0" w:line="240" w:lineRule="auto"/>
        <w:jc w:val="both"/>
        <w:rPr>
          <w:rFonts w:ascii="Times New Roman" w:eastAsiaTheme="minorEastAsia" w:hAnsi="Times New Roman" w:cs="Times New Roman"/>
          <w:i/>
          <w:sz w:val="28"/>
          <w:szCs w:val="28"/>
        </w:rPr>
      </w:pPr>
      <w:r w:rsidRPr="001E046C">
        <w:rPr>
          <w:rFonts w:ascii="Times New Roman" w:eastAsiaTheme="minorEastAsia" w:hAnsi="Times New Roman" w:cs="Times New Roman"/>
          <w:i/>
          <w:sz w:val="28"/>
          <w:szCs w:val="28"/>
        </w:rPr>
        <w:t xml:space="preserve"> </w:t>
      </w:r>
    </w:p>
    <w:p w:rsidR="00DC02FD" w:rsidRPr="001E046C" w:rsidRDefault="00DC02FD" w:rsidP="00D968DB">
      <w:pPr>
        <w:spacing w:after="0" w:line="240" w:lineRule="auto"/>
        <w:ind w:firstLine="708"/>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Формулы </w:t>
      </w:r>
      <w:r w:rsidR="00BC2F89">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16</w:t>
      </w:r>
      <w:r w:rsidR="00BC2F89">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и </w:t>
      </w:r>
      <w:r w:rsidR="00BC2F89">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18</w:t>
      </w:r>
      <w:r w:rsidR="00BC2F89">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rPr>
        <w:t xml:space="preserve"> показывают прямой пер</w:t>
      </w:r>
      <w:r>
        <w:rPr>
          <w:rFonts w:ascii="Times New Roman" w:eastAsiaTheme="minorEastAsia" w:hAnsi="Times New Roman" w:cs="Times New Roman"/>
          <w:sz w:val="28"/>
          <w:szCs w:val="28"/>
        </w:rPr>
        <w:t xml:space="preserve">евод этих фраз. А в формулах </w:t>
      </w:r>
      <w:r w:rsidR="00D65E94">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17</w:t>
      </w:r>
      <w:r w:rsidR="00D65E94">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и </w:t>
      </w:r>
      <w:r w:rsidR="00D65E94">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19</w:t>
      </w:r>
      <w:r w:rsidR="00D65E94">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rPr>
        <w:t xml:space="preserve"> преобразовываются по смыслу для показания жестами. Как было заметно если брать прямой перевод, то жестами были бы показаны одни существительные, то есть объекты и субъекты без действия. А для полноценного понятия этих фраз добавляется действие как связующее звено</w:t>
      </w:r>
      <w:r w:rsidRPr="005E4BD0">
        <w:rPr>
          <w:rFonts w:ascii="Times New Roman" w:eastAsiaTheme="minorEastAsia" w:hAnsi="Times New Roman" w:cs="Times New Roman"/>
          <w:sz w:val="28"/>
          <w:szCs w:val="28"/>
        </w:rPr>
        <w:t xml:space="preserve"> [</w:t>
      </w:r>
      <w:r w:rsidR="00A52F13">
        <w:rPr>
          <w:rFonts w:ascii="Times New Roman" w:eastAsiaTheme="minorEastAsia" w:hAnsi="Times New Roman" w:cs="Times New Roman"/>
          <w:sz w:val="28"/>
          <w:szCs w:val="28"/>
        </w:rPr>
        <w:t>69</w:t>
      </w:r>
      <w:r w:rsidR="00BC2F89">
        <w:rPr>
          <w:rFonts w:ascii="Times New Roman" w:eastAsiaTheme="minorEastAsia" w:hAnsi="Times New Roman" w:cs="Times New Roman"/>
          <w:sz w:val="28"/>
          <w:szCs w:val="28"/>
        </w:rPr>
        <w:t xml:space="preserve">, </w:t>
      </w:r>
      <w:r w:rsidR="00A52F13">
        <w:rPr>
          <w:rFonts w:ascii="Times New Roman" w:eastAsiaTheme="minorEastAsia" w:hAnsi="Times New Roman" w:cs="Times New Roman"/>
          <w:sz w:val="28"/>
          <w:szCs w:val="28"/>
        </w:rPr>
        <w:t>70</w:t>
      </w:r>
      <w:r w:rsidRPr="005E4BD0">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rPr>
        <w:t xml:space="preserve">.  </w:t>
      </w:r>
    </w:p>
    <w:p w:rsidR="00DC02FD" w:rsidRPr="001E046C" w:rsidRDefault="00DC02FD" w:rsidP="00D968DB">
      <w:pPr>
        <w:spacing w:after="0" w:line="240" w:lineRule="auto"/>
        <w:ind w:firstLine="708"/>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В проведенном нами анализе казахских пословиц и сказок, представленном на веб-ресурсе surdo.kz, уделено внимание порядка 50 пословицам и 20 сказкам. Совместно с экспертами в данной области был проведен тщательный анализ, направленный на более глубокое понимание особенностей языка жестов и его влияния на сурдопе</w:t>
      </w:r>
      <w:r w:rsidR="00A52F13">
        <w:rPr>
          <w:rFonts w:ascii="Times New Roman" w:eastAsiaTheme="minorEastAsia" w:hAnsi="Times New Roman" w:cs="Times New Roman"/>
          <w:sz w:val="28"/>
          <w:szCs w:val="28"/>
        </w:rPr>
        <w:t>ревод. На рисунке 8</w:t>
      </w:r>
      <w:r w:rsidRPr="001E046C">
        <w:rPr>
          <w:rFonts w:ascii="Times New Roman" w:eastAsiaTheme="minorEastAsia" w:hAnsi="Times New Roman" w:cs="Times New Roman"/>
          <w:sz w:val="28"/>
          <w:szCs w:val="28"/>
        </w:rPr>
        <w:t xml:space="preserve"> отображены результаты работы автоматизированного сурдопереводчика, демонстрирующие передачу жестов. Этот визуальный анализ сравнивает действия человека с теми, что выполняет анимированный аватар. Очевидно, что, несмотря на трудность передачи чувств через анимированный персонаж, наши усилия направлены на минимизацию отличий между ним и человеческим исполнителем. Однако, мы осознаем, что существуют погрешности движения, и в связи с этим мы активно продолжаем разработку и планируем добавление мимики к аватару. Этот шаг, безусловно, улучшит передачу эмоций и поможет сделать опыт взаимодействия для сурдопользователей более близким к нативному. Наши исследования и разработки в этой области находятся в стадии активного развития, и мы стремимся к постоянному совершенствованию технологии, чтобы обеспечить максимальную точность и удовлетворение потребностей наших пользователей с нарушением слуха</w:t>
      </w:r>
      <w:r w:rsidR="00A52F13">
        <w:rPr>
          <w:rFonts w:ascii="Times New Roman" w:eastAsiaTheme="minorEastAsia" w:hAnsi="Times New Roman" w:cs="Times New Roman"/>
          <w:sz w:val="28"/>
          <w:szCs w:val="28"/>
        </w:rPr>
        <w:t xml:space="preserve"> [71</w:t>
      </w:r>
      <w:r w:rsidRPr="003C0455">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rPr>
        <w:t>.</w:t>
      </w:r>
    </w:p>
    <w:p w:rsidR="00DC02FD" w:rsidRPr="001E046C" w:rsidRDefault="00DC02FD" w:rsidP="00D968DB">
      <w:pPr>
        <w:spacing w:after="0" w:line="240" w:lineRule="auto"/>
        <w:ind w:firstLine="708"/>
        <w:jc w:val="both"/>
        <w:rPr>
          <w:rFonts w:ascii="Times New Roman" w:eastAsiaTheme="minorEastAsia" w:hAnsi="Times New Roman" w:cs="Times New Roman"/>
          <w:sz w:val="28"/>
          <w:szCs w:val="28"/>
        </w:rPr>
      </w:pPr>
    </w:p>
    <w:p w:rsidR="00DC02FD" w:rsidRPr="001E046C" w:rsidRDefault="00DC02FD" w:rsidP="00D968DB">
      <w:pPr>
        <w:spacing w:after="0" w:line="240" w:lineRule="auto"/>
        <w:jc w:val="center"/>
        <w:rPr>
          <w:rFonts w:ascii="Times New Roman" w:eastAsiaTheme="minorEastAsia" w:hAnsi="Times New Roman" w:cs="Times New Roman"/>
          <w:sz w:val="28"/>
          <w:szCs w:val="28"/>
          <w:lang w:val="en-US"/>
        </w:rPr>
      </w:pPr>
      <w:r w:rsidRPr="001E046C">
        <w:rPr>
          <w:rFonts w:ascii="Times New Roman" w:eastAsiaTheme="minorEastAsia" w:hAnsi="Times New Roman" w:cs="Times New Roman"/>
          <w:noProof/>
          <w:sz w:val="28"/>
          <w:szCs w:val="28"/>
          <w:lang w:eastAsia="ru-RU"/>
        </w:rPr>
        <w:drawing>
          <wp:inline distT="0" distB="0" distL="0" distR="0" wp14:anchorId="071C53CF" wp14:editId="64C7E837">
            <wp:extent cx="5931535" cy="3212465"/>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1535" cy="3212465"/>
                    </a:xfrm>
                    <a:prstGeom prst="rect">
                      <a:avLst/>
                    </a:prstGeom>
                    <a:noFill/>
                    <a:ln>
                      <a:noFill/>
                    </a:ln>
                  </pic:spPr>
                </pic:pic>
              </a:graphicData>
            </a:graphic>
          </wp:inline>
        </w:drawing>
      </w:r>
    </w:p>
    <w:p w:rsidR="00DC02FD" w:rsidRPr="001E046C" w:rsidRDefault="00DC02FD" w:rsidP="00D968DB">
      <w:pPr>
        <w:spacing w:after="0" w:line="240" w:lineRule="auto"/>
        <w:jc w:val="center"/>
        <w:rPr>
          <w:rFonts w:ascii="Times New Roman" w:eastAsiaTheme="minorEastAsia" w:hAnsi="Times New Roman" w:cs="Times New Roman"/>
          <w:sz w:val="28"/>
          <w:szCs w:val="28"/>
          <w:lang w:val="en-US"/>
        </w:rPr>
      </w:pPr>
      <w:r w:rsidRPr="001E046C">
        <w:rPr>
          <w:rFonts w:ascii="Times New Roman" w:eastAsiaTheme="minorEastAsia" w:hAnsi="Times New Roman" w:cs="Times New Roman"/>
          <w:noProof/>
          <w:sz w:val="28"/>
          <w:szCs w:val="28"/>
          <w:lang w:eastAsia="ru-RU"/>
        </w:rPr>
        <w:drawing>
          <wp:inline distT="0" distB="0" distL="0" distR="0" wp14:anchorId="642472C6" wp14:editId="65540C3D">
            <wp:extent cx="5931535" cy="377698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1535" cy="3776980"/>
                    </a:xfrm>
                    <a:prstGeom prst="rect">
                      <a:avLst/>
                    </a:prstGeom>
                    <a:noFill/>
                    <a:ln>
                      <a:noFill/>
                    </a:ln>
                  </pic:spPr>
                </pic:pic>
              </a:graphicData>
            </a:graphic>
          </wp:inline>
        </w:drawing>
      </w:r>
    </w:p>
    <w:p w:rsidR="00D65E94" w:rsidRPr="00D65E94" w:rsidRDefault="00D65E94" w:rsidP="00D968DB">
      <w:pPr>
        <w:spacing w:after="0" w:line="240" w:lineRule="auto"/>
        <w:jc w:val="center"/>
        <w:rPr>
          <w:rFonts w:ascii="Times New Roman" w:eastAsiaTheme="minorEastAsia" w:hAnsi="Times New Roman" w:cs="Times New Roman"/>
          <w:sz w:val="16"/>
          <w:szCs w:val="16"/>
          <w:lang w:val="kk-KZ"/>
        </w:rPr>
      </w:pPr>
    </w:p>
    <w:p w:rsidR="00DC02FD" w:rsidRPr="001E046C" w:rsidRDefault="00DC02FD" w:rsidP="00D968DB">
      <w:pPr>
        <w:spacing w:after="0" w:line="240" w:lineRule="auto"/>
        <w:jc w:val="center"/>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lang w:val="kk-KZ"/>
        </w:rPr>
        <w:t xml:space="preserve">Рисунок </w:t>
      </w:r>
      <w:r w:rsidR="00A52F13">
        <w:rPr>
          <w:rFonts w:ascii="Times New Roman" w:eastAsiaTheme="minorEastAsia" w:hAnsi="Times New Roman" w:cs="Times New Roman"/>
          <w:sz w:val="28"/>
          <w:szCs w:val="28"/>
        </w:rPr>
        <w:t>8</w:t>
      </w:r>
      <w:r w:rsidRPr="001E046C">
        <w:rPr>
          <w:rFonts w:ascii="Times New Roman" w:eastAsiaTheme="minorEastAsia" w:hAnsi="Times New Roman" w:cs="Times New Roman"/>
          <w:sz w:val="28"/>
          <w:szCs w:val="28"/>
        </w:rPr>
        <w:t xml:space="preserve"> – Сравнение жестов аватара и человека</w:t>
      </w:r>
    </w:p>
    <w:p w:rsidR="00DC02FD" w:rsidRDefault="00DC02FD" w:rsidP="00D968DB">
      <w:pPr>
        <w:spacing w:after="0" w:line="240" w:lineRule="auto"/>
        <w:jc w:val="both"/>
        <w:rPr>
          <w:rFonts w:ascii="Times New Roman" w:eastAsiaTheme="minorEastAsia" w:hAnsi="Times New Roman" w:cs="Times New Roman"/>
          <w:sz w:val="28"/>
          <w:szCs w:val="28"/>
        </w:rPr>
      </w:pPr>
    </w:p>
    <w:p w:rsidR="00DC02FD" w:rsidRPr="00D50CE1" w:rsidRDefault="00DC02FD" w:rsidP="000F04BD">
      <w:pPr>
        <w:tabs>
          <w:tab w:val="left" w:pos="1134"/>
        </w:tabs>
        <w:spacing w:after="0" w:line="240" w:lineRule="auto"/>
        <w:ind w:firstLine="709"/>
        <w:jc w:val="both"/>
        <w:rPr>
          <w:rFonts w:ascii="Times New Roman" w:eastAsiaTheme="minorEastAsia" w:hAnsi="Times New Roman" w:cs="Times New Roman"/>
          <w:sz w:val="28"/>
          <w:szCs w:val="28"/>
        </w:rPr>
      </w:pPr>
      <w:r w:rsidRPr="00D50CE1">
        <w:rPr>
          <w:rFonts w:ascii="Times New Roman" w:eastAsiaTheme="minorEastAsia" w:hAnsi="Times New Roman" w:cs="Times New Roman"/>
          <w:sz w:val="28"/>
          <w:szCs w:val="28"/>
        </w:rPr>
        <w:t>В этом разделе обсуждаются подходы, которые помогают обрабатывать сложные предложения и выражения в казахском жестовом языке (КЖЯ).</w:t>
      </w:r>
    </w:p>
    <w:p w:rsidR="00DC02FD" w:rsidRPr="00D50CE1" w:rsidRDefault="00DC02FD" w:rsidP="000F04BD">
      <w:pPr>
        <w:tabs>
          <w:tab w:val="left" w:pos="1134"/>
        </w:tabs>
        <w:spacing w:after="0" w:line="240" w:lineRule="auto"/>
        <w:ind w:firstLine="709"/>
        <w:jc w:val="both"/>
        <w:rPr>
          <w:rFonts w:ascii="Times New Roman" w:eastAsiaTheme="minorEastAsia" w:hAnsi="Times New Roman" w:cs="Times New Roman"/>
          <w:sz w:val="28"/>
          <w:szCs w:val="28"/>
        </w:rPr>
      </w:pPr>
      <w:r w:rsidRPr="00D50CE1">
        <w:rPr>
          <w:rFonts w:ascii="Times New Roman" w:eastAsiaTheme="minorEastAsia" w:hAnsi="Times New Roman" w:cs="Times New Roman"/>
          <w:sz w:val="28"/>
          <w:szCs w:val="28"/>
        </w:rPr>
        <w:t>Одним из ключевых аспектов является использование формулы SOP (субъект-объект-предикат), которая позволяет структурировать предложение таким образом, чтобы смысл был максимально понятен перед переводом на жестовый язык. Это особенно важно в связи с тем, что жестов в КЖЯ меньше, чем слов, и необходимо подбирать наиболее подходящие жесты по смыслу.</w:t>
      </w:r>
      <w:r>
        <w:rPr>
          <w:rFonts w:ascii="Times New Roman" w:eastAsiaTheme="minorEastAsia" w:hAnsi="Times New Roman" w:cs="Times New Roman"/>
          <w:sz w:val="28"/>
          <w:szCs w:val="28"/>
        </w:rPr>
        <w:t xml:space="preserve"> </w:t>
      </w:r>
      <w:r w:rsidRPr="00D50CE1">
        <w:rPr>
          <w:rFonts w:ascii="Times New Roman" w:eastAsiaTheme="minorEastAsia" w:hAnsi="Times New Roman" w:cs="Times New Roman"/>
          <w:sz w:val="28"/>
          <w:szCs w:val="28"/>
        </w:rPr>
        <w:t>Кроме того, особое внимание уделяется анализу синонимов и омонимов, что позволяет более точно передать смысл исходного текста. В разделе приводится пример с казахской народной пословицей, где сначала производится поиск синонимов, а затем выбирается соответствующий жест</w:t>
      </w:r>
      <w:r w:rsidRPr="00042BBF">
        <w:rPr>
          <w:rFonts w:ascii="Times New Roman" w:eastAsiaTheme="minorEastAsia" w:hAnsi="Times New Roman" w:cs="Times New Roman"/>
          <w:sz w:val="28"/>
          <w:szCs w:val="28"/>
        </w:rPr>
        <w:t xml:space="preserve"> [</w:t>
      </w:r>
      <w:r w:rsidR="00A52F13">
        <w:rPr>
          <w:rFonts w:ascii="Times New Roman" w:eastAsiaTheme="minorEastAsia" w:hAnsi="Times New Roman" w:cs="Times New Roman"/>
          <w:sz w:val="28"/>
          <w:szCs w:val="28"/>
        </w:rPr>
        <w:t>72</w:t>
      </w:r>
      <w:r w:rsidR="00BC2F89">
        <w:rPr>
          <w:rFonts w:ascii="Times New Roman" w:eastAsiaTheme="minorEastAsia" w:hAnsi="Times New Roman" w:cs="Times New Roman"/>
          <w:sz w:val="28"/>
          <w:szCs w:val="28"/>
        </w:rPr>
        <w:t xml:space="preserve">, </w:t>
      </w:r>
      <w:r w:rsidR="00A52F13">
        <w:rPr>
          <w:rFonts w:ascii="Times New Roman" w:eastAsiaTheme="minorEastAsia" w:hAnsi="Times New Roman" w:cs="Times New Roman"/>
          <w:sz w:val="28"/>
          <w:szCs w:val="28"/>
        </w:rPr>
        <w:t>73</w:t>
      </w:r>
      <w:r w:rsidRPr="00042BBF">
        <w:rPr>
          <w:rFonts w:ascii="Times New Roman" w:eastAsiaTheme="minorEastAsia" w:hAnsi="Times New Roman" w:cs="Times New Roman"/>
          <w:sz w:val="28"/>
          <w:szCs w:val="28"/>
        </w:rPr>
        <w:t>]</w:t>
      </w:r>
      <w:r w:rsidRPr="00D50CE1">
        <w:rPr>
          <w:rFonts w:ascii="Times New Roman" w:eastAsiaTheme="minorEastAsia" w:hAnsi="Times New Roman" w:cs="Times New Roman"/>
          <w:sz w:val="28"/>
          <w:szCs w:val="28"/>
        </w:rPr>
        <w:t>.</w:t>
      </w:r>
    </w:p>
    <w:p w:rsidR="00DC02FD" w:rsidRDefault="00DC02FD" w:rsidP="000F04BD">
      <w:pPr>
        <w:tabs>
          <w:tab w:val="left" w:pos="1134"/>
        </w:tabs>
        <w:spacing w:after="0" w:line="240" w:lineRule="auto"/>
        <w:ind w:firstLine="709"/>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П</w:t>
      </w:r>
      <w:r w:rsidRPr="00D50CE1">
        <w:rPr>
          <w:rFonts w:ascii="Times New Roman" w:eastAsiaTheme="minorEastAsia" w:hAnsi="Times New Roman" w:cs="Times New Roman"/>
          <w:sz w:val="28"/>
          <w:szCs w:val="28"/>
        </w:rPr>
        <w:t>редложенный подход является основополагающим для развития автоматизированного перевода на жестовый язык, так как он позволяет учесть сложность синтаксических и семантических связей в языке. Этот подход не только улучшает качество перевода, но и делает его более доступным и понятным для пользователей КЖЯ. Однако, для дальнейшего совершенствования системы, было бы полезно интегрировать элементы машинного обучения, которые могут автоматически определять наиболее подходящие жесты и улучшать алгоритм</w:t>
      </w:r>
      <w:r>
        <w:rPr>
          <w:rFonts w:ascii="Times New Roman" w:eastAsiaTheme="minorEastAsia" w:hAnsi="Times New Roman" w:cs="Times New Roman"/>
          <w:sz w:val="28"/>
          <w:szCs w:val="28"/>
        </w:rPr>
        <w:t>ы на основе накопленных данных.</w:t>
      </w:r>
    </w:p>
    <w:p w:rsidR="00DC02FD" w:rsidRPr="00020473" w:rsidRDefault="00DC02FD" w:rsidP="000F04BD">
      <w:pPr>
        <w:tabs>
          <w:tab w:val="left" w:pos="1134"/>
        </w:tabs>
        <w:spacing w:after="0" w:line="240" w:lineRule="auto"/>
        <w:ind w:firstLine="709"/>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Сложные фразы представляют собой конструкции, включающие в себя не только базовые лексические единицы, но и идиоматические выражения, метафоры, а также предложения с многосоставными структурами и изменяющейся семантикой</w:t>
      </w:r>
      <w:r w:rsidR="00A52F13">
        <w:rPr>
          <w:rFonts w:ascii="Times New Roman" w:eastAsiaTheme="minorEastAsia" w:hAnsi="Times New Roman" w:cs="Times New Roman"/>
          <w:sz w:val="28"/>
          <w:szCs w:val="28"/>
        </w:rPr>
        <w:t xml:space="preserve"> [74</w:t>
      </w:r>
      <w:r w:rsidRPr="00042BBF">
        <w:rPr>
          <w:rFonts w:ascii="Times New Roman" w:eastAsiaTheme="minorEastAsia" w:hAnsi="Times New Roman" w:cs="Times New Roman"/>
          <w:sz w:val="28"/>
          <w:szCs w:val="28"/>
        </w:rPr>
        <w:t>]</w:t>
      </w:r>
      <w:r w:rsidRPr="00020473">
        <w:rPr>
          <w:rFonts w:ascii="Times New Roman" w:eastAsiaTheme="minorEastAsia" w:hAnsi="Times New Roman" w:cs="Times New Roman"/>
          <w:sz w:val="28"/>
          <w:szCs w:val="28"/>
        </w:rPr>
        <w:t>. Перевод таких фраз на жестовый язык требует использования специальных алгоритмов, способных учитывать синтаксические и семантические особенности языка, а также грамматические связи и контекст.</w:t>
      </w:r>
    </w:p>
    <w:p w:rsidR="00DC02FD" w:rsidRPr="00020473" w:rsidRDefault="00DC02FD" w:rsidP="000F04BD">
      <w:pPr>
        <w:tabs>
          <w:tab w:val="left" w:pos="1134"/>
        </w:tabs>
        <w:spacing w:after="0" w:line="240" w:lineRule="auto"/>
        <w:ind w:firstLine="709"/>
        <w:jc w:val="both"/>
        <w:rPr>
          <w:rFonts w:ascii="Times New Roman" w:eastAsiaTheme="minorEastAsia" w:hAnsi="Times New Roman" w:cs="Times New Roman"/>
          <w:bCs/>
          <w:sz w:val="28"/>
          <w:szCs w:val="28"/>
        </w:rPr>
      </w:pPr>
      <w:r w:rsidRPr="00020473">
        <w:rPr>
          <w:rFonts w:ascii="Times New Roman" w:eastAsiaTheme="minorEastAsia" w:hAnsi="Times New Roman" w:cs="Times New Roman"/>
          <w:bCs/>
          <w:sz w:val="28"/>
          <w:szCs w:val="28"/>
        </w:rPr>
        <w:t>Алгоритмы обработки сложных фраз</w:t>
      </w:r>
      <w:r w:rsidR="00C93414">
        <w:rPr>
          <w:rFonts w:ascii="Times New Roman" w:eastAsiaTheme="minorEastAsia" w:hAnsi="Times New Roman" w:cs="Times New Roman"/>
          <w:bCs/>
          <w:sz w:val="28"/>
          <w:szCs w:val="28"/>
        </w:rPr>
        <w:t>:</w:t>
      </w:r>
    </w:p>
    <w:p w:rsidR="00DC02FD" w:rsidRPr="00020473" w:rsidRDefault="00DC02FD" w:rsidP="009F4BB2">
      <w:pPr>
        <w:numPr>
          <w:ilvl w:val="0"/>
          <w:numId w:val="30"/>
        </w:numPr>
        <w:tabs>
          <w:tab w:val="left" w:pos="1134"/>
        </w:tabs>
        <w:spacing w:after="0" w:line="240" w:lineRule="auto"/>
        <w:ind w:left="0" w:firstLine="709"/>
        <w:jc w:val="both"/>
        <w:rPr>
          <w:rFonts w:ascii="Times New Roman" w:eastAsiaTheme="minorEastAsia" w:hAnsi="Times New Roman" w:cs="Times New Roman"/>
          <w:sz w:val="28"/>
          <w:szCs w:val="28"/>
        </w:rPr>
      </w:pPr>
      <w:r w:rsidRPr="00020473">
        <w:rPr>
          <w:rFonts w:ascii="Times New Roman" w:eastAsiaTheme="minorEastAsia" w:hAnsi="Times New Roman" w:cs="Times New Roman"/>
          <w:bCs/>
          <w:sz w:val="28"/>
          <w:szCs w:val="28"/>
        </w:rPr>
        <w:t>Семантический разбор</w:t>
      </w:r>
      <w:r w:rsidRPr="00020473">
        <w:rPr>
          <w:rFonts w:ascii="Times New Roman" w:eastAsiaTheme="minorEastAsia" w:hAnsi="Times New Roman" w:cs="Times New Roman"/>
          <w:sz w:val="28"/>
          <w:szCs w:val="28"/>
        </w:rPr>
        <w:t>:</w:t>
      </w:r>
    </w:p>
    <w:p w:rsidR="00DC02FD" w:rsidRPr="00020473" w:rsidRDefault="00C93414" w:rsidP="00C93414">
      <w:pPr>
        <w:numPr>
          <w:ilvl w:val="1"/>
          <w:numId w:val="30"/>
        </w:numPr>
        <w:tabs>
          <w:tab w:val="left" w:pos="1134"/>
        </w:tabs>
        <w:spacing w:after="0" w:line="240" w:lineRule="auto"/>
        <w:ind w:left="0" w:firstLine="851"/>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д</w:t>
      </w:r>
      <w:r w:rsidR="00DC02FD" w:rsidRPr="00020473">
        <w:rPr>
          <w:rFonts w:ascii="Times New Roman" w:eastAsiaTheme="minorEastAsia" w:hAnsi="Times New Roman" w:cs="Times New Roman"/>
          <w:sz w:val="28"/>
          <w:szCs w:val="28"/>
        </w:rPr>
        <w:t>ля начала, алгоритмы анализируют исходную фразу с точки зрения ее семантики. Это включает определение смысловых единиц, их ролей в предложении и взаимосвязей между ними. На этом этапе используются методы обработки естественного языка (NLP), которые позволяют выделить ключевые элементы и установить контекст.</w:t>
      </w:r>
    </w:p>
    <w:p w:rsidR="00DC02FD" w:rsidRPr="00020473" w:rsidRDefault="00DC02FD" w:rsidP="009F4BB2">
      <w:pPr>
        <w:numPr>
          <w:ilvl w:val="0"/>
          <w:numId w:val="30"/>
        </w:numPr>
        <w:tabs>
          <w:tab w:val="left" w:pos="1134"/>
        </w:tabs>
        <w:spacing w:after="0" w:line="240" w:lineRule="auto"/>
        <w:ind w:left="0" w:firstLine="709"/>
        <w:jc w:val="both"/>
        <w:rPr>
          <w:rFonts w:ascii="Times New Roman" w:eastAsiaTheme="minorEastAsia" w:hAnsi="Times New Roman" w:cs="Times New Roman"/>
          <w:sz w:val="28"/>
          <w:szCs w:val="28"/>
        </w:rPr>
      </w:pPr>
      <w:r w:rsidRPr="00020473">
        <w:rPr>
          <w:rFonts w:ascii="Times New Roman" w:eastAsiaTheme="minorEastAsia" w:hAnsi="Times New Roman" w:cs="Times New Roman"/>
          <w:bCs/>
          <w:sz w:val="28"/>
          <w:szCs w:val="28"/>
        </w:rPr>
        <w:t>Синтаксический анализ</w:t>
      </w:r>
      <w:r w:rsidRPr="00020473">
        <w:rPr>
          <w:rFonts w:ascii="Times New Roman" w:eastAsiaTheme="minorEastAsia" w:hAnsi="Times New Roman" w:cs="Times New Roman"/>
          <w:sz w:val="28"/>
          <w:szCs w:val="28"/>
        </w:rPr>
        <w:t>:</w:t>
      </w:r>
    </w:p>
    <w:p w:rsidR="00DC02FD" w:rsidRPr="00020473" w:rsidRDefault="00C93414" w:rsidP="00C93414">
      <w:pPr>
        <w:numPr>
          <w:ilvl w:val="1"/>
          <w:numId w:val="30"/>
        </w:numPr>
        <w:tabs>
          <w:tab w:val="left" w:pos="1134"/>
        </w:tabs>
        <w:spacing w:after="0" w:line="240" w:lineRule="auto"/>
        <w:ind w:left="0" w:firstLine="851"/>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д</w:t>
      </w:r>
      <w:r w:rsidR="00DC02FD" w:rsidRPr="00020473">
        <w:rPr>
          <w:rFonts w:ascii="Times New Roman" w:eastAsiaTheme="minorEastAsia" w:hAnsi="Times New Roman" w:cs="Times New Roman"/>
          <w:sz w:val="28"/>
          <w:szCs w:val="28"/>
        </w:rPr>
        <w:t>алее проводится синтаксический анализ, который направлен на определение грамматической структуры предложения</w:t>
      </w:r>
      <w:r w:rsidR="00A52F13">
        <w:rPr>
          <w:rFonts w:ascii="Times New Roman" w:eastAsiaTheme="minorEastAsia" w:hAnsi="Times New Roman" w:cs="Times New Roman"/>
          <w:sz w:val="28"/>
          <w:szCs w:val="28"/>
        </w:rPr>
        <w:t xml:space="preserve"> [75</w:t>
      </w:r>
      <w:r w:rsidR="00DC02FD" w:rsidRPr="00042BBF">
        <w:rPr>
          <w:rFonts w:ascii="Times New Roman" w:eastAsiaTheme="minorEastAsia" w:hAnsi="Times New Roman" w:cs="Times New Roman"/>
          <w:sz w:val="28"/>
          <w:szCs w:val="28"/>
        </w:rPr>
        <w:t>]</w:t>
      </w:r>
      <w:r w:rsidR="00DC02FD" w:rsidRPr="00020473">
        <w:rPr>
          <w:rFonts w:ascii="Times New Roman" w:eastAsiaTheme="minorEastAsia" w:hAnsi="Times New Roman" w:cs="Times New Roman"/>
          <w:sz w:val="28"/>
          <w:szCs w:val="28"/>
        </w:rPr>
        <w:t>. Этот процесс включает в себя распознавание субъектов, предикатов, дополнений, а также установление порядка слов, что особенно важно при переводе на жестовый язык, где порядок жестов может отличаться от исходного языка.</w:t>
      </w:r>
    </w:p>
    <w:p w:rsidR="00DC02FD" w:rsidRPr="00020473" w:rsidRDefault="00DC02FD" w:rsidP="009F4BB2">
      <w:pPr>
        <w:numPr>
          <w:ilvl w:val="0"/>
          <w:numId w:val="30"/>
        </w:numPr>
        <w:tabs>
          <w:tab w:val="left" w:pos="1134"/>
        </w:tabs>
        <w:spacing w:after="0" w:line="240" w:lineRule="auto"/>
        <w:ind w:left="0" w:firstLine="709"/>
        <w:jc w:val="both"/>
        <w:rPr>
          <w:rFonts w:ascii="Times New Roman" w:eastAsiaTheme="minorEastAsia" w:hAnsi="Times New Roman" w:cs="Times New Roman"/>
          <w:sz w:val="28"/>
          <w:szCs w:val="28"/>
        </w:rPr>
      </w:pPr>
      <w:r w:rsidRPr="00020473">
        <w:rPr>
          <w:rFonts w:ascii="Times New Roman" w:eastAsiaTheme="minorEastAsia" w:hAnsi="Times New Roman" w:cs="Times New Roman"/>
          <w:bCs/>
          <w:sz w:val="28"/>
          <w:szCs w:val="28"/>
        </w:rPr>
        <w:t>Морфологический анализ</w:t>
      </w:r>
      <w:r w:rsidRPr="00020473">
        <w:rPr>
          <w:rFonts w:ascii="Times New Roman" w:eastAsiaTheme="minorEastAsia" w:hAnsi="Times New Roman" w:cs="Times New Roman"/>
          <w:sz w:val="28"/>
          <w:szCs w:val="28"/>
        </w:rPr>
        <w:t>:</w:t>
      </w:r>
    </w:p>
    <w:p w:rsidR="00DC02FD" w:rsidRPr="00020473" w:rsidRDefault="00C93414" w:rsidP="00C93414">
      <w:pPr>
        <w:numPr>
          <w:ilvl w:val="1"/>
          <w:numId w:val="30"/>
        </w:numPr>
        <w:tabs>
          <w:tab w:val="left" w:pos="1134"/>
        </w:tabs>
        <w:spacing w:after="0" w:line="240" w:lineRule="auto"/>
        <w:ind w:left="0" w:firstLine="851"/>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м</w:t>
      </w:r>
      <w:r w:rsidR="00DC02FD" w:rsidRPr="00020473">
        <w:rPr>
          <w:rFonts w:ascii="Times New Roman" w:eastAsiaTheme="minorEastAsia" w:hAnsi="Times New Roman" w:cs="Times New Roman"/>
          <w:sz w:val="28"/>
          <w:szCs w:val="28"/>
        </w:rPr>
        <w:t>орфологический анализ позволяет выявить грамматические формы слов в предложении, такие как падежи, времена и числа. Для сложных фраз важно правильно интерпретировать эти формы, так как их неверный перевод может изменить смысл всей фразы.</w:t>
      </w:r>
    </w:p>
    <w:p w:rsidR="00DC02FD" w:rsidRPr="00020473" w:rsidRDefault="00DC02FD" w:rsidP="009F4BB2">
      <w:pPr>
        <w:numPr>
          <w:ilvl w:val="0"/>
          <w:numId w:val="30"/>
        </w:numPr>
        <w:tabs>
          <w:tab w:val="left" w:pos="1134"/>
        </w:tabs>
        <w:spacing w:after="0" w:line="240" w:lineRule="auto"/>
        <w:ind w:left="0" w:firstLine="709"/>
        <w:jc w:val="both"/>
        <w:rPr>
          <w:rFonts w:ascii="Times New Roman" w:eastAsiaTheme="minorEastAsia" w:hAnsi="Times New Roman" w:cs="Times New Roman"/>
          <w:sz w:val="28"/>
          <w:szCs w:val="28"/>
        </w:rPr>
      </w:pPr>
      <w:r w:rsidRPr="00020473">
        <w:rPr>
          <w:rFonts w:ascii="Times New Roman" w:eastAsiaTheme="minorEastAsia" w:hAnsi="Times New Roman" w:cs="Times New Roman"/>
          <w:bCs/>
          <w:sz w:val="28"/>
          <w:szCs w:val="28"/>
        </w:rPr>
        <w:t>Распознавание идиом и метафор</w:t>
      </w:r>
      <w:r w:rsidRPr="00020473">
        <w:rPr>
          <w:rFonts w:ascii="Times New Roman" w:eastAsiaTheme="minorEastAsia" w:hAnsi="Times New Roman" w:cs="Times New Roman"/>
          <w:sz w:val="28"/>
          <w:szCs w:val="28"/>
        </w:rPr>
        <w:t>:</w:t>
      </w:r>
    </w:p>
    <w:p w:rsidR="00DC02FD" w:rsidRPr="00020473" w:rsidRDefault="00C93414" w:rsidP="00C93414">
      <w:pPr>
        <w:numPr>
          <w:ilvl w:val="1"/>
          <w:numId w:val="30"/>
        </w:numPr>
        <w:tabs>
          <w:tab w:val="left" w:pos="1134"/>
        </w:tabs>
        <w:spacing w:after="0" w:line="240" w:lineRule="auto"/>
        <w:ind w:left="0" w:firstLine="851"/>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о</w:t>
      </w:r>
      <w:r w:rsidR="00DC02FD" w:rsidRPr="00020473">
        <w:rPr>
          <w:rFonts w:ascii="Times New Roman" w:eastAsiaTheme="minorEastAsia" w:hAnsi="Times New Roman" w:cs="Times New Roman"/>
          <w:sz w:val="28"/>
          <w:szCs w:val="28"/>
        </w:rPr>
        <w:t>дним из сложнейших аспектов перевода является работа с идиоматическими выражениями и метафорами, которые не могут быть переведены дословно. Алгоритмы распознают такие выражения и заменяют их соответствующими жестами, которые передают аналогичное значение в КЖЯ.</w:t>
      </w:r>
    </w:p>
    <w:p w:rsidR="00DC02FD" w:rsidRPr="00020473" w:rsidRDefault="00DC02FD" w:rsidP="009F4BB2">
      <w:pPr>
        <w:numPr>
          <w:ilvl w:val="0"/>
          <w:numId w:val="30"/>
        </w:numPr>
        <w:tabs>
          <w:tab w:val="left" w:pos="1134"/>
        </w:tabs>
        <w:spacing w:after="0" w:line="240" w:lineRule="auto"/>
        <w:ind w:left="0" w:firstLine="709"/>
        <w:jc w:val="both"/>
        <w:rPr>
          <w:rFonts w:ascii="Times New Roman" w:eastAsiaTheme="minorEastAsia" w:hAnsi="Times New Roman" w:cs="Times New Roman"/>
          <w:sz w:val="28"/>
          <w:szCs w:val="28"/>
        </w:rPr>
      </w:pPr>
      <w:r w:rsidRPr="00020473">
        <w:rPr>
          <w:rFonts w:ascii="Times New Roman" w:eastAsiaTheme="minorEastAsia" w:hAnsi="Times New Roman" w:cs="Times New Roman"/>
          <w:bCs/>
          <w:sz w:val="28"/>
          <w:szCs w:val="28"/>
        </w:rPr>
        <w:t>Контекстный анализ</w:t>
      </w:r>
      <w:r w:rsidRPr="00020473">
        <w:rPr>
          <w:rFonts w:ascii="Times New Roman" w:eastAsiaTheme="minorEastAsia" w:hAnsi="Times New Roman" w:cs="Times New Roman"/>
          <w:sz w:val="28"/>
          <w:szCs w:val="28"/>
        </w:rPr>
        <w:t>:</w:t>
      </w:r>
    </w:p>
    <w:p w:rsidR="00DC02FD" w:rsidRPr="00020473" w:rsidRDefault="00C93414" w:rsidP="00C93414">
      <w:pPr>
        <w:numPr>
          <w:ilvl w:val="1"/>
          <w:numId w:val="30"/>
        </w:numPr>
        <w:tabs>
          <w:tab w:val="left" w:pos="1134"/>
        </w:tabs>
        <w:spacing w:after="0" w:line="240" w:lineRule="auto"/>
        <w:ind w:left="0" w:firstLine="851"/>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д</w:t>
      </w:r>
      <w:r w:rsidR="00DC02FD" w:rsidRPr="00020473">
        <w:rPr>
          <w:rFonts w:ascii="Times New Roman" w:eastAsiaTheme="minorEastAsia" w:hAnsi="Times New Roman" w:cs="Times New Roman"/>
          <w:sz w:val="28"/>
          <w:szCs w:val="28"/>
        </w:rPr>
        <w:t>ля точного перевода сложных фраз необходимо учитывать контекст, в котором используется фраза. Алгоритмы контекстного анализа определяют, какие элементы предложения могут изменять свое значение в зависимости от ситуации, и адаптируют перевод соответственно</w:t>
      </w:r>
      <w:r w:rsidR="00A52F13">
        <w:rPr>
          <w:rFonts w:ascii="Times New Roman" w:eastAsiaTheme="minorEastAsia" w:hAnsi="Times New Roman" w:cs="Times New Roman"/>
          <w:sz w:val="28"/>
          <w:szCs w:val="28"/>
        </w:rPr>
        <w:t xml:space="preserve"> [76</w:t>
      </w:r>
      <w:r w:rsidR="00DC02FD" w:rsidRPr="00042BBF">
        <w:rPr>
          <w:rFonts w:ascii="Times New Roman" w:eastAsiaTheme="minorEastAsia" w:hAnsi="Times New Roman" w:cs="Times New Roman"/>
          <w:sz w:val="28"/>
          <w:szCs w:val="28"/>
        </w:rPr>
        <w:t>]</w:t>
      </w:r>
      <w:r w:rsidR="00DC02FD" w:rsidRPr="00020473">
        <w:rPr>
          <w:rFonts w:ascii="Times New Roman" w:eastAsiaTheme="minorEastAsia" w:hAnsi="Times New Roman" w:cs="Times New Roman"/>
          <w:sz w:val="28"/>
          <w:szCs w:val="28"/>
        </w:rPr>
        <w:t>.</w:t>
      </w:r>
    </w:p>
    <w:p w:rsidR="00DC02FD" w:rsidRPr="00020473" w:rsidRDefault="00DC02FD" w:rsidP="000F04BD">
      <w:pPr>
        <w:tabs>
          <w:tab w:val="left" w:pos="1134"/>
        </w:tabs>
        <w:spacing w:after="0" w:line="240" w:lineRule="auto"/>
        <w:ind w:firstLine="709"/>
        <w:jc w:val="both"/>
        <w:rPr>
          <w:rFonts w:ascii="Times New Roman" w:eastAsiaTheme="minorEastAsia" w:hAnsi="Times New Roman" w:cs="Times New Roman"/>
          <w:bCs/>
          <w:sz w:val="28"/>
          <w:szCs w:val="28"/>
        </w:rPr>
      </w:pPr>
      <w:r w:rsidRPr="00020473">
        <w:rPr>
          <w:rFonts w:ascii="Times New Roman" w:eastAsiaTheme="minorEastAsia" w:hAnsi="Times New Roman" w:cs="Times New Roman"/>
          <w:bCs/>
          <w:sz w:val="28"/>
          <w:szCs w:val="28"/>
        </w:rPr>
        <w:t>Формулы для сложных конструкций</w:t>
      </w:r>
      <w:r w:rsidR="00C93414">
        <w:rPr>
          <w:rFonts w:ascii="Times New Roman" w:eastAsiaTheme="minorEastAsia" w:hAnsi="Times New Roman" w:cs="Times New Roman"/>
          <w:bCs/>
          <w:sz w:val="28"/>
          <w:szCs w:val="28"/>
        </w:rPr>
        <w:t>:</w:t>
      </w:r>
    </w:p>
    <w:p w:rsidR="00DC02FD" w:rsidRPr="00020473" w:rsidRDefault="00DC02FD" w:rsidP="009F4BB2">
      <w:pPr>
        <w:numPr>
          <w:ilvl w:val="0"/>
          <w:numId w:val="31"/>
        </w:numPr>
        <w:tabs>
          <w:tab w:val="left" w:pos="1134"/>
        </w:tabs>
        <w:spacing w:after="0" w:line="240" w:lineRule="auto"/>
        <w:ind w:left="0" w:firstLine="709"/>
        <w:jc w:val="both"/>
        <w:rPr>
          <w:rFonts w:ascii="Times New Roman" w:eastAsiaTheme="minorEastAsia" w:hAnsi="Times New Roman" w:cs="Times New Roman"/>
          <w:sz w:val="28"/>
          <w:szCs w:val="28"/>
        </w:rPr>
      </w:pPr>
      <w:r w:rsidRPr="00020473">
        <w:rPr>
          <w:rFonts w:ascii="Times New Roman" w:eastAsiaTheme="minorEastAsia" w:hAnsi="Times New Roman" w:cs="Times New Roman"/>
          <w:bCs/>
          <w:sz w:val="28"/>
          <w:szCs w:val="28"/>
        </w:rPr>
        <w:t>Формулы преобразования порядка слов</w:t>
      </w:r>
      <w:r w:rsidRPr="00020473">
        <w:rPr>
          <w:rFonts w:ascii="Times New Roman" w:eastAsiaTheme="minorEastAsia" w:hAnsi="Times New Roman" w:cs="Times New Roman"/>
          <w:sz w:val="28"/>
          <w:szCs w:val="28"/>
        </w:rPr>
        <w:t>:</w:t>
      </w:r>
    </w:p>
    <w:p w:rsidR="00DC02FD" w:rsidRDefault="00C93414" w:rsidP="00C93414">
      <w:pPr>
        <w:numPr>
          <w:ilvl w:val="1"/>
          <w:numId w:val="31"/>
        </w:numPr>
        <w:tabs>
          <w:tab w:val="left" w:pos="1134"/>
        </w:tabs>
        <w:spacing w:after="0" w:line="240" w:lineRule="auto"/>
        <w:ind w:left="0" w:firstLine="851"/>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в</w:t>
      </w:r>
      <w:r w:rsidR="00DC02FD" w:rsidRPr="00020473">
        <w:rPr>
          <w:rFonts w:ascii="Times New Roman" w:eastAsiaTheme="minorEastAsia" w:hAnsi="Times New Roman" w:cs="Times New Roman"/>
          <w:sz w:val="28"/>
          <w:szCs w:val="28"/>
        </w:rPr>
        <w:t xml:space="preserve"> случаях, когда порядок слов в исходном языке не соответствует порядку жестов в КЖЯ, используются специальные формулы, которые меняют порядок элементов в предложении для правильного отображения смысла. Например: </w:t>
      </w:r>
    </w:p>
    <w:p w:rsidR="000F04BD" w:rsidRDefault="000F04BD" w:rsidP="000F04BD">
      <w:pPr>
        <w:tabs>
          <w:tab w:val="left" w:pos="1134"/>
        </w:tabs>
        <w:spacing w:after="0" w:line="240" w:lineRule="auto"/>
        <w:ind w:left="709"/>
        <w:jc w:val="both"/>
        <w:rPr>
          <w:rFonts w:ascii="Times New Roman" w:eastAsiaTheme="minorEastAsia" w:hAnsi="Times New Roman" w:cs="Times New Roman"/>
          <w:sz w:val="28"/>
          <w:szCs w:val="28"/>
        </w:rPr>
      </w:pPr>
    </w:p>
    <w:p w:rsidR="000F04BD" w:rsidRPr="00C93414" w:rsidRDefault="00DC02FD" w:rsidP="00C93414">
      <w:pPr>
        <w:spacing w:after="0" w:line="240" w:lineRule="auto"/>
        <w:jc w:val="right"/>
        <w:rPr>
          <w:rFonts w:ascii="Times New Roman" w:eastAsiaTheme="minorEastAsia" w:hAnsi="Times New Roman" w:cs="Times New Roman"/>
          <w:sz w:val="28"/>
          <w:szCs w:val="28"/>
        </w:rPr>
      </w:pPr>
      <m:oMath>
        <m:r>
          <w:rPr>
            <w:rFonts w:ascii="Cambria Math" w:eastAsiaTheme="minorEastAsia" w:hAnsi="Cambria Math" w:cs="Times New Roman"/>
            <w:sz w:val="28"/>
            <w:szCs w:val="28"/>
          </w:rPr>
          <m:t xml:space="preserve">SVO→OSV              </m:t>
        </m:r>
      </m:oMath>
      <w:r w:rsidR="00C93414">
        <w:rPr>
          <w:rFonts w:ascii="Times New Roman" w:eastAsiaTheme="minorEastAsia" w:hAnsi="Times New Roman" w:cs="Times New Roman"/>
          <w:sz w:val="28"/>
          <w:szCs w:val="28"/>
        </w:rPr>
        <w:t xml:space="preserve">                                       (20)</w:t>
      </w:r>
    </w:p>
    <w:p w:rsidR="00C93414" w:rsidRDefault="00C93414" w:rsidP="00BC2F89">
      <w:pPr>
        <w:spacing w:after="0" w:line="240" w:lineRule="auto"/>
        <w:jc w:val="both"/>
        <w:rPr>
          <w:rFonts w:ascii="Times New Roman" w:eastAsiaTheme="minorEastAsia" w:hAnsi="Times New Roman" w:cs="Times New Roman"/>
          <w:sz w:val="28"/>
          <w:szCs w:val="28"/>
        </w:rPr>
      </w:pPr>
    </w:p>
    <w:p w:rsidR="00DC02FD" w:rsidRPr="00020473" w:rsidRDefault="00DC02FD" w:rsidP="00BC2F89">
      <w:pPr>
        <w:spacing w:after="0" w:line="240" w:lineRule="auto"/>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где SVO – это стандартный порядок в казахском языке (Субъект-Глагол-Объект), который может быть преобразован в OSV (Объект-Субъект-Глагол) в КЖЯ</w:t>
      </w:r>
      <w:r>
        <w:rPr>
          <w:rFonts w:ascii="Times New Roman" w:eastAsiaTheme="minorEastAsia" w:hAnsi="Times New Roman" w:cs="Times New Roman"/>
          <w:sz w:val="28"/>
          <w:szCs w:val="28"/>
        </w:rPr>
        <w:t xml:space="preserve"> формула </w:t>
      </w:r>
      <w:r w:rsidR="00D65E94">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20)</w:t>
      </w:r>
      <w:r w:rsidRPr="00020473">
        <w:rPr>
          <w:rFonts w:ascii="Times New Roman" w:eastAsiaTheme="minorEastAsia" w:hAnsi="Times New Roman" w:cs="Times New Roman"/>
          <w:sz w:val="28"/>
          <w:szCs w:val="28"/>
        </w:rPr>
        <w:t>.</w:t>
      </w:r>
    </w:p>
    <w:p w:rsidR="00DC02FD" w:rsidRPr="00020473" w:rsidRDefault="00DC02FD" w:rsidP="00C93414">
      <w:pPr>
        <w:numPr>
          <w:ilvl w:val="0"/>
          <w:numId w:val="31"/>
        </w:numPr>
        <w:tabs>
          <w:tab w:val="left" w:pos="1134"/>
        </w:tabs>
        <w:spacing w:after="0" w:line="240" w:lineRule="auto"/>
        <w:ind w:firstLine="131"/>
        <w:jc w:val="both"/>
        <w:rPr>
          <w:rFonts w:ascii="Times New Roman" w:eastAsiaTheme="minorEastAsia" w:hAnsi="Times New Roman" w:cs="Times New Roman"/>
          <w:sz w:val="28"/>
          <w:szCs w:val="28"/>
        </w:rPr>
      </w:pPr>
      <w:r w:rsidRPr="00020473">
        <w:rPr>
          <w:rFonts w:ascii="Times New Roman" w:eastAsiaTheme="minorEastAsia" w:hAnsi="Times New Roman" w:cs="Times New Roman"/>
          <w:bCs/>
          <w:sz w:val="28"/>
          <w:szCs w:val="28"/>
        </w:rPr>
        <w:t>Формулы для выражения аспектов и модальностей</w:t>
      </w:r>
      <w:r w:rsidRPr="00020473">
        <w:rPr>
          <w:rFonts w:ascii="Times New Roman" w:eastAsiaTheme="minorEastAsia" w:hAnsi="Times New Roman" w:cs="Times New Roman"/>
          <w:sz w:val="28"/>
          <w:szCs w:val="28"/>
        </w:rPr>
        <w:t>:</w:t>
      </w:r>
    </w:p>
    <w:p w:rsidR="00DC02FD" w:rsidRDefault="00C93414" w:rsidP="00C93414">
      <w:pPr>
        <w:numPr>
          <w:ilvl w:val="1"/>
          <w:numId w:val="31"/>
        </w:numPr>
        <w:tabs>
          <w:tab w:val="left" w:pos="1134"/>
        </w:tabs>
        <w:spacing w:after="0" w:line="240" w:lineRule="auto"/>
        <w:ind w:left="0" w:firstLine="851"/>
        <w:jc w:val="both"/>
        <w:rPr>
          <w:rFonts w:ascii="Times New Roman" w:eastAsiaTheme="minorEastAsia" w:hAnsi="Times New Roman" w:cs="Times New Roman"/>
          <w:sz w:val="28"/>
          <w:szCs w:val="28"/>
        </w:rPr>
      </w:pPr>
      <w:r w:rsidRPr="001968AA">
        <w:rPr>
          <w:rFonts w:ascii="Times New Roman" w:eastAsiaTheme="minorEastAsia" w:hAnsi="Times New Roman" w:cs="Times New Roman"/>
          <w:sz w:val="28"/>
          <w:szCs w:val="28"/>
        </w:rPr>
        <w:t>д</w:t>
      </w:r>
      <w:r w:rsidR="00DC02FD" w:rsidRPr="001968AA">
        <w:rPr>
          <w:rFonts w:ascii="Times New Roman" w:eastAsiaTheme="minorEastAsia" w:hAnsi="Times New Roman" w:cs="Times New Roman"/>
          <w:sz w:val="28"/>
          <w:szCs w:val="28"/>
        </w:rPr>
        <w:t>ля выражения аспектов (например, завершенности действия) и модальностей (возможности, необходимости) используются формулы</w:t>
      </w:r>
      <w:r>
        <w:rPr>
          <w:rFonts w:ascii="Times New Roman" w:eastAsiaTheme="minorEastAsia" w:hAnsi="Times New Roman" w:cs="Times New Roman"/>
          <w:sz w:val="28"/>
          <w:szCs w:val="28"/>
        </w:rPr>
        <w:t xml:space="preserve"> (21), (22)</w:t>
      </w:r>
      <w:r w:rsidR="00DC02FD" w:rsidRPr="001968AA">
        <w:rPr>
          <w:rFonts w:ascii="Times New Roman" w:eastAsiaTheme="minorEastAsia" w:hAnsi="Times New Roman" w:cs="Times New Roman"/>
          <w:sz w:val="28"/>
          <w:szCs w:val="28"/>
        </w:rPr>
        <w:t>, которые добавляют или изменяют жесты в зависимости от смысловой нагрузки. Пример формулы</w:t>
      </w:r>
      <w:r>
        <w:rPr>
          <w:rFonts w:ascii="Times New Roman" w:eastAsiaTheme="minorEastAsia" w:hAnsi="Times New Roman" w:cs="Times New Roman"/>
          <w:sz w:val="28"/>
          <w:szCs w:val="28"/>
        </w:rPr>
        <w:t xml:space="preserve"> (21)</w:t>
      </w:r>
      <w:r w:rsidR="00DC02FD" w:rsidRPr="001968AA">
        <w:rPr>
          <w:rFonts w:ascii="Times New Roman" w:eastAsiaTheme="minorEastAsia" w:hAnsi="Times New Roman" w:cs="Times New Roman"/>
          <w:sz w:val="28"/>
          <w:szCs w:val="28"/>
        </w:rPr>
        <w:t xml:space="preserve">: </w:t>
      </w:r>
    </w:p>
    <w:p w:rsidR="000F04BD" w:rsidRDefault="000F04BD" w:rsidP="000F04BD">
      <w:pPr>
        <w:spacing w:after="0" w:line="240" w:lineRule="auto"/>
        <w:ind w:left="1080"/>
        <w:jc w:val="both"/>
        <w:rPr>
          <w:rFonts w:ascii="Times New Roman" w:eastAsiaTheme="minorEastAsia" w:hAnsi="Times New Roman" w:cs="Times New Roman"/>
          <w:sz w:val="28"/>
          <w:szCs w:val="28"/>
        </w:rPr>
      </w:pPr>
    </w:p>
    <w:p w:rsidR="00DC02FD" w:rsidRPr="00BC2F89" w:rsidRDefault="009F11D9" w:rsidP="00D968DB">
      <w:pPr>
        <w:spacing w:after="0" w:line="240" w:lineRule="auto"/>
        <w:jc w:val="both"/>
        <w:rPr>
          <w:rFonts w:ascii="Times New Roman" w:eastAsiaTheme="minorEastAsia" w:hAnsi="Times New Roman" w:cs="Times New Roman"/>
          <w:sz w:val="28"/>
          <w:szCs w:val="28"/>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basic</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Asp</m:t>
              </m:r>
            </m:e>
            <m:sub>
              <m:r>
                <w:rPr>
                  <w:rFonts w:ascii="Cambria Math" w:eastAsiaTheme="minorEastAsia" w:hAnsi="Cambria Math" w:cs="Times New Roman"/>
                  <w:sz w:val="28"/>
                  <w:szCs w:val="28"/>
                </w:rPr>
                <m:t>comp</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gesture</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Mod</m:t>
              </m:r>
            </m:e>
            <m:sub>
              <m:r>
                <w:rPr>
                  <w:rFonts w:ascii="Cambria Math" w:eastAsiaTheme="minorEastAsia" w:hAnsi="Cambria Math" w:cs="Times New Roman"/>
                  <w:sz w:val="28"/>
                  <w:szCs w:val="28"/>
                </w:rPr>
                <m:t>gesture</m:t>
              </m:r>
            </m:sub>
          </m:sSub>
          <m:r>
            <w:rPr>
              <w:rFonts w:ascii="Cambria Math" w:eastAsiaTheme="minorEastAsia" w:hAnsi="Cambria Math" w:cs="Times New Roman"/>
              <w:sz w:val="28"/>
              <w:szCs w:val="28"/>
            </w:rPr>
            <m:t xml:space="preserve">            (21)</m:t>
          </m:r>
        </m:oMath>
      </m:oMathPara>
    </w:p>
    <w:p w:rsidR="000F04BD" w:rsidRDefault="000F04BD" w:rsidP="00D968DB">
      <w:pPr>
        <w:spacing w:after="0" w:line="240" w:lineRule="auto"/>
        <w:jc w:val="both"/>
        <w:rPr>
          <w:rFonts w:ascii="Times New Roman" w:eastAsiaTheme="minorEastAsia" w:hAnsi="Times New Roman" w:cs="Times New Roman"/>
          <w:sz w:val="28"/>
          <w:szCs w:val="28"/>
        </w:rPr>
      </w:pPr>
    </w:p>
    <w:p w:rsidR="00C93414" w:rsidRDefault="00DC02FD" w:rsidP="00BC2F89">
      <w:pPr>
        <w:spacing w:after="0" w:line="240" w:lineRule="auto"/>
        <w:ind w:left="1440" w:hanging="1440"/>
        <w:jc w:val="both"/>
        <w:rPr>
          <w:rFonts w:ascii="Times New Roman" w:eastAsiaTheme="minorEastAsia" w:hAnsi="Times New Roman" w:cs="Times New Roman"/>
          <w:sz w:val="28"/>
          <w:szCs w:val="28"/>
        </w:rPr>
      </w:pPr>
      <w:r w:rsidRPr="001968AA">
        <w:rPr>
          <w:rFonts w:ascii="Times New Roman" w:eastAsiaTheme="minorEastAsia" w:hAnsi="Times New Roman" w:cs="Times New Roman"/>
          <w:sz w:val="28"/>
          <w:szCs w:val="28"/>
        </w:rPr>
        <w:t xml:space="preserve">где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basic</m:t>
            </m:r>
          </m:sub>
        </m:sSub>
      </m:oMath>
      <w:r w:rsidRPr="001968AA">
        <w:rPr>
          <w:rFonts w:ascii="Times New Roman" w:eastAsiaTheme="minorEastAsia" w:hAnsi="Times New Roman" w:cs="Times New Roman"/>
          <w:sz w:val="28"/>
          <w:szCs w:val="28"/>
        </w:rPr>
        <w:t xml:space="preserve"> – основное действие</w:t>
      </w:r>
      <w:r w:rsidR="00C93414">
        <w:rPr>
          <w:rFonts w:ascii="Times New Roman" w:eastAsiaTheme="minorEastAsia" w:hAnsi="Times New Roman" w:cs="Times New Roman"/>
          <w:sz w:val="28"/>
          <w:szCs w:val="28"/>
        </w:rPr>
        <w:t>;</w:t>
      </w:r>
    </w:p>
    <w:p w:rsidR="00C93414" w:rsidRDefault="009F11D9" w:rsidP="00C93414">
      <w:pPr>
        <w:spacing w:after="0" w:line="240" w:lineRule="auto"/>
        <w:ind w:left="1440" w:hanging="1006"/>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Asp</m:t>
            </m:r>
          </m:e>
          <m:sub>
            <m:r>
              <w:rPr>
                <w:rFonts w:ascii="Cambria Math" w:eastAsiaTheme="minorEastAsia" w:hAnsi="Cambria Math" w:cs="Times New Roman"/>
                <w:sz w:val="28"/>
                <w:szCs w:val="28"/>
              </w:rPr>
              <m:t>comp</m:t>
            </m:r>
          </m:sub>
        </m:sSub>
      </m:oMath>
      <w:r w:rsidR="00DC02FD" w:rsidRPr="001968AA">
        <w:rPr>
          <w:rFonts w:ascii="Times New Roman" w:eastAsiaTheme="minorEastAsia" w:hAnsi="Times New Roman" w:cs="Times New Roman"/>
          <w:sz w:val="28"/>
          <w:szCs w:val="28"/>
        </w:rPr>
        <w:t xml:space="preserve"> – аспект завершенности</w:t>
      </w:r>
      <w:r w:rsidR="00C93414">
        <w:rPr>
          <w:rFonts w:ascii="Times New Roman" w:eastAsiaTheme="minorEastAsia" w:hAnsi="Times New Roman" w:cs="Times New Roman"/>
          <w:sz w:val="28"/>
          <w:szCs w:val="28"/>
        </w:rPr>
        <w:t>;</w:t>
      </w:r>
    </w:p>
    <w:p w:rsidR="00C93414" w:rsidRDefault="009F11D9" w:rsidP="00C93414">
      <w:pPr>
        <w:spacing w:after="0" w:line="240" w:lineRule="auto"/>
        <w:ind w:left="1440" w:hanging="1006"/>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V</m:t>
            </m:r>
          </m:e>
          <m:sub>
            <m:r>
              <w:rPr>
                <w:rFonts w:ascii="Cambria Math" w:eastAsiaTheme="minorEastAsia" w:hAnsi="Cambria Math" w:cs="Times New Roman"/>
                <w:sz w:val="28"/>
                <w:szCs w:val="28"/>
              </w:rPr>
              <m:t>gesture</m:t>
            </m:r>
          </m:sub>
        </m:sSub>
      </m:oMath>
      <w:r w:rsidR="00DC02FD" w:rsidRPr="001968AA">
        <w:rPr>
          <w:rFonts w:ascii="Times New Roman" w:eastAsiaTheme="minorEastAsia" w:hAnsi="Times New Roman" w:cs="Times New Roman"/>
          <w:sz w:val="28"/>
          <w:szCs w:val="28"/>
        </w:rPr>
        <w:t xml:space="preserve"> – жест для действия</w:t>
      </w:r>
      <w:r w:rsidR="00C93414">
        <w:rPr>
          <w:rFonts w:ascii="Times New Roman" w:eastAsiaTheme="minorEastAsia" w:hAnsi="Times New Roman" w:cs="Times New Roman"/>
          <w:sz w:val="28"/>
          <w:szCs w:val="28"/>
        </w:rPr>
        <w:t>;</w:t>
      </w:r>
    </w:p>
    <w:p w:rsidR="00DC02FD" w:rsidRPr="001968AA" w:rsidRDefault="009F11D9" w:rsidP="00C93414">
      <w:pPr>
        <w:spacing w:after="0" w:line="240" w:lineRule="auto"/>
        <w:ind w:left="1440" w:hanging="1006"/>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Mod</m:t>
            </m:r>
          </m:e>
          <m:sub>
            <m:r>
              <w:rPr>
                <w:rFonts w:ascii="Cambria Math" w:eastAsiaTheme="minorEastAsia" w:hAnsi="Cambria Math" w:cs="Times New Roman"/>
                <w:sz w:val="28"/>
                <w:szCs w:val="28"/>
              </w:rPr>
              <m:t>gesture</m:t>
            </m:r>
          </m:sub>
        </m:sSub>
      </m:oMath>
      <w:r w:rsidR="00DC02FD" w:rsidRPr="001968AA">
        <w:rPr>
          <w:rFonts w:ascii="Times New Roman" w:eastAsiaTheme="minorEastAsia" w:hAnsi="Times New Roman" w:cs="Times New Roman"/>
          <w:sz w:val="28"/>
          <w:szCs w:val="28"/>
        </w:rPr>
        <w:t xml:space="preserve"> – жест для модальности</w:t>
      </w:r>
      <w:r w:rsidR="00DC02FD">
        <w:rPr>
          <w:rFonts w:ascii="Times New Roman" w:eastAsiaTheme="minorEastAsia" w:hAnsi="Times New Roman" w:cs="Times New Roman"/>
          <w:sz w:val="28"/>
          <w:szCs w:val="28"/>
        </w:rPr>
        <w:t xml:space="preserve"> формула </w:t>
      </w:r>
      <w:r w:rsidR="00D65E94">
        <w:rPr>
          <w:rFonts w:ascii="Times New Roman" w:eastAsiaTheme="minorEastAsia" w:hAnsi="Times New Roman" w:cs="Times New Roman"/>
          <w:sz w:val="28"/>
          <w:szCs w:val="28"/>
        </w:rPr>
        <w:t>(</w:t>
      </w:r>
      <w:r w:rsidR="00DC02FD">
        <w:rPr>
          <w:rFonts w:ascii="Times New Roman" w:eastAsiaTheme="minorEastAsia" w:hAnsi="Times New Roman" w:cs="Times New Roman"/>
          <w:sz w:val="28"/>
          <w:szCs w:val="28"/>
        </w:rPr>
        <w:t>21)</w:t>
      </w:r>
      <w:r w:rsidR="00DC02FD" w:rsidRPr="001968AA">
        <w:rPr>
          <w:rFonts w:ascii="Times New Roman" w:eastAsiaTheme="minorEastAsia" w:hAnsi="Times New Roman" w:cs="Times New Roman"/>
          <w:sz w:val="28"/>
          <w:szCs w:val="28"/>
        </w:rPr>
        <w:t>.</w:t>
      </w:r>
    </w:p>
    <w:p w:rsidR="00DC02FD" w:rsidRPr="00020473" w:rsidRDefault="00DC02FD" w:rsidP="00C93414">
      <w:pPr>
        <w:numPr>
          <w:ilvl w:val="0"/>
          <w:numId w:val="31"/>
        </w:numPr>
        <w:tabs>
          <w:tab w:val="left" w:pos="993"/>
        </w:tabs>
        <w:spacing w:after="0" w:line="240" w:lineRule="auto"/>
        <w:ind w:hanging="11"/>
        <w:jc w:val="both"/>
        <w:rPr>
          <w:rFonts w:ascii="Times New Roman" w:eastAsiaTheme="minorEastAsia" w:hAnsi="Times New Roman" w:cs="Times New Roman"/>
          <w:sz w:val="28"/>
          <w:szCs w:val="28"/>
        </w:rPr>
      </w:pPr>
      <w:r w:rsidRPr="00020473">
        <w:rPr>
          <w:rFonts w:ascii="Times New Roman" w:eastAsiaTheme="minorEastAsia" w:hAnsi="Times New Roman" w:cs="Times New Roman"/>
          <w:bCs/>
          <w:sz w:val="28"/>
          <w:szCs w:val="28"/>
        </w:rPr>
        <w:t>Формулы для сочетаний предложений</w:t>
      </w:r>
      <w:r w:rsidRPr="00020473">
        <w:rPr>
          <w:rFonts w:ascii="Times New Roman" w:eastAsiaTheme="minorEastAsia" w:hAnsi="Times New Roman" w:cs="Times New Roman"/>
          <w:sz w:val="28"/>
          <w:szCs w:val="28"/>
        </w:rPr>
        <w:t>:</w:t>
      </w:r>
    </w:p>
    <w:p w:rsidR="00DC02FD" w:rsidRDefault="00C93414" w:rsidP="00C93414">
      <w:pPr>
        <w:numPr>
          <w:ilvl w:val="1"/>
          <w:numId w:val="31"/>
        </w:numPr>
        <w:tabs>
          <w:tab w:val="clear" w:pos="1440"/>
          <w:tab w:val="left" w:pos="1134"/>
          <w:tab w:val="num" w:pos="1560"/>
        </w:tabs>
        <w:spacing w:after="0" w:line="240" w:lineRule="auto"/>
        <w:ind w:left="0" w:firstLine="851"/>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в</w:t>
      </w:r>
      <w:r w:rsidR="00DC02FD" w:rsidRPr="00020473">
        <w:rPr>
          <w:rFonts w:ascii="Times New Roman" w:eastAsiaTheme="minorEastAsia" w:hAnsi="Times New Roman" w:cs="Times New Roman"/>
          <w:sz w:val="28"/>
          <w:szCs w:val="28"/>
        </w:rPr>
        <w:t xml:space="preserve"> сложносочиненных и сложноподчиненных предложениях, где несколько фраз соединены в одно предложение, формулы помогают сохранить логику и последовательность в переводе: </w:t>
      </w:r>
    </w:p>
    <w:p w:rsidR="000F04BD" w:rsidRDefault="000F04BD" w:rsidP="000F04BD">
      <w:pPr>
        <w:spacing w:after="0" w:line="240" w:lineRule="auto"/>
        <w:ind w:left="1080"/>
        <w:jc w:val="both"/>
        <w:rPr>
          <w:rFonts w:ascii="Times New Roman" w:eastAsiaTheme="minorEastAsia" w:hAnsi="Times New Roman" w:cs="Times New Roman"/>
          <w:sz w:val="28"/>
          <w:szCs w:val="28"/>
        </w:rPr>
      </w:pPr>
    </w:p>
    <w:p w:rsidR="00DC02FD" w:rsidRPr="00C93414" w:rsidRDefault="009F11D9" w:rsidP="00D968DB">
      <w:pPr>
        <w:spacing w:after="0" w:line="240" w:lineRule="auto"/>
        <w:jc w:val="both"/>
        <w:rPr>
          <w:rFonts w:ascii="Times New Roman" w:eastAsiaTheme="minorEastAsia" w:hAnsi="Times New Roman" w:cs="Times New Roman"/>
          <w:i/>
          <w:sz w:val="28"/>
          <w:szCs w:val="28"/>
        </w:rPr>
      </w:pPr>
      <m:oMathPara>
        <m:oMathParaPr>
          <m:jc m:val="right"/>
        </m:oMathPara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шылау</m:t>
              </m:r>
              <m:d>
                <m:dPr>
                  <m:ctrlPr>
                    <w:rPr>
                      <w:rFonts w:ascii="Cambria Math" w:eastAsiaTheme="minorEastAsia" w:hAnsi="Cambria Math" w:cs="Times New Roman"/>
                      <w:i/>
                      <w:sz w:val="28"/>
                      <w:szCs w:val="28"/>
                      <w:lang w:val="kk-KZ"/>
                    </w:rPr>
                  </m:ctrlPr>
                </m:dPr>
                <m:e>
                  <m:r>
                    <w:rPr>
                      <w:rFonts w:ascii="Cambria Math" w:eastAsiaTheme="minorEastAsia" w:hAnsi="Cambria Math" w:cs="Times New Roman"/>
                      <w:sz w:val="28"/>
                      <w:szCs w:val="28"/>
                      <w:lang w:val="kk-KZ"/>
                    </w:rPr>
                    <m:t>союз</m:t>
                  </m:r>
                </m:e>
              </m:d>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 xml:space="preserve">→  </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 </m:t>
          </m:r>
          <m:d>
            <m:dPr>
              <m:ctrlPr>
                <w:rPr>
                  <w:rFonts w:ascii="Cambria Math" w:eastAsiaTheme="minorEastAsia" w:hAnsi="Cambria Math" w:cs="Times New Roman"/>
                  <w:i/>
                  <w:sz w:val="28"/>
                  <w:szCs w:val="28"/>
                </w:rPr>
              </m:ctrlPr>
            </m:dPr>
            <m:e>
              <m:r>
                <w:rPr>
                  <w:rFonts w:ascii="Cambria Math" w:eastAsiaTheme="minorEastAsia" w:hAnsi="Cambria Math" w:cs="Times New Roman"/>
                  <w:sz w:val="28"/>
                  <w:szCs w:val="28"/>
                  <w:lang w:val="kk-KZ"/>
                </w:rPr>
                <m:t>жест союз</m:t>
              </m:r>
            </m:e>
          </m:d>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 xml:space="preserve">            (22)</m:t>
          </m:r>
        </m:oMath>
      </m:oMathPara>
    </w:p>
    <w:p w:rsidR="000F04BD" w:rsidRPr="008C1B7A" w:rsidRDefault="000F04BD" w:rsidP="00D968DB">
      <w:pPr>
        <w:spacing w:after="0" w:line="240" w:lineRule="auto"/>
        <w:jc w:val="both"/>
        <w:rPr>
          <w:rFonts w:ascii="Times New Roman" w:eastAsiaTheme="minorEastAsia" w:hAnsi="Times New Roman" w:cs="Times New Roman"/>
          <w:i/>
          <w:sz w:val="28"/>
          <w:szCs w:val="28"/>
          <w:lang w:val="en-US"/>
        </w:rPr>
      </w:pPr>
    </w:p>
    <w:p w:rsidR="000F04BD" w:rsidRDefault="00DC02FD" w:rsidP="000F04BD">
      <w:pPr>
        <w:spacing w:after="0" w:line="240" w:lineRule="auto"/>
        <w:ind w:left="1440" w:hanging="1440"/>
        <w:jc w:val="both"/>
        <w:rPr>
          <w:rFonts w:ascii="Times New Roman" w:eastAsiaTheme="minorEastAsia" w:hAnsi="Times New Roman" w:cs="Times New Roman"/>
          <w:sz w:val="28"/>
          <w:szCs w:val="28"/>
        </w:rPr>
      </w:pPr>
      <w:r w:rsidRPr="00020473">
        <w:rPr>
          <w:rFonts w:ascii="Times New Roman" w:eastAsiaTheme="minorEastAsia" w:hAnsi="Times New Roman" w:cs="Times New Roman"/>
          <w:sz w:val="28"/>
          <w:szCs w:val="28"/>
        </w:rPr>
        <w:t>где</w:t>
      </w:r>
      <w:r w:rsidRPr="008C1B7A">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1</m:t>
            </m:r>
          </m:sub>
        </m:sSub>
      </m:oMath>
      <w:r>
        <w:rPr>
          <w:rFonts w:ascii="Times New Roman" w:eastAsiaTheme="minorEastAsia" w:hAnsi="Times New Roman" w:cs="Times New Roman"/>
          <w:sz w:val="28"/>
          <w:szCs w:val="28"/>
          <w:lang w:val="kk-KZ"/>
        </w:rPr>
        <w:t xml:space="preserve"> </w:t>
      </w:r>
      <w:r w:rsidRPr="00020473">
        <w:rPr>
          <w:rFonts w:ascii="Times New Roman" w:eastAsiaTheme="minorEastAsia" w:hAnsi="Times New Roman" w:cs="Times New Roman"/>
          <w:sz w:val="28"/>
          <w:szCs w:val="28"/>
        </w:rPr>
        <w:t>и</w:t>
      </w:r>
      <w:r w:rsidRPr="008C1B7A">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P</m:t>
            </m:r>
          </m:e>
          <m:sub>
            <m:r>
              <w:rPr>
                <w:rFonts w:ascii="Cambria Math" w:eastAsiaTheme="minorEastAsia" w:hAnsi="Cambria Math" w:cs="Times New Roman"/>
                <w:sz w:val="28"/>
                <w:szCs w:val="28"/>
              </w:rPr>
              <m:t>2</m:t>
            </m:r>
          </m:sub>
        </m:sSub>
      </m:oMath>
      <w:r w:rsidRPr="008C1B7A">
        <w:rPr>
          <w:rFonts w:ascii="Times New Roman" w:eastAsiaTheme="minorEastAsia" w:hAnsi="Times New Roman" w:cs="Times New Roman"/>
          <w:sz w:val="28"/>
          <w:szCs w:val="28"/>
        </w:rPr>
        <w:t xml:space="preserve"> – </w:t>
      </w:r>
      <w:r w:rsidRPr="00020473">
        <w:rPr>
          <w:rFonts w:ascii="Times New Roman" w:eastAsiaTheme="minorEastAsia" w:hAnsi="Times New Roman" w:cs="Times New Roman"/>
          <w:sz w:val="28"/>
          <w:szCs w:val="28"/>
        </w:rPr>
        <w:t>части</w:t>
      </w:r>
      <w:r w:rsidRPr="008C1B7A">
        <w:rPr>
          <w:rFonts w:ascii="Times New Roman" w:eastAsiaTheme="minorEastAsia" w:hAnsi="Times New Roman" w:cs="Times New Roman"/>
          <w:sz w:val="28"/>
          <w:szCs w:val="28"/>
        </w:rPr>
        <w:t xml:space="preserve"> </w:t>
      </w:r>
      <w:r w:rsidRPr="00020473">
        <w:rPr>
          <w:rFonts w:ascii="Times New Roman" w:eastAsiaTheme="minorEastAsia" w:hAnsi="Times New Roman" w:cs="Times New Roman"/>
          <w:sz w:val="28"/>
          <w:szCs w:val="28"/>
        </w:rPr>
        <w:t>предложения</w:t>
      </w:r>
      <w:r w:rsidRPr="008C1B7A">
        <w:rPr>
          <w:rFonts w:ascii="Times New Roman" w:eastAsiaTheme="minorEastAsia" w:hAnsi="Times New Roman" w:cs="Times New Roman"/>
          <w:sz w:val="28"/>
          <w:szCs w:val="28"/>
        </w:rPr>
        <w:t>,</w:t>
      </w:r>
    </w:p>
    <w:p w:rsidR="00DC02FD" w:rsidRPr="008C1B7A" w:rsidRDefault="009F11D9" w:rsidP="00C93414">
      <w:pPr>
        <w:spacing w:after="0" w:line="240" w:lineRule="auto"/>
        <w:ind w:firstLine="476"/>
        <w:jc w:val="both"/>
        <w:rPr>
          <w:rFonts w:ascii="Times New Roman" w:eastAsiaTheme="minorEastAsia" w:hAnsi="Times New Roman" w:cs="Times New Roman"/>
          <w:sz w:val="28"/>
          <w:szCs w:val="28"/>
        </w:rPr>
      </w:pP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1</m:t>
            </m:r>
          </m:sub>
        </m:sSub>
        <m:r>
          <w:rPr>
            <w:rFonts w:ascii="Cambria Math" w:eastAsiaTheme="minorEastAsia" w:hAnsi="Cambria Math" w:cs="Times New Roman"/>
            <w:sz w:val="28"/>
            <w:szCs w:val="28"/>
          </w:rPr>
          <m:t xml:space="preserve"> </m:t>
        </m:r>
      </m:oMath>
      <w:r w:rsidR="00DC02FD" w:rsidRPr="008C1B7A">
        <w:rPr>
          <w:rFonts w:ascii="Times New Roman" w:eastAsiaTheme="minorEastAsia" w:hAnsi="Times New Roman" w:cs="Times New Roman"/>
          <w:sz w:val="28"/>
          <w:szCs w:val="28"/>
        </w:rPr>
        <w:t xml:space="preserve"> </w:t>
      </w:r>
      <w:r w:rsidR="00DC02FD" w:rsidRPr="00020473">
        <w:rPr>
          <w:rFonts w:ascii="Times New Roman" w:eastAsiaTheme="minorEastAsia" w:hAnsi="Times New Roman" w:cs="Times New Roman"/>
          <w:sz w:val="28"/>
          <w:szCs w:val="28"/>
        </w:rPr>
        <w:t>и</w:t>
      </w:r>
      <w:r w:rsidR="00DC02FD" w:rsidRPr="008C1B7A">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G</m:t>
            </m:r>
          </m:e>
          <m:sub>
            <m:r>
              <w:rPr>
                <w:rFonts w:ascii="Cambria Math" w:eastAsiaTheme="minorEastAsia" w:hAnsi="Cambria Math" w:cs="Times New Roman"/>
                <w:sz w:val="28"/>
                <w:szCs w:val="28"/>
              </w:rPr>
              <m:t>2</m:t>
            </m:r>
          </m:sub>
        </m:sSub>
        <m:r>
          <w:rPr>
            <w:rFonts w:ascii="Cambria Math" w:eastAsiaTheme="minorEastAsia" w:hAnsi="Cambria Math" w:cs="Times New Roman"/>
            <w:sz w:val="28"/>
            <w:szCs w:val="28"/>
          </w:rPr>
          <m:t xml:space="preserve"> </m:t>
        </m:r>
      </m:oMath>
      <w:r w:rsidR="00DC02FD" w:rsidRPr="008C1B7A">
        <w:rPr>
          <w:rFonts w:ascii="Times New Roman" w:eastAsiaTheme="minorEastAsia" w:hAnsi="Times New Roman" w:cs="Times New Roman"/>
          <w:sz w:val="28"/>
          <w:szCs w:val="28"/>
        </w:rPr>
        <w:t xml:space="preserve"> – </w:t>
      </w:r>
      <w:r w:rsidR="00DC02FD" w:rsidRPr="00020473">
        <w:rPr>
          <w:rFonts w:ascii="Times New Roman" w:eastAsiaTheme="minorEastAsia" w:hAnsi="Times New Roman" w:cs="Times New Roman"/>
          <w:sz w:val="28"/>
          <w:szCs w:val="28"/>
        </w:rPr>
        <w:t>соответствующие</w:t>
      </w:r>
      <w:r w:rsidR="00DC02FD" w:rsidRPr="008C1B7A">
        <w:rPr>
          <w:rFonts w:ascii="Times New Roman" w:eastAsiaTheme="minorEastAsia" w:hAnsi="Times New Roman" w:cs="Times New Roman"/>
          <w:sz w:val="28"/>
          <w:szCs w:val="28"/>
        </w:rPr>
        <w:t xml:space="preserve"> </w:t>
      </w:r>
      <w:r w:rsidR="00DC02FD" w:rsidRPr="00020473">
        <w:rPr>
          <w:rFonts w:ascii="Times New Roman" w:eastAsiaTheme="minorEastAsia" w:hAnsi="Times New Roman" w:cs="Times New Roman"/>
          <w:sz w:val="28"/>
          <w:szCs w:val="28"/>
        </w:rPr>
        <w:t>жесты</w:t>
      </w:r>
      <w:r w:rsidR="00DC02FD" w:rsidRPr="008C1B7A">
        <w:rPr>
          <w:rFonts w:ascii="Times New Roman" w:eastAsiaTheme="minorEastAsia" w:hAnsi="Times New Roman" w:cs="Times New Roman"/>
          <w:sz w:val="28"/>
          <w:szCs w:val="28"/>
        </w:rPr>
        <w:t xml:space="preserve">, </w:t>
      </w:r>
      <w:r w:rsidR="00DC02FD" w:rsidRPr="00020473">
        <w:rPr>
          <w:rFonts w:ascii="Times New Roman" w:eastAsiaTheme="minorEastAsia" w:hAnsi="Times New Roman" w:cs="Times New Roman"/>
          <w:sz w:val="28"/>
          <w:szCs w:val="28"/>
        </w:rPr>
        <w:t>а</w:t>
      </w:r>
      <w:r w:rsidR="00DC02FD" w:rsidRPr="008C1B7A">
        <w:rPr>
          <w:rFonts w:ascii="Times New Roman" w:eastAsiaTheme="minorEastAsia" w:hAnsi="Times New Roman" w:cs="Times New Roman"/>
          <w:sz w:val="28"/>
          <w:szCs w:val="28"/>
        </w:rPr>
        <w:t xml:space="preserve"> "</w:t>
      </w:r>
      <w:r w:rsidR="00DC02FD" w:rsidRPr="00020473">
        <w:rPr>
          <w:rFonts w:ascii="Times New Roman" w:eastAsiaTheme="minorEastAsia" w:hAnsi="Times New Roman" w:cs="Times New Roman"/>
          <w:sz w:val="28"/>
          <w:szCs w:val="28"/>
        </w:rPr>
        <w:t>жест</w:t>
      </w:r>
      <w:r w:rsidR="00DC02FD" w:rsidRPr="008C1B7A">
        <w:rPr>
          <w:rFonts w:ascii="Times New Roman" w:eastAsiaTheme="minorEastAsia" w:hAnsi="Times New Roman" w:cs="Times New Roman"/>
          <w:sz w:val="28"/>
          <w:szCs w:val="28"/>
        </w:rPr>
        <w:t>-</w:t>
      </w:r>
      <w:r w:rsidR="00DC02FD" w:rsidRPr="00020473">
        <w:rPr>
          <w:rFonts w:ascii="Times New Roman" w:eastAsiaTheme="minorEastAsia" w:hAnsi="Times New Roman" w:cs="Times New Roman"/>
          <w:sz w:val="28"/>
          <w:szCs w:val="28"/>
        </w:rPr>
        <w:t>союз</w:t>
      </w:r>
      <w:r w:rsidR="00DC02FD" w:rsidRPr="008C1B7A">
        <w:rPr>
          <w:rFonts w:ascii="Times New Roman" w:eastAsiaTheme="minorEastAsia" w:hAnsi="Times New Roman" w:cs="Times New Roman"/>
          <w:sz w:val="28"/>
          <w:szCs w:val="28"/>
        </w:rPr>
        <w:t xml:space="preserve">" – </w:t>
      </w:r>
      <w:r w:rsidR="00DC02FD" w:rsidRPr="00020473">
        <w:rPr>
          <w:rFonts w:ascii="Times New Roman" w:eastAsiaTheme="minorEastAsia" w:hAnsi="Times New Roman" w:cs="Times New Roman"/>
          <w:sz w:val="28"/>
          <w:szCs w:val="28"/>
        </w:rPr>
        <w:t>жест</w:t>
      </w:r>
      <w:r w:rsidR="00DC02FD" w:rsidRPr="008C1B7A">
        <w:rPr>
          <w:rFonts w:ascii="Times New Roman" w:eastAsiaTheme="minorEastAsia" w:hAnsi="Times New Roman" w:cs="Times New Roman"/>
          <w:sz w:val="28"/>
          <w:szCs w:val="28"/>
        </w:rPr>
        <w:t xml:space="preserve">, </w:t>
      </w:r>
      <w:r w:rsidR="00DC02FD" w:rsidRPr="00020473">
        <w:rPr>
          <w:rFonts w:ascii="Times New Roman" w:eastAsiaTheme="minorEastAsia" w:hAnsi="Times New Roman" w:cs="Times New Roman"/>
          <w:sz w:val="28"/>
          <w:szCs w:val="28"/>
        </w:rPr>
        <w:t>связывающий</w:t>
      </w:r>
      <w:r w:rsidR="00DC02FD" w:rsidRPr="008C1B7A">
        <w:rPr>
          <w:rFonts w:ascii="Times New Roman" w:eastAsiaTheme="minorEastAsia" w:hAnsi="Times New Roman" w:cs="Times New Roman"/>
          <w:sz w:val="28"/>
          <w:szCs w:val="28"/>
        </w:rPr>
        <w:t xml:space="preserve"> </w:t>
      </w:r>
      <w:r w:rsidR="00DC02FD" w:rsidRPr="00020473">
        <w:rPr>
          <w:rFonts w:ascii="Times New Roman" w:eastAsiaTheme="minorEastAsia" w:hAnsi="Times New Roman" w:cs="Times New Roman"/>
          <w:sz w:val="28"/>
          <w:szCs w:val="28"/>
        </w:rPr>
        <w:t>две</w:t>
      </w:r>
      <w:r w:rsidR="00DC02FD" w:rsidRPr="008C1B7A">
        <w:rPr>
          <w:rFonts w:ascii="Times New Roman" w:eastAsiaTheme="minorEastAsia" w:hAnsi="Times New Roman" w:cs="Times New Roman"/>
          <w:sz w:val="28"/>
          <w:szCs w:val="28"/>
        </w:rPr>
        <w:t xml:space="preserve"> </w:t>
      </w:r>
      <w:r w:rsidR="00DC02FD" w:rsidRPr="00020473">
        <w:rPr>
          <w:rFonts w:ascii="Times New Roman" w:eastAsiaTheme="minorEastAsia" w:hAnsi="Times New Roman" w:cs="Times New Roman"/>
          <w:sz w:val="28"/>
          <w:szCs w:val="28"/>
        </w:rPr>
        <w:t>части</w:t>
      </w:r>
      <w:r w:rsidR="00DC02FD">
        <w:rPr>
          <w:rFonts w:ascii="Times New Roman" w:eastAsiaTheme="minorEastAsia" w:hAnsi="Times New Roman" w:cs="Times New Roman"/>
          <w:sz w:val="28"/>
          <w:szCs w:val="28"/>
        </w:rPr>
        <w:t xml:space="preserve"> формула </w:t>
      </w:r>
      <w:r w:rsidR="00D65E94">
        <w:rPr>
          <w:rFonts w:ascii="Times New Roman" w:eastAsiaTheme="minorEastAsia" w:hAnsi="Times New Roman" w:cs="Times New Roman"/>
          <w:sz w:val="28"/>
          <w:szCs w:val="28"/>
        </w:rPr>
        <w:t>(</w:t>
      </w:r>
      <w:r w:rsidR="00DC02FD">
        <w:rPr>
          <w:rFonts w:ascii="Times New Roman" w:eastAsiaTheme="minorEastAsia" w:hAnsi="Times New Roman" w:cs="Times New Roman"/>
          <w:sz w:val="28"/>
          <w:szCs w:val="28"/>
        </w:rPr>
        <w:t>22)</w:t>
      </w:r>
      <w:r w:rsidR="00DC02FD" w:rsidRPr="008C1B7A">
        <w:rPr>
          <w:rFonts w:ascii="Times New Roman" w:eastAsiaTheme="minorEastAsia" w:hAnsi="Times New Roman" w:cs="Times New Roman"/>
          <w:sz w:val="28"/>
          <w:szCs w:val="28"/>
        </w:rPr>
        <w:t>.</w:t>
      </w:r>
    </w:p>
    <w:p w:rsidR="00DC02FD" w:rsidRPr="00020473" w:rsidRDefault="00DC02FD" w:rsidP="00D968DB">
      <w:pPr>
        <w:spacing w:after="0" w:line="240" w:lineRule="auto"/>
        <w:ind w:firstLine="708"/>
        <w:jc w:val="both"/>
        <w:rPr>
          <w:rFonts w:ascii="Times New Roman" w:eastAsiaTheme="minorEastAsia" w:hAnsi="Times New Roman" w:cs="Times New Roman"/>
          <w:bCs/>
          <w:sz w:val="28"/>
          <w:szCs w:val="28"/>
        </w:rPr>
      </w:pPr>
      <w:r w:rsidRPr="00020473">
        <w:rPr>
          <w:rFonts w:ascii="Times New Roman" w:eastAsiaTheme="minorEastAsia" w:hAnsi="Times New Roman" w:cs="Times New Roman"/>
          <w:bCs/>
          <w:sz w:val="28"/>
          <w:szCs w:val="28"/>
        </w:rPr>
        <w:t>Применение алгоритмов и формул</w:t>
      </w:r>
    </w:p>
    <w:p w:rsidR="00DC02FD" w:rsidRPr="00020473" w:rsidRDefault="00DC02FD" w:rsidP="00D968DB">
      <w:pPr>
        <w:spacing w:after="0" w:line="240" w:lineRule="auto"/>
        <w:ind w:firstLine="708"/>
        <w:jc w:val="both"/>
        <w:rPr>
          <w:rFonts w:ascii="Times New Roman" w:eastAsiaTheme="minorEastAsia" w:hAnsi="Times New Roman" w:cs="Times New Roman"/>
          <w:vanish/>
          <w:sz w:val="28"/>
          <w:szCs w:val="28"/>
        </w:rPr>
      </w:pPr>
      <w:r w:rsidRPr="00020473">
        <w:rPr>
          <w:rFonts w:ascii="Times New Roman" w:eastAsiaTheme="minorEastAsia" w:hAnsi="Times New Roman" w:cs="Times New Roman"/>
          <w:sz w:val="28"/>
          <w:szCs w:val="28"/>
        </w:rPr>
        <w:t>Применение вышеописанных алгоритмов и формул позволяет создавать более точные и адекватные переводы сложных фраз с казахского языка на жестовый язык, что значительно улучшает качество коммуникации для глухих людей</w:t>
      </w:r>
      <w:r w:rsidR="00A52F13">
        <w:rPr>
          <w:rFonts w:ascii="Times New Roman" w:eastAsiaTheme="minorEastAsia" w:hAnsi="Times New Roman" w:cs="Times New Roman"/>
          <w:sz w:val="28"/>
          <w:szCs w:val="28"/>
        </w:rPr>
        <w:t xml:space="preserve"> [77</w:t>
      </w:r>
      <w:r w:rsidRPr="00042BBF">
        <w:rPr>
          <w:rFonts w:ascii="Times New Roman" w:eastAsiaTheme="minorEastAsia" w:hAnsi="Times New Roman" w:cs="Times New Roman"/>
          <w:sz w:val="28"/>
          <w:szCs w:val="28"/>
        </w:rPr>
        <w:t>]</w:t>
      </w:r>
      <w:r w:rsidRPr="00020473">
        <w:rPr>
          <w:rFonts w:ascii="Times New Roman" w:eastAsiaTheme="minorEastAsia" w:hAnsi="Times New Roman" w:cs="Times New Roman"/>
          <w:sz w:val="28"/>
          <w:szCs w:val="28"/>
        </w:rPr>
        <w:t>. Эти инструменты обеспечивают корректный перевод даже в сложных семантических и грамматических контекстах, что является важным шагом в развитии технологий автоматизированного перевода и поддержки казахского жестового языка.</w:t>
      </w:r>
      <w:r w:rsidR="00BC2F89">
        <w:rPr>
          <w:rFonts w:ascii="Times New Roman" w:eastAsiaTheme="minorEastAsia" w:hAnsi="Times New Roman" w:cs="Times New Roman"/>
          <w:sz w:val="28"/>
          <w:szCs w:val="28"/>
        </w:rPr>
        <w:t xml:space="preserve"> </w:t>
      </w:r>
    </w:p>
    <w:p w:rsidR="00DC02FD" w:rsidRDefault="00DC02FD" w:rsidP="00D968DB">
      <w:pPr>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Данн</w:t>
      </w:r>
      <w:r w:rsidR="00C93414">
        <w:rPr>
          <w:rFonts w:ascii="Times New Roman" w:hAnsi="Times New Roman" w:cs="Times New Roman"/>
          <w:bCs/>
          <w:sz w:val="28"/>
          <w:szCs w:val="28"/>
        </w:rPr>
        <w:t>ый</w:t>
      </w:r>
      <w:r>
        <w:rPr>
          <w:rFonts w:ascii="Times New Roman" w:hAnsi="Times New Roman" w:cs="Times New Roman"/>
          <w:bCs/>
          <w:sz w:val="28"/>
          <w:szCs w:val="28"/>
        </w:rPr>
        <w:t xml:space="preserve"> </w:t>
      </w:r>
      <w:r w:rsidR="00C93414">
        <w:rPr>
          <w:rFonts w:ascii="Times New Roman" w:hAnsi="Times New Roman" w:cs="Times New Roman"/>
          <w:bCs/>
          <w:sz w:val="28"/>
          <w:szCs w:val="28"/>
        </w:rPr>
        <w:t>раздел</w:t>
      </w:r>
      <w:r>
        <w:rPr>
          <w:rFonts w:ascii="Times New Roman" w:hAnsi="Times New Roman" w:cs="Times New Roman"/>
          <w:bCs/>
          <w:sz w:val="28"/>
          <w:szCs w:val="28"/>
        </w:rPr>
        <w:t xml:space="preserve"> </w:t>
      </w:r>
      <w:r w:rsidRPr="00B866A2">
        <w:rPr>
          <w:rFonts w:ascii="Times New Roman" w:hAnsi="Times New Roman" w:cs="Times New Roman"/>
          <w:bCs/>
          <w:sz w:val="28"/>
          <w:szCs w:val="28"/>
        </w:rPr>
        <w:t>представляет собой важный этап анализа, позволяющий выделить ключевые асп</w:t>
      </w:r>
      <w:r>
        <w:rPr>
          <w:rFonts w:ascii="Times New Roman" w:hAnsi="Times New Roman" w:cs="Times New Roman"/>
          <w:bCs/>
          <w:sz w:val="28"/>
          <w:szCs w:val="28"/>
        </w:rPr>
        <w:t>екты и выводы</w:t>
      </w:r>
      <w:r w:rsidRPr="00B866A2">
        <w:rPr>
          <w:rFonts w:ascii="Times New Roman" w:hAnsi="Times New Roman" w:cs="Times New Roman"/>
          <w:bCs/>
          <w:sz w:val="28"/>
          <w:szCs w:val="28"/>
        </w:rPr>
        <w:t>. Изна</w:t>
      </w:r>
      <w:r>
        <w:rPr>
          <w:rFonts w:ascii="Times New Roman" w:hAnsi="Times New Roman" w:cs="Times New Roman"/>
          <w:bCs/>
          <w:sz w:val="28"/>
          <w:szCs w:val="28"/>
        </w:rPr>
        <w:t>чально стоит отметить, что активно использую</w:t>
      </w:r>
      <w:r w:rsidR="00BC2F89">
        <w:rPr>
          <w:rFonts w:ascii="Times New Roman" w:hAnsi="Times New Roman" w:cs="Times New Roman"/>
          <w:bCs/>
          <w:sz w:val="28"/>
          <w:szCs w:val="28"/>
        </w:rPr>
        <w:t>т</w:t>
      </w:r>
      <w:r>
        <w:rPr>
          <w:rFonts w:ascii="Times New Roman" w:hAnsi="Times New Roman" w:cs="Times New Roman"/>
          <w:bCs/>
          <w:sz w:val="28"/>
          <w:szCs w:val="28"/>
        </w:rPr>
        <w:t>ся</w:t>
      </w:r>
      <w:r w:rsidRPr="00B866A2">
        <w:rPr>
          <w:rFonts w:ascii="Times New Roman" w:hAnsi="Times New Roman" w:cs="Times New Roman"/>
          <w:bCs/>
          <w:sz w:val="28"/>
          <w:szCs w:val="28"/>
        </w:rPr>
        <w:t xml:space="preserve"> формулы и алгоритмы для разработки автоматизированного перевода текста с казахского на язык жестов. Принятие формулы SOP (подлежащее-объект-сказуемое) в качестве основы для перевода признается ключевым шагом. Внимание также уделяется выявлению семантических атрибутов, таких как действие, подлежащее, объект, а также характеризующих параметров. Подход к разбиению сложных предложений на несколько простых представляет собой интересное решение, позволяющее более структурированно переводить. Представленные примеры из текста и их последующий перевод на язык жестов иллюстрируют эффективность предложенных алгоритмов и формул. Важным вопросом является обсуждение семантических отношений, исследуемых на уровне предложения и фразы, что приводит к формулировке наборов семантических правил. Результаты показывают, что формула SOP, принятая в качестве основы для перевода, остается центральным элементом в разработанных алгоритмах для автоматизированного перевода</w:t>
      </w:r>
      <w:r w:rsidR="00A52F13">
        <w:rPr>
          <w:rFonts w:ascii="Times New Roman" w:hAnsi="Times New Roman" w:cs="Times New Roman"/>
          <w:bCs/>
          <w:sz w:val="28"/>
          <w:szCs w:val="28"/>
        </w:rPr>
        <w:t xml:space="preserve"> [78</w:t>
      </w:r>
      <w:r w:rsidRPr="006D5F17">
        <w:rPr>
          <w:rFonts w:ascii="Times New Roman" w:hAnsi="Times New Roman" w:cs="Times New Roman"/>
          <w:bCs/>
          <w:sz w:val="28"/>
          <w:szCs w:val="28"/>
        </w:rPr>
        <w:t>]</w:t>
      </w:r>
      <w:r w:rsidRPr="00B866A2">
        <w:rPr>
          <w:rFonts w:ascii="Times New Roman" w:hAnsi="Times New Roman" w:cs="Times New Roman"/>
          <w:bCs/>
          <w:sz w:val="28"/>
          <w:szCs w:val="28"/>
        </w:rPr>
        <w:t xml:space="preserve">. Существенным моментом является обсуждение использования грамматики зависимостей как основы для определения и построения семантических отношений. Работа с основными объектами текста, описанными семантическими атрибутами, позволяет лучше структурировать алгоритм для определения семантических связей. Обсуждение также затрагивает вопрос семантической нагрузки в языке жестов, охватывающей не только жесты, но и невербальные компоненты, такие как взгляд, выражение лица и положение тела. Это направление исследований считается ключевым, признавая мультимодальность жестового языка. </w:t>
      </w:r>
      <w:r>
        <w:rPr>
          <w:rFonts w:ascii="Times New Roman" w:hAnsi="Times New Roman" w:cs="Times New Roman"/>
          <w:bCs/>
          <w:sz w:val="28"/>
          <w:szCs w:val="28"/>
        </w:rPr>
        <w:t xml:space="preserve">Работа </w:t>
      </w:r>
      <w:r w:rsidRPr="00B866A2">
        <w:rPr>
          <w:rFonts w:ascii="Times New Roman" w:hAnsi="Times New Roman" w:cs="Times New Roman"/>
          <w:bCs/>
          <w:sz w:val="28"/>
          <w:szCs w:val="28"/>
        </w:rPr>
        <w:t>вносит значительный вклад в область автоматизированного перевода с казахского на язык жестов, предлагая новые формулы и алгоритмы. Однако для более полного понимания необходимы дополнительные исследования в области семантики жестов и их невербального контекста.</w:t>
      </w:r>
    </w:p>
    <w:p w:rsidR="00DC02FD" w:rsidRPr="00CA1762" w:rsidRDefault="00DC02FD" w:rsidP="00D968DB">
      <w:pPr>
        <w:spacing w:after="0" w:line="240" w:lineRule="auto"/>
        <w:ind w:firstLine="709"/>
        <w:jc w:val="both"/>
        <w:rPr>
          <w:rFonts w:ascii="Times New Roman" w:hAnsi="Times New Roman" w:cs="Times New Roman"/>
          <w:bCs/>
          <w:sz w:val="28"/>
          <w:szCs w:val="28"/>
        </w:rPr>
      </w:pPr>
      <w:r w:rsidRPr="00CA1762">
        <w:rPr>
          <w:rFonts w:ascii="Times New Roman" w:hAnsi="Times New Roman" w:cs="Times New Roman"/>
          <w:bCs/>
          <w:sz w:val="28"/>
          <w:szCs w:val="28"/>
        </w:rPr>
        <w:t>Во второй главе проведено детальное исследование алгоритмов и методов перевода казахского текста на жестовый язык, с акцентом на синтаксический и семантический анализ. Выводы показывают, что разработка эффективных автоматизированных систем перевода, поддерживаемых искусственным интеллектом, имеет решающее значение для улучшения коммуникации в многоязычной среде и обеспечения доступности информации для глухих людей</w:t>
      </w:r>
      <w:r w:rsidR="00D65E94">
        <w:rPr>
          <w:rFonts w:ascii="Times New Roman" w:hAnsi="Times New Roman" w:cs="Times New Roman"/>
          <w:bCs/>
          <w:sz w:val="28"/>
          <w:szCs w:val="28"/>
        </w:rPr>
        <w:t> </w:t>
      </w:r>
      <w:r w:rsidR="00A52F13">
        <w:rPr>
          <w:rFonts w:ascii="Times New Roman" w:hAnsi="Times New Roman" w:cs="Times New Roman"/>
          <w:bCs/>
          <w:sz w:val="28"/>
          <w:szCs w:val="28"/>
        </w:rPr>
        <w:t>[7</w:t>
      </w:r>
      <w:r w:rsidR="006279B0">
        <w:rPr>
          <w:rFonts w:ascii="Times New Roman" w:hAnsi="Times New Roman" w:cs="Times New Roman"/>
          <w:bCs/>
          <w:sz w:val="28"/>
          <w:szCs w:val="28"/>
        </w:rPr>
        <w:t>9</w:t>
      </w:r>
      <w:r w:rsidR="00BC2F89">
        <w:rPr>
          <w:rFonts w:ascii="Times New Roman" w:hAnsi="Times New Roman" w:cs="Times New Roman"/>
          <w:bCs/>
          <w:sz w:val="28"/>
          <w:szCs w:val="28"/>
        </w:rPr>
        <w:t xml:space="preserve">, </w:t>
      </w:r>
      <w:r w:rsidR="00A52F13">
        <w:rPr>
          <w:rFonts w:ascii="Times New Roman" w:hAnsi="Times New Roman" w:cs="Times New Roman"/>
          <w:bCs/>
          <w:sz w:val="28"/>
          <w:szCs w:val="28"/>
        </w:rPr>
        <w:t>8</w:t>
      </w:r>
      <w:r w:rsidRPr="006D5F17">
        <w:rPr>
          <w:rFonts w:ascii="Times New Roman" w:hAnsi="Times New Roman" w:cs="Times New Roman"/>
          <w:bCs/>
          <w:sz w:val="28"/>
          <w:szCs w:val="28"/>
        </w:rPr>
        <w:t>0]</w:t>
      </w:r>
      <w:r w:rsidRPr="00CA1762">
        <w:rPr>
          <w:rFonts w:ascii="Times New Roman" w:hAnsi="Times New Roman" w:cs="Times New Roman"/>
          <w:bCs/>
          <w:sz w:val="28"/>
          <w:szCs w:val="28"/>
        </w:rPr>
        <w:t>.</w:t>
      </w:r>
    </w:p>
    <w:p w:rsidR="00DC02FD" w:rsidRPr="00CA1762" w:rsidRDefault="00DC02FD" w:rsidP="00D968DB">
      <w:pPr>
        <w:spacing w:after="0" w:line="240" w:lineRule="auto"/>
        <w:ind w:firstLine="709"/>
        <w:jc w:val="both"/>
        <w:rPr>
          <w:rFonts w:ascii="Times New Roman" w:hAnsi="Times New Roman" w:cs="Times New Roman"/>
          <w:bCs/>
          <w:sz w:val="28"/>
          <w:szCs w:val="28"/>
        </w:rPr>
      </w:pPr>
      <w:r w:rsidRPr="00CA1762">
        <w:rPr>
          <w:rFonts w:ascii="Times New Roman" w:hAnsi="Times New Roman" w:cs="Times New Roman"/>
          <w:bCs/>
          <w:sz w:val="28"/>
          <w:szCs w:val="28"/>
        </w:rPr>
        <w:t>Анализ синтаксических структур казахского языка и их адаптация для жестового языка позволили выявить ключевые аспекты, которые необходимо учитывать при создании переводческих систем. Семантический анализ слов, проведенный в рамках исследования, показал свою важность в точной передаче значений и контекстов при переводе, что является критическим элементом для обеспечения качественного и надежного перевода.</w:t>
      </w:r>
    </w:p>
    <w:p w:rsidR="00DC02FD" w:rsidRPr="00C4264E" w:rsidRDefault="00DC02FD" w:rsidP="00D968DB">
      <w:pPr>
        <w:spacing w:after="0" w:line="240" w:lineRule="auto"/>
        <w:ind w:firstLine="709"/>
        <w:jc w:val="both"/>
        <w:rPr>
          <w:rFonts w:ascii="Times New Roman" w:hAnsi="Times New Roman" w:cs="Times New Roman"/>
          <w:bCs/>
          <w:sz w:val="28"/>
          <w:szCs w:val="28"/>
        </w:rPr>
      </w:pPr>
      <w:r w:rsidRPr="00CA1762">
        <w:rPr>
          <w:rFonts w:ascii="Times New Roman" w:hAnsi="Times New Roman" w:cs="Times New Roman"/>
          <w:bCs/>
          <w:sz w:val="28"/>
          <w:szCs w:val="28"/>
        </w:rPr>
        <w:t>Итогом второй главы является понимание того, что успешная реализация автоматизированных систем перевода казахского языка на жестовый язык требует комплексного подхода, учитывающего как лингвистические особенности, так и технологические инновации. Этот подход способствует созданию более совершенных и эффективных инструментов для поддержки коммуникации и обучения глухих людей, что в свою очередь играет важную роль в социальной интеграции и развитии сообщества глухих в Казахстане и за его пределами.</w:t>
      </w: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D65E94" w:rsidRDefault="00D65E94" w:rsidP="000F04BD">
      <w:pPr>
        <w:spacing w:after="0" w:line="240" w:lineRule="auto"/>
        <w:ind w:firstLine="708"/>
        <w:jc w:val="both"/>
        <w:rPr>
          <w:rFonts w:ascii="Times New Roman" w:hAnsi="Times New Roman" w:cs="Times New Roman"/>
          <w:b/>
          <w:sz w:val="28"/>
          <w:szCs w:val="28"/>
          <w:lang w:val="kk-KZ"/>
        </w:rPr>
      </w:pPr>
    </w:p>
    <w:p w:rsidR="00CF027B" w:rsidRDefault="00CF027B" w:rsidP="000F04BD">
      <w:pPr>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lang w:val="kk-KZ"/>
        </w:rPr>
        <w:t>3</w:t>
      </w:r>
      <w:r w:rsidRPr="00375F6C">
        <w:rPr>
          <w:rFonts w:ascii="Times New Roman" w:hAnsi="Times New Roman" w:cs="Times New Roman"/>
          <w:b/>
          <w:sz w:val="28"/>
          <w:szCs w:val="28"/>
        </w:rPr>
        <w:t xml:space="preserve"> </w:t>
      </w:r>
      <w:r w:rsidR="00550C44" w:rsidRPr="00D968DB">
        <w:rPr>
          <w:rFonts w:ascii="Times New Roman" w:hAnsi="Times New Roman" w:cs="Times New Roman"/>
          <w:b/>
          <w:bCs/>
          <w:sz w:val="28"/>
          <w:szCs w:val="28"/>
          <w:lang w:val="kk-KZ"/>
        </w:rPr>
        <w:t>ИССЛЕДОВАНИЕ И РАЗРАБОТКА АЛГОРИТМА ДЛЯ АВТОМАТИЗИРОВАННОГО ПЕРЕВОДЧИКА ЖЕСТОВОГО ЯЗЫКА ИСПОЛЬЗУЯ МАТЕМАТИЧЕСКИЕ ФОРМУЛЫ</w:t>
      </w:r>
    </w:p>
    <w:p w:rsidR="00CF027B" w:rsidRDefault="00CF027B" w:rsidP="000F04BD">
      <w:pPr>
        <w:spacing w:after="0" w:line="240" w:lineRule="auto"/>
        <w:ind w:firstLine="708"/>
        <w:jc w:val="both"/>
        <w:rPr>
          <w:rFonts w:ascii="Times New Roman" w:hAnsi="Times New Roman" w:cs="Times New Roman"/>
          <w:b/>
          <w:sz w:val="28"/>
          <w:szCs w:val="28"/>
        </w:rPr>
      </w:pPr>
    </w:p>
    <w:p w:rsidR="0007280C" w:rsidRPr="00550C44" w:rsidRDefault="00CF027B" w:rsidP="000F04BD">
      <w:pPr>
        <w:spacing w:after="0" w:line="240" w:lineRule="auto"/>
        <w:ind w:firstLine="708"/>
        <w:jc w:val="both"/>
        <w:rPr>
          <w:rFonts w:ascii="Times New Roman" w:eastAsiaTheme="minorEastAsia" w:hAnsi="Times New Roman" w:cs="Times New Roman"/>
          <w:b/>
          <w:sz w:val="28"/>
          <w:szCs w:val="28"/>
          <w:lang w:val="kk-KZ"/>
        </w:rPr>
      </w:pPr>
      <w:r>
        <w:rPr>
          <w:rFonts w:ascii="Times New Roman" w:hAnsi="Times New Roman" w:cs="Times New Roman"/>
          <w:b/>
          <w:sz w:val="28"/>
          <w:szCs w:val="28"/>
        </w:rPr>
        <w:t>3</w:t>
      </w:r>
      <w:r w:rsidRPr="00B75FEE">
        <w:rPr>
          <w:rFonts w:ascii="Times New Roman" w:hAnsi="Times New Roman" w:cs="Times New Roman"/>
          <w:b/>
          <w:sz w:val="28"/>
          <w:szCs w:val="28"/>
        </w:rPr>
        <w:t>.1</w:t>
      </w:r>
      <w:r w:rsidR="0007280C">
        <w:rPr>
          <w:rFonts w:ascii="Times New Roman" w:hAnsi="Times New Roman" w:cs="Times New Roman"/>
          <w:b/>
          <w:sz w:val="28"/>
          <w:szCs w:val="28"/>
          <w:lang w:val="kk-KZ"/>
        </w:rPr>
        <w:t xml:space="preserve"> </w:t>
      </w:r>
      <w:r w:rsidR="00550C44" w:rsidRPr="00550C44">
        <w:rPr>
          <w:rFonts w:ascii="Times New Roman" w:hAnsi="Times New Roman" w:cs="Times New Roman"/>
          <w:b/>
          <w:bCs/>
          <w:sz w:val="28"/>
          <w:szCs w:val="28"/>
          <w:lang w:val="kk-KZ"/>
        </w:rPr>
        <w:t>Разработка алгоритма на основе математических формул для автоматизированного сурдопереводчика</w:t>
      </w:r>
    </w:p>
    <w:p w:rsidR="0007280C" w:rsidRDefault="0007280C" w:rsidP="000F04BD">
      <w:pPr>
        <w:spacing w:after="0" w:line="240" w:lineRule="auto"/>
        <w:ind w:firstLine="708"/>
        <w:jc w:val="both"/>
        <w:rPr>
          <w:rFonts w:ascii="Times New Roman" w:eastAsiaTheme="minorEastAsia" w:hAnsi="Times New Roman" w:cs="Times New Roman"/>
          <w:sz w:val="28"/>
          <w:szCs w:val="28"/>
          <w:lang w:val="kk-KZ"/>
        </w:rPr>
      </w:pPr>
      <w:r w:rsidRPr="001E046C">
        <w:rPr>
          <w:rFonts w:ascii="Times New Roman" w:eastAsiaTheme="minorEastAsia" w:hAnsi="Times New Roman" w:cs="Times New Roman"/>
          <w:sz w:val="28"/>
          <w:szCs w:val="28"/>
          <w:lang w:val="kk-KZ"/>
        </w:rPr>
        <w:t>Для решения проблем, кото</w:t>
      </w:r>
      <w:r>
        <w:rPr>
          <w:rFonts w:ascii="Times New Roman" w:eastAsiaTheme="minorEastAsia" w:hAnsi="Times New Roman" w:cs="Times New Roman"/>
          <w:sz w:val="28"/>
          <w:szCs w:val="28"/>
          <w:lang w:val="kk-KZ"/>
        </w:rPr>
        <w:t>рые описывались в параграфе 2</w:t>
      </w:r>
      <w:r w:rsidRPr="001E046C">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были разработаны математические модели, а в это</w:t>
      </w:r>
      <w:r w:rsidR="00AF3A71">
        <w:rPr>
          <w:rFonts w:ascii="Times New Roman" w:eastAsiaTheme="minorEastAsia" w:hAnsi="Times New Roman" w:cs="Times New Roman"/>
          <w:sz w:val="28"/>
          <w:szCs w:val="28"/>
          <w:lang w:val="kk-KZ"/>
        </w:rPr>
        <w:t>м</w:t>
      </w:r>
      <w:r>
        <w:rPr>
          <w:rFonts w:ascii="Times New Roman" w:eastAsiaTheme="minorEastAsia" w:hAnsi="Times New Roman" w:cs="Times New Roman"/>
          <w:sz w:val="28"/>
          <w:szCs w:val="28"/>
          <w:lang w:val="kk-KZ"/>
        </w:rPr>
        <w:t xml:space="preserve"> </w:t>
      </w:r>
      <w:r w:rsidR="00AF3A71">
        <w:rPr>
          <w:rFonts w:ascii="Times New Roman" w:eastAsiaTheme="minorEastAsia" w:hAnsi="Times New Roman" w:cs="Times New Roman"/>
          <w:sz w:val="28"/>
          <w:szCs w:val="28"/>
          <w:lang w:val="kk-KZ"/>
        </w:rPr>
        <w:t>разделе</w:t>
      </w:r>
      <w:r>
        <w:rPr>
          <w:rFonts w:ascii="Times New Roman" w:eastAsiaTheme="minorEastAsia" w:hAnsi="Times New Roman" w:cs="Times New Roman"/>
          <w:sz w:val="28"/>
          <w:szCs w:val="28"/>
          <w:lang w:val="kk-KZ"/>
        </w:rPr>
        <w:t xml:space="preserve"> на их основе будет разрабатываться алгоритм для автоматизированного переводчика с текста на жестовый язык. Р</w:t>
      </w:r>
      <w:r w:rsidRPr="001E046C">
        <w:rPr>
          <w:rFonts w:ascii="Times New Roman" w:eastAsiaTheme="minorEastAsia" w:hAnsi="Times New Roman" w:cs="Times New Roman"/>
          <w:sz w:val="28"/>
          <w:szCs w:val="28"/>
          <w:lang w:val="kk-KZ"/>
        </w:rPr>
        <w:t>исуно</w:t>
      </w:r>
      <w:r w:rsidR="00A52F13">
        <w:rPr>
          <w:rFonts w:ascii="Times New Roman" w:eastAsiaTheme="minorEastAsia" w:hAnsi="Times New Roman" w:cs="Times New Roman"/>
          <w:sz w:val="28"/>
          <w:szCs w:val="28"/>
          <w:lang w:val="kk-KZ"/>
        </w:rPr>
        <w:t>к 9</w:t>
      </w:r>
      <w:r w:rsidRPr="001E046C">
        <w:rPr>
          <w:rFonts w:ascii="Times New Roman" w:eastAsiaTheme="minorEastAsia" w:hAnsi="Times New Roman" w:cs="Times New Roman"/>
          <w:sz w:val="28"/>
          <w:szCs w:val="28"/>
          <w:lang w:val="kk-KZ"/>
        </w:rPr>
        <w:t xml:space="preserve"> описывает схему системы семантического анализа по выполнению машинного перевода на текст. Алгоритм анализа включает в себя два ключевых этапа. В ходе предварительной обработки текст подвергается пошаговому анализу внутри каждого предложения. Результатом этапа является список слов в их начальных формах, их морфологические характеристики и установление семантических взаимосвязей. </w:t>
      </w:r>
      <w:r w:rsidRPr="001E046C">
        <w:rPr>
          <w:rFonts w:ascii="Times New Roman" w:eastAsiaTheme="minorEastAsia" w:hAnsi="Times New Roman" w:cs="Times New Roman"/>
          <w:sz w:val="28"/>
          <w:szCs w:val="28"/>
        </w:rPr>
        <w:t xml:space="preserve">После анализируется синтаксическая часть, то есть отношение между объектом и действие или объектом с характеризующими параметрами и далее. На следующем </w:t>
      </w:r>
      <w:r w:rsidRPr="001E046C">
        <w:rPr>
          <w:rFonts w:ascii="Times New Roman" w:eastAsiaTheme="minorEastAsia" w:hAnsi="Times New Roman" w:cs="Times New Roman"/>
          <w:sz w:val="28"/>
          <w:szCs w:val="28"/>
          <w:lang w:val="kk-KZ"/>
        </w:rPr>
        <w:t>шаге</w:t>
      </w:r>
      <w:r w:rsidRPr="001E046C">
        <w:rPr>
          <w:rFonts w:ascii="Times New Roman" w:eastAsiaTheme="minorEastAsia" w:hAnsi="Times New Roman" w:cs="Times New Roman"/>
          <w:sz w:val="28"/>
          <w:szCs w:val="28"/>
        </w:rPr>
        <w:t xml:space="preserve"> определяется смысл фраз и подбираются схожие слова.</w:t>
      </w:r>
      <w:r w:rsidRPr="001E046C">
        <w:rPr>
          <w:rFonts w:ascii="Times New Roman" w:eastAsiaTheme="minorEastAsia" w:hAnsi="Times New Roman" w:cs="Times New Roman"/>
          <w:sz w:val="28"/>
          <w:szCs w:val="28"/>
          <w:lang w:val="kk-KZ"/>
        </w:rPr>
        <w:t xml:space="preserve"> Информация, полученная на первом этапе, служит входными данными для второго этапа</w:t>
      </w:r>
      <w:r w:rsidRPr="005E4BD0">
        <w:rPr>
          <w:rFonts w:ascii="Times New Roman" w:eastAsiaTheme="minorEastAsia" w:hAnsi="Times New Roman" w:cs="Times New Roman"/>
          <w:sz w:val="28"/>
          <w:szCs w:val="28"/>
        </w:rPr>
        <w:t xml:space="preserve"> [</w:t>
      </w:r>
      <w:r w:rsidR="00A52F13">
        <w:rPr>
          <w:rFonts w:ascii="Times New Roman" w:eastAsiaTheme="minorEastAsia" w:hAnsi="Times New Roman" w:cs="Times New Roman"/>
          <w:sz w:val="28"/>
          <w:szCs w:val="28"/>
        </w:rPr>
        <w:t>81</w:t>
      </w:r>
      <w:r w:rsidRPr="005E4BD0">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lang w:val="kk-KZ"/>
        </w:rPr>
        <w:t xml:space="preserve">. </w:t>
      </w:r>
    </w:p>
    <w:p w:rsidR="000F04BD" w:rsidRPr="001E046C" w:rsidRDefault="000F04BD" w:rsidP="000F04BD">
      <w:pPr>
        <w:spacing w:after="0" w:line="240" w:lineRule="auto"/>
        <w:ind w:firstLine="708"/>
        <w:jc w:val="both"/>
        <w:rPr>
          <w:rFonts w:ascii="Times New Roman" w:eastAsiaTheme="minorEastAsia" w:hAnsi="Times New Roman" w:cs="Times New Roman"/>
          <w:sz w:val="28"/>
          <w:szCs w:val="28"/>
          <w:lang w:val="kk-KZ"/>
        </w:rPr>
      </w:pPr>
    </w:p>
    <w:p w:rsidR="0007280C" w:rsidRPr="001E046C" w:rsidRDefault="0071511A" w:rsidP="00D968DB">
      <w:pPr>
        <w:spacing w:after="0" w:line="240" w:lineRule="auto"/>
        <w:jc w:val="center"/>
        <w:rPr>
          <w:rFonts w:ascii="Times New Roman" w:hAnsi="Times New Roman" w:cs="Times New Roman"/>
          <w:i/>
          <w:iCs/>
          <w:sz w:val="28"/>
          <w:szCs w:val="28"/>
        </w:rPr>
      </w:pPr>
      <w:r>
        <w:rPr>
          <w:noProof/>
          <w:lang w:eastAsia="ru-RU"/>
        </w:rPr>
        <w:drawing>
          <wp:inline distT="0" distB="0" distL="0" distR="0" wp14:anchorId="64667918" wp14:editId="4A406E00">
            <wp:extent cx="5939790" cy="4137660"/>
            <wp:effectExtent l="0" t="0" r="381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4137660"/>
                    </a:xfrm>
                    <a:prstGeom prst="rect">
                      <a:avLst/>
                    </a:prstGeom>
                  </pic:spPr>
                </pic:pic>
              </a:graphicData>
            </a:graphic>
          </wp:inline>
        </w:drawing>
      </w:r>
    </w:p>
    <w:p w:rsidR="00703E8F" w:rsidRPr="00703E8F" w:rsidRDefault="00703E8F" w:rsidP="00D968DB">
      <w:pPr>
        <w:spacing w:after="0" w:line="240" w:lineRule="auto"/>
        <w:jc w:val="center"/>
        <w:rPr>
          <w:rFonts w:ascii="Times New Roman" w:hAnsi="Times New Roman" w:cs="Times New Roman"/>
          <w:iCs/>
          <w:sz w:val="16"/>
          <w:szCs w:val="16"/>
        </w:rPr>
      </w:pPr>
    </w:p>
    <w:p w:rsidR="0007280C" w:rsidRPr="001E046C" w:rsidRDefault="00A52F13" w:rsidP="00D968DB">
      <w:pPr>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t>Рисунок 9</w:t>
      </w:r>
      <w:r w:rsidR="0007280C" w:rsidRPr="001E046C">
        <w:rPr>
          <w:rFonts w:ascii="Times New Roman" w:hAnsi="Times New Roman" w:cs="Times New Roman"/>
          <w:iCs/>
          <w:sz w:val="28"/>
          <w:szCs w:val="28"/>
        </w:rPr>
        <w:t xml:space="preserve"> – </w:t>
      </w:r>
      <w:r w:rsidR="00326A12">
        <w:rPr>
          <w:rFonts w:ascii="Times New Roman" w:hAnsi="Times New Roman" w:cs="Times New Roman"/>
          <w:iCs/>
          <w:sz w:val="28"/>
          <w:szCs w:val="28"/>
        </w:rPr>
        <w:t>Блок-схема, который показывает архитектуру</w:t>
      </w:r>
      <w:r w:rsidR="0007280C" w:rsidRPr="001E046C">
        <w:rPr>
          <w:rFonts w:ascii="Times New Roman" w:hAnsi="Times New Roman" w:cs="Times New Roman"/>
          <w:iCs/>
          <w:sz w:val="28"/>
          <w:szCs w:val="28"/>
        </w:rPr>
        <w:t xml:space="preserve"> этапов машинного сурдоперевода</w:t>
      </w:r>
    </w:p>
    <w:p w:rsidR="0007280C" w:rsidRPr="001E046C" w:rsidRDefault="0007280C" w:rsidP="00D968DB">
      <w:pPr>
        <w:spacing w:after="0" w:line="240" w:lineRule="auto"/>
        <w:jc w:val="both"/>
        <w:rPr>
          <w:rFonts w:ascii="Times New Roman" w:hAnsi="Times New Roman" w:cs="Times New Roman"/>
          <w:iCs/>
          <w:sz w:val="28"/>
          <w:szCs w:val="28"/>
        </w:rPr>
      </w:pPr>
    </w:p>
    <w:p w:rsidR="000F04BD" w:rsidRPr="00703E8F" w:rsidRDefault="000F04BD" w:rsidP="00703E8F">
      <w:pPr>
        <w:tabs>
          <w:tab w:val="left" w:pos="1134"/>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lang w:val="kk-KZ"/>
        </w:rPr>
        <w:t>Основная цель второго этапа заключается в формировании независимых вариантов описаний для каждого слова и определении семантико-грамматического типа каждой из этих альтернатив. Этот процесс включает несколько этапов. На первом этапе создаются различные описания для каждого слова. На втором этапе выполняется важная процедура: каждая альтернатива каждого слова получает уникальный номер и идентификацию, присваивается номер семантического класса слова, и из семантического описания извлекаются все аргументы</w:t>
      </w:r>
      <w:r w:rsidRPr="00703E8F">
        <w:rPr>
          <w:rFonts w:ascii="Times New Roman" w:eastAsiaTheme="minorEastAsia" w:hAnsi="Times New Roman" w:cs="Times New Roman"/>
          <w:sz w:val="28"/>
          <w:szCs w:val="28"/>
        </w:rPr>
        <w:t xml:space="preserve"> [82</w:t>
      </w:r>
      <w:r w:rsidR="00BC2F89">
        <w:rPr>
          <w:rFonts w:ascii="Times New Roman" w:eastAsiaTheme="minorEastAsia" w:hAnsi="Times New Roman" w:cs="Times New Roman"/>
          <w:sz w:val="28"/>
          <w:szCs w:val="28"/>
        </w:rPr>
        <w:t xml:space="preserve">, </w:t>
      </w:r>
      <w:r w:rsidRPr="00703E8F">
        <w:rPr>
          <w:rFonts w:ascii="Times New Roman" w:eastAsiaTheme="minorEastAsia" w:hAnsi="Times New Roman" w:cs="Times New Roman"/>
          <w:sz w:val="28"/>
          <w:szCs w:val="28"/>
        </w:rPr>
        <w:t>83]</w:t>
      </w:r>
      <w:r w:rsidRPr="00703E8F">
        <w:rPr>
          <w:rFonts w:ascii="Times New Roman" w:eastAsiaTheme="minorEastAsia" w:hAnsi="Times New Roman" w:cs="Times New Roman"/>
          <w:sz w:val="28"/>
          <w:szCs w:val="28"/>
          <w:lang w:val="kk-KZ"/>
        </w:rPr>
        <w:t>.</w:t>
      </w:r>
    </w:p>
    <w:p w:rsidR="0007280C" w:rsidRPr="00703E8F" w:rsidRDefault="0007280C" w:rsidP="00703E8F">
      <w:pPr>
        <w:tabs>
          <w:tab w:val="left" w:pos="1134"/>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Составленное описание представляет собой набор вариантов, каждый из которых включает две ключевы</w:t>
      </w:r>
      <w:r w:rsidRPr="00703E8F">
        <w:rPr>
          <w:rFonts w:ascii="Times New Roman" w:eastAsiaTheme="minorEastAsia" w:hAnsi="Times New Roman" w:cs="Times New Roman"/>
          <w:sz w:val="28"/>
          <w:szCs w:val="28"/>
          <w:lang w:val="kk-KZ"/>
        </w:rPr>
        <w:t>х</w:t>
      </w:r>
      <w:r w:rsidRPr="00703E8F">
        <w:rPr>
          <w:rFonts w:ascii="Times New Roman" w:eastAsiaTheme="minorEastAsia" w:hAnsi="Times New Roman" w:cs="Times New Roman"/>
          <w:sz w:val="28"/>
          <w:szCs w:val="28"/>
        </w:rPr>
        <w:t xml:space="preserve"> част</w:t>
      </w:r>
      <w:r w:rsidRPr="00703E8F">
        <w:rPr>
          <w:rFonts w:ascii="Times New Roman" w:eastAsiaTheme="minorEastAsia" w:hAnsi="Times New Roman" w:cs="Times New Roman"/>
          <w:sz w:val="28"/>
          <w:szCs w:val="28"/>
          <w:lang w:val="kk-KZ"/>
        </w:rPr>
        <w:t>ей</w:t>
      </w:r>
      <w:r w:rsidRPr="00703E8F">
        <w:rPr>
          <w:rFonts w:ascii="Times New Roman" w:eastAsiaTheme="minorEastAsia" w:hAnsi="Times New Roman" w:cs="Times New Roman"/>
          <w:sz w:val="28"/>
          <w:szCs w:val="28"/>
        </w:rPr>
        <w:t>: морфологическую с указанием семантического класса слова и семантическую. В первой части альтернативы содержится информация о том, к каким словам может присоединиться данное слово, в то время как вторая часть указывает на то, к каким словам оно может присоединиться. При объединении взаимодействуют две близко расположенные конструкции</w:t>
      </w:r>
      <w:r w:rsidR="00A52F13" w:rsidRPr="00703E8F">
        <w:rPr>
          <w:rFonts w:ascii="Times New Roman" w:eastAsiaTheme="minorEastAsia" w:hAnsi="Times New Roman" w:cs="Times New Roman"/>
          <w:sz w:val="28"/>
          <w:szCs w:val="28"/>
        </w:rPr>
        <w:t xml:space="preserve"> [84</w:t>
      </w:r>
      <w:r w:rsidRPr="00703E8F">
        <w:rPr>
          <w:rFonts w:ascii="Times New Roman" w:eastAsiaTheme="minorEastAsia" w:hAnsi="Times New Roman" w:cs="Times New Roman"/>
          <w:sz w:val="28"/>
          <w:szCs w:val="28"/>
        </w:rPr>
        <w:t>].</w:t>
      </w:r>
    </w:p>
    <w:p w:rsidR="0007280C" w:rsidRPr="00703E8F" w:rsidRDefault="0007280C" w:rsidP="00703E8F">
      <w:pPr>
        <w:tabs>
          <w:tab w:val="left" w:pos="1134"/>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Следующий этап работы семантического модуля фокусируется на обработке фразеологизмов. В семантическом словаре фразеологии представлены в виде отдельных вариантов. Для уменьшения числа альтернатив сначала обрабатываются фразеологизмы, а затем лишние варианты удаляются для соответствующих слов. Это упрощает последующую работу модуля.</w:t>
      </w:r>
    </w:p>
    <w:p w:rsidR="0007280C" w:rsidRPr="00703E8F" w:rsidRDefault="0007280C" w:rsidP="00703E8F">
      <w:pPr>
        <w:tabs>
          <w:tab w:val="left" w:pos="1134"/>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Разработка методов и алгоритмов машинного сурдоперевода для казахского жестового языка (КЖЯ) представляет собой сложную задачу, требующую учета семантических и синтаксических аспектов. Жестовый язык, в отличие от вербального, обладает уникальной структурой, в которой выражение значений и грамматика передаются не только через последовательность знаков, но и через их пространственные и временные характеристики. Рассмотрим ключевые методы и алгоритмы, используемые для решения этих задач.</w:t>
      </w:r>
    </w:p>
    <w:p w:rsidR="0007280C" w:rsidRPr="00C93414" w:rsidRDefault="0007280C" w:rsidP="00703E8F">
      <w:pPr>
        <w:tabs>
          <w:tab w:val="left" w:pos="1134"/>
        </w:tabs>
        <w:spacing w:after="0" w:line="240" w:lineRule="auto"/>
        <w:ind w:firstLine="709"/>
        <w:jc w:val="both"/>
        <w:rPr>
          <w:rFonts w:ascii="Times New Roman" w:eastAsiaTheme="minorEastAsia" w:hAnsi="Times New Roman" w:cs="Times New Roman"/>
          <w:bCs/>
          <w:i/>
          <w:sz w:val="28"/>
          <w:szCs w:val="28"/>
        </w:rPr>
      </w:pPr>
      <w:r w:rsidRPr="00C93414">
        <w:rPr>
          <w:rFonts w:ascii="Times New Roman" w:eastAsiaTheme="minorEastAsia" w:hAnsi="Times New Roman" w:cs="Times New Roman"/>
          <w:bCs/>
          <w:i/>
          <w:sz w:val="28"/>
          <w:szCs w:val="28"/>
        </w:rPr>
        <w:t>Синтаксические аспекты:</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Синтаксис в КЖЯ отличается от вербального казахского языка, что требует создания специализированных алгоритмов для адекватного перевода. Основные методы включают:</w:t>
      </w:r>
    </w:p>
    <w:p w:rsidR="0007280C" w:rsidRPr="00703E8F" w:rsidRDefault="0007280C" w:rsidP="00C93414">
      <w:pPr>
        <w:numPr>
          <w:ilvl w:val="0"/>
          <w:numId w:val="27"/>
        </w:numPr>
        <w:tabs>
          <w:tab w:val="left" w:pos="993"/>
        </w:tabs>
        <w:spacing w:after="0"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Алгоритмы синтаксического анализа</w:t>
      </w:r>
      <w:r w:rsidRPr="00703E8F">
        <w:rPr>
          <w:rFonts w:ascii="Times New Roman" w:eastAsiaTheme="minorEastAsia" w:hAnsi="Times New Roman" w:cs="Times New Roman"/>
          <w:sz w:val="28"/>
          <w:szCs w:val="28"/>
        </w:rPr>
        <w:t>:</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C93414">
        <w:rPr>
          <w:rFonts w:ascii="Times New Roman" w:eastAsiaTheme="minorEastAsia" w:hAnsi="Times New Roman" w:cs="Times New Roman"/>
          <w:bCs/>
          <w:i/>
          <w:sz w:val="28"/>
          <w:szCs w:val="28"/>
        </w:rPr>
        <w:t>Парсинг деревьев</w:t>
      </w:r>
      <w:r w:rsidRPr="00C93414">
        <w:rPr>
          <w:rFonts w:ascii="Times New Roman" w:eastAsiaTheme="minorEastAsia" w:hAnsi="Times New Roman" w:cs="Times New Roman"/>
          <w:i/>
          <w:sz w:val="28"/>
          <w:szCs w:val="28"/>
        </w:rPr>
        <w:t>:</w:t>
      </w:r>
      <w:r w:rsidRPr="00703E8F">
        <w:rPr>
          <w:rFonts w:ascii="Times New Roman" w:eastAsiaTheme="minorEastAsia" w:hAnsi="Times New Roman" w:cs="Times New Roman"/>
          <w:sz w:val="28"/>
          <w:szCs w:val="28"/>
        </w:rPr>
        <w:t xml:space="preserve"> Использование синтаксических деревьев позволяет моделировать структуру предложений в КЖЯ, где порядок слов может варьироваться, а смысл определяется позицией жестов в пространстве и их последовательностью.</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C93414">
        <w:rPr>
          <w:rFonts w:ascii="Times New Roman" w:eastAsiaTheme="minorEastAsia" w:hAnsi="Times New Roman" w:cs="Times New Roman"/>
          <w:bCs/>
          <w:i/>
          <w:sz w:val="28"/>
          <w:szCs w:val="28"/>
        </w:rPr>
        <w:t>Грамматические правила и шаблоны</w:t>
      </w:r>
      <w:r w:rsidRPr="00C93414">
        <w:rPr>
          <w:rFonts w:ascii="Times New Roman" w:eastAsiaTheme="minorEastAsia" w:hAnsi="Times New Roman" w:cs="Times New Roman"/>
          <w:i/>
          <w:sz w:val="28"/>
          <w:szCs w:val="28"/>
        </w:rPr>
        <w:t>:</w:t>
      </w:r>
      <w:r w:rsidRPr="00703E8F">
        <w:rPr>
          <w:rFonts w:ascii="Times New Roman" w:eastAsiaTheme="minorEastAsia" w:hAnsi="Times New Roman" w:cs="Times New Roman"/>
          <w:sz w:val="28"/>
          <w:szCs w:val="28"/>
        </w:rPr>
        <w:t xml:space="preserve"> Разработка специальных грамматических правил для КЖЯ, которые учитывают особенности порядка слов, помогает улучшить точность перевода. Например, использование шаблонов для типичных конструкций (подлежащее-сказуемое-дополнение) с учетом пространственного размещения жестов</w:t>
      </w:r>
      <w:r w:rsidR="00A52F13" w:rsidRPr="00703E8F">
        <w:rPr>
          <w:rFonts w:ascii="Times New Roman" w:eastAsiaTheme="minorEastAsia" w:hAnsi="Times New Roman" w:cs="Times New Roman"/>
          <w:sz w:val="28"/>
          <w:szCs w:val="28"/>
        </w:rPr>
        <w:t xml:space="preserve"> [85</w:t>
      </w:r>
      <w:r w:rsidRPr="00703E8F">
        <w:rPr>
          <w:rFonts w:ascii="Times New Roman" w:eastAsiaTheme="minorEastAsia" w:hAnsi="Times New Roman" w:cs="Times New Roman"/>
          <w:sz w:val="28"/>
          <w:szCs w:val="28"/>
        </w:rPr>
        <w:t>].</w:t>
      </w:r>
    </w:p>
    <w:p w:rsidR="0007280C" w:rsidRPr="00703E8F" w:rsidRDefault="0007280C" w:rsidP="00C93414">
      <w:pPr>
        <w:numPr>
          <w:ilvl w:val="0"/>
          <w:numId w:val="27"/>
        </w:numPr>
        <w:tabs>
          <w:tab w:val="left" w:pos="993"/>
        </w:tabs>
        <w:spacing w:after="0"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Модели последовательного ввода (Sequence-to-Sequence)</w:t>
      </w:r>
      <w:r w:rsidRPr="00703E8F">
        <w:rPr>
          <w:rFonts w:ascii="Times New Roman" w:eastAsiaTheme="minorEastAsia" w:hAnsi="Times New Roman" w:cs="Times New Roman"/>
          <w:sz w:val="28"/>
          <w:szCs w:val="28"/>
        </w:rPr>
        <w:t>:</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C93414">
        <w:rPr>
          <w:rFonts w:ascii="Times New Roman" w:eastAsiaTheme="minorEastAsia" w:hAnsi="Times New Roman" w:cs="Times New Roman"/>
          <w:bCs/>
          <w:i/>
          <w:sz w:val="28"/>
          <w:szCs w:val="28"/>
        </w:rPr>
        <w:t>Нейронные сети с долгой кратковременной памятью (LSTM) и двунаправленные LSTM</w:t>
      </w:r>
      <w:r w:rsidRPr="00703E8F">
        <w:rPr>
          <w:rFonts w:ascii="Times New Roman" w:eastAsiaTheme="minorEastAsia" w:hAnsi="Times New Roman" w:cs="Times New Roman"/>
          <w:sz w:val="28"/>
          <w:szCs w:val="28"/>
        </w:rPr>
        <w:t>: Эти модели используются для обработки последовательностей жестов, где важно учитывать контекст предыдущих и последующих знаков. Они помогают предсказывать следующую последовательность жестов, учитывая синтаксические правила.</w:t>
      </w:r>
    </w:p>
    <w:p w:rsidR="0007280C" w:rsidRPr="00703E8F" w:rsidRDefault="0007280C" w:rsidP="00C93414">
      <w:pPr>
        <w:numPr>
          <w:ilvl w:val="0"/>
          <w:numId w:val="27"/>
        </w:numPr>
        <w:tabs>
          <w:tab w:val="left" w:pos="993"/>
        </w:tabs>
        <w:spacing w:after="0"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Синтаксическая дисамбигуация</w:t>
      </w:r>
      <w:r w:rsidRPr="00703E8F">
        <w:rPr>
          <w:rFonts w:ascii="Times New Roman" w:eastAsiaTheme="minorEastAsia" w:hAnsi="Times New Roman" w:cs="Times New Roman"/>
          <w:sz w:val="28"/>
          <w:szCs w:val="28"/>
        </w:rPr>
        <w:t>:</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C93414">
        <w:rPr>
          <w:rFonts w:ascii="Times New Roman" w:eastAsiaTheme="minorEastAsia" w:hAnsi="Times New Roman" w:cs="Times New Roman"/>
          <w:bCs/>
          <w:i/>
          <w:sz w:val="28"/>
          <w:szCs w:val="28"/>
        </w:rPr>
        <w:t>Классификация на основе машинного обучения</w:t>
      </w:r>
      <w:r w:rsidRPr="00703E8F">
        <w:rPr>
          <w:rFonts w:ascii="Times New Roman" w:eastAsiaTheme="minorEastAsia" w:hAnsi="Times New Roman" w:cs="Times New Roman"/>
          <w:sz w:val="28"/>
          <w:szCs w:val="28"/>
        </w:rPr>
        <w:t>: Используются методы машинного обучения для разрешения неоднозначностей в синтаксисе, когда один и тот же жест может иметь разные значения в зависимости от контекста.</w:t>
      </w:r>
    </w:p>
    <w:p w:rsidR="0007280C" w:rsidRPr="00C93414" w:rsidRDefault="0007280C" w:rsidP="00C93414">
      <w:pPr>
        <w:tabs>
          <w:tab w:val="left" w:pos="993"/>
        </w:tabs>
        <w:spacing w:after="0" w:line="240" w:lineRule="auto"/>
        <w:ind w:firstLine="709"/>
        <w:jc w:val="both"/>
        <w:rPr>
          <w:rFonts w:ascii="Times New Roman" w:eastAsiaTheme="minorEastAsia" w:hAnsi="Times New Roman" w:cs="Times New Roman"/>
          <w:bCs/>
          <w:i/>
          <w:sz w:val="28"/>
          <w:szCs w:val="28"/>
        </w:rPr>
      </w:pPr>
      <w:r w:rsidRPr="00C93414">
        <w:rPr>
          <w:rFonts w:ascii="Times New Roman" w:eastAsiaTheme="minorEastAsia" w:hAnsi="Times New Roman" w:cs="Times New Roman"/>
          <w:bCs/>
          <w:i/>
          <w:sz w:val="28"/>
          <w:szCs w:val="28"/>
        </w:rPr>
        <w:t>Семантические аспекты:</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Семантические аспекты КЖЯ включают в себя передачу значений, эмоциональных оттенков и контекста. Для этого применяются следующие методы и алгоритмы:</w:t>
      </w:r>
    </w:p>
    <w:p w:rsidR="0007280C" w:rsidRPr="00703E8F" w:rsidRDefault="0007280C" w:rsidP="00C93414">
      <w:pPr>
        <w:numPr>
          <w:ilvl w:val="0"/>
          <w:numId w:val="28"/>
        </w:numPr>
        <w:tabs>
          <w:tab w:val="left" w:pos="993"/>
        </w:tabs>
        <w:spacing w:after="0"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Семантические сети и онтологии</w:t>
      </w:r>
      <w:r w:rsidRPr="00703E8F">
        <w:rPr>
          <w:rFonts w:ascii="Times New Roman" w:eastAsiaTheme="minorEastAsia" w:hAnsi="Times New Roman" w:cs="Times New Roman"/>
          <w:sz w:val="28"/>
          <w:szCs w:val="28"/>
        </w:rPr>
        <w:t>:</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C93414">
        <w:rPr>
          <w:rFonts w:ascii="Times New Roman" w:eastAsiaTheme="minorEastAsia" w:hAnsi="Times New Roman" w:cs="Times New Roman"/>
          <w:bCs/>
          <w:i/>
          <w:sz w:val="28"/>
          <w:szCs w:val="28"/>
        </w:rPr>
        <w:t>Создание семантических сетей</w:t>
      </w:r>
      <w:r w:rsidRPr="00703E8F">
        <w:rPr>
          <w:rFonts w:ascii="Times New Roman" w:eastAsiaTheme="minorEastAsia" w:hAnsi="Times New Roman" w:cs="Times New Roman"/>
          <w:sz w:val="28"/>
          <w:szCs w:val="28"/>
        </w:rPr>
        <w:t>: Включает разработку онтологий, которые помогают моделировать отношения между словами и жестами в КЖЯ</w:t>
      </w:r>
      <w:r w:rsidR="00A52F13" w:rsidRPr="00703E8F">
        <w:rPr>
          <w:rFonts w:ascii="Times New Roman" w:eastAsiaTheme="minorEastAsia" w:hAnsi="Times New Roman" w:cs="Times New Roman"/>
          <w:sz w:val="28"/>
          <w:szCs w:val="28"/>
        </w:rPr>
        <w:t xml:space="preserve"> [86</w:t>
      </w:r>
      <w:r w:rsidRPr="00703E8F">
        <w:rPr>
          <w:rFonts w:ascii="Times New Roman" w:eastAsiaTheme="minorEastAsia" w:hAnsi="Times New Roman" w:cs="Times New Roman"/>
          <w:sz w:val="28"/>
          <w:szCs w:val="28"/>
        </w:rPr>
        <w:t>]. Это позволяет автоматизированным системам более точно определять значение жестов на основе их взаимосвязей с другими понятиями.</w:t>
      </w:r>
    </w:p>
    <w:p w:rsidR="0007280C" w:rsidRPr="00703E8F" w:rsidRDefault="0007280C" w:rsidP="00C93414">
      <w:pPr>
        <w:numPr>
          <w:ilvl w:val="0"/>
          <w:numId w:val="28"/>
        </w:numPr>
        <w:tabs>
          <w:tab w:val="left" w:pos="993"/>
        </w:tabs>
        <w:spacing w:after="0"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Модели векторных представлений (Word Embeddings)</w:t>
      </w:r>
      <w:r w:rsidRPr="00703E8F">
        <w:rPr>
          <w:rFonts w:ascii="Times New Roman" w:eastAsiaTheme="minorEastAsia" w:hAnsi="Times New Roman" w:cs="Times New Roman"/>
          <w:sz w:val="28"/>
          <w:szCs w:val="28"/>
        </w:rPr>
        <w:t>:</w:t>
      </w:r>
    </w:p>
    <w:p w:rsidR="0007280C" w:rsidRPr="00BC2F89" w:rsidRDefault="0007280C" w:rsidP="00C93414">
      <w:pPr>
        <w:tabs>
          <w:tab w:val="left" w:pos="993"/>
        </w:tabs>
        <w:spacing w:after="0" w:line="240" w:lineRule="auto"/>
        <w:ind w:firstLine="709"/>
        <w:jc w:val="both"/>
        <w:rPr>
          <w:rFonts w:ascii="Times New Roman" w:eastAsiaTheme="minorEastAsia" w:hAnsi="Times New Roman" w:cs="Times New Roman"/>
          <w:color w:val="FF0000"/>
          <w:sz w:val="28"/>
          <w:szCs w:val="28"/>
          <w:highlight w:val="yellow"/>
        </w:rPr>
      </w:pPr>
      <w:r w:rsidRPr="00703E8F">
        <w:rPr>
          <w:rFonts w:ascii="Times New Roman" w:eastAsiaTheme="minorEastAsia" w:hAnsi="Times New Roman" w:cs="Times New Roman"/>
          <w:bCs/>
          <w:sz w:val="28"/>
          <w:szCs w:val="28"/>
        </w:rPr>
        <w:t>Векторные представления жестов</w:t>
      </w:r>
      <w:r w:rsidRPr="00703E8F">
        <w:rPr>
          <w:rFonts w:ascii="Times New Roman" w:eastAsiaTheme="minorEastAsia" w:hAnsi="Times New Roman" w:cs="Times New Roman"/>
          <w:sz w:val="28"/>
          <w:szCs w:val="28"/>
        </w:rPr>
        <w:t>: Использование техник вроде Word2Vec или GloVe для создания векторных представлений жестов. Это помогает алгоритмам понимать семантическую близость между различными жестами и контекстами, улучшая точность перевода.</w:t>
      </w:r>
      <w:r w:rsidR="00BC2F89">
        <w:rPr>
          <w:rFonts w:ascii="Times New Roman" w:eastAsiaTheme="minorEastAsia" w:hAnsi="Times New Roman" w:cs="Times New Roman"/>
          <w:sz w:val="28"/>
          <w:szCs w:val="28"/>
        </w:rPr>
        <w:t xml:space="preserve"> </w:t>
      </w:r>
    </w:p>
    <w:p w:rsidR="0007280C" w:rsidRPr="00703E8F" w:rsidRDefault="0007280C" w:rsidP="00C93414">
      <w:pPr>
        <w:numPr>
          <w:ilvl w:val="0"/>
          <w:numId w:val="28"/>
        </w:numPr>
        <w:tabs>
          <w:tab w:val="left" w:pos="993"/>
        </w:tabs>
        <w:spacing w:after="0"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Контекстуальные модели (Contextualized Models)</w:t>
      </w:r>
      <w:r w:rsidRPr="00703E8F">
        <w:rPr>
          <w:rFonts w:ascii="Times New Roman" w:eastAsiaTheme="minorEastAsia" w:hAnsi="Times New Roman" w:cs="Times New Roman"/>
          <w:sz w:val="28"/>
          <w:szCs w:val="28"/>
        </w:rPr>
        <w:t>:</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Использование трансформеров (Transformers)</w:t>
      </w:r>
      <w:r w:rsidRPr="00703E8F">
        <w:rPr>
          <w:rFonts w:ascii="Times New Roman" w:eastAsiaTheme="minorEastAsia" w:hAnsi="Times New Roman" w:cs="Times New Roman"/>
          <w:sz w:val="28"/>
          <w:szCs w:val="28"/>
        </w:rPr>
        <w:t>: Модели, такие как BERT, используются для понимания контекста жестов</w:t>
      </w:r>
      <w:r w:rsidR="002938A5" w:rsidRPr="00703E8F">
        <w:rPr>
          <w:rFonts w:ascii="Times New Roman" w:eastAsiaTheme="minorEastAsia" w:hAnsi="Times New Roman" w:cs="Times New Roman"/>
          <w:sz w:val="28"/>
          <w:szCs w:val="28"/>
        </w:rPr>
        <w:t xml:space="preserve"> [87</w:t>
      </w:r>
      <w:r w:rsidRPr="00703E8F">
        <w:rPr>
          <w:rFonts w:ascii="Times New Roman" w:eastAsiaTheme="minorEastAsia" w:hAnsi="Times New Roman" w:cs="Times New Roman"/>
          <w:sz w:val="28"/>
          <w:szCs w:val="28"/>
        </w:rPr>
        <w:t>]. Они способны учитывать более широкий контекст в предложении, что помогает алгоритмам точно интерпретировать значение жестов.</w:t>
      </w:r>
    </w:p>
    <w:p w:rsidR="0007280C" w:rsidRPr="00703E8F" w:rsidRDefault="0007280C" w:rsidP="00C93414">
      <w:pPr>
        <w:numPr>
          <w:ilvl w:val="0"/>
          <w:numId w:val="28"/>
        </w:numPr>
        <w:tabs>
          <w:tab w:val="left" w:pos="993"/>
        </w:tabs>
        <w:spacing w:after="0"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Эмоциональный анализ и передача экспрессии</w:t>
      </w:r>
      <w:r w:rsidRPr="00703E8F">
        <w:rPr>
          <w:rFonts w:ascii="Times New Roman" w:eastAsiaTheme="minorEastAsia" w:hAnsi="Times New Roman" w:cs="Times New Roman"/>
          <w:sz w:val="28"/>
          <w:szCs w:val="28"/>
        </w:rPr>
        <w:t>:</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C93414">
        <w:rPr>
          <w:rFonts w:ascii="Times New Roman" w:eastAsiaTheme="minorEastAsia" w:hAnsi="Times New Roman" w:cs="Times New Roman"/>
          <w:bCs/>
          <w:i/>
          <w:sz w:val="28"/>
          <w:szCs w:val="28"/>
        </w:rPr>
        <w:t>Модели анализа эмоций</w:t>
      </w:r>
      <w:r w:rsidRPr="00703E8F">
        <w:rPr>
          <w:rFonts w:ascii="Times New Roman" w:eastAsiaTheme="minorEastAsia" w:hAnsi="Times New Roman" w:cs="Times New Roman"/>
          <w:sz w:val="28"/>
          <w:szCs w:val="28"/>
        </w:rPr>
        <w:t>: Алгоритмы, основанные на анализе выражений лица и интонации жестов, позволяют учитывать эмоциональные аспекты, что является важным элементом при переводе.</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bCs/>
          <w:sz w:val="28"/>
          <w:szCs w:val="28"/>
        </w:rPr>
      </w:pPr>
      <w:r w:rsidRPr="00C93414">
        <w:rPr>
          <w:rFonts w:ascii="Times New Roman" w:eastAsiaTheme="minorEastAsia" w:hAnsi="Times New Roman" w:cs="Times New Roman"/>
          <w:bCs/>
          <w:i/>
          <w:sz w:val="28"/>
          <w:szCs w:val="28"/>
        </w:rPr>
        <w:t>Интеграция синтаксических и семантических аспектов</w:t>
      </w:r>
      <w:r w:rsidRPr="00703E8F">
        <w:rPr>
          <w:rFonts w:ascii="Times New Roman" w:eastAsiaTheme="minorEastAsia" w:hAnsi="Times New Roman" w:cs="Times New Roman"/>
          <w:bCs/>
          <w:sz w:val="28"/>
          <w:szCs w:val="28"/>
        </w:rPr>
        <w:t>:</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Для создания полноценного машинного сурдопереводчика КЖЯ необходимо интегрировать синтаксические и семантические модели. Это может быть достигнуто через комбинирование моделей последовательного ввода с семантическими сетями, что позволяет учитывать, как структуру языка, так и значение отдельных жестов в контексте.</w:t>
      </w:r>
    </w:p>
    <w:p w:rsidR="0007280C" w:rsidRPr="00703E8F" w:rsidRDefault="0007280C" w:rsidP="00C93414">
      <w:pPr>
        <w:tabs>
          <w:tab w:val="left" w:pos="993"/>
        </w:tabs>
        <w:spacing w:after="0" w:line="240" w:lineRule="auto"/>
        <w:ind w:firstLine="709"/>
        <w:jc w:val="both"/>
        <w:rPr>
          <w:rFonts w:ascii="Times New Roman" w:eastAsiaTheme="minorEastAsia" w:hAnsi="Times New Roman" w:cs="Times New Roman"/>
          <w:bCs/>
          <w:sz w:val="28"/>
          <w:szCs w:val="28"/>
        </w:rPr>
      </w:pPr>
      <w:r w:rsidRPr="00703E8F">
        <w:rPr>
          <w:rFonts w:ascii="Times New Roman" w:eastAsiaTheme="minorEastAsia" w:hAnsi="Times New Roman" w:cs="Times New Roman"/>
          <w:bCs/>
          <w:sz w:val="28"/>
          <w:szCs w:val="28"/>
        </w:rPr>
        <w:t>Примерные алгоритмы:</w:t>
      </w:r>
    </w:p>
    <w:p w:rsidR="0007280C" w:rsidRPr="00703E8F" w:rsidRDefault="0007280C" w:rsidP="00C93414">
      <w:pPr>
        <w:numPr>
          <w:ilvl w:val="0"/>
          <w:numId w:val="29"/>
        </w:numPr>
        <w:tabs>
          <w:tab w:val="left" w:pos="993"/>
        </w:tabs>
        <w:spacing w:after="0"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Алгоритм анализа жестов</w:t>
      </w:r>
      <w:r w:rsidRPr="00703E8F">
        <w:rPr>
          <w:rFonts w:ascii="Times New Roman" w:eastAsiaTheme="minorEastAsia" w:hAnsi="Times New Roman" w:cs="Times New Roman"/>
          <w:sz w:val="28"/>
          <w:szCs w:val="28"/>
        </w:rPr>
        <w:t>:</w:t>
      </w:r>
    </w:p>
    <w:p w:rsidR="0007280C" w:rsidRPr="00703E8F" w:rsidRDefault="00C93414" w:rsidP="00C93414">
      <w:pPr>
        <w:numPr>
          <w:ilvl w:val="1"/>
          <w:numId w:val="71"/>
        </w:numPr>
        <w:tabs>
          <w:tab w:val="clear" w:pos="1440"/>
          <w:tab w:val="left" w:pos="1134"/>
          <w:tab w:val="num" w:pos="1701"/>
        </w:tabs>
        <w:spacing w:after="0" w:line="240" w:lineRule="auto"/>
        <w:ind w:left="0" w:firstLine="851"/>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с</w:t>
      </w:r>
      <w:r w:rsidR="0007280C" w:rsidRPr="00703E8F">
        <w:rPr>
          <w:rFonts w:ascii="Times New Roman" w:eastAsiaTheme="minorEastAsia" w:hAnsi="Times New Roman" w:cs="Times New Roman"/>
          <w:sz w:val="28"/>
          <w:szCs w:val="28"/>
        </w:rPr>
        <w:t>начала алгоритм выполняет синтаксический анализ последовательности жестов, используя LSTM или парсинг деревьев</w:t>
      </w:r>
      <w:r>
        <w:rPr>
          <w:rFonts w:ascii="Times New Roman" w:eastAsiaTheme="minorEastAsia" w:hAnsi="Times New Roman" w:cs="Times New Roman"/>
          <w:sz w:val="28"/>
          <w:szCs w:val="28"/>
        </w:rPr>
        <w:t>;</w:t>
      </w:r>
    </w:p>
    <w:p w:rsidR="0007280C" w:rsidRPr="00703E8F" w:rsidRDefault="00C93414" w:rsidP="00C93414">
      <w:pPr>
        <w:numPr>
          <w:ilvl w:val="1"/>
          <w:numId w:val="71"/>
        </w:numPr>
        <w:tabs>
          <w:tab w:val="clear" w:pos="1440"/>
          <w:tab w:val="left" w:pos="1134"/>
          <w:tab w:val="num" w:pos="1701"/>
        </w:tabs>
        <w:spacing w:after="0" w:line="240" w:lineRule="auto"/>
        <w:ind w:left="0" w:firstLine="851"/>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з</w:t>
      </w:r>
      <w:r w:rsidR="0007280C" w:rsidRPr="00703E8F">
        <w:rPr>
          <w:rFonts w:ascii="Times New Roman" w:eastAsiaTheme="minorEastAsia" w:hAnsi="Times New Roman" w:cs="Times New Roman"/>
          <w:sz w:val="28"/>
          <w:szCs w:val="28"/>
        </w:rPr>
        <w:t>атем выполняется семантический анализ с использованием векторных представлений и семантических сетей</w:t>
      </w:r>
      <w:r>
        <w:rPr>
          <w:rFonts w:ascii="Times New Roman" w:eastAsiaTheme="minorEastAsia" w:hAnsi="Times New Roman" w:cs="Times New Roman"/>
          <w:sz w:val="28"/>
          <w:szCs w:val="28"/>
        </w:rPr>
        <w:t>;</w:t>
      </w:r>
    </w:p>
    <w:p w:rsidR="0007280C" w:rsidRPr="00703E8F" w:rsidRDefault="00C93414" w:rsidP="00C93414">
      <w:pPr>
        <w:numPr>
          <w:ilvl w:val="1"/>
          <w:numId w:val="71"/>
        </w:numPr>
        <w:tabs>
          <w:tab w:val="clear" w:pos="1440"/>
          <w:tab w:val="left" w:pos="1134"/>
          <w:tab w:val="num" w:pos="1701"/>
        </w:tabs>
        <w:spacing w:after="0" w:line="240" w:lineRule="auto"/>
        <w:ind w:left="0" w:firstLine="851"/>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п</w:t>
      </w:r>
      <w:r w:rsidR="0007280C" w:rsidRPr="00703E8F">
        <w:rPr>
          <w:rFonts w:ascii="Times New Roman" w:eastAsiaTheme="minorEastAsia" w:hAnsi="Times New Roman" w:cs="Times New Roman"/>
          <w:sz w:val="28"/>
          <w:szCs w:val="28"/>
        </w:rPr>
        <w:t>осле этого оба результата комбинируются для получения окончательного перевода [</w:t>
      </w:r>
      <w:r w:rsidR="002938A5" w:rsidRPr="00703E8F">
        <w:rPr>
          <w:rFonts w:ascii="Times New Roman" w:eastAsiaTheme="minorEastAsia" w:hAnsi="Times New Roman" w:cs="Times New Roman"/>
          <w:sz w:val="28"/>
          <w:szCs w:val="28"/>
        </w:rPr>
        <w:t>88</w:t>
      </w:r>
      <w:r w:rsidR="0007280C" w:rsidRPr="00703E8F">
        <w:rPr>
          <w:rFonts w:ascii="Times New Roman" w:eastAsiaTheme="minorEastAsia" w:hAnsi="Times New Roman" w:cs="Times New Roman"/>
          <w:sz w:val="28"/>
          <w:szCs w:val="28"/>
        </w:rPr>
        <w:t>].</w:t>
      </w:r>
    </w:p>
    <w:p w:rsidR="0007280C" w:rsidRPr="00703E8F" w:rsidRDefault="0007280C" w:rsidP="00C93414">
      <w:pPr>
        <w:numPr>
          <w:ilvl w:val="0"/>
          <w:numId w:val="29"/>
        </w:numPr>
        <w:tabs>
          <w:tab w:val="left" w:pos="993"/>
        </w:tabs>
        <w:spacing w:after="0"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bCs/>
          <w:sz w:val="28"/>
          <w:szCs w:val="28"/>
        </w:rPr>
        <w:t>Нейронные сети с вниманием (Attention Mechanism)</w:t>
      </w:r>
      <w:r w:rsidRPr="00703E8F">
        <w:rPr>
          <w:rFonts w:ascii="Times New Roman" w:eastAsiaTheme="minorEastAsia" w:hAnsi="Times New Roman" w:cs="Times New Roman"/>
          <w:sz w:val="28"/>
          <w:szCs w:val="28"/>
        </w:rPr>
        <w:t>:</w:t>
      </w:r>
    </w:p>
    <w:p w:rsidR="0007280C" w:rsidRPr="00703E8F" w:rsidRDefault="00C93414" w:rsidP="00C93414">
      <w:pPr>
        <w:numPr>
          <w:ilvl w:val="1"/>
          <w:numId w:val="29"/>
        </w:numPr>
        <w:tabs>
          <w:tab w:val="left" w:pos="1134"/>
        </w:tabs>
        <w:spacing w:after="0" w:line="240" w:lineRule="auto"/>
        <w:ind w:left="0" w:firstLine="851"/>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м</w:t>
      </w:r>
      <w:r w:rsidR="0007280C" w:rsidRPr="00703E8F">
        <w:rPr>
          <w:rFonts w:ascii="Times New Roman" w:eastAsiaTheme="minorEastAsia" w:hAnsi="Times New Roman" w:cs="Times New Roman"/>
          <w:sz w:val="28"/>
          <w:szCs w:val="28"/>
        </w:rPr>
        <w:t>одели с механизмом внимания позволяют системе фокусироваться на наиболее важных частях ввода, будь то отдельные жесты или их последовательности, что помогает при переводе сложных фраз с учетом как синтаксиса, так и семантики.</w:t>
      </w:r>
    </w:p>
    <w:p w:rsidR="0007280C" w:rsidRPr="00703E8F" w:rsidRDefault="0007280C" w:rsidP="00703E8F">
      <w:pPr>
        <w:tabs>
          <w:tab w:val="left" w:pos="1134"/>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Использование продвинутых методов и алгоритмов для обработки синтаксических и семантических аспектов КЖЯ является необходимым для создания эффективных автоматизированных систем сурдоперевода. Интеграция этих подходов позволяет не только обеспечить точность перевода, но и учитывать контекст, эмоциональные нюансы и грамматические особенности, что делает возможным создание полноценных и удобных для пользователей решений.</w:t>
      </w:r>
    </w:p>
    <w:p w:rsidR="0007280C" w:rsidRPr="00703E8F" w:rsidRDefault="0007280C" w:rsidP="00C93414">
      <w:pPr>
        <w:tabs>
          <w:tab w:val="left" w:pos="1134"/>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 xml:space="preserve">Грамматика зависимостей послужит основой для алгоритма определения и построения семантических отношений, поскольку синтаксический анализ текста основан на этом методе. Основным (ключевым) объектом текста будут слова, описывающие действие (глаголы) и имеющие семантический атрибут. Следует помнить, что лексико-семантический анализ был выполнен для текста работы, семантические атрибуты к словам работы были определены и назначены лексико-семантическим анализом, и семантические атрибуты к словам предложения были определены и назначены </w:t>
      </w:r>
      <w:r w:rsidR="002938A5" w:rsidRPr="00703E8F">
        <w:rPr>
          <w:rFonts w:ascii="Times New Roman" w:eastAsiaTheme="minorEastAsia" w:hAnsi="Times New Roman" w:cs="Times New Roman"/>
          <w:sz w:val="28"/>
          <w:szCs w:val="28"/>
        </w:rPr>
        <w:t>[89</w:t>
      </w:r>
      <w:r w:rsidR="00BC2F89">
        <w:rPr>
          <w:rFonts w:ascii="Times New Roman" w:eastAsiaTheme="minorEastAsia" w:hAnsi="Times New Roman" w:cs="Times New Roman"/>
          <w:sz w:val="28"/>
          <w:szCs w:val="28"/>
        </w:rPr>
        <w:t xml:space="preserve">, </w:t>
      </w:r>
      <w:r w:rsidR="002938A5" w:rsidRPr="00703E8F">
        <w:rPr>
          <w:rFonts w:ascii="Times New Roman" w:eastAsiaTheme="minorEastAsia" w:hAnsi="Times New Roman" w:cs="Times New Roman"/>
          <w:sz w:val="28"/>
          <w:szCs w:val="28"/>
        </w:rPr>
        <w:t>90</w:t>
      </w:r>
      <w:r w:rsidRPr="00703E8F">
        <w:rPr>
          <w:rFonts w:ascii="Times New Roman" w:eastAsiaTheme="minorEastAsia" w:hAnsi="Times New Roman" w:cs="Times New Roman"/>
          <w:sz w:val="28"/>
          <w:szCs w:val="28"/>
        </w:rPr>
        <w:t>]. Алгоритм определения семантических отношений показан на</w:t>
      </w:r>
      <w:r w:rsidR="002938A5" w:rsidRPr="00703E8F">
        <w:rPr>
          <w:rFonts w:ascii="Times New Roman" w:eastAsiaTheme="minorEastAsia" w:hAnsi="Times New Roman" w:cs="Times New Roman"/>
          <w:sz w:val="28"/>
          <w:szCs w:val="28"/>
        </w:rPr>
        <w:t xml:space="preserve"> рисунке 10. </w:t>
      </w:r>
    </w:p>
    <w:p w:rsidR="00D02356" w:rsidRPr="00703E8F" w:rsidRDefault="00D02356" w:rsidP="00703E8F">
      <w:pPr>
        <w:pStyle w:val="a8"/>
        <w:tabs>
          <w:tab w:val="left" w:pos="1134"/>
        </w:tabs>
        <w:spacing w:line="240" w:lineRule="auto"/>
        <w:ind w:left="0" w:firstLine="709"/>
        <w:jc w:val="both"/>
        <w:rPr>
          <w:rFonts w:ascii="Times New Roman" w:eastAsiaTheme="minorEastAsia" w:hAnsi="Times New Roman" w:cs="Times New Roman"/>
          <w:sz w:val="28"/>
          <w:szCs w:val="28"/>
        </w:rPr>
      </w:pPr>
    </w:p>
    <w:p w:rsidR="0007280C" w:rsidRDefault="0071511A" w:rsidP="00C93414">
      <w:pPr>
        <w:spacing w:after="0" w:line="240" w:lineRule="auto"/>
        <w:jc w:val="center"/>
        <w:rPr>
          <w:rFonts w:ascii="Times New Roman" w:eastAsiaTheme="minorEastAsia" w:hAnsi="Times New Roman" w:cs="Times New Roman"/>
          <w:sz w:val="28"/>
          <w:szCs w:val="28"/>
          <w:lang w:val="kk-KZ"/>
        </w:rPr>
      </w:pPr>
      <w:r w:rsidRPr="0071511A">
        <w:rPr>
          <w:rFonts w:ascii="Times New Roman" w:eastAsiaTheme="minorEastAsia" w:hAnsi="Times New Roman" w:cs="Times New Roman"/>
          <w:noProof/>
          <w:sz w:val="28"/>
          <w:szCs w:val="28"/>
          <w:lang w:eastAsia="ru-RU"/>
        </w:rPr>
        <w:drawing>
          <wp:inline distT="0" distB="0" distL="0" distR="0" wp14:anchorId="24C8DF80" wp14:editId="493301BF">
            <wp:extent cx="4770408" cy="4146309"/>
            <wp:effectExtent l="0" t="0" r="0" b="6985"/>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1"/>
                    <a:stretch>
                      <a:fillRect/>
                    </a:stretch>
                  </pic:blipFill>
                  <pic:spPr>
                    <a:xfrm>
                      <a:off x="0" y="0"/>
                      <a:ext cx="4773868" cy="4149316"/>
                    </a:xfrm>
                    <a:prstGeom prst="rect">
                      <a:avLst/>
                    </a:prstGeom>
                  </pic:spPr>
                </pic:pic>
              </a:graphicData>
            </a:graphic>
          </wp:inline>
        </w:drawing>
      </w:r>
    </w:p>
    <w:p w:rsidR="00C93414" w:rsidRPr="00C93414" w:rsidRDefault="00C93414" w:rsidP="00C93414">
      <w:pPr>
        <w:spacing w:after="0" w:line="240" w:lineRule="auto"/>
        <w:jc w:val="center"/>
        <w:rPr>
          <w:rFonts w:ascii="Times New Roman" w:eastAsiaTheme="minorEastAsia" w:hAnsi="Times New Roman" w:cs="Times New Roman"/>
          <w:sz w:val="24"/>
          <w:szCs w:val="24"/>
          <w:lang w:val="kk-KZ"/>
        </w:rPr>
      </w:pPr>
      <w:r w:rsidRPr="00C93414">
        <w:rPr>
          <w:rFonts w:ascii="Times New Roman" w:eastAsiaTheme="minorEastAsia" w:hAnsi="Times New Roman" w:cs="Times New Roman"/>
          <w:sz w:val="24"/>
          <w:szCs w:val="24"/>
          <w:lang w:val="kk-KZ"/>
        </w:rPr>
        <w:t>а</w:t>
      </w:r>
    </w:p>
    <w:p w:rsidR="00C93414" w:rsidRPr="00C93414" w:rsidRDefault="00C93414" w:rsidP="00C93414">
      <w:pPr>
        <w:spacing w:after="0" w:line="240" w:lineRule="auto"/>
        <w:jc w:val="center"/>
        <w:rPr>
          <w:rFonts w:ascii="Times New Roman" w:eastAsiaTheme="minorEastAsia" w:hAnsi="Times New Roman" w:cs="Times New Roman"/>
          <w:sz w:val="16"/>
          <w:szCs w:val="16"/>
          <w:lang w:val="kk-KZ"/>
        </w:rPr>
      </w:pPr>
    </w:p>
    <w:p w:rsidR="00C93414" w:rsidRDefault="00C93414" w:rsidP="00C93414">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Рисунок 10 –</w:t>
      </w:r>
      <w:r w:rsidRPr="00024CA5">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Блок схема по а</w:t>
      </w:r>
      <w:r w:rsidRPr="00024CA5">
        <w:rPr>
          <w:rFonts w:ascii="Times New Roman" w:eastAsiaTheme="minorEastAsia" w:hAnsi="Times New Roman" w:cs="Times New Roman"/>
          <w:sz w:val="28"/>
          <w:szCs w:val="28"/>
          <w:lang w:val="kk-KZ"/>
        </w:rPr>
        <w:t>лгоритм</w:t>
      </w:r>
      <w:r>
        <w:rPr>
          <w:rFonts w:ascii="Times New Roman" w:eastAsiaTheme="minorEastAsia" w:hAnsi="Times New Roman" w:cs="Times New Roman"/>
          <w:sz w:val="28"/>
          <w:szCs w:val="28"/>
          <w:lang w:val="kk-KZ"/>
        </w:rPr>
        <w:t>у</w:t>
      </w:r>
      <w:r w:rsidRPr="00024CA5">
        <w:rPr>
          <w:rFonts w:ascii="Times New Roman" w:eastAsiaTheme="minorEastAsia" w:hAnsi="Times New Roman" w:cs="Times New Roman"/>
          <w:sz w:val="28"/>
          <w:szCs w:val="28"/>
          <w:lang w:val="kk-KZ"/>
        </w:rPr>
        <w:t xml:space="preserve"> определения семантических отношений</w:t>
      </w:r>
      <w:r>
        <w:rPr>
          <w:rFonts w:ascii="Times New Roman" w:eastAsiaTheme="minorEastAsia" w:hAnsi="Times New Roman" w:cs="Times New Roman"/>
          <w:sz w:val="28"/>
          <w:szCs w:val="28"/>
          <w:lang w:val="kk-KZ"/>
        </w:rPr>
        <w:t>, лист 1</w:t>
      </w:r>
    </w:p>
    <w:p w:rsidR="0007280C" w:rsidRDefault="00F650CD" w:rsidP="00D968DB">
      <w:pPr>
        <w:spacing w:after="0" w:line="240" w:lineRule="auto"/>
        <w:jc w:val="both"/>
        <w:rPr>
          <w:rFonts w:ascii="Times New Roman" w:eastAsiaTheme="minorEastAsia" w:hAnsi="Times New Roman" w:cs="Times New Roman"/>
          <w:sz w:val="28"/>
          <w:szCs w:val="28"/>
          <w:lang w:val="kk-KZ"/>
        </w:rPr>
      </w:pPr>
      <w:r w:rsidRPr="00F650CD">
        <w:rPr>
          <w:rFonts w:ascii="Times New Roman" w:eastAsiaTheme="minorEastAsia" w:hAnsi="Times New Roman" w:cs="Times New Roman"/>
          <w:noProof/>
          <w:sz w:val="28"/>
          <w:szCs w:val="28"/>
          <w:lang w:eastAsia="ru-RU"/>
        </w:rPr>
        <w:drawing>
          <wp:inline distT="0" distB="0" distL="0" distR="0" wp14:anchorId="44D6EAD5" wp14:editId="03FBBD2E">
            <wp:extent cx="5939790" cy="5065395"/>
            <wp:effectExtent l="0" t="0" r="3810" b="1905"/>
            <wp:docPr id="1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2"/>
                    <a:stretch>
                      <a:fillRect/>
                    </a:stretch>
                  </pic:blipFill>
                  <pic:spPr>
                    <a:xfrm>
                      <a:off x="0" y="0"/>
                      <a:ext cx="5939790" cy="5065395"/>
                    </a:xfrm>
                    <a:prstGeom prst="rect">
                      <a:avLst/>
                    </a:prstGeom>
                  </pic:spPr>
                </pic:pic>
              </a:graphicData>
            </a:graphic>
          </wp:inline>
        </w:drawing>
      </w:r>
    </w:p>
    <w:p w:rsidR="004E6EA7" w:rsidRPr="004E6EA7" w:rsidRDefault="004E6EA7" w:rsidP="004E6EA7">
      <w:pPr>
        <w:spacing w:after="0" w:line="240" w:lineRule="auto"/>
        <w:jc w:val="center"/>
        <w:rPr>
          <w:rFonts w:ascii="Times New Roman" w:eastAsiaTheme="minorEastAsia" w:hAnsi="Times New Roman" w:cs="Times New Roman"/>
          <w:sz w:val="16"/>
          <w:szCs w:val="16"/>
          <w:lang w:val="kk-KZ"/>
        </w:rPr>
      </w:pPr>
    </w:p>
    <w:p w:rsidR="0007280C" w:rsidRPr="004E6EA7" w:rsidRDefault="004E6EA7" w:rsidP="004E6EA7">
      <w:pPr>
        <w:spacing w:after="0" w:line="240" w:lineRule="auto"/>
        <w:jc w:val="center"/>
        <w:rPr>
          <w:rFonts w:ascii="Times New Roman" w:eastAsiaTheme="minorEastAsia" w:hAnsi="Times New Roman" w:cs="Times New Roman"/>
          <w:sz w:val="24"/>
          <w:szCs w:val="24"/>
          <w:lang w:val="kk-KZ"/>
        </w:rPr>
      </w:pPr>
      <w:r w:rsidRPr="004E6EA7">
        <w:rPr>
          <w:rFonts w:ascii="Times New Roman" w:eastAsiaTheme="minorEastAsia" w:hAnsi="Times New Roman" w:cs="Times New Roman"/>
          <w:sz w:val="24"/>
          <w:szCs w:val="24"/>
          <w:lang w:val="kk-KZ"/>
        </w:rPr>
        <w:t>б</w:t>
      </w:r>
    </w:p>
    <w:p w:rsidR="004E6EA7" w:rsidRPr="004E6EA7" w:rsidRDefault="004E6EA7" w:rsidP="00D968DB">
      <w:pPr>
        <w:spacing w:after="0" w:line="240" w:lineRule="auto"/>
        <w:jc w:val="center"/>
        <w:rPr>
          <w:rFonts w:ascii="Times New Roman" w:eastAsiaTheme="minorEastAsia" w:hAnsi="Times New Roman" w:cs="Times New Roman"/>
          <w:sz w:val="16"/>
          <w:szCs w:val="16"/>
          <w:lang w:val="kk-KZ"/>
        </w:rPr>
      </w:pPr>
    </w:p>
    <w:p w:rsidR="0007280C" w:rsidRDefault="002938A5" w:rsidP="00D968DB">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Рисунок 10</w:t>
      </w:r>
      <w:r w:rsidR="004E6EA7">
        <w:rPr>
          <w:rFonts w:ascii="Times New Roman" w:eastAsiaTheme="minorEastAsia" w:hAnsi="Times New Roman" w:cs="Times New Roman"/>
          <w:sz w:val="28"/>
          <w:szCs w:val="28"/>
          <w:lang w:val="kk-KZ"/>
        </w:rPr>
        <w:t>, лист 2</w:t>
      </w:r>
    </w:p>
    <w:p w:rsidR="00C93414" w:rsidRDefault="00C93414" w:rsidP="00D968DB">
      <w:pPr>
        <w:spacing w:after="0" w:line="240" w:lineRule="auto"/>
        <w:jc w:val="center"/>
        <w:rPr>
          <w:rFonts w:ascii="Times New Roman" w:eastAsiaTheme="minorEastAsia" w:hAnsi="Times New Roman" w:cs="Times New Roman"/>
          <w:sz w:val="28"/>
          <w:szCs w:val="28"/>
          <w:lang w:val="kk-KZ"/>
        </w:rPr>
      </w:pPr>
    </w:p>
    <w:p w:rsidR="00C93414" w:rsidRPr="00703E8F" w:rsidRDefault="00C93414" w:rsidP="00C93414">
      <w:pPr>
        <w:tabs>
          <w:tab w:val="left" w:pos="1134"/>
        </w:tabs>
        <w:spacing w:after="0" w:line="240" w:lineRule="auto"/>
        <w:ind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 xml:space="preserve">Рисунок 10 представляет общий принцип определения структуры предложения (подлежащего-сказуемого) в тексте, особенно для простых предложений. А </w:t>
      </w:r>
      <w:r w:rsidR="004E6EA7">
        <w:rPr>
          <w:rFonts w:ascii="Times New Roman" w:eastAsiaTheme="minorEastAsia" w:hAnsi="Times New Roman" w:cs="Times New Roman"/>
          <w:sz w:val="28"/>
          <w:szCs w:val="28"/>
        </w:rPr>
        <w:t>на</w:t>
      </w:r>
      <w:r w:rsidRPr="00703E8F">
        <w:rPr>
          <w:rFonts w:ascii="Times New Roman" w:eastAsiaTheme="minorEastAsia" w:hAnsi="Times New Roman" w:cs="Times New Roman"/>
          <w:sz w:val="28"/>
          <w:szCs w:val="28"/>
        </w:rPr>
        <w:t xml:space="preserve"> рисунке 11</w:t>
      </w:r>
      <w:r w:rsidR="004E6EA7">
        <w:rPr>
          <w:rFonts w:ascii="Times New Roman" w:eastAsiaTheme="minorEastAsia" w:hAnsi="Times New Roman" w:cs="Times New Roman"/>
          <w:sz w:val="28"/>
          <w:szCs w:val="28"/>
        </w:rPr>
        <w:t>,</w:t>
      </w:r>
      <w:r w:rsidRPr="00703E8F">
        <w:rPr>
          <w:rFonts w:ascii="Times New Roman" w:eastAsiaTheme="minorEastAsia" w:hAnsi="Times New Roman" w:cs="Times New Roman"/>
          <w:sz w:val="28"/>
          <w:szCs w:val="28"/>
        </w:rPr>
        <w:t xml:space="preserve"> показан</w:t>
      </w:r>
      <w:r w:rsidR="004E6EA7">
        <w:rPr>
          <w:rFonts w:ascii="Times New Roman" w:eastAsiaTheme="minorEastAsia" w:hAnsi="Times New Roman" w:cs="Times New Roman"/>
          <w:sz w:val="28"/>
          <w:szCs w:val="28"/>
        </w:rPr>
        <w:t>а</w:t>
      </w:r>
      <w:r w:rsidRPr="00703E8F">
        <w:rPr>
          <w:rFonts w:ascii="Times New Roman" w:eastAsiaTheme="minorEastAsia" w:hAnsi="Times New Roman" w:cs="Times New Roman"/>
          <w:sz w:val="28"/>
          <w:szCs w:val="28"/>
        </w:rPr>
        <w:t xml:space="preserve"> диаграмма Активности, что разъясняет некоторые моменты, которые не учтены в блок-схеме. Естественно, каждый этап представляет собой сложную систему со своими условиями и правилами. Давайте рассмотрим каждый модуль алгоритма: </w:t>
      </w:r>
    </w:p>
    <w:p w:rsidR="00C93414" w:rsidRPr="00703E8F" w:rsidRDefault="00C93414" w:rsidP="00C93414">
      <w:pPr>
        <w:pStyle w:val="a8"/>
        <w:numPr>
          <w:ilvl w:val="0"/>
          <w:numId w:val="44"/>
        </w:numPr>
        <w:tabs>
          <w:tab w:val="left" w:pos="1134"/>
        </w:tabs>
        <w:spacing w:line="240" w:lineRule="auto"/>
        <w:ind w:left="0" w:firstLine="709"/>
        <w:jc w:val="both"/>
        <w:rPr>
          <w:rFonts w:ascii="Times New Roman" w:eastAsiaTheme="minorEastAsia" w:hAnsi="Times New Roman" w:cs="Times New Roman"/>
          <w:sz w:val="28"/>
          <w:szCs w:val="28"/>
        </w:rPr>
      </w:pPr>
      <w:r w:rsidRPr="00703E8F">
        <w:rPr>
          <w:rFonts w:ascii="Times New Roman" w:eastAsiaTheme="minorEastAsia" w:hAnsi="Times New Roman" w:cs="Times New Roman"/>
          <w:sz w:val="28"/>
          <w:szCs w:val="28"/>
        </w:rPr>
        <w:t>Чтение входного текста: Чтение входного текста включает в себя определение количества объектов в тексте, их длину и синтаксические и семантические атрибуты.</w:t>
      </w:r>
    </w:p>
    <w:p w:rsidR="00C93414" w:rsidRPr="00703E8F" w:rsidRDefault="00C93414" w:rsidP="00C93414">
      <w:pPr>
        <w:pStyle w:val="a8"/>
        <w:numPr>
          <w:ilvl w:val="0"/>
          <w:numId w:val="44"/>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 xml:space="preserve">Определение основных объектов предложения: Определение основных (ключевых) объектов предложения включает в себя идентификацию слов с семантическим атрибутом действия </w:t>
      </w:r>
      <w:r w:rsidRPr="00703E8F">
        <w:rPr>
          <w:rFonts w:ascii="Times New Roman" w:hAnsi="Times New Roman" w:cs="Times New Roman"/>
          <w:sz w:val="28"/>
          <w:szCs w:val="28"/>
          <w:lang w:val="kk-KZ"/>
        </w:rPr>
        <w:t>(</w:t>
      </w:r>
      <m:oMath>
        <m:sSub>
          <m:sSubPr>
            <m:ctrlPr>
              <w:rPr>
                <w:rFonts w:ascii="Cambria Math" w:hAnsi="Cambria Math" w:cs="Times New Roman"/>
                <w:i/>
                <w:sz w:val="28"/>
                <w:szCs w:val="28"/>
                <w:lang w:val="en-US"/>
              </w:rPr>
            </m:ctrlPr>
          </m:sSubPr>
          <m:e>
            <m:r>
              <w:rPr>
                <w:rFonts w:ascii="Cambria Math" w:hAnsi="Cambria Math" w:cs="Times New Roman"/>
                <w:sz w:val="28"/>
                <w:szCs w:val="28"/>
              </w:rPr>
              <m:t>(</m:t>
            </m:r>
            <m:r>
              <w:rPr>
                <w:rFonts w:ascii="Cambria Math" w:hAnsi="Cambria Math" w:cs="Times New Roman"/>
                <w:sz w:val="28"/>
                <w:szCs w:val="28"/>
                <w:lang w:val="en-US"/>
              </w:rPr>
              <m:t>A</m:t>
            </m:r>
          </m:e>
          <m:sub>
            <m:r>
              <w:rPr>
                <w:rFonts w:ascii="Cambria Math" w:hAnsi="Cambria Math" w:cs="Times New Roman"/>
                <w:sz w:val="28"/>
                <w:szCs w:val="28"/>
                <w:lang w:val="en-US"/>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act</m:t>
            </m:r>
          </m:e>
        </m:d>
      </m:oMath>
      <w:r w:rsidRPr="00703E8F">
        <w:rPr>
          <w:rFonts w:ascii="Times New Roman" w:hAnsi="Times New Roman" w:cs="Times New Roman"/>
          <w:sz w:val="28"/>
          <w:szCs w:val="28"/>
          <w:lang w:val="kk-KZ"/>
        </w:rPr>
        <w:t xml:space="preserve">), </w:t>
      </w:r>
      <w:r w:rsidRPr="00703E8F">
        <w:rPr>
          <w:rFonts w:ascii="Times New Roman" w:hAnsi="Times New Roman" w:cs="Times New Roman"/>
          <w:sz w:val="28"/>
          <w:szCs w:val="28"/>
        </w:rPr>
        <w:t xml:space="preserve">при этом глаголы переводятся в инфинитивную форму. Из этого ключевого объекта производится поиск слов с семантическими атрибутами подлежащего или объекта влево, в противном случае поиск осуществляется вправо от ключевого слова. Найденному слову присваивается статус ключевого слова в предложении, поскольку все связи строятся из этих компонентов. Доминирующими объектами в тексте являются слова с семантическим атрибутом действия. В случае отсутствия глагола и слов семантики действия поиск и соединения семантических отношений определяются из ключевых слов с атрибутами </w:t>
      </w:r>
      <w:r w:rsidRPr="00703E8F">
        <w:rPr>
          <w:rFonts w:ascii="Times New Roman" w:hAnsi="Times New Roman" w:cs="Times New Roman"/>
          <w:sz w:val="28"/>
          <w:szCs w:val="28"/>
          <w:lang w:val="kk-KZ"/>
        </w:rPr>
        <w:t>(</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sub</m:t>
            </m:r>
            <m:r>
              <w:rPr>
                <w:rFonts w:ascii="Cambria Math" w:hAnsi="Cambria Math" w:cs="Times New Roman"/>
                <w:sz w:val="28"/>
                <w:szCs w:val="28"/>
              </w:rPr>
              <m:t>/</m:t>
            </m:r>
            <m:r>
              <w:rPr>
                <w:rFonts w:ascii="Cambria Math" w:hAnsi="Cambria Math" w:cs="Times New Roman"/>
                <w:sz w:val="28"/>
                <w:szCs w:val="28"/>
                <w:lang w:val="en-US"/>
              </w:rPr>
              <m:t>obj</m:t>
            </m:r>
          </m:e>
        </m:d>
      </m:oMath>
      <w:r w:rsidRPr="00703E8F">
        <w:rPr>
          <w:rFonts w:ascii="Times New Roman" w:hAnsi="Times New Roman" w:cs="Times New Roman"/>
          <w:sz w:val="28"/>
          <w:szCs w:val="28"/>
        </w:rPr>
        <w:t xml:space="preserve">. В этом случае сложные слова заменяются простыми, удаляя суффиксы и префиксы, и слова с тем же корнем группируются. </w:t>
      </w:r>
    </w:p>
    <w:p w:rsidR="00C93414" w:rsidRPr="00703E8F" w:rsidRDefault="00C93414" w:rsidP="00C93414">
      <w:pPr>
        <w:pStyle w:val="a8"/>
        <w:numPr>
          <w:ilvl w:val="0"/>
          <w:numId w:val="44"/>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 xml:space="preserve">Определение дополнительных компонентов и связей: значение и структура предложения текста также могут влиять предлоги, союзы и знаки препинания. В этом модуле описываются правила соединения и перевода на целевой язык. В этой связи альтернативные разделители заменяются пробелами, а нежелательные символы удаляются. </w:t>
      </w:r>
    </w:p>
    <w:p w:rsidR="00C93414" w:rsidRPr="00703E8F" w:rsidRDefault="00C93414" w:rsidP="00C93414">
      <w:pPr>
        <w:pStyle w:val="a8"/>
        <w:numPr>
          <w:ilvl w:val="0"/>
          <w:numId w:val="44"/>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 xml:space="preserve">Определение вторичных семантических объектов предложения: после идентификации ключевых семантических объектов и общей структуры предложения необходимо определить оставшиеся объекты текста. В этом модуле используется определенный набор правил и исключений для определения объектов с семантическими атрибутами </w:t>
      </w:r>
      <w:r w:rsidRPr="00703E8F">
        <w:rPr>
          <w:rFonts w:ascii="Times New Roman" w:hAnsi="Times New Roman" w:cs="Times New Roman"/>
          <w:sz w:val="28"/>
          <w:szCs w:val="28"/>
          <w:lang w:val="kk-KZ"/>
        </w:rPr>
        <w:t>(</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obj</m:t>
            </m:r>
          </m:e>
        </m:d>
      </m:oMath>
      <w:r w:rsidRPr="00703E8F">
        <w:rPr>
          <w:rFonts w:ascii="Times New Roman" w:hAnsi="Times New Roman" w:cs="Times New Roman"/>
          <w:sz w:val="28"/>
          <w:szCs w:val="28"/>
          <w:lang w:val="kk-KZ"/>
        </w:rPr>
        <w:t>,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A</m:t>
            </m:r>
          </m:e>
          <m:sub>
            <m:r>
              <w:rPr>
                <w:rFonts w:ascii="Cambria Math" w:hAnsi="Cambria Math" w:cs="Times New Roman"/>
                <w:sz w:val="28"/>
                <w:szCs w:val="28"/>
                <w:lang w:val="en-US"/>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c</m:t>
            </m:r>
            <m:r>
              <w:rPr>
                <w:rFonts w:ascii="Cambria Math" w:hAnsi="Cambria Math" w:cs="Times New Roman"/>
                <w:sz w:val="28"/>
                <w:szCs w:val="28"/>
              </w:rPr>
              <m:t>h.</m:t>
            </m:r>
            <m:r>
              <w:rPr>
                <w:rFonts w:ascii="Cambria Math" w:hAnsi="Cambria Math" w:cs="Times New Roman"/>
                <w:sz w:val="28"/>
                <w:szCs w:val="28"/>
                <w:lang w:val="en-US"/>
              </w:rPr>
              <m:t>pr</m:t>
            </m:r>
          </m:e>
        </m:d>
      </m:oMath>
      <w:r w:rsidRPr="00703E8F">
        <w:rPr>
          <w:rFonts w:ascii="Times New Roman" w:hAnsi="Times New Roman" w:cs="Times New Roman"/>
          <w:sz w:val="28"/>
          <w:szCs w:val="28"/>
        </w:rPr>
        <w:t>.</w:t>
      </w:r>
    </w:p>
    <w:p w:rsidR="00C93414" w:rsidRPr="00703E8F" w:rsidRDefault="00C93414" w:rsidP="00C93414">
      <w:pPr>
        <w:pStyle w:val="a8"/>
        <w:numPr>
          <w:ilvl w:val="0"/>
          <w:numId w:val="44"/>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 xml:space="preserve">Формирование фраз и словосочетаний: в этом модуле определяются связи между объектами и создаются все возможные структурные и семантические фразы предложения. Полученные слова разбиваются на массив. </w:t>
      </w:r>
    </w:p>
    <w:p w:rsidR="00C93414" w:rsidRPr="00703E8F" w:rsidRDefault="00C93414" w:rsidP="00C93414">
      <w:pPr>
        <w:pStyle w:val="a8"/>
        <w:numPr>
          <w:ilvl w:val="0"/>
          <w:numId w:val="44"/>
        </w:numPr>
        <w:tabs>
          <w:tab w:val="left" w:pos="1134"/>
        </w:tabs>
        <w:spacing w:line="240" w:lineRule="auto"/>
        <w:ind w:left="0" w:firstLine="709"/>
        <w:jc w:val="both"/>
        <w:rPr>
          <w:rFonts w:ascii="Times New Roman" w:eastAsiaTheme="minorEastAsia" w:hAnsi="Times New Roman" w:cs="Times New Roman"/>
          <w:sz w:val="28"/>
          <w:szCs w:val="28"/>
        </w:rPr>
      </w:pPr>
      <w:r w:rsidRPr="00703E8F">
        <w:rPr>
          <w:rFonts w:ascii="Times New Roman" w:hAnsi="Times New Roman" w:cs="Times New Roman"/>
          <w:sz w:val="28"/>
          <w:szCs w:val="28"/>
        </w:rPr>
        <w:t>Определение основных семантических отношений: из всего набора фраз необходимо определить основные предложения, несущие основной контекст, и свести количество семантических отношений к минимуму.</w:t>
      </w:r>
    </w:p>
    <w:p w:rsidR="00C93414" w:rsidRPr="00C93414" w:rsidRDefault="00C93414" w:rsidP="00C93414">
      <w:pPr>
        <w:spacing w:after="0" w:line="240" w:lineRule="auto"/>
        <w:ind w:firstLine="709"/>
        <w:jc w:val="both"/>
        <w:rPr>
          <w:rFonts w:ascii="Times New Roman" w:eastAsiaTheme="minorEastAsia" w:hAnsi="Times New Roman" w:cs="Times New Roman"/>
          <w:sz w:val="28"/>
          <w:szCs w:val="28"/>
          <w:lang w:val="ru"/>
        </w:rPr>
      </w:pPr>
    </w:p>
    <w:p w:rsidR="006D2901" w:rsidRDefault="0071511A" w:rsidP="00D968DB">
      <w:pPr>
        <w:spacing w:after="0" w:line="240" w:lineRule="auto"/>
        <w:jc w:val="center"/>
        <w:rPr>
          <w:rFonts w:ascii="Times New Roman" w:eastAsiaTheme="minorEastAsia" w:hAnsi="Times New Roman" w:cs="Times New Roman"/>
          <w:sz w:val="28"/>
          <w:szCs w:val="28"/>
          <w:lang w:val="kk-KZ"/>
        </w:rPr>
      </w:pPr>
      <w:r>
        <w:rPr>
          <w:noProof/>
          <w:lang w:eastAsia="ru-RU"/>
        </w:rPr>
        <w:drawing>
          <wp:inline distT="0" distB="0" distL="0" distR="0" wp14:anchorId="6B955258" wp14:editId="5A84E27E">
            <wp:extent cx="5939790" cy="3896995"/>
            <wp:effectExtent l="0" t="0" r="381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9790" cy="3896995"/>
                    </a:xfrm>
                    <a:prstGeom prst="rect">
                      <a:avLst/>
                    </a:prstGeom>
                  </pic:spPr>
                </pic:pic>
              </a:graphicData>
            </a:graphic>
          </wp:inline>
        </w:drawing>
      </w:r>
    </w:p>
    <w:p w:rsidR="004E6EA7" w:rsidRPr="004E6EA7" w:rsidRDefault="004E6EA7" w:rsidP="00D968DB">
      <w:pPr>
        <w:spacing w:after="0" w:line="240" w:lineRule="auto"/>
        <w:jc w:val="center"/>
        <w:rPr>
          <w:rFonts w:ascii="Times New Roman" w:eastAsiaTheme="minorEastAsia" w:hAnsi="Times New Roman" w:cs="Times New Roman"/>
          <w:sz w:val="16"/>
          <w:szCs w:val="16"/>
          <w:lang w:val="kk-KZ"/>
        </w:rPr>
      </w:pPr>
    </w:p>
    <w:p w:rsidR="006D2901" w:rsidRDefault="006D2901" w:rsidP="00D968DB">
      <w:pPr>
        <w:spacing w:after="0" w:line="240" w:lineRule="auto"/>
        <w:jc w:val="center"/>
        <w:rPr>
          <w:rFonts w:ascii="Times New Roman" w:eastAsiaTheme="minorEastAsia" w:hAnsi="Times New Roman" w:cs="Times New Roman"/>
          <w:sz w:val="28"/>
          <w:szCs w:val="28"/>
          <w:lang w:val="kk-KZ"/>
        </w:rPr>
      </w:pPr>
      <w:r>
        <w:rPr>
          <w:rFonts w:ascii="Times New Roman" w:eastAsiaTheme="minorEastAsia" w:hAnsi="Times New Roman" w:cs="Times New Roman"/>
          <w:sz w:val="28"/>
          <w:szCs w:val="28"/>
          <w:lang w:val="kk-KZ"/>
        </w:rPr>
        <w:t xml:space="preserve">Рисунок 11 – Диаграмма Активности на алгоритм </w:t>
      </w:r>
    </w:p>
    <w:p w:rsidR="0074597B" w:rsidRDefault="0074597B" w:rsidP="00D968DB">
      <w:pPr>
        <w:spacing w:after="0" w:line="240" w:lineRule="auto"/>
        <w:ind w:firstLine="709"/>
        <w:jc w:val="both"/>
        <w:rPr>
          <w:rFonts w:ascii="Times New Roman" w:eastAsiaTheme="minorEastAsia" w:hAnsi="Times New Roman" w:cs="Times New Roman"/>
          <w:sz w:val="28"/>
          <w:szCs w:val="28"/>
          <w:lang w:val="kk-KZ"/>
        </w:rPr>
      </w:pPr>
    </w:p>
    <w:p w:rsidR="0074597B" w:rsidRPr="0074597B" w:rsidRDefault="0074597B" w:rsidP="00703E8F">
      <w:pPr>
        <w:tabs>
          <w:tab w:val="left" w:pos="993"/>
        </w:tabs>
        <w:spacing w:after="0" w:line="240" w:lineRule="auto"/>
        <w:ind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Эта диаграмма представляет собой блок-схему процесса обработки текста, включающую несколько этапов анализа</w:t>
      </w:r>
      <w:r w:rsidR="004E6EA7">
        <w:rPr>
          <w:rFonts w:ascii="Times New Roman" w:eastAsiaTheme="minorEastAsia" w:hAnsi="Times New Roman" w:cs="Times New Roman"/>
          <w:sz w:val="28"/>
          <w:szCs w:val="28"/>
          <w:lang w:val="kk-KZ"/>
        </w:rPr>
        <w:t>:</w:t>
      </w:r>
    </w:p>
    <w:p w:rsidR="0074597B" w:rsidRPr="0074597B" w:rsidRDefault="0074597B" w:rsidP="009F4BB2">
      <w:pPr>
        <w:pStyle w:val="a8"/>
        <w:numPr>
          <w:ilvl w:val="0"/>
          <w:numId w:val="59"/>
        </w:numPr>
        <w:tabs>
          <w:tab w:val="left" w:pos="993"/>
        </w:tabs>
        <w:spacing w:line="240" w:lineRule="auto"/>
        <w:ind w:left="0"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Ввод текста: Начальный этап, на котором происходит подача текста для обработки.</w:t>
      </w:r>
    </w:p>
    <w:p w:rsidR="0074597B" w:rsidRPr="0074597B" w:rsidRDefault="0074597B" w:rsidP="009F4BB2">
      <w:pPr>
        <w:pStyle w:val="a8"/>
        <w:numPr>
          <w:ilvl w:val="0"/>
          <w:numId w:val="59"/>
        </w:numPr>
        <w:tabs>
          <w:tab w:val="left" w:pos="993"/>
        </w:tabs>
        <w:spacing w:line="240" w:lineRule="auto"/>
        <w:ind w:left="0"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Токенизация: Текст разбивается на отдельные токены (слова или символы). Если токенов нет, происходит завершение процесса.</w:t>
      </w:r>
    </w:p>
    <w:p w:rsidR="0074597B" w:rsidRPr="0074597B" w:rsidRDefault="0074597B" w:rsidP="009F4BB2">
      <w:pPr>
        <w:pStyle w:val="a8"/>
        <w:numPr>
          <w:ilvl w:val="0"/>
          <w:numId w:val="59"/>
        </w:numPr>
        <w:tabs>
          <w:tab w:val="left" w:pos="993"/>
        </w:tabs>
        <w:spacing w:line="240" w:lineRule="auto"/>
        <w:ind w:left="0"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Морфологический анализ: Если токены есть, происходит их морфологический анализ (определение формы слова, части речи и других грамматических характеристик).</w:t>
      </w:r>
    </w:p>
    <w:p w:rsidR="0074597B" w:rsidRPr="0074597B" w:rsidRDefault="0074597B" w:rsidP="009F4BB2">
      <w:pPr>
        <w:pStyle w:val="a8"/>
        <w:numPr>
          <w:ilvl w:val="0"/>
          <w:numId w:val="59"/>
        </w:numPr>
        <w:tabs>
          <w:tab w:val="left" w:pos="993"/>
        </w:tabs>
        <w:spacing w:line="240" w:lineRule="auto"/>
        <w:ind w:left="0"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Нормализован ли токен?: Проверяется, является ли токен нормализованным (приведённым к базовой форме). Если нет, процесс возвращается на шаг токенизации.</w:t>
      </w:r>
    </w:p>
    <w:p w:rsidR="0074597B" w:rsidRPr="0074597B" w:rsidRDefault="0074597B" w:rsidP="009F4BB2">
      <w:pPr>
        <w:pStyle w:val="a8"/>
        <w:numPr>
          <w:ilvl w:val="0"/>
          <w:numId w:val="59"/>
        </w:numPr>
        <w:tabs>
          <w:tab w:val="left" w:pos="993"/>
        </w:tabs>
        <w:spacing w:line="240" w:lineRule="auto"/>
        <w:ind w:left="0"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Анализ предложения: Если токен нормализован, происходит анализ предложения для выявления его структуры.</w:t>
      </w:r>
    </w:p>
    <w:p w:rsidR="0074597B" w:rsidRPr="0074597B" w:rsidRDefault="0074597B" w:rsidP="009F4BB2">
      <w:pPr>
        <w:pStyle w:val="a8"/>
        <w:numPr>
          <w:ilvl w:val="0"/>
          <w:numId w:val="59"/>
        </w:numPr>
        <w:tabs>
          <w:tab w:val="left" w:pos="993"/>
        </w:tabs>
        <w:spacing w:line="240" w:lineRule="auto"/>
        <w:ind w:left="0"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Синтаксический анализ: Если в предложении есть элементы, анализируются синтаксические связи между словами.</w:t>
      </w:r>
    </w:p>
    <w:p w:rsidR="0074597B" w:rsidRPr="0074597B" w:rsidRDefault="0074597B" w:rsidP="009F4BB2">
      <w:pPr>
        <w:pStyle w:val="a8"/>
        <w:numPr>
          <w:ilvl w:val="0"/>
          <w:numId w:val="59"/>
        </w:numPr>
        <w:tabs>
          <w:tab w:val="left" w:pos="993"/>
        </w:tabs>
        <w:spacing w:line="240" w:lineRule="auto"/>
        <w:ind w:left="0"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Есть ли зависимость между словами?: Если зависимости между словами установлены, продолжается семантический анализ.</w:t>
      </w:r>
    </w:p>
    <w:p w:rsidR="0074597B" w:rsidRPr="0074597B" w:rsidRDefault="0074597B" w:rsidP="009F4BB2">
      <w:pPr>
        <w:pStyle w:val="a8"/>
        <w:numPr>
          <w:ilvl w:val="0"/>
          <w:numId w:val="59"/>
        </w:numPr>
        <w:tabs>
          <w:tab w:val="left" w:pos="993"/>
        </w:tabs>
        <w:spacing w:line="240" w:lineRule="auto"/>
        <w:ind w:left="0"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Семантический анализ: Определяется значение слов и их взаимосвязь в контексте предложения.</w:t>
      </w:r>
    </w:p>
    <w:p w:rsidR="0074597B" w:rsidRPr="0074597B" w:rsidRDefault="0074597B" w:rsidP="009F4BB2">
      <w:pPr>
        <w:pStyle w:val="a8"/>
        <w:numPr>
          <w:ilvl w:val="0"/>
          <w:numId w:val="59"/>
        </w:numPr>
        <w:tabs>
          <w:tab w:val="left" w:pos="993"/>
        </w:tabs>
        <w:spacing w:line="240" w:lineRule="auto"/>
        <w:ind w:left="0"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Поиск жестов: На последнем этапе происходит поиск жестов, связанных с семантическими отношениями, что, вероятно, подразумевает интерпретацию текста с точки зрения невербальной коммуникации или визуализации.</w:t>
      </w:r>
    </w:p>
    <w:p w:rsidR="0074597B" w:rsidRPr="0074597B" w:rsidRDefault="0074597B" w:rsidP="00703E8F">
      <w:pPr>
        <w:tabs>
          <w:tab w:val="left" w:pos="993"/>
        </w:tabs>
        <w:spacing w:after="0" w:line="240" w:lineRule="auto"/>
        <w:ind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Каждый шаг предполагает дальнейшую обработку или поиск альтернативных решений, таких как синонимы, если значение слова не определено. В итоге процесс</w:t>
      </w:r>
      <w:r>
        <w:rPr>
          <w:rFonts w:ascii="Times New Roman" w:eastAsiaTheme="minorEastAsia" w:hAnsi="Times New Roman" w:cs="Times New Roman"/>
          <w:sz w:val="28"/>
          <w:szCs w:val="28"/>
          <w:lang w:val="kk-KZ"/>
        </w:rPr>
        <w:t xml:space="preserve"> завершится выводом результата.</w:t>
      </w:r>
    </w:p>
    <w:p w:rsidR="0074597B" w:rsidRPr="0074597B" w:rsidRDefault="0074597B" w:rsidP="00703E8F">
      <w:pPr>
        <w:tabs>
          <w:tab w:val="left" w:pos="993"/>
        </w:tabs>
        <w:spacing w:after="0" w:line="240" w:lineRule="auto"/>
        <w:ind w:firstLine="709"/>
        <w:jc w:val="both"/>
        <w:rPr>
          <w:rFonts w:ascii="Times New Roman" w:eastAsiaTheme="minorEastAsia" w:hAnsi="Times New Roman" w:cs="Times New Roman"/>
          <w:sz w:val="28"/>
          <w:szCs w:val="28"/>
          <w:lang w:val="kk-KZ"/>
        </w:rPr>
      </w:pPr>
      <w:r w:rsidRPr="0074597B">
        <w:rPr>
          <w:rFonts w:ascii="Times New Roman" w:eastAsiaTheme="minorEastAsia" w:hAnsi="Times New Roman" w:cs="Times New Roman"/>
          <w:sz w:val="28"/>
          <w:szCs w:val="28"/>
          <w:lang w:val="kk-KZ"/>
        </w:rPr>
        <w:t>Эта схема отражает комплексный процесс анализа текста, начиная от разбора его структуры до интерпретации его значений.</w:t>
      </w:r>
    </w:p>
    <w:p w:rsidR="0007280C" w:rsidRPr="009B7263" w:rsidRDefault="0007280C" w:rsidP="00703E8F">
      <w:pPr>
        <w:tabs>
          <w:tab w:val="left" w:pos="993"/>
        </w:tabs>
        <w:spacing w:after="0" w:line="240" w:lineRule="auto"/>
        <w:ind w:firstLine="709"/>
        <w:jc w:val="both"/>
        <w:rPr>
          <w:rFonts w:ascii="Times New Roman" w:eastAsiaTheme="minorEastAsia" w:hAnsi="Times New Roman" w:cs="Times New Roman"/>
          <w:sz w:val="28"/>
          <w:szCs w:val="28"/>
          <w:lang w:val="kk-KZ"/>
        </w:rPr>
      </w:pPr>
    </w:p>
    <w:p w:rsidR="0007280C" w:rsidRPr="00550410" w:rsidRDefault="0007280C" w:rsidP="00703E8F">
      <w:pPr>
        <w:tabs>
          <w:tab w:val="left" w:pos="993"/>
        </w:tabs>
        <w:spacing w:after="0" w:line="240" w:lineRule="auto"/>
        <w:ind w:firstLine="709"/>
        <w:jc w:val="both"/>
        <w:rPr>
          <w:rFonts w:ascii="Times New Roman" w:hAnsi="Times New Roman" w:cs="Times New Roman"/>
          <w:b/>
          <w:sz w:val="28"/>
          <w:szCs w:val="28"/>
        </w:rPr>
      </w:pPr>
      <w:r w:rsidRPr="00B84C74">
        <w:rPr>
          <w:rFonts w:ascii="Times New Roman" w:hAnsi="Times New Roman" w:cs="Times New Roman"/>
          <w:b/>
          <w:sz w:val="28"/>
          <w:szCs w:val="28"/>
        </w:rPr>
        <w:t xml:space="preserve">3.2 </w:t>
      </w:r>
      <w:r w:rsidR="00550410" w:rsidRPr="00550410">
        <w:rPr>
          <w:rFonts w:ascii="Times New Roman" w:hAnsi="Times New Roman" w:cs="Times New Roman"/>
          <w:b/>
          <w:bCs/>
          <w:sz w:val="28"/>
          <w:szCs w:val="28"/>
          <w:lang w:val="kk-KZ"/>
        </w:rPr>
        <w:t>Алгоритм для машинного перевода казахского текста на жестовый язык: этапы и принципы</w:t>
      </w:r>
    </w:p>
    <w:p w:rsidR="00B84C74" w:rsidRDefault="00B84C74" w:rsidP="00703E8F">
      <w:pPr>
        <w:tabs>
          <w:tab w:val="left" w:pos="993"/>
        </w:tabs>
        <w:spacing w:after="0" w:line="240" w:lineRule="auto"/>
        <w:ind w:firstLine="709"/>
        <w:jc w:val="both"/>
        <w:rPr>
          <w:rFonts w:ascii="Times New Roman" w:hAnsi="Times New Roman" w:cs="Times New Roman"/>
          <w:sz w:val="28"/>
          <w:szCs w:val="28"/>
        </w:rPr>
      </w:pPr>
      <w:r w:rsidRPr="00B84C74">
        <w:rPr>
          <w:rFonts w:ascii="Times New Roman" w:hAnsi="Times New Roman" w:cs="Times New Roman"/>
          <w:sz w:val="28"/>
          <w:szCs w:val="28"/>
        </w:rPr>
        <w:t>В данной главе описывается процесс создания автоматизированного переводчика с казахского языка на жестовый язык, а также ключевые этапы, которые были пройдены на пути к формализации и оптимизации этого процесса. Одним из важных моментов разработки стала необходимость учитывать особенности казахского языка, такие как наличие однокоренных слов, суффиксов и приставок, которые в жестовом языке не используются. Для этого была разработана система группировки слов по корневой основе, что позволило создать более универсальные жестовые эквиваленты для разных форм одного и того же слова.</w:t>
      </w:r>
    </w:p>
    <w:p w:rsidR="0007280C" w:rsidRDefault="0007280C" w:rsidP="00703E8F">
      <w:pPr>
        <w:tabs>
          <w:tab w:val="left" w:pos="993"/>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 xml:space="preserve">Для создания автоматизированного переводчика с текста казахского языка на жестовый язык </w:t>
      </w:r>
      <w:r>
        <w:rPr>
          <w:rFonts w:ascii="Times New Roman" w:hAnsi="Times New Roman" w:cs="Times New Roman"/>
          <w:sz w:val="28"/>
          <w:szCs w:val="28"/>
          <w:lang w:val="kk-KZ"/>
        </w:rPr>
        <w:t>сделан</w:t>
      </w:r>
      <w:r>
        <w:rPr>
          <w:rFonts w:ascii="Times New Roman" w:hAnsi="Times New Roman" w:cs="Times New Roman"/>
          <w:sz w:val="28"/>
          <w:szCs w:val="28"/>
        </w:rPr>
        <w:t xml:space="preserve"> прототип. В разработке такого приложения собрано </w:t>
      </w:r>
      <w:r>
        <w:rPr>
          <w:rFonts w:ascii="Times New Roman" w:hAnsi="Times New Roman" w:cs="Times New Roman"/>
          <w:sz w:val="28"/>
          <w:szCs w:val="28"/>
          <w:lang w:val="kk-KZ"/>
        </w:rPr>
        <w:t>более ста</w:t>
      </w:r>
      <w:r>
        <w:rPr>
          <w:rFonts w:ascii="Times New Roman" w:hAnsi="Times New Roman" w:cs="Times New Roman"/>
          <w:sz w:val="28"/>
          <w:szCs w:val="28"/>
        </w:rPr>
        <w:t xml:space="preserve"> слов</w:t>
      </w:r>
      <w:r>
        <w:rPr>
          <w:rFonts w:ascii="Times New Roman" w:hAnsi="Times New Roman" w:cs="Times New Roman"/>
          <w:sz w:val="28"/>
          <w:szCs w:val="28"/>
          <w:lang w:val="kk-KZ"/>
        </w:rPr>
        <w:t xml:space="preserve"> и жестов</w:t>
      </w:r>
      <w:r>
        <w:rPr>
          <w:rFonts w:ascii="Times New Roman" w:hAnsi="Times New Roman" w:cs="Times New Roman"/>
          <w:sz w:val="28"/>
          <w:szCs w:val="28"/>
        </w:rPr>
        <w:t xml:space="preserve"> на казахском языке</w:t>
      </w:r>
      <w:r>
        <w:rPr>
          <w:rFonts w:ascii="Times New Roman" w:hAnsi="Times New Roman" w:cs="Times New Roman"/>
          <w:sz w:val="28"/>
          <w:szCs w:val="28"/>
          <w:lang w:val="kk-KZ"/>
        </w:rPr>
        <w:t xml:space="preserve"> в базе данных</w:t>
      </w:r>
      <w:r w:rsidR="00F53EB7">
        <w:rPr>
          <w:rFonts w:ascii="Times New Roman" w:hAnsi="Times New Roman" w:cs="Times New Roman"/>
          <w:sz w:val="28"/>
          <w:szCs w:val="28"/>
          <w:lang w:val="kk-KZ"/>
        </w:rPr>
        <w:t xml:space="preserve"> (Приложение Г)</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На определенном этапе данного исследования было обнаружено, что на жестовом языке не используются приставки, суффиксы и предлоги. </w:t>
      </w:r>
      <w:r>
        <w:rPr>
          <w:rFonts w:ascii="Times New Roman" w:hAnsi="Times New Roman" w:cs="Times New Roman"/>
          <w:sz w:val="28"/>
          <w:szCs w:val="28"/>
        </w:rPr>
        <w:t xml:space="preserve">На рисунке </w:t>
      </w:r>
      <w:r w:rsidR="00706A22">
        <w:rPr>
          <w:rFonts w:ascii="Times New Roman" w:hAnsi="Times New Roman" w:cs="Times New Roman"/>
          <w:sz w:val="28"/>
          <w:szCs w:val="28"/>
        </w:rPr>
        <w:t>12</w:t>
      </w:r>
      <w:r w:rsidRPr="00F5176B">
        <w:rPr>
          <w:rFonts w:ascii="Times New Roman" w:hAnsi="Times New Roman" w:cs="Times New Roman"/>
          <w:sz w:val="28"/>
          <w:szCs w:val="28"/>
        </w:rPr>
        <w:t xml:space="preserve"> </w:t>
      </w:r>
      <w:r>
        <w:rPr>
          <w:rFonts w:ascii="Times New Roman" w:hAnsi="Times New Roman" w:cs="Times New Roman"/>
          <w:sz w:val="28"/>
          <w:szCs w:val="28"/>
        </w:rPr>
        <w:t xml:space="preserve">показан пример как можно употреблять синонимы и перевод слов на инфинитив. Например, </w:t>
      </w:r>
      <w:r>
        <w:rPr>
          <w:rFonts w:ascii="Times New Roman" w:hAnsi="Times New Roman" w:cs="Times New Roman"/>
          <w:sz w:val="28"/>
          <w:szCs w:val="28"/>
          <w:lang w:val="kk-KZ"/>
        </w:rPr>
        <w:t xml:space="preserve">такие слова как КӨМЕКТЕСЕ - КӨМЕК - КӨМЕКТІ = </w:t>
      </w:r>
      <w:r>
        <w:rPr>
          <w:rFonts w:ascii="Times New Roman" w:hAnsi="Times New Roman" w:cs="Times New Roman"/>
          <w:sz w:val="28"/>
          <w:szCs w:val="28"/>
          <w:lang w:val="en-US"/>
        </w:rPr>
        <w:t>Word</w:t>
      </w:r>
      <w:r w:rsidRPr="007E2155">
        <w:rPr>
          <w:rFonts w:ascii="Times New Roman" w:hAnsi="Times New Roman" w:cs="Times New Roman"/>
          <w:sz w:val="28"/>
          <w:szCs w:val="28"/>
        </w:rPr>
        <w:t>_</w:t>
      </w:r>
      <w:r>
        <w:rPr>
          <w:rFonts w:ascii="Times New Roman" w:hAnsi="Times New Roman" w:cs="Times New Roman"/>
          <w:sz w:val="28"/>
          <w:szCs w:val="28"/>
          <w:lang w:val="en-US"/>
        </w:rPr>
        <w:t>Komek</w:t>
      </w:r>
      <w:r>
        <w:rPr>
          <w:rFonts w:ascii="Times New Roman" w:hAnsi="Times New Roman" w:cs="Times New Roman"/>
          <w:sz w:val="28"/>
          <w:szCs w:val="28"/>
          <w:lang w:val="kk-KZ"/>
        </w:rPr>
        <w:t xml:space="preserve">, это процесс группировки однокоренных слов, которые помогают формализации казахского текстового языка. </w:t>
      </w:r>
    </w:p>
    <w:p w:rsidR="002938A5" w:rsidRPr="007E2155" w:rsidRDefault="002938A5" w:rsidP="00D968DB">
      <w:pPr>
        <w:spacing w:after="0" w:line="240" w:lineRule="auto"/>
        <w:ind w:firstLine="708"/>
        <w:jc w:val="both"/>
        <w:rPr>
          <w:rFonts w:ascii="Times New Roman" w:hAnsi="Times New Roman" w:cs="Times New Roman"/>
          <w:sz w:val="28"/>
          <w:szCs w:val="28"/>
          <w:lang w:val="kk-KZ"/>
        </w:rPr>
      </w:pPr>
    </w:p>
    <w:p w:rsidR="0007280C" w:rsidRDefault="0007280C" w:rsidP="00D968DB">
      <w:pPr>
        <w:spacing w:after="0" w:line="240" w:lineRule="auto"/>
        <w:jc w:val="center"/>
        <w:rPr>
          <w:rFonts w:ascii="Times New Roman" w:hAnsi="Times New Roman" w:cs="Times New Roman"/>
          <w:sz w:val="28"/>
          <w:szCs w:val="28"/>
        </w:rPr>
      </w:pPr>
      <w:r w:rsidRPr="007F56C1">
        <w:rPr>
          <w:rFonts w:ascii="Ubuntu Mono" w:hAnsi="Ubuntu Mono" w:cs="Courier New"/>
          <w:noProof/>
          <w:sz w:val="24"/>
          <w:szCs w:val="20"/>
          <w:lang w:eastAsia="ru-RU"/>
        </w:rPr>
        <w:drawing>
          <wp:inline distT="0" distB="0" distL="0" distR="0" wp14:anchorId="36F1E499" wp14:editId="78DB9FD7">
            <wp:extent cx="4930815" cy="3797460"/>
            <wp:effectExtent l="0" t="0" r="3175" b="0"/>
            <wp:docPr id="13004641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464145" name=""/>
                    <pic:cNvPicPr/>
                  </pic:nvPicPr>
                  <pic:blipFill rotWithShape="1">
                    <a:blip r:embed="rId24"/>
                    <a:srcRect l="24749" t="8995" r="24400" b="18699"/>
                    <a:stretch/>
                  </pic:blipFill>
                  <pic:spPr bwMode="auto">
                    <a:xfrm>
                      <a:off x="0" y="0"/>
                      <a:ext cx="4940054" cy="3804575"/>
                    </a:xfrm>
                    <a:prstGeom prst="rect">
                      <a:avLst/>
                    </a:prstGeom>
                    <a:ln>
                      <a:noFill/>
                    </a:ln>
                    <a:extLst>
                      <a:ext uri="{53640926-AAD7-44D8-BBD7-CCE9431645EC}">
                        <a14:shadowObscured xmlns:a14="http://schemas.microsoft.com/office/drawing/2010/main"/>
                      </a:ext>
                    </a:extLst>
                  </pic:spPr>
                </pic:pic>
              </a:graphicData>
            </a:graphic>
          </wp:inline>
        </w:drawing>
      </w:r>
    </w:p>
    <w:p w:rsidR="00703E8F" w:rsidRPr="00703E8F" w:rsidRDefault="00703E8F" w:rsidP="00D968DB">
      <w:pPr>
        <w:spacing w:after="0" w:line="240" w:lineRule="auto"/>
        <w:jc w:val="center"/>
        <w:rPr>
          <w:rFonts w:ascii="Times New Roman" w:hAnsi="Times New Roman" w:cs="Times New Roman"/>
          <w:sz w:val="16"/>
          <w:szCs w:val="16"/>
          <w:lang w:val="kk-KZ"/>
        </w:rPr>
      </w:pPr>
    </w:p>
    <w:p w:rsidR="0007280C" w:rsidRPr="00F0651E" w:rsidRDefault="0007280C" w:rsidP="00D968DB">
      <w:pPr>
        <w:spacing w:after="0" w:line="240" w:lineRule="auto"/>
        <w:jc w:val="center"/>
        <w:rPr>
          <w:rFonts w:ascii="Times New Roman" w:hAnsi="Times New Roman" w:cs="Times New Roman"/>
          <w:sz w:val="28"/>
          <w:szCs w:val="28"/>
        </w:rPr>
      </w:pPr>
      <w:r>
        <w:rPr>
          <w:rFonts w:ascii="Times New Roman" w:hAnsi="Times New Roman" w:cs="Times New Roman"/>
          <w:sz w:val="28"/>
          <w:szCs w:val="28"/>
          <w:lang w:val="kk-KZ"/>
        </w:rPr>
        <w:t xml:space="preserve">Рисунок </w:t>
      </w:r>
      <w:r w:rsidR="00706A22">
        <w:rPr>
          <w:rFonts w:ascii="Times New Roman" w:hAnsi="Times New Roman" w:cs="Times New Roman"/>
          <w:sz w:val="28"/>
          <w:szCs w:val="28"/>
        </w:rPr>
        <w:t>12</w:t>
      </w:r>
      <w:r>
        <w:rPr>
          <w:rFonts w:ascii="Times New Roman" w:hAnsi="Times New Roman" w:cs="Times New Roman"/>
          <w:sz w:val="28"/>
          <w:szCs w:val="28"/>
        </w:rPr>
        <w:t xml:space="preserve"> – </w:t>
      </w:r>
      <w:r>
        <w:rPr>
          <w:rFonts w:ascii="Times New Roman" w:hAnsi="Times New Roman" w:cs="Times New Roman"/>
          <w:sz w:val="28"/>
          <w:szCs w:val="28"/>
          <w:lang w:val="kk-KZ"/>
        </w:rPr>
        <w:t>Группировка однокоренных слов</w:t>
      </w:r>
    </w:p>
    <w:p w:rsidR="0007280C" w:rsidRDefault="0007280C" w:rsidP="00D968DB">
      <w:pPr>
        <w:spacing w:after="0" w:line="240" w:lineRule="auto"/>
        <w:ind w:firstLine="708"/>
        <w:rPr>
          <w:rFonts w:ascii="Times New Roman" w:hAnsi="Times New Roman" w:cs="Times New Roman"/>
          <w:sz w:val="28"/>
          <w:szCs w:val="28"/>
        </w:rPr>
      </w:pPr>
    </w:p>
    <w:p w:rsidR="0007280C" w:rsidRDefault="0007280C" w:rsidP="00D968DB">
      <w:pPr>
        <w:spacing w:after="0" w:line="240" w:lineRule="auto"/>
        <w:ind w:firstLine="708"/>
        <w:jc w:val="both"/>
        <w:rPr>
          <w:rFonts w:ascii="Times New Roman" w:hAnsi="Times New Roman" w:cs="Times New Roman"/>
          <w:sz w:val="28"/>
          <w:szCs w:val="28"/>
        </w:rPr>
      </w:pPr>
      <w:r w:rsidRPr="000B7284">
        <w:rPr>
          <w:rFonts w:ascii="Times New Roman" w:hAnsi="Times New Roman" w:cs="Times New Roman"/>
          <w:sz w:val="28"/>
          <w:szCs w:val="28"/>
        </w:rPr>
        <w:t>В ходе синтаксического и семантического анализа предложения (текста) выявляется множество фраз и словосочетаний, безусловно, все эти соединения имеют смысловое значение. И в связи с этим необходимо оптимизировать множество фраз (F)</w:t>
      </w:r>
      <w:r w:rsidRPr="00691FAB">
        <w:rPr>
          <w:rFonts w:ascii="Times New Roman" w:hAnsi="Times New Roman" w:cs="Times New Roman"/>
          <w:sz w:val="28"/>
          <w:szCs w:val="28"/>
        </w:rPr>
        <w:t xml:space="preserve"> </w:t>
      </w:r>
      <w:r>
        <w:rPr>
          <w:rFonts w:ascii="Times New Roman" w:hAnsi="Times New Roman" w:cs="Times New Roman"/>
          <w:sz w:val="28"/>
          <w:szCs w:val="28"/>
          <w:lang w:val="kk-KZ"/>
        </w:rPr>
        <w:t xml:space="preserve">формула </w:t>
      </w:r>
      <w:r w:rsidR="00D65E94">
        <w:rPr>
          <w:rFonts w:ascii="Times New Roman" w:hAnsi="Times New Roman" w:cs="Times New Roman"/>
          <w:sz w:val="28"/>
          <w:szCs w:val="28"/>
          <w:lang w:val="kk-KZ"/>
        </w:rPr>
        <w:t>(</w:t>
      </w:r>
      <w:r>
        <w:rPr>
          <w:rFonts w:ascii="Times New Roman" w:hAnsi="Times New Roman" w:cs="Times New Roman"/>
          <w:sz w:val="28"/>
          <w:szCs w:val="28"/>
        </w:rPr>
        <w:t>11</w:t>
      </w:r>
      <w:r w:rsidR="00D65E94">
        <w:rPr>
          <w:rFonts w:ascii="Times New Roman" w:hAnsi="Times New Roman" w:cs="Times New Roman"/>
          <w:sz w:val="28"/>
          <w:szCs w:val="28"/>
        </w:rPr>
        <w:t>)</w:t>
      </w:r>
      <w:r w:rsidRPr="000B7284">
        <w:rPr>
          <w:rFonts w:ascii="Times New Roman" w:hAnsi="Times New Roman" w:cs="Times New Roman"/>
          <w:sz w:val="28"/>
          <w:szCs w:val="28"/>
        </w:rPr>
        <w:t>. А также все семантические связи между значениями слов в тексте могут быть сведены к минимальному количеству семантических связей.</w:t>
      </w:r>
    </w:p>
    <w:p w:rsidR="00703E8F" w:rsidRDefault="00703E8F" w:rsidP="00D968DB">
      <w:pPr>
        <w:spacing w:after="0" w:line="240" w:lineRule="auto"/>
        <w:ind w:firstLine="708"/>
        <w:jc w:val="both"/>
        <w:rPr>
          <w:rFonts w:ascii="Times New Roman" w:hAnsi="Times New Roman" w:cs="Times New Roman"/>
          <w:sz w:val="28"/>
          <w:szCs w:val="28"/>
        </w:rPr>
      </w:pPr>
    </w:p>
    <w:p w:rsidR="0007280C" w:rsidRPr="004E6EA7" w:rsidRDefault="0007280C" w:rsidP="00D968DB">
      <w:pPr>
        <w:tabs>
          <w:tab w:val="left" w:pos="284"/>
          <w:tab w:val="left" w:pos="567"/>
        </w:tabs>
        <w:spacing w:after="0" w:line="240" w:lineRule="auto"/>
        <w:jc w:val="both"/>
        <w:rPr>
          <w:rFonts w:ascii="Times New Roman" w:hAnsi="Times New Roman" w:cs="Times New Roman"/>
          <w:i/>
          <w:sz w:val="28"/>
          <w:szCs w:val="28"/>
          <w:lang w:val="en-US"/>
        </w:rPr>
      </w:pPr>
      <m:oMathPara>
        <m:oMathParaPr>
          <m:jc m:val="right"/>
        </m:oMathParaPr>
        <m:oMath>
          <m:r>
            <w:rPr>
              <w:rFonts w:ascii="Cambria Math" w:hAnsi="Cambria Math" w:cs="Times New Roman"/>
              <w:sz w:val="28"/>
              <w:szCs w:val="28"/>
              <w:lang w:val="kk-KZ"/>
            </w:rPr>
            <m:t>F=</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i</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j</m:t>
              </m:r>
            </m:sub>
          </m:sSub>
          <m:r>
            <w:rPr>
              <w:rFonts w:ascii="Cambria Math" w:eastAsiaTheme="minorEastAsia" w:hAnsi="Cambria Math" w:cs="Times New Roman"/>
              <w:sz w:val="28"/>
              <w:szCs w:val="28"/>
              <w:lang w:val="kk-KZ"/>
            </w:rPr>
            <m:t xml:space="preserve">                                                            (11)</m:t>
          </m:r>
        </m:oMath>
      </m:oMathPara>
    </w:p>
    <w:p w:rsidR="00703E8F" w:rsidRDefault="00703E8F" w:rsidP="00D968DB">
      <w:pPr>
        <w:tabs>
          <w:tab w:val="left" w:pos="284"/>
          <w:tab w:val="left" w:pos="567"/>
        </w:tabs>
        <w:spacing w:after="0" w:line="240" w:lineRule="auto"/>
        <w:jc w:val="both"/>
        <w:rPr>
          <w:rFonts w:ascii="Times New Roman" w:hAnsi="Times New Roman" w:cs="Times New Roman"/>
          <w:sz w:val="28"/>
          <w:szCs w:val="28"/>
        </w:rPr>
      </w:pPr>
    </w:p>
    <w:p w:rsidR="0007280C" w:rsidRPr="00910FD2" w:rsidRDefault="0007280C" w:rsidP="004E6EA7">
      <w:pPr>
        <w:tabs>
          <w:tab w:val="left" w:pos="284"/>
          <w:tab w:val="left" w:pos="567"/>
        </w:tabs>
        <w:spacing w:after="0" w:line="240" w:lineRule="auto"/>
        <w:ind w:firstLine="709"/>
        <w:jc w:val="both"/>
        <w:rPr>
          <w:rFonts w:ascii="Times New Roman" w:hAnsi="Times New Roman" w:cs="Times New Roman"/>
          <w:sz w:val="28"/>
          <w:szCs w:val="28"/>
          <w:lang w:val="kk-KZ"/>
        </w:rPr>
      </w:pPr>
      <w:r w:rsidRPr="00910FD2">
        <w:rPr>
          <w:rFonts w:ascii="Times New Roman" w:hAnsi="Times New Roman" w:cs="Times New Roman"/>
          <w:sz w:val="28"/>
          <w:szCs w:val="28"/>
        </w:rPr>
        <w:t>Для визуализации необходимо провести семантический анализ и составить семантические отношения, что переведет текст на метаязык для дальнейшей обработки</w:t>
      </w:r>
      <w:r w:rsidRPr="00910FD2">
        <w:rPr>
          <w:rFonts w:ascii="Times New Roman" w:hAnsi="Times New Roman" w:cs="Times New Roman"/>
          <w:sz w:val="28"/>
          <w:szCs w:val="28"/>
          <w:lang w:val="kk-KZ"/>
        </w:rPr>
        <w:t>:</w:t>
      </w:r>
    </w:p>
    <w:p w:rsidR="0007280C" w:rsidRPr="00910FD2" w:rsidRDefault="0007280C" w:rsidP="004E6EA7">
      <w:pPr>
        <w:tabs>
          <w:tab w:val="left" w:pos="284"/>
          <w:tab w:val="left" w:pos="567"/>
        </w:tabs>
        <w:spacing w:after="0" w:line="240" w:lineRule="auto"/>
        <w:ind w:firstLine="709"/>
        <w:jc w:val="both"/>
        <w:rPr>
          <w:rFonts w:ascii="Times New Roman" w:hAnsi="Times New Roman" w:cs="Times New Roman"/>
          <w:sz w:val="28"/>
          <w:szCs w:val="28"/>
          <w:lang w:val="kk-KZ"/>
        </w:rPr>
      </w:pPr>
      <w:r w:rsidRPr="00910FD2">
        <w:rPr>
          <w:rFonts w:ascii="Times New Roman" w:hAnsi="Times New Roman" w:cs="Times New Roman"/>
          <w:sz w:val="28"/>
          <w:szCs w:val="28"/>
          <w:lang w:val="kk-KZ"/>
        </w:rPr>
        <w:t>«Сәлеметсіз бе! Қалай көмектесе аламын? Менің атым Дана»</w:t>
      </w:r>
      <w:r>
        <w:rPr>
          <w:rFonts w:ascii="Times New Roman" w:hAnsi="Times New Roman" w:cs="Times New Roman"/>
          <w:sz w:val="28"/>
          <w:szCs w:val="28"/>
          <w:lang w:val="kk-KZ"/>
        </w:rPr>
        <w:t xml:space="preserve"> формулы </w:t>
      </w:r>
      <w:r w:rsidR="00D65E94">
        <w:rPr>
          <w:rFonts w:ascii="Times New Roman" w:hAnsi="Times New Roman" w:cs="Times New Roman"/>
          <w:sz w:val="28"/>
          <w:szCs w:val="28"/>
          <w:lang w:val="kk-KZ"/>
        </w:rPr>
        <w:t>(</w:t>
      </w:r>
      <w:r>
        <w:rPr>
          <w:rFonts w:ascii="Times New Roman" w:hAnsi="Times New Roman" w:cs="Times New Roman"/>
          <w:sz w:val="28"/>
          <w:szCs w:val="28"/>
          <w:lang w:val="kk-KZ"/>
        </w:rPr>
        <w:t>12</w:t>
      </w:r>
      <w:r w:rsidR="00D65E9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D65E94">
        <w:rPr>
          <w:rFonts w:ascii="Times New Roman" w:hAnsi="Times New Roman" w:cs="Times New Roman"/>
          <w:sz w:val="28"/>
          <w:szCs w:val="28"/>
          <w:lang w:val="kk-KZ"/>
        </w:rPr>
        <w:t>(</w:t>
      </w:r>
      <w:r>
        <w:rPr>
          <w:rFonts w:ascii="Times New Roman" w:hAnsi="Times New Roman" w:cs="Times New Roman"/>
          <w:sz w:val="28"/>
          <w:szCs w:val="28"/>
          <w:lang w:val="kk-KZ"/>
        </w:rPr>
        <w:t>13</w:t>
      </w:r>
      <w:r w:rsidR="00D65E9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D65E94">
        <w:rPr>
          <w:rFonts w:ascii="Times New Roman" w:hAnsi="Times New Roman" w:cs="Times New Roman"/>
          <w:sz w:val="28"/>
          <w:szCs w:val="28"/>
          <w:lang w:val="kk-KZ"/>
        </w:rPr>
        <w:t>(</w:t>
      </w:r>
      <w:r>
        <w:rPr>
          <w:rFonts w:ascii="Times New Roman" w:hAnsi="Times New Roman" w:cs="Times New Roman"/>
          <w:sz w:val="28"/>
          <w:szCs w:val="28"/>
          <w:lang w:val="kk-KZ"/>
        </w:rPr>
        <w:t>14</w:t>
      </w:r>
      <w:r w:rsidR="00D65E94">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D65E94">
        <w:rPr>
          <w:rFonts w:ascii="Times New Roman" w:hAnsi="Times New Roman" w:cs="Times New Roman"/>
          <w:sz w:val="28"/>
          <w:szCs w:val="28"/>
          <w:lang w:val="kk-KZ"/>
        </w:rPr>
        <w:t>(</w:t>
      </w:r>
      <w:r>
        <w:rPr>
          <w:rFonts w:ascii="Times New Roman" w:hAnsi="Times New Roman" w:cs="Times New Roman"/>
          <w:sz w:val="28"/>
          <w:szCs w:val="28"/>
          <w:lang w:val="kk-KZ"/>
        </w:rPr>
        <w:t>15)</w:t>
      </w:r>
    </w:p>
    <w:p w:rsidR="0007280C" w:rsidRDefault="0007280C" w:rsidP="004E6EA7">
      <w:pPr>
        <w:tabs>
          <w:tab w:val="left" w:pos="284"/>
          <w:tab w:val="left" w:pos="567"/>
        </w:tabs>
        <w:spacing w:after="0" w:line="240" w:lineRule="auto"/>
        <w:ind w:firstLine="709"/>
        <w:jc w:val="both"/>
        <w:rPr>
          <w:rFonts w:ascii="Times New Roman" w:hAnsi="Times New Roman" w:cs="Times New Roman"/>
          <w:sz w:val="28"/>
          <w:szCs w:val="28"/>
          <w:lang w:val="kk-KZ"/>
        </w:rPr>
      </w:pPr>
      <w:r w:rsidRPr="00910FD2">
        <w:rPr>
          <w:rFonts w:ascii="Times New Roman" w:hAnsi="Times New Roman" w:cs="Times New Roman"/>
          <w:sz w:val="28"/>
          <w:szCs w:val="28"/>
          <w:lang w:val="kk-KZ"/>
        </w:rPr>
        <w:t>«Сәлем. Қалай Көмек Алу. Мен Есім ДАНА»</w:t>
      </w:r>
    </w:p>
    <w:p w:rsidR="00703E8F" w:rsidRPr="00910FD2" w:rsidRDefault="00703E8F" w:rsidP="004E6EA7">
      <w:pPr>
        <w:tabs>
          <w:tab w:val="left" w:pos="284"/>
          <w:tab w:val="left" w:pos="567"/>
        </w:tabs>
        <w:spacing w:after="0" w:line="240" w:lineRule="auto"/>
        <w:ind w:firstLine="709"/>
        <w:jc w:val="both"/>
        <w:rPr>
          <w:rFonts w:ascii="Times New Roman" w:hAnsi="Times New Roman" w:cs="Times New Roman"/>
          <w:sz w:val="28"/>
          <w:szCs w:val="28"/>
          <w:lang w:val="kk-KZ"/>
        </w:rPr>
      </w:pPr>
    </w:p>
    <w:p w:rsidR="0007280C" w:rsidRPr="00B5744C" w:rsidRDefault="0007280C" w:rsidP="00D968DB">
      <w:pPr>
        <w:tabs>
          <w:tab w:val="left" w:pos="284"/>
          <w:tab w:val="left" w:pos="567"/>
        </w:tabs>
        <w:spacing w:after="0" w:line="240" w:lineRule="auto"/>
        <w:jc w:val="both"/>
        <w:rPr>
          <w:rFonts w:ascii="Times New Roman" w:hAnsi="Times New Roman" w:cs="Times New Roman"/>
          <w:sz w:val="28"/>
          <w:szCs w:val="28"/>
        </w:rPr>
      </w:pPr>
    </w:p>
    <w:p w:rsidR="0007280C" w:rsidRPr="004E6EA7" w:rsidRDefault="009F11D9" w:rsidP="00D968DB">
      <w:pPr>
        <w:tabs>
          <w:tab w:val="left" w:pos="284"/>
          <w:tab w:val="left" w:pos="567"/>
        </w:tabs>
        <w:spacing w:after="0" w:line="240" w:lineRule="auto"/>
        <w:jc w:val="both"/>
        <w:rPr>
          <w:rFonts w:ascii="Times New Roman" w:eastAsiaTheme="minorEastAsia" w:hAnsi="Times New Roman" w:cs="Times New Roman"/>
          <w:sz w:val="28"/>
          <w:szCs w:val="28"/>
        </w:rPr>
      </w:pPr>
      <m:oMathPara>
        <m:oMathParaPr>
          <m:jc m:val="right"/>
        </m:oMathPara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1</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inj</m:t>
                  </m:r>
                </m:e>
              </m:d>
            </m:e>
          </m:d>
          <m:r>
            <w:rPr>
              <w:rFonts w:ascii="Cambria Math" w:hAnsi="Cambria Math" w:cs="Times New Roman"/>
              <w:sz w:val="28"/>
              <w:szCs w:val="28"/>
              <w:lang w:val="en-US"/>
            </w:rPr>
            <m:t xml:space="preserve">                                             (12)</m:t>
          </m:r>
        </m:oMath>
      </m:oMathPara>
    </w:p>
    <w:p w:rsidR="004E6EA7" w:rsidRPr="004E6EA7" w:rsidRDefault="004E6EA7" w:rsidP="00D968DB">
      <w:pPr>
        <w:tabs>
          <w:tab w:val="left" w:pos="284"/>
          <w:tab w:val="left" w:pos="567"/>
        </w:tabs>
        <w:spacing w:after="0" w:line="240" w:lineRule="auto"/>
        <w:jc w:val="both"/>
        <w:rPr>
          <w:rFonts w:ascii="Times New Roman" w:eastAsiaTheme="minorEastAsia" w:hAnsi="Times New Roman" w:cs="Times New Roman"/>
          <w:sz w:val="28"/>
          <w:szCs w:val="28"/>
        </w:rPr>
      </w:pPr>
    </w:p>
    <w:p w:rsidR="0007280C" w:rsidRPr="004E6EA7" w:rsidRDefault="009F11D9" w:rsidP="00D968DB">
      <w:pPr>
        <w:tabs>
          <w:tab w:val="left" w:pos="284"/>
          <w:tab w:val="left" w:pos="567"/>
        </w:tabs>
        <w:spacing w:after="0" w:line="240" w:lineRule="auto"/>
        <w:jc w:val="both"/>
        <w:rPr>
          <w:rFonts w:ascii="Times New Roman" w:eastAsiaTheme="minorEastAsia" w:hAnsi="Times New Roman" w:cs="Times New Roman"/>
          <w:sz w:val="28"/>
          <w:szCs w:val="28"/>
        </w:rPr>
      </w:pPr>
      <m:oMathPara>
        <m:oMathParaPr>
          <m:jc m:val="right"/>
        </m:oMathPara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2</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obj</m:t>
                          </m:r>
                        </m:e>
                      </m:d>
                    </m:e>
                  </m:d>
                </m:e>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obj</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act</m:t>
                          </m:r>
                        </m:e>
                      </m:d>
                    </m:e>
                  </m:d>
                  <m:ctrlPr>
                    <w:rPr>
                      <w:rFonts w:ascii="Cambria Math" w:eastAsia="Cambria Math" w:hAnsi="Cambria Math" w:cs="Times New Roman"/>
                      <w:i/>
                      <w:sz w:val="28"/>
                      <w:szCs w:val="28"/>
                      <w:lang w:val="en-US"/>
                    </w:rPr>
                  </m:ctrlPr>
                </m:e>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ch.pr</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act</m:t>
                          </m:r>
                        </m:e>
                      </m:d>
                    </m:e>
                  </m:d>
                </m:e>
              </m:eqArr>
            </m:e>
          </m:d>
          <m:r>
            <w:rPr>
              <w:rFonts w:ascii="Cambria Math" w:hAnsi="Cambria Math" w:cs="Times New Roman"/>
              <w:sz w:val="28"/>
              <w:szCs w:val="28"/>
              <w:lang w:val="en-US"/>
            </w:rPr>
            <m:t xml:space="preserve">                                 (13)</m:t>
          </m:r>
        </m:oMath>
      </m:oMathPara>
    </w:p>
    <w:p w:rsidR="004E6EA7" w:rsidRPr="004E6EA7" w:rsidRDefault="004E6EA7" w:rsidP="00D968DB">
      <w:pPr>
        <w:tabs>
          <w:tab w:val="left" w:pos="284"/>
          <w:tab w:val="left" w:pos="567"/>
        </w:tabs>
        <w:spacing w:after="0" w:line="240" w:lineRule="auto"/>
        <w:jc w:val="both"/>
        <w:rPr>
          <w:rFonts w:ascii="Times New Roman" w:eastAsiaTheme="minorEastAsia" w:hAnsi="Times New Roman" w:cs="Times New Roman"/>
          <w:sz w:val="28"/>
          <w:szCs w:val="28"/>
        </w:rPr>
      </w:pPr>
    </w:p>
    <w:p w:rsidR="0007280C" w:rsidRPr="004E6EA7" w:rsidRDefault="009F11D9" w:rsidP="00D968DB">
      <w:pPr>
        <w:tabs>
          <w:tab w:val="left" w:pos="284"/>
          <w:tab w:val="left" w:pos="567"/>
        </w:tabs>
        <w:spacing w:after="0" w:line="240" w:lineRule="auto"/>
        <w:jc w:val="both"/>
        <w:rPr>
          <w:rFonts w:ascii="Times New Roman" w:eastAsiaTheme="minorEastAsia" w:hAnsi="Times New Roman" w:cs="Times New Roman"/>
          <w:sz w:val="28"/>
          <w:szCs w:val="28"/>
        </w:rPr>
      </w:pPr>
      <m:oMathPara>
        <m:oMathParaPr>
          <m:jc m:val="right"/>
        </m:oMathParaP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F</m:t>
              </m:r>
            </m:e>
            <m:sub>
              <m:r>
                <w:rPr>
                  <w:rFonts w:ascii="Cambria Math" w:hAnsi="Cambria Math" w:cs="Times New Roman"/>
                  <w:sz w:val="28"/>
                  <w:szCs w:val="28"/>
                  <w:lang w:val="kk-KZ"/>
                </w:rPr>
                <m:t>3</m:t>
              </m:r>
            </m:sub>
          </m:sSub>
          <m:r>
            <w:rPr>
              <w:rFonts w:ascii="Cambria Math" w:hAnsi="Cambria Math" w:cs="Times New Roman"/>
              <w:sz w:val="28"/>
              <w:szCs w:val="28"/>
              <w:lang w:val="kk-KZ"/>
            </w:rPr>
            <m:t>≔</m:t>
          </m:r>
          <m:d>
            <m:dPr>
              <m:begChr m:val="{"/>
              <m:endChr m:val="}"/>
              <m:ctrlPr>
                <w:rPr>
                  <w:rFonts w:ascii="Cambria Math" w:hAnsi="Cambria Math" w:cs="Times New Roman"/>
                  <w:i/>
                  <w:sz w:val="28"/>
                  <w:szCs w:val="28"/>
                  <w:lang w:val="en-US"/>
                </w:rPr>
              </m:ctrlPr>
            </m:dPr>
            <m:e>
              <m:eqArr>
                <m:eqArrPr>
                  <m:ctrlPr>
                    <w:rPr>
                      <w:rFonts w:ascii="Cambria Math" w:hAnsi="Cambria Math" w:cs="Times New Roman"/>
                      <w:i/>
                      <w:sz w:val="28"/>
                      <w:szCs w:val="28"/>
                      <w:lang w:val="en-US"/>
                    </w:rPr>
                  </m:ctrlPr>
                </m:eqArrPr>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sub</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obj</m:t>
                          </m:r>
                        </m:e>
                      </m:d>
                    </m:e>
                  </m:d>
                </m:e>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sub</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special word</m:t>
                          </m:r>
                        </m:e>
                      </m:d>
                    </m:e>
                  </m:d>
                  <m:ctrlPr>
                    <w:rPr>
                      <w:rFonts w:ascii="Cambria Math" w:eastAsia="Cambria Math" w:hAnsi="Cambria Math" w:cs="Times New Roman"/>
                      <w:i/>
                      <w:sz w:val="28"/>
                      <w:szCs w:val="28"/>
                      <w:lang w:val="en-US"/>
                    </w:rPr>
                  </m:ctrlPr>
                </m:e>
                <m:e>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obj</m:t>
                          </m:r>
                        </m:e>
                      </m:d>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special word</m:t>
                          </m:r>
                        </m:e>
                      </m:d>
                    </m:e>
                  </m:d>
                </m:e>
              </m:eqArr>
            </m:e>
          </m:d>
          <m:r>
            <w:rPr>
              <w:rFonts w:ascii="Cambria Math" w:eastAsiaTheme="minorEastAsia" w:hAnsi="Cambria Math" w:cs="Times New Roman"/>
              <w:sz w:val="28"/>
              <w:szCs w:val="28"/>
              <w:lang w:val="en-US"/>
            </w:rPr>
            <m:t xml:space="preserve">                             (14)</m:t>
          </m:r>
        </m:oMath>
      </m:oMathPara>
    </w:p>
    <w:p w:rsidR="004E6EA7" w:rsidRPr="004E6EA7" w:rsidRDefault="004E6EA7" w:rsidP="00D968DB">
      <w:pPr>
        <w:tabs>
          <w:tab w:val="left" w:pos="284"/>
          <w:tab w:val="left" w:pos="567"/>
        </w:tabs>
        <w:spacing w:after="0" w:line="240" w:lineRule="auto"/>
        <w:jc w:val="both"/>
        <w:rPr>
          <w:rFonts w:ascii="Times New Roman" w:eastAsiaTheme="minorEastAsia" w:hAnsi="Times New Roman" w:cs="Times New Roman"/>
          <w:sz w:val="28"/>
          <w:szCs w:val="28"/>
        </w:rPr>
      </w:pPr>
    </w:p>
    <w:p w:rsidR="0007280C" w:rsidRPr="004E6EA7" w:rsidRDefault="0007280C" w:rsidP="00D968DB">
      <w:pPr>
        <w:tabs>
          <w:tab w:val="left" w:pos="284"/>
          <w:tab w:val="left" w:pos="567"/>
        </w:tabs>
        <w:spacing w:after="0" w:line="240" w:lineRule="auto"/>
        <w:jc w:val="both"/>
        <w:rPr>
          <w:rFonts w:ascii="Times New Roman" w:eastAsiaTheme="minorEastAsia" w:hAnsi="Times New Roman" w:cs="Times New Roman"/>
          <w:sz w:val="28"/>
          <w:szCs w:val="28"/>
          <w:lang w:val="en-US"/>
        </w:rPr>
      </w:pPr>
      <m:oMathPara>
        <m:oMathParaPr>
          <m:jc m:val="right"/>
        </m:oMathParaPr>
        <m:oMath>
          <m:r>
            <w:rPr>
              <w:rFonts w:ascii="Cambria Math" w:eastAsiaTheme="minorEastAsia" w:hAnsi="Cambria Math" w:cs="Times New Roman"/>
              <w:sz w:val="28"/>
              <w:szCs w:val="28"/>
              <w:lang w:val="en-US"/>
            </w:rPr>
            <m:t>F≔</m:t>
          </m:r>
          <m:d>
            <m:dPr>
              <m:begChr m:val="{"/>
              <m:endChr m:val="}"/>
              <m:ctrlPr>
                <w:rPr>
                  <w:rFonts w:ascii="Cambria Math" w:eastAsiaTheme="minorEastAsia" w:hAnsi="Cambria Math" w:cs="Times New Roman"/>
                  <w:i/>
                  <w:sz w:val="28"/>
                  <w:szCs w:val="28"/>
                  <w:lang w:val="en-US"/>
                </w:rPr>
              </m:ctrlPr>
            </m:dPr>
            <m:e>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1</m:t>
                  </m:r>
                </m:sub>
              </m:sSub>
              <m:r>
                <w:rPr>
                  <w:rFonts w:ascii="Cambria Math" w:eastAsiaTheme="minorEastAsia" w:hAnsi="Cambria Math" w:cs="Times New Roman"/>
                  <w:sz w:val="28"/>
                  <w:szCs w:val="28"/>
                  <w:lang w:val="en-US"/>
                </w:rPr>
                <m:t xml:space="preserve">, </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2</m:t>
                  </m:r>
                </m:sub>
              </m:sSub>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F</m:t>
                  </m:r>
                </m:e>
                <m:sub>
                  <m:r>
                    <w:rPr>
                      <w:rFonts w:ascii="Cambria Math" w:eastAsiaTheme="minorEastAsia" w:hAnsi="Cambria Math" w:cs="Times New Roman"/>
                      <w:sz w:val="28"/>
                      <w:szCs w:val="28"/>
                      <w:lang w:val="en-US"/>
                    </w:rPr>
                    <m:t>3</m:t>
                  </m:r>
                </m:sub>
              </m:sSub>
            </m:e>
          </m:d>
          <m:r>
            <w:rPr>
              <w:rFonts w:ascii="Cambria Math" w:eastAsiaTheme="minorEastAsia" w:hAnsi="Cambria Math" w:cs="Times New Roman"/>
              <w:sz w:val="28"/>
              <w:szCs w:val="28"/>
              <w:lang w:val="en-US"/>
            </w:rPr>
            <m:t xml:space="preserve">                                                   (15)</m:t>
          </m:r>
        </m:oMath>
      </m:oMathPara>
    </w:p>
    <w:p w:rsidR="00703E8F" w:rsidRDefault="00703E8F" w:rsidP="00D968DB">
      <w:pPr>
        <w:tabs>
          <w:tab w:val="left" w:pos="284"/>
          <w:tab w:val="left" w:pos="567"/>
        </w:tabs>
        <w:spacing w:after="0" w:line="240" w:lineRule="auto"/>
        <w:jc w:val="both"/>
        <w:rPr>
          <w:rFonts w:ascii="Times New Roman" w:eastAsiaTheme="minorEastAsia" w:hAnsi="Times New Roman" w:cs="Times New Roman"/>
          <w:sz w:val="28"/>
          <w:szCs w:val="28"/>
        </w:rPr>
      </w:pPr>
    </w:p>
    <w:p w:rsidR="0007280C" w:rsidRDefault="0007280C" w:rsidP="004E6EA7">
      <w:pPr>
        <w:tabs>
          <w:tab w:val="left" w:pos="284"/>
          <w:tab w:val="left" w:pos="567"/>
        </w:tabs>
        <w:spacing w:after="0" w:line="240" w:lineRule="auto"/>
        <w:ind w:firstLine="709"/>
        <w:jc w:val="both"/>
        <w:rPr>
          <w:rFonts w:ascii="Times New Roman" w:eastAsiaTheme="minorEastAsia" w:hAnsi="Times New Roman" w:cs="Times New Roman"/>
          <w:i/>
          <w:sz w:val="28"/>
          <w:szCs w:val="28"/>
          <w:lang w:val="kk-KZ"/>
        </w:rPr>
      </w:pPr>
      <w:r w:rsidRPr="00910FD2">
        <w:rPr>
          <w:rFonts w:ascii="Times New Roman" w:eastAsiaTheme="minorEastAsia" w:hAnsi="Times New Roman" w:cs="Times New Roman"/>
          <w:sz w:val="28"/>
          <w:szCs w:val="28"/>
        </w:rPr>
        <w:t>Для определения нарицательных существительных</w:t>
      </w:r>
      <w:r w:rsidRPr="00910FD2">
        <w:rPr>
          <w:rFonts w:ascii="Times New Roman" w:eastAsiaTheme="minorEastAsia" w:hAnsi="Times New Roman" w:cs="Times New Roman"/>
          <w:sz w:val="28"/>
          <w:szCs w:val="28"/>
          <w:lang w:val="kk-KZ"/>
        </w:rPr>
        <w:t xml:space="preserve"> было</w:t>
      </w:r>
      <w:r w:rsidRPr="00910FD2">
        <w:rPr>
          <w:rFonts w:ascii="Times New Roman" w:eastAsiaTheme="minorEastAsia" w:hAnsi="Times New Roman" w:cs="Times New Roman"/>
          <w:sz w:val="28"/>
          <w:szCs w:val="28"/>
        </w:rPr>
        <w:t xml:space="preserve"> добавил</w:t>
      </w:r>
      <w:r w:rsidRPr="00910FD2">
        <w:rPr>
          <w:rFonts w:ascii="Times New Roman" w:eastAsiaTheme="minorEastAsia" w:hAnsi="Times New Roman" w:cs="Times New Roman"/>
          <w:sz w:val="28"/>
          <w:szCs w:val="28"/>
          <w:lang w:val="kk-KZ"/>
        </w:rPr>
        <w:t>ено</w:t>
      </w:r>
      <w:r w:rsidRPr="00910FD2">
        <w:rPr>
          <w:rFonts w:ascii="Times New Roman" w:eastAsiaTheme="minorEastAsia" w:hAnsi="Times New Roman" w:cs="Times New Roman"/>
          <w:sz w:val="28"/>
          <w:szCs w:val="28"/>
        </w:rPr>
        <w:t xml:space="preserve"> </w:t>
      </w:r>
      <w:r w:rsidRPr="00910FD2">
        <w:rPr>
          <w:rFonts w:ascii="Times New Roman" w:eastAsiaTheme="minorEastAsia" w:hAnsi="Times New Roman" w:cs="Times New Roman"/>
          <w:sz w:val="28"/>
          <w:szCs w:val="28"/>
          <w:lang w:val="kk-KZ"/>
        </w:rPr>
        <w:t xml:space="preserve">множество </w:t>
      </w:r>
      <w:r w:rsidRPr="00910FD2">
        <w:rPr>
          <w:rFonts w:ascii="Times New Roman" w:eastAsiaTheme="minorEastAsia" w:hAnsi="Times New Roman" w:cs="Times New Roman"/>
          <w:i/>
          <w:sz w:val="28"/>
          <w:szCs w:val="28"/>
          <w:lang w:val="en-US"/>
        </w:rPr>
        <w:t>special</w:t>
      </w:r>
      <w:r w:rsidRPr="00910FD2">
        <w:rPr>
          <w:rFonts w:ascii="Times New Roman" w:eastAsiaTheme="minorEastAsia" w:hAnsi="Times New Roman" w:cs="Times New Roman"/>
          <w:i/>
          <w:sz w:val="28"/>
          <w:szCs w:val="28"/>
        </w:rPr>
        <w:t xml:space="preserve"> </w:t>
      </w:r>
      <w:r w:rsidRPr="00910FD2">
        <w:rPr>
          <w:rFonts w:ascii="Times New Roman" w:eastAsiaTheme="minorEastAsia" w:hAnsi="Times New Roman" w:cs="Times New Roman"/>
          <w:i/>
          <w:sz w:val="28"/>
          <w:szCs w:val="28"/>
          <w:lang w:val="en-US"/>
        </w:rPr>
        <w:t>word</w:t>
      </w:r>
      <w:r w:rsidRPr="00910FD2">
        <w:rPr>
          <w:rFonts w:ascii="Times New Roman" w:eastAsiaTheme="minorEastAsia" w:hAnsi="Times New Roman" w:cs="Times New Roman"/>
          <w:sz w:val="28"/>
          <w:szCs w:val="28"/>
          <w:lang w:val="kk-KZ"/>
        </w:rPr>
        <w:t>,</w:t>
      </w:r>
      <w:r w:rsidRPr="00910FD2">
        <w:rPr>
          <w:rFonts w:ascii="Times New Roman" w:eastAsiaTheme="minorEastAsia" w:hAnsi="Times New Roman" w:cs="Times New Roman"/>
          <w:i/>
          <w:sz w:val="28"/>
          <w:szCs w:val="28"/>
          <w:lang w:val="kk-KZ"/>
        </w:rPr>
        <w:t xml:space="preserve"> </w:t>
      </w:r>
      <w:r w:rsidRPr="00910FD2">
        <w:rPr>
          <w:rFonts w:ascii="Times New Roman" w:eastAsiaTheme="minorEastAsia" w:hAnsi="Times New Roman" w:cs="Times New Roman"/>
          <w:sz w:val="28"/>
          <w:szCs w:val="28"/>
          <w:lang w:val="kk-KZ"/>
        </w:rPr>
        <w:t>которая является множеством букв</w:t>
      </w:r>
      <w:r w:rsidRPr="00910FD2">
        <w:rPr>
          <w:rFonts w:ascii="Times New Roman" w:eastAsiaTheme="minorEastAsia" w:hAnsi="Times New Roman" w:cs="Times New Roman"/>
          <w:i/>
          <w:sz w:val="28"/>
          <w:szCs w:val="28"/>
          <w:lang w:val="kk-KZ"/>
        </w:rPr>
        <w:t xml:space="preserve"> </w:t>
      </w:r>
    </w:p>
    <w:p w:rsidR="0007280C" w:rsidRPr="00910FD2" w:rsidRDefault="0007280C" w:rsidP="00D968DB">
      <w:pPr>
        <w:tabs>
          <w:tab w:val="left" w:pos="284"/>
          <w:tab w:val="left" w:pos="567"/>
        </w:tabs>
        <w:spacing w:after="0" w:line="240" w:lineRule="auto"/>
        <w:jc w:val="both"/>
        <w:rPr>
          <w:rFonts w:ascii="Times New Roman" w:eastAsiaTheme="minorEastAsia" w:hAnsi="Times New Roman" w:cs="Times New Roman"/>
          <w:sz w:val="28"/>
          <w:szCs w:val="28"/>
          <w:lang w:val="kk-KZ"/>
        </w:rPr>
      </w:pPr>
    </w:p>
    <w:p w:rsidR="0007280C" w:rsidRPr="00910FD2" w:rsidRDefault="009F11D9" w:rsidP="00D968DB">
      <w:pPr>
        <w:tabs>
          <w:tab w:val="left" w:pos="284"/>
          <w:tab w:val="left" w:pos="567"/>
        </w:tabs>
        <w:spacing w:after="0" w:line="240" w:lineRule="auto"/>
        <w:jc w:val="both"/>
        <w:rPr>
          <w:rFonts w:ascii="Times New Roman" w:eastAsiaTheme="minorEastAsia" w:hAnsi="Times New Roman" w:cs="Times New Roman"/>
          <w:sz w:val="28"/>
          <w:szCs w:val="28"/>
          <w:lang w:val="en-US"/>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A</m:t>
              </m:r>
            </m:e>
            <m:sub>
              <m:r>
                <w:rPr>
                  <w:rFonts w:ascii="Cambria Math" w:hAnsi="Cambria Math" w:cs="Times New Roman"/>
                  <w:sz w:val="28"/>
                  <w:szCs w:val="28"/>
                  <w:lang w:val="kk-KZ"/>
                </w:rPr>
                <m:t>sem</m:t>
              </m:r>
            </m:sub>
          </m:sSub>
          <m:d>
            <m:dPr>
              <m:ctrlPr>
                <w:rPr>
                  <w:rFonts w:ascii="Cambria Math" w:hAnsi="Cambria Math" w:cs="Times New Roman"/>
                  <w:i/>
                  <w:sz w:val="28"/>
                  <w:szCs w:val="28"/>
                  <w:lang w:val="en-US"/>
                </w:rPr>
              </m:ctrlPr>
            </m:dPr>
            <m:e>
              <m:r>
                <w:rPr>
                  <w:rFonts w:ascii="Cambria Math" w:hAnsi="Cambria Math" w:cs="Times New Roman"/>
                  <w:sz w:val="28"/>
                  <w:szCs w:val="28"/>
                  <w:lang w:val="kk-KZ"/>
                </w:rPr>
                <m:t>special word</m:t>
              </m:r>
            </m:e>
          </m:d>
          <m:r>
            <w:rPr>
              <w:rFonts w:ascii="Cambria Math" w:hAnsi="Cambria Math" w:cs="Times New Roman"/>
              <w:sz w:val="28"/>
              <w:szCs w:val="28"/>
              <w:lang w:val="en-US"/>
            </w:rPr>
            <m:t>=</m:t>
          </m:r>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letter</m:t>
                  </m:r>
                </m:e>
                <m:sub>
                  <m:r>
                    <w:rPr>
                      <w:rFonts w:ascii="Cambria Math" w:hAnsi="Cambria Math" w:cs="Times New Roman"/>
                      <w:sz w:val="28"/>
                      <w:szCs w:val="28"/>
                      <w:lang w:val="en-US"/>
                    </w:rPr>
                    <m:t>1</m:t>
                  </m:r>
                </m:sub>
              </m:sSub>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letter</m:t>
                  </m:r>
                </m:e>
                <m:sub>
                  <m:r>
                    <w:rPr>
                      <w:rFonts w:ascii="Cambria Math" w:hAnsi="Cambria Math" w:cs="Times New Roman"/>
                      <w:sz w:val="28"/>
                      <w:szCs w:val="28"/>
                      <w:lang w:val="en-US"/>
                    </w:rPr>
                    <m:t>2</m:t>
                  </m:r>
                </m:sub>
              </m:sSub>
              <m:r>
                <w:rPr>
                  <w:rFonts w:ascii="Cambria Math" w:hAnsi="Cambria Math" w:cs="Times New Roman"/>
                  <w:sz w:val="28"/>
                  <w:szCs w:val="28"/>
                  <w:lang w:val="en-US"/>
                </w:rPr>
                <m:t>,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letter</m:t>
                  </m:r>
                </m:e>
                <m:sub>
                  <m:r>
                    <w:rPr>
                      <w:rFonts w:ascii="Cambria Math" w:hAnsi="Cambria Math" w:cs="Times New Roman"/>
                      <w:sz w:val="28"/>
                      <w:szCs w:val="28"/>
                      <w:lang w:val="en-US"/>
                    </w:rPr>
                    <m:t>i</m:t>
                  </m:r>
                </m:sub>
              </m:sSub>
            </m:e>
          </m:d>
        </m:oMath>
      </m:oMathPara>
    </w:p>
    <w:p w:rsidR="0007280C" w:rsidRPr="00910FD2" w:rsidRDefault="0007280C" w:rsidP="00D968DB">
      <w:pPr>
        <w:tabs>
          <w:tab w:val="left" w:pos="284"/>
          <w:tab w:val="left" w:pos="567"/>
        </w:tabs>
        <w:spacing w:after="0" w:line="240" w:lineRule="auto"/>
        <w:jc w:val="both"/>
        <w:rPr>
          <w:rFonts w:ascii="Times New Roman" w:eastAsiaTheme="minorEastAsia" w:hAnsi="Times New Roman" w:cs="Times New Roman"/>
          <w:sz w:val="28"/>
          <w:szCs w:val="28"/>
          <w:lang w:val="en-US"/>
        </w:rPr>
      </w:pPr>
    </w:p>
    <w:p w:rsidR="0007280C" w:rsidRDefault="0007280C" w:rsidP="00D968DB">
      <w:pPr>
        <w:spacing w:after="0" w:line="240" w:lineRule="auto"/>
        <w:ind w:firstLine="708"/>
        <w:jc w:val="both"/>
        <w:rPr>
          <w:rFonts w:ascii="Times New Roman" w:hAnsi="Times New Roman" w:cs="Times New Roman"/>
          <w:sz w:val="28"/>
          <w:szCs w:val="28"/>
          <w:lang w:val="kk-KZ"/>
        </w:rPr>
      </w:pPr>
      <w:r w:rsidRPr="000B7284">
        <w:rPr>
          <w:rFonts w:ascii="Times New Roman" w:hAnsi="Times New Roman" w:cs="Times New Roman"/>
          <w:sz w:val="28"/>
          <w:szCs w:val="28"/>
          <w:lang w:val="kk-KZ"/>
        </w:rPr>
        <w:t xml:space="preserve">После формализации текста и перевода в машинный язык, можно будет реализовать алгоритм и компилировать код, в результате которого мы получим </w:t>
      </w:r>
      <w:r w:rsidRPr="000B7284">
        <w:rPr>
          <w:rFonts w:ascii="Times New Roman" w:hAnsi="Times New Roman" w:cs="Times New Roman"/>
          <w:sz w:val="28"/>
          <w:szCs w:val="28"/>
        </w:rPr>
        <w:t>3</w:t>
      </w:r>
      <w:r w:rsidRPr="000B7284">
        <w:rPr>
          <w:rFonts w:ascii="Times New Roman" w:hAnsi="Times New Roman" w:cs="Times New Roman"/>
          <w:sz w:val="28"/>
          <w:szCs w:val="28"/>
          <w:lang w:val="en-US"/>
        </w:rPr>
        <w:t>D</w:t>
      </w:r>
      <w:r w:rsidRPr="000B7284">
        <w:rPr>
          <w:rFonts w:ascii="Times New Roman" w:hAnsi="Times New Roman" w:cs="Times New Roman"/>
          <w:sz w:val="28"/>
          <w:szCs w:val="28"/>
        </w:rPr>
        <w:t xml:space="preserve"> </w:t>
      </w:r>
      <w:r w:rsidRPr="000B7284">
        <w:rPr>
          <w:rFonts w:ascii="Times New Roman" w:hAnsi="Times New Roman" w:cs="Times New Roman"/>
          <w:sz w:val="28"/>
          <w:szCs w:val="28"/>
          <w:lang w:val="kk-KZ"/>
        </w:rPr>
        <w:t>аватар.</w:t>
      </w:r>
    </w:p>
    <w:p w:rsidR="0007280C" w:rsidRDefault="004E6EA7" w:rsidP="00D968D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На</w:t>
      </w:r>
      <w:r w:rsidR="0007280C">
        <w:rPr>
          <w:rFonts w:ascii="Times New Roman" w:hAnsi="Times New Roman" w:cs="Times New Roman"/>
          <w:sz w:val="28"/>
          <w:szCs w:val="28"/>
          <w:lang w:val="kk-KZ"/>
        </w:rPr>
        <w:t xml:space="preserve"> рисунке 1</w:t>
      </w:r>
      <w:r w:rsidR="00706A22">
        <w:rPr>
          <w:rFonts w:ascii="Times New Roman" w:hAnsi="Times New Roman" w:cs="Times New Roman"/>
          <w:sz w:val="28"/>
          <w:szCs w:val="28"/>
          <w:lang w:val="kk-KZ"/>
        </w:rPr>
        <w:t>3</w:t>
      </w:r>
      <w:r w:rsidR="0007280C">
        <w:rPr>
          <w:rFonts w:ascii="Times New Roman" w:hAnsi="Times New Roman" w:cs="Times New Roman"/>
          <w:sz w:val="28"/>
          <w:szCs w:val="28"/>
          <w:lang w:val="kk-KZ"/>
        </w:rPr>
        <w:t xml:space="preserve"> показаны этапы машинного перевода с текста на жестовый язык. 1-этапом является внедрение текста, после этого создаем массив для всех слов, дальше слова делятся на действии и объекты. Так как </w:t>
      </w:r>
      <w:r w:rsidR="0007280C" w:rsidRPr="00E95C2C">
        <w:rPr>
          <w:rFonts w:ascii="Times New Roman" w:hAnsi="Times New Roman" w:cs="Times New Roman"/>
          <w:sz w:val="28"/>
          <w:szCs w:val="28"/>
          <w:lang w:val="kk-KZ"/>
        </w:rPr>
        <w:t>жестовые языки имеют свои собственные уникальные</w:t>
      </w:r>
      <w:r w:rsidR="0007280C">
        <w:rPr>
          <w:rFonts w:ascii="Times New Roman" w:hAnsi="Times New Roman" w:cs="Times New Roman"/>
          <w:sz w:val="28"/>
          <w:szCs w:val="28"/>
          <w:lang w:val="kk-KZ"/>
        </w:rPr>
        <w:t xml:space="preserve"> </w:t>
      </w:r>
      <w:r w:rsidR="0007280C" w:rsidRPr="00E95C2C">
        <w:rPr>
          <w:rFonts w:ascii="Times New Roman" w:hAnsi="Times New Roman" w:cs="Times New Roman"/>
          <w:sz w:val="28"/>
          <w:szCs w:val="28"/>
          <w:lang w:val="kk-KZ"/>
        </w:rPr>
        <w:t>грамматические системы, которые от</w:t>
      </w:r>
      <w:r w:rsidR="0007280C">
        <w:rPr>
          <w:rFonts w:ascii="Times New Roman" w:hAnsi="Times New Roman" w:cs="Times New Roman"/>
          <w:sz w:val="28"/>
          <w:szCs w:val="28"/>
          <w:lang w:val="kk-KZ"/>
        </w:rPr>
        <w:t xml:space="preserve">личаются от разговорных языков. </w:t>
      </w:r>
      <w:r w:rsidR="0007280C" w:rsidRPr="00E95C2C">
        <w:rPr>
          <w:rFonts w:ascii="Times New Roman" w:hAnsi="Times New Roman" w:cs="Times New Roman"/>
          <w:sz w:val="28"/>
          <w:szCs w:val="28"/>
          <w:lang w:val="kk-KZ"/>
        </w:rPr>
        <w:t>Например, в ASL используется порядок слов субъект-глагол-объект (SVO), а</w:t>
      </w:r>
      <w:r w:rsidR="0007280C">
        <w:rPr>
          <w:rFonts w:ascii="Times New Roman" w:hAnsi="Times New Roman" w:cs="Times New Roman"/>
          <w:sz w:val="28"/>
          <w:szCs w:val="28"/>
          <w:lang w:val="kk-KZ"/>
        </w:rPr>
        <w:t xml:space="preserve"> </w:t>
      </w:r>
      <w:r w:rsidR="0007280C" w:rsidRPr="00E95C2C">
        <w:rPr>
          <w:rFonts w:ascii="Times New Roman" w:hAnsi="Times New Roman" w:cs="Times New Roman"/>
          <w:sz w:val="28"/>
          <w:szCs w:val="28"/>
          <w:lang w:val="kk-KZ"/>
        </w:rPr>
        <w:t>в британском языке жестов (BSL) используется порядок слов субъект-объект</w:t>
      </w:r>
      <w:r w:rsidR="0007280C">
        <w:rPr>
          <w:rFonts w:ascii="Times New Roman" w:hAnsi="Times New Roman" w:cs="Times New Roman"/>
          <w:sz w:val="28"/>
          <w:szCs w:val="28"/>
          <w:lang w:val="kk-KZ"/>
        </w:rPr>
        <w:t xml:space="preserve"> глагол (SOV). А казахский жестовой язык в обязательном порядке должен следовать порядку субъект-глагол-объект (SVO). На 2-этапе идет связь с базой данных, то есть запрос к определенным словам и жестам. И база запрашивает более простые версии сложных слов и фраз, если не может найти сходство с запросом. После этого слова заменяются жестами для анимации и выводят уже жесты. </w:t>
      </w:r>
    </w:p>
    <w:p w:rsidR="004E6EA7" w:rsidRDefault="004E6EA7" w:rsidP="004E6EA7">
      <w:pPr>
        <w:spacing w:after="0" w:line="240" w:lineRule="auto"/>
        <w:ind w:firstLine="708"/>
        <w:jc w:val="both"/>
        <w:rPr>
          <w:rFonts w:ascii="Times New Roman" w:hAnsi="Times New Roman" w:cs="Times New Roman"/>
          <w:sz w:val="28"/>
          <w:szCs w:val="28"/>
          <w:lang w:val="kk-KZ"/>
        </w:rPr>
      </w:pPr>
      <w:r w:rsidRPr="00B84C74">
        <w:rPr>
          <w:rFonts w:ascii="Times New Roman" w:hAnsi="Times New Roman" w:cs="Times New Roman"/>
          <w:sz w:val="28"/>
          <w:szCs w:val="28"/>
          <w:lang w:val="kk-KZ"/>
        </w:rPr>
        <w:t>Упрощение сложных конструкций. Важной частью процесса является работа с базой данных жестов, которая позволяет системе находить соответствия для каждого слова и фразы. В случае отсутствия прямого жестового аналога, система заменяет сложные выражения на более простые версии, что улучшает точность перевода. Например, если встречается сложно сочинённое предложение, алгоритм преобразует его в ряд простых предложений с соблюдением строгого порядка слов субъект-глагол-объект (SVO), характерного для казахского жестового языка.</w:t>
      </w:r>
    </w:p>
    <w:p w:rsidR="004E6EA7" w:rsidRPr="000B7284" w:rsidRDefault="004E6EA7" w:rsidP="00D968DB">
      <w:pPr>
        <w:spacing w:after="0" w:line="240" w:lineRule="auto"/>
        <w:ind w:firstLine="708"/>
        <w:jc w:val="both"/>
        <w:rPr>
          <w:rFonts w:ascii="Times New Roman" w:hAnsi="Times New Roman" w:cs="Times New Roman"/>
          <w:sz w:val="28"/>
          <w:szCs w:val="28"/>
          <w:lang w:val="kk-KZ"/>
        </w:rPr>
      </w:pPr>
    </w:p>
    <w:p w:rsidR="0007280C" w:rsidRDefault="00D02356" w:rsidP="00D968DB">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1C8FE847" wp14:editId="57CEB84B">
            <wp:extent cx="5939790" cy="7221855"/>
            <wp:effectExtent l="0" t="0" r="381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39790" cy="7221855"/>
                    </a:xfrm>
                    <a:prstGeom prst="rect">
                      <a:avLst/>
                    </a:prstGeom>
                  </pic:spPr>
                </pic:pic>
              </a:graphicData>
            </a:graphic>
          </wp:inline>
        </w:drawing>
      </w:r>
    </w:p>
    <w:p w:rsidR="004E6EA7" w:rsidRPr="004E6EA7" w:rsidRDefault="004E6EA7" w:rsidP="00D968DB">
      <w:pPr>
        <w:spacing w:after="0" w:line="240" w:lineRule="auto"/>
        <w:jc w:val="center"/>
        <w:rPr>
          <w:rFonts w:ascii="Times New Roman" w:hAnsi="Times New Roman" w:cs="Times New Roman"/>
          <w:sz w:val="16"/>
          <w:szCs w:val="16"/>
          <w:lang w:val="kk-KZ"/>
        </w:rPr>
      </w:pPr>
    </w:p>
    <w:p w:rsidR="0007280C" w:rsidRPr="000B7284" w:rsidRDefault="0007280C" w:rsidP="00D968D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1</w:t>
      </w:r>
      <w:r w:rsidR="00706A22">
        <w:rPr>
          <w:rFonts w:ascii="Times New Roman" w:hAnsi="Times New Roman" w:cs="Times New Roman"/>
          <w:sz w:val="28"/>
          <w:szCs w:val="28"/>
          <w:lang w:val="kk-KZ"/>
        </w:rPr>
        <w:t>3</w:t>
      </w:r>
      <w:r>
        <w:rPr>
          <w:rFonts w:ascii="Times New Roman" w:hAnsi="Times New Roman" w:cs="Times New Roman"/>
          <w:sz w:val="28"/>
          <w:szCs w:val="28"/>
          <w:lang w:val="kk-KZ"/>
        </w:rPr>
        <w:t xml:space="preserve"> – </w:t>
      </w:r>
      <w:r w:rsidR="004E6EA7">
        <w:rPr>
          <w:rFonts w:ascii="Times New Roman" w:hAnsi="Times New Roman" w:cs="Times New Roman"/>
          <w:sz w:val="28"/>
          <w:szCs w:val="28"/>
          <w:lang w:val="kk-KZ"/>
        </w:rPr>
        <w:t xml:space="preserve">Этапы </w:t>
      </w:r>
      <w:r>
        <w:rPr>
          <w:rFonts w:ascii="Times New Roman" w:hAnsi="Times New Roman" w:cs="Times New Roman"/>
          <w:sz w:val="28"/>
          <w:szCs w:val="28"/>
          <w:lang w:val="kk-KZ"/>
        </w:rPr>
        <w:t>машинного перевода с текста на жестовый язык</w:t>
      </w:r>
    </w:p>
    <w:p w:rsidR="00B84C74" w:rsidRDefault="00B84C74" w:rsidP="00D968DB">
      <w:pPr>
        <w:spacing w:after="0" w:line="240" w:lineRule="auto"/>
        <w:ind w:firstLine="708"/>
        <w:jc w:val="both"/>
        <w:rPr>
          <w:rFonts w:ascii="Times New Roman" w:hAnsi="Times New Roman" w:cs="Times New Roman"/>
          <w:sz w:val="28"/>
          <w:szCs w:val="28"/>
          <w:lang w:val="kk-KZ"/>
        </w:rPr>
      </w:pPr>
    </w:p>
    <w:p w:rsidR="00B84C74" w:rsidRDefault="00B84C74" w:rsidP="00D968DB">
      <w:pPr>
        <w:spacing w:after="0" w:line="240" w:lineRule="auto"/>
        <w:ind w:firstLine="708"/>
        <w:jc w:val="both"/>
        <w:rPr>
          <w:rFonts w:ascii="Times New Roman" w:hAnsi="Times New Roman" w:cs="Times New Roman"/>
          <w:sz w:val="28"/>
          <w:szCs w:val="28"/>
          <w:lang w:val="kk-KZ"/>
        </w:rPr>
      </w:pPr>
      <w:r w:rsidRPr="00B84C74">
        <w:rPr>
          <w:rFonts w:ascii="Times New Roman" w:hAnsi="Times New Roman" w:cs="Times New Roman"/>
          <w:sz w:val="28"/>
          <w:szCs w:val="28"/>
          <w:lang w:val="kk-KZ"/>
        </w:rPr>
        <w:t>Ключевым элементом системы является 3D аватар, который визуализирует жесты, сопоставляя их с базой данных. Для реализации максимально точных жестов была разработана система анимации, которая синхронизирует движения аватара с переводом текста. В будущем возможно использование технологии motion capture для создания ещё более точной и реалистичной жестовой речи.</w:t>
      </w:r>
    </w:p>
    <w:p w:rsidR="00B84C74" w:rsidRDefault="00B84C74" w:rsidP="00D968DB">
      <w:pPr>
        <w:spacing w:after="0" w:line="240" w:lineRule="auto"/>
        <w:ind w:firstLine="708"/>
        <w:jc w:val="both"/>
        <w:rPr>
          <w:rFonts w:ascii="Times New Roman" w:eastAsiaTheme="minorEastAsia" w:hAnsi="Times New Roman" w:cs="Times New Roman"/>
          <w:b/>
          <w:sz w:val="28"/>
          <w:szCs w:val="28"/>
        </w:rPr>
      </w:pPr>
    </w:p>
    <w:p w:rsidR="00B84C74" w:rsidRPr="001E046C" w:rsidRDefault="00B84C74" w:rsidP="00D968DB">
      <w:pPr>
        <w:spacing w:after="0" w:line="240" w:lineRule="auto"/>
        <w:ind w:firstLine="708"/>
        <w:jc w:val="both"/>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t>3.3</w:t>
      </w:r>
      <w:r w:rsidRPr="001E046C">
        <w:rPr>
          <w:rFonts w:ascii="Times New Roman" w:eastAsiaTheme="minorEastAsia" w:hAnsi="Times New Roman" w:cs="Times New Roman"/>
          <w:b/>
          <w:sz w:val="28"/>
          <w:szCs w:val="28"/>
        </w:rPr>
        <w:t xml:space="preserve"> </w:t>
      </w:r>
      <w:r w:rsidR="00550410" w:rsidRPr="00550410">
        <w:rPr>
          <w:rFonts w:ascii="Times New Roman" w:hAnsi="Times New Roman" w:cs="Times New Roman"/>
          <w:b/>
          <w:bCs/>
          <w:sz w:val="28"/>
          <w:szCs w:val="28"/>
          <w:lang w:val="kk-KZ"/>
        </w:rPr>
        <w:t>База данных и ключевые компоненты</w:t>
      </w:r>
      <w:r w:rsidRPr="001E046C">
        <w:rPr>
          <w:rFonts w:ascii="Times New Roman" w:eastAsiaTheme="minorEastAsia" w:hAnsi="Times New Roman" w:cs="Times New Roman"/>
          <w:b/>
          <w:sz w:val="28"/>
          <w:szCs w:val="28"/>
        </w:rPr>
        <w:t xml:space="preserve"> </w:t>
      </w:r>
    </w:p>
    <w:p w:rsidR="00B84C74"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6F3625">
        <w:rPr>
          <w:rFonts w:ascii="Times New Roman" w:eastAsiaTheme="minorEastAsia" w:hAnsi="Times New Roman" w:cs="Times New Roman"/>
          <w:sz w:val="28"/>
          <w:szCs w:val="28"/>
        </w:rPr>
        <w:t>База данных (БД) является ключевым элементом любой системы автоматизированного перевода, особенно в контексте работы с казахским жестовым языком (КЖЯ). Она играет важную роль в хранении и управлении всеми необходимыми данными, которые используются для преобразования текста в жесты и создания точных и контекстуально правильных переводов.</w:t>
      </w:r>
    </w:p>
    <w:p w:rsidR="00B84C74"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 xml:space="preserve">Разработанная нами база данных, основанная на семантическом словаре, представлена на </w:t>
      </w:r>
      <w:r w:rsidR="00BC2F89" w:rsidRPr="001E046C">
        <w:rPr>
          <w:rFonts w:ascii="Times New Roman" w:eastAsiaTheme="minorEastAsia" w:hAnsi="Times New Roman" w:cs="Times New Roman"/>
          <w:sz w:val="28"/>
          <w:szCs w:val="28"/>
          <w:lang w:val="kk-KZ"/>
        </w:rPr>
        <w:t>р</w:t>
      </w:r>
      <w:r w:rsidR="00BC2F89" w:rsidRPr="001E046C">
        <w:rPr>
          <w:rFonts w:ascii="Times New Roman" w:eastAsiaTheme="minorEastAsia" w:hAnsi="Times New Roman" w:cs="Times New Roman"/>
          <w:sz w:val="28"/>
          <w:szCs w:val="28"/>
        </w:rPr>
        <w:t>исунке</w:t>
      </w:r>
      <w:r w:rsidR="00BC2F89" w:rsidRPr="001E046C">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rPr>
        <w:t>1</w:t>
      </w:r>
      <w:r w:rsidR="00706A22">
        <w:rPr>
          <w:rFonts w:ascii="Times New Roman" w:eastAsiaTheme="minorEastAsia" w:hAnsi="Times New Roman" w:cs="Times New Roman"/>
          <w:sz w:val="28"/>
          <w:szCs w:val="28"/>
        </w:rPr>
        <w:t>4</w:t>
      </w:r>
      <w:r w:rsidRPr="001E046C">
        <w:rPr>
          <w:rFonts w:ascii="Times New Roman" w:eastAsiaTheme="minorEastAsia" w:hAnsi="Times New Roman" w:cs="Times New Roman"/>
          <w:sz w:val="28"/>
          <w:szCs w:val="28"/>
        </w:rPr>
        <w:t>. В настоящее время в базе собрано более 100 слов, отражающих повседневные аспекты жизни. Этот ресурс становится ценным инструментом для обогащения лексикона и поддержки языковых приложений, охватывающих семантическое разнообразие общей речи и общения.</w:t>
      </w:r>
    </w:p>
    <w:p w:rsidR="004E6EA7" w:rsidRDefault="004E6EA7" w:rsidP="004E6EA7">
      <w:pPr>
        <w:tabs>
          <w:tab w:val="left" w:pos="993"/>
        </w:tabs>
        <w:spacing w:after="0" w:line="240" w:lineRule="auto"/>
        <w:ind w:firstLine="708"/>
        <w:jc w:val="both"/>
        <w:rPr>
          <w:rFonts w:ascii="Times New Roman" w:eastAsiaTheme="minorEastAsia" w:hAnsi="Times New Roman" w:cs="Times New Roman"/>
          <w:bCs/>
          <w:sz w:val="28"/>
          <w:szCs w:val="28"/>
        </w:rPr>
      </w:pPr>
    </w:p>
    <w:p w:rsidR="004E6EA7" w:rsidRPr="001E046C" w:rsidRDefault="004E6EA7" w:rsidP="004E6EA7">
      <w:pPr>
        <w:spacing w:after="0" w:line="240" w:lineRule="auto"/>
        <w:jc w:val="center"/>
        <w:rPr>
          <w:rFonts w:ascii="Times New Roman" w:eastAsiaTheme="minorEastAsia" w:hAnsi="Times New Roman" w:cs="Times New Roman"/>
          <w:sz w:val="28"/>
          <w:szCs w:val="28"/>
        </w:rPr>
      </w:pPr>
      <w:r>
        <w:rPr>
          <w:noProof/>
          <w:lang w:eastAsia="ru-RU"/>
        </w:rPr>
        <w:drawing>
          <wp:inline distT="0" distB="0" distL="0" distR="0" wp14:anchorId="645C8AC6" wp14:editId="4D44B69B">
            <wp:extent cx="5939790" cy="3473450"/>
            <wp:effectExtent l="0" t="0" r="381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3473450"/>
                    </a:xfrm>
                    <a:prstGeom prst="rect">
                      <a:avLst/>
                    </a:prstGeom>
                  </pic:spPr>
                </pic:pic>
              </a:graphicData>
            </a:graphic>
          </wp:inline>
        </w:drawing>
      </w:r>
    </w:p>
    <w:p w:rsidR="004E6EA7" w:rsidRPr="004E6EA7" w:rsidRDefault="004E6EA7" w:rsidP="004E6EA7">
      <w:pPr>
        <w:spacing w:after="0" w:line="240" w:lineRule="auto"/>
        <w:jc w:val="center"/>
        <w:rPr>
          <w:rFonts w:ascii="Times New Roman" w:eastAsiaTheme="minorEastAsia" w:hAnsi="Times New Roman" w:cs="Times New Roman"/>
          <w:sz w:val="16"/>
          <w:szCs w:val="16"/>
        </w:rPr>
      </w:pPr>
    </w:p>
    <w:p w:rsidR="004E6EA7" w:rsidRPr="001E046C" w:rsidRDefault="004E6EA7" w:rsidP="004E6EA7">
      <w:pPr>
        <w:spacing w:after="0" w:line="240" w:lineRule="auto"/>
        <w:jc w:val="center"/>
        <w:rPr>
          <w:rFonts w:ascii="Times New Roman" w:eastAsiaTheme="minorEastAsia" w:hAnsi="Times New Roman" w:cs="Times New Roman"/>
          <w:sz w:val="28"/>
          <w:szCs w:val="28"/>
        </w:rPr>
      </w:pPr>
      <w:r>
        <w:rPr>
          <w:rFonts w:ascii="Times New Roman" w:eastAsiaTheme="minorEastAsia" w:hAnsi="Times New Roman" w:cs="Times New Roman"/>
          <w:sz w:val="28"/>
          <w:szCs w:val="28"/>
        </w:rPr>
        <w:t>Р</w:t>
      </w:r>
      <w:r w:rsidRPr="001E046C">
        <w:rPr>
          <w:rFonts w:ascii="Times New Roman" w:eastAsiaTheme="minorEastAsia" w:hAnsi="Times New Roman" w:cs="Times New Roman"/>
          <w:sz w:val="28"/>
          <w:szCs w:val="28"/>
        </w:rPr>
        <w:t>исунок</w:t>
      </w:r>
      <w:r>
        <w:rPr>
          <w:rFonts w:ascii="Times New Roman" w:eastAsiaTheme="minorEastAsia" w:hAnsi="Times New Roman" w:cs="Times New Roman"/>
          <w:sz w:val="28"/>
          <w:szCs w:val="28"/>
        </w:rPr>
        <w:t xml:space="preserve"> 14</w:t>
      </w:r>
      <w:r w:rsidRPr="001E046C">
        <w:rPr>
          <w:rFonts w:ascii="Times New Roman" w:eastAsiaTheme="minorEastAsia" w:hAnsi="Times New Roman" w:cs="Times New Roman"/>
          <w:sz w:val="28"/>
          <w:szCs w:val="28"/>
        </w:rPr>
        <w:t xml:space="preserve"> – Схема базы данных КЖЯ</w:t>
      </w:r>
    </w:p>
    <w:p w:rsidR="004E6EA7" w:rsidRDefault="004E6EA7" w:rsidP="004E6EA7">
      <w:pPr>
        <w:tabs>
          <w:tab w:val="left" w:pos="993"/>
        </w:tabs>
        <w:spacing w:after="0" w:line="240" w:lineRule="auto"/>
        <w:ind w:firstLine="708"/>
        <w:jc w:val="both"/>
        <w:rPr>
          <w:rFonts w:ascii="Times New Roman" w:eastAsiaTheme="minorEastAsia" w:hAnsi="Times New Roman" w:cs="Times New Roman"/>
          <w:bCs/>
          <w:sz w:val="28"/>
          <w:szCs w:val="28"/>
        </w:rPr>
      </w:pPr>
    </w:p>
    <w:p w:rsidR="00B84C74" w:rsidRPr="004E6EA7" w:rsidRDefault="00B84C74" w:rsidP="004E6EA7">
      <w:pPr>
        <w:tabs>
          <w:tab w:val="left" w:pos="993"/>
        </w:tabs>
        <w:spacing w:after="0" w:line="240" w:lineRule="auto"/>
        <w:ind w:firstLine="708"/>
        <w:jc w:val="both"/>
        <w:rPr>
          <w:rFonts w:ascii="Times New Roman" w:eastAsiaTheme="minorEastAsia" w:hAnsi="Times New Roman" w:cs="Times New Roman"/>
          <w:bCs/>
          <w:i/>
          <w:sz w:val="28"/>
          <w:szCs w:val="28"/>
        </w:rPr>
      </w:pPr>
      <w:r w:rsidRPr="004E6EA7">
        <w:rPr>
          <w:rFonts w:ascii="Times New Roman" w:eastAsiaTheme="minorEastAsia" w:hAnsi="Times New Roman" w:cs="Times New Roman"/>
          <w:bCs/>
          <w:i/>
          <w:sz w:val="28"/>
          <w:szCs w:val="28"/>
        </w:rPr>
        <w:t>Основные функции базы данных:</w:t>
      </w:r>
    </w:p>
    <w:p w:rsidR="00B84C74" w:rsidRPr="00B91B8D" w:rsidRDefault="00B84C74" w:rsidP="004E6EA7">
      <w:pPr>
        <w:numPr>
          <w:ilvl w:val="0"/>
          <w:numId w:val="34"/>
        </w:numPr>
        <w:tabs>
          <w:tab w:val="left" w:pos="993"/>
        </w:tabs>
        <w:spacing w:after="0" w:line="240" w:lineRule="auto"/>
        <w:ind w:left="0"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bCs/>
          <w:sz w:val="28"/>
          <w:szCs w:val="28"/>
        </w:rPr>
        <w:t>Хранение лексических единиц</w:t>
      </w:r>
      <w:r w:rsidRPr="00B91B8D">
        <w:rPr>
          <w:rFonts w:ascii="Times New Roman" w:eastAsiaTheme="minorEastAsia" w:hAnsi="Times New Roman" w:cs="Times New Roman"/>
          <w:sz w:val="28"/>
          <w:szCs w:val="28"/>
        </w:rPr>
        <w:t>:</w:t>
      </w:r>
    </w:p>
    <w:p w:rsidR="00B84C74" w:rsidRPr="00B91B8D"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sz w:val="28"/>
          <w:szCs w:val="28"/>
        </w:rPr>
        <w:t>База данных содержит обширный словарь казахского жестового языка, включающий все основные слова, выражения и идиомы. Каждый элемент лексики сопровождается его эквивалентом на КЖЯ, а также необходимыми метаданными, такими как контекст, грамматические особенности и возможные варианты перевода.</w:t>
      </w:r>
    </w:p>
    <w:p w:rsidR="00B84C74" w:rsidRPr="00B91B8D" w:rsidRDefault="00B84C74" w:rsidP="004E6EA7">
      <w:pPr>
        <w:numPr>
          <w:ilvl w:val="0"/>
          <w:numId w:val="34"/>
        </w:numPr>
        <w:tabs>
          <w:tab w:val="left" w:pos="993"/>
        </w:tabs>
        <w:spacing w:after="0" w:line="240" w:lineRule="auto"/>
        <w:ind w:left="0"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bCs/>
          <w:sz w:val="28"/>
          <w:szCs w:val="28"/>
        </w:rPr>
        <w:t>Классификация жестов</w:t>
      </w:r>
      <w:r w:rsidRPr="00B91B8D">
        <w:rPr>
          <w:rFonts w:ascii="Times New Roman" w:eastAsiaTheme="minorEastAsia" w:hAnsi="Times New Roman" w:cs="Times New Roman"/>
          <w:sz w:val="28"/>
          <w:szCs w:val="28"/>
        </w:rPr>
        <w:t>:</w:t>
      </w:r>
    </w:p>
    <w:p w:rsidR="00B84C74" w:rsidRPr="00B91B8D"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sz w:val="28"/>
          <w:szCs w:val="28"/>
        </w:rPr>
        <w:t>В базе данных хранится информация о различных жестах, используемых в КЖЯ, включая их форму, траекторию движения, расположение и мимику. Жесты классифицируются по типам, что позволяет системе выбирать наиболее подходящий жест в зависимости от контекста и структуры предложения.</w:t>
      </w:r>
    </w:p>
    <w:p w:rsidR="00B84C74" w:rsidRPr="00B91B8D" w:rsidRDefault="00B84C74" w:rsidP="004E6EA7">
      <w:pPr>
        <w:numPr>
          <w:ilvl w:val="0"/>
          <w:numId w:val="34"/>
        </w:numPr>
        <w:tabs>
          <w:tab w:val="left" w:pos="993"/>
        </w:tabs>
        <w:spacing w:after="0" w:line="240" w:lineRule="auto"/>
        <w:ind w:left="0"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bCs/>
          <w:sz w:val="28"/>
          <w:szCs w:val="28"/>
        </w:rPr>
        <w:t>Синтаксические и семантические правила</w:t>
      </w:r>
      <w:r w:rsidRPr="00B91B8D">
        <w:rPr>
          <w:rFonts w:ascii="Times New Roman" w:eastAsiaTheme="minorEastAsia" w:hAnsi="Times New Roman" w:cs="Times New Roman"/>
          <w:sz w:val="28"/>
          <w:szCs w:val="28"/>
        </w:rPr>
        <w:t>:</w:t>
      </w:r>
    </w:p>
    <w:p w:rsidR="00B84C74" w:rsidRPr="00B91B8D"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sz w:val="28"/>
          <w:szCs w:val="28"/>
        </w:rPr>
        <w:t>База данных содержит правила, которые определяют порядок слов в предложении, грамматические конструкции и способы передачи сложных фраз</w:t>
      </w:r>
      <w:r w:rsidRPr="00042BBF">
        <w:rPr>
          <w:rFonts w:ascii="Times New Roman" w:eastAsiaTheme="minorEastAsia" w:hAnsi="Times New Roman" w:cs="Times New Roman"/>
          <w:sz w:val="28"/>
          <w:szCs w:val="28"/>
        </w:rPr>
        <w:t xml:space="preserve"> [</w:t>
      </w:r>
      <w:r w:rsidR="002938A5">
        <w:rPr>
          <w:rFonts w:ascii="Times New Roman" w:eastAsiaTheme="minorEastAsia" w:hAnsi="Times New Roman" w:cs="Times New Roman"/>
          <w:sz w:val="28"/>
          <w:szCs w:val="28"/>
        </w:rPr>
        <w:t>91</w:t>
      </w:r>
      <w:r w:rsidRPr="00042BBF">
        <w:rPr>
          <w:rFonts w:ascii="Times New Roman" w:eastAsiaTheme="minorEastAsia" w:hAnsi="Times New Roman" w:cs="Times New Roman"/>
          <w:sz w:val="28"/>
          <w:szCs w:val="28"/>
        </w:rPr>
        <w:t>]</w:t>
      </w:r>
      <w:r w:rsidRPr="00B91B8D">
        <w:rPr>
          <w:rFonts w:ascii="Times New Roman" w:eastAsiaTheme="minorEastAsia" w:hAnsi="Times New Roman" w:cs="Times New Roman"/>
          <w:sz w:val="28"/>
          <w:szCs w:val="28"/>
        </w:rPr>
        <w:t>. Эти правила используются для преобразования текста на казахском языке в корректные и понятные жестовые последовательности.</w:t>
      </w:r>
    </w:p>
    <w:p w:rsidR="00B84C74" w:rsidRPr="00B91B8D" w:rsidRDefault="00B84C74" w:rsidP="004E6EA7">
      <w:pPr>
        <w:numPr>
          <w:ilvl w:val="0"/>
          <w:numId w:val="34"/>
        </w:numPr>
        <w:tabs>
          <w:tab w:val="left" w:pos="993"/>
        </w:tabs>
        <w:spacing w:after="0" w:line="240" w:lineRule="auto"/>
        <w:ind w:left="0"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bCs/>
          <w:sz w:val="28"/>
          <w:szCs w:val="28"/>
        </w:rPr>
        <w:t>Морфологические и фонетические данные</w:t>
      </w:r>
      <w:r w:rsidRPr="00B91B8D">
        <w:rPr>
          <w:rFonts w:ascii="Times New Roman" w:eastAsiaTheme="minorEastAsia" w:hAnsi="Times New Roman" w:cs="Times New Roman"/>
          <w:sz w:val="28"/>
          <w:szCs w:val="28"/>
        </w:rPr>
        <w:t>:</w:t>
      </w:r>
    </w:p>
    <w:p w:rsidR="00B84C74" w:rsidRPr="00B91B8D"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sz w:val="28"/>
          <w:szCs w:val="28"/>
        </w:rPr>
        <w:t>В базе данных хранятся морфологические формы слов и их фонетические характеристики, что позволяет системе учитывать особенности казахского языка при переводе на КЖЯ. Эти данные важны для правильного согласования слов и формирования грамматически правильных предложений на жестовом языке.</w:t>
      </w:r>
    </w:p>
    <w:p w:rsidR="00B84C74" w:rsidRPr="004E6EA7" w:rsidRDefault="00B84C74" w:rsidP="004E6EA7">
      <w:pPr>
        <w:tabs>
          <w:tab w:val="left" w:pos="993"/>
        </w:tabs>
        <w:spacing w:after="0" w:line="240" w:lineRule="auto"/>
        <w:ind w:firstLine="708"/>
        <w:jc w:val="both"/>
        <w:rPr>
          <w:rFonts w:ascii="Times New Roman" w:eastAsiaTheme="minorEastAsia" w:hAnsi="Times New Roman" w:cs="Times New Roman"/>
          <w:bCs/>
          <w:i/>
          <w:sz w:val="28"/>
          <w:szCs w:val="28"/>
        </w:rPr>
      </w:pPr>
      <w:r w:rsidRPr="004E6EA7">
        <w:rPr>
          <w:rFonts w:ascii="Times New Roman" w:eastAsiaTheme="minorEastAsia" w:hAnsi="Times New Roman" w:cs="Times New Roman"/>
          <w:bCs/>
          <w:i/>
          <w:sz w:val="28"/>
          <w:szCs w:val="28"/>
        </w:rPr>
        <w:t>Ключевые компоненты базы данных:</w:t>
      </w:r>
    </w:p>
    <w:p w:rsidR="00B84C74" w:rsidRPr="00B91B8D" w:rsidRDefault="00B84C74" w:rsidP="004E6EA7">
      <w:pPr>
        <w:numPr>
          <w:ilvl w:val="0"/>
          <w:numId w:val="35"/>
        </w:numPr>
        <w:tabs>
          <w:tab w:val="left" w:pos="993"/>
        </w:tabs>
        <w:spacing w:after="0" w:line="240" w:lineRule="auto"/>
        <w:ind w:left="0"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bCs/>
          <w:sz w:val="28"/>
          <w:szCs w:val="28"/>
        </w:rPr>
        <w:t>Лексический модуль</w:t>
      </w:r>
      <w:r w:rsidRPr="00B91B8D">
        <w:rPr>
          <w:rFonts w:ascii="Times New Roman" w:eastAsiaTheme="minorEastAsia" w:hAnsi="Times New Roman" w:cs="Times New Roman"/>
          <w:sz w:val="28"/>
          <w:szCs w:val="28"/>
        </w:rPr>
        <w:t>:</w:t>
      </w:r>
    </w:p>
    <w:p w:rsidR="00B84C74" w:rsidRPr="00D65E94"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sz w:val="28"/>
          <w:szCs w:val="28"/>
        </w:rPr>
        <w:t xml:space="preserve">Этот компонент отвечает за хранение и управление словарем КЖЯ. Он включает в себя не только основные слова и фразы, но и их синонимы, антонимы, а также специфические для казахского языка выражения. </w:t>
      </w:r>
      <w:r w:rsidRPr="00D65E94">
        <w:rPr>
          <w:rFonts w:ascii="Times New Roman" w:eastAsiaTheme="minorEastAsia" w:hAnsi="Times New Roman" w:cs="Times New Roman"/>
          <w:sz w:val="28"/>
          <w:szCs w:val="28"/>
        </w:rPr>
        <w:t>Лексический модуль также содержит информацию о частоте использования тех или иных слов и выражений в различных контекстах.</w:t>
      </w:r>
    </w:p>
    <w:p w:rsidR="00B84C74" w:rsidRPr="00D65E94" w:rsidRDefault="00B84C74" w:rsidP="004E6EA7">
      <w:pPr>
        <w:numPr>
          <w:ilvl w:val="0"/>
          <w:numId w:val="35"/>
        </w:numPr>
        <w:tabs>
          <w:tab w:val="left" w:pos="993"/>
        </w:tabs>
        <w:spacing w:after="0" w:line="240" w:lineRule="auto"/>
        <w:ind w:left="0" w:firstLine="708"/>
        <w:jc w:val="both"/>
        <w:rPr>
          <w:rFonts w:ascii="Times New Roman" w:eastAsiaTheme="minorEastAsia" w:hAnsi="Times New Roman" w:cs="Times New Roman"/>
          <w:sz w:val="28"/>
          <w:szCs w:val="28"/>
        </w:rPr>
      </w:pPr>
      <w:r w:rsidRPr="00D65E94">
        <w:rPr>
          <w:rFonts w:ascii="Times New Roman" w:eastAsiaTheme="minorEastAsia" w:hAnsi="Times New Roman" w:cs="Times New Roman"/>
          <w:bCs/>
          <w:sz w:val="28"/>
          <w:szCs w:val="28"/>
        </w:rPr>
        <w:t>Графический модуль</w:t>
      </w:r>
      <w:r w:rsidRPr="00D65E94">
        <w:rPr>
          <w:rFonts w:ascii="Times New Roman" w:eastAsiaTheme="minorEastAsia" w:hAnsi="Times New Roman" w:cs="Times New Roman"/>
          <w:sz w:val="28"/>
          <w:szCs w:val="28"/>
        </w:rPr>
        <w:t>:</w:t>
      </w:r>
      <w:r w:rsidR="00BC2F89" w:rsidRPr="00D65E94">
        <w:rPr>
          <w:rFonts w:ascii="Times New Roman" w:eastAsiaTheme="minorEastAsia" w:hAnsi="Times New Roman" w:cs="Times New Roman"/>
          <w:sz w:val="28"/>
          <w:szCs w:val="28"/>
        </w:rPr>
        <w:t xml:space="preserve"> </w:t>
      </w:r>
    </w:p>
    <w:p w:rsidR="00B84C74" w:rsidRPr="00B91B8D"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D65E94">
        <w:rPr>
          <w:rFonts w:ascii="Times New Roman" w:eastAsiaTheme="minorEastAsia" w:hAnsi="Times New Roman" w:cs="Times New Roman"/>
          <w:sz w:val="28"/>
          <w:szCs w:val="28"/>
        </w:rPr>
        <w:t>Этот компонент содержит 3D-модели жестов, которые используются для визуализации перевода</w:t>
      </w:r>
      <w:r w:rsidR="002938A5" w:rsidRPr="00D65E94">
        <w:rPr>
          <w:rFonts w:ascii="Times New Roman" w:eastAsiaTheme="minorEastAsia" w:hAnsi="Times New Roman" w:cs="Times New Roman"/>
          <w:sz w:val="28"/>
          <w:szCs w:val="28"/>
        </w:rPr>
        <w:t xml:space="preserve"> [92</w:t>
      </w:r>
      <w:r w:rsidRPr="00D65E94">
        <w:rPr>
          <w:rFonts w:ascii="Times New Roman" w:eastAsiaTheme="minorEastAsia" w:hAnsi="Times New Roman" w:cs="Times New Roman"/>
          <w:sz w:val="28"/>
          <w:szCs w:val="28"/>
        </w:rPr>
        <w:t xml:space="preserve">]. В нем хранятся данные о траекториях движений, </w:t>
      </w:r>
      <w:r w:rsidRPr="00B91B8D">
        <w:rPr>
          <w:rFonts w:ascii="Times New Roman" w:eastAsiaTheme="minorEastAsia" w:hAnsi="Times New Roman" w:cs="Times New Roman"/>
          <w:sz w:val="28"/>
          <w:szCs w:val="28"/>
        </w:rPr>
        <w:t>позах рук и мимических выражениях, соответствующих каждому жесту. Графический модуль также поддерживает возможность обновления и добавления новых жестов по мере необходимости.</w:t>
      </w:r>
    </w:p>
    <w:p w:rsidR="00B84C74" w:rsidRPr="00B91B8D" w:rsidRDefault="00B84C74" w:rsidP="004E6EA7">
      <w:pPr>
        <w:numPr>
          <w:ilvl w:val="0"/>
          <w:numId w:val="35"/>
        </w:numPr>
        <w:tabs>
          <w:tab w:val="left" w:pos="993"/>
        </w:tabs>
        <w:spacing w:after="0" w:line="240" w:lineRule="auto"/>
        <w:ind w:left="0"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bCs/>
          <w:sz w:val="28"/>
          <w:szCs w:val="28"/>
        </w:rPr>
        <w:t>Семантический модуль</w:t>
      </w:r>
      <w:r w:rsidRPr="00B91B8D">
        <w:rPr>
          <w:rFonts w:ascii="Times New Roman" w:eastAsiaTheme="minorEastAsia" w:hAnsi="Times New Roman" w:cs="Times New Roman"/>
          <w:sz w:val="28"/>
          <w:szCs w:val="28"/>
        </w:rPr>
        <w:t>:</w:t>
      </w:r>
    </w:p>
    <w:p w:rsidR="00B84C74" w:rsidRPr="00B91B8D"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sz w:val="28"/>
          <w:szCs w:val="28"/>
        </w:rPr>
        <w:t>Семантический модуль занимается интерпретацией смысла предложений и слов. Он анализирует контекст и помогает системе выбирать наиболее подходящие жесты, учитывая тонкие нюансы языка и культурные особенности.</w:t>
      </w:r>
    </w:p>
    <w:p w:rsidR="00B84C74" w:rsidRPr="00B91B8D" w:rsidRDefault="00B84C74" w:rsidP="004E6EA7">
      <w:pPr>
        <w:numPr>
          <w:ilvl w:val="0"/>
          <w:numId w:val="35"/>
        </w:numPr>
        <w:tabs>
          <w:tab w:val="left" w:pos="993"/>
        </w:tabs>
        <w:spacing w:after="0" w:line="240" w:lineRule="auto"/>
        <w:ind w:left="0"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bCs/>
          <w:sz w:val="28"/>
          <w:szCs w:val="28"/>
        </w:rPr>
        <w:t>Синтаксический модуль</w:t>
      </w:r>
      <w:r w:rsidRPr="00B91B8D">
        <w:rPr>
          <w:rFonts w:ascii="Times New Roman" w:eastAsiaTheme="minorEastAsia" w:hAnsi="Times New Roman" w:cs="Times New Roman"/>
          <w:sz w:val="28"/>
          <w:szCs w:val="28"/>
        </w:rPr>
        <w:t>:</w:t>
      </w:r>
    </w:p>
    <w:p w:rsidR="00B84C74" w:rsidRPr="00B91B8D"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sz w:val="28"/>
          <w:szCs w:val="28"/>
        </w:rPr>
        <w:t>Этот модуль отвечает за построение предложений на жестовом языке в соответствии с правилами синтаксиса КЖЯ</w:t>
      </w:r>
      <w:r w:rsidRPr="00042BBF">
        <w:rPr>
          <w:rFonts w:ascii="Times New Roman" w:eastAsiaTheme="minorEastAsia" w:hAnsi="Times New Roman" w:cs="Times New Roman"/>
          <w:sz w:val="28"/>
          <w:szCs w:val="28"/>
        </w:rPr>
        <w:t xml:space="preserve"> [</w:t>
      </w:r>
      <w:r w:rsidR="002938A5">
        <w:rPr>
          <w:rFonts w:ascii="Times New Roman" w:eastAsiaTheme="minorEastAsia" w:hAnsi="Times New Roman" w:cs="Times New Roman"/>
          <w:sz w:val="28"/>
          <w:szCs w:val="28"/>
        </w:rPr>
        <w:t>93</w:t>
      </w:r>
      <w:r w:rsidR="00BC2F89">
        <w:rPr>
          <w:rFonts w:ascii="Times New Roman" w:eastAsiaTheme="minorEastAsia" w:hAnsi="Times New Roman" w:cs="Times New Roman"/>
          <w:sz w:val="28"/>
          <w:szCs w:val="28"/>
        </w:rPr>
        <w:t xml:space="preserve">, </w:t>
      </w:r>
      <w:r w:rsidR="002938A5">
        <w:rPr>
          <w:rFonts w:ascii="Times New Roman" w:eastAsiaTheme="minorEastAsia" w:hAnsi="Times New Roman" w:cs="Times New Roman"/>
          <w:sz w:val="28"/>
          <w:szCs w:val="28"/>
        </w:rPr>
        <w:t>94</w:t>
      </w:r>
      <w:r w:rsidRPr="00042BBF">
        <w:rPr>
          <w:rFonts w:ascii="Times New Roman" w:eastAsiaTheme="minorEastAsia" w:hAnsi="Times New Roman" w:cs="Times New Roman"/>
          <w:sz w:val="28"/>
          <w:szCs w:val="28"/>
        </w:rPr>
        <w:t>]</w:t>
      </w:r>
      <w:r w:rsidRPr="00B91B8D">
        <w:rPr>
          <w:rFonts w:ascii="Times New Roman" w:eastAsiaTheme="minorEastAsia" w:hAnsi="Times New Roman" w:cs="Times New Roman"/>
          <w:sz w:val="28"/>
          <w:szCs w:val="28"/>
        </w:rPr>
        <w:t>. Он регулирует порядок слов, согласование времен, родов и чисел, а также обеспечивает корректное использование жестов в сложных грамматических конструкциях.</w:t>
      </w:r>
    </w:p>
    <w:p w:rsidR="00B84C74" w:rsidRPr="00B91B8D" w:rsidRDefault="00B84C74" w:rsidP="004E6EA7">
      <w:pPr>
        <w:numPr>
          <w:ilvl w:val="0"/>
          <w:numId w:val="35"/>
        </w:numPr>
        <w:tabs>
          <w:tab w:val="left" w:pos="993"/>
        </w:tabs>
        <w:spacing w:after="0" w:line="240" w:lineRule="auto"/>
        <w:ind w:left="0"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bCs/>
          <w:sz w:val="28"/>
          <w:szCs w:val="28"/>
        </w:rPr>
        <w:t>Модуль обработки естественного языка (NLP)</w:t>
      </w:r>
      <w:r w:rsidRPr="00B91B8D">
        <w:rPr>
          <w:rFonts w:ascii="Times New Roman" w:eastAsiaTheme="minorEastAsia" w:hAnsi="Times New Roman" w:cs="Times New Roman"/>
          <w:sz w:val="28"/>
          <w:szCs w:val="28"/>
        </w:rPr>
        <w:t>:</w:t>
      </w:r>
    </w:p>
    <w:p w:rsidR="00B84C74" w:rsidRDefault="00B84C74" w:rsidP="004E6EA7">
      <w:pPr>
        <w:tabs>
          <w:tab w:val="left" w:pos="993"/>
        </w:tabs>
        <w:spacing w:after="0" w:line="240" w:lineRule="auto"/>
        <w:ind w:firstLine="708"/>
        <w:jc w:val="both"/>
        <w:rPr>
          <w:rFonts w:ascii="Times New Roman" w:eastAsiaTheme="minorEastAsia" w:hAnsi="Times New Roman" w:cs="Times New Roman"/>
          <w:sz w:val="28"/>
          <w:szCs w:val="28"/>
        </w:rPr>
      </w:pPr>
      <w:r w:rsidRPr="00B91B8D">
        <w:rPr>
          <w:rFonts w:ascii="Times New Roman" w:eastAsiaTheme="minorEastAsia" w:hAnsi="Times New Roman" w:cs="Times New Roman"/>
          <w:sz w:val="28"/>
          <w:szCs w:val="28"/>
        </w:rPr>
        <w:t>Модуль NLP используется для анализа текста на казахском языке, извлечения смысловых единиц и перевода их в жестовый язык. Он тесно интегрирован с другими модулями базы данных и помогает обеспечивать точность и контекстуальную адекватность перевода.</w:t>
      </w:r>
    </w:p>
    <w:p w:rsidR="00B84C74" w:rsidRPr="001E046C" w:rsidRDefault="00B84C74" w:rsidP="00703E8F">
      <w:pPr>
        <w:tabs>
          <w:tab w:val="left" w:pos="1134"/>
        </w:tabs>
        <w:spacing w:after="0" w:line="240" w:lineRule="auto"/>
        <w:ind w:firstLine="709"/>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Для автоматизированного сурдопереводчика с казахского текста на жестовый язык необходима комплексная база данных, включающая различные элементы для эффективного функционирования системы</w:t>
      </w:r>
      <w:r w:rsidR="002938A5">
        <w:rPr>
          <w:rFonts w:ascii="Times New Roman" w:eastAsiaTheme="minorEastAsia" w:hAnsi="Times New Roman" w:cs="Times New Roman"/>
          <w:sz w:val="28"/>
          <w:szCs w:val="28"/>
        </w:rPr>
        <w:t xml:space="preserve"> [</w:t>
      </w:r>
      <w:r w:rsidR="007D3B07">
        <w:rPr>
          <w:rFonts w:ascii="Times New Roman" w:eastAsiaTheme="minorEastAsia" w:hAnsi="Times New Roman" w:cs="Times New Roman"/>
          <w:sz w:val="28"/>
          <w:szCs w:val="28"/>
        </w:rPr>
        <w:t>5</w:t>
      </w:r>
      <w:r w:rsidR="00C264C2">
        <w:rPr>
          <w:rFonts w:ascii="Times New Roman" w:eastAsiaTheme="minorEastAsia" w:hAnsi="Times New Roman" w:cs="Times New Roman"/>
          <w:sz w:val="28"/>
          <w:szCs w:val="28"/>
        </w:rPr>
        <w:t>4, с. 67-69</w:t>
      </w:r>
      <w:r w:rsidRPr="00C44539">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rPr>
        <w:t>. Представлены несколько ключевых компонентов, которые могут входить в базу данных сурдопереводчика:</w:t>
      </w:r>
    </w:p>
    <w:p w:rsidR="00B84C74" w:rsidRPr="00024835" w:rsidRDefault="00B84C74" w:rsidP="00703E8F">
      <w:pPr>
        <w:numPr>
          <w:ilvl w:val="0"/>
          <w:numId w:val="10"/>
        </w:numPr>
        <w:tabs>
          <w:tab w:val="left" w:pos="1134"/>
        </w:tabs>
        <w:spacing w:after="0" w:line="240" w:lineRule="auto"/>
        <w:ind w:left="0" w:firstLine="709"/>
        <w:jc w:val="both"/>
        <w:rPr>
          <w:rFonts w:ascii="Times New Roman" w:eastAsiaTheme="minorEastAsia" w:hAnsi="Times New Roman" w:cs="Times New Roman"/>
          <w:sz w:val="28"/>
          <w:szCs w:val="28"/>
        </w:rPr>
      </w:pPr>
      <w:r w:rsidRPr="00024835">
        <w:rPr>
          <w:rFonts w:ascii="Times New Roman" w:eastAsiaTheme="minorEastAsia" w:hAnsi="Times New Roman" w:cs="Times New Roman"/>
          <w:bCs/>
          <w:sz w:val="28"/>
          <w:szCs w:val="28"/>
        </w:rPr>
        <w:t>Лексическая база данных:</w:t>
      </w:r>
    </w:p>
    <w:p w:rsidR="00B84C74" w:rsidRPr="00024835" w:rsidRDefault="00B84C74" w:rsidP="004E6EA7">
      <w:pPr>
        <w:tabs>
          <w:tab w:val="left" w:pos="1134"/>
        </w:tabs>
        <w:spacing w:after="0" w:line="240" w:lineRule="auto"/>
        <w:ind w:firstLine="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Словарь казахского языка:</w:t>
      </w:r>
      <w:r w:rsidRPr="00024835">
        <w:rPr>
          <w:rFonts w:ascii="Times New Roman" w:eastAsiaTheme="minorEastAsia" w:hAnsi="Times New Roman" w:cs="Times New Roman"/>
          <w:sz w:val="28"/>
          <w:szCs w:val="28"/>
        </w:rPr>
        <w:t xml:space="preserve"> Включает в себя основные слова и выражения на казахском языке</w:t>
      </w:r>
      <w:r w:rsidR="002938A5">
        <w:rPr>
          <w:rFonts w:ascii="Times New Roman" w:eastAsiaTheme="minorEastAsia" w:hAnsi="Times New Roman" w:cs="Times New Roman"/>
          <w:sz w:val="28"/>
          <w:szCs w:val="28"/>
        </w:rPr>
        <w:t xml:space="preserve"> [9</w:t>
      </w:r>
      <w:r w:rsidR="00C264C2" w:rsidRPr="00C264C2">
        <w:rPr>
          <w:rFonts w:ascii="Times New Roman" w:eastAsiaTheme="minorEastAsia" w:hAnsi="Times New Roman" w:cs="Times New Roman"/>
          <w:sz w:val="28"/>
          <w:szCs w:val="28"/>
        </w:rPr>
        <w:t>5</w:t>
      </w:r>
      <w:r w:rsidRPr="00042BBF">
        <w:rPr>
          <w:rFonts w:ascii="Times New Roman" w:eastAsiaTheme="minorEastAsia" w:hAnsi="Times New Roman" w:cs="Times New Roman"/>
          <w:sz w:val="28"/>
          <w:szCs w:val="28"/>
        </w:rPr>
        <w:t>]</w:t>
      </w:r>
      <w:r w:rsidRPr="00024835">
        <w:rPr>
          <w:rFonts w:ascii="Times New Roman" w:eastAsiaTheme="minorEastAsia" w:hAnsi="Times New Roman" w:cs="Times New Roman"/>
          <w:sz w:val="28"/>
          <w:szCs w:val="28"/>
        </w:rPr>
        <w:t>.</w:t>
      </w:r>
    </w:p>
    <w:p w:rsidR="00B84C74" w:rsidRPr="00024835" w:rsidRDefault="00B84C74" w:rsidP="004E6EA7">
      <w:pPr>
        <w:tabs>
          <w:tab w:val="left" w:pos="1134"/>
        </w:tabs>
        <w:spacing w:after="0" w:line="240" w:lineRule="auto"/>
        <w:ind w:firstLine="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Лексика жестового языка:</w:t>
      </w:r>
      <w:r w:rsidRPr="00024835">
        <w:rPr>
          <w:rFonts w:ascii="Times New Roman" w:eastAsiaTheme="minorEastAsia" w:hAnsi="Times New Roman" w:cs="Times New Roman"/>
          <w:sz w:val="28"/>
          <w:szCs w:val="28"/>
        </w:rPr>
        <w:t xml:space="preserve"> Содержит жесты, соответствующие каждому слову или выражению на казахском языке.</w:t>
      </w:r>
    </w:p>
    <w:p w:rsidR="00B84C74" w:rsidRPr="00024835" w:rsidRDefault="00B84C74" w:rsidP="00703E8F">
      <w:pPr>
        <w:numPr>
          <w:ilvl w:val="0"/>
          <w:numId w:val="10"/>
        </w:numPr>
        <w:tabs>
          <w:tab w:val="left" w:pos="1134"/>
        </w:tabs>
        <w:spacing w:after="0" w:line="240" w:lineRule="auto"/>
        <w:ind w:left="0" w:firstLine="709"/>
        <w:jc w:val="both"/>
        <w:rPr>
          <w:rFonts w:ascii="Times New Roman" w:eastAsiaTheme="minorEastAsia" w:hAnsi="Times New Roman" w:cs="Times New Roman"/>
          <w:sz w:val="28"/>
          <w:szCs w:val="28"/>
        </w:rPr>
      </w:pPr>
      <w:r w:rsidRPr="00024835">
        <w:rPr>
          <w:rFonts w:ascii="Times New Roman" w:eastAsiaTheme="minorEastAsia" w:hAnsi="Times New Roman" w:cs="Times New Roman"/>
          <w:bCs/>
          <w:sz w:val="28"/>
          <w:szCs w:val="28"/>
        </w:rPr>
        <w:t>Синтаксическая база данных:</w:t>
      </w:r>
    </w:p>
    <w:p w:rsidR="00B84C74" w:rsidRPr="00024835" w:rsidRDefault="00B84C74" w:rsidP="004E6EA7">
      <w:pPr>
        <w:tabs>
          <w:tab w:val="left" w:pos="1134"/>
        </w:tabs>
        <w:spacing w:after="0" w:line="240" w:lineRule="auto"/>
        <w:ind w:firstLine="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Правила синтаксиса:</w:t>
      </w:r>
      <w:r w:rsidRPr="00024835">
        <w:rPr>
          <w:rFonts w:ascii="Times New Roman" w:eastAsiaTheme="minorEastAsia" w:hAnsi="Times New Roman" w:cs="Times New Roman"/>
          <w:sz w:val="28"/>
          <w:szCs w:val="28"/>
        </w:rPr>
        <w:t xml:space="preserve"> Описывают порядок слов и структуру предложений в казахском языке.</w:t>
      </w:r>
    </w:p>
    <w:p w:rsidR="00B84C74" w:rsidRPr="00024835" w:rsidRDefault="00B84C74" w:rsidP="004E6EA7">
      <w:pPr>
        <w:tabs>
          <w:tab w:val="left" w:pos="1134"/>
        </w:tabs>
        <w:spacing w:after="0" w:line="240" w:lineRule="auto"/>
        <w:ind w:firstLine="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Синтаксические правила для жестового языка:</w:t>
      </w:r>
      <w:r w:rsidRPr="00024835">
        <w:rPr>
          <w:rFonts w:ascii="Times New Roman" w:eastAsiaTheme="minorEastAsia" w:hAnsi="Times New Roman" w:cs="Times New Roman"/>
          <w:sz w:val="28"/>
          <w:szCs w:val="28"/>
        </w:rPr>
        <w:t xml:space="preserve"> Определяют, каким образом жесты могут быть комбинированы, чтобы передавать смысл предложения.</w:t>
      </w:r>
    </w:p>
    <w:p w:rsidR="00B84C74" w:rsidRPr="00024835" w:rsidRDefault="00B84C74" w:rsidP="00703E8F">
      <w:pPr>
        <w:numPr>
          <w:ilvl w:val="0"/>
          <w:numId w:val="10"/>
        </w:numPr>
        <w:tabs>
          <w:tab w:val="left" w:pos="1134"/>
        </w:tabs>
        <w:spacing w:after="0" w:line="240" w:lineRule="auto"/>
        <w:ind w:left="0" w:firstLine="709"/>
        <w:jc w:val="both"/>
        <w:rPr>
          <w:rFonts w:ascii="Times New Roman" w:eastAsiaTheme="minorEastAsia" w:hAnsi="Times New Roman" w:cs="Times New Roman"/>
          <w:sz w:val="28"/>
          <w:szCs w:val="28"/>
        </w:rPr>
      </w:pPr>
      <w:r w:rsidRPr="00024835">
        <w:rPr>
          <w:rFonts w:ascii="Times New Roman" w:eastAsiaTheme="minorEastAsia" w:hAnsi="Times New Roman" w:cs="Times New Roman"/>
          <w:bCs/>
          <w:sz w:val="28"/>
          <w:szCs w:val="28"/>
        </w:rPr>
        <w:t>Морфологическая база данных:</w:t>
      </w:r>
    </w:p>
    <w:p w:rsidR="00B84C74" w:rsidRPr="00024835" w:rsidRDefault="00B84C74" w:rsidP="004E6EA7">
      <w:pPr>
        <w:tabs>
          <w:tab w:val="left" w:pos="1134"/>
        </w:tabs>
        <w:spacing w:after="0" w:line="240" w:lineRule="auto"/>
        <w:ind w:firstLine="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Грамматические характеристики слов:</w:t>
      </w:r>
      <w:r w:rsidRPr="00024835">
        <w:rPr>
          <w:rFonts w:ascii="Times New Roman" w:eastAsiaTheme="minorEastAsia" w:hAnsi="Times New Roman" w:cs="Times New Roman"/>
          <w:sz w:val="28"/>
          <w:szCs w:val="28"/>
        </w:rPr>
        <w:t xml:space="preserve"> Помогают правильно адаптировать жесты с учетом морфологических особенностей казахского языка.</w:t>
      </w:r>
    </w:p>
    <w:p w:rsidR="00B84C74" w:rsidRPr="00024835" w:rsidRDefault="00B84C74" w:rsidP="00703E8F">
      <w:pPr>
        <w:numPr>
          <w:ilvl w:val="0"/>
          <w:numId w:val="10"/>
        </w:numPr>
        <w:tabs>
          <w:tab w:val="left" w:pos="1134"/>
        </w:tabs>
        <w:spacing w:after="0" w:line="240" w:lineRule="auto"/>
        <w:ind w:left="0" w:firstLine="709"/>
        <w:jc w:val="both"/>
        <w:rPr>
          <w:rFonts w:ascii="Times New Roman" w:eastAsiaTheme="minorEastAsia" w:hAnsi="Times New Roman" w:cs="Times New Roman"/>
          <w:sz w:val="28"/>
          <w:szCs w:val="28"/>
        </w:rPr>
      </w:pPr>
      <w:r w:rsidRPr="00024835">
        <w:rPr>
          <w:rFonts w:ascii="Times New Roman" w:eastAsiaTheme="minorEastAsia" w:hAnsi="Times New Roman" w:cs="Times New Roman"/>
          <w:bCs/>
          <w:sz w:val="28"/>
          <w:szCs w:val="28"/>
        </w:rPr>
        <w:t>Фразеологическая база данных:</w:t>
      </w:r>
    </w:p>
    <w:p w:rsidR="00B84C74" w:rsidRPr="00024835" w:rsidRDefault="00B84C74" w:rsidP="004E6EA7">
      <w:pPr>
        <w:tabs>
          <w:tab w:val="left" w:pos="1134"/>
        </w:tabs>
        <w:spacing w:after="0" w:line="240" w:lineRule="auto"/>
        <w:ind w:firstLine="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Фразеологизмы и идиомы:</w:t>
      </w:r>
      <w:r w:rsidRPr="00024835">
        <w:rPr>
          <w:rFonts w:ascii="Times New Roman" w:eastAsiaTheme="minorEastAsia" w:hAnsi="Times New Roman" w:cs="Times New Roman"/>
          <w:sz w:val="28"/>
          <w:szCs w:val="28"/>
        </w:rPr>
        <w:t xml:space="preserve"> Содержит информацию о том, как перевести такие выражения на жестовый язык</w:t>
      </w:r>
      <w:r w:rsidRPr="00042BBF">
        <w:rPr>
          <w:rFonts w:ascii="Times New Roman" w:eastAsiaTheme="minorEastAsia" w:hAnsi="Times New Roman" w:cs="Times New Roman"/>
          <w:sz w:val="28"/>
          <w:szCs w:val="28"/>
        </w:rPr>
        <w:t xml:space="preserve"> [</w:t>
      </w:r>
      <w:r w:rsidR="002938A5">
        <w:rPr>
          <w:rFonts w:ascii="Times New Roman" w:eastAsiaTheme="minorEastAsia" w:hAnsi="Times New Roman" w:cs="Times New Roman"/>
          <w:sz w:val="28"/>
          <w:szCs w:val="28"/>
        </w:rPr>
        <w:t>9</w:t>
      </w:r>
      <w:r w:rsidR="00C264C2" w:rsidRPr="00C264C2">
        <w:rPr>
          <w:rFonts w:ascii="Times New Roman" w:eastAsiaTheme="minorEastAsia" w:hAnsi="Times New Roman" w:cs="Times New Roman"/>
          <w:sz w:val="28"/>
          <w:szCs w:val="28"/>
        </w:rPr>
        <w:t>6</w:t>
      </w:r>
      <w:r w:rsidRPr="00042BBF">
        <w:rPr>
          <w:rFonts w:ascii="Times New Roman" w:eastAsiaTheme="minorEastAsia" w:hAnsi="Times New Roman" w:cs="Times New Roman"/>
          <w:sz w:val="28"/>
          <w:szCs w:val="28"/>
        </w:rPr>
        <w:t>]</w:t>
      </w:r>
      <w:r w:rsidRPr="00024835">
        <w:rPr>
          <w:rFonts w:ascii="Times New Roman" w:eastAsiaTheme="minorEastAsia" w:hAnsi="Times New Roman" w:cs="Times New Roman"/>
          <w:sz w:val="28"/>
          <w:szCs w:val="28"/>
        </w:rPr>
        <w:t>.</w:t>
      </w:r>
    </w:p>
    <w:p w:rsidR="00B84C74" w:rsidRPr="00024835" w:rsidRDefault="00B84C74" w:rsidP="00703E8F">
      <w:pPr>
        <w:numPr>
          <w:ilvl w:val="0"/>
          <w:numId w:val="10"/>
        </w:numPr>
        <w:tabs>
          <w:tab w:val="left" w:pos="1134"/>
        </w:tabs>
        <w:spacing w:after="0" w:line="240" w:lineRule="auto"/>
        <w:ind w:left="0" w:firstLine="709"/>
        <w:jc w:val="both"/>
        <w:rPr>
          <w:rFonts w:ascii="Times New Roman" w:eastAsiaTheme="minorEastAsia" w:hAnsi="Times New Roman" w:cs="Times New Roman"/>
          <w:sz w:val="28"/>
          <w:szCs w:val="28"/>
        </w:rPr>
      </w:pPr>
      <w:r w:rsidRPr="00024835">
        <w:rPr>
          <w:rFonts w:ascii="Times New Roman" w:eastAsiaTheme="minorEastAsia" w:hAnsi="Times New Roman" w:cs="Times New Roman"/>
          <w:bCs/>
          <w:sz w:val="28"/>
          <w:szCs w:val="28"/>
        </w:rPr>
        <w:t>Культурная база данных:</w:t>
      </w:r>
    </w:p>
    <w:p w:rsidR="00B84C74" w:rsidRPr="00024835" w:rsidRDefault="00B84C74" w:rsidP="004E6EA7">
      <w:pPr>
        <w:tabs>
          <w:tab w:val="left" w:pos="1134"/>
        </w:tabs>
        <w:spacing w:after="0" w:line="240" w:lineRule="auto"/>
        <w:ind w:firstLine="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Специфические жесты для культурных и социальных контекстов:</w:t>
      </w:r>
      <w:r w:rsidRPr="00024835">
        <w:rPr>
          <w:rFonts w:ascii="Times New Roman" w:eastAsiaTheme="minorEastAsia" w:hAnsi="Times New Roman" w:cs="Times New Roman"/>
          <w:sz w:val="28"/>
          <w:szCs w:val="28"/>
        </w:rPr>
        <w:t xml:space="preserve"> Учтены особенности и обычаи казахской культуры, чтобы обеспечить корректное и культурно чувствительное взаимодействие.</w:t>
      </w:r>
    </w:p>
    <w:p w:rsidR="00B84C74" w:rsidRPr="00024835" w:rsidRDefault="00B84C74" w:rsidP="00703E8F">
      <w:pPr>
        <w:numPr>
          <w:ilvl w:val="0"/>
          <w:numId w:val="10"/>
        </w:numPr>
        <w:tabs>
          <w:tab w:val="left" w:pos="1134"/>
        </w:tabs>
        <w:spacing w:after="0" w:line="240" w:lineRule="auto"/>
        <w:ind w:left="0" w:firstLine="709"/>
        <w:jc w:val="both"/>
        <w:rPr>
          <w:rFonts w:ascii="Times New Roman" w:eastAsiaTheme="minorEastAsia" w:hAnsi="Times New Roman" w:cs="Times New Roman"/>
          <w:sz w:val="28"/>
          <w:szCs w:val="28"/>
        </w:rPr>
      </w:pPr>
      <w:r w:rsidRPr="00024835">
        <w:rPr>
          <w:rFonts w:ascii="Times New Roman" w:eastAsiaTheme="minorEastAsia" w:hAnsi="Times New Roman" w:cs="Times New Roman"/>
          <w:bCs/>
          <w:sz w:val="28"/>
          <w:szCs w:val="28"/>
        </w:rPr>
        <w:t>Специализированные базы данных:</w:t>
      </w:r>
    </w:p>
    <w:p w:rsidR="00B84C74" w:rsidRPr="00024835" w:rsidRDefault="00B84C74" w:rsidP="004E6EA7">
      <w:pPr>
        <w:tabs>
          <w:tab w:val="left" w:pos="1134"/>
        </w:tabs>
        <w:spacing w:after="0" w:line="240" w:lineRule="auto"/>
        <w:ind w:firstLine="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Медицинские термины:</w:t>
      </w:r>
      <w:r w:rsidRPr="00024835">
        <w:rPr>
          <w:rFonts w:ascii="Times New Roman" w:eastAsiaTheme="minorEastAsia" w:hAnsi="Times New Roman" w:cs="Times New Roman"/>
          <w:sz w:val="28"/>
          <w:szCs w:val="28"/>
        </w:rPr>
        <w:t xml:space="preserve"> Если сурдопереводчик будет использоваться в медицинских контекстах.</w:t>
      </w:r>
    </w:p>
    <w:p w:rsidR="00B84C74" w:rsidRPr="00024835" w:rsidRDefault="00B84C74" w:rsidP="004E6EA7">
      <w:pPr>
        <w:tabs>
          <w:tab w:val="left" w:pos="1134"/>
        </w:tabs>
        <w:spacing w:after="0" w:line="240" w:lineRule="auto"/>
        <w:ind w:left="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Технические термины:</w:t>
      </w:r>
      <w:r w:rsidRPr="00024835">
        <w:rPr>
          <w:rFonts w:ascii="Times New Roman" w:eastAsiaTheme="minorEastAsia" w:hAnsi="Times New Roman" w:cs="Times New Roman"/>
          <w:sz w:val="28"/>
          <w:szCs w:val="28"/>
        </w:rPr>
        <w:t xml:space="preserve"> Если применяется в технических областях.</w:t>
      </w:r>
    </w:p>
    <w:p w:rsidR="00B84C74" w:rsidRPr="00024835" w:rsidRDefault="00B84C74" w:rsidP="00703E8F">
      <w:pPr>
        <w:numPr>
          <w:ilvl w:val="0"/>
          <w:numId w:val="10"/>
        </w:numPr>
        <w:tabs>
          <w:tab w:val="left" w:pos="1134"/>
        </w:tabs>
        <w:spacing w:after="0" w:line="240" w:lineRule="auto"/>
        <w:ind w:left="0" w:firstLine="709"/>
        <w:jc w:val="both"/>
        <w:rPr>
          <w:rFonts w:ascii="Times New Roman" w:eastAsiaTheme="minorEastAsia" w:hAnsi="Times New Roman" w:cs="Times New Roman"/>
          <w:sz w:val="28"/>
          <w:szCs w:val="28"/>
        </w:rPr>
      </w:pPr>
      <w:r w:rsidRPr="00024835">
        <w:rPr>
          <w:rFonts w:ascii="Times New Roman" w:eastAsiaTheme="minorEastAsia" w:hAnsi="Times New Roman" w:cs="Times New Roman"/>
          <w:bCs/>
          <w:sz w:val="28"/>
          <w:szCs w:val="28"/>
        </w:rPr>
        <w:t>Обучающие данные:</w:t>
      </w:r>
    </w:p>
    <w:p w:rsidR="00B84C74" w:rsidRPr="001E046C" w:rsidRDefault="00B84C74" w:rsidP="004E6EA7">
      <w:pPr>
        <w:tabs>
          <w:tab w:val="left" w:pos="1134"/>
        </w:tabs>
        <w:spacing w:after="0" w:line="240" w:lineRule="auto"/>
        <w:ind w:firstLine="709"/>
        <w:jc w:val="both"/>
        <w:rPr>
          <w:rFonts w:ascii="Times New Roman" w:eastAsiaTheme="minorEastAsia" w:hAnsi="Times New Roman" w:cs="Times New Roman"/>
          <w:sz w:val="28"/>
          <w:szCs w:val="28"/>
        </w:rPr>
      </w:pPr>
      <w:r w:rsidRPr="004E6EA7">
        <w:rPr>
          <w:rFonts w:ascii="Times New Roman" w:eastAsiaTheme="minorEastAsia" w:hAnsi="Times New Roman" w:cs="Times New Roman"/>
          <w:bCs/>
          <w:i/>
          <w:sz w:val="28"/>
          <w:szCs w:val="28"/>
        </w:rPr>
        <w:t>Данные для машинного обучения</w:t>
      </w:r>
      <w:r w:rsidRPr="00024835">
        <w:rPr>
          <w:rFonts w:ascii="Times New Roman" w:eastAsiaTheme="minorEastAsia" w:hAnsi="Times New Roman" w:cs="Times New Roman"/>
          <w:bCs/>
          <w:sz w:val="28"/>
          <w:szCs w:val="28"/>
        </w:rPr>
        <w:t>:</w:t>
      </w:r>
      <w:r w:rsidRPr="001E046C">
        <w:rPr>
          <w:rFonts w:ascii="Times New Roman" w:eastAsiaTheme="minorEastAsia" w:hAnsi="Times New Roman" w:cs="Times New Roman"/>
          <w:sz w:val="28"/>
          <w:szCs w:val="28"/>
        </w:rPr>
        <w:t xml:space="preserve"> Если система использует алгоритмы машинного обучения, база данных должна содержать обучающие данные для улучшения качества перевода.</w:t>
      </w:r>
    </w:p>
    <w:p w:rsidR="00B84C74" w:rsidRPr="001E046C" w:rsidRDefault="00B84C74" w:rsidP="00703E8F">
      <w:pPr>
        <w:tabs>
          <w:tab w:val="left" w:pos="1134"/>
        </w:tabs>
        <w:spacing w:after="0" w:line="240" w:lineRule="auto"/>
        <w:ind w:firstLine="709"/>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Конечно необходимо учитывать, что база данных должна поддерживаться и обновляться с течением времени, чтобы система могла адаптироваться к новым словам, выражениям и изменениям в языке и культуре. Среди всех этих пунктов уже сделаны 1, 2, 3, 4 пункты. А по остальным данным ведутся работы</w:t>
      </w:r>
      <w:r>
        <w:rPr>
          <w:rFonts w:ascii="Times New Roman" w:eastAsiaTheme="minorEastAsia" w:hAnsi="Times New Roman" w:cs="Times New Roman"/>
          <w:sz w:val="28"/>
          <w:szCs w:val="28"/>
        </w:rPr>
        <w:t xml:space="preserve"> [</w:t>
      </w:r>
      <w:r w:rsidR="002938A5">
        <w:rPr>
          <w:rFonts w:ascii="Times New Roman" w:eastAsiaTheme="minorEastAsia" w:hAnsi="Times New Roman" w:cs="Times New Roman"/>
          <w:sz w:val="28"/>
          <w:szCs w:val="28"/>
        </w:rPr>
        <w:t>9</w:t>
      </w:r>
      <w:r w:rsidR="00C264C2" w:rsidRPr="00AF3A71">
        <w:rPr>
          <w:rFonts w:ascii="Times New Roman" w:eastAsiaTheme="minorEastAsia" w:hAnsi="Times New Roman" w:cs="Times New Roman"/>
          <w:sz w:val="28"/>
          <w:szCs w:val="28"/>
        </w:rPr>
        <w:t>7</w:t>
      </w:r>
      <w:r w:rsidR="001C45E9">
        <w:rPr>
          <w:rFonts w:ascii="Times New Roman" w:eastAsiaTheme="minorEastAsia" w:hAnsi="Times New Roman" w:cs="Times New Roman"/>
          <w:sz w:val="28"/>
          <w:szCs w:val="28"/>
        </w:rPr>
        <w:t>-</w:t>
      </w:r>
      <w:r w:rsidR="00C264C2" w:rsidRPr="00AF3A71">
        <w:rPr>
          <w:rFonts w:ascii="Times New Roman" w:eastAsiaTheme="minorEastAsia" w:hAnsi="Times New Roman" w:cs="Times New Roman"/>
          <w:sz w:val="28"/>
          <w:szCs w:val="28"/>
        </w:rPr>
        <w:t>99</w:t>
      </w:r>
      <w:r w:rsidRPr="000F00A8">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rPr>
        <w:t xml:space="preserve">. </w:t>
      </w:r>
      <w:r w:rsidRPr="0073022C">
        <w:rPr>
          <w:rFonts w:ascii="Times New Roman" w:eastAsiaTheme="minorEastAsia" w:hAnsi="Times New Roman" w:cs="Times New Roman"/>
          <w:sz w:val="28"/>
          <w:szCs w:val="28"/>
        </w:rPr>
        <w:t>База данных и ее ключевые компоненты являются основой для функционирования системы автоматизированного перевода на казахский жестовый язык. Тщательная разработка и интеграция всех модулей базы данных позволяют создавать точные и эффективные переводы, учитывающие все лингвистические и культурные особенности КЖЯ. Эти технологии способствуют развитию коммуникации для глухих людей в Казахстане и обеспечивают доступ к информации на казахском языке через жесты</w:t>
      </w:r>
      <w:r w:rsidR="00DF5CEB">
        <w:rPr>
          <w:rFonts w:ascii="Times New Roman" w:eastAsiaTheme="minorEastAsia" w:hAnsi="Times New Roman" w:cs="Times New Roman"/>
          <w:sz w:val="28"/>
          <w:szCs w:val="28"/>
        </w:rPr>
        <w:t xml:space="preserve"> [10</w:t>
      </w:r>
      <w:r w:rsidR="00C264C2" w:rsidRPr="00C264C2">
        <w:rPr>
          <w:rFonts w:ascii="Times New Roman" w:eastAsiaTheme="minorEastAsia" w:hAnsi="Times New Roman" w:cs="Times New Roman"/>
          <w:sz w:val="28"/>
          <w:szCs w:val="28"/>
        </w:rPr>
        <w:t>0</w:t>
      </w:r>
      <w:r w:rsidR="00DF5CEB">
        <w:rPr>
          <w:rFonts w:ascii="Times New Roman" w:eastAsiaTheme="minorEastAsia" w:hAnsi="Times New Roman" w:cs="Times New Roman"/>
          <w:sz w:val="28"/>
          <w:szCs w:val="28"/>
        </w:rPr>
        <w:t>]</w:t>
      </w:r>
      <w:r w:rsidRPr="0073022C">
        <w:rPr>
          <w:rFonts w:ascii="Times New Roman" w:eastAsiaTheme="minorEastAsia" w:hAnsi="Times New Roman" w:cs="Times New Roman"/>
          <w:sz w:val="28"/>
          <w:szCs w:val="28"/>
        </w:rPr>
        <w:t>.</w:t>
      </w:r>
    </w:p>
    <w:p w:rsidR="005508DE" w:rsidRPr="005508DE" w:rsidRDefault="005508DE" w:rsidP="00703E8F">
      <w:pPr>
        <w:tabs>
          <w:tab w:val="left" w:pos="1134"/>
        </w:tabs>
        <w:spacing w:after="0" w:line="240" w:lineRule="auto"/>
        <w:ind w:firstLine="709"/>
        <w:jc w:val="both"/>
        <w:rPr>
          <w:rFonts w:ascii="Times New Roman" w:hAnsi="Times New Roman" w:cs="Times New Roman"/>
          <w:sz w:val="28"/>
          <w:szCs w:val="28"/>
        </w:rPr>
      </w:pPr>
      <w:r w:rsidRPr="005508DE">
        <w:rPr>
          <w:rFonts w:ascii="Times New Roman" w:hAnsi="Times New Roman" w:cs="Times New Roman"/>
          <w:sz w:val="28"/>
          <w:szCs w:val="28"/>
        </w:rPr>
        <w:t>В жестовом языке, так же как и в звучащей речи, существует интонация, выражаемая с помощью различных средств выразительности. Эти средства включают:</w:t>
      </w:r>
    </w:p>
    <w:p w:rsidR="005508DE" w:rsidRPr="005508DE" w:rsidRDefault="005508DE" w:rsidP="009F4BB2">
      <w:pPr>
        <w:pStyle w:val="a8"/>
        <w:numPr>
          <w:ilvl w:val="0"/>
          <w:numId w:val="56"/>
        </w:numPr>
        <w:tabs>
          <w:tab w:val="left" w:pos="1134"/>
        </w:tabs>
        <w:spacing w:line="240" w:lineRule="auto"/>
        <w:ind w:left="0" w:firstLine="709"/>
        <w:jc w:val="both"/>
        <w:rPr>
          <w:rFonts w:ascii="Times New Roman" w:hAnsi="Times New Roman" w:cs="Times New Roman"/>
          <w:sz w:val="28"/>
          <w:szCs w:val="28"/>
        </w:rPr>
      </w:pPr>
      <w:r w:rsidRPr="005508DE">
        <w:rPr>
          <w:rFonts w:ascii="Times New Roman" w:hAnsi="Times New Roman" w:cs="Times New Roman"/>
          <w:sz w:val="28"/>
          <w:szCs w:val="28"/>
        </w:rPr>
        <w:t>Мимику лица, которая отражает эмоциональные оттенки высказывания.</w:t>
      </w:r>
    </w:p>
    <w:p w:rsidR="005508DE" w:rsidRPr="005508DE" w:rsidRDefault="005508DE" w:rsidP="009F4BB2">
      <w:pPr>
        <w:pStyle w:val="a8"/>
        <w:numPr>
          <w:ilvl w:val="0"/>
          <w:numId w:val="56"/>
        </w:numPr>
        <w:tabs>
          <w:tab w:val="left" w:pos="1134"/>
        </w:tabs>
        <w:spacing w:line="240" w:lineRule="auto"/>
        <w:ind w:left="0" w:firstLine="709"/>
        <w:jc w:val="both"/>
        <w:rPr>
          <w:rFonts w:ascii="Times New Roman" w:hAnsi="Times New Roman" w:cs="Times New Roman"/>
          <w:sz w:val="28"/>
          <w:szCs w:val="28"/>
        </w:rPr>
      </w:pPr>
      <w:r w:rsidRPr="005508DE">
        <w:rPr>
          <w:rFonts w:ascii="Times New Roman" w:hAnsi="Times New Roman" w:cs="Times New Roman"/>
          <w:sz w:val="28"/>
          <w:szCs w:val="28"/>
        </w:rPr>
        <w:t>Логическое ударение, достигаемое ускорением или замедлением исполнения жеста.</w:t>
      </w:r>
    </w:p>
    <w:p w:rsidR="005508DE" w:rsidRPr="005508DE" w:rsidRDefault="005508DE" w:rsidP="009F4BB2">
      <w:pPr>
        <w:pStyle w:val="a8"/>
        <w:numPr>
          <w:ilvl w:val="0"/>
          <w:numId w:val="56"/>
        </w:numPr>
        <w:tabs>
          <w:tab w:val="left" w:pos="1134"/>
        </w:tabs>
        <w:spacing w:line="240" w:lineRule="auto"/>
        <w:ind w:left="0" w:firstLine="709"/>
        <w:jc w:val="both"/>
        <w:rPr>
          <w:rFonts w:ascii="Times New Roman" w:hAnsi="Times New Roman" w:cs="Times New Roman"/>
          <w:sz w:val="28"/>
          <w:szCs w:val="28"/>
        </w:rPr>
      </w:pPr>
      <w:r w:rsidRPr="005508DE">
        <w:rPr>
          <w:rFonts w:ascii="Times New Roman" w:hAnsi="Times New Roman" w:cs="Times New Roman"/>
          <w:sz w:val="28"/>
          <w:szCs w:val="28"/>
        </w:rPr>
        <w:t>Психологическую паузу, которая усиливает выразительность.</w:t>
      </w:r>
    </w:p>
    <w:p w:rsidR="005508DE" w:rsidRPr="005508DE" w:rsidRDefault="005508DE" w:rsidP="009F4BB2">
      <w:pPr>
        <w:pStyle w:val="a8"/>
        <w:numPr>
          <w:ilvl w:val="0"/>
          <w:numId w:val="56"/>
        </w:numPr>
        <w:tabs>
          <w:tab w:val="left" w:pos="1134"/>
        </w:tabs>
        <w:spacing w:line="240" w:lineRule="auto"/>
        <w:ind w:left="0" w:firstLine="709"/>
        <w:jc w:val="both"/>
        <w:rPr>
          <w:rFonts w:ascii="Times New Roman" w:hAnsi="Times New Roman" w:cs="Times New Roman"/>
          <w:sz w:val="28"/>
          <w:szCs w:val="28"/>
        </w:rPr>
      </w:pPr>
      <w:r w:rsidRPr="005508DE">
        <w:rPr>
          <w:rFonts w:ascii="Times New Roman" w:hAnsi="Times New Roman" w:cs="Times New Roman"/>
          <w:sz w:val="28"/>
          <w:szCs w:val="28"/>
        </w:rPr>
        <w:t>Введение жестов-параллелизмов, что может подчеркивать повторение или усиление смысла.</w:t>
      </w:r>
    </w:p>
    <w:p w:rsidR="005508DE" w:rsidRPr="005508DE" w:rsidRDefault="005508DE" w:rsidP="009F4BB2">
      <w:pPr>
        <w:pStyle w:val="a8"/>
        <w:numPr>
          <w:ilvl w:val="0"/>
          <w:numId w:val="56"/>
        </w:numPr>
        <w:tabs>
          <w:tab w:val="left" w:pos="1134"/>
        </w:tabs>
        <w:spacing w:line="240" w:lineRule="auto"/>
        <w:ind w:left="0" w:firstLine="709"/>
        <w:jc w:val="both"/>
        <w:rPr>
          <w:rFonts w:ascii="Times New Roman" w:hAnsi="Times New Roman" w:cs="Times New Roman"/>
          <w:sz w:val="28"/>
          <w:szCs w:val="28"/>
        </w:rPr>
      </w:pPr>
      <w:r w:rsidRPr="005508DE">
        <w:rPr>
          <w:rFonts w:ascii="Times New Roman" w:hAnsi="Times New Roman" w:cs="Times New Roman"/>
          <w:sz w:val="28"/>
          <w:szCs w:val="28"/>
        </w:rPr>
        <w:t>Использование жестов-диалектов, которые варьируются в зависимости от региона.</w:t>
      </w:r>
    </w:p>
    <w:p w:rsidR="005508DE" w:rsidRPr="005508DE" w:rsidRDefault="005508DE" w:rsidP="009F4BB2">
      <w:pPr>
        <w:pStyle w:val="a8"/>
        <w:numPr>
          <w:ilvl w:val="0"/>
          <w:numId w:val="56"/>
        </w:numPr>
        <w:tabs>
          <w:tab w:val="left" w:pos="1134"/>
        </w:tabs>
        <w:spacing w:line="240" w:lineRule="auto"/>
        <w:ind w:left="0" w:firstLine="709"/>
        <w:jc w:val="both"/>
        <w:rPr>
          <w:rFonts w:ascii="Times New Roman" w:hAnsi="Times New Roman" w:cs="Times New Roman"/>
          <w:sz w:val="28"/>
          <w:szCs w:val="28"/>
        </w:rPr>
      </w:pPr>
      <w:r w:rsidRPr="005508DE">
        <w:rPr>
          <w:rFonts w:ascii="Times New Roman" w:hAnsi="Times New Roman" w:cs="Times New Roman"/>
          <w:sz w:val="28"/>
          <w:szCs w:val="28"/>
        </w:rPr>
        <w:t>Включение второй руки для усиления сообщения.</w:t>
      </w:r>
    </w:p>
    <w:p w:rsidR="005508DE" w:rsidRPr="005508DE" w:rsidRDefault="005508DE" w:rsidP="00703E8F">
      <w:pPr>
        <w:tabs>
          <w:tab w:val="left" w:pos="1134"/>
        </w:tabs>
        <w:spacing w:after="0" w:line="240" w:lineRule="auto"/>
        <w:ind w:firstLine="709"/>
        <w:jc w:val="both"/>
        <w:rPr>
          <w:rFonts w:ascii="Times New Roman" w:hAnsi="Times New Roman" w:cs="Times New Roman"/>
          <w:sz w:val="28"/>
          <w:szCs w:val="28"/>
        </w:rPr>
      </w:pPr>
      <w:r w:rsidRPr="005508DE">
        <w:rPr>
          <w:rFonts w:ascii="Times New Roman" w:hAnsi="Times New Roman" w:cs="Times New Roman"/>
          <w:sz w:val="28"/>
          <w:szCs w:val="28"/>
        </w:rPr>
        <w:t xml:space="preserve">Примером может служить жест "Сәлеметсіз бе" ("Здравствуйте"), который может передаваться с разными интонациями </w:t>
      </w:r>
      <w:r w:rsidR="00BC2F89">
        <w:rPr>
          <w:rFonts w:ascii="Times New Roman" w:hAnsi="Times New Roman" w:cs="Times New Roman"/>
          <w:sz w:val="28"/>
          <w:szCs w:val="28"/>
        </w:rPr>
        <w:t>‒</w:t>
      </w:r>
      <w:r w:rsidRPr="005508DE">
        <w:rPr>
          <w:rFonts w:ascii="Times New Roman" w:hAnsi="Times New Roman" w:cs="Times New Roman"/>
          <w:sz w:val="28"/>
          <w:szCs w:val="28"/>
        </w:rPr>
        <w:t xml:space="preserve"> равнодушно, радостно или ехидно </w:t>
      </w:r>
      <w:r w:rsidR="00DF5CEB">
        <w:rPr>
          <w:rFonts w:ascii="Times New Roman" w:hAnsi="Times New Roman" w:cs="Times New Roman"/>
          <w:sz w:val="28"/>
          <w:szCs w:val="28"/>
        </w:rPr>
        <w:t>‒</w:t>
      </w:r>
      <w:r w:rsidRPr="005508DE">
        <w:rPr>
          <w:rFonts w:ascii="Times New Roman" w:hAnsi="Times New Roman" w:cs="Times New Roman"/>
          <w:sz w:val="28"/>
          <w:szCs w:val="28"/>
        </w:rPr>
        <w:t xml:space="preserve"> что меняет значение фразы. Другой пример: пауза перед выражением "Ал енді... тосынсый" ("А теперь... сюрприз") добавляет драматичности, а использование второй руки в жесте "Қашанғы осылай айтуға болады?!" ("Сколько можно, ну сколько?!") усиливает эмоциональное воздействие</w:t>
      </w:r>
      <w:r w:rsidR="00DF5CEB">
        <w:rPr>
          <w:rFonts w:ascii="Times New Roman" w:hAnsi="Times New Roman" w:cs="Times New Roman"/>
          <w:sz w:val="28"/>
          <w:szCs w:val="28"/>
        </w:rPr>
        <w:t xml:space="preserve"> [10</w:t>
      </w:r>
      <w:r w:rsidR="00C264C2" w:rsidRPr="00AF3A71">
        <w:rPr>
          <w:rFonts w:ascii="Times New Roman" w:hAnsi="Times New Roman" w:cs="Times New Roman"/>
          <w:sz w:val="28"/>
          <w:szCs w:val="28"/>
        </w:rPr>
        <w:t>1</w:t>
      </w:r>
      <w:r w:rsidR="00DF5CEB">
        <w:rPr>
          <w:rFonts w:ascii="Times New Roman" w:hAnsi="Times New Roman" w:cs="Times New Roman"/>
          <w:sz w:val="28"/>
          <w:szCs w:val="28"/>
        </w:rPr>
        <w:t>]</w:t>
      </w:r>
      <w:r w:rsidRPr="005508DE">
        <w:rPr>
          <w:rFonts w:ascii="Times New Roman" w:hAnsi="Times New Roman" w:cs="Times New Roman"/>
          <w:sz w:val="28"/>
          <w:szCs w:val="28"/>
        </w:rPr>
        <w:t>.</w:t>
      </w:r>
    </w:p>
    <w:p w:rsidR="005508DE" w:rsidRPr="005508DE" w:rsidRDefault="005508DE" w:rsidP="00703E8F">
      <w:pPr>
        <w:tabs>
          <w:tab w:val="left" w:pos="1134"/>
        </w:tabs>
        <w:spacing w:after="0" w:line="240" w:lineRule="auto"/>
        <w:ind w:firstLine="709"/>
        <w:jc w:val="both"/>
        <w:rPr>
          <w:rFonts w:ascii="Times New Roman" w:hAnsi="Times New Roman" w:cs="Times New Roman"/>
          <w:sz w:val="28"/>
          <w:szCs w:val="28"/>
        </w:rPr>
      </w:pPr>
      <w:r w:rsidRPr="005508DE">
        <w:rPr>
          <w:rFonts w:ascii="Times New Roman" w:hAnsi="Times New Roman" w:cs="Times New Roman"/>
          <w:sz w:val="28"/>
          <w:szCs w:val="28"/>
        </w:rPr>
        <w:t xml:space="preserve">Зрительный контакт играет ключевую роль в общении на жестовом языке, как из-за канала передачи информации, так и из-за норм речевого этикета. Общение без зрительного контакта считается невежливым. Вопросительные и повелительные предложения сопровождаются более интенсивным "цепким" взглядом в глаза адресата. Императивы характеризуются суженными глазами и нахмуренными бровями, тогда как вопросы </w:t>
      </w:r>
      <w:r w:rsidR="00BC2F89">
        <w:rPr>
          <w:rFonts w:ascii="Times New Roman" w:hAnsi="Times New Roman" w:cs="Times New Roman"/>
          <w:sz w:val="28"/>
          <w:szCs w:val="28"/>
        </w:rPr>
        <w:t>‒</w:t>
      </w:r>
      <w:r w:rsidRPr="005508DE">
        <w:rPr>
          <w:rFonts w:ascii="Times New Roman" w:hAnsi="Times New Roman" w:cs="Times New Roman"/>
          <w:sz w:val="28"/>
          <w:szCs w:val="28"/>
        </w:rPr>
        <w:t xml:space="preserve"> широко раскрытыми глазами и поднятыми бровями.</w:t>
      </w:r>
    </w:p>
    <w:p w:rsidR="00B84C74" w:rsidRPr="005508DE" w:rsidRDefault="00B84C74" w:rsidP="00703E8F">
      <w:pPr>
        <w:tabs>
          <w:tab w:val="left" w:pos="1134"/>
        </w:tabs>
        <w:spacing w:after="0" w:line="240" w:lineRule="auto"/>
        <w:ind w:firstLine="709"/>
        <w:jc w:val="both"/>
        <w:rPr>
          <w:rFonts w:ascii="Times New Roman" w:hAnsi="Times New Roman" w:cs="Times New Roman"/>
          <w:sz w:val="28"/>
          <w:szCs w:val="28"/>
        </w:rPr>
      </w:pPr>
    </w:p>
    <w:p w:rsidR="00CF027B" w:rsidRPr="008A46BB" w:rsidRDefault="00F17D3B" w:rsidP="00DF5CEB">
      <w:pPr>
        <w:tabs>
          <w:tab w:val="left" w:pos="1134"/>
        </w:tabs>
        <w:spacing w:after="0" w:line="240" w:lineRule="auto"/>
        <w:ind w:firstLine="709"/>
        <w:jc w:val="both"/>
        <w:rPr>
          <w:rFonts w:ascii="Times New Roman" w:hAnsi="Times New Roman" w:cs="Times New Roman"/>
          <w:b/>
          <w:sz w:val="28"/>
          <w:szCs w:val="28"/>
        </w:rPr>
      </w:pPr>
      <w:r>
        <w:rPr>
          <w:rFonts w:ascii="Times New Roman" w:hAnsi="Times New Roman" w:cs="Times New Roman"/>
          <w:b/>
          <w:sz w:val="28"/>
          <w:szCs w:val="28"/>
        </w:rPr>
        <w:t xml:space="preserve">3.4 </w:t>
      </w:r>
      <w:r w:rsidR="00550410" w:rsidRPr="00550410">
        <w:rPr>
          <w:rFonts w:ascii="Times New Roman" w:hAnsi="Times New Roman" w:cs="Times New Roman"/>
          <w:b/>
          <w:bCs/>
          <w:sz w:val="28"/>
          <w:szCs w:val="28"/>
          <w:lang w:val="kk-KZ"/>
        </w:rPr>
        <w:t>Проблемы и перспективы автоматизированного сурдоперевода: анализ жестового языка</w:t>
      </w:r>
    </w:p>
    <w:p w:rsidR="00DF5CEB" w:rsidRDefault="00CF027B" w:rsidP="00703E8F">
      <w:pPr>
        <w:tabs>
          <w:tab w:val="left" w:pos="1134"/>
        </w:tabs>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rPr>
        <w:t>Первоочередные сложности связаны с трехмерной природой жестового языка, создающей вызовы для формального описания жестов. Традиционные методы лингвистического анализа и машинного перевода сталкиваются с ограничениями в представлении и передаче пространственных движений. Метафоры и фразеологизмы, характерные для жестовых языков, представляют дополнительные сложности, требуя глубокого понимания семантики и создания соответствующих жестов. Обработка классификаторных предикатов, представляющих трехмерные ситуации, представляет вызов для традиционных методов компьютерной лингвистики</w:t>
      </w:r>
      <w:r>
        <w:rPr>
          <w:rFonts w:ascii="Times New Roman" w:hAnsi="Times New Roman" w:cs="Times New Roman"/>
          <w:sz w:val="28"/>
          <w:szCs w:val="28"/>
        </w:rPr>
        <w:t xml:space="preserve"> </w:t>
      </w:r>
      <w:r w:rsidR="002938A5">
        <w:rPr>
          <w:rFonts w:ascii="Times New Roman" w:hAnsi="Times New Roman" w:cs="Times New Roman"/>
          <w:sz w:val="28"/>
          <w:szCs w:val="28"/>
        </w:rPr>
        <w:t>[10</w:t>
      </w:r>
      <w:r w:rsidR="00C264C2" w:rsidRPr="00C264C2">
        <w:rPr>
          <w:rFonts w:ascii="Times New Roman" w:hAnsi="Times New Roman" w:cs="Times New Roman"/>
          <w:sz w:val="28"/>
          <w:szCs w:val="28"/>
        </w:rPr>
        <w:t>2</w:t>
      </w:r>
      <w:r w:rsidRPr="001E046C">
        <w:rPr>
          <w:rFonts w:ascii="Times New Roman" w:hAnsi="Times New Roman" w:cs="Times New Roman"/>
          <w:sz w:val="28"/>
          <w:szCs w:val="28"/>
        </w:rPr>
        <w:t>].</w:t>
      </w:r>
      <w:r w:rsidR="00BC2F89">
        <w:rPr>
          <w:rFonts w:ascii="Times New Roman" w:hAnsi="Times New Roman" w:cs="Times New Roman"/>
          <w:sz w:val="28"/>
          <w:szCs w:val="28"/>
        </w:rPr>
        <w:t xml:space="preserve"> </w:t>
      </w:r>
    </w:p>
    <w:p w:rsidR="00CF027B" w:rsidRPr="001E046C" w:rsidRDefault="00CF027B" w:rsidP="00703E8F">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данной главе представляется семантическая система, основанная</w:t>
      </w:r>
      <w:r w:rsidRPr="001E046C">
        <w:rPr>
          <w:rFonts w:ascii="Times New Roman" w:hAnsi="Times New Roman" w:cs="Times New Roman"/>
          <w:sz w:val="28"/>
          <w:szCs w:val="28"/>
        </w:rPr>
        <w:t xml:space="preserve"> на ана</w:t>
      </w:r>
      <w:r>
        <w:rPr>
          <w:rFonts w:ascii="Times New Roman" w:hAnsi="Times New Roman" w:cs="Times New Roman"/>
          <w:sz w:val="28"/>
          <w:szCs w:val="28"/>
        </w:rPr>
        <w:t>лизе и синтезе текста, способная</w:t>
      </w:r>
      <w:r w:rsidRPr="001E046C">
        <w:rPr>
          <w:rFonts w:ascii="Times New Roman" w:hAnsi="Times New Roman" w:cs="Times New Roman"/>
          <w:sz w:val="28"/>
          <w:szCs w:val="28"/>
        </w:rPr>
        <w:t xml:space="preserve"> учитывать контекст, интонационные элементы и эмоциональную составляющую в жестовом языке. Подход, основанный на семантическом анализе и обработке эмоционально-выразительных элементов, представляет собой перспективный шаг в направлении разработки более эффективных систем автоматизированного сурдоперевода.</w:t>
      </w:r>
    </w:p>
    <w:p w:rsidR="00CF027B" w:rsidRDefault="00CF027B" w:rsidP="00703E8F">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Работа</w:t>
      </w:r>
      <w:r w:rsidRPr="001E046C">
        <w:rPr>
          <w:rFonts w:ascii="Times New Roman" w:hAnsi="Times New Roman" w:cs="Times New Roman"/>
          <w:sz w:val="28"/>
          <w:szCs w:val="28"/>
        </w:rPr>
        <w:t xml:space="preserve"> также предоставляет обзор разработанной базы данных, алгоритма анализа и прототипа 3D аватара, предназначенного для перевода текстовых данных на жестовый язык. Результаты исследования не только обозначают текущее состояние в области автоматизированного сурдоперевода, но и предлагают практические подходы к решению сложных проблем, стоящих перед этой инновационной областью </w:t>
      </w:r>
      <w:r w:rsidRPr="008A46BB">
        <w:rPr>
          <w:rFonts w:ascii="Times New Roman" w:hAnsi="Times New Roman" w:cs="Times New Roman"/>
          <w:sz w:val="28"/>
          <w:szCs w:val="28"/>
        </w:rPr>
        <w:t>[</w:t>
      </w:r>
      <w:r w:rsidR="002938A5">
        <w:rPr>
          <w:rFonts w:ascii="Times New Roman" w:hAnsi="Times New Roman" w:cs="Times New Roman"/>
          <w:sz w:val="28"/>
          <w:szCs w:val="28"/>
        </w:rPr>
        <w:t>10</w:t>
      </w:r>
      <w:r w:rsidR="00C264C2" w:rsidRPr="00AF3A71">
        <w:rPr>
          <w:rFonts w:ascii="Times New Roman" w:hAnsi="Times New Roman" w:cs="Times New Roman"/>
          <w:sz w:val="28"/>
          <w:szCs w:val="28"/>
        </w:rPr>
        <w:t>3</w:t>
      </w:r>
      <w:r w:rsidRPr="008A46BB">
        <w:rPr>
          <w:rFonts w:ascii="Times New Roman" w:hAnsi="Times New Roman" w:cs="Times New Roman"/>
          <w:sz w:val="28"/>
          <w:szCs w:val="28"/>
        </w:rPr>
        <w:t>]</w:t>
      </w:r>
      <w:r w:rsidRPr="001E046C">
        <w:rPr>
          <w:rFonts w:ascii="Times New Roman" w:hAnsi="Times New Roman" w:cs="Times New Roman"/>
          <w:sz w:val="28"/>
          <w:szCs w:val="28"/>
        </w:rPr>
        <w:t>.</w:t>
      </w:r>
    </w:p>
    <w:p w:rsidR="00CF027B" w:rsidRPr="001E046C" w:rsidRDefault="00CF027B" w:rsidP="00703E8F">
      <w:pPr>
        <w:tabs>
          <w:tab w:val="left" w:pos="1134"/>
        </w:tabs>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rPr>
        <w:t>Современные информационные технологии стремительно развиваются, открывая новые перспективы в области общения и взаимодействия. Одним из ключевых направлений в этом контексте становится разработка автоматизированных сурдопереводчиков, предназначенных для эффективного преобразования естественного языка в жестовую форму, обеспечивая тем самым доступность информации для лиц с нарушениями слуха.</w:t>
      </w:r>
    </w:p>
    <w:p w:rsidR="00CF027B" w:rsidRPr="001E046C" w:rsidRDefault="00CF027B" w:rsidP="00703E8F">
      <w:pPr>
        <w:tabs>
          <w:tab w:val="left" w:pos="1134"/>
        </w:tabs>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rPr>
        <w:t>В контексте данного исследования, отметим значимость работы Амангелды, Бекманова и др. (2023), которые провели комплексное исследование особенностей казахского жестового языка. Авторы подчеркнули важность учета семантических и синтаксических аспектов при разработке сурдопереводчика, что обеспечивает более точный и естественный перевод [</w:t>
      </w:r>
      <w:r w:rsidR="002938A5">
        <w:rPr>
          <w:rFonts w:ascii="Times New Roman" w:hAnsi="Times New Roman" w:cs="Times New Roman"/>
          <w:sz w:val="28"/>
          <w:szCs w:val="28"/>
        </w:rPr>
        <w:t>10</w:t>
      </w:r>
      <w:r w:rsidR="00C264C2" w:rsidRPr="00C264C2">
        <w:rPr>
          <w:rFonts w:ascii="Times New Roman" w:hAnsi="Times New Roman" w:cs="Times New Roman"/>
          <w:sz w:val="28"/>
          <w:szCs w:val="28"/>
        </w:rPr>
        <w:t>4</w:t>
      </w:r>
      <w:r w:rsidR="00BC2F89">
        <w:rPr>
          <w:rFonts w:ascii="Times New Roman" w:hAnsi="Times New Roman" w:cs="Times New Roman"/>
          <w:sz w:val="28"/>
          <w:szCs w:val="28"/>
        </w:rPr>
        <w:t xml:space="preserve">, </w:t>
      </w:r>
      <w:r w:rsidR="002938A5">
        <w:rPr>
          <w:rFonts w:ascii="Times New Roman" w:hAnsi="Times New Roman" w:cs="Times New Roman"/>
          <w:sz w:val="28"/>
          <w:szCs w:val="28"/>
        </w:rPr>
        <w:t>10</w:t>
      </w:r>
      <w:r w:rsidR="00C264C2" w:rsidRPr="00C264C2">
        <w:rPr>
          <w:rFonts w:ascii="Times New Roman" w:hAnsi="Times New Roman" w:cs="Times New Roman"/>
          <w:sz w:val="28"/>
          <w:szCs w:val="28"/>
        </w:rPr>
        <w:t>5</w:t>
      </w:r>
      <w:r w:rsidRPr="001E046C">
        <w:rPr>
          <w:rFonts w:ascii="Times New Roman" w:hAnsi="Times New Roman" w:cs="Times New Roman"/>
          <w:sz w:val="28"/>
          <w:szCs w:val="28"/>
        </w:rPr>
        <w:t>].</w:t>
      </w:r>
    </w:p>
    <w:p w:rsidR="00CF027B" w:rsidRPr="001E046C" w:rsidRDefault="00CF027B" w:rsidP="00703E8F">
      <w:pPr>
        <w:tabs>
          <w:tab w:val="left" w:pos="1134"/>
        </w:tabs>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rPr>
        <w:t xml:space="preserve">На протяжении последних лет активное внимание уделяется также исследованиям в области жестовых языков различных стран. Интересный вклад в эту область внесли Ramadhani и </w:t>
      </w:r>
      <w:r w:rsidRPr="001E046C">
        <w:rPr>
          <w:rFonts w:ascii="Times New Roman" w:eastAsia="Times New Roman" w:hAnsi="Times New Roman" w:cs="Times New Roman"/>
          <w:sz w:val="28"/>
          <w:szCs w:val="28"/>
          <w:lang w:val="en-US" w:eastAsia="ru-RU"/>
        </w:rPr>
        <w:t>Kartal</w:t>
      </w:r>
      <w:r w:rsidRPr="001E046C">
        <w:rPr>
          <w:rFonts w:ascii="Times New Roman" w:hAnsi="Times New Roman" w:cs="Times New Roman"/>
          <w:sz w:val="28"/>
          <w:szCs w:val="28"/>
        </w:rPr>
        <w:t xml:space="preserve"> (2018, 2023), проведя сравнительный анализ различных жестовых систем. Полученные результаты могут служить важным источником для адаптации лучших практик в разработке сурдопереводчиков</w:t>
      </w:r>
      <w:r w:rsidRPr="005E4BD0">
        <w:rPr>
          <w:rFonts w:ascii="Times New Roman" w:hAnsi="Times New Roman" w:cs="Times New Roman"/>
          <w:sz w:val="28"/>
          <w:szCs w:val="28"/>
        </w:rPr>
        <w:t xml:space="preserve"> [</w:t>
      </w:r>
      <w:r w:rsidR="002938A5">
        <w:rPr>
          <w:rFonts w:ascii="Times New Roman" w:hAnsi="Times New Roman" w:cs="Times New Roman"/>
          <w:sz w:val="28"/>
          <w:szCs w:val="28"/>
        </w:rPr>
        <w:t>10</w:t>
      </w:r>
      <w:r w:rsidR="00C264C2" w:rsidRPr="00C264C2">
        <w:rPr>
          <w:rFonts w:ascii="Times New Roman" w:hAnsi="Times New Roman" w:cs="Times New Roman"/>
          <w:sz w:val="28"/>
          <w:szCs w:val="28"/>
        </w:rPr>
        <w:t>6</w:t>
      </w:r>
      <w:r w:rsidR="00BC2F89">
        <w:rPr>
          <w:rFonts w:ascii="Times New Roman" w:hAnsi="Times New Roman" w:cs="Times New Roman"/>
          <w:sz w:val="28"/>
          <w:szCs w:val="28"/>
        </w:rPr>
        <w:t xml:space="preserve">, </w:t>
      </w:r>
      <w:r w:rsidR="002938A5">
        <w:rPr>
          <w:rFonts w:ascii="Times New Roman" w:hAnsi="Times New Roman" w:cs="Times New Roman"/>
          <w:sz w:val="28"/>
          <w:szCs w:val="28"/>
        </w:rPr>
        <w:t>10</w:t>
      </w:r>
      <w:r w:rsidR="00C264C2" w:rsidRPr="00C264C2">
        <w:rPr>
          <w:rFonts w:ascii="Times New Roman" w:hAnsi="Times New Roman" w:cs="Times New Roman"/>
          <w:sz w:val="28"/>
          <w:szCs w:val="28"/>
        </w:rPr>
        <w:t>7</w:t>
      </w:r>
      <w:r w:rsidRPr="005E4BD0">
        <w:rPr>
          <w:rFonts w:ascii="Times New Roman" w:hAnsi="Times New Roman" w:cs="Times New Roman"/>
          <w:sz w:val="28"/>
          <w:szCs w:val="28"/>
        </w:rPr>
        <w:t>]</w:t>
      </w:r>
      <w:r w:rsidRPr="001E046C">
        <w:rPr>
          <w:rFonts w:ascii="Times New Roman" w:hAnsi="Times New Roman" w:cs="Times New Roman"/>
          <w:sz w:val="28"/>
          <w:szCs w:val="28"/>
        </w:rPr>
        <w:t>.</w:t>
      </w:r>
    </w:p>
    <w:p w:rsidR="00CF027B" w:rsidRPr="001E046C" w:rsidRDefault="00CF027B" w:rsidP="00703E8F">
      <w:pPr>
        <w:tabs>
          <w:tab w:val="left" w:pos="1134"/>
        </w:tabs>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lang w:val="kk-KZ"/>
        </w:rPr>
        <w:t>Проводя обзор работам многих исследователи были выявлены проблемы при переводе с текста на казахский жестовый язык. Имеется ряд проблем</w:t>
      </w:r>
      <w:r w:rsidRPr="001E046C">
        <w:rPr>
          <w:rFonts w:ascii="Times New Roman" w:hAnsi="Times New Roman" w:cs="Times New Roman"/>
          <w:sz w:val="28"/>
          <w:szCs w:val="28"/>
        </w:rPr>
        <w:t xml:space="preserve"> связанных с жестовым языком</w:t>
      </w:r>
      <w:r w:rsidRPr="001E046C">
        <w:rPr>
          <w:rFonts w:ascii="Times New Roman" w:hAnsi="Times New Roman" w:cs="Times New Roman"/>
          <w:sz w:val="28"/>
          <w:szCs w:val="28"/>
          <w:lang w:val="kk-KZ"/>
        </w:rPr>
        <w:t xml:space="preserve"> из</w:t>
      </w:r>
      <w:r w:rsidRPr="001E046C">
        <w:rPr>
          <w:rFonts w:ascii="Times New Roman" w:hAnsi="Times New Roman" w:cs="Times New Roman"/>
          <w:sz w:val="28"/>
          <w:szCs w:val="28"/>
        </w:rPr>
        <w:t>-за которых возникают трудности при написании кода для автоматизированного сурдопереводчика. Во-первых, иконичность знаков жестового языка создает сложности для их формального описания, так как они реализуются в трехмерном пространстве, что делает недостаточным использование дискретного инвентаря знаков</w:t>
      </w:r>
      <w:r w:rsidRPr="005E4BD0">
        <w:rPr>
          <w:rFonts w:ascii="Times New Roman" w:hAnsi="Times New Roman" w:cs="Times New Roman"/>
          <w:sz w:val="28"/>
          <w:szCs w:val="28"/>
        </w:rPr>
        <w:t xml:space="preserve"> [</w:t>
      </w:r>
      <w:r w:rsidR="002938A5">
        <w:rPr>
          <w:rFonts w:ascii="Times New Roman" w:hAnsi="Times New Roman" w:cs="Times New Roman"/>
          <w:sz w:val="28"/>
          <w:szCs w:val="28"/>
        </w:rPr>
        <w:t>10</w:t>
      </w:r>
      <w:r w:rsidR="00C264C2" w:rsidRPr="00C264C2">
        <w:rPr>
          <w:rFonts w:ascii="Times New Roman" w:hAnsi="Times New Roman" w:cs="Times New Roman"/>
          <w:sz w:val="28"/>
          <w:szCs w:val="28"/>
        </w:rPr>
        <w:t>8</w:t>
      </w:r>
      <w:r w:rsidRPr="005E4BD0">
        <w:rPr>
          <w:rFonts w:ascii="Times New Roman" w:hAnsi="Times New Roman" w:cs="Times New Roman"/>
          <w:sz w:val="28"/>
          <w:szCs w:val="28"/>
        </w:rPr>
        <w:t>]</w:t>
      </w:r>
      <w:r w:rsidRPr="001E046C">
        <w:rPr>
          <w:rFonts w:ascii="Times New Roman" w:hAnsi="Times New Roman" w:cs="Times New Roman"/>
          <w:sz w:val="28"/>
          <w:szCs w:val="28"/>
        </w:rPr>
        <w:t>.</w:t>
      </w:r>
    </w:p>
    <w:p w:rsidR="00CF027B" w:rsidRPr="001E046C" w:rsidRDefault="00CF027B" w:rsidP="00703E8F">
      <w:pPr>
        <w:tabs>
          <w:tab w:val="left" w:pos="1134"/>
        </w:tabs>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rPr>
        <w:t xml:space="preserve">Во-вторых, сложности в образовании метафор </w:t>
      </w:r>
      <w:r w:rsidRPr="001E046C">
        <w:rPr>
          <w:rFonts w:ascii="Times New Roman" w:hAnsi="Times New Roman" w:cs="Times New Roman"/>
          <w:sz w:val="28"/>
          <w:szCs w:val="28"/>
          <w:lang w:val="kk-KZ"/>
        </w:rPr>
        <w:t xml:space="preserve">и фразеологизмов </w:t>
      </w:r>
      <w:r w:rsidRPr="001E046C">
        <w:rPr>
          <w:rFonts w:ascii="Times New Roman" w:hAnsi="Times New Roman" w:cs="Times New Roman"/>
          <w:sz w:val="28"/>
          <w:szCs w:val="28"/>
        </w:rPr>
        <w:t>в жестовом языке. В отличие от звучащих языков, жестовые языки имеют специфические ограничения, которые могут затруднить использование метафор</w:t>
      </w:r>
      <w:r w:rsidRPr="001E046C">
        <w:rPr>
          <w:rFonts w:ascii="Times New Roman" w:hAnsi="Times New Roman" w:cs="Times New Roman"/>
          <w:sz w:val="28"/>
          <w:szCs w:val="28"/>
          <w:lang w:val="kk-KZ"/>
        </w:rPr>
        <w:t xml:space="preserve"> и устойчивых фраз</w:t>
      </w:r>
      <w:r w:rsidRPr="001E046C">
        <w:rPr>
          <w:rFonts w:ascii="Times New Roman" w:hAnsi="Times New Roman" w:cs="Times New Roman"/>
          <w:sz w:val="28"/>
          <w:szCs w:val="28"/>
        </w:rPr>
        <w:t>. Форма иконического знака может ограничивать возможность создания метафор, что отличается от звучащих языков.</w:t>
      </w:r>
      <w:r w:rsidRPr="001E046C">
        <w:rPr>
          <w:rFonts w:ascii="Times New Roman" w:hAnsi="Times New Roman" w:cs="Times New Roman"/>
          <w:sz w:val="28"/>
          <w:szCs w:val="28"/>
          <w:lang w:val="kk-KZ"/>
        </w:rPr>
        <w:t xml:space="preserve"> Например, </w:t>
      </w:r>
      <w:r w:rsidRPr="001E046C">
        <w:rPr>
          <w:rFonts w:ascii="Times New Roman" w:hAnsi="Times New Roman" w:cs="Times New Roman"/>
          <w:sz w:val="28"/>
          <w:szCs w:val="28"/>
        </w:rPr>
        <w:t>К</w:t>
      </w:r>
      <w:r w:rsidRPr="001E046C">
        <w:rPr>
          <w:rFonts w:ascii="Times New Roman" w:hAnsi="Times New Roman" w:cs="Times New Roman"/>
          <w:sz w:val="28"/>
          <w:szCs w:val="28"/>
          <w:lang w:val="kk-KZ"/>
        </w:rPr>
        <w:t xml:space="preserve">ҮННІҢ КӨЗІ КӨРІНІПТІ ҒОЙ БҮГІН </w:t>
      </w:r>
      <w:r w:rsidRPr="001E046C">
        <w:rPr>
          <w:rFonts w:ascii="Times New Roman" w:hAnsi="Times New Roman" w:cs="Times New Roman"/>
          <w:sz w:val="28"/>
          <w:szCs w:val="28"/>
        </w:rPr>
        <w:t xml:space="preserve">(если дословно переводить, </w:t>
      </w:r>
      <w:r w:rsidRPr="001E046C">
        <w:rPr>
          <w:rFonts w:ascii="Times New Roman" w:hAnsi="Times New Roman" w:cs="Times New Roman"/>
          <w:i/>
          <w:sz w:val="28"/>
          <w:szCs w:val="28"/>
        </w:rPr>
        <w:t xml:space="preserve">сегодня видны глаза солнце, </w:t>
      </w:r>
      <w:r w:rsidRPr="001E046C">
        <w:rPr>
          <w:rFonts w:ascii="Times New Roman" w:hAnsi="Times New Roman" w:cs="Times New Roman"/>
          <w:sz w:val="28"/>
          <w:szCs w:val="28"/>
        </w:rPr>
        <w:t xml:space="preserve">а смысл этого предложения таков, </w:t>
      </w:r>
      <w:r w:rsidRPr="001E046C">
        <w:rPr>
          <w:rFonts w:ascii="Times New Roman" w:hAnsi="Times New Roman" w:cs="Times New Roman"/>
          <w:i/>
          <w:sz w:val="28"/>
          <w:szCs w:val="28"/>
        </w:rPr>
        <w:t>потеплело сегодня</w:t>
      </w:r>
      <w:r w:rsidRPr="001E046C">
        <w:rPr>
          <w:rFonts w:ascii="Times New Roman" w:hAnsi="Times New Roman" w:cs="Times New Roman"/>
          <w:sz w:val="28"/>
          <w:szCs w:val="28"/>
        </w:rPr>
        <w:t>). Прямой перевод этой метафоры на жест будет некорректным. А для того, чтобы наш аватар понимал смыслы таких фраз в будущем планируется использовать ИИ</w:t>
      </w:r>
      <w:r w:rsidRPr="005E4BD0">
        <w:rPr>
          <w:rFonts w:ascii="Times New Roman" w:hAnsi="Times New Roman" w:cs="Times New Roman"/>
          <w:sz w:val="28"/>
          <w:szCs w:val="28"/>
        </w:rPr>
        <w:t xml:space="preserve"> [</w:t>
      </w:r>
      <w:r w:rsidR="002938A5">
        <w:rPr>
          <w:rFonts w:ascii="Times New Roman" w:hAnsi="Times New Roman" w:cs="Times New Roman"/>
          <w:sz w:val="28"/>
          <w:szCs w:val="28"/>
        </w:rPr>
        <w:t>1</w:t>
      </w:r>
      <w:r w:rsidR="00C264C2" w:rsidRPr="00C264C2">
        <w:rPr>
          <w:rFonts w:ascii="Times New Roman" w:hAnsi="Times New Roman" w:cs="Times New Roman"/>
          <w:sz w:val="28"/>
          <w:szCs w:val="28"/>
        </w:rPr>
        <w:t>09</w:t>
      </w:r>
      <w:r w:rsidRPr="005E4BD0">
        <w:rPr>
          <w:rFonts w:ascii="Times New Roman" w:hAnsi="Times New Roman" w:cs="Times New Roman"/>
          <w:sz w:val="28"/>
          <w:szCs w:val="28"/>
        </w:rPr>
        <w:t>]</w:t>
      </w:r>
      <w:r w:rsidRPr="001E046C">
        <w:rPr>
          <w:rFonts w:ascii="Times New Roman" w:hAnsi="Times New Roman" w:cs="Times New Roman"/>
          <w:sz w:val="28"/>
          <w:szCs w:val="28"/>
        </w:rPr>
        <w:t xml:space="preserve">. </w:t>
      </w:r>
    </w:p>
    <w:p w:rsidR="00CF027B" w:rsidRDefault="00CF027B" w:rsidP="00703E8F">
      <w:pPr>
        <w:tabs>
          <w:tab w:val="left" w:pos="1134"/>
        </w:tabs>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rPr>
        <w:t>Третья проблема связана с классификаторными предикатами в жестовых языках. Эти предикаты представляют трехмерные ситуации, где движение руки соответствует движению объекта, а форма руки отражает свойства объекта. Это создает сложности для применения традиционных методов компьютерной лингвистики при разработке систем автоматического перевода, так как классификаторные предикаты предоставляют бесконечные вариации знаков жестового языка.</w:t>
      </w:r>
    </w:p>
    <w:p w:rsidR="007526EF" w:rsidRPr="007526EF" w:rsidRDefault="007526EF" w:rsidP="00703E8F">
      <w:pPr>
        <w:tabs>
          <w:tab w:val="left" w:pos="1134"/>
        </w:tabs>
        <w:spacing w:after="0" w:line="240" w:lineRule="auto"/>
        <w:ind w:firstLine="709"/>
        <w:jc w:val="both"/>
        <w:rPr>
          <w:rFonts w:ascii="Times New Roman" w:hAnsi="Times New Roman" w:cs="Times New Roman"/>
          <w:sz w:val="28"/>
          <w:szCs w:val="28"/>
        </w:rPr>
      </w:pPr>
      <w:r w:rsidRPr="007526EF">
        <w:rPr>
          <w:rFonts w:ascii="Times New Roman" w:hAnsi="Times New Roman" w:cs="Times New Roman"/>
          <w:sz w:val="28"/>
          <w:szCs w:val="28"/>
        </w:rPr>
        <w:t>Проблемы и перспективы автоматизированного сурдоперевода на казахский жестовый язык (КЖЯ) связаны с несколькими ключевыми аспектами, которые включают в себя как лингвистические, так и технические сложности.</w:t>
      </w:r>
    </w:p>
    <w:p w:rsidR="007526EF" w:rsidRPr="00036120" w:rsidRDefault="007526EF" w:rsidP="00703E8F">
      <w:pPr>
        <w:tabs>
          <w:tab w:val="left" w:pos="1134"/>
        </w:tabs>
        <w:spacing w:after="0" w:line="240" w:lineRule="auto"/>
        <w:ind w:firstLine="709"/>
        <w:jc w:val="both"/>
        <w:rPr>
          <w:rFonts w:ascii="Times New Roman" w:hAnsi="Times New Roman" w:cs="Times New Roman"/>
          <w:bCs/>
          <w:sz w:val="28"/>
          <w:szCs w:val="28"/>
        </w:rPr>
      </w:pPr>
      <w:r w:rsidRPr="00036120">
        <w:rPr>
          <w:rFonts w:ascii="Times New Roman" w:hAnsi="Times New Roman" w:cs="Times New Roman"/>
          <w:bCs/>
          <w:sz w:val="28"/>
          <w:szCs w:val="28"/>
        </w:rPr>
        <w:t>Проблемы:</w:t>
      </w:r>
    </w:p>
    <w:p w:rsidR="007526EF" w:rsidRPr="00036120" w:rsidRDefault="007526EF" w:rsidP="009F4BB2">
      <w:pPr>
        <w:numPr>
          <w:ilvl w:val="0"/>
          <w:numId w:val="22"/>
        </w:numPr>
        <w:tabs>
          <w:tab w:val="left" w:pos="1134"/>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Лингвистическая сложность</w:t>
      </w:r>
      <w:r w:rsidRPr="00036120">
        <w:rPr>
          <w:rFonts w:ascii="Times New Roman" w:hAnsi="Times New Roman" w:cs="Times New Roman"/>
          <w:sz w:val="28"/>
          <w:szCs w:val="28"/>
        </w:rPr>
        <w:t>: Казахский жестовый язык обладает уникальными грамматическими и семантическими структурами, которые значительно отличаются от вербального казахского языка. Это создает сложности при попытке автоматизировать перевод, так как требуется учитывать не только синтаксис, но и контекст, культурные особенности и интонационные нюансы жестов.</w:t>
      </w:r>
    </w:p>
    <w:p w:rsidR="007526EF" w:rsidRPr="00036120" w:rsidRDefault="007526EF" w:rsidP="009F4BB2">
      <w:pPr>
        <w:numPr>
          <w:ilvl w:val="0"/>
          <w:numId w:val="22"/>
        </w:numPr>
        <w:tabs>
          <w:tab w:val="left" w:pos="1134"/>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Ограниченность ресурсов</w:t>
      </w:r>
      <w:r w:rsidRPr="00036120">
        <w:rPr>
          <w:rFonts w:ascii="Times New Roman" w:hAnsi="Times New Roman" w:cs="Times New Roman"/>
          <w:sz w:val="28"/>
          <w:szCs w:val="28"/>
        </w:rPr>
        <w:t>: В отличие от вербальных языков, ресурсы для исследования и разработки автоматизированных переводчиков на казахский жестовый язык ограничены. Это касается как лингвистических корпусов, так и технологической инфраструктуры. Существуют трудности с созданием достаточного количества данных для обучения моделей машинного обучения.</w:t>
      </w:r>
    </w:p>
    <w:p w:rsidR="007526EF" w:rsidRPr="00036120" w:rsidRDefault="007526EF" w:rsidP="009F4BB2">
      <w:pPr>
        <w:numPr>
          <w:ilvl w:val="0"/>
          <w:numId w:val="22"/>
        </w:numPr>
        <w:tabs>
          <w:tab w:val="left" w:pos="1134"/>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Семантические и эмоциональные нюансы</w:t>
      </w:r>
      <w:r w:rsidRPr="00036120">
        <w:rPr>
          <w:rFonts w:ascii="Times New Roman" w:hAnsi="Times New Roman" w:cs="Times New Roman"/>
          <w:sz w:val="28"/>
          <w:szCs w:val="28"/>
        </w:rPr>
        <w:t>: Жестовый язык включает в себя не только передачу слов, но и выражение эмоций, интонаций и контекста, что усложняет задачу создания алгоритмов, способных точно интерпретировать такие аспекты. Автоматизированные системы часто сталкиваются с проблемой точного распознавания и передачи эмоциональных нюансов жестов.</w:t>
      </w:r>
    </w:p>
    <w:p w:rsidR="007526EF" w:rsidRPr="00036120" w:rsidRDefault="007526EF" w:rsidP="009F4BB2">
      <w:pPr>
        <w:numPr>
          <w:ilvl w:val="0"/>
          <w:numId w:val="22"/>
        </w:numPr>
        <w:tabs>
          <w:tab w:val="left" w:pos="1134"/>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Отсутствие стандартизации</w:t>
      </w:r>
      <w:r w:rsidRPr="00036120">
        <w:rPr>
          <w:rFonts w:ascii="Times New Roman" w:hAnsi="Times New Roman" w:cs="Times New Roman"/>
          <w:sz w:val="28"/>
          <w:szCs w:val="28"/>
        </w:rPr>
        <w:t>: Жестовые языки, включая КЖЯ, могут иметь региональные и диалектные вариации. Отсутствие стандартизированных форм жестов затрудняет разработку универсальных решений для автоматизированного перевода.</w:t>
      </w:r>
    </w:p>
    <w:p w:rsidR="007526EF" w:rsidRPr="00036120" w:rsidRDefault="007526EF" w:rsidP="00703E8F">
      <w:pPr>
        <w:tabs>
          <w:tab w:val="left" w:pos="1134"/>
        </w:tabs>
        <w:spacing w:after="0" w:line="240" w:lineRule="auto"/>
        <w:ind w:firstLine="709"/>
        <w:jc w:val="both"/>
        <w:rPr>
          <w:rFonts w:ascii="Times New Roman" w:hAnsi="Times New Roman" w:cs="Times New Roman"/>
          <w:bCs/>
          <w:sz w:val="28"/>
          <w:szCs w:val="28"/>
        </w:rPr>
      </w:pPr>
      <w:r w:rsidRPr="00036120">
        <w:rPr>
          <w:rFonts w:ascii="Times New Roman" w:hAnsi="Times New Roman" w:cs="Times New Roman"/>
          <w:bCs/>
          <w:sz w:val="28"/>
          <w:szCs w:val="28"/>
        </w:rPr>
        <w:t>Перспективы:</w:t>
      </w:r>
    </w:p>
    <w:p w:rsidR="007526EF" w:rsidRPr="00036120" w:rsidRDefault="007526EF" w:rsidP="009F4BB2">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Развитие технологий</w:t>
      </w:r>
      <w:r w:rsidRPr="00036120">
        <w:rPr>
          <w:rFonts w:ascii="Times New Roman" w:hAnsi="Times New Roman" w:cs="Times New Roman"/>
          <w:sz w:val="28"/>
          <w:szCs w:val="28"/>
        </w:rPr>
        <w:t>: С развитием искусственного интеллекта, машинного обучения и обработки естественного языка появляются новые возможности для улучшения качества автоматизированного сурдоперевода</w:t>
      </w:r>
      <w:r w:rsidR="002938A5">
        <w:rPr>
          <w:rFonts w:ascii="Times New Roman" w:hAnsi="Times New Roman" w:cs="Times New Roman"/>
          <w:sz w:val="28"/>
          <w:szCs w:val="28"/>
        </w:rPr>
        <w:t xml:space="preserve"> [11</w:t>
      </w:r>
      <w:r w:rsidR="00C264C2" w:rsidRPr="00C264C2">
        <w:rPr>
          <w:rFonts w:ascii="Times New Roman" w:hAnsi="Times New Roman" w:cs="Times New Roman"/>
          <w:sz w:val="28"/>
          <w:szCs w:val="28"/>
        </w:rPr>
        <w:t>0</w:t>
      </w:r>
      <w:r w:rsidR="006D5F17" w:rsidRPr="006D5F17">
        <w:rPr>
          <w:rFonts w:ascii="Times New Roman" w:hAnsi="Times New Roman" w:cs="Times New Roman"/>
          <w:sz w:val="28"/>
          <w:szCs w:val="28"/>
        </w:rPr>
        <w:t>]</w:t>
      </w:r>
      <w:r w:rsidRPr="00036120">
        <w:rPr>
          <w:rFonts w:ascii="Times New Roman" w:hAnsi="Times New Roman" w:cs="Times New Roman"/>
          <w:sz w:val="28"/>
          <w:szCs w:val="28"/>
        </w:rPr>
        <w:t>. Использование нейронных сетей, глубокого обучения и компьютерного зрения позволяет создать более точные и адаптивные модели перевода.</w:t>
      </w:r>
    </w:p>
    <w:p w:rsidR="007526EF" w:rsidRPr="00036120" w:rsidRDefault="007526EF" w:rsidP="009F4BB2">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Создание и расширение баз данных</w:t>
      </w:r>
      <w:r w:rsidRPr="00036120">
        <w:rPr>
          <w:rFonts w:ascii="Times New Roman" w:hAnsi="Times New Roman" w:cs="Times New Roman"/>
          <w:sz w:val="28"/>
          <w:szCs w:val="28"/>
        </w:rPr>
        <w:t>: Увеличение объема и разнообразия лингвистических данных для казахского жестового языка, а также разработка специализированных корпусов, позволит значительно улучшить обучение моделей. Это может включать в себя как текстовые, так и визуальные данные, охватывающие различные аспекты КЖЯ.</w:t>
      </w:r>
    </w:p>
    <w:p w:rsidR="007526EF" w:rsidRPr="00036120" w:rsidRDefault="007526EF" w:rsidP="009F4BB2">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Интеграция культурных и лингвистических особенностей</w:t>
      </w:r>
      <w:r w:rsidRPr="00036120">
        <w:rPr>
          <w:rFonts w:ascii="Times New Roman" w:hAnsi="Times New Roman" w:cs="Times New Roman"/>
          <w:sz w:val="28"/>
          <w:szCs w:val="28"/>
        </w:rPr>
        <w:t>: Учитывая культурные и региональные особенности КЖЯ, возможно создание более адаптивных и локализованных решений, которые смогут учитывать диалектные вариации и другие уникальные черты языка</w:t>
      </w:r>
      <w:r w:rsidR="002938A5">
        <w:rPr>
          <w:rFonts w:ascii="Times New Roman" w:hAnsi="Times New Roman" w:cs="Times New Roman"/>
          <w:sz w:val="28"/>
          <w:szCs w:val="28"/>
        </w:rPr>
        <w:t xml:space="preserve"> [11</w:t>
      </w:r>
      <w:r w:rsidR="00C264C2" w:rsidRPr="00C264C2">
        <w:rPr>
          <w:rFonts w:ascii="Times New Roman" w:hAnsi="Times New Roman" w:cs="Times New Roman"/>
          <w:sz w:val="28"/>
          <w:szCs w:val="28"/>
        </w:rPr>
        <w:t>1</w:t>
      </w:r>
      <w:r w:rsidR="006D5F17" w:rsidRPr="006D5F17">
        <w:rPr>
          <w:rFonts w:ascii="Times New Roman" w:hAnsi="Times New Roman" w:cs="Times New Roman"/>
          <w:sz w:val="28"/>
          <w:szCs w:val="28"/>
        </w:rPr>
        <w:t>]</w:t>
      </w:r>
      <w:r w:rsidRPr="00036120">
        <w:rPr>
          <w:rFonts w:ascii="Times New Roman" w:hAnsi="Times New Roman" w:cs="Times New Roman"/>
          <w:sz w:val="28"/>
          <w:szCs w:val="28"/>
        </w:rPr>
        <w:t>.</w:t>
      </w:r>
    </w:p>
    <w:p w:rsidR="007526EF" w:rsidRPr="007526EF" w:rsidRDefault="007526EF" w:rsidP="009F4BB2">
      <w:pPr>
        <w:numPr>
          <w:ilvl w:val="0"/>
          <w:numId w:val="23"/>
        </w:numPr>
        <w:tabs>
          <w:tab w:val="left" w:pos="1134"/>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Социальная и образовательная поддержка</w:t>
      </w:r>
      <w:r w:rsidRPr="00036120">
        <w:rPr>
          <w:rFonts w:ascii="Times New Roman" w:hAnsi="Times New Roman" w:cs="Times New Roman"/>
          <w:sz w:val="28"/>
          <w:szCs w:val="28"/>
        </w:rPr>
        <w:t>:</w:t>
      </w:r>
      <w:r w:rsidRPr="007526EF">
        <w:rPr>
          <w:rFonts w:ascii="Times New Roman" w:hAnsi="Times New Roman" w:cs="Times New Roman"/>
          <w:sz w:val="28"/>
          <w:szCs w:val="28"/>
        </w:rPr>
        <w:t xml:space="preserve"> Развитие автоматизированных переводчиков на КЖЯ имеет значительный потенциал для улучшения доступности информации и коммуникации для людей с нарушениями слуха. Это может привести к большему включению таких технологий в образовательные и социальные программы, что поспособствует их более широкому использованию.</w:t>
      </w:r>
    </w:p>
    <w:p w:rsidR="007526EF" w:rsidRPr="007526EF" w:rsidRDefault="007526EF" w:rsidP="00703E8F">
      <w:pPr>
        <w:tabs>
          <w:tab w:val="left" w:pos="1134"/>
        </w:tabs>
        <w:spacing w:after="0" w:line="240" w:lineRule="auto"/>
        <w:ind w:firstLine="709"/>
        <w:jc w:val="both"/>
        <w:rPr>
          <w:rFonts w:ascii="Times New Roman" w:hAnsi="Times New Roman" w:cs="Times New Roman"/>
          <w:sz w:val="28"/>
          <w:szCs w:val="28"/>
        </w:rPr>
      </w:pPr>
      <w:r w:rsidRPr="007526EF">
        <w:rPr>
          <w:rFonts w:ascii="Times New Roman" w:hAnsi="Times New Roman" w:cs="Times New Roman"/>
          <w:sz w:val="28"/>
          <w:szCs w:val="28"/>
        </w:rPr>
        <w:t>Таким образом, автоматизированный сурдоперевод на казахский жестовый язык имеет ряд сложностей, которые необходимо преодолеть, однако современные технологии и подходы предлагают значительные возможности для решения этих проблем и создания эффективных переводческих систем.</w:t>
      </w:r>
    </w:p>
    <w:p w:rsidR="00CF027B" w:rsidRDefault="00CF027B" w:rsidP="00D968DB">
      <w:pPr>
        <w:spacing w:after="0" w:line="240" w:lineRule="auto"/>
        <w:ind w:firstLine="708"/>
        <w:jc w:val="both"/>
        <w:rPr>
          <w:rFonts w:ascii="Times New Roman" w:hAnsi="Times New Roman" w:cs="Times New Roman"/>
          <w:sz w:val="28"/>
          <w:szCs w:val="28"/>
        </w:rPr>
      </w:pPr>
    </w:p>
    <w:p w:rsidR="002A6C40" w:rsidRDefault="002A6C40" w:rsidP="00D968DB">
      <w:pPr>
        <w:spacing w:after="0" w:line="240" w:lineRule="auto"/>
        <w:rPr>
          <w:rFonts w:ascii="Times New Roman" w:hAnsi="Times New Roman" w:cs="Times New Roman"/>
          <w:b/>
          <w:sz w:val="28"/>
          <w:szCs w:val="28"/>
        </w:rPr>
      </w:pPr>
      <w:r>
        <w:rPr>
          <w:rFonts w:ascii="Times New Roman" w:hAnsi="Times New Roman" w:cs="Times New Roman"/>
          <w:b/>
          <w:sz w:val="28"/>
          <w:szCs w:val="28"/>
        </w:rPr>
        <w:br w:type="page"/>
      </w:r>
    </w:p>
    <w:p w:rsidR="002A6C40" w:rsidRDefault="002A6C40" w:rsidP="00703E8F">
      <w:pPr>
        <w:tabs>
          <w:tab w:val="left" w:pos="1134"/>
        </w:tabs>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 xml:space="preserve">4 </w:t>
      </w:r>
      <w:r w:rsidR="00550410" w:rsidRPr="00D968DB">
        <w:rPr>
          <w:rFonts w:ascii="Times New Roman" w:hAnsi="Times New Roman" w:cs="Times New Roman"/>
          <w:b/>
          <w:bCs/>
          <w:sz w:val="28"/>
          <w:szCs w:val="28"/>
          <w:lang w:val="kk-KZ"/>
        </w:rPr>
        <w:t>НАУЧНЫЕ АСПЕКТЫ СОВРЕМЕННЫХ ПОДХОДОВ К МАШИННОМУ ПЕРЕВОДУ ДЛЯ ЖЕСТОВОГО ЯЗЫКА</w:t>
      </w:r>
    </w:p>
    <w:p w:rsidR="006F4AF8" w:rsidRDefault="006F4AF8" w:rsidP="00703E8F">
      <w:pPr>
        <w:tabs>
          <w:tab w:val="left" w:pos="1134"/>
        </w:tabs>
        <w:spacing w:after="0" w:line="240" w:lineRule="auto"/>
        <w:ind w:firstLine="708"/>
        <w:jc w:val="both"/>
        <w:rPr>
          <w:rFonts w:ascii="Times New Roman" w:hAnsi="Times New Roman" w:cs="Times New Roman"/>
          <w:b/>
          <w:sz w:val="28"/>
          <w:szCs w:val="28"/>
        </w:rPr>
      </w:pPr>
    </w:p>
    <w:p w:rsidR="00CF027B" w:rsidRPr="008A46BB" w:rsidRDefault="002A6C40" w:rsidP="00703E8F">
      <w:pPr>
        <w:tabs>
          <w:tab w:val="left" w:pos="1134"/>
        </w:tabs>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4.1</w:t>
      </w:r>
      <w:r w:rsidR="00CF027B" w:rsidRPr="008A46BB">
        <w:rPr>
          <w:rFonts w:ascii="Times New Roman" w:hAnsi="Times New Roman" w:cs="Times New Roman"/>
          <w:b/>
          <w:sz w:val="28"/>
          <w:szCs w:val="28"/>
        </w:rPr>
        <w:t xml:space="preserve"> </w:t>
      </w:r>
      <w:r w:rsidR="00550410" w:rsidRPr="00550410">
        <w:rPr>
          <w:rFonts w:ascii="Times New Roman" w:hAnsi="Times New Roman" w:cs="Times New Roman"/>
          <w:b/>
          <w:bCs/>
          <w:sz w:val="28"/>
          <w:szCs w:val="28"/>
          <w:lang w:val="kk-KZ"/>
        </w:rPr>
        <w:t>Исследование платформ для создания 3d аватара</w:t>
      </w:r>
    </w:p>
    <w:p w:rsidR="006F4AF8" w:rsidRDefault="006F4AF8" w:rsidP="00703E8F">
      <w:pPr>
        <w:tabs>
          <w:tab w:val="left" w:pos="1134"/>
        </w:tabs>
        <w:spacing w:after="0" w:line="240" w:lineRule="auto"/>
        <w:ind w:firstLine="708"/>
        <w:jc w:val="both"/>
        <w:rPr>
          <w:rFonts w:ascii="Times New Roman" w:hAnsi="Times New Roman" w:cs="Times New Roman"/>
          <w:sz w:val="28"/>
          <w:szCs w:val="28"/>
        </w:rPr>
      </w:pPr>
      <w:r w:rsidRPr="001E046C">
        <w:rPr>
          <w:rFonts w:ascii="Times New Roman" w:hAnsi="Times New Roman" w:cs="Times New Roman"/>
          <w:sz w:val="28"/>
          <w:szCs w:val="28"/>
        </w:rPr>
        <w:t>Объектом исследования</w:t>
      </w:r>
      <w:r>
        <w:rPr>
          <w:rFonts w:ascii="Times New Roman" w:hAnsi="Times New Roman" w:cs="Times New Roman"/>
          <w:sz w:val="28"/>
          <w:szCs w:val="28"/>
        </w:rPr>
        <w:t xml:space="preserve"> данной главы</w:t>
      </w:r>
      <w:r w:rsidRPr="001E046C">
        <w:rPr>
          <w:rFonts w:ascii="Times New Roman" w:hAnsi="Times New Roman" w:cs="Times New Roman"/>
          <w:sz w:val="28"/>
          <w:szCs w:val="28"/>
        </w:rPr>
        <w:t xml:space="preserve"> является процесс разработки и функционирования автоматизированного сурдопереводчика, использующего казахский язык и жестовую форму в качестве коммуникативных средств. В рамках исследования рассматриваются особенности семантического анализа, жестового синтеза, алгоритмов перевода, а также внедрение машинного обучения для улучшения качества перевода. Важными компонентами исследования также являются формулы, алгоритмы и база данных, охватывающая различные аспекты языка и культуры для более точного и адаптированного сурдоперевода</w:t>
      </w:r>
      <w:r w:rsidRPr="005E4BD0">
        <w:rPr>
          <w:rFonts w:ascii="Times New Roman" w:hAnsi="Times New Roman" w:cs="Times New Roman"/>
          <w:sz w:val="28"/>
          <w:szCs w:val="28"/>
        </w:rPr>
        <w:t xml:space="preserve"> [</w:t>
      </w:r>
      <w:r w:rsidR="002938A5">
        <w:rPr>
          <w:rFonts w:ascii="Times New Roman" w:hAnsi="Times New Roman" w:cs="Times New Roman"/>
          <w:sz w:val="28"/>
          <w:szCs w:val="28"/>
        </w:rPr>
        <w:t>11</w:t>
      </w:r>
      <w:r w:rsidR="00C264C2" w:rsidRPr="00C264C2">
        <w:rPr>
          <w:rFonts w:ascii="Times New Roman" w:hAnsi="Times New Roman" w:cs="Times New Roman"/>
          <w:sz w:val="28"/>
          <w:szCs w:val="28"/>
        </w:rPr>
        <w:t>2</w:t>
      </w:r>
      <w:r w:rsidRPr="005E4BD0">
        <w:rPr>
          <w:rFonts w:ascii="Times New Roman" w:hAnsi="Times New Roman" w:cs="Times New Roman"/>
          <w:sz w:val="28"/>
          <w:szCs w:val="28"/>
        </w:rPr>
        <w:t>]</w:t>
      </w:r>
      <w:r>
        <w:rPr>
          <w:rFonts w:ascii="Times New Roman" w:hAnsi="Times New Roman" w:cs="Times New Roman"/>
          <w:sz w:val="28"/>
          <w:szCs w:val="28"/>
        </w:rPr>
        <w:t>.</w:t>
      </w:r>
    </w:p>
    <w:p w:rsidR="00CF027B" w:rsidRDefault="00F52AFA" w:rsidP="00703E8F">
      <w:pPr>
        <w:tabs>
          <w:tab w:val="left" w:pos="1134"/>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Для создания, автоматизированного сурдопереводчика надо выбрать платформу, где можно демонстрировать </w:t>
      </w:r>
      <w:r>
        <w:rPr>
          <w:rFonts w:ascii="Times New Roman" w:hAnsi="Times New Roman" w:cs="Times New Roman"/>
          <w:sz w:val="28"/>
          <w:szCs w:val="28"/>
          <w:lang w:val="kk-KZ"/>
        </w:rPr>
        <w:t xml:space="preserve">3d </w:t>
      </w:r>
      <w:r>
        <w:rPr>
          <w:rFonts w:ascii="Times New Roman" w:hAnsi="Times New Roman" w:cs="Times New Roman"/>
          <w:sz w:val="28"/>
          <w:szCs w:val="28"/>
        </w:rPr>
        <w:t xml:space="preserve">аватар. Для анализа было выбрано 2 платформы, один из них </w:t>
      </w:r>
      <w:r w:rsidR="00780A3E">
        <w:rPr>
          <w:rFonts w:ascii="Times New Roman" w:hAnsi="Times New Roman" w:cs="Times New Roman"/>
          <w:sz w:val="28"/>
          <w:szCs w:val="28"/>
        </w:rPr>
        <w:t>Unity</w:t>
      </w:r>
      <w:r>
        <w:rPr>
          <w:rFonts w:ascii="Times New Roman" w:hAnsi="Times New Roman" w:cs="Times New Roman"/>
          <w:sz w:val="28"/>
          <w:szCs w:val="28"/>
        </w:rPr>
        <w:t xml:space="preserve">, другой </w:t>
      </w:r>
      <w:r w:rsidR="00780A3E" w:rsidRPr="00780A3E">
        <w:rPr>
          <w:rFonts w:ascii="Times New Roman" w:hAnsi="Times New Roman" w:cs="Times New Roman"/>
          <w:sz w:val="28"/>
          <w:szCs w:val="28"/>
        </w:rPr>
        <w:t>Godot Engine</w:t>
      </w:r>
      <w:r>
        <w:rPr>
          <w:rFonts w:ascii="Times New Roman" w:hAnsi="Times New Roman" w:cs="Times New Roman"/>
          <w:sz w:val="28"/>
          <w:szCs w:val="28"/>
        </w:rPr>
        <w:t xml:space="preserve">. Юнити был выбран, потому что при изучении других жестовых языков, ученые из Турции использовали именно эту платформу. </w:t>
      </w:r>
      <w:r w:rsidR="00780A3E" w:rsidRPr="00780A3E">
        <w:rPr>
          <w:rFonts w:ascii="Times New Roman" w:hAnsi="Times New Roman" w:cs="Times New Roman"/>
          <w:sz w:val="28"/>
          <w:szCs w:val="28"/>
        </w:rPr>
        <w:t>Исследование платформ для создания 3D аватара для перевода казахского жестового языка включает анализ таких популярных движков, как Unity и Godot Engine. Оба инструмента предоставляют мощные возможности для создания реалистичных 3D моделей и анимации, но имеют свои особенности, которые необходимо учитывать при разработке.</w:t>
      </w:r>
    </w:p>
    <w:p w:rsidR="008A46BB" w:rsidRDefault="008A46BB" w:rsidP="00703E8F">
      <w:pPr>
        <w:tabs>
          <w:tab w:val="left" w:pos="1134"/>
        </w:tabs>
        <w:spacing w:after="0" w:line="240" w:lineRule="auto"/>
        <w:ind w:firstLine="708"/>
        <w:jc w:val="both"/>
        <w:rPr>
          <w:rFonts w:ascii="Times New Roman" w:hAnsi="Times New Roman" w:cs="Times New Roman"/>
          <w:sz w:val="28"/>
          <w:szCs w:val="28"/>
        </w:rPr>
      </w:pPr>
      <w:r w:rsidRPr="008A46BB">
        <w:rPr>
          <w:rFonts w:ascii="Times New Roman" w:hAnsi="Times New Roman" w:cs="Times New Roman"/>
          <w:sz w:val="28"/>
          <w:szCs w:val="28"/>
        </w:rPr>
        <w:t xml:space="preserve">Unity </w:t>
      </w:r>
      <w:r w:rsidR="00BC2F89">
        <w:rPr>
          <w:rFonts w:ascii="Times New Roman" w:hAnsi="Times New Roman" w:cs="Times New Roman"/>
          <w:sz w:val="28"/>
          <w:szCs w:val="28"/>
        </w:rPr>
        <w:t>‒</w:t>
      </w:r>
      <w:r w:rsidRPr="008A46BB">
        <w:rPr>
          <w:rFonts w:ascii="Times New Roman" w:hAnsi="Times New Roman" w:cs="Times New Roman"/>
          <w:sz w:val="28"/>
          <w:szCs w:val="28"/>
        </w:rPr>
        <w:t xml:space="preserve"> это игровой движок 2D и 3D, существующий с 2005 года. Разработанный Unity Technologies, он был создан для того, чтобы предоставить большему количеству разработчиков доступ к инструментам разработки игр, что в те времена было новым предприятием. За свою долгую жизнь двигатель существенно изменился и расширился, успевая идти в ногу с новей</w:t>
      </w:r>
      <w:r>
        <w:rPr>
          <w:rFonts w:ascii="Times New Roman" w:hAnsi="Times New Roman" w:cs="Times New Roman"/>
          <w:sz w:val="28"/>
          <w:szCs w:val="28"/>
        </w:rPr>
        <w:t>шими практиками и технологиями.</w:t>
      </w:r>
      <w:r w:rsidRPr="008A46BB">
        <w:rPr>
          <w:rFonts w:ascii="Times New Roman" w:hAnsi="Times New Roman" w:cs="Times New Roman"/>
          <w:sz w:val="28"/>
          <w:szCs w:val="28"/>
        </w:rPr>
        <w:t xml:space="preserve"> Даже сегодня основная задача игрового движка </w:t>
      </w:r>
      <w:r w:rsidR="00BC2F89">
        <w:rPr>
          <w:rFonts w:ascii="Times New Roman" w:hAnsi="Times New Roman" w:cs="Times New Roman"/>
          <w:sz w:val="28"/>
          <w:szCs w:val="28"/>
        </w:rPr>
        <w:t>‒</w:t>
      </w:r>
      <w:r w:rsidRPr="008A46BB">
        <w:rPr>
          <w:rFonts w:ascii="Times New Roman" w:hAnsi="Times New Roman" w:cs="Times New Roman"/>
          <w:sz w:val="28"/>
          <w:szCs w:val="28"/>
        </w:rPr>
        <w:t xml:space="preserve"> предоставить как можно более надежный набор инструментов для индустрии разработки игр, а также максимально упростить использование движка разработчиками игр любого уровня квалификации (да, включая начинающих). Разработчики). Они также расширили свое влияние на другие отрасли, уделив особое внимание разработке 3D-технологий в реальном времени, что сделало его одним из самых мощных доступных механизмов</w:t>
      </w:r>
      <w:r w:rsidR="002938A5">
        <w:rPr>
          <w:rFonts w:ascii="Times New Roman" w:hAnsi="Times New Roman" w:cs="Times New Roman"/>
          <w:sz w:val="28"/>
          <w:szCs w:val="28"/>
        </w:rPr>
        <w:t xml:space="preserve"> [11</w:t>
      </w:r>
      <w:r w:rsidR="00C264C2" w:rsidRPr="00C264C2">
        <w:rPr>
          <w:rFonts w:ascii="Times New Roman" w:hAnsi="Times New Roman" w:cs="Times New Roman"/>
          <w:sz w:val="28"/>
          <w:szCs w:val="28"/>
        </w:rPr>
        <w:t>3</w:t>
      </w:r>
      <w:r w:rsidR="006D5F17" w:rsidRPr="006D5F17">
        <w:rPr>
          <w:rFonts w:ascii="Times New Roman" w:hAnsi="Times New Roman" w:cs="Times New Roman"/>
          <w:sz w:val="28"/>
          <w:szCs w:val="28"/>
        </w:rPr>
        <w:t>]</w:t>
      </w:r>
      <w:r w:rsidRPr="008A46BB">
        <w:rPr>
          <w:rFonts w:ascii="Times New Roman" w:hAnsi="Times New Roman" w:cs="Times New Roman"/>
          <w:sz w:val="28"/>
          <w:szCs w:val="28"/>
        </w:rPr>
        <w:t>. Стоит отметить, что Unity также предлагает сертификаты по использованию движка в таких областях, как разработка игр или программирование. Это один из немногих признанных в отрасли сертификатов, доступных для разработки игр в целом, что отличает их от других игровых движков.</w:t>
      </w:r>
    </w:p>
    <w:p w:rsidR="00E92633" w:rsidRPr="00E92633" w:rsidRDefault="00E92633" w:rsidP="00703E8F">
      <w:pPr>
        <w:tabs>
          <w:tab w:val="left" w:pos="1134"/>
        </w:tabs>
        <w:spacing w:after="0" w:line="240" w:lineRule="auto"/>
        <w:ind w:firstLine="708"/>
        <w:jc w:val="both"/>
        <w:rPr>
          <w:rFonts w:ascii="Times New Roman" w:hAnsi="Times New Roman" w:cs="Times New Roman"/>
          <w:sz w:val="28"/>
          <w:szCs w:val="28"/>
        </w:rPr>
      </w:pPr>
      <w:r w:rsidRPr="00E92633">
        <w:rPr>
          <w:rFonts w:ascii="Times New Roman" w:hAnsi="Times New Roman" w:cs="Times New Roman"/>
          <w:sz w:val="28"/>
          <w:szCs w:val="28"/>
        </w:rPr>
        <w:t>Unity является одной из наиболее популярных и широко используемых платформ для разработки 3D приложений, включая создание анимации и 3D аватаров. Вот ключевые особенности и преимущества Unity для этой задачи:</w:t>
      </w:r>
    </w:p>
    <w:p w:rsidR="00E92633" w:rsidRPr="00036120" w:rsidRDefault="00E92633" w:rsidP="009F4BB2">
      <w:pPr>
        <w:numPr>
          <w:ilvl w:val="0"/>
          <w:numId w:val="24"/>
        </w:numPr>
        <w:tabs>
          <w:tab w:val="left" w:pos="1134"/>
        </w:tabs>
        <w:spacing w:after="0" w:line="240" w:lineRule="auto"/>
        <w:ind w:left="0" w:firstLine="708"/>
        <w:jc w:val="both"/>
        <w:rPr>
          <w:rFonts w:ascii="Times New Roman" w:hAnsi="Times New Roman" w:cs="Times New Roman"/>
          <w:sz w:val="28"/>
          <w:szCs w:val="28"/>
        </w:rPr>
      </w:pPr>
      <w:r w:rsidRPr="00036120">
        <w:rPr>
          <w:rFonts w:ascii="Times New Roman" w:hAnsi="Times New Roman" w:cs="Times New Roman"/>
          <w:bCs/>
          <w:sz w:val="28"/>
          <w:szCs w:val="28"/>
        </w:rPr>
        <w:t>Гибкость и масштабируемость</w:t>
      </w:r>
      <w:r w:rsidRPr="00036120">
        <w:rPr>
          <w:rFonts w:ascii="Times New Roman" w:hAnsi="Times New Roman" w:cs="Times New Roman"/>
          <w:sz w:val="28"/>
          <w:szCs w:val="28"/>
        </w:rPr>
        <w:t>: Unity поддерживает различные платформы, включая мобильные устройства, ПК, виртуальную и дополненную реальность. Это позволяет создавать адаптивные решения для различных устройств</w:t>
      </w:r>
      <w:r w:rsidR="002938A5">
        <w:rPr>
          <w:rFonts w:ascii="Times New Roman" w:hAnsi="Times New Roman" w:cs="Times New Roman"/>
          <w:sz w:val="28"/>
          <w:szCs w:val="28"/>
          <w:lang w:val="en-US"/>
        </w:rPr>
        <w:t xml:space="preserve"> [11</w:t>
      </w:r>
      <w:r w:rsidR="00C264C2">
        <w:rPr>
          <w:rFonts w:ascii="Times New Roman" w:hAnsi="Times New Roman" w:cs="Times New Roman"/>
          <w:sz w:val="28"/>
          <w:szCs w:val="28"/>
          <w:lang w:val="en-US"/>
        </w:rPr>
        <w:t>4</w:t>
      </w:r>
      <w:r w:rsidR="006D5F17">
        <w:rPr>
          <w:rFonts w:ascii="Times New Roman" w:hAnsi="Times New Roman" w:cs="Times New Roman"/>
          <w:sz w:val="28"/>
          <w:szCs w:val="28"/>
          <w:lang w:val="en-US"/>
        </w:rPr>
        <w:t>]</w:t>
      </w:r>
      <w:r w:rsidRPr="00036120">
        <w:rPr>
          <w:rFonts w:ascii="Times New Roman" w:hAnsi="Times New Roman" w:cs="Times New Roman"/>
          <w:sz w:val="28"/>
          <w:szCs w:val="28"/>
        </w:rPr>
        <w:t>.</w:t>
      </w:r>
    </w:p>
    <w:p w:rsidR="00E92633" w:rsidRPr="00036120" w:rsidRDefault="00E92633" w:rsidP="009F4BB2">
      <w:pPr>
        <w:numPr>
          <w:ilvl w:val="0"/>
          <w:numId w:val="24"/>
        </w:numPr>
        <w:tabs>
          <w:tab w:val="left" w:pos="1134"/>
        </w:tabs>
        <w:spacing w:after="0" w:line="240" w:lineRule="auto"/>
        <w:ind w:left="0" w:firstLine="708"/>
        <w:jc w:val="both"/>
        <w:rPr>
          <w:rFonts w:ascii="Times New Roman" w:hAnsi="Times New Roman" w:cs="Times New Roman"/>
          <w:sz w:val="28"/>
          <w:szCs w:val="28"/>
        </w:rPr>
      </w:pPr>
      <w:r w:rsidRPr="00036120">
        <w:rPr>
          <w:rFonts w:ascii="Times New Roman" w:hAnsi="Times New Roman" w:cs="Times New Roman"/>
          <w:bCs/>
          <w:sz w:val="28"/>
          <w:szCs w:val="28"/>
        </w:rPr>
        <w:t>Широкие возможности анимации</w:t>
      </w:r>
      <w:r w:rsidRPr="00036120">
        <w:rPr>
          <w:rFonts w:ascii="Times New Roman" w:hAnsi="Times New Roman" w:cs="Times New Roman"/>
          <w:sz w:val="28"/>
          <w:szCs w:val="28"/>
        </w:rPr>
        <w:t>: Unity предлагает инструменты для создания сложных анимаций, что особенно важно при работе с жестовым языком, где требуется точная передача движения рук, пальцев и выражений лица.</w:t>
      </w:r>
    </w:p>
    <w:p w:rsidR="00E92633" w:rsidRPr="00036120" w:rsidRDefault="00E92633" w:rsidP="009F4BB2">
      <w:pPr>
        <w:numPr>
          <w:ilvl w:val="0"/>
          <w:numId w:val="24"/>
        </w:numPr>
        <w:tabs>
          <w:tab w:val="left" w:pos="1134"/>
        </w:tabs>
        <w:spacing w:after="0" w:line="240" w:lineRule="auto"/>
        <w:ind w:left="0" w:firstLine="708"/>
        <w:jc w:val="both"/>
        <w:rPr>
          <w:rFonts w:ascii="Times New Roman" w:hAnsi="Times New Roman" w:cs="Times New Roman"/>
          <w:sz w:val="28"/>
          <w:szCs w:val="28"/>
        </w:rPr>
      </w:pPr>
      <w:r w:rsidRPr="00036120">
        <w:rPr>
          <w:rFonts w:ascii="Times New Roman" w:hAnsi="Times New Roman" w:cs="Times New Roman"/>
          <w:bCs/>
          <w:sz w:val="28"/>
          <w:szCs w:val="28"/>
        </w:rPr>
        <w:t>Большая база ресурсов</w:t>
      </w:r>
      <w:r w:rsidRPr="00036120">
        <w:rPr>
          <w:rFonts w:ascii="Times New Roman" w:hAnsi="Times New Roman" w:cs="Times New Roman"/>
          <w:sz w:val="28"/>
          <w:szCs w:val="28"/>
        </w:rPr>
        <w:t>: Unity обладает обширным магазином активов, где можно найти множество готовых моделей, анимаций и других ресурсов, что ускоряет процесс разработки.</w:t>
      </w:r>
    </w:p>
    <w:p w:rsidR="00E92633" w:rsidRPr="00036120" w:rsidRDefault="00E92633" w:rsidP="009F4BB2">
      <w:pPr>
        <w:numPr>
          <w:ilvl w:val="0"/>
          <w:numId w:val="24"/>
        </w:numPr>
        <w:tabs>
          <w:tab w:val="left" w:pos="1134"/>
        </w:tabs>
        <w:spacing w:after="0" w:line="240" w:lineRule="auto"/>
        <w:ind w:left="0" w:firstLine="708"/>
        <w:jc w:val="both"/>
        <w:rPr>
          <w:rFonts w:ascii="Times New Roman" w:hAnsi="Times New Roman" w:cs="Times New Roman"/>
          <w:sz w:val="28"/>
          <w:szCs w:val="28"/>
        </w:rPr>
      </w:pPr>
      <w:r w:rsidRPr="00036120">
        <w:rPr>
          <w:rFonts w:ascii="Times New Roman" w:hAnsi="Times New Roman" w:cs="Times New Roman"/>
          <w:bCs/>
          <w:sz w:val="28"/>
          <w:szCs w:val="28"/>
        </w:rPr>
        <w:t>Поддержка скриптов на C#</w:t>
      </w:r>
      <w:r w:rsidRPr="00036120">
        <w:rPr>
          <w:rFonts w:ascii="Times New Roman" w:hAnsi="Times New Roman" w:cs="Times New Roman"/>
          <w:sz w:val="28"/>
          <w:szCs w:val="28"/>
        </w:rPr>
        <w:t>: Unity использует C# в качестве основного языка программирования, что дает возможность создавать сложные логические структуры и интегрировать машинное обучение для улучшения точности перевода жестов.</w:t>
      </w:r>
    </w:p>
    <w:p w:rsidR="00E92633" w:rsidRPr="00E92633" w:rsidRDefault="00E92633" w:rsidP="009F4BB2">
      <w:pPr>
        <w:numPr>
          <w:ilvl w:val="0"/>
          <w:numId w:val="24"/>
        </w:numPr>
        <w:tabs>
          <w:tab w:val="left" w:pos="1134"/>
        </w:tabs>
        <w:spacing w:after="0" w:line="240" w:lineRule="auto"/>
        <w:ind w:left="0" w:firstLine="708"/>
        <w:jc w:val="both"/>
        <w:rPr>
          <w:rFonts w:ascii="Times New Roman" w:hAnsi="Times New Roman" w:cs="Times New Roman"/>
          <w:sz w:val="28"/>
          <w:szCs w:val="28"/>
        </w:rPr>
      </w:pPr>
      <w:r w:rsidRPr="00036120">
        <w:rPr>
          <w:rFonts w:ascii="Times New Roman" w:hAnsi="Times New Roman" w:cs="Times New Roman"/>
          <w:bCs/>
          <w:sz w:val="28"/>
          <w:szCs w:val="28"/>
        </w:rPr>
        <w:t>Сообщество и документация</w:t>
      </w:r>
      <w:r w:rsidRPr="00036120">
        <w:rPr>
          <w:rFonts w:ascii="Times New Roman" w:hAnsi="Times New Roman" w:cs="Times New Roman"/>
          <w:sz w:val="28"/>
          <w:szCs w:val="28"/>
        </w:rPr>
        <w:t>: Бл</w:t>
      </w:r>
      <w:r w:rsidRPr="00E92633">
        <w:rPr>
          <w:rFonts w:ascii="Times New Roman" w:hAnsi="Times New Roman" w:cs="Times New Roman"/>
          <w:sz w:val="28"/>
          <w:szCs w:val="28"/>
        </w:rPr>
        <w:t>агодаря широкой популярности, Unity имеет большое сообщество разработчиков и обширную документацию, что облегчает решение проблем и изучение платформы.</w:t>
      </w:r>
    </w:p>
    <w:p w:rsidR="008A46BB" w:rsidRDefault="008A46BB" w:rsidP="00703E8F">
      <w:pPr>
        <w:tabs>
          <w:tab w:val="left" w:pos="1134"/>
        </w:tabs>
        <w:spacing w:after="0" w:line="240" w:lineRule="auto"/>
        <w:ind w:firstLine="708"/>
        <w:jc w:val="both"/>
        <w:rPr>
          <w:rFonts w:ascii="Times New Roman" w:hAnsi="Times New Roman" w:cs="Times New Roman"/>
          <w:sz w:val="28"/>
          <w:szCs w:val="28"/>
        </w:rPr>
      </w:pPr>
      <w:r w:rsidRPr="008A46BB">
        <w:rPr>
          <w:rFonts w:ascii="Times New Roman" w:hAnsi="Times New Roman" w:cs="Times New Roman"/>
          <w:sz w:val="28"/>
          <w:szCs w:val="28"/>
        </w:rPr>
        <w:t xml:space="preserve">Godot Engine </w:t>
      </w:r>
      <w:r w:rsidR="00BC2F89">
        <w:rPr>
          <w:rFonts w:ascii="Times New Roman" w:hAnsi="Times New Roman" w:cs="Times New Roman"/>
          <w:sz w:val="28"/>
          <w:szCs w:val="28"/>
        </w:rPr>
        <w:t>‒</w:t>
      </w:r>
      <w:r w:rsidRPr="008A46BB">
        <w:rPr>
          <w:rFonts w:ascii="Times New Roman" w:hAnsi="Times New Roman" w:cs="Times New Roman"/>
          <w:sz w:val="28"/>
          <w:szCs w:val="28"/>
        </w:rPr>
        <w:t xml:space="preserve"> это кроссплатформенный бесплатный игровой движок с открытым исходным кодом, используемый для создания 2D- и 3D-игр и приложений. В соответствии с разрешительной лицензией MIT разработчики игр, использующие движок Godot, владеют всей своей игрой, вплоть до последней строки кода движка, без каких-либо лицензионных отчислений или каких-либо условий</w:t>
      </w:r>
      <w:r w:rsidR="002938A5">
        <w:rPr>
          <w:rFonts w:ascii="Times New Roman" w:hAnsi="Times New Roman" w:cs="Times New Roman"/>
          <w:sz w:val="28"/>
          <w:szCs w:val="28"/>
        </w:rPr>
        <w:t xml:space="preserve"> [11</w:t>
      </w:r>
      <w:r w:rsidR="00C264C2" w:rsidRPr="00C264C2">
        <w:rPr>
          <w:rFonts w:ascii="Times New Roman" w:hAnsi="Times New Roman" w:cs="Times New Roman"/>
          <w:sz w:val="28"/>
          <w:szCs w:val="28"/>
        </w:rPr>
        <w:t>5</w:t>
      </w:r>
      <w:r w:rsidR="006D5F17" w:rsidRPr="006D5F17">
        <w:rPr>
          <w:rFonts w:ascii="Times New Roman" w:hAnsi="Times New Roman" w:cs="Times New Roman"/>
          <w:sz w:val="28"/>
          <w:szCs w:val="28"/>
        </w:rPr>
        <w:t>]</w:t>
      </w:r>
      <w:r w:rsidRPr="008A46BB">
        <w:rPr>
          <w:rFonts w:ascii="Times New Roman" w:hAnsi="Times New Roman" w:cs="Times New Roman"/>
          <w:sz w:val="28"/>
          <w:szCs w:val="28"/>
        </w:rPr>
        <w:t>. Godot известен своим уникальным подходом к архитектуре узлов и сцен для представле</w:t>
      </w:r>
      <w:r w:rsidR="00E92633">
        <w:rPr>
          <w:rFonts w:ascii="Times New Roman" w:hAnsi="Times New Roman" w:cs="Times New Roman"/>
          <w:sz w:val="28"/>
          <w:szCs w:val="28"/>
        </w:rPr>
        <w:t xml:space="preserve">ния конкретных игровых функций. </w:t>
      </w:r>
      <w:r w:rsidRPr="008A46BB">
        <w:rPr>
          <w:rFonts w:ascii="Times New Roman" w:hAnsi="Times New Roman" w:cs="Times New Roman"/>
          <w:sz w:val="28"/>
          <w:szCs w:val="28"/>
        </w:rPr>
        <w:t>Godot, впервые разработанный аргентинской игровой студией еще в 2001 году, был выпущен с открытым исходным кодом в 2014 году. Игры, созданные с помощью Godot, обычно имеют более простую графику по ср</w:t>
      </w:r>
      <w:r>
        <w:rPr>
          <w:rFonts w:ascii="Times New Roman" w:hAnsi="Times New Roman" w:cs="Times New Roman"/>
          <w:sz w:val="28"/>
          <w:szCs w:val="28"/>
        </w:rPr>
        <w:t>авнению с Unity и Unreal Engine</w:t>
      </w:r>
      <w:r w:rsidRPr="008A46BB">
        <w:rPr>
          <w:rFonts w:ascii="Times New Roman" w:hAnsi="Times New Roman" w:cs="Times New Roman"/>
          <w:sz w:val="28"/>
          <w:szCs w:val="28"/>
        </w:rPr>
        <w:t>. Godot выделяется среди других игровых движков своим простым и интуитивно понятным дизайном.</w:t>
      </w:r>
    </w:p>
    <w:p w:rsidR="008A46BB" w:rsidRPr="008A46BB" w:rsidRDefault="008A46BB" w:rsidP="00703E8F">
      <w:pPr>
        <w:tabs>
          <w:tab w:val="left" w:pos="1134"/>
        </w:tabs>
        <w:spacing w:after="0" w:line="240" w:lineRule="auto"/>
        <w:ind w:firstLine="708"/>
        <w:jc w:val="both"/>
        <w:rPr>
          <w:rFonts w:ascii="Times New Roman" w:hAnsi="Times New Roman" w:cs="Times New Roman"/>
          <w:sz w:val="28"/>
          <w:szCs w:val="28"/>
        </w:rPr>
      </w:pPr>
      <w:r w:rsidRPr="008A46BB">
        <w:rPr>
          <w:rFonts w:ascii="Times New Roman" w:hAnsi="Times New Roman" w:cs="Times New Roman"/>
          <w:sz w:val="28"/>
          <w:szCs w:val="28"/>
        </w:rPr>
        <w:t xml:space="preserve">Godot поставляется с игровым редактором, который включает в себя редактор кода, редактор анимации, редактор тайловых карт, редактор шейдеров, отладчик, профилировщик и многое другое. Используя игровой редактор, разработчики игр создают узлы </w:t>
      </w:r>
      <w:r w:rsidR="00BC2F89">
        <w:rPr>
          <w:rFonts w:ascii="Times New Roman" w:hAnsi="Times New Roman" w:cs="Times New Roman"/>
          <w:sz w:val="28"/>
          <w:szCs w:val="28"/>
        </w:rPr>
        <w:t>‒</w:t>
      </w:r>
      <w:r w:rsidRPr="008A46BB">
        <w:rPr>
          <w:rFonts w:ascii="Times New Roman" w:hAnsi="Times New Roman" w:cs="Times New Roman"/>
          <w:sz w:val="28"/>
          <w:szCs w:val="28"/>
        </w:rPr>
        <w:t xml:space="preserve"> мельчайшие</w:t>
      </w:r>
      <w:r w:rsidR="00E92633">
        <w:rPr>
          <w:rFonts w:ascii="Times New Roman" w:hAnsi="Times New Roman" w:cs="Times New Roman"/>
          <w:sz w:val="28"/>
          <w:szCs w:val="28"/>
        </w:rPr>
        <w:t xml:space="preserve"> строительные блоки игры Godot</w:t>
      </w:r>
      <w:r w:rsidR="002938A5">
        <w:rPr>
          <w:rFonts w:ascii="Times New Roman" w:hAnsi="Times New Roman" w:cs="Times New Roman"/>
          <w:sz w:val="28"/>
          <w:szCs w:val="28"/>
        </w:rPr>
        <w:t xml:space="preserve"> [11</w:t>
      </w:r>
      <w:r w:rsidR="00C264C2" w:rsidRPr="00C264C2">
        <w:rPr>
          <w:rFonts w:ascii="Times New Roman" w:hAnsi="Times New Roman" w:cs="Times New Roman"/>
          <w:sz w:val="28"/>
          <w:szCs w:val="28"/>
        </w:rPr>
        <w:t>6</w:t>
      </w:r>
      <w:r w:rsidR="006D5F17" w:rsidRPr="006D5F17">
        <w:rPr>
          <w:rFonts w:ascii="Times New Roman" w:hAnsi="Times New Roman" w:cs="Times New Roman"/>
          <w:sz w:val="28"/>
          <w:szCs w:val="28"/>
        </w:rPr>
        <w:t>]</w:t>
      </w:r>
      <w:r w:rsidR="00E92633">
        <w:rPr>
          <w:rFonts w:ascii="Times New Roman" w:hAnsi="Times New Roman" w:cs="Times New Roman"/>
          <w:sz w:val="28"/>
          <w:szCs w:val="28"/>
        </w:rPr>
        <w:t xml:space="preserve">. </w:t>
      </w:r>
      <w:r w:rsidRPr="008A46BB">
        <w:rPr>
          <w:rFonts w:ascii="Times New Roman" w:hAnsi="Times New Roman" w:cs="Times New Roman"/>
          <w:sz w:val="28"/>
          <w:szCs w:val="28"/>
        </w:rPr>
        <w:t>Несколько узлов, собранных вместе, создают сцену. В Godot сценой может быть что угодно: персонаж, оружие, дом,</w:t>
      </w:r>
      <w:r w:rsidR="00BC2F89">
        <w:rPr>
          <w:rFonts w:ascii="Times New Roman" w:hAnsi="Times New Roman" w:cs="Times New Roman"/>
          <w:sz w:val="28"/>
          <w:szCs w:val="28"/>
        </w:rPr>
        <w:t xml:space="preserve"> уровень и т.</w:t>
      </w:r>
      <w:r w:rsidRPr="008A46BB">
        <w:rPr>
          <w:rFonts w:ascii="Times New Roman" w:hAnsi="Times New Roman" w:cs="Times New Roman"/>
          <w:sz w:val="28"/>
          <w:szCs w:val="28"/>
        </w:rPr>
        <w:t>д. Затем эти сцены можно превратить в полнофункциональные компоненты, над которыми дизайнеры могут работать в редакторе.</w:t>
      </w:r>
    </w:p>
    <w:p w:rsidR="008A46BB" w:rsidRPr="008A46BB" w:rsidRDefault="008A46BB" w:rsidP="00703E8F">
      <w:pPr>
        <w:tabs>
          <w:tab w:val="left" w:pos="1134"/>
        </w:tabs>
        <w:spacing w:after="0" w:line="240" w:lineRule="auto"/>
        <w:ind w:firstLine="708"/>
        <w:jc w:val="both"/>
        <w:rPr>
          <w:rFonts w:ascii="Times New Roman" w:hAnsi="Times New Roman" w:cs="Times New Roman"/>
          <w:sz w:val="28"/>
          <w:szCs w:val="28"/>
        </w:rPr>
      </w:pPr>
      <w:r w:rsidRPr="008A46BB">
        <w:rPr>
          <w:rFonts w:ascii="Times New Roman" w:hAnsi="Times New Roman" w:cs="Times New Roman"/>
          <w:sz w:val="28"/>
          <w:szCs w:val="28"/>
        </w:rPr>
        <w:t xml:space="preserve">Еще одна особенность Godot </w:t>
      </w:r>
      <w:r w:rsidR="00BC2F89">
        <w:rPr>
          <w:rFonts w:ascii="Times New Roman" w:hAnsi="Times New Roman" w:cs="Times New Roman"/>
          <w:sz w:val="28"/>
          <w:szCs w:val="28"/>
        </w:rPr>
        <w:t>‒</w:t>
      </w:r>
      <w:r w:rsidRPr="008A46BB">
        <w:rPr>
          <w:rFonts w:ascii="Times New Roman" w:hAnsi="Times New Roman" w:cs="Times New Roman"/>
          <w:sz w:val="28"/>
          <w:szCs w:val="28"/>
        </w:rPr>
        <w:t xml:space="preserve"> возможность работать на том языке программирования, который наиболее знаком команде. Разработчики игр, использующие Godot, могут писать свои игры на следующих языках:</w:t>
      </w:r>
    </w:p>
    <w:p w:rsidR="008A46BB" w:rsidRPr="008A46BB" w:rsidRDefault="008A46BB" w:rsidP="00703E8F">
      <w:pPr>
        <w:pStyle w:val="a8"/>
        <w:numPr>
          <w:ilvl w:val="0"/>
          <w:numId w:val="9"/>
        </w:numPr>
        <w:tabs>
          <w:tab w:val="left" w:pos="1134"/>
        </w:tabs>
        <w:spacing w:line="240" w:lineRule="auto"/>
        <w:ind w:left="0" w:firstLine="708"/>
        <w:jc w:val="both"/>
        <w:rPr>
          <w:rFonts w:ascii="Times New Roman" w:hAnsi="Times New Roman" w:cs="Times New Roman"/>
          <w:sz w:val="28"/>
          <w:szCs w:val="28"/>
        </w:rPr>
      </w:pPr>
      <w:r w:rsidRPr="008A46BB">
        <w:rPr>
          <w:rFonts w:ascii="Times New Roman" w:hAnsi="Times New Roman" w:cs="Times New Roman"/>
          <w:sz w:val="28"/>
          <w:szCs w:val="28"/>
        </w:rPr>
        <w:t>GDScript: Подобно Python, это интегрированный язык сценариев Godot. Лучше всего подходит для новичков, которые менее опытны в программировании.</w:t>
      </w:r>
    </w:p>
    <w:p w:rsidR="008A46BB" w:rsidRPr="008A46BB" w:rsidRDefault="008A46BB" w:rsidP="00703E8F">
      <w:pPr>
        <w:pStyle w:val="a8"/>
        <w:numPr>
          <w:ilvl w:val="0"/>
          <w:numId w:val="9"/>
        </w:numPr>
        <w:tabs>
          <w:tab w:val="left" w:pos="1134"/>
        </w:tabs>
        <w:spacing w:line="240" w:lineRule="auto"/>
        <w:ind w:left="0" w:firstLine="708"/>
        <w:jc w:val="both"/>
        <w:rPr>
          <w:rFonts w:ascii="Times New Roman" w:hAnsi="Times New Roman" w:cs="Times New Roman"/>
          <w:sz w:val="28"/>
          <w:szCs w:val="28"/>
        </w:rPr>
      </w:pPr>
      <w:r w:rsidRPr="008A46BB">
        <w:rPr>
          <w:rFonts w:ascii="Times New Roman" w:hAnsi="Times New Roman" w:cs="Times New Roman"/>
          <w:sz w:val="28"/>
          <w:szCs w:val="28"/>
        </w:rPr>
        <w:t>C#: это популярный язык программирования и один из основных языков, поддерживаемых Godot.</w:t>
      </w:r>
    </w:p>
    <w:p w:rsidR="008A46BB" w:rsidRPr="008A46BB" w:rsidRDefault="008A46BB" w:rsidP="00703E8F">
      <w:pPr>
        <w:pStyle w:val="a8"/>
        <w:numPr>
          <w:ilvl w:val="0"/>
          <w:numId w:val="9"/>
        </w:numPr>
        <w:tabs>
          <w:tab w:val="left" w:pos="1134"/>
        </w:tabs>
        <w:spacing w:line="240" w:lineRule="auto"/>
        <w:ind w:left="0" w:firstLine="708"/>
        <w:jc w:val="both"/>
        <w:rPr>
          <w:rFonts w:ascii="Times New Roman" w:hAnsi="Times New Roman" w:cs="Times New Roman"/>
          <w:sz w:val="28"/>
          <w:szCs w:val="28"/>
        </w:rPr>
      </w:pPr>
      <w:r w:rsidRPr="008A46BB">
        <w:rPr>
          <w:rFonts w:ascii="Times New Roman" w:hAnsi="Times New Roman" w:cs="Times New Roman"/>
          <w:sz w:val="28"/>
          <w:szCs w:val="28"/>
        </w:rPr>
        <w:t xml:space="preserve">C или C++: </w:t>
      </w:r>
      <w:r w:rsidRPr="008A46BB">
        <w:rPr>
          <w:rFonts w:ascii="Times New Roman" w:hAnsi="Times New Roman" w:cs="Times New Roman"/>
          <w:sz w:val="28"/>
          <w:szCs w:val="28"/>
          <w:lang w:val="kk-KZ"/>
        </w:rPr>
        <w:t>можно</w:t>
      </w:r>
      <w:r w:rsidRPr="008A46BB">
        <w:rPr>
          <w:rFonts w:ascii="Times New Roman" w:hAnsi="Times New Roman" w:cs="Times New Roman"/>
          <w:sz w:val="28"/>
          <w:szCs w:val="28"/>
        </w:rPr>
        <w:t xml:space="preserve"> использовать эти языки в Godot с технологией GDExtension. Эти языки позволят вам писать высокопроизводительный игровой код</w:t>
      </w:r>
      <w:r w:rsidR="002938A5">
        <w:rPr>
          <w:rFonts w:ascii="Times New Roman" w:hAnsi="Times New Roman" w:cs="Times New Roman"/>
          <w:sz w:val="28"/>
          <w:szCs w:val="28"/>
          <w:lang w:val="en-US"/>
        </w:rPr>
        <w:t xml:space="preserve"> [11</w:t>
      </w:r>
      <w:r w:rsidR="00C264C2">
        <w:rPr>
          <w:rFonts w:ascii="Times New Roman" w:hAnsi="Times New Roman" w:cs="Times New Roman"/>
          <w:sz w:val="28"/>
          <w:szCs w:val="28"/>
          <w:lang w:val="en-US"/>
        </w:rPr>
        <w:t>7</w:t>
      </w:r>
      <w:r w:rsidR="006D5F17">
        <w:rPr>
          <w:rFonts w:ascii="Times New Roman" w:hAnsi="Times New Roman" w:cs="Times New Roman"/>
          <w:sz w:val="28"/>
          <w:szCs w:val="28"/>
          <w:lang w:val="en-US"/>
        </w:rPr>
        <w:t>]</w:t>
      </w:r>
      <w:r w:rsidRPr="008A46BB">
        <w:rPr>
          <w:rFonts w:ascii="Times New Roman" w:hAnsi="Times New Roman" w:cs="Times New Roman"/>
          <w:sz w:val="28"/>
          <w:szCs w:val="28"/>
        </w:rPr>
        <w:t>.</w:t>
      </w:r>
    </w:p>
    <w:p w:rsidR="00E92633" w:rsidRPr="00E92633" w:rsidRDefault="008A46BB" w:rsidP="00703E8F">
      <w:pPr>
        <w:pStyle w:val="a8"/>
        <w:numPr>
          <w:ilvl w:val="0"/>
          <w:numId w:val="9"/>
        </w:numPr>
        <w:tabs>
          <w:tab w:val="left" w:pos="1134"/>
        </w:tabs>
        <w:spacing w:line="240" w:lineRule="auto"/>
        <w:ind w:left="0" w:firstLine="708"/>
        <w:jc w:val="both"/>
        <w:rPr>
          <w:rFonts w:ascii="Times New Roman" w:hAnsi="Times New Roman" w:cs="Times New Roman"/>
          <w:sz w:val="28"/>
          <w:szCs w:val="28"/>
          <w:lang w:val="ru-RU"/>
        </w:rPr>
      </w:pPr>
      <w:r w:rsidRPr="008A46BB">
        <w:rPr>
          <w:rFonts w:ascii="Times New Roman" w:hAnsi="Times New Roman" w:cs="Times New Roman"/>
          <w:sz w:val="28"/>
          <w:szCs w:val="28"/>
        </w:rPr>
        <w:t>Rust, Nim, Python и Javascript: сообщество Godot также создало инструменты привязки языков для этих языков.</w:t>
      </w:r>
    </w:p>
    <w:p w:rsidR="00E92633" w:rsidRPr="00E92633" w:rsidRDefault="00E92633" w:rsidP="00703E8F">
      <w:pPr>
        <w:tabs>
          <w:tab w:val="left" w:pos="1134"/>
        </w:tabs>
        <w:spacing w:after="0" w:line="240" w:lineRule="auto"/>
        <w:ind w:firstLine="708"/>
        <w:jc w:val="both"/>
        <w:rPr>
          <w:rFonts w:ascii="Times New Roman" w:hAnsi="Times New Roman" w:cs="Times New Roman"/>
          <w:sz w:val="28"/>
          <w:szCs w:val="28"/>
        </w:rPr>
      </w:pPr>
      <w:r w:rsidRPr="00E92633">
        <w:rPr>
          <w:rFonts w:ascii="Times New Roman" w:hAnsi="Times New Roman" w:cs="Times New Roman"/>
          <w:sz w:val="28"/>
          <w:szCs w:val="28"/>
        </w:rPr>
        <w:t>Особенности Godot Engine включают:</w:t>
      </w:r>
    </w:p>
    <w:p w:rsidR="00E92633" w:rsidRPr="00036120" w:rsidRDefault="00E92633" w:rsidP="009F4BB2">
      <w:pPr>
        <w:numPr>
          <w:ilvl w:val="0"/>
          <w:numId w:val="25"/>
        </w:numPr>
        <w:tabs>
          <w:tab w:val="left" w:pos="1134"/>
        </w:tabs>
        <w:spacing w:after="0" w:line="240" w:lineRule="auto"/>
        <w:ind w:left="0" w:firstLine="708"/>
        <w:jc w:val="both"/>
        <w:rPr>
          <w:rFonts w:ascii="Times New Roman" w:hAnsi="Times New Roman" w:cs="Times New Roman"/>
          <w:sz w:val="28"/>
          <w:szCs w:val="28"/>
        </w:rPr>
      </w:pPr>
      <w:r w:rsidRPr="00036120">
        <w:rPr>
          <w:rFonts w:ascii="Times New Roman" w:hAnsi="Times New Roman" w:cs="Times New Roman"/>
          <w:bCs/>
          <w:sz w:val="28"/>
          <w:szCs w:val="28"/>
        </w:rPr>
        <w:t>Открытый исходный код</w:t>
      </w:r>
      <w:r w:rsidRPr="00036120">
        <w:rPr>
          <w:rFonts w:ascii="Times New Roman" w:hAnsi="Times New Roman" w:cs="Times New Roman"/>
          <w:sz w:val="28"/>
          <w:szCs w:val="28"/>
        </w:rPr>
        <w:t>: Godot является полностью бесплатным и открытым проектом, что позволяет разработчикам вносить изменения в движок и адаптировать его под специфические нужды, такие как создание 3D аватара для сурдоперевода.</w:t>
      </w:r>
    </w:p>
    <w:p w:rsidR="00E92633" w:rsidRPr="00036120" w:rsidRDefault="00E92633" w:rsidP="009F4BB2">
      <w:pPr>
        <w:numPr>
          <w:ilvl w:val="0"/>
          <w:numId w:val="25"/>
        </w:numPr>
        <w:tabs>
          <w:tab w:val="left" w:pos="1134"/>
        </w:tabs>
        <w:spacing w:after="0" w:line="240" w:lineRule="auto"/>
        <w:ind w:left="0" w:firstLine="708"/>
        <w:jc w:val="both"/>
        <w:rPr>
          <w:rFonts w:ascii="Times New Roman" w:hAnsi="Times New Roman" w:cs="Times New Roman"/>
          <w:sz w:val="28"/>
          <w:szCs w:val="28"/>
        </w:rPr>
      </w:pPr>
      <w:r w:rsidRPr="00036120">
        <w:rPr>
          <w:rFonts w:ascii="Times New Roman" w:hAnsi="Times New Roman" w:cs="Times New Roman"/>
          <w:bCs/>
          <w:sz w:val="28"/>
          <w:szCs w:val="28"/>
        </w:rPr>
        <w:t>Удобство использования</w:t>
      </w:r>
      <w:r w:rsidRPr="00036120">
        <w:rPr>
          <w:rFonts w:ascii="Times New Roman" w:hAnsi="Times New Roman" w:cs="Times New Roman"/>
          <w:sz w:val="28"/>
          <w:szCs w:val="28"/>
        </w:rPr>
        <w:t>: Godot имеет интуитивно понятный интерфейс и легок в освоении, что может быть преимуществом для команд с ограниченными ресурсами или опытом в разработке 3D анимаций.</w:t>
      </w:r>
    </w:p>
    <w:p w:rsidR="00E92633" w:rsidRPr="00DF5CEB" w:rsidRDefault="00E92633" w:rsidP="009F4BB2">
      <w:pPr>
        <w:numPr>
          <w:ilvl w:val="0"/>
          <w:numId w:val="25"/>
        </w:numPr>
        <w:tabs>
          <w:tab w:val="left" w:pos="1134"/>
        </w:tabs>
        <w:spacing w:after="0" w:line="240" w:lineRule="auto"/>
        <w:ind w:left="0" w:firstLine="708"/>
        <w:jc w:val="both"/>
        <w:rPr>
          <w:rFonts w:ascii="Times New Roman" w:hAnsi="Times New Roman" w:cs="Times New Roman"/>
          <w:sz w:val="28"/>
          <w:szCs w:val="28"/>
        </w:rPr>
      </w:pPr>
      <w:r w:rsidRPr="00036120">
        <w:rPr>
          <w:rFonts w:ascii="Times New Roman" w:hAnsi="Times New Roman" w:cs="Times New Roman"/>
          <w:bCs/>
          <w:sz w:val="28"/>
          <w:szCs w:val="28"/>
        </w:rPr>
        <w:t>Модульная архитектура</w:t>
      </w:r>
      <w:r w:rsidRPr="00036120">
        <w:rPr>
          <w:rFonts w:ascii="Times New Roman" w:hAnsi="Times New Roman" w:cs="Times New Roman"/>
          <w:sz w:val="28"/>
          <w:szCs w:val="28"/>
        </w:rPr>
        <w:t xml:space="preserve">: Godot позволяет разработчикам легко подключать и отключать различные модули, что упрощает настройку движка </w:t>
      </w:r>
      <w:r w:rsidRPr="00DF5CEB">
        <w:rPr>
          <w:rFonts w:ascii="Times New Roman" w:hAnsi="Times New Roman" w:cs="Times New Roman"/>
          <w:sz w:val="28"/>
          <w:szCs w:val="28"/>
        </w:rPr>
        <w:t>под конкретные задачи.</w:t>
      </w:r>
    </w:p>
    <w:p w:rsidR="00E92633" w:rsidRPr="00DF5CEB" w:rsidRDefault="00E92633" w:rsidP="009F4BB2">
      <w:pPr>
        <w:numPr>
          <w:ilvl w:val="0"/>
          <w:numId w:val="25"/>
        </w:numPr>
        <w:tabs>
          <w:tab w:val="left" w:pos="1134"/>
        </w:tabs>
        <w:spacing w:after="0" w:line="240" w:lineRule="auto"/>
        <w:ind w:left="0" w:firstLine="708"/>
        <w:jc w:val="both"/>
        <w:rPr>
          <w:rFonts w:ascii="Times New Roman" w:hAnsi="Times New Roman" w:cs="Times New Roman"/>
          <w:sz w:val="28"/>
          <w:szCs w:val="28"/>
        </w:rPr>
      </w:pPr>
      <w:r w:rsidRPr="00DF5CEB">
        <w:rPr>
          <w:rFonts w:ascii="Times New Roman" w:hAnsi="Times New Roman" w:cs="Times New Roman"/>
          <w:bCs/>
          <w:sz w:val="28"/>
          <w:szCs w:val="28"/>
        </w:rPr>
        <w:t>Язык GDScript</w:t>
      </w:r>
      <w:r w:rsidRPr="00DF5CEB">
        <w:rPr>
          <w:rFonts w:ascii="Times New Roman" w:hAnsi="Times New Roman" w:cs="Times New Roman"/>
          <w:sz w:val="28"/>
          <w:szCs w:val="28"/>
        </w:rPr>
        <w:t>: Godot использует собственный скриптовый язык GDScript, который схож с Python и легок в изучении. Это может упростить процесс создания логики для анимации и взаимодействия</w:t>
      </w:r>
      <w:r w:rsidR="00BC2F89" w:rsidRPr="00DF5CEB">
        <w:rPr>
          <w:rFonts w:ascii="Times New Roman" w:hAnsi="Times New Roman" w:cs="Times New Roman"/>
          <w:sz w:val="28"/>
          <w:szCs w:val="28"/>
        </w:rPr>
        <w:t xml:space="preserve"> </w:t>
      </w:r>
      <w:r w:rsidR="002938A5" w:rsidRPr="00DF5CEB">
        <w:rPr>
          <w:rFonts w:ascii="Times New Roman" w:hAnsi="Times New Roman" w:cs="Times New Roman"/>
          <w:sz w:val="28"/>
          <w:szCs w:val="28"/>
        </w:rPr>
        <w:t>[11</w:t>
      </w:r>
      <w:r w:rsidR="00C264C2" w:rsidRPr="00C264C2">
        <w:rPr>
          <w:rFonts w:ascii="Times New Roman" w:hAnsi="Times New Roman" w:cs="Times New Roman"/>
          <w:sz w:val="28"/>
          <w:szCs w:val="28"/>
        </w:rPr>
        <w:t>8</w:t>
      </w:r>
      <w:r w:rsidR="006D5F17" w:rsidRPr="00DF5CEB">
        <w:rPr>
          <w:rFonts w:ascii="Times New Roman" w:hAnsi="Times New Roman" w:cs="Times New Roman"/>
          <w:sz w:val="28"/>
          <w:szCs w:val="28"/>
        </w:rPr>
        <w:t>]</w:t>
      </w:r>
      <w:r w:rsidRPr="00DF5CEB">
        <w:rPr>
          <w:rFonts w:ascii="Times New Roman" w:hAnsi="Times New Roman" w:cs="Times New Roman"/>
          <w:sz w:val="28"/>
          <w:szCs w:val="28"/>
        </w:rPr>
        <w:t>.</w:t>
      </w:r>
      <w:r w:rsidR="00BC2F89" w:rsidRPr="00DF5CEB">
        <w:rPr>
          <w:rFonts w:ascii="Times New Roman" w:hAnsi="Times New Roman" w:cs="Times New Roman"/>
          <w:sz w:val="28"/>
          <w:szCs w:val="28"/>
        </w:rPr>
        <w:t xml:space="preserve"> </w:t>
      </w:r>
    </w:p>
    <w:p w:rsidR="00E92633" w:rsidRPr="00036120" w:rsidRDefault="00E92633" w:rsidP="009F4BB2">
      <w:pPr>
        <w:numPr>
          <w:ilvl w:val="0"/>
          <w:numId w:val="25"/>
        </w:numPr>
        <w:tabs>
          <w:tab w:val="left" w:pos="1134"/>
        </w:tabs>
        <w:spacing w:after="0" w:line="240" w:lineRule="auto"/>
        <w:ind w:left="0" w:firstLine="708"/>
        <w:jc w:val="both"/>
        <w:rPr>
          <w:rFonts w:ascii="Times New Roman" w:hAnsi="Times New Roman" w:cs="Times New Roman"/>
          <w:sz w:val="28"/>
          <w:szCs w:val="28"/>
        </w:rPr>
      </w:pPr>
      <w:r w:rsidRPr="00DF5CEB">
        <w:rPr>
          <w:rFonts w:ascii="Times New Roman" w:hAnsi="Times New Roman" w:cs="Times New Roman"/>
          <w:bCs/>
          <w:sz w:val="28"/>
          <w:szCs w:val="28"/>
        </w:rPr>
        <w:t>Легковесность и производительность</w:t>
      </w:r>
      <w:r w:rsidRPr="00DF5CEB">
        <w:rPr>
          <w:rFonts w:ascii="Times New Roman" w:hAnsi="Times New Roman" w:cs="Times New Roman"/>
          <w:sz w:val="28"/>
          <w:szCs w:val="28"/>
        </w:rPr>
        <w:t xml:space="preserve">: Godot менее требователен к </w:t>
      </w:r>
      <w:r w:rsidRPr="00036120">
        <w:rPr>
          <w:rFonts w:ascii="Times New Roman" w:hAnsi="Times New Roman" w:cs="Times New Roman"/>
          <w:sz w:val="28"/>
          <w:szCs w:val="28"/>
        </w:rPr>
        <w:t>системным ресурсам по сравнению с Unity, что может быть полезно при разработке приложений для слабых устройств.</w:t>
      </w:r>
    </w:p>
    <w:p w:rsidR="00E92633" w:rsidRPr="00036120" w:rsidRDefault="00E92633" w:rsidP="00703E8F">
      <w:pPr>
        <w:tabs>
          <w:tab w:val="left" w:pos="1134"/>
        </w:tabs>
        <w:spacing w:after="0" w:line="240" w:lineRule="auto"/>
        <w:ind w:firstLine="708"/>
        <w:jc w:val="both"/>
        <w:rPr>
          <w:rFonts w:ascii="Times New Roman" w:hAnsi="Times New Roman" w:cs="Times New Roman"/>
          <w:bCs/>
          <w:sz w:val="28"/>
          <w:szCs w:val="28"/>
        </w:rPr>
      </w:pPr>
      <w:r w:rsidRPr="00036120">
        <w:rPr>
          <w:rFonts w:ascii="Times New Roman" w:hAnsi="Times New Roman" w:cs="Times New Roman"/>
          <w:bCs/>
          <w:sz w:val="28"/>
          <w:szCs w:val="28"/>
        </w:rPr>
        <w:t>Сравнение и выбор платформы:</w:t>
      </w:r>
    </w:p>
    <w:p w:rsidR="00E92633" w:rsidRPr="00036120" w:rsidRDefault="00E92633" w:rsidP="004E6EA7">
      <w:pPr>
        <w:numPr>
          <w:ilvl w:val="0"/>
          <w:numId w:val="72"/>
        </w:numPr>
        <w:tabs>
          <w:tab w:val="left" w:pos="993"/>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Unity</w:t>
      </w:r>
      <w:r w:rsidRPr="00036120">
        <w:rPr>
          <w:rFonts w:ascii="Times New Roman" w:hAnsi="Times New Roman" w:cs="Times New Roman"/>
          <w:sz w:val="28"/>
          <w:szCs w:val="28"/>
        </w:rPr>
        <w:t xml:space="preserve"> больше подходит для крупных проектов, требующих высокой степени реализма и многоплатформенности. Она предоставляет мощные инструменты для создания сложных анимаций и интеграции с другими технологиями, что делает её предпочтительным выбором для создания высококачественных 3D аватаров для сурдоперевода</w:t>
      </w:r>
      <w:r w:rsidR="002938A5">
        <w:rPr>
          <w:rFonts w:ascii="Times New Roman" w:hAnsi="Times New Roman" w:cs="Times New Roman"/>
          <w:sz w:val="28"/>
          <w:szCs w:val="28"/>
        </w:rPr>
        <w:t xml:space="preserve"> [1</w:t>
      </w:r>
      <w:r w:rsidR="00C264C2" w:rsidRPr="00C264C2">
        <w:rPr>
          <w:rFonts w:ascii="Times New Roman" w:hAnsi="Times New Roman" w:cs="Times New Roman"/>
          <w:sz w:val="28"/>
          <w:szCs w:val="28"/>
        </w:rPr>
        <w:t>19</w:t>
      </w:r>
      <w:r w:rsidR="006D5F17" w:rsidRPr="006D5F17">
        <w:rPr>
          <w:rFonts w:ascii="Times New Roman" w:hAnsi="Times New Roman" w:cs="Times New Roman"/>
          <w:sz w:val="28"/>
          <w:szCs w:val="28"/>
        </w:rPr>
        <w:t>]</w:t>
      </w:r>
      <w:r w:rsidRPr="00036120">
        <w:rPr>
          <w:rFonts w:ascii="Times New Roman" w:hAnsi="Times New Roman" w:cs="Times New Roman"/>
          <w:sz w:val="28"/>
          <w:szCs w:val="28"/>
        </w:rPr>
        <w:t>.</w:t>
      </w:r>
    </w:p>
    <w:p w:rsidR="00E92633" w:rsidRPr="00E92633" w:rsidRDefault="00E92633" w:rsidP="004E6EA7">
      <w:pPr>
        <w:numPr>
          <w:ilvl w:val="0"/>
          <w:numId w:val="72"/>
        </w:numPr>
        <w:tabs>
          <w:tab w:val="left" w:pos="993"/>
        </w:tabs>
        <w:spacing w:after="0" w:line="240" w:lineRule="auto"/>
        <w:ind w:left="0" w:firstLine="709"/>
        <w:jc w:val="both"/>
        <w:rPr>
          <w:rFonts w:ascii="Times New Roman" w:hAnsi="Times New Roman" w:cs="Times New Roman"/>
          <w:sz w:val="28"/>
          <w:szCs w:val="28"/>
        </w:rPr>
      </w:pPr>
      <w:r w:rsidRPr="00036120">
        <w:rPr>
          <w:rFonts w:ascii="Times New Roman" w:hAnsi="Times New Roman" w:cs="Times New Roman"/>
          <w:bCs/>
          <w:sz w:val="28"/>
          <w:szCs w:val="28"/>
        </w:rPr>
        <w:t>Godot Engine</w:t>
      </w:r>
      <w:r w:rsidRPr="00E92633">
        <w:rPr>
          <w:rFonts w:ascii="Times New Roman" w:hAnsi="Times New Roman" w:cs="Times New Roman"/>
          <w:sz w:val="28"/>
          <w:szCs w:val="28"/>
        </w:rPr>
        <w:t xml:space="preserve"> привлекателен благодаря своей открытости и простоте. Он может быть оптимальным выбором для проектов с ограниченным бюджетом или для команд, которые хотят максимально контролировать весь процесс разработки.</w:t>
      </w:r>
    </w:p>
    <w:p w:rsidR="00E92633" w:rsidRPr="00E92633" w:rsidRDefault="00E92633" w:rsidP="00703E8F">
      <w:pPr>
        <w:tabs>
          <w:tab w:val="left" w:pos="1134"/>
        </w:tabs>
        <w:spacing w:after="0" w:line="240" w:lineRule="auto"/>
        <w:ind w:firstLine="708"/>
        <w:jc w:val="both"/>
        <w:rPr>
          <w:rFonts w:ascii="Times New Roman" w:hAnsi="Times New Roman" w:cs="Times New Roman"/>
          <w:sz w:val="28"/>
          <w:szCs w:val="28"/>
        </w:rPr>
      </w:pPr>
      <w:r w:rsidRPr="00E92633">
        <w:rPr>
          <w:rFonts w:ascii="Times New Roman" w:hAnsi="Times New Roman" w:cs="Times New Roman"/>
          <w:sz w:val="28"/>
          <w:szCs w:val="28"/>
        </w:rPr>
        <w:t>Окончательный выбор платформы зависит от конкретных требований проекта, ресурсов команды и цели разработки. Обе платформы предоставляют необходимые инструменты для создания эффективного 3D аватара, способного точно воспроизводить жесты казахского языка.</w:t>
      </w:r>
      <w:r>
        <w:rPr>
          <w:rFonts w:ascii="Times New Roman" w:hAnsi="Times New Roman" w:cs="Times New Roman"/>
          <w:sz w:val="28"/>
          <w:szCs w:val="28"/>
        </w:rPr>
        <w:t xml:space="preserve"> Наш выбор впал на </w:t>
      </w:r>
      <w:r w:rsidRPr="00780A3E">
        <w:rPr>
          <w:rFonts w:ascii="Times New Roman" w:hAnsi="Times New Roman" w:cs="Times New Roman"/>
          <w:sz w:val="28"/>
          <w:szCs w:val="28"/>
        </w:rPr>
        <w:t>Godot Engine</w:t>
      </w:r>
      <w:r>
        <w:rPr>
          <w:rFonts w:ascii="Times New Roman" w:hAnsi="Times New Roman" w:cs="Times New Roman"/>
          <w:sz w:val="28"/>
          <w:szCs w:val="28"/>
        </w:rPr>
        <w:t xml:space="preserve">. </w:t>
      </w:r>
    </w:p>
    <w:p w:rsidR="00E92633" w:rsidRDefault="00E92633" w:rsidP="00703E8F">
      <w:pPr>
        <w:tabs>
          <w:tab w:val="left" w:pos="1134"/>
        </w:tabs>
        <w:spacing w:after="0" w:line="240" w:lineRule="auto"/>
        <w:ind w:firstLine="708"/>
        <w:jc w:val="both"/>
        <w:rPr>
          <w:rFonts w:ascii="Times New Roman" w:hAnsi="Times New Roman" w:cs="Times New Roman"/>
          <w:b/>
          <w:sz w:val="28"/>
          <w:szCs w:val="28"/>
        </w:rPr>
      </w:pPr>
    </w:p>
    <w:p w:rsidR="0003514E" w:rsidRDefault="002A6C40" w:rsidP="00703E8F">
      <w:pPr>
        <w:tabs>
          <w:tab w:val="left" w:pos="1134"/>
        </w:tabs>
        <w:spacing w:after="0" w:line="240" w:lineRule="auto"/>
        <w:ind w:firstLine="708"/>
        <w:jc w:val="both"/>
        <w:rPr>
          <w:rFonts w:ascii="Times New Roman" w:hAnsi="Times New Roman" w:cs="Times New Roman"/>
          <w:b/>
          <w:sz w:val="28"/>
          <w:szCs w:val="28"/>
        </w:rPr>
      </w:pPr>
      <w:r>
        <w:rPr>
          <w:rFonts w:ascii="Times New Roman" w:hAnsi="Times New Roman" w:cs="Times New Roman"/>
          <w:b/>
          <w:sz w:val="28"/>
          <w:szCs w:val="28"/>
        </w:rPr>
        <w:t>4.2</w:t>
      </w:r>
      <w:r w:rsidR="0003514E" w:rsidRPr="008A46BB">
        <w:rPr>
          <w:rFonts w:ascii="Times New Roman" w:hAnsi="Times New Roman" w:cs="Times New Roman"/>
          <w:b/>
          <w:sz w:val="28"/>
          <w:szCs w:val="28"/>
        </w:rPr>
        <w:t xml:space="preserve"> </w:t>
      </w:r>
      <w:r w:rsidR="00550410" w:rsidRPr="00550410">
        <w:rPr>
          <w:rFonts w:ascii="Times New Roman" w:hAnsi="Times New Roman" w:cs="Times New Roman"/>
          <w:b/>
          <w:bCs/>
          <w:sz w:val="28"/>
          <w:szCs w:val="28"/>
          <w:lang w:val="kk-KZ"/>
        </w:rPr>
        <w:t>Создание 3d аватара для казахского жестового языка</w:t>
      </w:r>
    </w:p>
    <w:p w:rsidR="000A2751" w:rsidRPr="000A2751" w:rsidRDefault="000A2751" w:rsidP="00703E8F">
      <w:pPr>
        <w:tabs>
          <w:tab w:val="left" w:pos="1134"/>
        </w:tabs>
        <w:spacing w:after="0" w:line="240" w:lineRule="auto"/>
        <w:ind w:firstLine="708"/>
        <w:jc w:val="both"/>
        <w:rPr>
          <w:rFonts w:ascii="Times New Roman" w:hAnsi="Times New Roman" w:cs="Times New Roman"/>
          <w:sz w:val="28"/>
          <w:szCs w:val="28"/>
        </w:rPr>
      </w:pPr>
      <w:r w:rsidRPr="000A2751">
        <w:rPr>
          <w:rFonts w:ascii="Times New Roman" w:hAnsi="Times New Roman" w:cs="Times New Roman"/>
          <w:sz w:val="28"/>
          <w:szCs w:val="28"/>
        </w:rPr>
        <w:t>Область применения: Этот проект предназначен для работы с жестовым языком, для создания интерфейса, который позволяет пользователю вводить текст и затем отображать его в виде анимаций жестов. Это</w:t>
      </w:r>
      <w:r w:rsidRPr="000A2751">
        <w:rPr>
          <w:rFonts w:ascii="Times New Roman" w:hAnsi="Times New Roman" w:cs="Times New Roman"/>
          <w:sz w:val="28"/>
          <w:szCs w:val="28"/>
          <w:lang w:val="kk-KZ"/>
        </w:rPr>
        <w:t xml:space="preserve"> очень</w:t>
      </w:r>
      <w:r w:rsidRPr="000A2751">
        <w:rPr>
          <w:rFonts w:ascii="Times New Roman" w:hAnsi="Times New Roman" w:cs="Times New Roman"/>
          <w:sz w:val="28"/>
          <w:szCs w:val="28"/>
        </w:rPr>
        <w:t xml:space="preserve"> полезно в обучении, коммуникации для людей с нарушением слуха, или в проектах по автоматизации перевода текста на жестовый язык</w:t>
      </w:r>
      <w:r w:rsidR="002938A5">
        <w:rPr>
          <w:rFonts w:ascii="Times New Roman" w:hAnsi="Times New Roman" w:cs="Times New Roman"/>
          <w:sz w:val="28"/>
          <w:szCs w:val="28"/>
        </w:rPr>
        <w:t xml:space="preserve"> [12</w:t>
      </w:r>
      <w:r w:rsidR="00C264C2" w:rsidRPr="00C264C2">
        <w:rPr>
          <w:rFonts w:ascii="Times New Roman" w:hAnsi="Times New Roman" w:cs="Times New Roman"/>
          <w:sz w:val="28"/>
          <w:szCs w:val="28"/>
        </w:rPr>
        <w:t>0</w:t>
      </w:r>
      <w:r w:rsidR="00BC2F89">
        <w:rPr>
          <w:rFonts w:ascii="Times New Roman" w:hAnsi="Times New Roman" w:cs="Times New Roman"/>
          <w:sz w:val="28"/>
          <w:szCs w:val="28"/>
        </w:rPr>
        <w:t xml:space="preserve">, </w:t>
      </w:r>
      <w:r w:rsidR="001C45E9">
        <w:rPr>
          <w:rFonts w:ascii="Times New Roman" w:hAnsi="Times New Roman" w:cs="Times New Roman"/>
          <w:sz w:val="28"/>
          <w:szCs w:val="28"/>
        </w:rPr>
        <w:t>1</w:t>
      </w:r>
      <w:r w:rsidR="002938A5">
        <w:rPr>
          <w:rFonts w:ascii="Times New Roman" w:hAnsi="Times New Roman" w:cs="Times New Roman"/>
          <w:sz w:val="28"/>
          <w:szCs w:val="28"/>
        </w:rPr>
        <w:t>2</w:t>
      </w:r>
      <w:r w:rsidR="00C264C2" w:rsidRPr="00C264C2">
        <w:rPr>
          <w:rFonts w:ascii="Times New Roman" w:hAnsi="Times New Roman" w:cs="Times New Roman"/>
          <w:sz w:val="28"/>
          <w:szCs w:val="28"/>
        </w:rPr>
        <w:t>1</w:t>
      </w:r>
      <w:r w:rsidR="006D5F17" w:rsidRPr="006D5F17">
        <w:rPr>
          <w:rFonts w:ascii="Times New Roman" w:hAnsi="Times New Roman" w:cs="Times New Roman"/>
          <w:sz w:val="28"/>
          <w:szCs w:val="28"/>
        </w:rPr>
        <w:t>]</w:t>
      </w:r>
      <w:r w:rsidRPr="000A2751">
        <w:rPr>
          <w:rFonts w:ascii="Times New Roman" w:hAnsi="Times New Roman" w:cs="Times New Roman"/>
          <w:sz w:val="28"/>
          <w:szCs w:val="28"/>
        </w:rPr>
        <w:t>.</w:t>
      </w:r>
    </w:p>
    <w:p w:rsidR="000A2751" w:rsidRPr="000A2751" w:rsidRDefault="000A2751" w:rsidP="00703E8F">
      <w:pPr>
        <w:tabs>
          <w:tab w:val="left" w:pos="1134"/>
        </w:tabs>
        <w:spacing w:after="0" w:line="240" w:lineRule="auto"/>
        <w:ind w:firstLine="708"/>
        <w:jc w:val="both"/>
        <w:rPr>
          <w:rFonts w:ascii="Times New Roman" w:hAnsi="Times New Roman" w:cs="Times New Roman"/>
          <w:sz w:val="28"/>
          <w:szCs w:val="28"/>
        </w:rPr>
      </w:pPr>
      <w:r w:rsidRPr="000A2751">
        <w:rPr>
          <w:rFonts w:ascii="Times New Roman" w:hAnsi="Times New Roman" w:cs="Times New Roman"/>
          <w:sz w:val="28"/>
          <w:szCs w:val="28"/>
        </w:rPr>
        <w:t xml:space="preserve">Назначение: Целью проекта является визуализация жестов на основе введенного текста. Пользователь вводит текст, который затем преобразуется в последовательность жестов, отображаемых анимированным персонажем. Это может служить как образовательным инструментом, так и вспомогательным средством коммуникации. </w:t>
      </w:r>
    </w:p>
    <w:p w:rsidR="000A2751" w:rsidRPr="000A2751" w:rsidRDefault="000A2751" w:rsidP="00703E8F">
      <w:pPr>
        <w:tabs>
          <w:tab w:val="left" w:pos="1134"/>
        </w:tabs>
        <w:spacing w:after="0" w:line="240" w:lineRule="auto"/>
        <w:ind w:firstLine="708"/>
        <w:jc w:val="both"/>
        <w:rPr>
          <w:rFonts w:ascii="Times New Roman" w:hAnsi="Times New Roman" w:cs="Times New Roman"/>
          <w:sz w:val="28"/>
          <w:szCs w:val="28"/>
        </w:rPr>
      </w:pPr>
      <w:r w:rsidRPr="000A2751">
        <w:rPr>
          <w:rFonts w:ascii="Times New Roman" w:hAnsi="Times New Roman" w:cs="Times New Roman"/>
          <w:sz w:val="28"/>
          <w:szCs w:val="28"/>
        </w:rPr>
        <w:t>Функциональные возможности</w:t>
      </w:r>
    </w:p>
    <w:p w:rsidR="000A2751" w:rsidRPr="000A2751" w:rsidRDefault="000A2751" w:rsidP="00703E8F">
      <w:pPr>
        <w:tabs>
          <w:tab w:val="left" w:pos="1134"/>
        </w:tabs>
        <w:spacing w:after="0" w:line="240" w:lineRule="auto"/>
        <w:ind w:firstLine="708"/>
        <w:jc w:val="both"/>
        <w:rPr>
          <w:rFonts w:ascii="Times New Roman" w:hAnsi="Times New Roman" w:cs="Times New Roman"/>
          <w:sz w:val="28"/>
          <w:szCs w:val="28"/>
        </w:rPr>
      </w:pPr>
      <w:r w:rsidRPr="000A2751">
        <w:rPr>
          <w:rFonts w:ascii="Times New Roman" w:hAnsi="Times New Roman" w:cs="Times New Roman"/>
          <w:sz w:val="28"/>
          <w:szCs w:val="28"/>
        </w:rPr>
        <w:t>Текстовый ввод и обработка: Пользователь может вводить текст, который затем очищается от ненужных символов и переводится в верхний регистр.</w:t>
      </w:r>
    </w:p>
    <w:p w:rsidR="000A2751" w:rsidRPr="000A2751" w:rsidRDefault="000A2751" w:rsidP="00703E8F">
      <w:pPr>
        <w:tabs>
          <w:tab w:val="left" w:pos="1134"/>
        </w:tabs>
        <w:spacing w:after="0" w:line="240" w:lineRule="auto"/>
        <w:ind w:firstLine="708"/>
        <w:jc w:val="both"/>
        <w:rPr>
          <w:rFonts w:ascii="Times New Roman" w:hAnsi="Times New Roman" w:cs="Times New Roman"/>
          <w:sz w:val="28"/>
          <w:szCs w:val="28"/>
        </w:rPr>
      </w:pPr>
      <w:r w:rsidRPr="000A2751">
        <w:rPr>
          <w:rFonts w:ascii="Times New Roman" w:hAnsi="Times New Roman" w:cs="Times New Roman"/>
          <w:sz w:val="28"/>
          <w:szCs w:val="28"/>
        </w:rPr>
        <w:t>Сопоставление текста с жестами: Программа сопоставляет слова или буквы с соответствующими анимациями жестов.</w:t>
      </w:r>
    </w:p>
    <w:p w:rsidR="000A2751" w:rsidRPr="000A2751" w:rsidRDefault="000A2751" w:rsidP="00703E8F">
      <w:pPr>
        <w:tabs>
          <w:tab w:val="left" w:pos="1134"/>
        </w:tabs>
        <w:spacing w:after="0" w:line="240" w:lineRule="auto"/>
        <w:ind w:firstLine="708"/>
        <w:jc w:val="both"/>
        <w:rPr>
          <w:rFonts w:ascii="Times New Roman" w:hAnsi="Times New Roman" w:cs="Times New Roman"/>
          <w:sz w:val="28"/>
          <w:szCs w:val="28"/>
        </w:rPr>
      </w:pPr>
      <w:r w:rsidRPr="000A2751">
        <w:rPr>
          <w:rFonts w:ascii="Times New Roman" w:hAnsi="Times New Roman" w:cs="Times New Roman"/>
          <w:sz w:val="28"/>
          <w:szCs w:val="28"/>
        </w:rPr>
        <w:t>Проигрывание анимаций: После сопоставления программа воспроизводит жесты в виде анимаций.</w:t>
      </w:r>
    </w:p>
    <w:p w:rsidR="000A2751" w:rsidRPr="000A2751" w:rsidRDefault="000A2751" w:rsidP="00703E8F">
      <w:pPr>
        <w:tabs>
          <w:tab w:val="left" w:pos="1134"/>
        </w:tabs>
        <w:spacing w:after="0" w:line="240" w:lineRule="auto"/>
        <w:ind w:firstLine="708"/>
        <w:jc w:val="both"/>
        <w:rPr>
          <w:rFonts w:ascii="Times New Roman" w:hAnsi="Times New Roman" w:cs="Times New Roman"/>
          <w:sz w:val="28"/>
          <w:szCs w:val="28"/>
        </w:rPr>
      </w:pPr>
      <w:r w:rsidRPr="000A2751">
        <w:rPr>
          <w:rFonts w:ascii="Times New Roman" w:hAnsi="Times New Roman" w:cs="Times New Roman"/>
          <w:sz w:val="28"/>
          <w:szCs w:val="28"/>
        </w:rPr>
        <w:t>Поддержка сложных фраз: Программа умеет распознавать и преобразовывать сложные фразы в упрощенные жесты</w:t>
      </w:r>
      <w:r w:rsidR="00D85568">
        <w:rPr>
          <w:rFonts w:ascii="Times New Roman" w:hAnsi="Times New Roman" w:cs="Times New Roman"/>
          <w:sz w:val="28"/>
          <w:szCs w:val="28"/>
        </w:rPr>
        <w:t>:</w:t>
      </w:r>
    </w:p>
    <w:p w:rsidR="000A2751" w:rsidRPr="000A2751" w:rsidRDefault="00D85568" w:rsidP="00703E8F">
      <w:pPr>
        <w:tabs>
          <w:tab w:val="left" w:pos="1134"/>
        </w:tabs>
        <w:spacing w:after="0" w:line="240" w:lineRule="auto"/>
        <w:ind w:firstLine="708"/>
        <w:jc w:val="both"/>
        <w:outlineLvl w:val="3"/>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1. </w:t>
      </w:r>
      <w:r w:rsidR="000A2751" w:rsidRPr="000A2751">
        <w:rPr>
          <w:rFonts w:ascii="Times New Roman" w:eastAsia="Times New Roman" w:hAnsi="Times New Roman" w:cs="Times New Roman"/>
          <w:bCs/>
          <w:sz w:val="28"/>
          <w:szCs w:val="28"/>
          <w:lang w:eastAsia="ru-RU"/>
        </w:rPr>
        <w:t>Объем программного продукта</w:t>
      </w:r>
      <w:r>
        <w:rPr>
          <w:rFonts w:ascii="Times New Roman" w:eastAsia="Times New Roman" w:hAnsi="Times New Roman" w:cs="Times New Roman"/>
          <w:bCs/>
          <w:sz w:val="28"/>
          <w:szCs w:val="28"/>
          <w:lang w:eastAsia="ru-RU"/>
        </w:rPr>
        <w:t>:</w:t>
      </w:r>
    </w:p>
    <w:p w:rsidR="000A2751" w:rsidRPr="000A2751" w:rsidRDefault="00D85568" w:rsidP="00D85568">
      <w:pPr>
        <w:tabs>
          <w:tab w:val="left" w:pos="1134"/>
        </w:tabs>
        <w:spacing w:after="0" w:line="240" w:lineRule="auto"/>
        <w:ind w:firstLine="851"/>
        <w:jc w:val="both"/>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а) </w:t>
      </w:r>
      <w:r w:rsidRPr="000A2751">
        <w:rPr>
          <w:rFonts w:ascii="Times New Roman" w:eastAsia="Times New Roman" w:hAnsi="Times New Roman" w:cs="Times New Roman"/>
          <w:bCs/>
          <w:sz w:val="28"/>
          <w:szCs w:val="28"/>
          <w:lang w:eastAsia="ru-RU"/>
        </w:rPr>
        <w:t>р</w:t>
      </w:r>
      <w:r w:rsidR="000A2751" w:rsidRPr="000A2751">
        <w:rPr>
          <w:rFonts w:ascii="Times New Roman" w:eastAsia="Times New Roman" w:hAnsi="Times New Roman" w:cs="Times New Roman"/>
          <w:bCs/>
          <w:sz w:val="28"/>
          <w:szCs w:val="28"/>
          <w:lang w:eastAsia="ru-RU"/>
        </w:rPr>
        <w:t>азмер проекта</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39"/>
        </w:numPr>
        <w:tabs>
          <w:tab w:val="clear" w:pos="1440"/>
          <w:tab w:val="left" w:pos="1276"/>
        </w:tabs>
        <w:spacing w:after="0" w:line="240" w:lineRule="auto"/>
        <w:ind w:left="0" w:firstLine="1008"/>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о</w:t>
      </w:r>
      <w:r w:rsidR="000A2751" w:rsidRPr="000A2751">
        <w:rPr>
          <w:rFonts w:ascii="Times New Roman" w:eastAsia="Times New Roman" w:hAnsi="Times New Roman" w:cs="Times New Roman"/>
          <w:sz w:val="28"/>
          <w:szCs w:val="28"/>
          <w:lang w:eastAsia="ru-RU"/>
        </w:rPr>
        <w:t>бъем исходного кода и ресурсов проекта в текущем виде составляет несколько мегабайт (в основном за счет моделей, текстур и шрифтов)</w:t>
      </w:r>
      <w:r>
        <w:rPr>
          <w:rFonts w:ascii="Times New Roman" w:eastAsia="Times New Roman" w:hAnsi="Times New Roman" w:cs="Times New Roman"/>
          <w:sz w:val="28"/>
          <w:szCs w:val="28"/>
          <w:lang w:eastAsia="ru-RU"/>
        </w:rPr>
        <w:t>;</w:t>
      </w:r>
    </w:p>
    <w:p w:rsidR="000A2751" w:rsidRPr="000A2751" w:rsidRDefault="00D85568" w:rsidP="00D85568">
      <w:pPr>
        <w:numPr>
          <w:ilvl w:val="1"/>
          <w:numId w:val="39"/>
        </w:numPr>
        <w:tabs>
          <w:tab w:val="clear" w:pos="1440"/>
          <w:tab w:val="left" w:pos="1276"/>
        </w:tabs>
        <w:spacing w:after="0" w:line="240" w:lineRule="auto"/>
        <w:ind w:left="0" w:firstLine="1008"/>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п</w:t>
      </w:r>
      <w:r w:rsidR="000A2751" w:rsidRPr="000A2751">
        <w:rPr>
          <w:rFonts w:ascii="Times New Roman" w:eastAsia="Times New Roman" w:hAnsi="Times New Roman" w:cs="Times New Roman"/>
          <w:sz w:val="28"/>
          <w:szCs w:val="28"/>
          <w:lang w:eastAsia="ru-RU"/>
        </w:rPr>
        <w:t>осле компиляции и создания финальной сборки размер может варьироваться в зависимости от платформы и настроек (например, сжатие, удаление ненужных ресурсов и т.д.). Обычно это может быть от 50 до 200 МБ для настольных приложений.</w:t>
      </w:r>
    </w:p>
    <w:p w:rsidR="000A2751" w:rsidRPr="000A2751" w:rsidRDefault="000A2751" w:rsidP="00703E8F">
      <w:pPr>
        <w:tabs>
          <w:tab w:val="left" w:pos="1134"/>
        </w:tabs>
        <w:spacing w:after="0" w:line="240" w:lineRule="auto"/>
        <w:ind w:firstLine="708"/>
        <w:jc w:val="both"/>
        <w:outlineLvl w:val="3"/>
        <w:rPr>
          <w:rFonts w:ascii="Times New Roman" w:eastAsia="Times New Roman" w:hAnsi="Times New Roman" w:cs="Times New Roman"/>
          <w:bCs/>
          <w:sz w:val="28"/>
          <w:szCs w:val="28"/>
          <w:lang w:eastAsia="ru-RU"/>
        </w:rPr>
      </w:pPr>
      <w:r w:rsidRPr="000A2751">
        <w:rPr>
          <w:rFonts w:ascii="Times New Roman" w:eastAsia="Times New Roman" w:hAnsi="Times New Roman" w:cs="Times New Roman"/>
          <w:bCs/>
          <w:sz w:val="28"/>
          <w:szCs w:val="28"/>
          <w:lang w:eastAsia="ru-RU"/>
        </w:rPr>
        <w:t>2. Габаритные размеры</w:t>
      </w:r>
      <w:r w:rsidR="00D85568">
        <w:rPr>
          <w:rFonts w:ascii="Times New Roman" w:eastAsia="Times New Roman" w:hAnsi="Times New Roman" w:cs="Times New Roman"/>
          <w:bCs/>
          <w:sz w:val="28"/>
          <w:szCs w:val="28"/>
          <w:lang w:eastAsia="ru-RU"/>
        </w:rPr>
        <w:t>:</w:t>
      </w:r>
    </w:p>
    <w:p w:rsidR="000A2751" w:rsidRPr="000A2751" w:rsidRDefault="00D85568" w:rsidP="00D85568">
      <w:pPr>
        <w:numPr>
          <w:ilvl w:val="0"/>
          <w:numId w:val="40"/>
        </w:numPr>
        <w:tabs>
          <w:tab w:val="clear" w:pos="1070"/>
          <w:tab w:val="num"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 xml:space="preserve">физические </w:t>
      </w:r>
      <w:r w:rsidR="000A2751" w:rsidRPr="000A2751">
        <w:rPr>
          <w:rFonts w:ascii="Times New Roman" w:eastAsia="Times New Roman" w:hAnsi="Times New Roman" w:cs="Times New Roman"/>
          <w:bCs/>
          <w:sz w:val="28"/>
          <w:szCs w:val="28"/>
          <w:lang w:eastAsia="ru-RU"/>
        </w:rPr>
        <w:t>размеры</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40"/>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п</w:t>
      </w:r>
      <w:r w:rsidR="000A2751" w:rsidRPr="000A2751">
        <w:rPr>
          <w:rFonts w:ascii="Times New Roman" w:eastAsia="Times New Roman" w:hAnsi="Times New Roman" w:cs="Times New Roman"/>
          <w:sz w:val="28"/>
          <w:szCs w:val="28"/>
          <w:lang w:eastAsia="ru-RU"/>
        </w:rPr>
        <w:t>оскольку это программное обеспечение, оно не имеет физических габаритов</w:t>
      </w:r>
      <w:r w:rsidR="002938A5">
        <w:rPr>
          <w:rFonts w:ascii="Times New Roman" w:eastAsia="Times New Roman" w:hAnsi="Times New Roman" w:cs="Times New Roman"/>
          <w:sz w:val="28"/>
          <w:szCs w:val="28"/>
          <w:lang w:eastAsia="ru-RU"/>
        </w:rPr>
        <w:t xml:space="preserve"> [12</w:t>
      </w:r>
      <w:r w:rsidR="00C264C2" w:rsidRPr="00C264C2">
        <w:rPr>
          <w:rFonts w:ascii="Times New Roman" w:eastAsia="Times New Roman" w:hAnsi="Times New Roman" w:cs="Times New Roman"/>
          <w:sz w:val="28"/>
          <w:szCs w:val="28"/>
          <w:lang w:eastAsia="ru-RU"/>
        </w:rPr>
        <w:t>2</w:t>
      </w:r>
      <w:r w:rsidR="006D5F17" w:rsidRPr="006D5F17">
        <w:rPr>
          <w:rFonts w:ascii="Times New Roman" w:eastAsia="Times New Roman" w:hAnsi="Times New Roman" w:cs="Times New Roman"/>
          <w:sz w:val="28"/>
          <w:szCs w:val="28"/>
          <w:lang w:eastAsia="ru-RU"/>
        </w:rPr>
        <w:t>]</w:t>
      </w:r>
      <w:r w:rsidR="000A2751" w:rsidRPr="000A2751">
        <w:rPr>
          <w:rFonts w:ascii="Times New Roman" w:eastAsia="Times New Roman" w:hAnsi="Times New Roman" w:cs="Times New Roman"/>
          <w:sz w:val="28"/>
          <w:szCs w:val="28"/>
          <w:lang w:eastAsia="ru-RU"/>
        </w:rPr>
        <w:t>. Габариты касаются только объемов хранения на жестком диске и оперативной памяти</w:t>
      </w:r>
      <w:r>
        <w:rPr>
          <w:rFonts w:ascii="Times New Roman" w:eastAsia="Times New Roman" w:hAnsi="Times New Roman" w:cs="Times New Roman"/>
          <w:sz w:val="28"/>
          <w:szCs w:val="28"/>
          <w:lang w:eastAsia="ru-RU"/>
        </w:rPr>
        <w:t>;</w:t>
      </w:r>
    </w:p>
    <w:p w:rsidR="000A2751" w:rsidRPr="000A2751" w:rsidRDefault="00D85568" w:rsidP="00D85568">
      <w:pPr>
        <w:numPr>
          <w:ilvl w:val="0"/>
          <w:numId w:val="40"/>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п</w:t>
      </w:r>
      <w:r w:rsidR="000A2751" w:rsidRPr="000A2751">
        <w:rPr>
          <w:rFonts w:ascii="Times New Roman" w:eastAsia="Times New Roman" w:hAnsi="Times New Roman" w:cs="Times New Roman"/>
          <w:bCs/>
          <w:sz w:val="28"/>
          <w:szCs w:val="28"/>
          <w:lang w:eastAsia="ru-RU"/>
        </w:rPr>
        <w:t>отребление ресурсов</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40"/>
        </w:numPr>
        <w:tabs>
          <w:tab w:val="left" w:pos="1276"/>
          <w:tab w:val="left" w:pos="1418"/>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 xml:space="preserve">для </w:t>
      </w:r>
      <w:r w:rsidR="000A2751" w:rsidRPr="000A2751">
        <w:rPr>
          <w:rFonts w:ascii="Times New Roman" w:eastAsia="Times New Roman" w:hAnsi="Times New Roman" w:cs="Times New Roman"/>
          <w:sz w:val="28"/>
          <w:szCs w:val="28"/>
          <w:lang w:eastAsia="ru-RU"/>
        </w:rPr>
        <w:t>запуска данного проекта потребуется относительно небольшое количество оперативной памяти и дискового пространства.</w:t>
      </w:r>
    </w:p>
    <w:p w:rsidR="000A2751" w:rsidRPr="000A2751" w:rsidRDefault="000A2751" w:rsidP="00703E8F">
      <w:pPr>
        <w:tabs>
          <w:tab w:val="left" w:pos="1134"/>
        </w:tabs>
        <w:spacing w:after="0" w:line="240" w:lineRule="auto"/>
        <w:ind w:firstLine="708"/>
        <w:jc w:val="both"/>
        <w:outlineLvl w:val="3"/>
        <w:rPr>
          <w:rFonts w:ascii="Times New Roman" w:eastAsia="Times New Roman" w:hAnsi="Times New Roman" w:cs="Times New Roman"/>
          <w:bCs/>
          <w:sz w:val="28"/>
          <w:szCs w:val="28"/>
          <w:lang w:eastAsia="ru-RU"/>
        </w:rPr>
      </w:pPr>
      <w:r w:rsidRPr="000A2751">
        <w:rPr>
          <w:rFonts w:ascii="Times New Roman" w:eastAsia="Times New Roman" w:hAnsi="Times New Roman" w:cs="Times New Roman"/>
          <w:bCs/>
          <w:sz w:val="28"/>
          <w:szCs w:val="28"/>
          <w:lang w:eastAsia="ru-RU"/>
        </w:rPr>
        <w:t>3. Стойкость технических и программных средств</w:t>
      </w:r>
      <w:r w:rsidR="00D85568">
        <w:rPr>
          <w:rFonts w:ascii="Times New Roman" w:eastAsia="Times New Roman" w:hAnsi="Times New Roman" w:cs="Times New Roman"/>
          <w:bCs/>
          <w:sz w:val="28"/>
          <w:szCs w:val="28"/>
          <w:lang w:eastAsia="ru-RU"/>
        </w:rPr>
        <w:t>:</w:t>
      </w:r>
    </w:p>
    <w:p w:rsidR="000A2751" w:rsidRPr="000A2751" w:rsidRDefault="00D85568" w:rsidP="00D85568">
      <w:pPr>
        <w:numPr>
          <w:ilvl w:val="0"/>
          <w:numId w:val="41"/>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п</w:t>
      </w:r>
      <w:r w:rsidR="000A2751" w:rsidRPr="000A2751">
        <w:rPr>
          <w:rFonts w:ascii="Times New Roman" w:eastAsia="Times New Roman" w:hAnsi="Times New Roman" w:cs="Times New Roman"/>
          <w:bCs/>
          <w:sz w:val="28"/>
          <w:szCs w:val="28"/>
          <w:lang w:eastAsia="ru-RU"/>
        </w:rPr>
        <w:t>рограммная стойкость</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41"/>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п</w:t>
      </w:r>
      <w:r w:rsidR="000A2751" w:rsidRPr="000A2751">
        <w:rPr>
          <w:rFonts w:ascii="Times New Roman" w:eastAsia="Times New Roman" w:hAnsi="Times New Roman" w:cs="Times New Roman"/>
          <w:sz w:val="28"/>
          <w:szCs w:val="28"/>
          <w:lang w:eastAsia="ru-RU"/>
        </w:rPr>
        <w:t>роект, написанный на GDScript и работающий в движке Godot, хорошо устойчив к ошибкам на уровне движка. Godot предоставляет хорошие механизмы для обработки исключений и ошибок</w:t>
      </w:r>
      <w:r w:rsidR="002938A5" w:rsidRPr="00D85568">
        <w:rPr>
          <w:rFonts w:ascii="Times New Roman" w:eastAsia="Times New Roman" w:hAnsi="Times New Roman" w:cs="Times New Roman"/>
          <w:sz w:val="28"/>
          <w:szCs w:val="28"/>
          <w:lang w:eastAsia="ru-RU"/>
        </w:rPr>
        <w:t xml:space="preserve"> [12</w:t>
      </w:r>
      <w:r w:rsidR="00C264C2">
        <w:rPr>
          <w:rFonts w:ascii="Times New Roman" w:eastAsia="Times New Roman" w:hAnsi="Times New Roman" w:cs="Times New Roman"/>
          <w:sz w:val="28"/>
          <w:szCs w:val="28"/>
          <w:lang w:val="en-US" w:eastAsia="ru-RU"/>
        </w:rPr>
        <w:t>3</w:t>
      </w:r>
      <w:r w:rsidR="006D5F17" w:rsidRPr="00D85568">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rsidR="000A2751" w:rsidRPr="000A2751" w:rsidRDefault="00D85568" w:rsidP="00D85568">
      <w:pPr>
        <w:numPr>
          <w:ilvl w:val="0"/>
          <w:numId w:val="41"/>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т</w:t>
      </w:r>
      <w:r w:rsidR="000A2751" w:rsidRPr="000A2751">
        <w:rPr>
          <w:rFonts w:ascii="Times New Roman" w:eastAsia="Times New Roman" w:hAnsi="Times New Roman" w:cs="Times New Roman"/>
          <w:bCs/>
          <w:sz w:val="28"/>
          <w:szCs w:val="28"/>
          <w:lang w:eastAsia="ru-RU"/>
        </w:rPr>
        <w:t>ехническая стойкость</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41"/>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д</w:t>
      </w:r>
      <w:r w:rsidR="000A2751" w:rsidRPr="000A2751">
        <w:rPr>
          <w:rFonts w:ascii="Times New Roman" w:eastAsia="Times New Roman" w:hAnsi="Times New Roman" w:cs="Times New Roman"/>
          <w:sz w:val="28"/>
          <w:szCs w:val="28"/>
          <w:lang w:eastAsia="ru-RU"/>
        </w:rPr>
        <w:t>ля стабильной работы требуется стандартное оборудование без особых требований к устойчивости. Стойкость системы зависит от надежности оборудования, на котором запускается приложение.</w:t>
      </w:r>
    </w:p>
    <w:p w:rsidR="000A2751" w:rsidRPr="000A2751" w:rsidRDefault="000A2751" w:rsidP="00703E8F">
      <w:pPr>
        <w:tabs>
          <w:tab w:val="left" w:pos="1134"/>
        </w:tabs>
        <w:spacing w:after="0" w:line="240" w:lineRule="auto"/>
        <w:ind w:firstLine="708"/>
        <w:jc w:val="both"/>
        <w:outlineLvl w:val="3"/>
        <w:rPr>
          <w:rFonts w:ascii="Times New Roman" w:eastAsia="Times New Roman" w:hAnsi="Times New Roman" w:cs="Times New Roman"/>
          <w:bCs/>
          <w:sz w:val="28"/>
          <w:szCs w:val="28"/>
          <w:lang w:eastAsia="ru-RU"/>
        </w:rPr>
      </w:pPr>
      <w:r w:rsidRPr="000A2751">
        <w:rPr>
          <w:rFonts w:ascii="Times New Roman" w:eastAsia="Times New Roman" w:hAnsi="Times New Roman" w:cs="Times New Roman"/>
          <w:bCs/>
          <w:sz w:val="28"/>
          <w:szCs w:val="28"/>
          <w:lang w:eastAsia="ru-RU"/>
        </w:rPr>
        <w:t>4. Рекомендуемые характеристики компьютера</w:t>
      </w:r>
      <w:r w:rsidR="00D85568">
        <w:rPr>
          <w:rFonts w:ascii="Times New Roman" w:eastAsia="Times New Roman" w:hAnsi="Times New Roman" w:cs="Times New Roman"/>
          <w:bCs/>
          <w:sz w:val="28"/>
          <w:szCs w:val="28"/>
          <w:lang w:eastAsia="ru-RU"/>
        </w:rPr>
        <w:t>:</w:t>
      </w:r>
    </w:p>
    <w:p w:rsidR="000A2751" w:rsidRPr="000A2751" w:rsidRDefault="00D85568" w:rsidP="00D85568">
      <w:pPr>
        <w:numPr>
          <w:ilvl w:val="0"/>
          <w:numId w:val="42"/>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п</w:t>
      </w:r>
      <w:r w:rsidR="000A2751" w:rsidRPr="000A2751">
        <w:rPr>
          <w:rFonts w:ascii="Times New Roman" w:eastAsia="Times New Roman" w:hAnsi="Times New Roman" w:cs="Times New Roman"/>
          <w:bCs/>
          <w:sz w:val="28"/>
          <w:szCs w:val="28"/>
          <w:lang w:eastAsia="ru-RU"/>
        </w:rPr>
        <w:t>роцессор</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м</w:t>
      </w:r>
      <w:r w:rsidR="000A2751" w:rsidRPr="000A2751">
        <w:rPr>
          <w:rFonts w:ascii="Times New Roman" w:eastAsia="Times New Roman" w:hAnsi="Times New Roman" w:cs="Times New Roman"/>
          <w:sz w:val="28"/>
          <w:szCs w:val="28"/>
          <w:lang w:eastAsia="ru-RU"/>
        </w:rPr>
        <w:t>инимум: Двухъядерный процессор с тактовой частотой 2 ГГц</w:t>
      </w:r>
      <w:r>
        <w:rPr>
          <w:rFonts w:ascii="Times New Roman" w:eastAsia="Times New Roman" w:hAnsi="Times New Roman" w:cs="Times New Roman"/>
          <w:sz w:val="28"/>
          <w:szCs w:val="28"/>
          <w:lang w:eastAsia="ru-RU"/>
        </w:rPr>
        <w:t>;</w:t>
      </w:r>
    </w:p>
    <w:p w:rsidR="000A2751" w:rsidRPr="000A2751" w:rsidRDefault="00D85568" w:rsidP="00D85568">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р</w:t>
      </w:r>
      <w:r w:rsidR="000A2751" w:rsidRPr="000A2751">
        <w:rPr>
          <w:rFonts w:ascii="Times New Roman" w:eastAsia="Times New Roman" w:hAnsi="Times New Roman" w:cs="Times New Roman"/>
          <w:sz w:val="28"/>
          <w:szCs w:val="28"/>
          <w:lang w:eastAsia="ru-RU"/>
        </w:rPr>
        <w:t>екомендуется: Четырехъядерный процессор с тактовой частотой 2,5</w:t>
      </w:r>
      <w:r w:rsidR="00C264C2">
        <w:rPr>
          <w:rFonts w:ascii="Times New Roman" w:eastAsia="Times New Roman" w:hAnsi="Times New Roman" w:cs="Times New Roman"/>
          <w:sz w:val="28"/>
          <w:szCs w:val="28"/>
          <w:lang w:val="en-US" w:eastAsia="ru-RU"/>
        </w:rPr>
        <w:t> </w:t>
      </w:r>
      <w:r w:rsidR="000A2751" w:rsidRPr="000A2751">
        <w:rPr>
          <w:rFonts w:ascii="Times New Roman" w:eastAsia="Times New Roman" w:hAnsi="Times New Roman" w:cs="Times New Roman"/>
          <w:sz w:val="28"/>
          <w:szCs w:val="28"/>
          <w:lang w:eastAsia="ru-RU"/>
        </w:rPr>
        <w:t>ГГц или выше</w:t>
      </w:r>
      <w:r w:rsidR="002938A5">
        <w:rPr>
          <w:rFonts w:ascii="Times New Roman" w:eastAsia="Times New Roman" w:hAnsi="Times New Roman" w:cs="Times New Roman"/>
          <w:sz w:val="28"/>
          <w:szCs w:val="28"/>
          <w:lang w:eastAsia="ru-RU"/>
        </w:rPr>
        <w:t xml:space="preserve"> [12</w:t>
      </w:r>
      <w:r w:rsidR="00C264C2" w:rsidRPr="00C264C2">
        <w:rPr>
          <w:rFonts w:ascii="Times New Roman" w:eastAsia="Times New Roman" w:hAnsi="Times New Roman" w:cs="Times New Roman"/>
          <w:sz w:val="28"/>
          <w:szCs w:val="28"/>
          <w:lang w:eastAsia="ru-RU"/>
        </w:rPr>
        <w:t>4</w:t>
      </w:r>
      <w:r w:rsidR="006D5F17" w:rsidRPr="006D5F1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rsidR="000A2751" w:rsidRPr="000A2751" w:rsidRDefault="00D85568" w:rsidP="00D85568">
      <w:pPr>
        <w:numPr>
          <w:ilvl w:val="0"/>
          <w:numId w:val="42"/>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о</w:t>
      </w:r>
      <w:r w:rsidR="000A2751" w:rsidRPr="000A2751">
        <w:rPr>
          <w:rFonts w:ascii="Times New Roman" w:eastAsia="Times New Roman" w:hAnsi="Times New Roman" w:cs="Times New Roman"/>
          <w:bCs/>
          <w:sz w:val="28"/>
          <w:szCs w:val="28"/>
          <w:lang w:eastAsia="ru-RU"/>
        </w:rPr>
        <w:t>перативная память</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м</w:t>
      </w:r>
      <w:r w:rsidR="000A2751" w:rsidRPr="000A2751">
        <w:rPr>
          <w:rFonts w:ascii="Times New Roman" w:eastAsia="Times New Roman" w:hAnsi="Times New Roman" w:cs="Times New Roman"/>
          <w:sz w:val="28"/>
          <w:szCs w:val="28"/>
          <w:lang w:eastAsia="ru-RU"/>
        </w:rPr>
        <w:t>инимум: 4 ГБ ОЗУ</w:t>
      </w:r>
      <w:r>
        <w:rPr>
          <w:rFonts w:ascii="Times New Roman" w:eastAsia="Times New Roman" w:hAnsi="Times New Roman" w:cs="Times New Roman"/>
          <w:sz w:val="28"/>
          <w:szCs w:val="28"/>
          <w:lang w:eastAsia="ru-RU"/>
        </w:rPr>
        <w:t>;</w:t>
      </w:r>
    </w:p>
    <w:p w:rsidR="000A2751" w:rsidRPr="000A2751" w:rsidRDefault="00D85568" w:rsidP="00D85568">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р</w:t>
      </w:r>
      <w:r w:rsidR="000A2751" w:rsidRPr="000A2751">
        <w:rPr>
          <w:rFonts w:ascii="Times New Roman" w:eastAsia="Times New Roman" w:hAnsi="Times New Roman" w:cs="Times New Roman"/>
          <w:sz w:val="28"/>
          <w:szCs w:val="28"/>
          <w:lang w:eastAsia="ru-RU"/>
        </w:rPr>
        <w:t>екомендуется: 8 ГБ ОЗУ или выше для более плавной работы и обработки больших сцен</w:t>
      </w:r>
      <w:r>
        <w:rPr>
          <w:rFonts w:ascii="Times New Roman" w:eastAsia="Times New Roman" w:hAnsi="Times New Roman" w:cs="Times New Roman"/>
          <w:sz w:val="28"/>
          <w:szCs w:val="28"/>
          <w:lang w:eastAsia="ru-RU"/>
        </w:rPr>
        <w:t>;</w:t>
      </w:r>
    </w:p>
    <w:p w:rsidR="000A2751" w:rsidRPr="000A2751" w:rsidRDefault="00D85568" w:rsidP="00D85568">
      <w:pPr>
        <w:numPr>
          <w:ilvl w:val="0"/>
          <w:numId w:val="42"/>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г</w:t>
      </w:r>
      <w:r w:rsidR="000A2751" w:rsidRPr="000A2751">
        <w:rPr>
          <w:rFonts w:ascii="Times New Roman" w:eastAsia="Times New Roman" w:hAnsi="Times New Roman" w:cs="Times New Roman"/>
          <w:bCs/>
          <w:sz w:val="28"/>
          <w:szCs w:val="28"/>
          <w:lang w:eastAsia="ru-RU"/>
        </w:rPr>
        <w:t>рафический процессор (GPU)</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м</w:t>
      </w:r>
      <w:r w:rsidR="000A2751" w:rsidRPr="000A2751">
        <w:rPr>
          <w:rFonts w:ascii="Times New Roman" w:eastAsia="Times New Roman" w:hAnsi="Times New Roman" w:cs="Times New Roman"/>
          <w:sz w:val="28"/>
          <w:szCs w:val="28"/>
          <w:lang w:eastAsia="ru-RU"/>
        </w:rPr>
        <w:t>инимум: Видеокарта с поддержкой OpenGL 3.3 или выше.</w:t>
      </w:r>
    </w:p>
    <w:p w:rsidR="000A2751" w:rsidRPr="000A2751" w:rsidRDefault="00D85568" w:rsidP="00D85568">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р</w:t>
      </w:r>
      <w:r w:rsidR="000A2751" w:rsidRPr="000A2751">
        <w:rPr>
          <w:rFonts w:ascii="Times New Roman" w:eastAsia="Times New Roman" w:hAnsi="Times New Roman" w:cs="Times New Roman"/>
          <w:sz w:val="28"/>
          <w:szCs w:val="28"/>
          <w:lang w:eastAsia="ru-RU"/>
        </w:rPr>
        <w:t>екомендуется: Видеокарта с 2 ГБ видеопамяти и поддержкой современных графических API, таких как Vulkan, OpenGL 4.5, или DirectX 11</w:t>
      </w:r>
      <w:r>
        <w:rPr>
          <w:rFonts w:ascii="Times New Roman" w:eastAsia="Times New Roman" w:hAnsi="Times New Roman" w:cs="Times New Roman"/>
          <w:sz w:val="28"/>
          <w:szCs w:val="28"/>
          <w:lang w:eastAsia="ru-RU"/>
        </w:rPr>
        <w:t>;</w:t>
      </w:r>
    </w:p>
    <w:p w:rsidR="000A2751" w:rsidRPr="000A2751" w:rsidRDefault="00D85568" w:rsidP="00D85568">
      <w:pPr>
        <w:numPr>
          <w:ilvl w:val="0"/>
          <w:numId w:val="42"/>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х</w:t>
      </w:r>
      <w:r w:rsidR="000A2751" w:rsidRPr="000A2751">
        <w:rPr>
          <w:rFonts w:ascii="Times New Roman" w:eastAsia="Times New Roman" w:hAnsi="Times New Roman" w:cs="Times New Roman"/>
          <w:bCs/>
          <w:sz w:val="28"/>
          <w:szCs w:val="28"/>
          <w:lang w:eastAsia="ru-RU"/>
        </w:rPr>
        <w:t>ранение</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м</w:t>
      </w:r>
      <w:r w:rsidR="000A2751" w:rsidRPr="000A2751">
        <w:rPr>
          <w:rFonts w:ascii="Times New Roman" w:eastAsia="Times New Roman" w:hAnsi="Times New Roman" w:cs="Times New Roman"/>
          <w:sz w:val="28"/>
          <w:szCs w:val="28"/>
          <w:lang w:eastAsia="ru-RU"/>
        </w:rPr>
        <w:t>инимум: 500 МБ свободного места на жестком диске.</w:t>
      </w:r>
    </w:p>
    <w:p w:rsidR="000A2751" w:rsidRPr="000A2751" w:rsidRDefault="00D85568" w:rsidP="00D85568">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р</w:t>
      </w:r>
      <w:r w:rsidR="000A2751" w:rsidRPr="000A2751">
        <w:rPr>
          <w:rFonts w:ascii="Times New Roman" w:eastAsia="Times New Roman" w:hAnsi="Times New Roman" w:cs="Times New Roman"/>
          <w:sz w:val="28"/>
          <w:szCs w:val="28"/>
          <w:lang w:eastAsia="ru-RU"/>
        </w:rPr>
        <w:t>екомендуется: SSD диск для более быстрого запуска и работы приложения</w:t>
      </w:r>
      <w:r>
        <w:rPr>
          <w:rFonts w:ascii="Times New Roman" w:eastAsia="Times New Roman" w:hAnsi="Times New Roman" w:cs="Times New Roman"/>
          <w:sz w:val="28"/>
          <w:szCs w:val="28"/>
          <w:lang w:eastAsia="ru-RU"/>
        </w:rPr>
        <w:t>;</w:t>
      </w:r>
    </w:p>
    <w:p w:rsidR="000A2751" w:rsidRPr="000A2751" w:rsidRDefault="00D85568" w:rsidP="00D85568">
      <w:pPr>
        <w:numPr>
          <w:ilvl w:val="0"/>
          <w:numId w:val="42"/>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о</w:t>
      </w:r>
      <w:r w:rsidR="000A2751" w:rsidRPr="000A2751">
        <w:rPr>
          <w:rFonts w:ascii="Times New Roman" w:eastAsia="Times New Roman" w:hAnsi="Times New Roman" w:cs="Times New Roman"/>
          <w:bCs/>
          <w:sz w:val="28"/>
          <w:szCs w:val="28"/>
          <w:lang w:eastAsia="ru-RU"/>
        </w:rPr>
        <w:t>перационная система</w:t>
      </w:r>
      <w:r w:rsidR="000A2751" w:rsidRPr="000A2751">
        <w:rPr>
          <w:rFonts w:ascii="Times New Roman" w:eastAsia="Times New Roman" w:hAnsi="Times New Roman" w:cs="Times New Roman"/>
          <w:sz w:val="28"/>
          <w:szCs w:val="28"/>
          <w:lang w:eastAsia="ru-RU"/>
        </w:rPr>
        <w:t>:</w:t>
      </w:r>
    </w:p>
    <w:p w:rsidR="000A2751" w:rsidRPr="000A2751" w:rsidRDefault="00D85568" w:rsidP="00D85568">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п</w:t>
      </w:r>
      <w:r w:rsidR="000A2751" w:rsidRPr="000A2751">
        <w:rPr>
          <w:rFonts w:ascii="Times New Roman" w:eastAsia="Times New Roman" w:hAnsi="Times New Roman" w:cs="Times New Roman"/>
          <w:sz w:val="28"/>
          <w:szCs w:val="28"/>
          <w:lang w:eastAsia="ru-RU"/>
        </w:rPr>
        <w:t>оддержка всех основных платформ: Windows 7 и выше, macOS 10.12 и выше, различные дистрибутивы Linux (например, Ubuntu 18.04 и выше), Android, iOS</w:t>
      </w:r>
      <w:r w:rsidR="002938A5">
        <w:rPr>
          <w:rFonts w:ascii="Times New Roman" w:eastAsia="Times New Roman" w:hAnsi="Times New Roman" w:cs="Times New Roman"/>
          <w:sz w:val="28"/>
          <w:szCs w:val="28"/>
          <w:lang w:eastAsia="ru-RU"/>
        </w:rPr>
        <w:t xml:space="preserve"> [12</w:t>
      </w:r>
      <w:r w:rsidR="00C264C2" w:rsidRPr="00C264C2">
        <w:rPr>
          <w:rFonts w:ascii="Times New Roman" w:eastAsia="Times New Roman" w:hAnsi="Times New Roman" w:cs="Times New Roman"/>
          <w:sz w:val="28"/>
          <w:szCs w:val="28"/>
          <w:lang w:eastAsia="ru-RU"/>
        </w:rPr>
        <w:t>5</w:t>
      </w:r>
      <w:r w:rsidR="006D5F17" w:rsidRPr="006D5F17">
        <w:rPr>
          <w:rFonts w:ascii="Times New Roman" w:eastAsia="Times New Roman" w:hAnsi="Times New Roman" w:cs="Times New Roman"/>
          <w:sz w:val="28"/>
          <w:szCs w:val="28"/>
          <w:lang w:eastAsia="ru-RU"/>
        </w:rPr>
        <w:t xml:space="preserve">, </w:t>
      </w:r>
      <w:r w:rsidR="002938A5">
        <w:rPr>
          <w:rFonts w:ascii="Times New Roman" w:eastAsia="Times New Roman" w:hAnsi="Times New Roman" w:cs="Times New Roman"/>
          <w:sz w:val="28"/>
          <w:szCs w:val="28"/>
          <w:lang w:eastAsia="ru-RU"/>
        </w:rPr>
        <w:t>12</w:t>
      </w:r>
      <w:r w:rsidR="00C264C2" w:rsidRPr="00CF580B">
        <w:rPr>
          <w:rFonts w:ascii="Times New Roman" w:eastAsia="Times New Roman" w:hAnsi="Times New Roman" w:cs="Times New Roman"/>
          <w:sz w:val="28"/>
          <w:szCs w:val="28"/>
          <w:lang w:eastAsia="ru-RU"/>
        </w:rPr>
        <w:t>6</w:t>
      </w:r>
      <w:r w:rsidR="006D5F17" w:rsidRPr="006D5F1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p>
    <w:p w:rsidR="000A2751" w:rsidRPr="000A2751" w:rsidRDefault="008B0E2C" w:rsidP="008B0E2C">
      <w:pPr>
        <w:numPr>
          <w:ilvl w:val="0"/>
          <w:numId w:val="42"/>
        </w:numPr>
        <w:tabs>
          <w:tab w:val="left" w:pos="1134"/>
        </w:tabs>
        <w:spacing w:after="0" w:line="240" w:lineRule="auto"/>
        <w:ind w:left="0" w:firstLine="851"/>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bCs/>
          <w:sz w:val="28"/>
          <w:szCs w:val="28"/>
          <w:lang w:eastAsia="ru-RU"/>
        </w:rPr>
        <w:t>д</w:t>
      </w:r>
      <w:r w:rsidR="000A2751" w:rsidRPr="000A2751">
        <w:rPr>
          <w:rFonts w:ascii="Times New Roman" w:eastAsia="Times New Roman" w:hAnsi="Times New Roman" w:cs="Times New Roman"/>
          <w:bCs/>
          <w:sz w:val="28"/>
          <w:szCs w:val="28"/>
          <w:lang w:eastAsia="ru-RU"/>
        </w:rPr>
        <w:t>исплей</w:t>
      </w:r>
      <w:r w:rsidR="000A2751" w:rsidRPr="000A2751">
        <w:rPr>
          <w:rFonts w:ascii="Times New Roman" w:eastAsia="Times New Roman" w:hAnsi="Times New Roman" w:cs="Times New Roman"/>
          <w:sz w:val="28"/>
          <w:szCs w:val="28"/>
          <w:lang w:eastAsia="ru-RU"/>
        </w:rPr>
        <w:t>:</w:t>
      </w:r>
    </w:p>
    <w:p w:rsidR="000A2751" w:rsidRPr="000A2751" w:rsidRDefault="008B0E2C" w:rsidP="008B0E2C">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м</w:t>
      </w:r>
      <w:r w:rsidR="000A2751" w:rsidRPr="000A2751">
        <w:rPr>
          <w:rFonts w:ascii="Times New Roman" w:eastAsia="Times New Roman" w:hAnsi="Times New Roman" w:cs="Times New Roman"/>
          <w:sz w:val="28"/>
          <w:szCs w:val="28"/>
          <w:lang w:eastAsia="ru-RU"/>
        </w:rPr>
        <w:t>инимум: 1024x768 пикселей</w:t>
      </w:r>
      <w:r>
        <w:rPr>
          <w:rFonts w:ascii="Times New Roman" w:eastAsia="Times New Roman" w:hAnsi="Times New Roman" w:cs="Times New Roman"/>
          <w:sz w:val="28"/>
          <w:szCs w:val="28"/>
          <w:lang w:eastAsia="ru-RU"/>
        </w:rPr>
        <w:t>;</w:t>
      </w:r>
    </w:p>
    <w:p w:rsidR="000A2751" w:rsidRPr="000A2751" w:rsidRDefault="008B0E2C" w:rsidP="008B0E2C">
      <w:pPr>
        <w:numPr>
          <w:ilvl w:val="1"/>
          <w:numId w:val="42"/>
        </w:numPr>
        <w:tabs>
          <w:tab w:val="left" w:pos="1276"/>
        </w:tabs>
        <w:spacing w:after="0" w:line="240" w:lineRule="auto"/>
        <w:ind w:left="0" w:firstLine="993"/>
        <w:jc w:val="both"/>
        <w:rPr>
          <w:rFonts w:ascii="Times New Roman" w:eastAsia="Times New Roman" w:hAnsi="Times New Roman" w:cs="Times New Roman"/>
          <w:sz w:val="28"/>
          <w:szCs w:val="28"/>
          <w:lang w:eastAsia="ru-RU"/>
        </w:rPr>
      </w:pPr>
      <w:r w:rsidRPr="000A2751">
        <w:rPr>
          <w:rFonts w:ascii="Times New Roman" w:eastAsia="Times New Roman" w:hAnsi="Times New Roman" w:cs="Times New Roman"/>
          <w:sz w:val="28"/>
          <w:szCs w:val="28"/>
          <w:lang w:eastAsia="ru-RU"/>
        </w:rPr>
        <w:t>р</w:t>
      </w:r>
      <w:r w:rsidR="000A2751" w:rsidRPr="000A2751">
        <w:rPr>
          <w:rFonts w:ascii="Times New Roman" w:eastAsia="Times New Roman" w:hAnsi="Times New Roman" w:cs="Times New Roman"/>
          <w:sz w:val="28"/>
          <w:szCs w:val="28"/>
          <w:lang w:eastAsia="ru-RU"/>
        </w:rPr>
        <w:t>екомендуется: 1920x1080 пикселей (Full HD) для более комфортной работы.</w:t>
      </w:r>
    </w:p>
    <w:p w:rsidR="000A2751" w:rsidRPr="000A2751" w:rsidRDefault="000A2751" w:rsidP="00703E8F">
      <w:pPr>
        <w:tabs>
          <w:tab w:val="left" w:pos="1134"/>
        </w:tabs>
        <w:spacing w:after="0" w:line="240" w:lineRule="auto"/>
        <w:ind w:firstLine="708"/>
        <w:jc w:val="both"/>
        <w:outlineLvl w:val="3"/>
        <w:rPr>
          <w:rFonts w:ascii="Times New Roman" w:eastAsia="Times New Roman" w:hAnsi="Times New Roman" w:cs="Times New Roman"/>
          <w:bCs/>
          <w:sz w:val="28"/>
          <w:szCs w:val="28"/>
          <w:lang w:eastAsia="ru-RU"/>
        </w:rPr>
      </w:pPr>
      <w:r w:rsidRPr="000A2751">
        <w:rPr>
          <w:rFonts w:ascii="Times New Roman" w:eastAsia="Times New Roman" w:hAnsi="Times New Roman" w:cs="Times New Roman"/>
          <w:bCs/>
          <w:sz w:val="28"/>
          <w:szCs w:val="28"/>
          <w:lang w:eastAsia="ru-RU"/>
        </w:rPr>
        <w:t>5. Дополнительные требования</w:t>
      </w:r>
      <w:r w:rsidR="008B0E2C">
        <w:rPr>
          <w:rFonts w:ascii="Times New Roman" w:eastAsia="Times New Roman" w:hAnsi="Times New Roman" w:cs="Times New Roman"/>
          <w:bCs/>
          <w:sz w:val="28"/>
          <w:szCs w:val="28"/>
          <w:lang w:eastAsia="ru-RU"/>
        </w:rPr>
        <w:t>:</w:t>
      </w:r>
    </w:p>
    <w:p w:rsidR="000A2751" w:rsidRPr="000A2751" w:rsidRDefault="000A2751" w:rsidP="008B0E2C">
      <w:pPr>
        <w:tabs>
          <w:tab w:val="left" w:pos="1134"/>
        </w:tabs>
        <w:spacing w:after="0" w:line="240" w:lineRule="auto"/>
        <w:ind w:firstLine="851"/>
        <w:jc w:val="both"/>
        <w:rPr>
          <w:rFonts w:ascii="Times New Roman" w:eastAsia="Times New Roman" w:hAnsi="Times New Roman" w:cs="Times New Roman"/>
          <w:sz w:val="28"/>
          <w:szCs w:val="28"/>
          <w:lang w:eastAsia="ru-RU"/>
        </w:rPr>
      </w:pPr>
      <w:r w:rsidRPr="008B0E2C">
        <w:rPr>
          <w:rFonts w:ascii="Times New Roman" w:eastAsia="Times New Roman" w:hAnsi="Times New Roman" w:cs="Times New Roman"/>
          <w:bCs/>
          <w:i/>
          <w:sz w:val="28"/>
          <w:szCs w:val="28"/>
          <w:lang w:eastAsia="ru-RU"/>
        </w:rPr>
        <w:t>Поддержка звука</w:t>
      </w:r>
      <w:r w:rsidRPr="008B0E2C">
        <w:rPr>
          <w:rFonts w:ascii="Times New Roman" w:eastAsia="Times New Roman" w:hAnsi="Times New Roman" w:cs="Times New Roman"/>
          <w:i/>
          <w:sz w:val="28"/>
          <w:szCs w:val="28"/>
          <w:lang w:eastAsia="ru-RU"/>
        </w:rPr>
        <w:t>:</w:t>
      </w:r>
      <w:r w:rsidRPr="000A2751">
        <w:rPr>
          <w:rFonts w:ascii="Times New Roman" w:eastAsia="Times New Roman" w:hAnsi="Times New Roman" w:cs="Times New Roman"/>
          <w:sz w:val="28"/>
          <w:szCs w:val="28"/>
          <w:lang w:eastAsia="ru-RU"/>
        </w:rPr>
        <w:t xml:space="preserve"> Для некоторых анимаций может потребоваться аудиоустройство</w:t>
      </w:r>
      <w:r w:rsidR="008B0E2C">
        <w:rPr>
          <w:rFonts w:ascii="Times New Roman" w:eastAsia="Times New Roman" w:hAnsi="Times New Roman" w:cs="Times New Roman"/>
          <w:sz w:val="28"/>
          <w:szCs w:val="28"/>
          <w:lang w:eastAsia="ru-RU"/>
        </w:rPr>
        <w:t>.</w:t>
      </w:r>
    </w:p>
    <w:p w:rsidR="000A2751" w:rsidRPr="000A2751" w:rsidRDefault="000A2751" w:rsidP="008B0E2C">
      <w:pPr>
        <w:tabs>
          <w:tab w:val="left" w:pos="1134"/>
        </w:tabs>
        <w:spacing w:after="0" w:line="240" w:lineRule="auto"/>
        <w:ind w:firstLine="851"/>
        <w:jc w:val="both"/>
        <w:rPr>
          <w:rFonts w:ascii="Times New Roman" w:eastAsia="Times New Roman" w:hAnsi="Times New Roman" w:cs="Times New Roman"/>
          <w:sz w:val="28"/>
          <w:szCs w:val="28"/>
          <w:lang w:eastAsia="ru-RU"/>
        </w:rPr>
      </w:pPr>
      <w:r w:rsidRPr="008B0E2C">
        <w:rPr>
          <w:rFonts w:ascii="Times New Roman" w:eastAsia="Times New Roman" w:hAnsi="Times New Roman" w:cs="Times New Roman"/>
          <w:bCs/>
          <w:i/>
          <w:sz w:val="28"/>
          <w:szCs w:val="28"/>
          <w:lang w:eastAsia="ru-RU"/>
        </w:rPr>
        <w:t>Поддержка ввода</w:t>
      </w:r>
      <w:r w:rsidRPr="008B0E2C">
        <w:rPr>
          <w:rFonts w:ascii="Times New Roman" w:eastAsia="Times New Roman" w:hAnsi="Times New Roman" w:cs="Times New Roman"/>
          <w:i/>
          <w:sz w:val="28"/>
          <w:szCs w:val="28"/>
          <w:lang w:eastAsia="ru-RU"/>
        </w:rPr>
        <w:t xml:space="preserve">: </w:t>
      </w:r>
      <w:r w:rsidRPr="000A2751">
        <w:rPr>
          <w:rFonts w:ascii="Times New Roman" w:eastAsia="Times New Roman" w:hAnsi="Times New Roman" w:cs="Times New Roman"/>
          <w:sz w:val="28"/>
          <w:szCs w:val="28"/>
          <w:lang w:eastAsia="ru-RU"/>
        </w:rPr>
        <w:t>Клавиатура и мышь или сенсорный экран для взаимодействия с приложением</w:t>
      </w:r>
      <w:r w:rsidR="008B0E2C">
        <w:rPr>
          <w:rFonts w:ascii="Times New Roman" w:eastAsia="Times New Roman" w:hAnsi="Times New Roman" w:cs="Times New Roman"/>
          <w:sz w:val="28"/>
          <w:szCs w:val="28"/>
          <w:lang w:eastAsia="ru-RU"/>
        </w:rPr>
        <w:t>.</w:t>
      </w:r>
    </w:p>
    <w:p w:rsidR="000A2751" w:rsidRPr="000A2751" w:rsidRDefault="000A2751" w:rsidP="008B0E2C">
      <w:pPr>
        <w:tabs>
          <w:tab w:val="left" w:pos="1134"/>
        </w:tabs>
        <w:spacing w:after="0" w:line="240" w:lineRule="auto"/>
        <w:ind w:firstLine="851"/>
        <w:jc w:val="both"/>
        <w:rPr>
          <w:rFonts w:ascii="Times New Roman" w:eastAsia="Times New Roman" w:hAnsi="Times New Roman" w:cs="Times New Roman"/>
          <w:sz w:val="28"/>
          <w:szCs w:val="28"/>
          <w:lang w:eastAsia="ru-RU"/>
        </w:rPr>
      </w:pPr>
      <w:r w:rsidRPr="008B0E2C">
        <w:rPr>
          <w:rFonts w:ascii="Times New Roman" w:eastAsia="Times New Roman" w:hAnsi="Times New Roman" w:cs="Times New Roman"/>
          <w:bCs/>
          <w:i/>
          <w:sz w:val="28"/>
          <w:szCs w:val="28"/>
          <w:lang w:eastAsia="ru-RU"/>
        </w:rPr>
        <w:t>Подключение к интернету</w:t>
      </w:r>
      <w:r w:rsidRPr="008B0E2C">
        <w:rPr>
          <w:rFonts w:ascii="Times New Roman" w:eastAsia="Times New Roman" w:hAnsi="Times New Roman" w:cs="Times New Roman"/>
          <w:i/>
          <w:sz w:val="28"/>
          <w:szCs w:val="28"/>
          <w:lang w:eastAsia="ru-RU"/>
        </w:rPr>
        <w:t>:</w:t>
      </w:r>
      <w:r w:rsidRPr="000A2751">
        <w:rPr>
          <w:rFonts w:ascii="Times New Roman" w:eastAsia="Times New Roman" w:hAnsi="Times New Roman" w:cs="Times New Roman"/>
          <w:sz w:val="28"/>
          <w:szCs w:val="28"/>
          <w:lang w:eastAsia="ru-RU"/>
        </w:rPr>
        <w:t xml:space="preserve"> Может потребоваться для загрузки обновлений или дополнительных ресурсов.</w:t>
      </w:r>
    </w:p>
    <w:p w:rsidR="000A2751" w:rsidRPr="008B0E2C" w:rsidRDefault="000A2751" w:rsidP="00703E8F">
      <w:pPr>
        <w:pStyle w:val="a8"/>
        <w:tabs>
          <w:tab w:val="left" w:pos="1134"/>
        </w:tabs>
        <w:spacing w:line="240" w:lineRule="auto"/>
        <w:ind w:left="0" w:firstLine="708"/>
        <w:jc w:val="both"/>
        <w:rPr>
          <w:rFonts w:ascii="Times New Roman" w:hAnsi="Times New Roman" w:cs="Times New Roman"/>
          <w:sz w:val="28"/>
          <w:szCs w:val="28"/>
          <w:lang w:val="ru-RU"/>
        </w:rPr>
      </w:pPr>
      <w:r w:rsidRPr="000A2751">
        <w:rPr>
          <w:rFonts w:ascii="Times New Roman" w:hAnsi="Times New Roman" w:cs="Times New Roman"/>
          <w:sz w:val="28"/>
          <w:szCs w:val="28"/>
        </w:rPr>
        <w:t>Язык программирования</w:t>
      </w:r>
      <w:r w:rsidR="008B0E2C">
        <w:rPr>
          <w:rFonts w:ascii="Times New Roman" w:hAnsi="Times New Roman" w:cs="Times New Roman"/>
          <w:sz w:val="28"/>
          <w:szCs w:val="28"/>
          <w:lang w:val="ru-RU"/>
        </w:rPr>
        <w:t>:</w:t>
      </w:r>
    </w:p>
    <w:p w:rsidR="000A2751" w:rsidRPr="008B0E2C" w:rsidRDefault="000A2751" w:rsidP="008B0E2C">
      <w:pPr>
        <w:tabs>
          <w:tab w:val="left" w:pos="1134"/>
        </w:tabs>
        <w:spacing w:after="0" w:line="240" w:lineRule="auto"/>
        <w:ind w:firstLine="709"/>
        <w:jc w:val="both"/>
        <w:rPr>
          <w:rFonts w:ascii="Times New Roman" w:hAnsi="Times New Roman" w:cs="Times New Roman"/>
          <w:sz w:val="28"/>
          <w:szCs w:val="28"/>
        </w:rPr>
      </w:pPr>
      <w:r w:rsidRPr="008B0E2C">
        <w:rPr>
          <w:rFonts w:ascii="Times New Roman" w:hAnsi="Times New Roman" w:cs="Times New Roman"/>
          <w:i/>
          <w:sz w:val="28"/>
          <w:szCs w:val="28"/>
        </w:rPr>
        <w:t>GDScript:</w:t>
      </w:r>
      <w:r w:rsidRPr="008B0E2C">
        <w:rPr>
          <w:rFonts w:ascii="Times New Roman" w:hAnsi="Times New Roman" w:cs="Times New Roman"/>
          <w:sz w:val="28"/>
          <w:szCs w:val="28"/>
        </w:rPr>
        <w:t xml:space="preserve"> Как уже упомянуто, проект написан на GDScript </w:t>
      </w:r>
      <w:r w:rsidR="00BC2F89" w:rsidRPr="008B0E2C">
        <w:rPr>
          <w:rFonts w:ascii="Times New Roman" w:hAnsi="Times New Roman" w:cs="Times New Roman"/>
          <w:sz w:val="28"/>
          <w:szCs w:val="28"/>
        </w:rPr>
        <w:t>‒</w:t>
      </w:r>
      <w:r w:rsidRPr="008B0E2C">
        <w:rPr>
          <w:rFonts w:ascii="Times New Roman" w:hAnsi="Times New Roman" w:cs="Times New Roman"/>
          <w:sz w:val="28"/>
          <w:szCs w:val="28"/>
        </w:rPr>
        <w:t xml:space="preserve"> языке, используемом в Godot Engine. Он прост в освоении и интегрирован с движком, что делает его удобным для разработки игровых и интерактивных приложений</w:t>
      </w:r>
      <w:r w:rsidR="00CF580B">
        <w:rPr>
          <w:rFonts w:ascii="Times New Roman" w:hAnsi="Times New Roman" w:cs="Times New Roman"/>
          <w:sz w:val="28"/>
          <w:szCs w:val="28"/>
          <w:lang w:val="en-US"/>
        </w:rPr>
        <w:t> </w:t>
      </w:r>
      <w:r w:rsidR="002938A5" w:rsidRPr="008B0E2C">
        <w:rPr>
          <w:rFonts w:ascii="Times New Roman" w:hAnsi="Times New Roman" w:cs="Times New Roman"/>
          <w:sz w:val="28"/>
          <w:szCs w:val="28"/>
        </w:rPr>
        <w:t>[12</w:t>
      </w:r>
      <w:r w:rsidR="00CF580B" w:rsidRPr="00CF580B">
        <w:rPr>
          <w:rFonts w:ascii="Times New Roman" w:hAnsi="Times New Roman" w:cs="Times New Roman"/>
          <w:sz w:val="28"/>
          <w:szCs w:val="28"/>
        </w:rPr>
        <w:t>7</w:t>
      </w:r>
      <w:r w:rsidR="006D5F17" w:rsidRPr="008B0E2C">
        <w:rPr>
          <w:rFonts w:ascii="Times New Roman" w:hAnsi="Times New Roman" w:cs="Times New Roman"/>
          <w:sz w:val="28"/>
          <w:szCs w:val="28"/>
        </w:rPr>
        <w:t>]</w:t>
      </w:r>
      <w:r w:rsidRPr="008B0E2C">
        <w:rPr>
          <w:rFonts w:ascii="Times New Roman" w:hAnsi="Times New Roman" w:cs="Times New Roman"/>
          <w:sz w:val="28"/>
          <w:szCs w:val="28"/>
        </w:rPr>
        <w:t>.</w:t>
      </w:r>
    </w:p>
    <w:p w:rsidR="000A2751" w:rsidRPr="008B0E2C" w:rsidRDefault="000A2751" w:rsidP="008B0E2C">
      <w:pPr>
        <w:pStyle w:val="a8"/>
        <w:tabs>
          <w:tab w:val="left" w:pos="1134"/>
        </w:tabs>
        <w:spacing w:line="240" w:lineRule="auto"/>
        <w:ind w:left="0" w:firstLine="709"/>
        <w:jc w:val="both"/>
        <w:rPr>
          <w:rFonts w:ascii="Times New Roman" w:hAnsi="Times New Roman" w:cs="Times New Roman"/>
          <w:sz w:val="28"/>
          <w:szCs w:val="28"/>
          <w:lang w:val="ru-RU"/>
        </w:rPr>
      </w:pPr>
      <w:r w:rsidRPr="000A2751">
        <w:rPr>
          <w:rFonts w:ascii="Times New Roman" w:hAnsi="Times New Roman" w:cs="Times New Roman"/>
          <w:sz w:val="28"/>
          <w:szCs w:val="28"/>
        </w:rPr>
        <w:t>Тип реализующей ЭВМ (электронно-вычислительной машины)</w:t>
      </w:r>
      <w:r w:rsidR="008B0E2C">
        <w:rPr>
          <w:rFonts w:ascii="Times New Roman" w:hAnsi="Times New Roman" w:cs="Times New Roman"/>
          <w:sz w:val="28"/>
          <w:szCs w:val="28"/>
          <w:lang w:val="ru-RU"/>
        </w:rPr>
        <w:t>:</w:t>
      </w:r>
    </w:p>
    <w:p w:rsidR="000A2751" w:rsidRPr="008B0E2C" w:rsidRDefault="000A2751" w:rsidP="008B0E2C">
      <w:pPr>
        <w:tabs>
          <w:tab w:val="left" w:pos="1134"/>
        </w:tabs>
        <w:spacing w:after="0" w:line="240" w:lineRule="auto"/>
        <w:ind w:firstLine="709"/>
        <w:jc w:val="both"/>
        <w:rPr>
          <w:rFonts w:ascii="Times New Roman" w:hAnsi="Times New Roman" w:cs="Times New Roman"/>
          <w:sz w:val="28"/>
          <w:szCs w:val="28"/>
        </w:rPr>
      </w:pPr>
      <w:r w:rsidRPr="008B0E2C">
        <w:rPr>
          <w:rFonts w:ascii="Times New Roman" w:hAnsi="Times New Roman" w:cs="Times New Roman"/>
          <w:i/>
          <w:sz w:val="28"/>
          <w:szCs w:val="28"/>
        </w:rPr>
        <w:t>ЭВМ:</w:t>
      </w:r>
      <w:r w:rsidRPr="008B0E2C">
        <w:rPr>
          <w:rFonts w:ascii="Times New Roman" w:hAnsi="Times New Roman" w:cs="Times New Roman"/>
          <w:sz w:val="28"/>
          <w:szCs w:val="28"/>
        </w:rPr>
        <w:t xml:space="preserve"> Проект может быть реализован на любой ЭВМ (компьютере), которая поддерживает запуск Godot Engine. Это могут быть настольные ПК, ноутбуки, планшеты или смартфоны с поддерживаемыми операционными системами.</w:t>
      </w:r>
    </w:p>
    <w:p w:rsidR="008A46BB" w:rsidRDefault="008A46BB" w:rsidP="008B0E2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В турецком жестовом языке есть </w:t>
      </w:r>
      <w:r>
        <w:rPr>
          <w:rFonts w:ascii="Times New Roman" w:hAnsi="Times New Roman" w:cs="Times New Roman"/>
          <w:sz w:val="28"/>
          <w:szCs w:val="28"/>
        </w:rPr>
        <w:t>3</w:t>
      </w:r>
      <w:r>
        <w:rPr>
          <w:rFonts w:ascii="Times New Roman" w:hAnsi="Times New Roman" w:cs="Times New Roman"/>
          <w:sz w:val="28"/>
          <w:szCs w:val="28"/>
          <w:lang w:val="en-US"/>
        </w:rPr>
        <w:t>D</w:t>
      </w:r>
      <w:r w:rsidRPr="00664473">
        <w:rPr>
          <w:rFonts w:ascii="Times New Roman" w:hAnsi="Times New Roman" w:cs="Times New Roman"/>
          <w:sz w:val="28"/>
          <w:szCs w:val="28"/>
        </w:rPr>
        <w:t xml:space="preserve"> </w:t>
      </w:r>
      <w:r>
        <w:rPr>
          <w:rFonts w:ascii="Times New Roman" w:hAnsi="Times New Roman" w:cs="Times New Roman"/>
          <w:sz w:val="28"/>
          <w:szCs w:val="28"/>
          <w:lang w:val="kk-KZ"/>
        </w:rPr>
        <w:t xml:space="preserve">аватар, который переводит слова и текст на жесты. Эта программа сделано на </w:t>
      </w:r>
      <w:r>
        <w:rPr>
          <w:rFonts w:ascii="Times New Roman" w:hAnsi="Times New Roman" w:cs="Times New Roman"/>
          <w:sz w:val="28"/>
          <w:szCs w:val="28"/>
          <w:lang w:val="en-US"/>
        </w:rPr>
        <w:t>Unity</w:t>
      </w:r>
      <w:r>
        <w:rPr>
          <w:rFonts w:ascii="Times New Roman" w:hAnsi="Times New Roman" w:cs="Times New Roman"/>
          <w:sz w:val="28"/>
          <w:szCs w:val="28"/>
          <w:lang w:val="kk-KZ"/>
        </w:rPr>
        <w:t xml:space="preserve"> и удобен в использовании</w:t>
      </w:r>
      <w:r>
        <w:rPr>
          <w:rFonts w:ascii="Times New Roman" w:hAnsi="Times New Roman" w:cs="Times New Roman"/>
          <w:sz w:val="28"/>
          <w:szCs w:val="28"/>
        </w:rPr>
        <w:t xml:space="preserve">. </w:t>
      </w:r>
      <w:r>
        <w:rPr>
          <w:rFonts w:ascii="Times New Roman" w:hAnsi="Times New Roman" w:cs="Times New Roman"/>
          <w:sz w:val="28"/>
          <w:szCs w:val="28"/>
          <w:lang w:val="kk-KZ"/>
        </w:rPr>
        <w:t xml:space="preserve">У этого аватара есть несколько функционалов: </w:t>
      </w:r>
      <w:r>
        <w:rPr>
          <w:rFonts w:ascii="Times New Roman" w:hAnsi="Times New Roman" w:cs="Times New Roman"/>
          <w:sz w:val="28"/>
          <w:szCs w:val="28"/>
        </w:rPr>
        <w:t xml:space="preserve">можно рассматривать указание жестов с разных ракурсов, менять скорость показывания жестов, </w:t>
      </w:r>
      <w:r>
        <w:rPr>
          <w:rFonts w:ascii="Times New Roman" w:hAnsi="Times New Roman" w:cs="Times New Roman"/>
          <w:sz w:val="28"/>
          <w:szCs w:val="28"/>
          <w:lang w:val="kk-KZ"/>
        </w:rPr>
        <w:t>переводить, как и слова, так и предложения. Однако при тестировании выявилось, что в базе не так много слов и аватар при переводе некоторых слов использует дактилогию алфавита.</w:t>
      </w:r>
      <w:r>
        <w:rPr>
          <w:rFonts w:ascii="Times New Roman" w:hAnsi="Times New Roman" w:cs="Times New Roman"/>
          <w:sz w:val="28"/>
          <w:szCs w:val="28"/>
          <w:lang w:val="tr-TR"/>
        </w:rPr>
        <w:t xml:space="preserve"> </w:t>
      </w:r>
      <w:r w:rsidR="00036120">
        <w:rPr>
          <w:rFonts w:ascii="Times New Roman" w:hAnsi="Times New Roman" w:cs="Times New Roman"/>
          <w:sz w:val="28"/>
          <w:szCs w:val="28"/>
        </w:rPr>
        <w:t>В рисунке 1</w:t>
      </w:r>
      <w:r w:rsidR="00706A22">
        <w:rPr>
          <w:rFonts w:ascii="Times New Roman" w:hAnsi="Times New Roman" w:cs="Times New Roman"/>
          <w:sz w:val="28"/>
          <w:szCs w:val="28"/>
        </w:rPr>
        <w:t>5</w:t>
      </w:r>
      <w:r>
        <w:rPr>
          <w:rFonts w:ascii="Times New Roman" w:hAnsi="Times New Roman" w:cs="Times New Roman"/>
          <w:sz w:val="28"/>
          <w:szCs w:val="28"/>
        </w:rPr>
        <w:t xml:space="preserve"> иллюстрированы жесты, которых нет в базе. Соответственно при показании данных жестов используется дактильный алфавит.</w:t>
      </w:r>
      <w:r>
        <w:rPr>
          <w:rFonts w:ascii="Times New Roman" w:hAnsi="Times New Roman" w:cs="Times New Roman"/>
          <w:sz w:val="28"/>
          <w:szCs w:val="28"/>
          <w:lang w:val="tr-TR"/>
        </w:rPr>
        <w:t xml:space="preserve"> </w:t>
      </w:r>
      <w:r>
        <w:rPr>
          <w:rFonts w:ascii="Times New Roman" w:hAnsi="Times New Roman" w:cs="Times New Roman"/>
          <w:sz w:val="28"/>
          <w:szCs w:val="28"/>
        </w:rPr>
        <w:t xml:space="preserve">Так же немало важный роль играет тип букв начинается на прописную или на строчную. Когда написали слово </w:t>
      </w:r>
      <w:r>
        <w:rPr>
          <w:rFonts w:ascii="Times New Roman" w:hAnsi="Times New Roman" w:cs="Times New Roman"/>
          <w:sz w:val="28"/>
          <w:szCs w:val="28"/>
          <w:lang w:val="kk-KZ"/>
        </w:rPr>
        <w:t>«</w:t>
      </w:r>
      <w:r>
        <w:rPr>
          <w:rFonts w:ascii="Times New Roman" w:hAnsi="Times New Roman" w:cs="Times New Roman"/>
          <w:sz w:val="28"/>
          <w:szCs w:val="28"/>
          <w:lang w:val="tr-TR"/>
        </w:rPr>
        <w:t>Benım</w:t>
      </w:r>
      <w:r>
        <w:rPr>
          <w:rFonts w:ascii="Times New Roman" w:hAnsi="Times New Roman" w:cs="Times New Roman"/>
          <w:sz w:val="28"/>
          <w:szCs w:val="28"/>
          <w:lang w:val="kk-KZ"/>
        </w:rPr>
        <w:t>» (мой)</w:t>
      </w:r>
      <w:r>
        <w:rPr>
          <w:rFonts w:ascii="Times New Roman" w:hAnsi="Times New Roman" w:cs="Times New Roman"/>
          <w:sz w:val="28"/>
          <w:szCs w:val="28"/>
          <w:lang w:val="tr-TR"/>
        </w:rPr>
        <w:t xml:space="preserve"> </w:t>
      </w:r>
      <w:r>
        <w:rPr>
          <w:rFonts w:ascii="Times New Roman" w:hAnsi="Times New Roman" w:cs="Times New Roman"/>
          <w:sz w:val="28"/>
          <w:szCs w:val="28"/>
        </w:rPr>
        <w:t>с большой буквы аватар начал показывать с помощью дактиля, это привело к мысли, что аватар не понимает слова, которые имеют дополнительные окончания или суффиксы, то есть переводит только корень слова. Но при написании этого же слово со строчными буквами показал жест слова «</w:t>
      </w:r>
      <w:r>
        <w:rPr>
          <w:rFonts w:ascii="Times New Roman" w:hAnsi="Times New Roman" w:cs="Times New Roman"/>
          <w:sz w:val="28"/>
          <w:szCs w:val="28"/>
          <w:lang w:val="en-US"/>
        </w:rPr>
        <w:t>benim</w:t>
      </w:r>
      <w:r>
        <w:rPr>
          <w:rFonts w:ascii="Times New Roman" w:hAnsi="Times New Roman" w:cs="Times New Roman"/>
          <w:sz w:val="28"/>
          <w:szCs w:val="28"/>
        </w:rPr>
        <w:t>»</w:t>
      </w:r>
      <w:r>
        <w:rPr>
          <w:rFonts w:ascii="Times New Roman" w:hAnsi="Times New Roman" w:cs="Times New Roman"/>
          <w:sz w:val="28"/>
          <w:szCs w:val="28"/>
          <w:lang w:val="tr-TR"/>
        </w:rPr>
        <w:t xml:space="preserve"> </w:t>
      </w:r>
      <w:r>
        <w:rPr>
          <w:rFonts w:ascii="Times New Roman" w:hAnsi="Times New Roman" w:cs="Times New Roman"/>
          <w:sz w:val="28"/>
          <w:szCs w:val="28"/>
        </w:rPr>
        <w:t>(мой).</w:t>
      </w:r>
      <w:r w:rsidRPr="003E42D6">
        <w:rPr>
          <w:rFonts w:ascii="Times New Roman" w:hAnsi="Times New Roman" w:cs="Times New Roman"/>
          <w:sz w:val="28"/>
          <w:szCs w:val="28"/>
        </w:rPr>
        <w:t xml:space="preserve"> </w:t>
      </w:r>
      <w:r>
        <w:rPr>
          <w:rFonts w:ascii="Times New Roman" w:hAnsi="Times New Roman" w:cs="Times New Roman"/>
          <w:sz w:val="28"/>
          <w:szCs w:val="28"/>
        </w:rPr>
        <w:t>Как вывод опять возвращаемся к тому, что словарный запас этого аватара не так велика. По информациям, которые показаны на сайте можно сказать, что проект был создан недавно и сейчас все еще исследуются и добавляются новые слова в базу</w:t>
      </w:r>
      <w:r w:rsidR="00DF5CEB">
        <w:rPr>
          <w:rFonts w:ascii="Times New Roman" w:hAnsi="Times New Roman" w:cs="Times New Roman"/>
          <w:sz w:val="28"/>
          <w:szCs w:val="28"/>
        </w:rPr>
        <w:t> </w:t>
      </w:r>
      <w:r w:rsidR="002938A5">
        <w:rPr>
          <w:rFonts w:ascii="Times New Roman" w:hAnsi="Times New Roman" w:cs="Times New Roman"/>
          <w:sz w:val="28"/>
          <w:szCs w:val="28"/>
        </w:rPr>
        <w:t>[12</w:t>
      </w:r>
      <w:r w:rsidR="00CF580B" w:rsidRPr="00CF580B">
        <w:rPr>
          <w:rFonts w:ascii="Times New Roman" w:hAnsi="Times New Roman" w:cs="Times New Roman"/>
          <w:sz w:val="28"/>
          <w:szCs w:val="28"/>
        </w:rPr>
        <w:t>8</w:t>
      </w:r>
      <w:r w:rsidR="006D5F17" w:rsidRPr="006D5F17">
        <w:rPr>
          <w:rFonts w:ascii="Times New Roman" w:hAnsi="Times New Roman" w:cs="Times New Roman"/>
          <w:sz w:val="28"/>
          <w:szCs w:val="28"/>
        </w:rPr>
        <w:t>]</w:t>
      </w:r>
      <w:r>
        <w:rPr>
          <w:rFonts w:ascii="Times New Roman" w:hAnsi="Times New Roman" w:cs="Times New Roman"/>
          <w:sz w:val="28"/>
          <w:szCs w:val="28"/>
        </w:rPr>
        <w:t xml:space="preserve">.  </w:t>
      </w:r>
    </w:p>
    <w:p w:rsidR="008A46BB" w:rsidRPr="00E17CAE" w:rsidRDefault="008A46BB" w:rsidP="00D968DB">
      <w:pPr>
        <w:spacing w:after="0" w:line="240" w:lineRule="auto"/>
        <w:jc w:val="both"/>
        <w:rPr>
          <w:rFonts w:ascii="Times New Roman" w:hAnsi="Times New Roman" w:cs="Times New Roman"/>
          <w:sz w:val="28"/>
          <w:szCs w:val="28"/>
          <w:lang w:val="kk-KZ"/>
        </w:rPr>
      </w:pPr>
    </w:p>
    <w:p w:rsidR="008A46BB" w:rsidRDefault="008A46BB" w:rsidP="00D968DB">
      <w:pPr>
        <w:spacing w:after="0" w:line="240" w:lineRule="auto"/>
        <w:jc w:val="center"/>
        <w:rPr>
          <w:rFonts w:ascii="Times New Roman" w:hAnsi="Times New Roman" w:cs="Times New Roman"/>
          <w:sz w:val="28"/>
          <w:szCs w:val="28"/>
          <w:lang w:val="tr-TR"/>
        </w:rPr>
      </w:pPr>
      <w:r w:rsidRPr="008D6B42">
        <w:rPr>
          <w:rFonts w:ascii="Times New Roman" w:hAnsi="Times New Roman" w:cs="Times New Roman"/>
          <w:noProof/>
          <w:sz w:val="28"/>
          <w:szCs w:val="28"/>
          <w:lang w:eastAsia="ru-RU"/>
        </w:rPr>
        <w:drawing>
          <wp:inline distT="0" distB="0" distL="0" distR="0" wp14:anchorId="4913E3AC" wp14:editId="1B121647">
            <wp:extent cx="1957892" cy="2403697"/>
            <wp:effectExtent l="0" t="0" r="4445" b="0"/>
            <wp:docPr id="10" name="Рисунок 10" descr="C:\Users\User\OneDrive\Изображения\Снимки экрана\2023-02-10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OneDrive\Изображения\Снимки экрана\2023-02-10 (5).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116" t="9539" r="64782" b="13341"/>
                    <a:stretch/>
                  </pic:blipFill>
                  <pic:spPr bwMode="auto">
                    <a:xfrm>
                      <a:off x="0" y="0"/>
                      <a:ext cx="1968036" cy="2416151"/>
                    </a:xfrm>
                    <a:prstGeom prst="rect">
                      <a:avLst/>
                    </a:prstGeom>
                    <a:noFill/>
                    <a:ln>
                      <a:noFill/>
                    </a:ln>
                    <a:extLst>
                      <a:ext uri="{53640926-AAD7-44D8-BBD7-CCE9431645EC}">
                        <a14:shadowObscured xmlns:a14="http://schemas.microsoft.com/office/drawing/2010/main"/>
                      </a:ext>
                    </a:extLst>
                  </pic:spPr>
                </pic:pic>
              </a:graphicData>
            </a:graphic>
          </wp:inline>
        </w:drawing>
      </w:r>
      <w:r w:rsidRPr="008D6B42">
        <w:rPr>
          <w:rFonts w:ascii="Times New Roman" w:hAnsi="Times New Roman" w:cs="Times New Roman"/>
          <w:noProof/>
          <w:sz w:val="28"/>
          <w:szCs w:val="28"/>
          <w:lang w:eastAsia="ru-RU"/>
        </w:rPr>
        <w:drawing>
          <wp:inline distT="0" distB="0" distL="0" distR="0" wp14:anchorId="1FED5EA3" wp14:editId="70545992">
            <wp:extent cx="1947134" cy="2435467"/>
            <wp:effectExtent l="0" t="0" r="0" b="3175"/>
            <wp:docPr id="12" name="Рисунок 12" descr="C:\Users\User\OneDrive\Изображения\Снимки экрана\2023-02-10 (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OneDrive\Изображения\Снимки экрана\2023-02-10 (15).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7" t="8710" r="65248" b="13756"/>
                    <a:stretch/>
                  </pic:blipFill>
                  <pic:spPr bwMode="auto">
                    <a:xfrm>
                      <a:off x="0" y="0"/>
                      <a:ext cx="1968665" cy="2462398"/>
                    </a:xfrm>
                    <a:prstGeom prst="rect">
                      <a:avLst/>
                    </a:prstGeom>
                    <a:noFill/>
                    <a:ln>
                      <a:noFill/>
                    </a:ln>
                    <a:extLst>
                      <a:ext uri="{53640926-AAD7-44D8-BBD7-CCE9431645EC}">
                        <a14:shadowObscured xmlns:a14="http://schemas.microsoft.com/office/drawing/2010/main"/>
                      </a:ext>
                    </a:extLst>
                  </pic:spPr>
                </pic:pic>
              </a:graphicData>
            </a:graphic>
          </wp:inline>
        </w:drawing>
      </w:r>
      <w:r w:rsidRPr="008D6B42">
        <w:rPr>
          <w:rFonts w:ascii="Times New Roman" w:hAnsi="Times New Roman" w:cs="Times New Roman"/>
          <w:noProof/>
          <w:sz w:val="28"/>
          <w:szCs w:val="28"/>
          <w:lang w:eastAsia="ru-RU"/>
        </w:rPr>
        <w:drawing>
          <wp:inline distT="0" distB="0" distL="0" distR="0" wp14:anchorId="6EFD2561" wp14:editId="008FF74C">
            <wp:extent cx="1914861" cy="2408174"/>
            <wp:effectExtent l="0" t="0" r="9525" b="0"/>
            <wp:docPr id="11" name="Рисунок 11" descr="C:\Users\User\OneDrive\Изображения\Снимки экрана\2023-02-10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OneDrive\Изображения\Снимки экрана\2023-02-10 (6).pn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17" t="9536" r="65482" b="13548"/>
                    <a:stretch/>
                  </pic:blipFill>
                  <pic:spPr bwMode="auto">
                    <a:xfrm>
                      <a:off x="0" y="0"/>
                      <a:ext cx="1918440" cy="2412675"/>
                    </a:xfrm>
                    <a:prstGeom prst="rect">
                      <a:avLst/>
                    </a:prstGeom>
                    <a:noFill/>
                    <a:ln>
                      <a:noFill/>
                    </a:ln>
                    <a:extLst>
                      <a:ext uri="{53640926-AAD7-44D8-BBD7-CCE9431645EC}">
                        <a14:shadowObscured xmlns:a14="http://schemas.microsoft.com/office/drawing/2010/main"/>
                      </a:ext>
                    </a:extLst>
                  </pic:spPr>
                </pic:pic>
              </a:graphicData>
            </a:graphic>
          </wp:inline>
        </w:drawing>
      </w:r>
    </w:p>
    <w:p w:rsidR="00DF5CEB" w:rsidRPr="00DF5CEB" w:rsidRDefault="00DF5CEB" w:rsidP="00D968DB">
      <w:pPr>
        <w:spacing w:after="0" w:line="240" w:lineRule="auto"/>
        <w:jc w:val="center"/>
        <w:rPr>
          <w:rFonts w:ascii="Times New Roman" w:hAnsi="Times New Roman" w:cs="Times New Roman"/>
          <w:sz w:val="16"/>
          <w:szCs w:val="16"/>
        </w:rPr>
      </w:pPr>
    </w:p>
    <w:p w:rsidR="008B0E2C" w:rsidRPr="008B0E2C" w:rsidRDefault="008B0E2C" w:rsidP="008B0E2C">
      <w:pPr>
        <w:spacing w:after="0" w:line="240" w:lineRule="auto"/>
        <w:ind w:firstLine="1560"/>
        <w:rPr>
          <w:rFonts w:ascii="Times New Roman" w:hAnsi="Times New Roman" w:cs="Times New Roman"/>
          <w:sz w:val="24"/>
          <w:szCs w:val="24"/>
        </w:rPr>
      </w:pPr>
      <w:r w:rsidRPr="008B0E2C">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8B0E2C">
        <w:rPr>
          <w:rFonts w:ascii="Times New Roman" w:hAnsi="Times New Roman" w:cs="Times New Roman"/>
          <w:sz w:val="24"/>
          <w:szCs w:val="24"/>
        </w:rPr>
        <w:t xml:space="preserve">                 б                 </w:t>
      </w:r>
      <w:r>
        <w:rPr>
          <w:rFonts w:ascii="Times New Roman" w:hAnsi="Times New Roman" w:cs="Times New Roman"/>
          <w:sz w:val="24"/>
          <w:szCs w:val="24"/>
        </w:rPr>
        <w:t xml:space="preserve">     </w:t>
      </w:r>
      <w:r w:rsidRPr="008B0E2C">
        <w:rPr>
          <w:rFonts w:ascii="Times New Roman" w:hAnsi="Times New Roman" w:cs="Times New Roman"/>
          <w:sz w:val="24"/>
          <w:szCs w:val="24"/>
        </w:rPr>
        <w:t xml:space="preserve">                           в</w:t>
      </w:r>
    </w:p>
    <w:p w:rsidR="008B0E2C" w:rsidRPr="008B0E2C" w:rsidRDefault="008B0E2C" w:rsidP="00D968DB">
      <w:pPr>
        <w:spacing w:after="0" w:line="240" w:lineRule="auto"/>
        <w:jc w:val="center"/>
        <w:rPr>
          <w:rFonts w:ascii="Times New Roman" w:hAnsi="Times New Roman" w:cs="Times New Roman"/>
          <w:sz w:val="16"/>
          <w:szCs w:val="16"/>
        </w:rPr>
      </w:pPr>
    </w:p>
    <w:p w:rsidR="008A46BB" w:rsidRDefault="00706A22" w:rsidP="00D968D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15</w:t>
      </w:r>
      <w:r w:rsidR="008A46BB">
        <w:rPr>
          <w:rFonts w:ascii="Times New Roman" w:hAnsi="Times New Roman" w:cs="Times New Roman"/>
          <w:sz w:val="28"/>
          <w:szCs w:val="28"/>
        </w:rPr>
        <w:t xml:space="preserve"> – Использование дактильного алфавита (сравнение строчных и прописных букв)</w:t>
      </w:r>
    </w:p>
    <w:p w:rsidR="008A46BB" w:rsidRDefault="008A46BB" w:rsidP="00D968DB">
      <w:pPr>
        <w:spacing w:after="0" w:line="240" w:lineRule="auto"/>
        <w:jc w:val="center"/>
        <w:rPr>
          <w:rFonts w:ascii="Times New Roman" w:hAnsi="Times New Roman" w:cs="Times New Roman"/>
          <w:sz w:val="28"/>
          <w:szCs w:val="28"/>
        </w:rPr>
      </w:pPr>
    </w:p>
    <w:p w:rsidR="008A46BB" w:rsidRDefault="00036120" w:rsidP="00D968D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rPr>
        <w:t>А в рисунке 1</w:t>
      </w:r>
      <w:r w:rsidR="00706A22">
        <w:rPr>
          <w:rFonts w:ascii="Times New Roman" w:hAnsi="Times New Roman" w:cs="Times New Roman"/>
          <w:sz w:val="28"/>
          <w:szCs w:val="28"/>
        </w:rPr>
        <w:t>6</w:t>
      </w:r>
      <w:r w:rsidR="008A46BB">
        <w:rPr>
          <w:rFonts w:ascii="Times New Roman" w:hAnsi="Times New Roman" w:cs="Times New Roman"/>
          <w:sz w:val="28"/>
          <w:szCs w:val="28"/>
        </w:rPr>
        <w:t xml:space="preserve"> используются отдельные жесты для каждого слова.</w:t>
      </w:r>
      <w:r w:rsidR="008A46BB">
        <w:rPr>
          <w:rFonts w:ascii="Times New Roman" w:hAnsi="Times New Roman" w:cs="Times New Roman"/>
          <w:sz w:val="28"/>
          <w:szCs w:val="28"/>
          <w:lang w:val="kk-KZ"/>
        </w:rPr>
        <w:t xml:space="preserve"> Такие же жесты показываются в употреблении этих слов в предложении. Такой алгоритм очень удобен и эффективен для перевода как и текста так и отдельных слов</w:t>
      </w:r>
      <w:r w:rsidR="002938A5">
        <w:rPr>
          <w:rFonts w:ascii="Times New Roman" w:hAnsi="Times New Roman" w:cs="Times New Roman"/>
          <w:sz w:val="28"/>
          <w:szCs w:val="28"/>
        </w:rPr>
        <w:t xml:space="preserve"> [1</w:t>
      </w:r>
      <w:r w:rsidR="00CF580B" w:rsidRPr="00CF580B">
        <w:rPr>
          <w:rFonts w:ascii="Times New Roman" w:hAnsi="Times New Roman" w:cs="Times New Roman"/>
          <w:sz w:val="28"/>
          <w:szCs w:val="28"/>
        </w:rPr>
        <w:t>29</w:t>
      </w:r>
      <w:r w:rsidR="00BC2F89">
        <w:rPr>
          <w:rFonts w:ascii="Times New Roman" w:hAnsi="Times New Roman" w:cs="Times New Roman"/>
          <w:sz w:val="28"/>
          <w:szCs w:val="28"/>
        </w:rPr>
        <w:t xml:space="preserve">, </w:t>
      </w:r>
      <w:r w:rsidR="00862F31">
        <w:rPr>
          <w:rFonts w:ascii="Times New Roman" w:hAnsi="Times New Roman" w:cs="Times New Roman"/>
          <w:sz w:val="28"/>
          <w:szCs w:val="28"/>
        </w:rPr>
        <w:t>13</w:t>
      </w:r>
      <w:r w:rsidR="00CF580B" w:rsidRPr="00CF580B">
        <w:rPr>
          <w:rFonts w:ascii="Times New Roman" w:hAnsi="Times New Roman" w:cs="Times New Roman"/>
          <w:sz w:val="28"/>
          <w:szCs w:val="28"/>
        </w:rPr>
        <w:t>0</w:t>
      </w:r>
      <w:r w:rsidR="006D5F17" w:rsidRPr="006D5F17">
        <w:rPr>
          <w:rFonts w:ascii="Times New Roman" w:hAnsi="Times New Roman" w:cs="Times New Roman"/>
          <w:sz w:val="28"/>
          <w:szCs w:val="28"/>
        </w:rPr>
        <w:t>]</w:t>
      </w:r>
      <w:r w:rsidR="008A46BB">
        <w:rPr>
          <w:rFonts w:ascii="Times New Roman" w:hAnsi="Times New Roman" w:cs="Times New Roman"/>
          <w:sz w:val="28"/>
          <w:szCs w:val="28"/>
          <w:lang w:val="kk-KZ"/>
        </w:rPr>
        <w:t xml:space="preserve">. С помощью такого сурдопереводчика люди могут из дома изучать жестовый язык. Будет актуальным и для тех, которые ухаживают и обслуживают глухих людей. Такая модель решает немало важных проблем относящихся к глухим людям. </w:t>
      </w:r>
    </w:p>
    <w:p w:rsidR="00F5176B" w:rsidRDefault="00F5176B" w:rsidP="00D968DB">
      <w:pPr>
        <w:spacing w:after="0" w:line="240" w:lineRule="auto"/>
        <w:ind w:firstLine="708"/>
        <w:jc w:val="both"/>
        <w:rPr>
          <w:rFonts w:ascii="Times New Roman" w:hAnsi="Times New Roman" w:cs="Times New Roman"/>
          <w:sz w:val="28"/>
          <w:szCs w:val="28"/>
          <w:lang w:val="kk-KZ"/>
        </w:rPr>
      </w:pPr>
    </w:p>
    <w:p w:rsidR="008B0E2C" w:rsidRDefault="00F5176B" w:rsidP="00D968DB">
      <w:pPr>
        <w:spacing w:after="0" w:line="240" w:lineRule="auto"/>
        <w:jc w:val="center"/>
        <w:rPr>
          <w:rFonts w:ascii="Times New Roman" w:hAnsi="Times New Roman" w:cs="Times New Roman"/>
          <w:sz w:val="28"/>
          <w:szCs w:val="28"/>
        </w:rPr>
      </w:pPr>
      <w:r w:rsidRPr="00DE4CB8">
        <w:rPr>
          <w:rFonts w:ascii="Times New Roman" w:hAnsi="Times New Roman" w:cs="Times New Roman"/>
          <w:noProof/>
          <w:sz w:val="28"/>
          <w:szCs w:val="28"/>
          <w:lang w:eastAsia="ru-RU"/>
        </w:rPr>
        <w:drawing>
          <wp:inline distT="0" distB="0" distL="0" distR="0" wp14:anchorId="2E0ED83B" wp14:editId="0A8A1D10">
            <wp:extent cx="2453054" cy="3055889"/>
            <wp:effectExtent l="0" t="0" r="4445" b="0"/>
            <wp:docPr id="24" name="Рисунок 24" descr="C:\Users\User\OneDrive\Изображения\Снимки экрана\2023-02-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OneDrive\Изображения\Снимки экрана\2023-02-10 (4).pn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6" t="9332" r="65249" b="13963"/>
                    <a:stretch/>
                  </pic:blipFill>
                  <pic:spPr bwMode="auto">
                    <a:xfrm>
                      <a:off x="0" y="0"/>
                      <a:ext cx="2483126" cy="3093351"/>
                    </a:xfrm>
                    <a:prstGeom prst="rect">
                      <a:avLst/>
                    </a:prstGeom>
                    <a:noFill/>
                    <a:ln>
                      <a:noFill/>
                    </a:ln>
                    <a:extLst>
                      <a:ext uri="{53640926-AAD7-44D8-BBD7-CCE9431645EC}">
                        <a14:shadowObscured xmlns:a14="http://schemas.microsoft.com/office/drawing/2010/main"/>
                      </a:ext>
                    </a:extLst>
                  </pic:spPr>
                </pic:pic>
              </a:graphicData>
            </a:graphic>
          </wp:inline>
        </w:drawing>
      </w:r>
      <w:r w:rsidRPr="008D6B42">
        <w:rPr>
          <w:rFonts w:ascii="Times New Roman" w:hAnsi="Times New Roman" w:cs="Times New Roman"/>
          <w:noProof/>
          <w:sz w:val="28"/>
          <w:szCs w:val="28"/>
          <w:lang w:eastAsia="ru-RU"/>
        </w:rPr>
        <w:drawing>
          <wp:inline distT="0" distB="0" distL="0" distR="0" wp14:anchorId="6F89B4AE" wp14:editId="10E572CF">
            <wp:extent cx="2504710" cy="3059723"/>
            <wp:effectExtent l="0" t="0" r="0" b="7620"/>
            <wp:docPr id="25" name="Рисунок 25" descr="C:\Users\User\OneDrive\Изображения\Снимки экрана\2023-02-10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OneDrive\Изображения\Снимки экрана\2023-02-10 (7).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 t="9537" r="64681" b="13756"/>
                    <a:stretch/>
                  </pic:blipFill>
                  <pic:spPr bwMode="auto">
                    <a:xfrm>
                      <a:off x="0" y="0"/>
                      <a:ext cx="2566907" cy="3135702"/>
                    </a:xfrm>
                    <a:prstGeom prst="rect">
                      <a:avLst/>
                    </a:prstGeom>
                    <a:noFill/>
                    <a:ln>
                      <a:noFill/>
                    </a:ln>
                    <a:extLst>
                      <a:ext uri="{53640926-AAD7-44D8-BBD7-CCE9431645EC}">
                        <a14:shadowObscured xmlns:a14="http://schemas.microsoft.com/office/drawing/2010/main"/>
                      </a:ext>
                    </a:extLst>
                  </pic:spPr>
                </pic:pic>
              </a:graphicData>
            </a:graphic>
          </wp:inline>
        </w:drawing>
      </w:r>
    </w:p>
    <w:p w:rsidR="008B0E2C" w:rsidRPr="008B0E2C" w:rsidRDefault="008B0E2C" w:rsidP="008B0E2C">
      <w:pPr>
        <w:spacing w:after="0" w:line="240" w:lineRule="auto"/>
        <w:ind w:firstLine="2694"/>
        <w:rPr>
          <w:rFonts w:ascii="Times New Roman" w:hAnsi="Times New Roman" w:cs="Times New Roman"/>
          <w:sz w:val="24"/>
          <w:szCs w:val="24"/>
        </w:rPr>
      </w:pPr>
      <w:r w:rsidRPr="008B0E2C">
        <w:rPr>
          <w:rFonts w:ascii="Times New Roman" w:hAnsi="Times New Roman" w:cs="Times New Roman"/>
          <w:sz w:val="24"/>
          <w:szCs w:val="24"/>
        </w:rPr>
        <w:t xml:space="preserve">а                             </w:t>
      </w:r>
      <w:r>
        <w:rPr>
          <w:rFonts w:ascii="Times New Roman" w:hAnsi="Times New Roman" w:cs="Times New Roman"/>
          <w:sz w:val="24"/>
          <w:szCs w:val="24"/>
        </w:rPr>
        <w:t xml:space="preserve">     </w:t>
      </w:r>
      <w:r w:rsidRPr="008B0E2C">
        <w:rPr>
          <w:rFonts w:ascii="Times New Roman" w:hAnsi="Times New Roman" w:cs="Times New Roman"/>
          <w:sz w:val="24"/>
          <w:szCs w:val="24"/>
        </w:rPr>
        <w:t xml:space="preserve">                              б</w:t>
      </w:r>
    </w:p>
    <w:p w:rsidR="00F5176B" w:rsidRDefault="00F5176B" w:rsidP="00D968DB">
      <w:pPr>
        <w:spacing w:after="0" w:line="240" w:lineRule="auto"/>
        <w:jc w:val="center"/>
        <w:rPr>
          <w:rFonts w:ascii="Times New Roman" w:hAnsi="Times New Roman" w:cs="Times New Roman"/>
          <w:sz w:val="28"/>
          <w:szCs w:val="28"/>
        </w:rPr>
      </w:pPr>
      <w:r w:rsidRPr="008D6B42">
        <w:rPr>
          <w:rFonts w:ascii="Times New Roman" w:hAnsi="Times New Roman" w:cs="Times New Roman"/>
          <w:noProof/>
          <w:sz w:val="28"/>
          <w:szCs w:val="28"/>
          <w:lang w:eastAsia="ru-RU"/>
        </w:rPr>
        <w:drawing>
          <wp:inline distT="0" distB="0" distL="0" distR="0" wp14:anchorId="4D72272C" wp14:editId="2F5590C3">
            <wp:extent cx="2532184" cy="3189416"/>
            <wp:effectExtent l="0" t="0" r="1905" b="0"/>
            <wp:docPr id="27" name="Рисунок 27" descr="C:\Users\User\OneDrive\Изображения\Снимки экрана\2023-02-10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OneDrive\Изображения\Снимки экрана\2023-02-10 (8).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116" t="8917" r="65249" b="13963"/>
                    <a:stretch/>
                  </pic:blipFill>
                  <pic:spPr bwMode="auto">
                    <a:xfrm>
                      <a:off x="0" y="0"/>
                      <a:ext cx="2592379" cy="3265235"/>
                    </a:xfrm>
                    <a:prstGeom prst="rect">
                      <a:avLst/>
                    </a:prstGeom>
                    <a:noFill/>
                    <a:ln>
                      <a:noFill/>
                    </a:ln>
                    <a:extLst>
                      <a:ext uri="{53640926-AAD7-44D8-BBD7-CCE9431645EC}">
                        <a14:shadowObscured xmlns:a14="http://schemas.microsoft.com/office/drawing/2010/main"/>
                      </a:ext>
                    </a:extLst>
                  </pic:spPr>
                </pic:pic>
              </a:graphicData>
            </a:graphic>
          </wp:inline>
        </w:drawing>
      </w:r>
      <w:r w:rsidRPr="008D6B42">
        <w:rPr>
          <w:rFonts w:ascii="Times New Roman" w:hAnsi="Times New Roman" w:cs="Times New Roman"/>
          <w:noProof/>
          <w:sz w:val="28"/>
          <w:szCs w:val="28"/>
          <w:lang w:eastAsia="ru-RU"/>
        </w:rPr>
        <w:drawing>
          <wp:inline distT="0" distB="0" distL="0" distR="0" wp14:anchorId="009F5126" wp14:editId="7AF8DD24">
            <wp:extent cx="2592383" cy="3156056"/>
            <wp:effectExtent l="0" t="0" r="0" b="6350"/>
            <wp:docPr id="28" name="Рисунок 28" descr="C:\Users\User\OneDrive\Изображения\Снимки экрана\2023-02-10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OneDrive\Изображения\Снимки экрана\2023-02-10 (9).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 t="9536" r="64665" b="13964"/>
                    <a:stretch/>
                  </pic:blipFill>
                  <pic:spPr bwMode="auto">
                    <a:xfrm>
                      <a:off x="0" y="0"/>
                      <a:ext cx="2622963" cy="3193285"/>
                    </a:xfrm>
                    <a:prstGeom prst="rect">
                      <a:avLst/>
                    </a:prstGeom>
                    <a:noFill/>
                    <a:ln>
                      <a:noFill/>
                    </a:ln>
                    <a:extLst>
                      <a:ext uri="{53640926-AAD7-44D8-BBD7-CCE9431645EC}">
                        <a14:shadowObscured xmlns:a14="http://schemas.microsoft.com/office/drawing/2010/main"/>
                      </a:ext>
                    </a:extLst>
                  </pic:spPr>
                </pic:pic>
              </a:graphicData>
            </a:graphic>
          </wp:inline>
        </w:drawing>
      </w:r>
    </w:p>
    <w:p w:rsidR="008B0E2C" w:rsidRPr="008B0E2C" w:rsidRDefault="008B0E2C" w:rsidP="008B0E2C">
      <w:pPr>
        <w:spacing w:after="0" w:line="240" w:lineRule="auto"/>
        <w:ind w:firstLine="2694"/>
        <w:rPr>
          <w:rFonts w:ascii="Times New Roman" w:hAnsi="Times New Roman" w:cs="Times New Roman"/>
          <w:sz w:val="24"/>
          <w:szCs w:val="24"/>
        </w:rPr>
      </w:pPr>
      <w:r w:rsidRPr="008B0E2C">
        <w:rPr>
          <w:rFonts w:ascii="Times New Roman" w:hAnsi="Times New Roman" w:cs="Times New Roman"/>
          <w:sz w:val="24"/>
          <w:szCs w:val="24"/>
        </w:rPr>
        <w:t xml:space="preserve">в                        </w:t>
      </w:r>
      <w:r>
        <w:rPr>
          <w:rFonts w:ascii="Times New Roman" w:hAnsi="Times New Roman" w:cs="Times New Roman"/>
          <w:sz w:val="24"/>
          <w:szCs w:val="24"/>
        </w:rPr>
        <w:t xml:space="preserve">  </w:t>
      </w:r>
      <w:r w:rsidRPr="008B0E2C">
        <w:rPr>
          <w:rFonts w:ascii="Times New Roman" w:hAnsi="Times New Roman" w:cs="Times New Roman"/>
          <w:sz w:val="24"/>
          <w:szCs w:val="24"/>
        </w:rPr>
        <w:t xml:space="preserve">                                     г</w:t>
      </w:r>
    </w:p>
    <w:p w:rsidR="00DF5CEB" w:rsidRPr="00DF5CEB" w:rsidRDefault="00DF5CEB" w:rsidP="00D968DB">
      <w:pPr>
        <w:spacing w:after="0" w:line="240" w:lineRule="auto"/>
        <w:jc w:val="center"/>
        <w:rPr>
          <w:rFonts w:ascii="Times New Roman" w:hAnsi="Times New Roman" w:cs="Times New Roman"/>
          <w:sz w:val="16"/>
          <w:szCs w:val="16"/>
        </w:rPr>
      </w:pPr>
    </w:p>
    <w:p w:rsidR="00F5176B" w:rsidRPr="001D55C1" w:rsidRDefault="002938A5" w:rsidP="00D968D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w:t>
      </w:r>
      <w:r w:rsidR="00706A22">
        <w:rPr>
          <w:rFonts w:ascii="Times New Roman" w:hAnsi="Times New Roman" w:cs="Times New Roman"/>
          <w:sz w:val="28"/>
          <w:szCs w:val="28"/>
        </w:rPr>
        <w:t>6</w:t>
      </w:r>
      <w:r w:rsidR="00F5176B">
        <w:rPr>
          <w:rFonts w:ascii="Times New Roman" w:hAnsi="Times New Roman" w:cs="Times New Roman"/>
          <w:sz w:val="28"/>
          <w:szCs w:val="28"/>
        </w:rPr>
        <w:t xml:space="preserve"> – Использование отд</w:t>
      </w:r>
      <w:r w:rsidR="008B0E2C">
        <w:rPr>
          <w:rFonts w:ascii="Times New Roman" w:hAnsi="Times New Roman" w:cs="Times New Roman"/>
          <w:sz w:val="28"/>
          <w:szCs w:val="28"/>
        </w:rPr>
        <w:t>ельных жестов для каждого слово</w:t>
      </w:r>
    </w:p>
    <w:p w:rsidR="00F5176B" w:rsidRPr="00F5176B" w:rsidRDefault="00F5176B" w:rsidP="00D968DB">
      <w:pPr>
        <w:spacing w:after="0" w:line="240" w:lineRule="auto"/>
        <w:jc w:val="both"/>
        <w:rPr>
          <w:rFonts w:ascii="Times New Roman" w:hAnsi="Times New Roman" w:cs="Times New Roman"/>
          <w:sz w:val="28"/>
          <w:szCs w:val="28"/>
        </w:rPr>
      </w:pPr>
    </w:p>
    <w:p w:rsidR="008A46BB" w:rsidRDefault="008A46BB" w:rsidP="00D968D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При интеграции в сферы социального обслуживания </w:t>
      </w:r>
      <w:r w:rsidRPr="00852DBD">
        <w:rPr>
          <w:rFonts w:ascii="Times New Roman" w:hAnsi="Times New Roman" w:cs="Times New Roman"/>
          <w:sz w:val="28"/>
          <w:szCs w:val="28"/>
          <w:lang w:val="kk-KZ"/>
        </w:rPr>
        <w:t>(ЦОН</w:t>
      </w:r>
      <w:r>
        <w:rPr>
          <w:rFonts w:ascii="Times New Roman" w:hAnsi="Times New Roman" w:cs="Times New Roman"/>
          <w:sz w:val="28"/>
          <w:szCs w:val="28"/>
          <w:lang w:val="kk-KZ"/>
        </w:rPr>
        <w:t>, поликлиники и больницы) данный аватар принесет пользу и поможет при оптимизации процессу. При объединении распознавания жестов с таким аватаром, получится полноценный робот, который будет обслуживать слабослыщащих людей. Соответственно, виртуальный помощник полностью показывает свою важность и актуальность</w:t>
      </w:r>
      <w:r w:rsidR="00862F31">
        <w:rPr>
          <w:rFonts w:ascii="Times New Roman" w:hAnsi="Times New Roman" w:cs="Times New Roman"/>
          <w:sz w:val="28"/>
          <w:szCs w:val="28"/>
        </w:rPr>
        <w:t xml:space="preserve"> [13</w:t>
      </w:r>
      <w:r w:rsidR="00CF580B" w:rsidRPr="00CF580B">
        <w:rPr>
          <w:rFonts w:ascii="Times New Roman" w:hAnsi="Times New Roman" w:cs="Times New Roman"/>
          <w:sz w:val="28"/>
          <w:szCs w:val="28"/>
        </w:rPr>
        <w:t>1</w:t>
      </w:r>
      <w:r w:rsidR="006D5F17" w:rsidRPr="006D5F17">
        <w:rPr>
          <w:rFonts w:ascii="Times New Roman" w:hAnsi="Times New Roman" w:cs="Times New Roman"/>
          <w:sz w:val="28"/>
          <w:szCs w:val="28"/>
        </w:rPr>
        <w:t>]</w:t>
      </w:r>
      <w:r>
        <w:rPr>
          <w:rFonts w:ascii="Times New Roman" w:hAnsi="Times New Roman" w:cs="Times New Roman"/>
          <w:sz w:val="28"/>
          <w:szCs w:val="28"/>
          <w:lang w:val="kk-KZ"/>
        </w:rPr>
        <w:t xml:space="preserve">. </w:t>
      </w:r>
    </w:p>
    <w:p w:rsidR="008A46BB" w:rsidRDefault="008A46BB" w:rsidP="00D968D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Проанализировав и полностью изучив 3</w:t>
      </w:r>
      <w:r>
        <w:rPr>
          <w:rFonts w:ascii="Times New Roman" w:hAnsi="Times New Roman" w:cs="Times New Roman"/>
          <w:sz w:val="28"/>
          <w:szCs w:val="28"/>
          <w:lang w:val="en-US"/>
        </w:rPr>
        <w:t>D</w:t>
      </w:r>
      <w:r w:rsidRPr="00DD363D">
        <w:rPr>
          <w:rFonts w:ascii="Times New Roman" w:hAnsi="Times New Roman" w:cs="Times New Roman"/>
          <w:sz w:val="28"/>
          <w:szCs w:val="28"/>
        </w:rPr>
        <w:t xml:space="preserve"> </w:t>
      </w:r>
      <w:r>
        <w:rPr>
          <w:rFonts w:ascii="Times New Roman" w:hAnsi="Times New Roman" w:cs="Times New Roman"/>
          <w:sz w:val="28"/>
          <w:szCs w:val="28"/>
          <w:lang w:val="kk-KZ"/>
        </w:rPr>
        <w:t>переводчик от текста турецкого языка на турецкий жестовый язык мы сделали свой аватар с базой казахских слов для перевода на казахский жестовый язык</w:t>
      </w:r>
      <w:r w:rsidR="008B0E2C">
        <w:rPr>
          <w:rFonts w:ascii="Times New Roman" w:hAnsi="Times New Roman" w:cs="Times New Roman"/>
          <w:sz w:val="28"/>
          <w:szCs w:val="28"/>
          <w:lang w:val="kk-KZ"/>
        </w:rPr>
        <w:t>:</w:t>
      </w:r>
      <w:r>
        <w:rPr>
          <w:rFonts w:ascii="Times New Roman" w:hAnsi="Times New Roman" w:cs="Times New Roman"/>
          <w:sz w:val="28"/>
          <w:szCs w:val="28"/>
          <w:lang w:val="kk-KZ"/>
        </w:rPr>
        <w:t xml:space="preserve"> </w:t>
      </w:r>
    </w:p>
    <w:p w:rsidR="008A46BB" w:rsidRDefault="008A46BB" w:rsidP="00D968DB">
      <w:pPr>
        <w:spacing w:after="0" w:line="240" w:lineRule="auto"/>
        <w:ind w:firstLine="708"/>
        <w:jc w:val="both"/>
        <w:rPr>
          <w:rFonts w:ascii="Times New Roman" w:hAnsi="Times New Roman" w:cs="Times New Roman"/>
          <w:sz w:val="28"/>
          <w:szCs w:val="28"/>
          <w:lang w:val="kk-KZ"/>
        </w:rPr>
      </w:pPr>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 Ссылка на код AnimationPlayer</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onready var animation_player : AnimationPlayer = $untitled/AnimationPlayer</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 Массив для хранения введенных слов</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var entered_words_arr : Array = []</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 Словарь, сопоставляющий символы/слова соответствующим именам анимаций</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var dictionary_animations = {</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 xml:space="preserve">    "А": "Letter_A",</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 xml:space="preserve">    "В": "Letter_V",</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 xml:space="preserve">    # ... (другие символы/слова и их анимации)</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 Словарь, сопоставляющий сложные слова их упрощенным версиям</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var complex_words = {</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 xml:space="preserve">    "СӘЛЕМЕТСІЗ БЕ": "СӘЛЕМ",</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en-US"/>
          <w:oMath/>
        </w:rPr>
      </w:pPr>
      <m:oMathPara>
        <m:oMath>
          <m:r>
            <w:rPr>
              <w:rFonts w:ascii="Cambria Math" w:hAnsi="Cambria Math" w:cs="Times New Roman"/>
              <w:sz w:val="28"/>
              <w:szCs w:val="28"/>
              <w:lang w:val="en-US"/>
            </w:rPr>
            <m:t xml:space="preserve">    # ... (другие сложные слова и их упрощения)</m:t>
          </m:r>
        </m:oMath>
      </m:oMathPara>
    </w:p>
    <w:p w:rsidR="008A46BB" w:rsidRPr="00910FD2" w:rsidRDefault="00910FD2" w:rsidP="00D968DB">
      <w:pPr>
        <w:spacing w:after="0" w:line="240" w:lineRule="auto"/>
        <w:ind w:firstLine="708"/>
        <w:jc w:val="both"/>
        <w:rPr>
          <w:rFonts w:ascii="Times New Roman" w:eastAsiaTheme="minorEastAsia" w:hAnsi="Times New Roman" w:cs="Times New Roman"/>
          <w:sz w:val="28"/>
          <w:szCs w:val="28"/>
          <w:lang w:val="en-US"/>
        </w:rPr>
      </w:pPr>
      <m:oMathPara>
        <m:oMath>
          <m:r>
            <w:rPr>
              <w:rFonts w:ascii="Cambria Math" w:hAnsi="Cambria Math" w:cs="Times New Roman"/>
              <w:sz w:val="28"/>
              <w:szCs w:val="28"/>
              <w:lang w:val="en-US"/>
            </w:rPr>
            <m:t>}</m:t>
          </m:r>
        </m:oMath>
      </m:oMathPara>
    </w:p>
    <w:p w:rsidR="00910FD2" w:rsidRPr="00352A7F" w:rsidRDefault="00910FD2" w:rsidP="00D968DB">
      <w:pPr>
        <w:spacing w:after="0" w:line="240" w:lineRule="auto"/>
        <w:ind w:firstLine="708"/>
        <w:jc w:val="both"/>
        <w:rPr>
          <w:rFonts w:ascii="Times New Roman" w:hAnsi="Times New Roman" w:cs="Times New Roman"/>
          <w:sz w:val="28"/>
          <w:szCs w:val="28"/>
          <w:lang w:val="en-US"/>
        </w:rPr>
      </w:pPr>
    </w:p>
    <w:p w:rsidR="008A46BB" w:rsidRDefault="008A46BB" w:rsidP="00D968DB">
      <w:pPr>
        <w:spacing w:after="0" w:line="240" w:lineRule="auto"/>
        <w:ind w:firstLine="708"/>
        <w:jc w:val="both"/>
        <w:rPr>
          <w:rFonts w:ascii="Times New Roman" w:hAnsi="Times New Roman" w:cs="Times New Roman"/>
          <w:sz w:val="28"/>
          <w:szCs w:val="20"/>
        </w:rPr>
      </w:pPr>
      <w:r w:rsidRPr="009C6539">
        <w:rPr>
          <w:rFonts w:ascii="Times New Roman" w:hAnsi="Times New Roman" w:cs="Times New Roman"/>
          <w:sz w:val="28"/>
          <w:szCs w:val="20"/>
        </w:rPr>
        <w:t>Во время инициализации регулируется время смешивания анимаций для контроля плавности переходов между различными анимациями. Это важно для создания визуально привлекательных анимаций</w:t>
      </w:r>
      <w:r w:rsidR="008B0E2C">
        <w:rPr>
          <w:rFonts w:ascii="Times New Roman" w:hAnsi="Times New Roman" w:cs="Times New Roman"/>
          <w:sz w:val="28"/>
          <w:szCs w:val="20"/>
        </w:rPr>
        <w:t>:</w:t>
      </w:r>
    </w:p>
    <w:p w:rsidR="008B0E2C" w:rsidRPr="009C6539" w:rsidRDefault="008B0E2C" w:rsidP="00D968DB">
      <w:pPr>
        <w:spacing w:after="0" w:line="240" w:lineRule="auto"/>
        <w:ind w:firstLine="708"/>
        <w:jc w:val="both"/>
        <w:rPr>
          <w:rFonts w:ascii="Times New Roman" w:hAnsi="Times New Roman" w:cs="Times New Roman"/>
          <w:sz w:val="28"/>
          <w:szCs w:val="20"/>
        </w:rPr>
      </w:pPr>
    </w:p>
    <w:p w:rsidR="00910FD2" w:rsidRPr="00910FD2" w:rsidRDefault="00910FD2" w:rsidP="00D968DB">
      <w:pPr>
        <w:spacing w:after="0" w:line="240" w:lineRule="auto"/>
        <w:ind w:firstLine="708"/>
        <w:jc w:val="both"/>
        <w:rPr>
          <w:rFonts w:ascii="Cambria Math" w:hAnsi="Cambria Math" w:cs="Times New Roman"/>
          <w:sz w:val="28"/>
          <w:szCs w:val="28"/>
          <w:lang w:val="kk-KZ"/>
          <w:oMath/>
        </w:rPr>
      </w:pPr>
      <m:oMathPara>
        <m:oMath>
          <m:r>
            <w:rPr>
              <w:rFonts w:ascii="Cambria Math" w:hAnsi="Cambria Math" w:cs="Times New Roman"/>
              <w:sz w:val="28"/>
              <w:szCs w:val="28"/>
              <w:lang w:val="kk-KZ"/>
            </w:rPr>
            <m:t># Функция инициализации, вызывается при готовности скрипта</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kk-KZ"/>
          <w:oMath/>
        </w:rPr>
      </w:pPr>
      <m:oMathPara>
        <m:oMath>
          <m:r>
            <w:rPr>
              <w:rFonts w:ascii="Cambria Math" w:hAnsi="Cambria Math" w:cs="Times New Roman"/>
              <w:sz w:val="28"/>
              <w:szCs w:val="28"/>
              <w:lang w:val="kk-KZ"/>
            </w:rPr>
            <m:t>func _ready():</m:t>
          </m:r>
        </m:oMath>
      </m:oMathPara>
    </w:p>
    <w:p w:rsidR="006D5F17" w:rsidRPr="006D5F17" w:rsidRDefault="009F11D9" w:rsidP="00D968DB">
      <w:pPr>
        <w:spacing w:after="0" w:line="240" w:lineRule="auto"/>
        <w:ind w:firstLine="708"/>
        <w:jc w:val="both"/>
        <w:rPr>
          <w:rFonts w:ascii="Times New Roman" w:eastAsiaTheme="minorEastAsia" w:hAnsi="Times New Roman" w:cs="Times New Roman"/>
          <w:sz w:val="28"/>
          <w:szCs w:val="28"/>
          <w:lang w:val="kk-KZ"/>
        </w:rPr>
      </w:pPr>
      <m:oMathPara>
        <m:oMath>
          <m:eqArr>
            <m:eqArrPr>
              <m:maxDist m:val="1"/>
              <m:ctrlPr>
                <w:rPr>
                  <w:rFonts w:ascii="Cambria Math" w:hAnsi="Cambria Math" w:cs="Times New Roman"/>
                  <w:i/>
                  <w:sz w:val="28"/>
                  <w:szCs w:val="28"/>
                  <w:lang w:val="kk-KZ"/>
                </w:rPr>
              </m:ctrlPr>
            </m:eqArrPr>
            <m:e>
              <m:r>
                <w:rPr>
                  <w:rFonts w:ascii="Cambria Math" w:hAnsi="Cambria Math" w:cs="Times New Roman"/>
                  <w:sz w:val="28"/>
                  <w:szCs w:val="28"/>
                  <w:lang w:val="kk-KZ"/>
                </w:rPr>
                <m:t xml:space="preserve">    # Итерируем по парам анимаций и устанавливаем время блендинга,</m:t>
              </m:r>
            </m:e>
          </m:eqArr>
        </m:oMath>
      </m:oMathPara>
    </w:p>
    <w:p w:rsidR="00910FD2" w:rsidRPr="00910FD2" w:rsidRDefault="00910FD2" w:rsidP="00D968DB">
      <w:pPr>
        <w:spacing w:after="0" w:line="240" w:lineRule="auto"/>
        <w:ind w:firstLine="708"/>
        <w:jc w:val="both"/>
        <w:rPr>
          <w:rFonts w:ascii="Cambria Math" w:hAnsi="Cambria Math" w:cs="Times New Roman"/>
          <w:sz w:val="28"/>
          <w:szCs w:val="28"/>
          <w:lang w:val="kk-KZ"/>
          <w:oMath/>
        </w:rPr>
      </w:pPr>
      <m:oMathPara>
        <m:oMath>
          <m:r>
            <w:rPr>
              <w:rFonts w:ascii="Cambria Math" w:hAnsi="Cambria Math" w:cs="Times New Roman"/>
              <w:sz w:val="28"/>
              <w:szCs w:val="28"/>
              <w:lang w:val="kk-KZ"/>
            </w:rPr>
            <m:t xml:space="preserve"> если оно равно 0</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kk-KZ"/>
          <w:oMath/>
        </w:rPr>
      </w:pPr>
      <m:oMathPara>
        <m:oMath>
          <m:r>
            <w:rPr>
              <w:rFonts w:ascii="Cambria Math" w:hAnsi="Cambria Math" w:cs="Times New Roman"/>
              <w:sz w:val="28"/>
              <w:szCs w:val="28"/>
              <w:lang w:val="kk-KZ"/>
            </w:rPr>
            <m:t xml:space="preserve">    for name1 in animation_player.get_animation_list():</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kk-KZ"/>
          <w:oMath/>
        </w:rPr>
      </w:pPr>
      <m:oMathPara>
        <m:oMath>
          <m:r>
            <w:rPr>
              <w:rFonts w:ascii="Cambria Math" w:hAnsi="Cambria Math" w:cs="Times New Roman"/>
              <w:sz w:val="28"/>
              <w:szCs w:val="28"/>
              <w:lang w:val="kk-KZ"/>
            </w:rPr>
            <m:t xml:space="preserve">        for name2 in animation_player.get_animation_list():</m:t>
          </m:r>
        </m:oMath>
      </m:oMathPara>
    </w:p>
    <w:p w:rsidR="006D5F17" w:rsidRPr="006D5F17" w:rsidRDefault="009F11D9" w:rsidP="00D968DB">
      <w:pPr>
        <w:spacing w:after="0" w:line="240" w:lineRule="auto"/>
        <w:ind w:firstLine="708"/>
        <w:jc w:val="both"/>
        <w:rPr>
          <w:rFonts w:ascii="Times New Roman" w:eastAsiaTheme="minorEastAsia" w:hAnsi="Times New Roman" w:cs="Times New Roman"/>
          <w:sz w:val="28"/>
          <w:szCs w:val="28"/>
          <w:lang w:val="kk-KZ"/>
        </w:rPr>
      </w:pPr>
      <m:oMathPara>
        <m:oMath>
          <m:eqArr>
            <m:eqArrPr>
              <m:maxDist m:val="1"/>
              <m:ctrlPr>
                <w:rPr>
                  <w:rFonts w:ascii="Cambria Math" w:hAnsi="Cambria Math" w:cs="Times New Roman"/>
                  <w:i/>
                  <w:sz w:val="28"/>
                  <w:szCs w:val="28"/>
                  <w:lang w:val="kk-KZ"/>
                </w:rPr>
              </m:ctrlPr>
            </m:eqArrPr>
            <m:e>
              <m:r>
                <w:rPr>
                  <w:rFonts w:ascii="Cambria Math" w:hAnsi="Cambria Math" w:cs="Times New Roman"/>
                  <w:sz w:val="28"/>
                  <w:szCs w:val="28"/>
                  <w:lang w:val="kk-KZ"/>
                </w:rPr>
                <m:t xml:space="preserve"> Проверяем, равно ли время смешивания между двумя </m:t>
              </m:r>
            </m:e>
          </m:eqArr>
        </m:oMath>
      </m:oMathPara>
    </w:p>
    <w:p w:rsidR="00910FD2" w:rsidRPr="00910FD2" w:rsidRDefault="00910FD2" w:rsidP="00D968DB">
      <w:pPr>
        <w:spacing w:after="0" w:line="240" w:lineRule="auto"/>
        <w:ind w:firstLine="708"/>
        <w:jc w:val="both"/>
        <w:rPr>
          <w:rFonts w:ascii="Cambria Math" w:hAnsi="Cambria Math" w:cs="Times New Roman"/>
          <w:sz w:val="28"/>
          <w:szCs w:val="28"/>
          <w:lang w:val="kk-KZ"/>
          <w:oMath/>
        </w:rPr>
      </w:pPr>
      <m:oMathPara>
        <m:oMath>
          <m:r>
            <w:rPr>
              <w:rFonts w:ascii="Cambria Math" w:hAnsi="Cambria Math" w:cs="Times New Roman"/>
              <w:sz w:val="28"/>
              <w:szCs w:val="28"/>
              <w:lang w:val="kk-KZ"/>
            </w:rPr>
            <m:t>анимациями 0</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kk-KZ"/>
          <w:oMath/>
        </w:rPr>
      </w:pPr>
      <m:oMathPara>
        <m:oMath>
          <m:r>
            <w:rPr>
              <w:rFonts w:ascii="Cambria Math" w:hAnsi="Cambria Math" w:cs="Times New Roman"/>
              <w:sz w:val="28"/>
              <w:szCs w:val="28"/>
              <w:lang w:val="kk-KZ"/>
            </w:rPr>
            <m:t xml:space="preserve">            if(animation_player.get_blend_time(name1, name2) == 0):</m:t>
          </m:r>
        </m:oMath>
      </m:oMathPara>
    </w:p>
    <w:p w:rsidR="006D5F17" w:rsidRPr="006D5F17" w:rsidRDefault="00910FD2" w:rsidP="00D968DB">
      <w:pPr>
        <w:spacing w:after="0" w:line="240" w:lineRule="auto"/>
        <w:ind w:firstLine="708"/>
        <w:jc w:val="both"/>
        <w:rPr>
          <w:rFonts w:ascii="Times New Roman" w:eastAsiaTheme="minorEastAsia" w:hAnsi="Times New Roman" w:cs="Times New Roman"/>
          <w:sz w:val="28"/>
          <w:szCs w:val="28"/>
          <w:lang w:val="kk-KZ"/>
        </w:rPr>
      </w:pPr>
      <m:oMathPara>
        <m:oMath>
          <m:r>
            <w:rPr>
              <w:rFonts w:ascii="Cambria Math" w:hAnsi="Cambria Math" w:cs="Times New Roman"/>
              <w:sz w:val="28"/>
              <w:szCs w:val="28"/>
              <w:lang w:val="kk-KZ"/>
            </w:rPr>
            <m:t xml:space="preserve">                # Устанавливаем время смешивания на 0,25 секунды (или </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kk-KZ"/>
          <w:oMath/>
        </w:rPr>
      </w:pPr>
      <m:oMathPara>
        <m:oMath>
          <m:r>
            <w:rPr>
              <w:rFonts w:ascii="Cambria Math" w:hAnsi="Cambria Math" w:cs="Times New Roman"/>
              <w:sz w:val="28"/>
              <w:szCs w:val="28"/>
              <w:lang w:val="kk-KZ"/>
            </w:rPr>
            <m:t>другое нужное значение)</m:t>
          </m:r>
        </m:oMath>
      </m:oMathPara>
    </w:p>
    <w:p w:rsidR="00910FD2" w:rsidRPr="00910FD2" w:rsidRDefault="00910FD2" w:rsidP="00D968DB">
      <w:pPr>
        <w:spacing w:after="0" w:line="240" w:lineRule="auto"/>
        <w:ind w:firstLine="708"/>
        <w:jc w:val="both"/>
        <w:rPr>
          <w:rFonts w:ascii="Cambria Math" w:hAnsi="Cambria Math" w:cs="Times New Roman"/>
          <w:sz w:val="28"/>
          <w:szCs w:val="28"/>
          <w:lang w:val="kk-KZ"/>
          <w:oMath/>
        </w:rPr>
      </w:pPr>
      <m:oMathPara>
        <m:oMath>
          <m:r>
            <w:rPr>
              <w:rFonts w:ascii="Cambria Math" w:hAnsi="Cambria Math" w:cs="Times New Roman"/>
              <w:sz w:val="28"/>
              <w:szCs w:val="28"/>
              <w:lang w:val="kk-KZ"/>
            </w:rPr>
            <m:t xml:space="preserve">                animation_player.set_blend_time(name1, name2, 0.25)</m:t>
          </m:r>
        </m:oMath>
      </m:oMathPara>
    </w:p>
    <w:p w:rsidR="008A46BB" w:rsidRPr="00910FD2" w:rsidRDefault="00910FD2" w:rsidP="00D968DB">
      <w:pPr>
        <w:spacing w:after="0" w:line="240" w:lineRule="auto"/>
        <w:ind w:firstLine="708"/>
        <w:jc w:val="both"/>
        <w:rPr>
          <w:rFonts w:ascii="Times New Roman" w:eastAsiaTheme="minorEastAsia" w:hAnsi="Times New Roman" w:cs="Times New Roman"/>
          <w:sz w:val="28"/>
          <w:szCs w:val="28"/>
          <w:lang w:val="kk-KZ"/>
        </w:rPr>
      </w:pPr>
      <m:oMathPara>
        <m:oMath>
          <m:r>
            <w:rPr>
              <w:rFonts w:ascii="Cambria Math" w:hAnsi="Cambria Math" w:cs="Times New Roman"/>
              <w:sz w:val="28"/>
              <w:szCs w:val="28"/>
              <w:lang w:val="kk-KZ"/>
            </w:rPr>
            <m:t xml:space="preserve">    return</m:t>
          </m:r>
        </m:oMath>
      </m:oMathPara>
    </w:p>
    <w:p w:rsidR="00910FD2" w:rsidRDefault="00910FD2" w:rsidP="00D968DB">
      <w:pPr>
        <w:spacing w:after="0" w:line="240" w:lineRule="auto"/>
        <w:ind w:firstLine="708"/>
        <w:jc w:val="both"/>
        <w:rPr>
          <w:rFonts w:ascii="Times New Roman" w:hAnsi="Times New Roman" w:cs="Times New Roman"/>
          <w:sz w:val="28"/>
          <w:szCs w:val="28"/>
          <w:lang w:val="kk-KZ"/>
        </w:rPr>
      </w:pPr>
    </w:p>
    <w:p w:rsidR="008A46BB" w:rsidRDefault="008A46BB" w:rsidP="00D968D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рисунке </w:t>
      </w:r>
      <w:r w:rsidR="00706A22">
        <w:rPr>
          <w:rFonts w:ascii="Times New Roman" w:hAnsi="Times New Roman" w:cs="Times New Roman"/>
          <w:sz w:val="28"/>
          <w:szCs w:val="28"/>
          <w:lang w:val="tr-TR"/>
        </w:rPr>
        <w:t>17</w:t>
      </w:r>
      <w:r>
        <w:rPr>
          <w:rFonts w:ascii="Times New Roman" w:hAnsi="Times New Roman" w:cs="Times New Roman"/>
          <w:sz w:val="28"/>
          <w:szCs w:val="28"/>
          <w:lang w:val="tr-TR"/>
        </w:rPr>
        <w:t xml:space="preserve"> </w:t>
      </w:r>
      <w:r>
        <w:rPr>
          <w:rFonts w:ascii="Times New Roman" w:hAnsi="Times New Roman" w:cs="Times New Roman"/>
          <w:sz w:val="28"/>
          <w:szCs w:val="28"/>
          <w:lang w:val="kk-KZ"/>
        </w:rPr>
        <w:t xml:space="preserve">показаны жесты «Сәлеметсіз бе! Қалай көмектесе аламын? (Здравствуйте! Чем могу помочь?)» и «Менің атым Дана (Мое имя Дана)». Все эти жесты являются динамичными. К тому же такой виртуальный переводчик может показывать целые предложения как и по дактилю так и по словам. В примере «Менің атым Дана (Мое имя Дана)» слова «менің (мое)» и «атым (имя)» показываются жестами, а само имя «Дана» демонстрируется дактилем.  </w:t>
      </w:r>
    </w:p>
    <w:p w:rsidR="008A46BB" w:rsidRPr="00371768" w:rsidRDefault="008A46BB" w:rsidP="00D968DB">
      <w:pPr>
        <w:spacing w:after="0" w:line="240" w:lineRule="auto"/>
        <w:ind w:firstLine="708"/>
        <w:jc w:val="both"/>
        <w:rPr>
          <w:rFonts w:ascii="Times New Roman" w:hAnsi="Times New Roman" w:cs="Times New Roman"/>
          <w:sz w:val="28"/>
          <w:szCs w:val="28"/>
          <w:lang w:val="kk-KZ"/>
        </w:rPr>
      </w:pPr>
    </w:p>
    <w:p w:rsidR="008A46BB" w:rsidRDefault="008A46BB" w:rsidP="00D968DB">
      <w:pPr>
        <w:spacing w:after="0" w:line="240" w:lineRule="auto"/>
        <w:jc w:val="center"/>
        <w:rPr>
          <w:rFonts w:ascii="Times New Roman" w:hAnsi="Times New Roman" w:cs="Times New Roman"/>
          <w:sz w:val="28"/>
          <w:szCs w:val="28"/>
        </w:rPr>
      </w:pPr>
      <w:r>
        <w:rPr>
          <w:noProof/>
          <w:lang w:eastAsia="ru-RU"/>
        </w:rPr>
        <w:drawing>
          <wp:inline distT="0" distB="0" distL="0" distR="0" wp14:anchorId="3848B314" wp14:editId="580AD504">
            <wp:extent cx="3547279" cy="3285641"/>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563401" cy="3300574"/>
                    </a:xfrm>
                    <a:prstGeom prst="rect">
                      <a:avLst/>
                    </a:prstGeom>
                  </pic:spPr>
                </pic:pic>
              </a:graphicData>
            </a:graphic>
          </wp:inline>
        </w:drawing>
      </w:r>
    </w:p>
    <w:p w:rsidR="008B0E2C" w:rsidRPr="008B0E2C" w:rsidRDefault="008B0E2C" w:rsidP="00D968DB">
      <w:pPr>
        <w:spacing w:after="0" w:line="240" w:lineRule="auto"/>
        <w:jc w:val="center"/>
        <w:rPr>
          <w:rFonts w:ascii="Times New Roman" w:hAnsi="Times New Roman" w:cs="Times New Roman"/>
          <w:sz w:val="24"/>
          <w:szCs w:val="24"/>
        </w:rPr>
      </w:pPr>
      <w:r w:rsidRPr="008B0E2C">
        <w:rPr>
          <w:rFonts w:ascii="Times New Roman" w:hAnsi="Times New Roman" w:cs="Times New Roman"/>
          <w:sz w:val="24"/>
          <w:szCs w:val="24"/>
        </w:rPr>
        <w:t>а</w:t>
      </w:r>
    </w:p>
    <w:p w:rsidR="008A46BB" w:rsidRDefault="008A46BB" w:rsidP="00D968DB">
      <w:pPr>
        <w:spacing w:after="0" w:line="240" w:lineRule="auto"/>
        <w:jc w:val="center"/>
        <w:rPr>
          <w:rFonts w:ascii="Times New Roman" w:hAnsi="Times New Roman" w:cs="Times New Roman"/>
          <w:sz w:val="28"/>
          <w:szCs w:val="28"/>
        </w:rPr>
      </w:pPr>
      <w:r>
        <w:rPr>
          <w:noProof/>
          <w:lang w:eastAsia="ru-RU"/>
        </w:rPr>
        <w:drawing>
          <wp:inline distT="0" distB="0" distL="0" distR="0" wp14:anchorId="329AD09F" wp14:editId="78423940">
            <wp:extent cx="3580109" cy="3279694"/>
            <wp:effectExtent l="0" t="0" r="190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83390" cy="3282699"/>
                    </a:xfrm>
                    <a:prstGeom prst="rect">
                      <a:avLst/>
                    </a:prstGeom>
                  </pic:spPr>
                </pic:pic>
              </a:graphicData>
            </a:graphic>
          </wp:inline>
        </w:drawing>
      </w:r>
    </w:p>
    <w:p w:rsidR="008B0E2C" w:rsidRPr="008B0E2C" w:rsidRDefault="008B0E2C" w:rsidP="00D968DB">
      <w:pPr>
        <w:spacing w:after="0" w:line="240" w:lineRule="auto"/>
        <w:jc w:val="center"/>
        <w:rPr>
          <w:rFonts w:ascii="Times New Roman" w:hAnsi="Times New Roman" w:cs="Times New Roman"/>
          <w:sz w:val="24"/>
          <w:szCs w:val="24"/>
          <w:lang w:val="kk-KZ"/>
        </w:rPr>
      </w:pPr>
      <w:r w:rsidRPr="008B0E2C">
        <w:rPr>
          <w:rFonts w:ascii="Times New Roman" w:hAnsi="Times New Roman" w:cs="Times New Roman"/>
          <w:sz w:val="24"/>
          <w:szCs w:val="24"/>
          <w:lang w:val="kk-KZ"/>
        </w:rPr>
        <w:t>б</w:t>
      </w:r>
    </w:p>
    <w:p w:rsidR="008B0E2C" w:rsidRPr="008B0E2C" w:rsidRDefault="008B0E2C" w:rsidP="00D968DB">
      <w:pPr>
        <w:spacing w:after="0" w:line="240" w:lineRule="auto"/>
        <w:jc w:val="center"/>
        <w:rPr>
          <w:rFonts w:ascii="Times New Roman" w:hAnsi="Times New Roman" w:cs="Times New Roman"/>
          <w:sz w:val="16"/>
          <w:szCs w:val="16"/>
          <w:lang w:val="kk-KZ"/>
        </w:rPr>
      </w:pPr>
    </w:p>
    <w:p w:rsidR="008A46BB" w:rsidRPr="00046EF3" w:rsidRDefault="008A46BB" w:rsidP="00D968DB">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706A22">
        <w:rPr>
          <w:rFonts w:ascii="Times New Roman" w:hAnsi="Times New Roman" w:cs="Times New Roman"/>
          <w:sz w:val="28"/>
          <w:szCs w:val="28"/>
          <w:lang w:val="tr-TR"/>
        </w:rPr>
        <w:t>17</w:t>
      </w:r>
      <w:r>
        <w:rPr>
          <w:rFonts w:ascii="Times New Roman" w:hAnsi="Times New Roman" w:cs="Times New Roman"/>
          <w:sz w:val="28"/>
          <w:szCs w:val="28"/>
          <w:lang w:val="tr-TR"/>
        </w:rPr>
        <w:t xml:space="preserve"> </w:t>
      </w:r>
      <w:r>
        <w:rPr>
          <w:rFonts w:ascii="Times New Roman" w:hAnsi="Times New Roman" w:cs="Times New Roman"/>
          <w:sz w:val="28"/>
          <w:szCs w:val="28"/>
        </w:rPr>
        <w:t>– 3</w:t>
      </w:r>
      <w:r>
        <w:rPr>
          <w:rFonts w:ascii="Times New Roman" w:hAnsi="Times New Roman" w:cs="Times New Roman"/>
          <w:sz w:val="28"/>
          <w:szCs w:val="28"/>
          <w:lang w:val="en-US"/>
        </w:rPr>
        <w:t>D</w:t>
      </w:r>
      <w:r w:rsidRPr="00046EF3">
        <w:rPr>
          <w:rFonts w:ascii="Times New Roman" w:hAnsi="Times New Roman" w:cs="Times New Roman"/>
          <w:sz w:val="28"/>
          <w:szCs w:val="28"/>
        </w:rPr>
        <w:t xml:space="preserve"> </w:t>
      </w:r>
      <w:r>
        <w:rPr>
          <w:rFonts w:ascii="Times New Roman" w:hAnsi="Times New Roman" w:cs="Times New Roman"/>
          <w:sz w:val="28"/>
          <w:szCs w:val="28"/>
          <w:lang w:val="kk-KZ"/>
        </w:rPr>
        <w:t>переводчик с текста на казахский жестовый язык</w:t>
      </w:r>
    </w:p>
    <w:p w:rsidR="008A46BB" w:rsidRDefault="008A46BB" w:rsidP="00D968DB">
      <w:pPr>
        <w:spacing w:after="0" w:line="240" w:lineRule="auto"/>
        <w:ind w:firstLine="708"/>
        <w:jc w:val="both"/>
        <w:rPr>
          <w:rFonts w:ascii="Times New Roman" w:hAnsi="Times New Roman" w:cs="Times New Roman"/>
          <w:sz w:val="28"/>
          <w:szCs w:val="28"/>
          <w:lang w:val="kk-KZ"/>
        </w:rPr>
      </w:pPr>
    </w:p>
    <w:p w:rsidR="005508DE" w:rsidRPr="005508DE" w:rsidRDefault="005508DE" w:rsidP="008B0E2C">
      <w:pPr>
        <w:spacing w:after="0" w:line="240" w:lineRule="auto"/>
        <w:ind w:firstLine="708"/>
        <w:jc w:val="both"/>
        <w:rPr>
          <w:rFonts w:ascii="Times New Roman" w:hAnsi="Times New Roman" w:cs="Times New Roman"/>
          <w:sz w:val="28"/>
          <w:szCs w:val="28"/>
        </w:rPr>
      </w:pPr>
      <w:r w:rsidRPr="005508DE">
        <w:rPr>
          <w:rFonts w:ascii="Times New Roman" w:hAnsi="Times New Roman" w:cs="Times New Roman"/>
          <w:sz w:val="28"/>
          <w:szCs w:val="28"/>
        </w:rPr>
        <w:t>Жест в жестовом языке можно считать аналогом слова в звуковом языке, хотя это сравнение не всегда точно. Тем не менее, жесты обладают характеристиками, схожими с словами: они целостны, воспроизводимы, связаны с определенными понятиями и легко выделяются в речи.</w:t>
      </w:r>
    </w:p>
    <w:p w:rsidR="005508DE" w:rsidRPr="005508DE" w:rsidRDefault="005508DE" w:rsidP="008B0E2C">
      <w:pPr>
        <w:spacing w:after="0" w:line="240" w:lineRule="auto"/>
        <w:ind w:firstLine="708"/>
        <w:jc w:val="both"/>
        <w:rPr>
          <w:rFonts w:ascii="Times New Roman" w:hAnsi="Times New Roman" w:cs="Times New Roman"/>
          <w:sz w:val="28"/>
          <w:szCs w:val="28"/>
        </w:rPr>
      </w:pPr>
      <w:r w:rsidRPr="005508DE">
        <w:rPr>
          <w:rFonts w:ascii="Times New Roman" w:hAnsi="Times New Roman" w:cs="Times New Roman"/>
          <w:sz w:val="28"/>
          <w:szCs w:val="28"/>
        </w:rPr>
        <w:t>Артикуляторами в жестовом языке служат руки, лицо, голова и корпус. На основе этого выделяются три типа жестов:</w:t>
      </w:r>
    </w:p>
    <w:p w:rsidR="005508DE" w:rsidRPr="005508DE" w:rsidRDefault="005508DE" w:rsidP="008B0E2C">
      <w:pPr>
        <w:numPr>
          <w:ilvl w:val="0"/>
          <w:numId w:val="57"/>
        </w:numPr>
        <w:tabs>
          <w:tab w:val="left" w:pos="993"/>
        </w:tabs>
        <w:spacing w:after="0" w:line="240" w:lineRule="auto"/>
        <w:ind w:left="0" w:firstLine="708"/>
        <w:jc w:val="both"/>
        <w:rPr>
          <w:rFonts w:ascii="Times New Roman" w:hAnsi="Times New Roman" w:cs="Times New Roman"/>
          <w:sz w:val="28"/>
          <w:szCs w:val="28"/>
        </w:rPr>
      </w:pPr>
      <w:r w:rsidRPr="005508DE">
        <w:rPr>
          <w:rFonts w:ascii="Times New Roman" w:hAnsi="Times New Roman" w:cs="Times New Roman"/>
          <w:bCs/>
          <w:sz w:val="28"/>
          <w:szCs w:val="28"/>
        </w:rPr>
        <w:t>Мануальные</w:t>
      </w:r>
      <w:r w:rsidRPr="005508DE">
        <w:rPr>
          <w:rFonts w:ascii="Times New Roman" w:hAnsi="Times New Roman" w:cs="Times New Roman"/>
          <w:sz w:val="28"/>
          <w:szCs w:val="28"/>
        </w:rPr>
        <w:t xml:space="preserve"> </w:t>
      </w:r>
      <w:r w:rsidR="00DF5CEB">
        <w:rPr>
          <w:rFonts w:ascii="Times New Roman" w:hAnsi="Times New Roman" w:cs="Times New Roman"/>
          <w:sz w:val="28"/>
          <w:szCs w:val="28"/>
        </w:rPr>
        <w:t>‒</w:t>
      </w:r>
      <w:r w:rsidRPr="005508DE">
        <w:rPr>
          <w:rFonts w:ascii="Times New Roman" w:hAnsi="Times New Roman" w:cs="Times New Roman"/>
          <w:sz w:val="28"/>
          <w:szCs w:val="28"/>
        </w:rPr>
        <w:t xml:space="preserve"> выполняются руками (например, жесты для слов "дом", "жить", "кошка"). Это самый распространенный тип жестов.</w:t>
      </w:r>
    </w:p>
    <w:p w:rsidR="005508DE" w:rsidRPr="005508DE" w:rsidRDefault="005508DE" w:rsidP="008B0E2C">
      <w:pPr>
        <w:numPr>
          <w:ilvl w:val="0"/>
          <w:numId w:val="57"/>
        </w:numPr>
        <w:tabs>
          <w:tab w:val="left" w:pos="993"/>
        </w:tabs>
        <w:spacing w:after="0" w:line="240" w:lineRule="auto"/>
        <w:ind w:left="0" w:firstLine="708"/>
        <w:jc w:val="both"/>
        <w:rPr>
          <w:rFonts w:ascii="Times New Roman" w:hAnsi="Times New Roman" w:cs="Times New Roman"/>
          <w:sz w:val="28"/>
          <w:szCs w:val="28"/>
        </w:rPr>
      </w:pPr>
      <w:r w:rsidRPr="005508DE">
        <w:rPr>
          <w:rFonts w:ascii="Times New Roman" w:hAnsi="Times New Roman" w:cs="Times New Roman"/>
          <w:bCs/>
          <w:sz w:val="28"/>
          <w:szCs w:val="28"/>
        </w:rPr>
        <w:t>Немануальные</w:t>
      </w:r>
      <w:r w:rsidRPr="005508DE">
        <w:rPr>
          <w:rFonts w:ascii="Times New Roman" w:hAnsi="Times New Roman" w:cs="Times New Roman"/>
          <w:sz w:val="28"/>
          <w:szCs w:val="28"/>
        </w:rPr>
        <w:t xml:space="preserve"> </w:t>
      </w:r>
      <w:r w:rsidR="00DF5CEB">
        <w:rPr>
          <w:rFonts w:ascii="Times New Roman" w:hAnsi="Times New Roman" w:cs="Times New Roman"/>
          <w:sz w:val="28"/>
          <w:szCs w:val="28"/>
        </w:rPr>
        <w:t>‒</w:t>
      </w:r>
      <w:r w:rsidRPr="005508DE">
        <w:rPr>
          <w:rFonts w:ascii="Times New Roman" w:hAnsi="Times New Roman" w:cs="Times New Roman"/>
          <w:sz w:val="28"/>
          <w:szCs w:val="28"/>
        </w:rPr>
        <w:t xml:space="preserve"> включают движения корпуса, головы и мышц лица.</w:t>
      </w:r>
    </w:p>
    <w:p w:rsidR="005508DE" w:rsidRPr="005508DE" w:rsidRDefault="005508DE" w:rsidP="008B0E2C">
      <w:pPr>
        <w:numPr>
          <w:ilvl w:val="0"/>
          <w:numId w:val="57"/>
        </w:numPr>
        <w:tabs>
          <w:tab w:val="left" w:pos="993"/>
        </w:tabs>
        <w:spacing w:after="0" w:line="240" w:lineRule="auto"/>
        <w:ind w:left="0" w:firstLine="708"/>
        <w:jc w:val="both"/>
        <w:rPr>
          <w:rFonts w:ascii="Times New Roman" w:hAnsi="Times New Roman" w:cs="Times New Roman"/>
          <w:sz w:val="28"/>
          <w:szCs w:val="28"/>
        </w:rPr>
      </w:pPr>
      <w:r w:rsidRPr="005508DE">
        <w:rPr>
          <w:rFonts w:ascii="Times New Roman" w:hAnsi="Times New Roman" w:cs="Times New Roman"/>
          <w:bCs/>
          <w:sz w:val="28"/>
          <w:szCs w:val="28"/>
        </w:rPr>
        <w:t>Комбинированные</w:t>
      </w:r>
      <w:r w:rsidRPr="005508DE">
        <w:rPr>
          <w:rFonts w:ascii="Times New Roman" w:hAnsi="Times New Roman" w:cs="Times New Roman"/>
          <w:sz w:val="28"/>
          <w:szCs w:val="28"/>
        </w:rPr>
        <w:t xml:space="preserve"> </w:t>
      </w:r>
      <w:r w:rsidR="00DF5CEB">
        <w:rPr>
          <w:rFonts w:ascii="Times New Roman" w:hAnsi="Times New Roman" w:cs="Times New Roman"/>
          <w:sz w:val="28"/>
          <w:szCs w:val="28"/>
        </w:rPr>
        <w:t>‒</w:t>
      </w:r>
      <w:r w:rsidRPr="005508DE">
        <w:rPr>
          <w:rFonts w:ascii="Times New Roman" w:hAnsi="Times New Roman" w:cs="Times New Roman"/>
          <w:sz w:val="28"/>
          <w:szCs w:val="28"/>
        </w:rPr>
        <w:t xml:space="preserve"> сочетают мануальные и немануальные компоненты (например, жест для слова "страх").</w:t>
      </w:r>
    </w:p>
    <w:p w:rsidR="005508DE" w:rsidRPr="005508DE" w:rsidRDefault="005508DE" w:rsidP="008B0E2C">
      <w:pPr>
        <w:tabs>
          <w:tab w:val="left" w:pos="993"/>
        </w:tabs>
        <w:spacing w:after="0" w:line="240" w:lineRule="auto"/>
        <w:ind w:firstLine="708"/>
        <w:jc w:val="both"/>
        <w:rPr>
          <w:rFonts w:ascii="Times New Roman" w:hAnsi="Times New Roman" w:cs="Times New Roman"/>
          <w:sz w:val="28"/>
          <w:szCs w:val="28"/>
        </w:rPr>
      </w:pPr>
      <w:r w:rsidRPr="005508DE">
        <w:rPr>
          <w:rFonts w:ascii="Times New Roman" w:hAnsi="Times New Roman" w:cs="Times New Roman"/>
          <w:sz w:val="28"/>
          <w:szCs w:val="28"/>
        </w:rPr>
        <w:t>Мануальные жесты делятся на:</w:t>
      </w:r>
    </w:p>
    <w:p w:rsidR="005508DE" w:rsidRPr="005508DE" w:rsidRDefault="005508DE" w:rsidP="008B0E2C">
      <w:pPr>
        <w:tabs>
          <w:tab w:val="left" w:pos="993"/>
        </w:tabs>
        <w:spacing w:after="0" w:line="240" w:lineRule="auto"/>
        <w:ind w:firstLine="708"/>
        <w:jc w:val="both"/>
        <w:rPr>
          <w:rFonts w:ascii="Times New Roman" w:hAnsi="Times New Roman" w:cs="Times New Roman"/>
          <w:sz w:val="28"/>
          <w:szCs w:val="28"/>
        </w:rPr>
      </w:pPr>
      <w:r w:rsidRPr="008B0E2C">
        <w:rPr>
          <w:rFonts w:ascii="Times New Roman" w:hAnsi="Times New Roman" w:cs="Times New Roman"/>
          <w:bCs/>
          <w:i/>
          <w:sz w:val="28"/>
          <w:szCs w:val="28"/>
        </w:rPr>
        <w:t>Одноручные</w:t>
      </w:r>
      <w:r w:rsidRPr="005508DE">
        <w:rPr>
          <w:rFonts w:ascii="Times New Roman" w:hAnsi="Times New Roman" w:cs="Times New Roman"/>
          <w:sz w:val="28"/>
          <w:szCs w:val="28"/>
        </w:rPr>
        <w:t xml:space="preserve"> </w:t>
      </w:r>
      <w:r w:rsidR="00BC2F89">
        <w:rPr>
          <w:rFonts w:ascii="Times New Roman" w:hAnsi="Times New Roman" w:cs="Times New Roman"/>
          <w:sz w:val="28"/>
          <w:szCs w:val="28"/>
        </w:rPr>
        <w:t>‒</w:t>
      </w:r>
      <w:r w:rsidRPr="005508DE">
        <w:rPr>
          <w:rFonts w:ascii="Times New Roman" w:hAnsi="Times New Roman" w:cs="Times New Roman"/>
          <w:sz w:val="28"/>
          <w:szCs w:val="28"/>
        </w:rPr>
        <w:t xml:space="preserve"> исполняются одной рукой (например, "человек", "умереть").</w:t>
      </w:r>
    </w:p>
    <w:p w:rsidR="005508DE" w:rsidRPr="005508DE" w:rsidRDefault="005508DE" w:rsidP="008B0E2C">
      <w:pPr>
        <w:tabs>
          <w:tab w:val="left" w:pos="993"/>
        </w:tabs>
        <w:spacing w:after="0" w:line="240" w:lineRule="auto"/>
        <w:ind w:firstLine="708"/>
        <w:jc w:val="both"/>
        <w:rPr>
          <w:rFonts w:ascii="Times New Roman" w:hAnsi="Times New Roman" w:cs="Times New Roman"/>
          <w:sz w:val="28"/>
          <w:szCs w:val="28"/>
        </w:rPr>
      </w:pPr>
      <w:r w:rsidRPr="008B0E2C">
        <w:rPr>
          <w:rFonts w:ascii="Times New Roman" w:hAnsi="Times New Roman" w:cs="Times New Roman"/>
          <w:bCs/>
          <w:i/>
          <w:sz w:val="28"/>
          <w:szCs w:val="28"/>
        </w:rPr>
        <w:t>Двуручные</w:t>
      </w:r>
      <w:r w:rsidRPr="008B0E2C">
        <w:rPr>
          <w:rFonts w:ascii="Times New Roman" w:hAnsi="Times New Roman" w:cs="Times New Roman"/>
          <w:i/>
          <w:sz w:val="28"/>
          <w:szCs w:val="28"/>
        </w:rPr>
        <w:t xml:space="preserve"> </w:t>
      </w:r>
      <w:r w:rsidR="00BC2F89">
        <w:rPr>
          <w:rFonts w:ascii="Times New Roman" w:hAnsi="Times New Roman" w:cs="Times New Roman"/>
          <w:sz w:val="28"/>
          <w:szCs w:val="28"/>
        </w:rPr>
        <w:t>‒</w:t>
      </w:r>
      <w:r w:rsidRPr="005508DE">
        <w:rPr>
          <w:rFonts w:ascii="Times New Roman" w:hAnsi="Times New Roman" w:cs="Times New Roman"/>
          <w:sz w:val="28"/>
          <w:szCs w:val="28"/>
        </w:rPr>
        <w:t xml:space="preserve"> задействуют обе руки (например, "читать", "деревня").</w:t>
      </w:r>
    </w:p>
    <w:p w:rsidR="005508DE" w:rsidRPr="005508DE" w:rsidRDefault="005508DE" w:rsidP="008B0E2C">
      <w:pPr>
        <w:spacing w:after="0" w:line="240" w:lineRule="auto"/>
        <w:ind w:firstLine="708"/>
        <w:jc w:val="both"/>
        <w:rPr>
          <w:rFonts w:ascii="Times New Roman" w:hAnsi="Times New Roman" w:cs="Times New Roman"/>
          <w:sz w:val="28"/>
          <w:szCs w:val="28"/>
        </w:rPr>
      </w:pPr>
      <w:r w:rsidRPr="005508DE">
        <w:rPr>
          <w:rFonts w:ascii="Times New Roman" w:hAnsi="Times New Roman" w:cs="Times New Roman"/>
          <w:sz w:val="28"/>
          <w:szCs w:val="28"/>
        </w:rPr>
        <w:t>Как и слова в звуковых языках, жесты состоят из элементов, которые можно сопоставить с фонемами в устной речи. Большинство жестов являются динамическими и включают движения пальцев, кистей или всей руки, а меньшая часть жестов статические, не требующие движения для их понимания. Для точного изучения и понимания жестов необходимо показывать их в движении, что требует съемки видео с разных ракурсов, поскольку некоторые жесты могут быть похожими и различия можно уловить только через динамику рук и пальцев.</w:t>
      </w:r>
    </w:p>
    <w:p w:rsidR="005508DE" w:rsidRPr="005508DE" w:rsidRDefault="005508DE" w:rsidP="008B0E2C">
      <w:pPr>
        <w:spacing w:after="0" w:line="240" w:lineRule="auto"/>
        <w:ind w:firstLine="708"/>
        <w:jc w:val="both"/>
        <w:rPr>
          <w:rFonts w:ascii="Times New Roman" w:hAnsi="Times New Roman" w:cs="Times New Roman"/>
          <w:sz w:val="28"/>
          <w:szCs w:val="28"/>
        </w:rPr>
      </w:pPr>
      <w:r w:rsidRPr="005508DE">
        <w:rPr>
          <w:rFonts w:ascii="Times New Roman" w:hAnsi="Times New Roman" w:cs="Times New Roman"/>
          <w:sz w:val="28"/>
          <w:szCs w:val="28"/>
        </w:rPr>
        <w:t>Как правило, глухие люди понимают и запоминают значительно больше жестов, чем могут правильно воспроизвести. Объем жестов, необходимых для общения, варьируется: в бытовых разговорах можно ограничиться 150-200 жестами, тогда как образованные глухие люди владеют 2000-3000 жестами.</w:t>
      </w:r>
    </w:p>
    <w:p w:rsidR="005508DE" w:rsidRPr="005508DE" w:rsidRDefault="005508DE" w:rsidP="008B0E2C">
      <w:pPr>
        <w:spacing w:after="0" w:line="240" w:lineRule="auto"/>
        <w:ind w:firstLine="708"/>
        <w:jc w:val="both"/>
        <w:rPr>
          <w:rFonts w:ascii="Times New Roman" w:hAnsi="Times New Roman" w:cs="Times New Roman"/>
          <w:sz w:val="28"/>
          <w:szCs w:val="28"/>
        </w:rPr>
      </w:pPr>
      <w:r w:rsidRPr="005508DE">
        <w:rPr>
          <w:rFonts w:ascii="Times New Roman" w:hAnsi="Times New Roman" w:cs="Times New Roman"/>
          <w:sz w:val="28"/>
          <w:szCs w:val="28"/>
        </w:rPr>
        <w:t>Важно отметить, что язык жестов не всегда может передавать имена, фамилии, иностранные термины, технические или медицинские названия, а также названия улиц и городов. Поэтому в дополнение к жестам широко используется дактильная азбука (пальцевая азбука).</w:t>
      </w:r>
    </w:p>
    <w:p w:rsidR="005508DE" w:rsidRPr="005508DE" w:rsidRDefault="005508DE" w:rsidP="008B0E2C">
      <w:pPr>
        <w:spacing w:after="0" w:line="240" w:lineRule="auto"/>
        <w:ind w:firstLine="708"/>
        <w:jc w:val="both"/>
        <w:rPr>
          <w:rFonts w:ascii="Times New Roman" w:hAnsi="Times New Roman" w:cs="Times New Roman"/>
          <w:sz w:val="28"/>
          <w:szCs w:val="28"/>
        </w:rPr>
      </w:pPr>
      <w:r w:rsidRPr="005508DE">
        <w:rPr>
          <w:rFonts w:ascii="Times New Roman" w:hAnsi="Times New Roman" w:cs="Times New Roman"/>
          <w:sz w:val="28"/>
          <w:szCs w:val="28"/>
        </w:rPr>
        <w:t xml:space="preserve">Сегодня использование видео для демонстрации жестов с разных ракурсов становится менее эффективным и занимает много памяти. Эту проблему может решить </w:t>
      </w:r>
      <w:r w:rsidRPr="005508DE">
        <w:rPr>
          <w:rFonts w:ascii="Times New Roman" w:hAnsi="Times New Roman" w:cs="Times New Roman"/>
          <w:bCs/>
          <w:sz w:val="28"/>
          <w:szCs w:val="28"/>
        </w:rPr>
        <w:t>3D аватар</w:t>
      </w:r>
      <w:r w:rsidRPr="005508DE">
        <w:rPr>
          <w:rFonts w:ascii="Times New Roman" w:hAnsi="Times New Roman" w:cs="Times New Roman"/>
          <w:sz w:val="28"/>
          <w:szCs w:val="28"/>
        </w:rPr>
        <w:t>, который позволит пользователям вводить слово и видеть его жестовое исполнение с разных сторон, что поможет запомнить положение рук и пальцев. Такой проект будет чрезвычайно полезен для изучения казахского жестового языка.</w:t>
      </w:r>
    </w:p>
    <w:p w:rsidR="00024835" w:rsidRPr="005508DE" w:rsidRDefault="00024835" w:rsidP="008B0E2C">
      <w:pPr>
        <w:spacing w:after="0" w:line="240" w:lineRule="auto"/>
        <w:ind w:firstLine="708"/>
        <w:jc w:val="both"/>
        <w:rPr>
          <w:rFonts w:ascii="Times New Roman" w:hAnsi="Times New Roman" w:cs="Times New Roman"/>
          <w:sz w:val="28"/>
          <w:szCs w:val="28"/>
        </w:rPr>
      </w:pPr>
    </w:p>
    <w:p w:rsidR="002A6C40" w:rsidRDefault="002A6C40" w:rsidP="008B0E2C">
      <w:pPr>
        <w:tabs>
          <w:tab w:val="left" w:pos="993"/>
        </w:tabs>
        <w:spacing w:after="0" w:line="240" w:lineRule="auto"/>
        <w:ind w:firstLine="708"/>
        <w:jc w:val="both"/>
        <w:rPr>
          <w:rFonts w:ascii="Times New Roman" w:hAnsi="Times New Roman" w:cs="Times New Roman"/>
          <w:b/>
          <w:sz w:val="28"/>
          <w:szCs w:val="28"/>
          <w:lang w:val="kk-KZ"/>
        </w:rPr>
      </w:pPr>
      <w:r>
        <w:rPr>
          <w:rFonts w:ascii="Times New Roman" w:hAnsi="Times New Roman" w:cs="Times New Roman"/>
          <w:b/>
          <w:sz w:val="28"/>
          <w:szCs w:val="28"/>
          <w:lang w:val="kk-KZ"/>
        </w:rPr>
        <w:t xml:space="preserve">4.3 </w:t>
      </w:r>
      <w:r w:rsidR="00550410" w:rsidRPr="00550410">
        <w:rPr>
          <w:rFonts w:ascii="Times New Roman" w:hAnsi="Times New Roman" w:cs="Times New Roman"/>
          <w:b/>
          <w:bCs/>
          <w:sz w:val="28"/>
          <w:szCs w:val="28"/>
          <w:lang w:val="kk-KZ"/>
        </w:rPr>
        <w:t>Применение машинного обучения в автоматизированном переводчике</w:t>
      </w:r>
      <w:r w:rsidR="005A00A4">
        <w:rPr>
          <w:rFonts w:ascii="Times New Roman" w:hAnsi="Times New Roman" w:cs="Times New Roman"/>
          <w:b/>
          <w:sz w:val="28"/>
          <w:szCs w:val="28"/>
          <w:lang w:val="kk-KZ"/>
        </w:rPr>
        <w:t xml:space="preserve"> </w:t>
      </w:r>
    </w:p>
    <w:p w:rsidR="002A6C40" w:rsidRPr="002A6C40" w:rsidRDefault="002A6C40" w:rsidP="008B0E2C">
      <w:pPr>
        <w:tabs>
          <w:tab w:val="left" w:pos="993"/>
        </w:tabs>
        <w:spacing w:after="0" w:line="240" w:lineRule="auto"/>
        <w:ind w:firstLine="708"/>
        <w:jc w:val="both"/>
        <w:rPr>
          <w:rFonts w:ascii="Times New Roman" w:hAnsi="Times New Roman" w:cs="Times New Roman"/>
          <w:sz w:val="28"/>
          <w:szCs w:val="28"/>
        </w:rPr>
      </w:pPr>
      <w:r w:rsidRPr="002A6C40">
        <w:rPr>
          <w:rFonts w:ascii="Times New Roman" w:hAnsi="Times New Roman" w:cs="Times New Roman"/>
          <w:sz w:val="28"/>
          <w:szCs w:val="28"/>
        </w:rPr>
        <w:t xml:space="preserve">Сам по себе движок </w:t>
      </w:r>
      <w:r w:rsidRPr="002A6C40">
        <w:rPr>
          <w:rFonts w:ascii="Times New Roman" w:hAnsi="Times New Roman" w:cs="Times New Roman"/>
          <w:bCs/>
          <w:sz w:val="28"/>
          <w:szCs w:val="28"/>
        </w:rPr>
        <w:t>Godot</w:t>
      </w:r>
      <w:r w:rsidRPr="002A6C40">
        <w:rPr>
          <w:rFonts w:ascii="Times New Roman" w:hAnsi="Times New Roman" w:cs="Times New Roman"/>
          <w:sz w:val="28"/>
          <w:szCs w:val="28"/>
        </w:rPr>
        <w:t xml:space="preserve"> не содержит встроенных инструментов или модулей для машинного обучения (ML) в стандартной поставке. Он в первую очередь предназначен для разработки игр и приложений с использованием 2D и 3D графики, скриптов и анимаций.</w:t>
      </w:r>
    </w:p>
    <w:p w:rsidR="002A6C40" w:rsidRPr="002A6C40" w:rsidRDefault="002A6C40" w:rsidP="008B0E2C">
      <w:pPr>
        <w:tabs>
          <w:tab w:val="left" w:pos="993"/>
        </w:tabs>
        <w:spacing w:after="0" w:line="240" w:lineRule="auto"/>
        <w:ind w:firstLine="708"/>
        <w:jc w:val="both"/>
        <w:rPr>
          <w:rFonts w:ascii="Times New Roman" w:hAnsi="Times New Roman" w:cs="Times New Roman"/>
          <w:sz w:val="28"/>
          <w:szCs w:val="28"/>
        </w:rPr>
      </w:pPr>
      <w:r w:rsidRPr="002A6C40">
        <w:rPr>
          <w:rFonts w:ascii="Times New Roman" w:hAnsi="Times New Roman" w:cs="Times New Roman"/>
          <w:sz w:val="28"/>
          <w:szCs w:val="28"/>
        </w:rPr>
        <w:t>Однако разработчики могут интегрировать машинное обучение в проекты на Godot с помощью сторонних библиотек или API. Например:</w:t>
      </w:r>
    </w:p>
    <w:p w:rsidR="002A6C40" w:rsidRPr="002A6C40" w:rsidRDefault="002A6C40" w:rsidP="008B0E2C">
      <w:pPr>
        <w:numPr>
          <w:ilvl w:val="0"/>
          <w:numId w:val="45"/>
        </w:numPr>
        <w:tabs>
          <w:tab w:val="left" w:pos="993"/>
        </w:tabs>
        <w:spacing w:after="0" w:line="240" w:lineRule="auto"/>
        <w:ind w:left="0" w:firstLine="708"/>
        <w:jc w:val="both"/>
        <w:rPr>
          <w:rFonts w:ascii="Times New Roman" w:hAnsi="Times New Roman" w:cs="Times New Roman"/>
          <w:sz w:val="28"/>
          <w:szCs w:val="28"/>
        </w:rPr>
      </w:pPr>
      <w:r w:rsidRPr="002A6C40">
        <w:rPr>
          <w:rFonts w:ascii="Times New Roman" w:hAnsi="Times New Roman" w:cs="Times New Roman"/>
          <w:bCs/>
          <w:sz w:val="28"/>
          <w:szCs w:val="28"/>
        </w:rPr>
        <w:t>Python-модули для ML</w:t>
      </w:r>
      <w:r w:rsidRPr="002A6C40">
        <w:rPr>
          <w:rFonts w:ascii="Times New Roman" w:hAnsi="Times New Roman" w:cs="Times New Roman"/>
          <w:sz w:val="28"/>
          <w:szCs w:val="28"/>
        </w:rPr>
        <w:t>: Godot позволяет интегрировать Python через GDNative или GodotPython. Это даёт возможность использовать популярные библиотеки для машинного обучения, такие как TensorFlow, PyTorch или scikit-learn, и управлять ими из Godot.</w:t>
      </w:r>
    </w:p>
    <w:p w:rsidR="002A6C40" w:rsidRPr="002A6C40" w:rsidRDefault="002A6C40" w:rsidP="008B0E2C">
      <w:pPr>
        <w:numPr>
          <w:ilvl w:val="0"/>
          <w:numId w:val="45"/>
        </w:numPr>
        <w:tabs>
          <w:tab w:val="left" w:pos="993"/>
        </w:tabs>
        <w:spacing w:after="0" w:line="240" w:lineRule="auto"/>
        <w:ind w:left="0" w:firstLine="708"/>
        <w:jc w:val="both"/>
        <w:rPr>
          <w:rFonts w:ascii="Times New Roman" w:hAnsi="Times New Roman" w:cs="Times New Roman"/>
          <w:sz w:val="28"/>
          <w:szCs w:val="28"/>
        </w:rPr>
      </w:pPr>
      <w:r w:rsidRPr="002A6C40">
        <w:rPr>
          <w:rFonts w:ascii="Times New Roman" w:hAnsi="Times New Roman" w:cs="Times New Roman"/>
          <w:bCs/>
          <w:sz w:val="28"/>
          <w:szCs w:val="28"/>
        </w:rPr>
        <w:t>TensorFlow.js</w:t>
      </w:r>
      <w:r w:rsidRPr="002A6C40">
        <w:rPr>
          <w:rFonts w:ascii="Times New Roman" w:hAnsi="Times New Roman" w:cs="Times New Roman"/>
          <w:sz w:val="28"/>
          <w:szCs w:val="28"/>
        </w:rPr>
        <w:t xml:space="preserve"> или </w:t>
      </w:r>
      <w:r w:rsidRPr="002A6C40">
        <w:rPr>
          <w:rFonts w:ascii="Times New Roman" w:hAnsi="Times New Roman" w:cs="Times New Roman"/>
          <w:bCs/>
          <w:sz w:val="28"/>
          <w:szCs w:val="28"/>
        </w:rPr>
        <w:t>ONNX</w:t>
      </w:r>
      <w:r w:rsidRPr="002A6C40">
        <w:rPr>
          <w:rFonts w:ascii="Times New Roman" w:hAnsi="Times New Roman" w:cs="Times New Roman"/>
          <w:sz w:val="28"/>
          <w:szCs w:val="28"/>
        </w:rPr>
        <w:t>: Для веб-проектов, построенных на Godot, можно использовать машинное обучение с помощью TensorFlow.js или загружать модели ONNX.</w:t>
      </w:r>
    </w:p>
    <w:p w:rsidR="002A6C40" w:rsidRPr="002A6C40" w:rsidRDefault="002A6C40" w:rsidP="009F4BB2">
      <w:pPr>
        <w:numPr>
          <w:ilvl w:val="0"/>
          <w:numId w:val="45"/>
        </w:numPr>
        <w:tabs>
          <w:tab w:val="left" w:pos="993"/>
        </w:tabs>
        <w:spacing w:after="0" w:line="240" w:lineRule="auto"/>
        <w:ind w:left="0" w:firstLine="708"/>
        <w:jc w:val="both"/>
        <w:rPr>
          <w:rFonts w:ascii="Times New Roman" w:hAnsi="Times New Roman" w:cs="Times New Roman"/>
          <w:sz w:val="28"/>
          <w:szCs w:val="28"/>
        </w:rPr>
      </w:pPr>
      <w:r w:rsidRPr="002A6C40">
        <w:rPr>
          <w:rFonts w:ascii="Times New Roman" w:hAnsi="Times New Roman" w:cs="Times New Roman"/>
          <w:bCs/>
          <w:sz w:val="28"/>
          <w:szCs w:val="28"/>
        </w:rPr>
        <w:t>Custom ML Solutions</w:t>
      </w:r>
      <w:r w:rsidRPr="002A6C40">
        <w:rPr>
          <w:rFonts w:ascii="Times New Roman" w:hAnsi="Times New Roman" w:cs="Times New Roman"/>
          <w:sz w:val="28"/>
          <w:szCs w:val="28"/>
        </w:rPr>
        <w:t>: Разработчики могут обучать модели машинного обучения вне Godot (например, с использованием Python) и затем интегрировать их, чтобы они работали внутри движка.</w:t>
      </w:r>
    </w:p>
    <w:p w:rsidR="002A6C40" w:rsidRPr="002A6C40" w:rsidRDefault="002A6C40" w:rsidP="00703E8F">
      <w:pPr>
        <w:tabs>
          <w:tab w:val="left" w:pos="993"/>
        </w:tabs>
        <w:spacing w:after="0" w:line="240" w:lineRule="auto"/>
        <w:ind w:firstLine="708"/>
        <w:jc w:val="both"/>
        <w:rPr>
          <w:rFonts w:ascii="Times New Roman" w:hAnsi="Times New Roman" w:cs="Times New Roman"/>
          <w:sz w:val="28"/>
          <w:szCs w:val="28"/>
        </w:rPr>
      </w:pPr>
      <w:r w:rsidRPr="002A6C40">
        <w:rPr>
          <w:rFonts w:ascii="Times New Roman" w:hAnsi="Times New Roman" w:cs="Times New Roman"/>
          <w:sz w:val="28"/>
          <w:szCs w:val="28"/>
        </w:rPr>
        <w:t xml:space="preserve">Таким образом, </w:t>
      </w:r>
      <w:r w:rsidRPr="002A6C40">
        <w:rPr>
          <w:rFonts w:ascii="Times New Roman" w:hAnsi="Times New Roman" w:cs="Times New Roman"/>
          <w:bCs/>
          <w:sz w:val="28"/>
          <w:szCs w:val="28"/>
        </w:rPr>
        <w:t>Godot</w:t>
      </w:r>
      <w:r w:rsidRPr="002A6C40">
        <w:rPr>
          <w:rFonts w:ascii="Times New Roman" w:hAnsi="Times New Roman" w:cs="Times New Roman"/>
          <w:sz w:val="28"/>
          <w:szCs w:val="28"/>
        </w:rPr>
        <w:t xml:space="preserve"> не имеет прямой поддержки ML, но его гибкость позволяет интегрировать сторонние решения для машинного обучения в проекты.</w:t>
      </w:r>
    </w:p>
    <w:p w:rsidR="002A6C40" w:rsidRDefault="002A6C40" w:rsidP="00703E8F">
      <w:pPr>
        <w:tabs>
          <w:tab w:val="left" w:pos="993"/>
        </w:tabs>
        <w:spacing w:after="0" w:line="240" w:lineRule="auto"/>
        <w:ind w:firstLine="708"/>
        <w:jc w:val="both"/>
        <w:rPr>
          <w:rFonts w:ascii="Times New Roman" w:hAnsi="Times New Roman" w:cs="Times New Roman"/>
          <w:sz w:val="28"/>
          <w:szCs w:val="28"/>
        </w:rPr>
      </w:pPr>
      <w:r w:rsidRPr="002A6C40">
        <w:rPr>
          <w:rFonts w:ascii="Times New Roman" w:hAnsi="Times New Roman" w:cs="Times New Roman"/>
          <w:sz w:val="28"/>
          <w:szCs w:val="28"/>
        </w:rPr>
        <w:t>Для интеграц</w:t>
      </w:r>
      <w:r>
        <w:rPr>
          <w:rFonts w:ascii="Times New Roman" w:hAnsi="Times New Roman" w:cs="Times New Roman"/>
          <w:sz w:val="28"/>
          <w:szCs w:val="28"/>
        </w:rPr>
        <w:t>ии машинного обучения (ML) в</w:t>
      </w:r>
      <w:r w:rsidRPr="002A6C40">
        <w:rPr>
          <w:rFonts w:ascii="Times New Roman" w:hAnsi="Times New Roman" w:cs="Times New Roman"/>
          <w:sz w:val="28"/>
          <w:szCs w:val="28"/>
        </w:rPr>
        <w:t xml:space="preserve"> проект на Godot можно использовать несколько подходов в зависимости от целей пр</w:t>
      </w:r>
      <w:r>
        <w:rPr>
          <w:rFonts w:ascii="Times New Roman" w:hAnsi="Times New Roman" w:cs="Times New Roman"/>
          <w:sz w:val="28"/>
          <w:szCs w:val="28"/>
        </w:rPr>
        <w:t>оекта и задач, которые можно</w:t>
      </w:r>
      <w:r w:rsidRPr="002A6C40">
        <w:rPr>
          <w:rFonts w:ascii="Times New Roman" w:hAnsi="Times New Roman" w:cs="Times New Roman"/>
          <w:sz w:val="28"/>
          <w:szCs w:val="28"/>
        </w:rPr>
        <w:t xml:space="preserve"> решать с помощью ML</w:t>
      </w:r>
      <w:r w:rsidR="00862F31">
        <w:rPr>
          <w:rFonts w:ascii="Times New Roman" w:hAnsi="Times New Roman" w:cs="Times New Roman"/>
          <w:sz w:val="28"/>
          <w:szCs w:val="28"/>
        </w:rPr>
        <w:t xml:space="preserve"> </w:t>
      </w:r>
      <w:r w:rsidR="00862F31" w:rsidRPr="008277D8">
        <w:rPr>
          <w:rFonts w:ascii="Times New Roman" w:hAnsi="Times New Roman" w:cs="Times New Roman"/>
          <w:sz w:val="28"/>
          <w:szCs w:val="28"/>
        </w:rPr>
        <w:t>[13</w:t>
      </w:r>
      <w:r w:rsidR="00CF580B" w:rsidRPr="00AF3A71">
        <w:rPr>
          <w:rFonts w:ascii="Times New Roman" w:hAnsi="Times New Roman" w:cs="Times New Roman"/>
          <w:sz w:val="28"/>
          <w:szCs w:val="28"/>
        </w:rPr>
        <w:t>2</w:t>
      </w:r>
      <w:r w:rsidR="00862F31" w:rsidRPr="008277D8">
        <w:rPr>
          <w:rFonts w:ascii="Times New Roman" w:hAnsi="Times New Roman" w:cs="Times New Roman"/>
          <w:sz w:val="28"/>
          <w:szCs w:val="28"/>
        </w:rPr>
        <w:t>]</w:t>
      </w:r>
      <w:r w:rsidRPr="002A6C40">
        <w:rPr>
          <w:rFonts w:ascii="Times New Roman" w:hAnsi="Times New Roman" w:cs="Times New Roman"/>
          <w:sz w:val="28"/>
          <w:szCs w:val="28"/>
        </w:rPr>
        <w:t>.</w:t>
      </w:r>
    </w:p>
    <w:p w:rsidR="002A6C40" w:rsidRPr="002A6C40" w:rsidRDefault="002A6C40" w:rsidP="00703E8F">
      <w:pPr>
        <w:tabs>
          <w:tab w:val="left" w:pos="993"/>
        </w:tabs>
        <w:spacing w:after="0" w:line="240" w:lineRule="auto"/>
        <w:ind w:firstLine="708"/>
        <w:jc w:val="both"/>
        <w:rPr>
          <w:rFonts w:ascii="Times New Roman" w:hAnsi="Times New Roman" w:cs="Times New Roman"/>
          <w:sz w:val="28"/>
          <w:szCs w:val="28"/>
        </w:rPr>
      </w:pPr>
      <w:r w:rsidRPr="002A6C40">
        <w:rPr>
          <w:rFonts w:ascii="Times New Roman" w:hAnsi="Times New Roman" w:cs="Times New Roman"/>
          <w:sz w:val="28"/>
          <w:szCs w:val="28"/>
        </w:rPr>
        <w:t>Сначала нужно определить, какую задачу вы хотите решить с помощью машинного обучения в проекте:</w:t>
      </w:r>
    </w:p>
    <w:p w:rsidR="002A6C40" w:rsidRPr="002A6C40" w:rsidRDefault="002A6C40" w:rsidP="008B0E2C">
      <w:pPr>
        <w:numPr>
          <w:ilvl w:val="0"/>
          <w:numId w:val="73"/>
        </w:numPr>
        <w:tabs>
          <w:tab w:val="clear" w:pos="720"/>
          <w:tab w:val="num" w:pos="993"/>
        </w:tabs>
        <w:spacing w:after="0" w:line="240" w:lineRule="auto"/>
        <w:ind w:left="0" w:firstLine="709"/>
        <w:jc w:val="both"/>
        <w:rPr>
          <w:rFonts w:ascii="Times New Roman" w:hAnsi="Times New Roman" w:cs="Times New Roman"/>
          <w:sz w:val="28"/>
          <w:szCs w:val="28"/>
        </w:rPr>
      </w:pPr>
      <w:r w:rsidRPr="002A6C40">
        <w:rPr>
          <w:rFonts w:ascii="Times New Roman" w:hAnsi="Times New Roman" w:cs="Times New Roman"/>
          <w:sz w:val="28"/>
          <w:szCs w:val="28"/>
        </w:rPr>
        <w:t>Распознавание речи или текста (например, для перевода текста в жесты).</w:t>
      </w:r>
    </w:p>
    <w:p w:rsidR="002A6C40" w:rsidRPr="002A6C40" w:rsidRDefault="002A6C40" w:rsidP="008B0E2C">
      <w:pPr>
        <w:numPr>
          <w:ilvl w:val="0"/>
          <w:numId w:val="73"/>
        </w:numPr>
        <w:tabs>
          <w:tab w:val="clear" w:pos="720"/>
          <w:tab w:val="num" w:pos="993"/>
        </w:tabs>
        <w:spacing w:after="0" w:line="240" w:lineRule="auto"/>
        <w:ind w:left="0" w:firstLine="709"/>
        <w:jc w:val="both"/>
        <w:rPr>
          <w:rFonts w:ascii="Times New Roman" w:hAnsi="Times New Roman" w:cs="Times New Roman"/>
          <w:sz w:val="28"/>
          <w:szCs w:val="28"/>
        </w:rPr>
      </w:pPr>
      <w:r w:rsidRPr="002A6C40">
        <w:rPr>
          <w:rFonts w:ascii="Times New Roman" w:hAnsi="Times New Roman" w:cs="Times New Roman"/>
          <w:sz w:val="28"/>
          <w:szCs w:val="28"/>
        </w:rPr>
        <w:t>Классификация жестов.</w:t>
      </w:r>
    </w:p>
    <w:p w:rsidR="002A6C40" w:rsidRPr="002A6C40" w:rsidRDefault="002A6C40" w:rsidP="008B0E2C">
      <w:pPr>
        <w:numPr>
          <w:ilvl w:val="0"/>
          <w:numId w:val="73"/>
        </w:numPr>
        <w:tabs>
          <w:tab w:val="clear" w:pos="720"/>
          <w:tab w:val="num" w:pos="993"/>
        </w:tabs>
        <w:spacing w:after="0" w:line="240" w:lineRule="auto"/>
        <w:ind w:left="0" w:firstLine="709"/>
        <w:jc w:val="both"/>
        <w:rPr>
          <w:rFonts w:ascii="Times New Roman" w:hAnsi="Times New Roman" w:cs="Times New Roman"/>
          <w:sz w:val="28"/>
          <w:szCs w:val="28"/>
        </w:rPr>
      </w:pPr>
      <w:r w:rsidRPr="002A6C40">
        <w:rPr>
          <w:rFonts w:ascii="Times New Roman" w:hAnsi="Times New Roman" w:cs="Times New Roman"/>
          <w:sz w:val="28"/>
          <w:szCs w:val="28"/>
        </w:rPr>
        <w:t>Генерация анимаций или синтез движений.</w:t>
      </w:r>
    </w:p>
    <w:p w:rsidR="002A6C40" w:rsidRPr="002A6C40" w:rsidRDefault="002A6C40" w:rsidP="008B0E2C">
      <w:pPr>
        <w:numPr>
          <w:ilvl w:val="0"/>
          <w:numId w:val="73"/>
        </w:numPr>
        <w:tabs>
          <w:tab w:val="clear" w:pos="720"/>
          <w:tab w:val="num" w:pos="993"/>
        </w:tabs>
        <w:spacing w:after="0" w:line="240" w:lineRule="auto"/>
        <w:ind w:left="0" w:firstLine="709"/>
        <w:jc w:val="both"/>
        <w:rPr>
          <w:rFonts w:ascii="Times New Roman" w:hAnsi="Times New Roman" w:cs="Times New Roman"/>
          <w:sz w:val="28"/>
          <w:szCs w:val="28"/>
        </w:rPr>
      </w:pPr>
      <w:r w:rsidRPr="002A6C40">
        <w:rPr>
          <w:rFonts w:ascii="Times New Roman" w:hAnsi="Times New Roman" w:cs="Times New Roman"/>
          <w:sz w:val="28"/>
          <w:szCs w:val="28"/>
        </w:rPr>
        <w:t>Поведенческий ИИ для персонажей.</w:t>
      </w:r>
    </w:p>
    <w:p w:rsidR="002A6C40" w:rsidRDefault="002A6C40" w:rsidP="00703E8F">
      <w:pPr>
        <w:tabs>
          <w:tab w:val="left" w:pos="993"/>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Было выбрано </w:t>
      </w:r>
      <w:r w:rsidRPr="002A6C40">
        <w:rPr>
          <w:rFonts w:ascii="Times New Roman" w:hAnsi="Times New Roman" w:cs="Times New Roman"/>
          <w:sz w:val="28"/>
          <w:szCs w:val="28"/>
        </w:rPr>
        <w:t>Генерация анимаций или синтез движений.</w:t>
      </w:r>
      <w:r>
        <w:rPr>
          <w:rFonts w:ascii="Times New Roman" w:hAnsi="Times New Roman" w:cs="Times New Roman"/>
          <w:sz w:val="28"/>
          <w:szCs w:val="28"/>
        </w:rPr>
        <w:t xml:space="preserve"> Для этого надо выбрать подходящую технологию. </w:t>
      </w:r>
    </w:p>
    <w:p w:rsidR="002A6C40" w:rsidRPr="002A6C40" w:rsidRDefault="002A6C40" w:rsidP="00703E8F">
      <w:pPr>
        <w:tabs>
          <w:tab w:val="left" w:pos="993"/>
        </w:tabs>
        <w:spacing w:after="0" w:line="240" w:lineRule="auto"/>
        <w:ind w:firstLine="708"/>
        <w:jc w:val="both"/>
        <w:rPr>
          <w:rFonts w:ascii="Times New Roman" w:hAnsi="Times New Roman" w:cs="Times New Roman"/>
          <w:sz w:val="28"/>
          <w:szCs w:val="28"/>
        </w:rPr>
      </w:pPr>
      <w:r w:rsidRPr="002A6C40">
        <w:rPr>
          <w:rFonts w:ascii="Times New Roman" w:hAnsi="Times New Roman" w:cs="Times New Roman"/>
          <w:sz w:val="28"/>
          <w:szCs w:val="28"/>
        </w:rPr>
        <w:t>Godot напрямую не поддерживает машинное обучение, но можно подключить внешние инструменты. Вот несколько методов:</w:t>
      </w:r>
    </w:p>
    <w:p w:rsidR="002A6C40" w:rsidRPr="00B65794" w:rsidRDefault="002A6C40" w:rsidP="00703E8F">
      <w:pPr>
        <w:tabs>
          <w:tab w:val="left" w:pos="993"/>
        </w:tabs>
        <w:spacing w:after="0" w:line="240" w:lineRule="auto"/>
        <w:ind w:firstLine="708"/>
        <w:jc w:val="both"/>
        <w:rPr>
          <w:rFonts w:ascii="Times New Roman" w:hAnsi="Times New Roman" w:cs="Times New Roman"/>
          <w:bCs/>
          <w:sz w:val="28"/>
          <w:szCs w:val="28"/>
        </w:rPr>
      </w:pPr>
      <w:r w:rsidRPr="00B65794">
        <w:rPr>
          <w:rFonts w:ascii="Times New Roman" w:hAnsi="Times New Roman" w:cs="Times New Roman"/>
          <w:bCs/>
          <w:sz w:val="28"/>
          <w:szCs w:val="28"/>
        </w:rPr>
        <w:t>Вариант 1: Использование Python и библиотек для ML</w:t>
      </w:r>
    </w:p>
    <w:p w:rsidR="002A6C40" w:rsidRPr="00B65794" w:rsidRDefault="002A6C40" w:rsidP="00703E8F">
      <w:pPr>
        <w:tabs>
          <w:tab w:val="left" w:pos="993"/>
        </w:tabs>
        <w:spacing w:after="0" w:line="240" w:lineRule="auto"/>
        <w:ind w:firstLine="708"/>
        <w:jc w:val="both"/>
        <w:rPr>
          <w:rFonts w:ascii="Times New Roman" w:hAnsi="Times New Roman" w:cs="Times New Roman"/>
          <w:sz w:val="28"/>
          <w:szCs w:val="28"/>
        </w:rPr>
      </w:pPr>
      <w:r w:rsidRPr="00B65794">
        <w:rPr>
          <w:rFonts w:ascii="Times New Roman" w:hAnsi="Times New Roman" w:cs="Times New Roman"/>
          <w:sz w:val="28"/>
          <w:szCs w:val="28"/>
        </w:rPr>
        <w:t>Godot позволяет интегрировать Python через GDNative, что откроет доступ к мощным ML-библиотекам:</w:t>
      </w:r>
    </w:p>
    <w:p w:rsidR="002A6C40" w:rsidRPr="00B65794" w:rsidRDefault="002A6C40" w:rsidP="00F431D2">
      <w:pPr>
        <w:tabs>
          <w:tab w:val="left" w:pos="993"/>
        </w:tabs>
        <w:spacing w:after="0" w:line="240" w:lineRule="auto"/>
        <w:ind w:firstLine="708"/>
        <w:jc w:val="both"/>
        <w:rPr>
          <w:rFonts w:ascii="Times New Roman" w:hAnsi="Times New Roman" w:cs="Times New Roman"/>
          <w:sz w:val="28"/>
          <w:szCs w:val="28"/>
        </w:rPr>
      </w:pPr>
      <w:r w:rsidRPr="00F431D2">
        <w:rPr>
          <w:rFonts w:ascii="Times New Roman" w:hAnsi="Times New Roman" w:cs="Times New Roman"/>
          <w:bCs/>
          <w:i/>
          <w:sz w:val="28"/>
          <w:szCs w:val="28"/>
        </w:rPr>
        <w:t>TensorFlow/PyTorch</w:t>
      </w:r>
      <w:r w:rsidRPr="00F431D2">
        <w:rPr>
          <w:rFonts w:ascii="Times New Roman" w:hAnsi="Times New Roman" w:cs="Times New Roman"/>
          <w:i/>
          <w:sz w:val="28"/>
          <w:szCs w:val="28"/>
        </w:rPr>
        <w:t>:</w:t>
      </w:r>
      <w:r w:rsidRPr="00B65794">
        <w:rPr>
          <w:rFonts w:ascii="Times New Roman" w:hAnsi="Times New Roman" w:cs="Times New Roman"/>
          <w:sz w:val="28"/>
          <w:szCs w:val="28"/>
        </w:rPr>
        <w:t xml:space="preserve"> Подходит для глубокого обучения, распознавания жестов, классификации данных.</w:t>
      </w:r>
    </w:p>
    <w:p w:rsidR="002A6C40" w:rsidRDefault="002A6C40" w:rsidP="00F431D2">
      <w:pPr>
        <w:tabs>
          <w:tab w:val="left" w:pos="993"/>
        </w:tabs>
        <w:spacing w:after="0" w:line="240" w:lineRule="auto"/>
        <w:ind w:firstLine="708"/>
        <w:jc w:val="both"/>
        <w:rPr>
          <w:rFonts w:ascii="Times New Roman" w:hAnsi="Times New Roman" w:cs="Times New Roman"/>
          <w:sz w:val="28"/>
          <w:szCs w:val="28"/>
        </w:rPr>
      </w:pPr>
      <w:r w:rsidRPr="00F431D2">
        <w:rPr>
          <w:rFonts w:ascii="Times New Roman" w:hAnsi="Times New Roman" w:cs="Times New Roman"/>
          <w:bCs/>
          <w:i/>
          <w:sz w:val="28"/>
          <w:szCs w:val="28"/>
        </w:rPr>
        <w:t>scikit-learn</w:t>
      </w:r>
      <w:r w:rsidRPr="00F431D2">
        <w:rPr>
          <w:rFonts w:ascii="Times New Roman" w:hAnsi="Times New Roman" w:cs="Times New Roman"/>
          <w:i/>
          <w:sz w:val="28"/>
          <w:szCs w:val="28"/>
        </w:rPr>
        <w:t>:</w:t>
      </w:r>
      <w:r w:rsidRPr="00B65794">
        <w:rPr>
          <w:rFonts w:ascii="Times New Roman" w:hAnsi="Times New Roman" w:cs="Times New Roman"/>
          <w:sz w:val="28"/>
          <w:szCs w:val="28"/>
        </w:rPr>
        <w:t xml:space="preserve"> Для</w:t>
      </w:r>
      <w:r w:rsidRPr="002A6C40">
        <w:rPr>
          <w:rFonts w:ascii="Times New Roman" w:hAnsi="Times New Roman" w:cs="Times New Roman"/>
          <w:sz w:val="28"/>
          <w:szCs w:val="28"/>
        </w:rPr>
        <w:t xml:space="preserve"> классического машинного обучения (например, для простых классификаций).</w:t>
      </w:r>
    </w:p>
    <w:p w:rsidR="002A6C40" w:rsidRPr="002A6C40" w:rsidRDefault="002A6C40" w:rsidP="00703E8F">
      <w:pPr>
        <w:tabs>
          <w:tab w:val="left" w:pos="993"/>
        </w:tabs>
        <w:spacing w:after="0" w:line="240" w:lineRule="auto"/>
        <w:ind w:firstLine="708"/>
        <w:jc w:val="both"/>
        <w:rPr>
          <w:rFonts w:ascii="Times New Roman" w:hAnsi="Times New Roman" w:cs="Times New Roman"/>
          <w:sz w:val="28"/>
          <w:szCs w:val="28"/>
        </w:rPr>
      </w:pPr>
      <w:r w:rsidRPr="002A6C40">
        <w:rPr>
          <w:rFonts w:ascii="Times New Roman" w:hAnsi="Times New Roman" w:cs="Times New Roman"/>
          <w:sz w:val="28"/>
          <w:szCs w:val="28"/>
        </w:rPr>
        <w:t>Вариант 2: Использование TensorFlow.js или ONNX</w:t>
      </w:r>
      <w:r w:rsidR="008B0E2C">
        <w:rPr>
          <w:rFonts w:ascii="Times New Roman" w:hAnsi="Times New Roman" w:cs="Times New Roman"/>
          <w:sz w:val="28"/>
          <w:szCs w:val="28"/>
        </w:rPr>
        <w:t>.</w:t>
      </w:r>
    </w:p>
    <w:p w:rsidR="002A6C40" w:rsidRPr="002A6C40" w:rsidRDefault="002A6C40" w:rsidP="00703E8F">
      <w:pPr>
        <w:tabs>
          <w:tab w:val="left" w:pos="993"/>
        </w:tabs>
        <w:spacing w:after="0" w:line="240" w:lineRule="auto"/>
        <w:ind w:firstLine="708"/>
        <w:jc w:val="both"/>
        <w:rPr>
          <w:rFonts w:ascii="Times New Roman" w:hAnsi="Times New Roman" w:cs="Times New Roman"/>
          <w:sz w:val="28"/>
          <w:szCs w:val="28"/>
        </w:rPr>
      </w:pPr>
      <w:r w:rsidRPr="002A6C40">
        <w:rPr>
          <w:rFonts w:ascii="Times New Roman" w:hAnsi="Times New Roman" w:cs="Times New Roman"/>
          <w:sz w:val="28"/>
          <w:szCs w:val="28"/>
        </w:rPr>
        <w:t>Если проект разрабатывается для веб-платформы (экспортируется в HTML5), можно использовать TensorFlow.js:</w:t>
      </w:r>
    </w:p>
    <w:p w:rsidR="002A6C40" w:rsidRPr="00F431D2" w:rsidRDefault="002A6C40" w:rsidP="00F431D2">
      <w:pPr>
        <w:tabs>
          <w:tab w:val="left" w:pos="993"/>
        </w:tabs>
        <w:spacing w:after="0" w:line="240" w:lineRule="auto"/>
        <w:ind w:firstLine="709"/>
        <w:jc w:val="both"/>
        <w:rPr>
          <w:rFonts w:ascii="Times New Roman" w:hAnsi="Times New Roman" w:cs="Times New Roman"/>
          <w:sz w:val="28"/>
          <w:szCs w:val="28"/>
        </w:rPr>
      </w:pPr>
      <w:r w:rsidRPr="00F431D2">
        <w:rPr>
          <w:rFonts w:ascii="Times New Roman" w:hAnsi="Times New Roman" w:cs="Times New Roman"/>
          <w:i/>
          <w:sz w:val="28"/>
          <w:szCs w:val="28"/>
        </w:rPr>
        <w:t>TensorFlow.js</w:t>
      </w:r>
      <w:r w:rsidRPr="00F431D2">
        <w:rPr>
          <w:rFonts w:ascii="Times New Roman" w:hAnsi="Times New Roman" w:cs="Times New Roman"/>
          <w:sz w:val="28"/>
          <w:szCs w:val="28"/>
        </w:rPr>
        <w:t xml:space="preserve"> позволяет выполнять обучение и предсказание прямо в браузере.</w:t>
      </w:r>
    </w:p>
    <w:p w:rsidR="002A6C40" w:rsidRPr="00F431D2" w:rsidRDefault="002A6C40" w:rsidP="00F431D2">
      <w:pPr>
        <w:tabs>
          <w:tab w:val="left" w:pos="993"/>
        </w:tabs>
        <w:spacing w:after="0" w:line="240" w:lineRule="auto"/>
        <w:ind w:firstLine="709"/>
        <w:jc w:val="both"/>
        <w:rPr>
          <w:rFonts w:ascii="Times New Roman" w:hAnsi="Times New Roman" w:cs="Times New Roman"/>
          <w:sz w:val="28"/>
          <w:szCs w:val="28"/>
        </w:rPr>
      </w:pPr>
      <w:r w:rsidRPr="00F431D2">
        <w:rPr>
          <w:rFonts w:ascii="Times New Roman" w:hAnsi="Times New Roman" w:cs="Times New Roman"/>
          <w:i/>
          <w:sz w:val="28"/>
          <w:szCs w:val="28"/>
        </w:rPr>
        <w:t>ONNX (Open Neural Network Exchange)</w:t>
      </w:r>
      <w:r w:rsidRPr="00F431D2">
        <w:rPr>
          <w:rFonts w:ascii="Times New Roman" w:hAnsi="Times New Roman" w:cs="Times New Roman"/>
          <w:sz w:val="28"/>
          <w:szCs w:val="28"/>
        </w:rPr>
        <w:t xml:space="preserve"> – это формат, который позволяет переносить модели машинного обучения между разными фреймворками.</w:t>
      </w:r>
    </w:p>
    <w:p w:rsidR="00B65794" w:rsidRPr="00B65794" w:rsidRDefault="00B65794" w:rsidP="00703E8F">
      <w:pPr>
        <w:tabs>
          <w:tab w:val="left" w:pos="993"/>
        </w:tabs>
        <w:spacing w:after="0" w:line="240" w:lineRule="auto"/>
        <w:ind w:firstLine="708"/>
        <w:jc w:val="both"/>
        <w:rPr>
          <w:rFonts w:ascii="Times New Roman" w:hAnsi="Times New Roman" w:cs="Times New Roman"/>
          <w:sz w:val="28"/>
          <w:szCs w:val="28"/>
        </w:rPr>
      </w:pPr>
      <w:r w:rsidRPr="00B65794">
        <w:rPr>
          <w:rFonts w:ascii="Times New Roman" w:hAnsi="Times New Roman" w:cs="Times New Roman"/>
          <w:sz w:val="28"/>
          <w:szCs w:val="28"/>
        </w:rPr>
        <w:t>Вариант 3: Сторонние сервисы</w:t>
      </w:r>
    </w:p>
    <w:p w:rsidR="00B65794" w:rsidRPr="00B65794" w:rsidRDefault="00B65794" w:rsidP="00703E8F">
      <w:pPr>
        <w:tabs>
          <w:tab w:val="left" w:pos="993"/>
        </w:tabs>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Можно</w:t>
      </w:r>
      <w:r w:rsidRPr="00B65794">
        <w:rPr>
          <w:rFonts w:ascii="Times New Roman" w:hAnsi="Times New Roman" w:cs="Times New Roman"/>
          <w:sz w:val="28"/>
          <w:szCs w:val="28"/>
        </w:rPr>
        <w:t xml:space="preserve"> интегрировать API машинного обучения, такие как:</w:t>
      </w:r>
    </w:p>
    <w:p w:rsidR="00B65794" w:rsidRPr="00F431D2" w:rsidRDefault="00B65794" w:rsidP="00F431D2">
      <w:pPr>
        <w:tabs>
          <w:tab w:val="left" w:pos="993"/>
        </w:tabs>
        <w:spacing w:after="0" w:line="240" w:lineRule="auto"/>
        <w:ind w:firstLine="709"/>
        <w:jc w:val="both"/>
        <w:rPr>
          <w:rFonts w:ascii="Times New Roman" w:hAnsi="Times New Roman" w:cs="Times New Roman"/>
          <w:sz w:val="28"/>
          <w:szCs w:val="28"/>
        </w:rPr>
      </w:pPr>
      <w:r w:rsidRPr="00F431D2">
        <w:rPr>
          <w:rFonts w:ascii="Times New Roman" w:hAnsi="Times New Roman" w:cs="Times New Roman"/>
          <w:i/>
          <w:sz w:val="28"/>
          <w:szCs w:val="28"/>
        </w:rPr>
        <w:t>Google Cloud ML или Azure Cognitive Services</w:t>
      </w:r>
      <w:r w:rsidRPr="00F431D2">
        <w:rPr>
          <w:rFonts w:ascii="Times New Roman" w:hAnsi="Times New Roman" w:cs="Times New Roman"/>
          <w:sz w:val="28"/>
          <w:szCs w:val="28"/>
        </w:rPr>
        <w:t>: Они предоставляют мощные инструменты для распознавания речи, перевода и анализа изображений.</w:t>
      </w:r>
    </w:p>
    <w:p w:rsidR="00B65794" w:rsidRPr="00F431D2" w:rsidRDefault="00B65794" w:rsidP="00F431D2">
      <w:pPr>
        <w:tabs>
          <w:tab w:val="left" w:pos="993"/>
        </w:tabs>
        <w:spacing w:after="0" w:line="240" w:lineRule="auto"/>
        <w:ind w:firstLine="709"/>
        <w:jc w:val="both"/>
        <w:rPr>
          <w:rFonts w:ascii="Times New Roman" w:hAnsi="Times New Roman" w:cs="Times New Roman"/>
          <w:sz w:val="28"/>
          <w:szCs w:val="28"/>
        </w:rPr>
      </w:pPr>
      <w:r w:rsidRPr="00F431D2">
        <w:rPr>
          <w:rFonts w:ascii="Times New Roman" w:hAnsi="Times New Roman" w:cs="Times New Roman"/>
          <w:i/>
          <w:sz w:val="28"/>
          <w:szCs w:val="28"/>
        </w:rPr>
        <w:t>Custom API</w:t>
      </w:r>
      <w:r w:rsidRPr="00F431D2">
        <w:rPr>
          <w:rFonts w:ascii="Times New Roman" w:hAnsi="Times New Roman" w:cs="Times New Roman"/>
          <w:sz w:val="28"/>
          <w:szCs w:val="28"/>
        </w:rPr>
        <w:t>: Вы можете написать собственное серверное решение, которое будет обрабатывать данные и отправлять результаты обратно в Godot</w:t>
      </w:r>
      <w:r w:rsidR="00CF580B">
        <w:rPr>
          <w:rFonts w:ascii="Times New Roman" w:hAnsi="Times New Roman" w:cs="Times New Roman"/>
          <w:sz w:val="28"/>
          <w:szCs w:val="28"/>
          <w:lang w:val="en-US"/>
        </w:rPr>
        <w:t> </w:t>
      </w:r>
      <w:r w:rsidR="00862F31" w:rsidRPr="00F431D2">
        <w:rPr>
          <w:rFonts w:ascii="Times New Roman" w:hAnsi="Times New Roman" w:cs="Times New Roman"/>
          <w:sz w:val="28"/>
          <w:szCs w:val="28"/>
        </w:rPr>
        <w:t>[13</w:t>
      </w:r>
      <w:r w:rsidR="00CF580B" w:rsidRPr="00CF580B">
        <w:rPr>
          <w:rFonts w:ascii="Times New Roman" w:hAnsi="Times New Roman" w:cs="Times New Roman"/>
          <w:sz w:val="28"/>
          <w:szCs w:val="28"/>
        </w:rPr>
        <w:t>3</w:t>
      </w:r>
      <w:r w:rsidR="00862F31" w:rsidRPr="00F431D2">
        <w:rPr>
          <w:rFonts w:ascii="Times New Roman" w:hAnsi="Times New Roman" w:cs="Times New Roman"/>
          <w:sz w:val="28"/>
          <w:szCs w:val="28"/>
        </w:rPr>
        <w:t>]</w:t>
      </w:r>
      <w:r w:rsidRPr="00F431D2">
        <w:rPr>
          <w:rFonts w:ascii="Times New Roman" w:hAnsi="Times New Roman" w:cs="Times New Roman"/>
          <w:sz w:val="28"/>
          <w:szCs w:val="28"/>
        </w:rPr>
        <w:t>.</w:t>
      </w:r>
    </w:p>
    <w:p w:rsidR="00B65794" w:rsidRPr="00B65794" w:rsidRDefault="00B65794" w:rsidP="00703E8F">
      <w:pPr>
        <w:tabs>
          <w:tab w:val="left" w:pos="993"/>
        </w:tabs>
        <w:spacing w:after="0" w:line="240" w:lineRule="auto"/>
        <w:ind w:firstLine="708"/>
        <w:jc w:val="both"/>
        <w:rPr>
          <w:rFonts w:ascii="Times New Roman" w:hAnsi="Times New Roman" w:cs="Times New Roman"/>
          <w:sz w:val="28"/>
          <w:szCs w:val="28"/>
        </w:rPr>
      </w:pPr>
      <w:r w:rsidRPr="00B65794">
        <w:rPr>
          <w:rFonts w:ascii="Times New Roman" w:hAnsi="Times New Roman" w:cs="Times New Roman"/>
          <w:sz w:val="28"/>
          <w:szCs w:val="28"/>
        </w:rPr>
        <w:t xml:space="preserve">Для </w:t>
      </w:r>
      <w:r w:rsidRPr="00B65794">
        <w:rPr>
          <w:rFonts w:ascii="Times New Roman" w:hAnsi="Times New Roman" w:cs="Times New Roman"/>
          <w:bCs/>
          <w:sz w:val="28"/>
          <w:szCs w:val="28"/>
        </w:rPr>
        <w:t>генерации анимаций</w:t>
      </w:r>
      <w:r w:rsidRPr="00B65794">
        <w:rPr>
          <w:rFonts w:ascii="Times New Roman" w:hAnsi="Times New Roman" w:cs="Times New Roman"/>
          <w:sz w:val="28"/>
          <w:szCs w:val="28"/>
        </w:rPr>
        <w:t xml:space="preserve"> или </w:t>
      </w:r>
      <w:r w:rsidRPr="00B65794">
        <w:rPr>
          <w:rFonts w:ascii="Times New Roman" w:hAnsi="Times New Roman" w:cs="Times New Roman"/>
          <w:bCs/>
          <w:sz w:val="28"/>
          <w:szCs w:val="28"/>
        </w:rPr>
        <w:t>синтеза движений</w:t>
      </w:r>
      <w:r w:rsidRPr="00B65794">
        <w:rPr>
          <w:rFonts w:ascii="Times New Roman" w:hAnsi="Times New Roman" w:cs="Times New Roman"/>
          <w:sz w:val="28"/>
          <w:szCs w:val="28"/>
        </w:rPr>
        <w:t xml:space="preserve"> с использованием машинного обучения в проекте на Godot можно применить несколько подходов. Основной идеей здесь является обучение модели на основе движения (например, скелетной анимации) и генерация новых анимаций в ответ на ввод пользователя или для процедурной генерации движений персонажа.</w:t>
      </w:r>
    </w:p>
    <w:p w:rsidR="00B65794" w:rsidRPr="00B65794" w:rsidRDefault="00B65794" w:rsidP="00703E8F">
      <w:pPr>
        <w:tabs>
          <w:tab w:val="left" w:pos="993"/>
        </w:tabs>
        <w:spacing w:after="0" w:line="240" w:lineRule="auto"/>
        <w:ind w:firstLine="708"/>
        <w:jc w:val="both"/>
        <w:rPr>
          <w:rFonts w:ascii="Times New Roman" w:hAnsi="Times New Roman" w:cs="Times New Roman"/>
          <w:bCs/>
          <w:sz w:val="28"/>
          <w:szCs w:val="28"/>
        </w:rPr>
      </w:pPr>
      <w:r w:rsidRPr="00B65794">
        <w:rPr>
          <w:rFonts w:ascii="Times New Roman" w:hAnsi="Times New Roman" w:cs="Times New Roman"/>
          <w:bCs/>
          <w:sz w:val="28"/>
          <w:szCs w:val="28"/>
        </w:rPr>
        <w:t>Шаги для интеграции машинного обучения для генерации анимаций</w:t>
      </w:r>
      <w:r w:rsidR="008B0E2C">
        <w:rPr>
          <w:rFonts w:ascii="Times New Roman" w:hAnsi="Times New Roman" w:cs="Times New Roman"/>
          <w:bCs/>
          <w:sz w:val="28"/>
          <w:szCs w:val="28"/>
        </w:rPr>
        <w:t>:</w:t>
      </w:r>
    </w:p>
    <w:p w:rsidR="00B65794" w:rsidRPr="00B65794" w:rsidRDefault="00B65794" w:rsidP="00703E8F">
      <w:pPr>
        <w:tabs>
          <w:tab w:val="left" w:pos="993"/>
        </w:tabs>
        <w:spacing w:after="0" w:line="240" w:lineRule="auto"/>
        <w:ind w:firstLine="708"/>
        <w:jc w:val="both"/>
        <w:rPr>
          <w:rFonts w:ascii="Times New Roman" w:hAnsi="Times New Roman" w:cs="Times New Roman"/>
          <w:bCs/>
          <w:sz w:val="28"/>
          <w:szCs w:val="28"/>
        </w:rPr>
      </w:pPr>
      <w:r w:rsidRPr="00B65794">
        <w:rPr>
          <w:rFonts w:ascii="Times New Roman" w:hAnsi="Times New Roman" w:cs="Times New Roman"/>
          <w:bCs/>
          <w:sz w:val="28"/>
          <w:szCs w:val="28"/>
        </w:rPr>
        <w:t>1. Выбор задачи и типа данных</w:t>
      </w:r>
      <w:r w:rsidR="008B0E2C">
        <w:rPr>
          <w:rFonts w:ascii="Times New Roman" w:hAnsi="Times New Roman" w:cs="Times New Roman"/>
          <w:bCs/>
          <w:sz w:val="28"/>
          <w:szCs w:val="28"/>
        </w:rPr>
        <w:t>:</w:t>
      </w:r>
    </w:p>
    <w:p w:rsidR="00B65794" w:rsidRDefault="00B65794" w:rsidP="008B0E2C">
      <w:pPr>
        <w:tabs>
          <w:tab w:val="left" w:pos="993"/>
        </w:tabs>
        <w:spacing w:after="0" w:line="240" w:lineRule="auto"/>
        <w:ind w:firstLine="851"/>
        <w:jc w:val="both"/>
        <w:rPr>
          <w:rFonts w:ascii="Times New Roman" w:hAnsi="Times New Roman" w:cs="Times New Roman"/>
          <w:sz w:val="28"/>
          <w:szCs w:val="28"/>
        </w:rPr>
      </w:pPr>
      <w:r w:rsidRPr="00B65794">
        <w:rPr>
          <w:rFonts w:ascii="Times New Roman" w:hAnsi="Times New Roman" w:cs="Times New Roman"/>
          <w:sz w:val="28"/>
          <w:szCs w:val="28"/>
        </w:rPr>
        <w:t>Для синтеза движений вам необходимо решить, что именно будет генерировать модель:</w:t>
      </w:r>
    </w:p>
    <w:p w:rsidR="00B65794" w:rsidRPr="00F431D2" w:rsidRDefault="00B65794" w:rsidP="008B0E2C">
      <w:pPr>
        <w:tabs>
          <w:tab w:val="left" w:pos="993"/>
        </w:tabs>
        <w:spacing w:after="0" w:line="240" w:lineRule="auto"/>
        <w:ind w:firstLine="851"/>
        <w:jc w:val="both"/>
        <w:rPr>
          <w:rFonts w:ascii="Times New Roman" w:hAnsi="Times New Roman" w:cs="Times New Roman"/>
          <w:sz w:val="28"/>
          <w:szCs w:val="28"/>
        </w:rPr>
      </w:pPr>
      <w:r w:rsidRPr="00F431D2">
        <w:rPr>
          <w:rFonts w:ascii="Times New Roman" w:hAnsi="Times New Roman" w:cs="Times New Roman"/>
          <w:bCs/>
          <w:i/>
          <w:sz w:val="28"/>
          <w:szCs w:val="28"/>
        </w:rPr>
        <w:t>Анимации скелетов персонажей</w:t>
      </w:r>
      <w:r w:rsidRPr="00F431D2">
        <w:rPr>
          <w:rFonts w:ascii="Times New Roman" w:hAnsi="Times New Roman" w:cs="Times New Roman"/>
          <w:sz w:val="28"/>
          <w:szCs w:val="28"/>
        </w:rPr>
        <w:t>: Скелетная анимация, представляющая движения тела, может быть описана координатами суставов или углами вращения костей.</w:t>
      </w:r>
    </w:p>
    <w:p w:rsidR="00B65794" w:rsidRPr="00F431D2" w:rsidRDefault="00B65794" w:rsidP="008B0E2C">
      <w:pPr>
        <w:tabs>
          <w:tab w:val="left" w:pos="993"/>
        </w:tabs>
        <w:spacing w:after="0" w:line="240" w:lineRule="auto"/>
        <w:ind w:firstLine="851"/>
        <w:jc w:val="both"/>
        <w:rPr>
          <w:rFonts w:ascii="Times New Roman" w:hAnsi="Times New Roman" w:cs="Times New Roman"/>
          <w:sz w:val="28"/>
          <w:szCs w:val="28"/>
        </w:rPr>
      </w:pPr>
      <w:r w:rsidRPr="00F431D2">
        <w:rPr>
          <w:rFonts w:ascii="Times New Roman" w:hAnsi="Times New Roman" w:cs="Times New Roman"/>
          <w:bCs/>
          <w:i/>
          <w:sz w:val="28"/>
          <w:szCs w:val="28"/>
        </w:rPr>
        <w:t>Имитация жестов</w:t>
      </w:r>
      <w:r w:rsidRPr="00F431D2">
        <w:rPr>
          <w:rFonts w:ascii="Times New Roman" w:hAnsi="Times New Roman" w:cs="Times New Roman"/>
          <w:sz w:val="28"/>
          <w:szCs w:val="28"/>
        </w:rPr>
        <w:t>: Сложные жесты могут быть разделены на последовательности анимаций (например, рука движется вверх, затем в сторону).</w:t>
      </w:r>
    </w:p>
    <w:p w:rsidR="00B65794" w:rsidRPr="00F431D2" w:rsidRDefault="00B65794" w:rsidP="008B0E2C">
      <w:pPr>
        <w:tabs>
          <w:tab w:val="left" w:pos="993"/>
        </w:tabs>
        <w:spacing w:after="0" w:line="240" w:lineRule="auto"/>
        <w:ind w:firstLine="851"/>
        <w:jc w:val="both"/>
        <w:rPr>
          <w:rFonts w:ascii="Times New Roman" w:hAnsi="Times New Roman" w:cs="Times New Roman"/>
          <w:sz w:val="28"/>
          <w:szCs w:val="28"/>
        </w:rPr>
      </w:pPr>
      <w:r w:rsidRPr="00F431D2">
        <w:rPr>
          <w:rFonts w:ascii="Times New Roman" w:hAnsi="Times New Roman" w:cs="Times New Roman"/>
          <w:bCs/>
          <w:i/>
          <w:sz w:val="28"/>
          <w:szCs w:val="28"/>
        </w:rPr>
        <w:t>Процедурная анимация</w:t>
      </w:r>
      <w:r w:rsidRPr="00F431D2">
        <w:rPr>
          <w:rFonts w:ascii="Times New Roman" w:hAnsi="Times New Roman" w:cs="Times New Roman"/>
          <w:sz w:val="28"/>
          <w:szCs w:val="28"/>
        </w:rPr>
        <w:t>: Генерация движений персонажей в зависимости от окружающей среды или взаимодействий.</w:t>
      </w:r>
    </w:p>
    <w:p w:rsidR="00B65794" w:rsidRPr="00B65794" w:rsidRDefault="00B65794" w:rsidP="00703E8F">
      <w:pPr>
        <w:tabs>
          <w:tab w:val="left" w:pos="993"/>
        </w:tabs>
        <w:spacing w:after="0" w:line="240" w:lineRule="auto"/>
        <w:ind w:firstLine="708"/>
        <w:jc w:val="both"/>
        <w:rPr>
          <w:rFonts w:ascii="Times New Roman" w:hAnsi="Times New Roman" w:cs="Times New Roman"/>
          <w:bCs/>
          <w:sz w:val="28"/>
          <w:szCs w:val="28"/>
        </w:rPr>
      </w:pPr>
      <w:r w:rsidRPr="00B65794">
        <w:rPr>
          <w:rFonts w:ascii="Times New Roman" w:hAnsi="Times New Roman" w:cs="Times New Roman"/>
          <w:bCs/>
          <w:sz w:val="28"/>
          <w:szCs w:val="28"/>
        </w:rPr>
        <w:t>2. Сбор данных для обучения</w:t>
      </w:r>
      <w:r w:rsidR="008B0E2C">
        <w:rPr>
          <w:rFonts w:ascii="Times New Roman" w:hAnsi="Times New Roman" w:cs="Times New Roman"/>
          <w:bCs/>
          <w:sz w:val="28"/>
          <w:szCs w:val="28"/>
        </w:rPr>
        <w:t>:</w:t>
      </w:r>
    </w:p>
    <w:p w:rsidR="00B65794" w:rsidRPr="00B65794" w:rsidRDefault="00B65794" w:rsidP="008B0E2C">
      <w:pPr>
        <w:tabs>
          <w:tab w:val="left" w:pos="993"/>
        </w:tabs>
        <w:spacing w:after="0" w:line="240" w:lineRule="auto"/>
        <w:ind w:firstLine="851"/>
        <w:jc w:val="both"/>
        <w:rPr>
          <w:rFonts w:ascii="Times New Roman" w:hAnsi="Times New Roman" w:cs="Times New Roman"/>
          <w:sz w:val="28"/>
          <w:szCs w:val="28"/>
        </w:rPr>
      </w:pPr>
      <w:r w:rsidRPr="00B65794">
        <w:rPr>
          <w:rFonts w:ascii="Times New Roman" w:hAnsi="Times New Roman" w:cs="Times New Roman"/>
          <w:sz w:val="28"/>
          <w:szCs w:val="28"/>
        </w:rPr>
        <w:t>Для обучения модели синтеза движений вам понадобятся данные. Эти данные могут быть собраны вручную, взяты из библиотек или созданы с помощью инструментов для захвата движений (motion capture)</w:t>
      </w:r>
      <w:r w:rsidR="00862F31" w:rsidRPr="00862F31">
        <w:rPr>
          <w:rFonts w:ascii="Times New Roman" w:hAnsi="Times New Roman" w:cs="Times New Roman"/>
          <w:sz w:val="28"/>
          <w:szCs w:val="28"/>
        </w:rPr>
        <w:t xml:space="preserve"> [13</w:t>
      </w:r>
      <w:r w:rsidR="00CF580B" w:rsidRPr="00CF580B">
        <w:rPr>
          <w:rFonts w:ascii="Times New Roman" w:hAnsi="Times New Roman" w:cs="Times New Roman"/>
          <w:sz w:val="28"/>
          <w:szCs w:val="28"/>
        </w:rPr>
        <w:t>4</w:t>
      </w:r>
      <w:r w:rsidR="00862F31" w:rsidRPr="00862F31">
        <w:rPr>
          <w:rFonts w:ascii="Times New Roman" w:hAnsi="Times New Roman" w:cs="Times New Roman"/>
          <w:sz w:val="28"/>
          <w:szCs w:val="28"/>
        </w:rPr>
        <w:t>]</w:t>
      </w:r>
      <w:r w:rsidRPr="00B65794">
        <w:rPr>
          <w:rFonts w:ascii="Times New Roman" w:hAnsi="Times New Roman" w:cs="Times New Roman"/>
          <w:sz w:val="28"/>
          <w:szCs w:val="28"/>
        </w:rPr>
        <w:t>.</w:t>
      </w:r>
    </w:p>
    <w:p w:rsidR="00B65794" w:rsidRPr="00B65794" w:rsidRDefault="00B65794" w:rsidP="008B0E2C">
      <w:pPr>
        <w:tabs>
          <w:tab w:val="left" w:pos="993"/>
        </w:tabs>
        <w:spacing w:after="0" w:line="240" w:lineRule="auto"/>
        <w:ind w:firstLine="851"/>
        <w:jc w:val="both"/>
        <w:rPr>
          <w:rFonts w:ascii="Times New Roman" w:hAnsi="Times New Roman" w:cs="Times New Roman"/>
          <w:sz w:val="28"/>
          <w:szCs w:val="28"/>
        </w:rPr>
      </w:pPr>
      <w:r w:rsidRPr="00F431D2">
        <w:rPr>
          <w:rFonts w:ascii="Times New Roman" w:hAnsi="Times New Roman" w:cs="Times New Roman"/>
          <w:bCs/>
          <w:i/>
          <w:sz w:val="28"/>
          <w:szCs w:val="28"/>
        </w:rPr>
        <w:t>Данные скелетной анимации</w:t>
      </w:r>
      <w:r w:rsidRPr="00F431D2">
        <w:rPr>
          <w:rFonts w:ascii="Times New Roman" w:hAnsi="Times New Roman" w:cs="Times New Roman"/>
          <w:i/>
          <w:sz w:val="28"/>
          <w:szCs w:val="28"/>
        </w:rPr>
        <w:t xml:space="preserve">: </w:t>
      </w:r>
      <w:r w:rsidRPr="00B65794">
        <w:rPr>
          <w:rFonts w:ascii="Times New Roman" w:hAnsi="Times New Roman" w:cs="Times New Roman"/>
          <w:sz w:val="28"/>
          <w:szCs w:val="28"/>
        </w:rPr>
        <w:t>Для каждого кадра анимации сохраняйте положения и углы вращения костей персонажа.</w:t>
      </w:r>
    </w:p>
    <w:p w:rsidR="00B65794" w:rsidRPr="00B65794" w:rsidRDefault="00B65794" w:rsidP="008B0E2C">
      <w:pPr>
        <w:tabs>
          <w:tab w:val="left" w:pos="993"/>
        </w:tabs>
        <w:spacing w:after="0" w:line="240" w:lineRule="auto"/>
        <w:ind w:firstLine="851"/>
        <w:jc w:val="both"/>
        <w:rPr>
          <w:rFonts w:ascii="Times New Roman" w:hAnsi="Times New Roman" w:cs="Times New Roman"/>
          <w:sz w:val="28"/>
          <w:szCs w:val="28"/>
        </w:rPr>
      </w:pPr>
      <w:r w:rsidRPr="00F431D2">
        <w:rPr>
          <w:rFonts w:ascii="Times New Roman" w:hAnsi="Times New Roman" w:cs="Times New Roman"/>
          <w:bCs/>
          <w:i/>
          <w:sz w:val="28"/>
          <w:szCs w:val="28"/>
        </w:rPr>
        <w:t>Видео с последующей обработкой</w:t>
      </w:r>
      <w:r w:rsidRPr="00F431D2">
        <w:rPr>
          <w:rFonts w:ascii="Times New Roman" w:hAnsi="Times New Roman" w:cs="Times New Roman"/>
          <w:i/>
          <w:sz w:val="28"/>
          <w:szCs w:val="28"/>
        </w:rPr>
        <w:t>:</w:t>
      </w:r>
      <w:r w:rsidRPr="00B65794">
        <w:rPr>
          <w:rFonts w:ascii="Times New Roman" w:hAnsi="Times New Roman" w:cs="Times New Roman"/>
          <w:sz w:val="28"/>
          <w:szCs w:val="28"/>
        </w:rPr>
        <w:t xml:space="preserve"> Данные могут быть собраны из видео с помощью инструментов вроде </w:t>
      </w:r>
      <w:r w:rsidRPr="00B65794">
        <w:rPr>
          <w:rFonts w:ascii="Times New Roman" w:hAnsi="Times New Roman" w:cs="Times New Roman"/>
          <w:bCs/>
          <w:sz w:val="28"/>
          <w:szCs w:val="28"/>
        </w:rPr>
        <w:t>OpenPose</w:t>
      </w:r>
      <w:r w:rsidRPr="00B65794">
        <w:rPr>
          <w:rFonts w:ascii="Times New Roman" w:hAnsi="Times New Roman" w:cs="Times New Roman"/>
          <w:sz w:val="28"/>
          <w:szCs w:val="28"/>
        </w:rPr>
        <w:t xml:space="preserve"> для распознавания поз человека в видеопотоке.</w:t>
      </w:r>
    </w:p>
    <w:p w:rsidR="00B65794" w:rsidRDefault="00B65794" w:rsidP="00703E8F">
      <w:pPr>
        <w:tabs>
          <w:tab w:val="left" w:pos="993"/>
        </w:tabs>
        <w:spacing w:after="0" w:line="240" w:lineRule="auto"/>
        <w:ind w:firstLine="708"/>
        <w:jc w:val="both"/>
        <w:rPr>
          <w:rFonts w:ascii="Times New Roman" w:hAnsi="Times New Roman" w:cs="Times New Roman"/>
          <w:bCs/>
          <w:sz w:val="28"/>
          <w:szCs w:val="28"/>
        </w:rPr>
      </w:pPr>
      <w:r w:rsidRPr="00B65794">
        <w:rPr>
          <w:rFonts w:ascii="Times New Roman" w:hAnsi="Times New Roman" w:cs="Times New Roman"/>
          <w:bCs/>
          <w:sz w:val="28"/>
          <w:szCs w:val="28"/>
        </w:rPr>
        <w:t>3. Обучение модели машинного обучения</w:t>
      </w:r>
      <w:r w:rsidR="008B0E2C">
        <w:rPr>
          <w:rFonts w:ascii="Times New Roman" w:hAnsi="Times New Roman" w:cs="Times New Roman"/>
          <w:bCs/>
          <w:sz w:val="28"/>
          <w:szCs w:val="28"/>
        </w:rPr>
        <w:t>:</w:t>
      </w:r>
    </w:p>
    <w:p w:rsidR="00B65794" w:rsidRPr="005A00A4" w:rsidRDefault="00B65794" w:rsidP="008B0E2C">
      <w:pPr>
        <w:tabs>
          <w:tab w:val="left" w:pos="993"/>
        </w:tabs>
        <w:spacing w:after="0" w:line="240" w:lineRule="auto"/>
        <w:ind w:firstLine="851"/>
        <w:jc w:val="both"/>
        <w:rPr>
          <w:rFonts w:ascii="Times New Roman" w:hAnsi="Times New Roman" w:cs="Times New Roman"/>
          <w:bCs/>
          <w:sz w:val="28"/>
          <w:szCs w:val="28"/>
        </w:rPr>
      </w:pPr>
      <w:r w:rsidRPr="00B65794">
        <w:rPr>
          <w:rFonts w:ascii="Times New Roman" w:hAnsi="Times New Roman" w:cs="Times New Roman"/>
          <w:bCs/>
          <w:sz w:val="28"/>
          <w:szCs w:val="28"/>
        </w:rPr>
        <w:t xml:space="preserve">Для генерации анимаций и последовательностей движений могут использоваться рекуррентные нейронные сети (RNN), такие как </w:t>
      </w:r>
      <w:r w:rsidRPr="005A00A4">
        <w:rPr>
          <w:rFonts w:ascii="Times New Roman" w:hAnsi="Times New Roman" w:cs="Times New Roman"/>
          <w:bCs/>
          <w:sz w:val="28"/>
          <w:szCs w:val="28"/>
        </w:rPr>
        <w:t>LSTM или GRU. Эти сети хорошо справляются с задачами, связанными с временными последовательностями (например, анимации)</w:t>
      </w:r>
      <w:r w:rsidR="008B0E2C">
        <w:rPr>
          <w:rFonts w:ascii="Times New Roman" w:hAnsi="Times New Roman" w:cs="Times New Roman"/>
          <w:bCs/>
          <w:sz w:val="28"/>
          <w:szCs w:val="28"/>
        </w:rPr>
        <w:t>:</w:t>
      </w:r>
    </w:p>
    <w:p w:rsidR="00B65794" w:rsidRPr="005A00A4" w:rsidRDefault="00B65794" w:rsidP="009F4BB2">
      <w:pPr>
        <w:numPr>
          <w:ilvl w:val="0"/>
          <w:numId w:val="52"/>
        </w:numPr>
        <w:tabs>
          <w:tab w:val="left" w:pos="993"/>
        </w:tabs>
        <w:spacing w:after="0" w:line="240" w:lineRule="auto"/>
        <w:ind w:left="0" w:firstLine="708"/>
        <w:jc w:val="both"/>
        <w:rPr>
          <w:rFonts w:ascii="Times New Roman" w:hAnsi="Times New Roman" w:cs="Times New Roman"/>
          <w:bCs/>
          <w:sz w:val="28"/>
          <w:szCs w:val="28"/>
        </w:rPr>
      </w:pPr>
      <w:r w:rsidRPr="005A00A4">
        <w:rPr>
          <w:rFonts w:ascii="Times New Roman" w:hAnsi="Times New Roman" w:cs="Times New Roman"/>
          <w:bCs/>
          <w:sz w:val="28"/>
          <w:szCs w:val="28"/>
        </w:rPr>
        <w:t>Представление данных: Каждая последовательность движений может быть представлена как вектор из поз персонажа (например, углы суставов или положение в пространстве).</w:t>
      </w:r>
    </w:p>
    <w:p w:rsidR="00B65794" w:rsidRPr="005A00A4" w:rsidRDefault="00B65794" w:rsidP="009F4BB2">
      <w:pPr>
        <w:numPr>
          <w:ilvl w:val="0"/>
          <w:numId w:val="52"/>
        </w:numPr>
        <w:tabs>
          <w:tab w:val="left" w:pos="993"/>
        </w:tabs>
        <w:spacing w:after="0" w:line="240" w:lineRule="auto"/>
        <w:ind w:left="0" w:firstLine="708"/>
        <w:jc w:val="both"/>
        <w:rPr>
          <w:rFonts w:ascii="Times New Roman" w:hAnsi="Times New Roman" w:cs="Times New Roman"/>
          <w:bCs/>
          <w:sz w:val="28"/>
          <w:szCs w:val="28"/>
        </w:rPr>
      </w:pPr>
      <w:r w:rsidRPr="005A00A4">
        <w:rPr>
          <w:rFonts w:ascii="Times New Roman" w:hAnsi="Times New Roman" w:cs="Times New Roman"/>
          <w:bCs/>
          <w:sz w:val="28"/>
          <w:szCs w:val="28"/>
        </w:rPr>
        <w:t>Обучение модели: Используйте TensorFlow или PyTorch для обучения сети на данных с последовательностями анимаций.</w:t>
      </w:r>
    </w:p>
    <w:p w:rsidR="00B65794" w:rsidRPr="005A00A4" w:rsidRDefault="00B65794" w:rsidP="00F431D2">
      <w:pPr>
        <w:tabs>
          <w:tab w:val="left" w:pos="993"/>
        </w:tabs>
        <w:spacing w:after="0" w:line="240" w:lineRule="auto"/>
        <w:ind w:left="708"/>
        <w:jc w:val="both"/>
        <w:rPr>
          <w:rFonts w:ascii="Times New Roman" w:hAnsi="Times New Roman" w:cs="Times New Roman"/>
          <w:bCs/>
          <w:sz w:val="28"/>
          <w:szCs w:val="28"/>
        </w:rPr>
      </w:pPr>
      <w:r w:rsidRPr="00F431D2">
        <w:rPr>
          <w:rFonts w:ascii="Times New Roman" w:hAnsi="Times New Roman" w:cs="Times New Roman"/>
          <w:bCs/>
          <w:i/>
          <w:sz w:val="28"/>
          <w:szCs w:val="28"/>
        </w:rPr>
        <w:t>Входные данные:</w:t>
      </w:r>
      <w:r w:rsidRPr="005A00A4">
        <w:rPr>
          <w:rFonts w:ascii="Times New Roman" w:hAnsi="Times New Roman" w:cs="Times New Roman"/>
          <w:bCs/>
          <w:sz w:val="28"/>
          <w:szCs w:val="28"/>
        </w:rPr>
        <w:t xml:space="preserve"> Текущая поза и движение персонажа.</w:t>
      </w:r>
    </w:p>
    <w:p w:rsidR="00B65794" w:rsidRPr="005A00A4" w:rsidRDefault="00B65794" w:rsidP="00F431D2">
      <w:pPr>
        <w:tabs>
          <w:tab w:val="left" w:pos="993"/>
        </w:tabs>
        <w:spacing w:after="0" w:line="240" w:lineRule="auto"/>
        <w:ind w:left="708"/>
        <w:jc w:val="both"/>
        <w:rPr>
          <w:rFonts w:ascii="Times New Roman" w:hAnsi="Times New Roman" w:cs="Times New Roman"/>
          <w:bCs/>
          <w:sz w:val="28"/>
          <w:szCs w:val="28"/>
        </w:rPr>
      </w:pPr>
      <w:r w:rsidRPr="00F431D2">
        <w:rPr>
          <w:rFonts w:ascii="Times New Roman" w:hAnsi="Times New Roman" w:cs="Times New Roman"/>
          <w:bCs/>
          <w:i/>
          <w:sz w:val="28"/>
          <w:szCs w:val="28"/>
        </w:rPr>
        <w:t>Выходные данные:</w:t>
      </w:r>
      <w:r w:rsidRPr="005A00A4">
        <w:rPr>
          <w:rFonts w:ascii="Times New Roman" w:hAnsi="Times New Roman" w:cs="Times New Roman"/>
          <w:bCs/>
          <w:sz w:val="28"/>
          <w:szCs w:val="28"/>
        </w:rPr>
        <w:t xml:space="preserve"> Следующая поза персонажа.</w:t>
      </w:r>
    </w:p>
    <w:p w:rsidR="00B65794" w:rsidRDefault="00B65794" w:rsidP="009F4BB2">
      <w:pPr>
        <w:numPr>
          <w:ilvl w:val="0"/>
          <w:numId w:val="52"/>
        </w:numPr>
        <w:tabs>
          <w:tab w:val="left" w:pos="993"/>
        </w:tabs>
        <w:spacing w:after="0" w:line="240" w:lineRule="auto"/>
        <w:ind w:left="0" w:firstLine="708"/>
        <w:jc w:val="both"/>
        <w:rPr>
          <w:rFonts w:ascii="Times New Roman" w:hAnsi="Times New Roman" w:cs="Times New Roman"/>
          <w:bCs/>
          <w:sz w:val="28"/>
          <w:szCs w:val="28"/>
        </w:rPr>
      </w:pPr>
      <w:r w:rsidRPr="005A00A4">
        <w:rPr>
          <w:rFonts w:ascii="Times New Roman" w:hAnsi="Times New Roman" w:cs="Times New Roman"/>
          <w:bCs/>
          <w:sz w:val="28"/>
          <w:szCs w:val="28"/>
        </w:rPr>
        <w:t>Результат: Модель будет генерировать движения или продолжать начатую последовательность анимации</w:t>
      </w:r>
      <w:r w:rsidR="00862F31" w:rsidRPr="00862F31">
        <w:rPr>
          <w:rFonts w:ascii="Times New Roman" w:hAnsi="Times New Roman" w:cs="Times New Roman"/>
          <w:bCs/>
          <w:sz w:val="28"/>
          <w:szCs w:val="28"/>
        </w:rPr>
        <w:t xml:space="preserve"> (</w:t>
      </w:r>
      <w:r w:rsidR="00862F31">
        <w:rPr>
          <w:rFonts w:ascii="Times New Roman" w:hAnsi="Times New Roman" w:cs="Times New Roman"/>
          <w:bCs/>
          <w:sz w:val="28"/>
          <w:szCs w:val="28"/>
          <w:lang w:val="kk-KZ"/>
        </w:rPr>
        <w:t xml:space="preserve">рисунок </w:t>
      </w:r>
      <w:r w:rsidR="00862F31">
        <w:rPr>
          <w:rFonts w:ascii="Times New Roman" w:hAnsi="Times New Roman" w:cs="Times New Roman"/>
          <w:bCs/>
          <w:sz w:val="28"/>
          <w:szCs w:val="28"/>
        </w:rPr>
        <w:t>1</w:t>
      </w:r>
      <w:r w:rsidR="00706A22">
        <w:rPr>
          <w:rFonts w:ascii="Times New Roman" w:hAnsi="Times New Roman" w:cs="Times New Roman"/>
          <w:bCs/>
          <w:sz w:val="28"/>
          <w:szCs w:val="28"/>
        </w:rPr>
        <w:t>8</w:t>
      </w:r>
      <w:r w:rsidR="00862F31" w:rsidRPr="00862F31">
        <w:rPr>
          <w:rFonts w:ascii="Times New Roman" w:hAnsi="Times New Roman" w:cs="Times New Roman"/>
          <w:bCs/>
          <w:sz w:val="28"/>
          <w:szCs w:val="28"/>
        </w:rPr>
        <w:t>)</w:t>
      </w:r>
      <w:r w:rsidRPr="005A00A4">
        <w:rPr>
          <w:rFonts w:ascii="Times New Roman" w:hAnsi="Times New Roman" w:cs="Times New Roman"/>
          <w:bCs/>
          <w:sz w:val="28"/>
          <w:szCs w:val="28"/>
        </w:rPr>
        <w:t>.</w:t>
      </w:r>
    </w:p>
    <w:p w:rsidR="00862F31" w:rsidRPr="005A00A4" w:rsidRDefault="00862F31" w:rsidP="00D968DB">
      <w:pPr>
        <w:spacing w:after="0" w:line="240" w:lineRule="auto"/>
        <w:ind w:left="360"/>
        <w:jc w:val="both"/>
        <w:rPr>
          <w:rFonts w:ascii="Times New Roman" w:hAnsi="Times New Roman" w:cs="Times New Roman"/>
          <w:bCs/>
          <w:sz w:val="28"/>
          <w:szCs w:val="28"/>
        </w:rPr>
      </w:pPr>
    </w:p>
    <w:p w:rsidR="00B65794" w:rsidRDefault="00B65794" w:rsidP="00D968DB">
      <w:pPr>
        <w:spacing w:after="0" w:line="240" w:lineRule="auto"/>
        <w:jc w:val="center"/>
        <w:rPr>
          <w:rFonts w:ascii="Times New Roman" w:hAnsi="Times New Roman" w:cs="Times New Roman"/>
          <w:bCs/>
          <w:sz w:val="28"/>
          <w:szCs w:val="28"/>
        </w:rPr>
      </w:pPr>
      <w:r>
        <w:rPr>
          <w:noProof/>
          <w:lang w:eastAsia="ru-RU"/>
        </w:rPr>
        <w:drawing>
          <wp:inline distT="0" distB="0" distL="0" distR="0" wp14:anchorId="1F9B561F" wp14:editId="25439F22">
            <wp:extent cx="3657600" cy="3861323"/>
            <wp:effectExtent l="0" t="0" r="0" b="635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75124" cy="3879824"/>
                    </a:xfrm>
                    <a:prstGeom prst="rect">
                      <a:avLst/>
                    </a:prstGeom>
                  </pic:spPr>
                </pic:pic>
              </a:graphicData>
            </a:graphic>
          </wp:inline>
        </w:drawing>
      </w:r>
    </w:p>
    <w:p w:rsidR="00F431D2" w:rsidRPr="00F431D2" w:rsidRDefault="00F431D2" w:rsidP="00D968DB">
      <w:pPr>
        <w:spacing w:after="0" w:line="240" w:lineRule="auto"/>
        <w:jc w:val="center"/>
        <w:rPr>
          <w:rFonts w:ascii="Times New Roman" w:hAnsi="Times New Roman" w:cs="Times New Roman"/>
          <w:bCs/>
          <w:sz w:val="16"/>
          <w:szCs w:val="16"/>
        </w:rPr>
      </w:pPr>
    </w:p>
    <w:p w:rsidR="00B65794" w:rsidRDefault="00B65794" w:rsidP="00D968DB">
      <w:pPr>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Рисунок 1</w:t>
      </w:r>
      <w:r w:rsidR="00706A22">
        <w:rPr>
          <w:rFonts w:ascii="Times New Roman" w:hAnsi="Times New Roman" w:cs="Times New Roman"/>
          <w:bCs/>
          <w:sz w:val="28"/>
          <w:szCs w:val="28"/>
        </w:rPr>
        <w:t>8</w:t>
      </w:r>
      <w:r>
        <w:rPr>
          <w:rFonts w:ascii="Times New Roman" w:hAnsi="Times New Roman" w:cs="Times New Roman"/>
          <w:bCs/>
          <w:sz w:val="28"/>
          <w:szCs w:val="28"/>
        </w:rPr>
        <w:t xml:space="preserve"> – Макет создания скелета аватара </w:t>
      </w:r>
    </w:p>
    <w:p w:rsidR="00B65794" w:rsidRDefault="00B65794" w:rsidP="00D968DB">
      <w:pPr>
        <w:spacing w:after="0" w:line="240" w:lineRule="auto"/>
        <w:ind w:firstLine="709"/>
        <w:rPr>
          <w:rFonts w:ascii="Times New Roman" w:hAnsi="Times New Roman" w:cs="Times New Roman"/>
          <w:bCs/>
          <w:sz w:val="28"/>
          <w:szCs w:val="28"/>
        </w:rPr>
      </w:pPr>
    </w:p>
    <w:p w:rsidR="00B65794" w:rsidRPr="00B65794" w:rsidRDefault="00B65794" w:rsidP="00D968DB">
      <w:pPr>
        <w:spacing w:after="0" w:line="240" w:lineRule="auto"/>
        <w:ind w:firstLine="709"/>
        <w:rPr>
          <w:rFonts w:ascii="Times New Roman" w:hAnsi="Times New Roman" w:cs="Times New Roman"/>
          <w:bCs/>
          <w:sz w:val="28"/>
          <w:szCs w:val="28"/>
        </w:rPr>
      </w:pPr>
      <w:r w:rsidRPr="00B65794">
        <w:rPr>
          <w:rFonts w:ascii="Times New Roman" w:hAnsi="Times New Roman" w:cs="Times New Roman"/>
          <w:bCs/>
          <w:sz w:val="28"/>
          <w:szCs w:val="28"/>
        </w:rPr>
        <w:t>4. Экспорт модели и интеграция с Godot</w:t>
      </w:r>
    </w:p>
    <w:p w:rsidR="00B65794" w:rsidRDefault="00B65794" w:rsidP="00D968DB">
      <w:pPr>
        <w:spacing w:after="0" w:line="240" w:lineRule="auto"/>
        <w:ind w:firstLine="708"/>
        <w:rPr>
          <w:rFonts w:ascii="Times New Roman" w:hAnsi="Times New Roman" w:cs="Times New Roman"/>
          <w:bCs/>
          <w:sz w:val="28"/>
          <w:szCs w:val="28"/>
        </w:rPr>
      </w:pPr>
      <w:r w:rsidRPr="00B65794">
        <w:rPr>
          <w:rFonts w:ascii="Times New Roman" w:hAnsi="Times New Roman" w:cs="Times New Roman"/>
          <w:bCs/>
          <w:sz w:val="28"/>
          <w:szCs w:val="28"/>
        </w:rPr>
        <w:t>После того как модель обучена, она должна быть интегрирована в проект Godot для генерации движений в реальном времени.</w:t>
      </w:r>
    </w:p>
    <w:p w:rsidR="00A50E99" w:rsidRPr="00DF5CEB" w:rsidRDefault="00A50E99" w:rsidP="00D968DB">
      <w:pPr>
        <w:spacing w:after="0" w:line="240" w:lineRule="auto"/>
        <w:ind w:firstLine="708"/>
        <w:rPr>
          <w:rFonts w:ascii="Times New Roman" w:hAnsi="Times New Roman" w:cs="Times New Roman"/>
          <w:bCs/>
          <w:i/>
          <w:sz w:val="28"/>
          <w:szCs w:val="28"/>
        </w:rPr>
      </w:pPr>
      <w:r w:rsidRPr="00DF5CEB">
        <w:rPr>
          <w:rFonts w:ascii="Times New Roman" w:hAnsi="Times New Roman" w:cs="Times New Roman"/>
          <w:bCs/>
          <w:i/>
          <w:sz w:val="28"/>
          <w:szCs w:val="28"/>
        </w:rPr>
        <w:t>Пример кода:</w:t>
      </w:r>
    </w:p>
    <w:p w:rsidR="00A50E99" w:rsidRDefault="00F431D2" w:rsidP="00F431D2">
      <w:pPr>
        <w:spacing w:after="0" w:line="240" w:lineRule="auto"/>
        <w:ind w:left="709"/>
        <w:rPr>
          <w:rFonts w:ascii="Times New Roman" w:hAnsi="Times New Roman" w:cs="Times New Roman"/>
          <w:bCs/>
          <w:sz w:val="28"/>
          <w:szCs w:val="28"/>
        </w:rPr>
      </w:pPr>
      <w:r>
        <w:rPr>
          <w:rFonts w:ascii="Times New Roman" w:hAnsi="Times New Roman" w:cs="Times New Roman"/>
          <w:bCs/>
          <w:sz w:val="28"/>
          <w:szCs w:val="28"/>
        </w:rPr>
        <w:t xml:space="preserve">‒ </w:t>
      </w:r>
      <w:r w:rsidRPr="00A50E99">
        <w:rPr>
          <w:rFonts w:ascii="Times New Roman" w:hAnsi="Times New Roman" w:cs="Times New Roman"/>
          <w:bCs/>
          <w:sz w:val="28"/>
          <w:szCs w:val="28"/>
        </w:rPr>
        <w:t>н</w:t>
      </w:r>
      <w:r w:rsidR="00A50E99" w:rsidRPr="00A50E99">
        <w:rPr>
          <w:rFonts w:ascii="Times New Roman" w:hAnsi="Times New Roman" w:cs="Times New Roman"/>
          <w:bCs/>
          <w:sz w:val="28"/>
          <w:szCs w:val="28"/>
        </w:rPr>
        <w:t>а стороне Python:</w:t>
      </w:r>
    </w:p>
    <w:p w:rsidR="00F431D2" w:rsidRDefault="00F431D2" w:rsidP="00F431D2">
      <w:pPr>
        <w:spacing w:after="0" w:line="240" w:lineRule="auto"/>
        <w:ind w:left="709"/>
        <w:rPr>
          <w:rFonts w:ascii="Times New Roman" w:hAnsi="Times New Roman" w:cs="Times New Roman"/>
          <w:bCs/>
          <w:sz w:val="28"/>
          <w:szCs w:val="28"/>
        </w:rPr>
      </w:pPr>
    </w:p>
    <w:p w:rsidR="00A50E99" w:rsidRPr="00A50E99" w:rsidRDefault="00A50E99" w:rsidP="00D968DB">
      <w:pPr>
        <w:spacing w:after="0" w:line="240" w:lineRule="auto"/>
        <w:ind w:left="360"/>
        <w:rPr>
          <w:rFonts w:ascii="Times New Roman" w:hAnsi="Times New Roman" w:cs="Times New Roman"/>
          <w:bCs/>
          <w:sz w:val="28"/>
          <w:szCs w:val="28"/>
          <w:lang w:val="en-US"/>
        </w:rPr>
      </w:pPr>
      <m:oMathPara>
        <m:oMath>
          <m:r>
            <w:rPr>
              <w:rFonts w:ascii="Cambria Math" w:hAnsi="Cambria Math" w:cs="Times New Roman"/>
              <w:sz w:val="28"/>
              <w:szCs w:val="28"/>
            </w:rPr>
            <m:t xml:space="preserve">import tensorflow as tf </m:t>
          </m:r>
        </m:oMath>
      </m:oMathPara>
    </w:p>
    <w:p w:rsidR="00A50E99" w:rsidRPr="00A50E99" w:rsidRDefault="00A50E99" w:rsidP="00D968DB">
      <w:pPr>
        <w:spacing w:after="0" w:line="240" w:lineRule="auto"/>
        <w:ind w:left="360"/>
        <w:rPr>
          <w:rFonts w:ascii="Times New Roman" w:hAnsi="Times New Roman" w:cs="Times New Roman"/>
          <w:bCs/>
          <w:sz w:val="28"/>
          <w:szCs w:val="28"/>
          <w:lang w:val="en-US"/>
        </w:rPr>
      </w:pPr>
      <m:oMathPara>
        <m:oMath>
          <m:r>
            <w:rPr>
              <w:rFonts w:ascii="Cambria Math" w:hAnsi="Cambria Math" w:cs="Times New Roman"/>
              <w:sz w:val="28"/>
              <w:szCs w:val="28"/>
            </w:rPr>
            <m:t xml:space="preserve"># Загрузка обученной модели </m:t>
          </m:r>
        </m:oMath>
      </m:oMathPara>
    </w:p>
    <w:p w:rsidR="00A50E99" w:rsidRPr="00A50E99" w:rsidRDefault="00A50E99" w:rsidP="00D968DB">
      <w:pPr>
        <w:spacing w:after="0" w:line="240" w:lineRule="auto"/>
        <w:ind w:left="360"/>
        <w:rPr>
          <w:rFonts w:ascii="Times New Roman" w:hAnsi="Times New Roman" w:cs="Times New Roman"/>
          <w:bCs/>
          <w:sz w:val="28"/>
          <w:szCs w:val="28"/>
          <w:lang w:val="en-US"/>
        </w:rPr>
      </w:pPr>
      <m:oMathPara>
        <m:oMath>
          <m:r>
            <w:rPr>
              <w:rFonts w:ascii="Cambria Math" w:hAnsi="Cambria Math" w:cs="Times New Roman"/>
              <w:sz w:val="28"/>
              <w:szCs w:val="28"/>
            </w:rPr>
            <m:t>model</m:t>
          </m:r>
          <m:r>
            <w:rPr>
              <w:rFonts w:ascii="Cambria Math" w:hAnsi="Cambria Math" w:cs="Times New Roman"/>
              <w:sz w:val="28"/>
              <w:szCs w:val="28"/>
              <w:lang w:val="en-US"/>
            </w:rPr>
            <m:t xml:space="preserve"> = </m:t>
          </m:r>
          <m:r>
            <w:rPr>
              <w:rFonts w:ascii="Cambria Math" w:hAnsi="Cambria Math" w:cs="Times New Roman"/>
              <w:sz w:val="28"/>
              <w:szCs w:val="28"/>
            </w:rPr>
            <m:t>tf</m:t>
          </m:r>
          <m:r>
            <w:rPr>
              <w:rFonts w:ascii="Cambria Math" w:hAnsi="Cambria Math" w:cs="Times New Roman"/>
              <w:sz w:val="28"/>
              <w:szCs w:val="28"/>
              <w:lang w:val="en-US"/>
            </w:rPr>
            <m:t>.</m:t>
          </m:r>
          <m:r>
            <w:rPr>
              <w:rFonts w:ascii="Cambria Math" w:hAnsi="Cambria Math" w:cs="Times New Roman"/>
              <w:sz w:val="28"/>
              <w:szCs w:val="28"/>
            </w:rPr>
            <m:t>keras</m:t>
          </m:r>
          <m:r>
            <w:rPr>
              <w:rFonts w:ascii="Cambria Math" w:hAnsi="Cambria Math" w:cs="Times New Roman"/>
              <w:sz w:val="28"/>
              <w:szCs w:val="28"/>
              <w:lang w:val="en-US"/>
            </w:rPr>
            <m:t>.</m:t>
          </m:r>
          <m:r>
            <w:rPr>
              <w:rFonts w:ascii="Cambria Math" w:hAnsi="Cambria Math" w:cs="Times New Roman"/>
              <w:sz w:val="28"/>
              <w:szCs w:val="28"/>
            </w:rPr>
            <m:t>models</m:t>
          </m:r>
          <m:r>
            <w:rPr>
              <w:rFonts w:ascii="Cambria Math" w:hAnsi="Cambria Math" w:cs="Times New Roman"/>
              <w:sz w:val="28"/>
              <w:szCs w:val="28"/>
              <w:lang w:val="en-US"/>
            </w:rPr>
            <m:t>.</m:t>
          </m:r>
          <m:r>
            <w:rPr>
              <w:rFonts w:ascii="Cambria Math" w:hAnsi="Cambria Math" w:cs="Times New Roman"/>
              <w:sz w:val="28"/>
              <w:szCs w:val="28"/>
            </w:rPr>
            <m:t>loa</m:t>
          </m:r>
          <m:sSub>
            <m:sSubPr>
              <m:ctrlPr>
                <w:rPr>
                  <w:rFonts w:ascii="Cambria Math" w:hAnsi="Cambria Math" w:cs="Times New Roman"/>
                  <w:bCs/>
                  <w:i/>
                  <w:sz w:val="28"/>
                  <w:szCs w:val="28"/>
                </w:rPr>
              </m:ctrlPr>
            </m:sSubPr>
            <m:e>
              <m:r>
                <w:rPr>
                  <w:rFonts w:ascii="Cambria Math" w:hAnsi="Cambria Math" w:cs="Times New Roman"/>
                  <w:sz w:val="28"/>
                  <w:szCs w:val="28"/>
                </w:rPr>
                <m:t>d</m:t>
              </m:r>
            </m:e>
            <m:sub>
              <m:r>
                <w:rPr>
                  <w:rFonts w:ascii="Cambria Math" w:hAnsi="Cambria Math" w:cs="Times New Roman"/>
                  <w:sz w:val="28"/>
                  <w:szCs w:val="28"/>
                </w:rPr>
                <m:t>model</m:t>
              </m:r>
              <m:d>
                <m:dPr>
                  <m:ctrlPr>
                    <w:rPr>
                      <w:rFonts w:ascii="Cambria Math" w:hAnsi="Cambria Math" w:cs="Times New Roman"/>
                      <w:bCs/>
                      <w:i/>
                      <w:sz w:val="28"/>
                      <w:szCs w:val="28"/>
                    </w:rPr>
                  </m:ctrlPr>
                </m:dPr>
                <m:e>
                  <m:r>
                    <m:rPr>
                      <m:nor/>
                    </m:rPr>
                    <w:rPr>
                      <w:rFonts w:ascii="Cambria Math" w:hAnsi="Cambria Math" w:cs="Times New Roman"/>
                      <w:bCs/>
                      <w:sz w:val="28"/>
                      <w:szCs w:val="28"/>
                      <w:lang w:val="en-US"/>
                    </w:rPr>
                    <m:t>path_to_model.h5</m:t>
                  </m:r>
                </m:e>
              </m:d>
            </m:sub>
          </m:sSub>
        </m:oMath>
      </m:oMathPara>
    </w:p>
    <w:p w:rsidR="00A50E99" w:rsidRPr="00A50E99" w:rsidRDefault="00A50E99" w:rsidP="00D968DB">
      <w:pPr>
        <w:spacing w:after="0" w:line="240" w:lineRule="auto"/>
        <w:ind w:left="360"/>
        <w:rPr>
          <w:rFonts w:ascii="Times New Roman" w:hAnsi="Times New Roman" w:cs="Times New Roman"/>
          <w:bCs/>
          <w:sz w:val="28"/>
          <w:szCs w:val="28"/>
          <w:lang w:val="en-US"/>
        </w:rPr>
      </w:pPr>
      <m:oMathPara>
        <m:oMath>
          <m:r>
            <w:rPr>
              <w:rFonts w:ascii="Cambria Math" w:hAnsi="Cambria Math" w:cs="Times New Roman"/>
              <w:sz w:val="28"/>
              <w:szCs w:val="28"/>
            </w:rPr>
            <m:t xml:space="preserve"># Получение предсказаний </m:t>
          </m:r>
        </m:oMath>
      </m:oMathPara>
    </w:p>
    <w:p w:rsidR="00A50E99" w:rsidRPr="00A50E99" w:rsidRDefault="009F11D9" w:rsidP="00D968DB">
      <w:pPr>
        <w:spacing w:after="0" w:line="240" w:lineRule="auto"/>
        <w:ind w:left="360"/>
        <w:rPr>
          <w:rFonts w:ascii="Times New Roman" w:hAnsi="Times New Roman" w:cs="Times New Roman"/>
          <w:bCs/>
          <w:sz w:val="28"/>
          <w:szCs w:val="28"/>
          <w:lang w:val="en-US"/>
        </w:rPr>
      </w:pPr>
      <m:oMathPara>
        <m:oMath>
          <m:func>
            <m:funcPr>
              <m:ctrlPr>
                <w:rPr>
                  <w:rFonts w:ascii="Cambria Math" w:hAnsi="Cambria Math" w:cs="Times New Roman"/>
                  <w:bCs/>
                  <w:sz w:val="28"/>
                  <w:szCs w:val="28"/>
                </w:rPr>
              </m:ctrlPr>
            </m:funcPr>
            <m:fName>
              <m:r>
                <m:rPr>
                  <m:sty m:val="p"/>
                </m:rPr>
                <w:rPr>
                  <w:rFonts w:ascii="Cambria Math" w:hAnsi="Cambria Math" w:cs="Times New Roman"/>
                  <w:sz w:val="28"/>
                  <w:szCs w:val="28"/>
                </w:rPr>
                <m:t>def</m:t>
              </m:r>
            </m:fName>
            <m:e>
              <m:r>
                <w:rPr>
                  <w:rFonts w:ascii="Cambria Math" w:hAnsi="Cambria Math" w:cs="Times New Roman"/>
                  <w:sz w:val="28"/>
                  <w:szCs w:val="28"/>
                </w:rPr>
                <m:t>predic</m:t>
              </m:r>
              <m:sSub>
                <m:sSubPr>
                  <m:ctrlPr>
                    <w:rPr>
                      <w:rFonts w:ascii="Cambria Math" w:hAnsi="Cambria Math" w:cs="Times New Roman"/>
                      <w:bCs/>
                      <w:i/>
                      <w:sz w:val="28"/>
                      <w:szCs w:val="28"/>
                    </w:rPr>
                  </m:ctrlPr>
                </m:sSubPr>
                <m:e>
                  <m:r>
                    <w:rPr>
                      <w:rFonts w:ascii="Cambria Math" w:hAnsi="Cambria Math" w:cs="Times New Roman"/>
                      <w:sz w:val="28"/>
                      <w:szCs w:val="28"/>
                    </w:rPr>
                    <m:t>t</m:t>
                  </m:r>
                </m:e>
                <m:sub>
                  <m:r>
                    <w:rPr>
                      <w:rFonts w:ascii="Cambria Math" w:hAnsi="Cambria Math" w:cs="Times New Roman"/>
                      <w:sz w:val="28"/>
                      <w:szCs w:val="28"/>
                    </w:rPr>
                    <m:t>nex</m:t>
                  </m:r>
                  <m:sSub>
                    <m:sSubPr>
                      <m:ctrlPr>
                        <w:rPr>
                          <w:rFonts w:ascii="Cambria Math" w:hAnsi="Cambria Math" w:cs="Times New Roman"/>
                          <w:bCs/>
                          <w:i/>
                          <w:sz w:val="28"/>
                          <w:szCs w:val="28"/>
                        </w:rPr>
                      </m:ctrlPr>
                    </m:sSubPr>
                    <m:e>
                      <m:r>
                        <w:rPr>
                          <w:rFonts w:ascii="Cambria Math" w:hAnsi="Cambria Math" w:cs="Times New Roman"/>
                          <w:sz w:val="28"/>
                          <w:szCs w:val="28"/>
                        </w:rPr>
                        <m:t>t</m:t>
                      </m:r>
                    </m:e>
                    <m:sub>
                      <m:r>
                        <w:rPr>
                          <w:rFonts w:ascii="Cambria Math" w:hAnsi="Cambria Math" w:cs="Times New Roman"/>
                          <w:sz w:val="28"/>
                          <w:szCs w:val="28"/>
                        </w:rPr>
                        <m:t>pose</m:t>
                      </m:r>
                      <m:d>
                        <m:dPr>
                          <m:ctrlPr>
                            <w:rPr>
                              <w:rFonts w:ascii="Cambria Math" w:hAnsi="Cambria Math" w:cs="Times New Roman"/>
                              <w:bCs/>
                              <w:i/>
                              <w:sz w:val="28"/>
                              <w:szCs w:val="28"/>
                            </w:rPr>
                          </m:ctrlPr>
                        </m:dPr>
                        <m:e>
                          <m:r>
                            <w:rPr>
                              <w:rFonts w:ascii="Cambria Math" w:hAnsi="Cambria Math" w:cs="Times New Roman"/>
                              <w:sz w:val="28"/>
                              <w:szCs w:val="28"/>
                            </w:rPr>
                            <m:t>curren</m:t>
                          </m:r>
                          <m:sSub>
                            <m:sSubPr>
                              <m:ctrlPr>
                                <w:rPr>
                                  <w:rFonts w:ascii="Cambria Math" w:hAnsi="Cambria Math" w:cs="Times New Roman"/>
                                  <w:bCs/>
                                  <w:i/>
                                  <w:sz w:val="28"/>
                                  <w:szCs w:val="28"/>
                                </w:rPr>
                              </m:ctrlPr>
                            </m:sSubPr>
                            <m:e>
                              <m:r>
                                <w:rPr>
                                  <w:rFonts w:ascii="Cambria Math" w:hAnsi="Cambria Math" w:cs="Times New Roman"/>
                                  <w:sz w:val="28"/>
                                  <w:szCs w:val="28"/>
                                </w:rPr>
                                <m:t>t</m:t>
                              </m:r>
                            </m:e>
                            <m:sub>
                              <m:r>
                                <w:rPr>
                                  <w:rFonts w:ascii="Cambria Math" w:hAnsi="Cambria Math" w:cs="Times New Roman"/>
                                  <w:sz w:val="28"/>
                                  <w:szCs w:val="28"/>
                                </w:rPr>
                                <m:t>pose</m:t>
                              </m:r>
                            </m:sub>
                          </m:sSub>
                        </m:e>
                      </m:d>
                    </m:sub>
                  </m:sSub>
                </m:sub>
              </m:sSub>
            </m:e>
          </m:func>
          <m:r>
            <w:rPr>
              <w:rFonts w:ascii="Cambria Math" w:hAnsi="Cambria Math" w:cs="Times New Roman"/>
              <w:sz w:val="28"/>
              <w:szCs w:val="28"/>
            </w:rPr>
            <m:t xml:space="preserve">: </m:t>
          </m:r>
        </m:oMath>
      </m:oMathPara>
    </w:p>
    <w:p w:rsidR="00A50E99" w:rsidRPr="00A50E99" w:rsidRDefault="00A50E99" w:rsidP="00D968DB">
      <w:pPr>
        <w:spacing w:after="0" w:line="240" w:lineRule="auto"/>
        <w:ind w:left="360"/>
        <w:rPr>
          <w:rFonts w:ascii="Times New Roman" w:hAnsi="Times New Roman" w:cs="Times New Roman"/>
          <w:bCs/>
          <w:sz w:val="28"/>
          <w:szCs w:val="28"/>
          <w:lang w:val="en-US"/>
        </w:rPr>
      </w:pPr>
      <m:oMathPara>
        <m:oMath>
          <m:r>
            <w:rPr>
              <w:rFonts w:ascii="Cambria Math" w:hAnsi="Cambria Math" w:cs="Times New Roman"/>
              <w:sz w:val="28"/>
              <w:szCs w:val="28"/>
            </w:rPr>
            <m:t>return model.predict(current_pose)</m:t>
          </m:r>
        </m:oMath>
      </m:oMathPara>
    </w:p>
    <w:p w:rsidR="00F431D2" w:rsidRDefault="00F431D2" w:rsidP="00F431D2">
      <w:pPr>
        <w:spacing w:after="0" w:line="240" w:lineRule="auto"/>
        <w:ind w:left="720"/>
        <w:rPr>
          <w:rFonts w:ascii="Times New Roman" w:hAnsi="Times New Roman" w:cs="Times New Roman"/>
          <w:bCs/>
          <w:sz w:val="28"/>
          <w:szCs w:val="28"/>
        </w:rPr>
      </w:pPr>
    </w:p>
    <w:p w:rsidR="00A50E99" w:rsidRDefault="00F431D2" w:rsidP="00F431D2">
      <w:pPr>
        <w:spacing w:after="0" w:line="240" w:lineRule="auto"/>
        <w:ind w:left="720"/>
        <w:rPr>
          <w:rFonts w:ascii="Times New Roman" w:hAnsi="Times New Roman" w:cs="Times New Roman"/>
          <w:bCs/>
          <w:sz w:val="28"/>
          <w:szCs w:val="28"/>
        </w:rPr>
      </w:pPr>
      <w:r>
        <w:rPr>
          <w:rFonts w:ascii="Times New Roman" w:hAnsi="Times New Roman" w:cs="Times New Roman"/>
          <w:bCs/>
          <w:sz w:val="28"/>
          <w:szCs w:val="28"/>
        </w:rPr>
        <w:t xml:space="preserve">‒ </w:t>
      </w:r>
      <w:r w:rsidRPr="00A50E99">
        <w:rPr>
          <w:rFonts w:ascii="Times New Roman" w:hAnsi="Times New Roman" w:cs="Times New Roman"/>
          <w:bCs/>
          <w:sz w:val="28"/>
          <w:szCs w:val="28"/>
        </w:rPr>
        <w:t>н</w:t>
      </w:r>
      <w:r w:rsidR="00A50E99" w:rsidRPr="00A50E99">
        <w:rPr>
          <w:rFonts w:ascii="Times New Roman" w:hAnsi="Times New Roman" w:cs="Times New Roman"/>
          <w:bCs/>
          <w:sz w:val="28"/>
          <w:szCs w:val="28"/>
        </w:rPr>
        <w:t>а стороне GDScript (для вызова модели):</w:t>
      </w:r>
    </w:p>
    <w:p w:rsidR="00F431D2" w:rsidRPr="00A50E99" w:rsidRDefault="00F431D2" w:rsidP="00F431D2">
      <w:pPr>
        <w:spacing w:after="0" w:line="240" w:lineRule="auto"/>
        <w:ind w:left="720"/>
        <w:rPr>
          <w:rFonts w:ascii="Times New Roman" w:hAnsi="Times New Roman" w:cs="Times New Roman"/>
          <w:bCs/>
          <w:sz w:val="28"/>
          <w:szCs w:val="28"/>
        </w:rPr>
      </w:pPr>
    </w:p>
    <w:p w:rsidR="00A50E99" w:rsidRPr="00A50E99" w:rsidRDefault="00A50E99" w:rsidP="00D968DB">
      <w:pPr>
        <w:spacing w:after="0" w:line="240" w:lineRule="auto"/>
        <w:ind w:firstLine="708"/>
        <w:rPr>
          <w:rFonts w:ascii="Times New Roman" w:eastAsiaTheme="minorEastAsia" w:hAnsi="Times New Roman" w:cs="Times New Roman"/>
          <w:bCs/>
          <w:sz w:val="28"/>
          <w:szCs w:val="28"/>
          <w:lang w:val="en-US"/>
        </w:rPr>
      </w:pPr>
      <m:oMathPara>
        <m:oMath>
          <m:r>
            <w:rPr>
              <w:rFonts w:ascii="Cambria Math" w:hAnsi="Cambria Math" w:cs="Times New Roman"/>
              <w:sz w:val="28"/>
              <w:szCs w:val="28"/>
            </w:rPr>
            <m:t>var</m:t>
          </m:r>
          <m:r>
            <w:rPr>
              <w:rFonts w:ascii="Cambria Math" w:hAnsi="Cambria Math" w:cs="Times New Roman"/>
              <w:sz w:val="28"/>
              <w:szCs w:val="28"/>
              <w:lang w:val="en-US"/>
            </w:rPr>
            <m:t xml:space="preserve"> </m:t>
          </m:r>
          <m:r>
            <w:rPr>
              <w:rFonts w:ascii="Cambria Math" w:hAnsi="Cambria Math" w:cs="Times New Roman"/>
              <w:sz w:val="28"/>
              <w:szCs w:val="28"/>
            </w:rPr>
            <m:t>pyt</m:t>
          </m:r>
          <m:r>
            <w:rPr>
              <w:rFonts w:ascii="Cambria Math" w:hAnsi="Cambria Math" w:cs="Times New Roman"/>
              <w:sz w:val="28"/>
              <w:szCs w:val="28"/>
              <w:lang w:val="en-US"/>
            </w:rPr>
            <m:t>h</m:t>
          </m:r>
          <m:r>
            <w:rPr>
              <w:rFonts w:ascii="Cambria Math" w:hAnsi="Cambria Math" w:cs="Times New Roman"/>
              <w:sz w:val="28"/>
              <w:szCs w:val="28"/>
            </w:rPr>
            <m:t>on</m:t>
          </m:r>
          <m:r>
            <w:rPr>
              <w:rFonts w:ascii="Cambria Math" w:hAnsi="Cambria Math" w:cs="Times New Roman"/>
              <w:sz w:val="28"/>
              <w:szCs w:val="28"/>
              <w:lang w:val="en-US"/>
            </w:rPr>
            <m:t xml:space="preserve"> = </m:t>
          </m:r>
          <m:r>
            <w:rPr>
              <w:rFonts w:ascii="Cambria Math" w:hAnsi="Cambria Math" w:cs="Times New Roman"/>
              <w:sz w:val="28"/>
              <w:szCs w:val="28"/>
            </w:rPr>
            <m:t>preload</m:t>
          </m:r>
          <m:d>
            <m:dPr>
              <m:ctrlPr>
                <w:rPr>
                  <w:rFonts w:ascii="Cambria Math" w:hAnsi="Cambria Math" w:cs="Times New Roman"/>
                  <w:bCs/>
                  <w:i/>
                  <w:sz w:val="28"/>
                  <w:szCs w:val="28"/>
                </w:rPr>
              </m:ctrlPr>
            </m:dPr>
            <m:e>
              <m:r>
                <m:rPr>
                  <m:nor/>
                </m:rPr>
                <w:rPr>
                  <w:rFonts w:ascii="Cambria Math" w:hAnsi="Cambria Math" w:cs="Times New Roman"/>
                  <w:bCs/>
                  <w:sz w:val="28"/>
                  <w:szCs w:val="28"/>
                  <w:lang w:val="en-US"/>
                </w:rPr>
                <m:t>res://path_to_python_script.py</m:t>
              </m:r>
            </m:e>
          </m:d>
          <m:r>
            <w:rPr>
              <w:rFonts w:ascii="Cambria Math" w:hAnsi="Cambria Math" w:cs="Times New Roman"/>
              <w:sz w:val="28"/>
              <w:szCs w:val="28"/>
              <w:lang w:val="en-US"/>
            </w:rPr>
            <m:t>.</m:t>
          </m:r>
          <m:r>
            <w:rPr>
              <w:rFonts w:ascii="Cambria Math" w:hAnsi="Cambria Math" w:cs="Times New Roman"/>
              <w:sz w:val="28"/>
              <w:szCs w:val="28"/>
            </w:rPr>
            <m:t>new</m:t>
          </m:r>
          <m:r>
            <w:rPr>
              <w:rFonts w:ascii="Cambria Math" w:hAnsi="Cambria Math" w:cs="Times New Roman"/>
              <w:sz w:val="28"/>
              <w:szCs w:val="28"/>
              <w:lang w:val="en-US"/>
            </w:rPr>
            <m:t>()</m:t>
          </m:r>
        </m:oMath>
      </m:oMathPara>
    </w:p>
    <w:p w:rsidR="00A50E99" w:rsidRPr="00A50E99" w:rsidRDefault="00A50E99" w:rsidP="00D968DB">
      <w:pPr>
        <w:spacing w:after="0" w:line="240" w:lineRule="auto"/>
        <w:ind w:firstLine="708"/>
        <w:rPr>
          <w:rFonts w:ascii="Times New Roman" w:eastAsiaTheme="minorEastAsia" w:hAnsi="Times New Roman" w:cs="Times New Roman"/>
          <w:bCs/>
          <w:sz w:val="28"/>
          <w:szCs w:val="28"/>
        </w:rPr>
      </w:pPr>
      <m:oMathPara>
        <m:oMath>
          <m:r>
            <w:rPr>
              <w:rFonts w:ascii="Cambria Math" w:hAnsi="Cambria Math" w:cs="Times New Roman"/>
              <w:sz w:val="28"/>
              <w:szCs w:val="28"/>
            </w:rPr>
            <m:t>var curren</m:t>
          </m:r>
          <m:sSub>
            <m:sSubPr>
              <m:ctrlPr>
                <w:rPr>
                  <w:rFonts w:ascii="Cambria Math" w:hAnsi="Cambria Math" w:cs="Times New Roman"/>
                  <w:bCs/>
                  <w:i/>
                  <w:sz w:val="28"/>
                  <w:szCs w:val="28"/>
                </w:rPr>
              </m:ctrlPr>
            </m:sSubPr>
            <m:e>
              <m:r>
                <w:rPr>
                  <w:rFonts w:ascii="Cambria Math" w:hAnsi="Cambria Math" w:cs="Times New Roman"/>
                  <w:sz w:val="28"/>
                  <w:szCs w:val="28"/>
                </w:rPr>
                <m:t>t</m:t>
              </m:r>
            </m:e>
            <m:sub>
              <m:r>
                <w:rPr>
                  <w:rFonts w:ascii="Cambria Math" w:hAnsi="Cambria Math" w:cs="Times New Roman"/>
                  <w:sz w:val="28"/>
                  <w:szCs w:val="28"/>
                </w:rPr>
                <m:t>pose</m:t>
              </m:r>
            </m:sub>
          </m:sSub>
          <m:r>
            <w:rPr>
              <w:rFonts w:ascii="Cambria Math" w:hAnsi="Cambria Math" w:cs="Times New Roman"/>
              <w:sz w:val="28"/>
              <w:szCs w:val="28"/>
            </w:rPr>
            <m:t xml:space="preserve">= </m:t>
          </m:r>
          <m:d>
            <m:dPr>
              <m:begChr m:val="["/>
              <m:endChr m:val="]"/>
              <m:ctrlPr>
                <w:rPr>
                  <w:rFonts w:ascii="Cambria Math" w:hAnsi="Cambria Math" w:cs="Times New Roman"/>
                  <w:bCs/>
                  <w:i/>
                  <w:sz w:val="28"/>
                  <w:szCs w:val="28"/>
                </w:rPr>
              </m:ctrlPr>
            </m:dPr>
            <m:e>
              <m:r>
                <w:rPr>
                  <w:rFonts w:ascii="Cambria Math" w:hAnsi="Cambria Math" w:cs="Times New Roman"/>
                  <w:sz w:val="28"/>
                  <w:szCs w:val="28"/>
                </w:rPr>
                <m:t>/*данные текущей позы */</m:t>
              </m:r>
            </m:e>
          </m:d>
        </m:oMath>
      </m:oMathPara>
    </w:p>
    <w:p w:rsidR="00A50E99" w:rsidRPr="00A50E99" w:rsidRDefault="00A50E99" w:rsidP="00D968DB">
      <w:pPr>
        <w:spacing w:after="0" w:line="240" w:lineRule="auto"/>
        <w:ind w:firstLine="708"/>
        <w:rPr>
          <w:rFonts w:ascii="Times New Roman" w:eastAsiaTheme="minorEastAsia" w:hAnsi="Times New Roman" w:cs="Times New Roman"/>
          <w:bCs/>
          <w:sz w:val="28"/>
          <w:szCs w:val="28"/>
        </w:rPr>
      </w:pPr>
      <m:oMathPara>
        <m:oMath>
          <m:r>
            <w:rPr>
              <w:rFonts w:ascii="Cambria Math" w:hAnsi="Cambria Math" w:cs="Times New Roman"/>
              <w:sz w:val="28"/>
              <w:szCs w:val="28"/>
            </w:rPr>
            <m:t>var nex</m:t>
          </m:r>
          <m:sSub>
            <m:sSubPr>
              <m:ctrlPr>
                <w:rPr>
                  <w:rFonts w:ascii="Cambria Math" w:hAnsi="Cambria Math" w:cs="Times New Roman"/>
                  <w:bCs/>
                  <w:i/>
                  <w:sz w:val="28"/>
                  <w:szCs w:val="28"/>
                </w:rPr>
              </m:ctrlPr>
            </m:sSubPr>
            <m:e>
              <m:r>
                <w:rPr>
                  <w:rFonts w:ascii="Cambria Math" w:hAnsi="Cambria Math" w:cs="Times New Roman"/>
                  <w:sz w:val="28"/>
                  <w:szCs w:val="28"/>
                </w:rPr>
                <m:t>t</m:t>
              </m:r>
            </m:e>
            <m:sub>
              <m:r>
                <w:rPr>
                  <w:rFonts w:ascii="Cambria Math" w:hAnsi="Cambria Math" w:cs="Times New Roman"/>
                  <w:sz w:val="28"/>
                  <w:szCs w:val="28"/>
                </w:rPr>
                <m:t>pose</m:t>
              </m:r>
            </m:sub>
          </m:sSub>
          <m:r>
            <w:rPr>
              <w:rFonts w:ascii="Cambria Math" w:hAnsi="Cambria Math" w:cs="Times New Roman"/>
              <w:sz w:val="28"/>
              <w:szCs w:val="28"/>
            </w:rPr>
            <m:t>= python.predic</m:t>
          </m:r>
          <m:sSub>
            <m:sSubPr>
              <m:ctrlPr>
                <w:rPr>
                  <w:rFonts w:ascii="Cambria Math" w:hAnsi="Cambria Math" w:cs="Times New Roman"/>
                  <w:bCs/>
                  <w:i/>
                  <w:sz w:val="28"/>
                  <w:szCs w:val="28"/>
                </w:rPr>
              </m:ctrlPr>
            </m:sSubPr>
            <m:e>
              <m:r>
                <w:rPr>
                  <w:rFonts w:ascii="Cambria Math" w:hAnsi="Cambria Math" w:cs="Times New Roman"/>
                  <w:sz w:val="28"/>
                  <w:szCs w:val="28"/>
                </w:rPr>
                <m:t>t</m:t>
              </m:r>
            </m:e>
            <m:sub>
              <m:r>
                <w:rPr>
                  <w:rFonts w:ascii="Cambria Math" w:hAnsi="Cambria Math" w:cs="Times New Roman"/>
                  <w:sz w:val="28"/>
                  <w:szCs w:val="28"/>
                </w:rPr>
                <m:t>nex</m:t>
              </m:r>
              <m:sSub>
                <m:sSubPr>
                  <m:ctrlPr>
                    <w:rPr>
                      <w:rFonts w:ascii="Cambria Math" w:hAnsi="Cambria Math" w:cs="Times New Roman"/>
                      <w:bCs/>
                      <w:i/>
                      <w:sz w:val="28"/>
                      <w:szCs w:val="28"/>
                    </w:rPr>
                  </m:ctrlPr>
                </m:sSubPr>
                <m:e>
                  <m:r>
                    <w:rPr>
                      <w:rFonts w:ascii="Cambria Math" w:hAnsi="Cambria Math" w:cs="Times New Roman"/>
                      <w:sz w:val="28"/>
                      <w:szCs w:val="28"/>
                    </w:rPr>
                    <m:t>t</m:t>
                  </m:r>
                </m:e>
                <m:sub>
                  <m:r>
                    <w:rPr>
                      <w:rFonts w:ascii="Cambria Math" w:hAnsi="Cambria Math" w:cs="Times New Roman"/>
                      <w:sz w:val="28"/>
                      <w:szCs w:val="28"/>
                    </w:rPr>
                    <m:t>pose</m:t>
                  </m:r>
                  <m:d>
                    <m:dPr>
                      <m:ctrlPr>
                        <w:rPr>
                          <w:rFonts w:ascii="Cambria Math" w:hAnsi="Cambria Math" w:cs="Times New Roman"/>
                          <w:bCs/>
                          <w:i/>
                          <w:sz w:val="28"/>
                          <w:szCs w:val="28"/>
                        </w:rPr>
                      </m:ctrlPr>
                    </m:dPr>
                    <m:e>
                      <m:r>
                        <w:rPr>
                          <w:rFonts w:ascii="Cambria Math" w:hAnsi="Cambria Math" w:cs="Times New Roman"/>
                          <w:sz w:val="28"/>
                          <w:szCs w:val="28"/>
                        </w:rPr>
                        <m:t>curren</m:t>
                      </m:r>
                      <m:sSub>
                        <m:sSubPr>
                          <m:ctrlPr>
                            <w:rPr>
                              <w:rFonts w:ascii="Cambria Math" w:hAnsi="Cambria Math" w:cs="Times New Roman"/>
                              <w:bCs/>
                              <w:i/>
                              <w:sz w:val="28"/>
                              <w:szCs w:val="28"/>
                            </w:rPr>
                          </m:ctrlPr>
                        </m:sSubPr>
                        <m:e>
                          <m:r>
                            <w:rPr>
                              <w:rFonts w:ascii="Cambria Math" w:hAnsi="Cambria Math" w:cs="Times New Roman"/>
                              <w:sz w:val="28"/>
                              <w:szCs w:val="28"/>
                            </w:rPr>
                            <m:t>t</m:t>
                          </m:r>
                        </m:e>
                        <m:sub>
                          <m:r>
                            <w:rPr>
                              <w:rFonts w:ascii="Cambria Math" w:hAnsi="Cambria Math" w:cs="Times New Roman"/>
                              <w:sz w:val="28"/>
                              <w:szCs w:val="28"/>
                            </w:rPr>
                            <m:t>pose</m:t>
                          </m:r>
                        </m:sub>
                      </m:sSub>
                    </m:e>
                  </m:d>
                </m:sub>
              </m:sSub>
            </m:sub>
          </m:sSub>
        </m:oMath>
      </m:oMathPara>
    </w:p>
    <w:p w:rsidR="00A50E99" w:rsidRPr="00B65794" w:rsidRDefault="00A50E99" w:rsidP="00D968DB">
      <w:pPr>
        <w:spacing w:after="0" w:line="240" w:lineRule="auto"/>
        <w:ind w:firstLine="708"/>
        <w:rPr>
          <w:rFonts w:ascii="Times New Roman" w:hAnsi="Times New Roman" w:cs="Times New Roman"/>
          <w:bCs/>
          <w:sz w:val="28"/>
          <w:szCs w:val="28"/>
        </w:rPr>
      </w:pPr>
      <m:oMathPara>
        <m:oMath>
          <m:r>
            <w:rPr>
              <w:rFonts w:ascii="Cambria Math" w:hAnsi="Cambria Math" w:cs="Times New Roman"/>
              <w:sz w:val="28"/>
              <w:szCs w:val="28"/>
            </w:rPr>
            <m:t># Применить сгенерированную позу к персонажу</m:t>
          </m:r>
        </m:oMath>
      </m:oMathPara>
    </w:p>
    <w:p w:rsidR="00B65794" w:rsidRPr="00B65794" w:rsidRDefault="00B65794" w:rsidP="00D968DB">
      <w:pPr>
        <w:spacing w:after="0" w:line="240" w:lineRule="auto"/>
        <w:ind w:firstLine="708"/>
        <w:jc w:val="both"/>
        <w:rPr>
          <w:rFonts w:ascii="Times New Roman" w:hAnsi="Times New Roman" w:cs="Times New Roman"/>
          <w:bCs/>
          <w:sz w:val="28"/>
          <w:szCs w:val="28"/>
        </w:rPr>
      </w:pPr>
    </w:p>
    <w:p w:rsidR="00A50E99" w:rsidRPr="009D29AF" w:rsidRDefault="00A50E99" w:rsidP="00D968DB">
      <w:pPr>
        <w:spacing w:after="0" w:line="240" w:lineRule="auto"/>
        <w:ind w:firstLine="708"/>
        <w:jc w:val="both"/>
        <w:rPr>
          <w:rFonts w:ascii="Times New Roman" w:hAnsi="Times New Roman" w:cs="Times New Roman"/>
          <w:bCs/>
          <w:sz w:val="28"/>
          <w:szCs w:val="28"/>
        </w:rPr>
      </w:pPr>
      <w:r w:rsidRPr="009D29AF">
        <w:rPr>
          <w:rFonts w:ascii="Times New Roman" w:hAnsi="Times New Roman" w:cs="Times New Roman"/>
          <w:bCs/>
          <w:sz w:val="28"/>
          <w:szCs w:val="28"/>
        </w:rPr>
        <w:t>5. Пример сценария: Генерация анимаций для персонажа</w:t>
      </w:r>
    </w:p>
    <w:p w:rsidR="00A50E99" w:rsidRPr="009D29AF" w:rsidRDefault="00A50E99" w:rsidP="00F431D2">
      <w:pPr>
        <w:tabs>
          <w:tab w:val="left" w:pos="993"/>
        </w:tabs>
        <w:spacing w:after="0" w:line="240" w:lineRule="auto"/>
        <w:ind w:firstLine="708"/>
        <w:jc w:val="both"/>
        <w:rPr>
          <w:rFonts w:ascii="Times New Roman" w:hAnsi="Times New Roman" w:cs="Times New Roman"/>
          <w:sz w:val="28"/>
          <w:szCs w:val="28"/>
        </w:rPr>
      </w:pPr>
      <w:r w:rsidRPr="009D29AF">
        <w:rPr>
          <w:rFonts w:ascii="Times New Roman" w:hAnsi="Times New Roman" w:cs="Times New Roman"/>
          <w:sz w:val="28"/>
          <w:szCs w:val="28"/>
        </w:rPr>
        <w:t>Для персонажа с простой скелетной анимацией (например, движущиеся руки и ноги) по обучению делаются следующие шаги</w:t>
      </w:r>
      <w:r w:rsidR="00862F31">
        <w:rPr>
          <w:rFonts w:ascii="Times New Roman" w:hAnsi="Times New Roman" w:cs="Times New Roman"/>
          <w:sz w:val="28"/>
          <w:szCs w:val="28"/>
        </w:rPr>
        <w:t xml:space="preserve"> (рисунок 1</w:t>
      </w:r>
      <w:r w:rsidR="00706A22">
        <w:rPr>
          <w:rFonts w:ascii="Times New Roman" w:hAnsi="Times New Roman" w:cs="Times New Roman"/>
          <w:sz w:val="28"/>
          <w:szCs w:val="28"/>
        </w:rPr>
        <w:t>9</w:t>
      </w:r>
      <w:r w:rsidR="00862F31">
        <w:rPr>
          <w:rFonts w:ascii="Times New Roman" w:hAnsi="Times New Roman" w:cs="Times New Roman"/>
          <w:sz w:val="28"/>
          <w:szCs w:val="28"/>
        </w:rPr>
        <w:t>)</w:t>
      </w:r>
      <w:r w:rsidRPr="009D29AF">
        <w:rPr>
          <w:rFonts w:ascii="Times New Roman" w:hAnsi="Times New Roman" w:cs="Times New Roman"/>
          <w:sz w:val="28"/>
          <w:szCs w:val="28"/>
        </w:rPr>
        <w:t>:</w:t>
      </w:r>
    </w:p>
    <w:p w:rsidR="00A50E99" w:rsidRPr="009D29AF" w:rsidRDefault="00A50E99" w:rsidP="00F431D2">
      <w:pPr>
        <w:numPr>
          <w:ilvl w:val="0"/>
          <w:numId w:val="54"/>
        </w:numPr>
        <w:tabs>
          <w:tab w:val="left" w:pos="993"/>
        </w:tabs>
        <w:spacing w:after="0" w:line="240" w:lineRule="auto"/>
        <w:ind w:left="0" w:firstLine="708"/>
        <w:jc w:val="both"/>
        <w:rPr>
          <w:rFonts w:ascii="Times New Roman" w:hAnsi="Times New Roman" w:cs="Times New Roman"/>
          <w:sz w:val="28"/>
          <w:szCs w:val="28"/>
        </w:rPr>
      </w:pPr>
      <w:r w:rsidRPr="009D29AF">
        <w:rPr>
          <w:rFonts w:ascii="Times New Roman" w:hAnsi="Times New Roman" w:cs="Times New Roman"/>
          <w:bCs/>
          <w:sz w:val="28"/>
          <w:szCs w:val="28"/>
        </w:rPr>
        <w:t>Сбор данных</w:t>
      </w:r>
      <w:r w:rsidRPr="009D29AF">
        <w:rPr>
          <w:rFonts w:ascii="Times New Roman" w:hAnsi="Times New Roman" w:cs="Times New Roman"/>
          <w:sz w:val="28"/>
          <w:szCs w:val="28"/>
        </w:rPr>
        <w:t>: Записать позиции суставов персонажа для различных анимаций.</w:t>
      </w:r>
    </w:p>
    <w:p w:rsidR="00A50E99" w:rsidRPr="00DF5CEB" w:rsidRDefault="00A50E99" w:rsidP="00F431D2">
      <w:pPr>
        <w:numPr>
          <w:ilvl w:val="0"/>
          <w:numId w:val="54"/>
        </w:numPr>
        <w:tabs>
          <w:tab w:val="left" w:pos="993"/>
        </w:tabs>
        <w:spacing w:after="0" w:line="240" w:lineRule="auto"/>
        <w:ind w:left="0" w:firstLine="708"/>
        <w:jc w:val="both"/>
        <w:rPr>
          <w:rFonts w:ascii="Times New Roman" w:hAnsi="Times New Roman" w:cs="Times New Roman"/>
          <w:sz w:val="28"/>
          <w:szCs w:val="28"/>
        </w:rPr>
      </w:pPr>
      <w:r w:rsidRPr="009D29AF">
        <w:rPr>
          <w:rFonts w:ascii="Times New Roman" w:hAnsi="Times New Roman" w:cs="Times New Roman"/>
          <w:bCs/>
          <w:sz w:val="28"/>
          <w:szCs w:val="28"/>
        </w:rPr>
        <w:t>Обучение модели</w:t>
      </w:r>
      <w:r w:rsidRPr="009D29AF">
        <w:rPr>
          <w:rFonts w:ascii="Times New Roman" w:hAnsi="Times New Roman" w:cs="Times New Roman"/>
          <w:sz w:val="28"/>
          <w:szCs w:val="28"/>
        </w:rPr>
        <w:t xml:space="preserve">: Обучить LSTM-модель на этих данных, чтобы она </w:t>
      </w:r>
      <w:r w:rsidRPr="00DF5CEB">
        <w:rPr>
          <w:rFonts w:ascii="Times New Roman" w:hAnsi="Times New Roman" w:cs="Times New Roman"/>
          <w:sz w:val="28"/>
          <w:szCs w:val="28"/>
        </w:rPr>
        <w:t>предсказывала следующие позы персонажа</w:t>
      </w:r>
      <w:r w:rsidR="00862F31" w:rsidRPr="00DF5CEB">
        <w:rPr>
          <w:rFonts w:ascii="Times New Roman" w:hAnsi="Times New Roman" w:cs="Times New Roman"/>
          <w:sz w:val="28"/>
          <w:szCs w:val="28"/>
        </w:rPr>
        <w:t xml:space="preserve"> [13</w:t>
      </w:r>
      <w:r w:rsidR="00CF580B" w:rsidRPr="00CF580B">
        <w:rPr>
          <w:rFonts w:ascii="Times New Roman" w:hAnsi="Times New Roman" w:cs="Times New Roman"/>
          <w:sz w:val="28"/>
          <w:szCs w:val="28"/>
        </w:rPr>
        <w:t>4</w:t>
      </w:r>
      <w:r w:rsidR="00862F31" w:rsidRPr="00DF5CEB">
        <w:rPr>
          <w:rFonts w:ascii="Times New Roman" w:hAnsi="Times New Roman" w:cs="Times New Roman"/>
          <w:sz w:val="28"/>
          <w:szCs w:val="28"/>
        </w:rPr>
        <w:t xml:space="preserve">, </w:t>
      </w:r>
      <w:r w:rsidR="00DF5CEB" w:rsidRPr="00DF5CEB">
        <w:rPr>
          <w:rFonts w:ascii="Times New Roman" w:hAnsi="Times New Roman" w:cs="Times New Roman"/>
          <w:sz w:val="28"/>
          <w:szCs w:val="28"/>
        </w:rPr>
        <w:t xml:space="preserve">р. 2255003; </w:t>
      </w:r>
      <w:r w:rsidR="00862F31" w:rsidRPr="00DF5CEB">
        <w:rPr>
          <w:rFonts w:ascii="Times New Roman" w:hAnsi="Times New Roman" w:cs="Times New Roman"/>
          <w:sz w:val="28"/>
          <w:szCs w:val="28"/>
        </w:rPr>
        <w:t>13</w:t>
      </w:r>
      <w:r w:rsidR="00CF580B" w:rsidRPr="00CF580B">
        <w:rPr>
          <w:rFonts w:ascii="Times New Roman" w:hAnsi="Times New Roman" w:cs="Times New Roman"/>
          <w:sz w:val="28"/>
          <w:szCs w:val="28"/>
        </w:rPr>
        <w:t>5</w:t>
      </w:r>
      <w:r w:rsidR="00862F31" w:rsidRPr="00DF5CEB">
        <w:rPr>
          <w:rFonts w:ascii="Times New Roman" w:hAnsi="Times New Roman" w:cs="Times New Roman"/>
          <w:sz w:val="28"/>
          <w:szCs w:val="28"/>
        </w:rPr>
        <w:t>]</w:t>
      </w:r>
      <w:r w:rsidRPr="00DF5CEB">
        <w:rPr>
          <w:rFonts w:ascii="Times New Roman" w:hAnsi="Times New Roman" w:cs="Times New Roman"/>
          <w:sz w:val="28"/>
          <w:szCs w:val="28"/>
        </w:rPr>
        <w:t>.</w:t>
      </w:r>
    </w:p>
    <w:p w:rsidR="00A50E99" w:rsidRPr="009D29AF" w:rsidRDefault="00A50E99" w:rsidP="00F431D2">
      <w:pPr>
        <w:numPr>
          <w:ilvl w:val="0"/>
          <w:numId w:val="54"/>
        </w:numPr>
        <w:tabs>
          <w:tab w:val="left" w:pos="993"/>
        </w:tabs>
        <w:spacing w:after="0" w:line="240" w:lineRule="auto"/>
        <w:ind w:left="0" w:firstLine="708"/>
        <w:jc w:val="both"/>
        <w:rPr>
          <w:rFonts w:ascii="Times New Roman" w:hAnsi="Times New Roman" w:cs="Times New Roman"/>
          <w:sz w:val="28"/>
          <w:szCs w:val="28"/>
        </w:rPr>
      </w:pPr>
      <w:r w:rsidRPr="009D29AF">
        <w:rPr>
          <w:rFonts w:ascii="Times New Roman" w:hAnsi="Times New Roman" w:cs="Times New Roman"/>
          <w:bCs/>
          <w:sz w:val="28"/>
          <w:szCs w:val="28"/>
        </w:rPr>
        <w:t>Генерация движений</w:t>
      </w:r>
      <w:r w:rsidRPr="009D29AF">
        <w:rPr>
          <w:rFonts w:ascii="Times New Roman" w:hAnsi="Times New Roman" w:cs="Times New Roman"/>
          <w:sz w:val="28"/>
          <w:szCs w:val="28"/>
        </w:rPr>
        <w:t>: В реальном времени модель будет генерировать движения персонажа, основанные на предыдущей позе.</w:t>
      </w:r>
    </w:p>
    <w:p w:rsidR="00A50E99" w:rsidRDefault="00A50E99" w:rsidP="00F431D2">
      <w:pPr>
        <w:numPr>
          <w:ilvl w:val="0"/>
          <w:numId w:val="54"/>
        </w:numPr>
        <w:tabs>
          <w:tab w:val="left" w:pos="993"/>
        </w:tabs>
        <w:spacing w:after="0" w:line="240" w:lineRule="auto"/>
        <w:ind w:left="0" w:firstLine="708"/>
        <w:jc w:val="both"/>
        <w:rPr>
          <w:rFonts w:ascii="Times New Roman" w:hAnsi="Times New Roman" w:cs="Times New Roman"/>
          <w:sz w:val="28"/>
          <w:szCs w:val="28"/>
        </w:rPr>
      </w:pPr>
      <w:r w:rsidRPr="009D29AF">
        <w:rPr>
          <w:rFonts w:ascii="Times New Roman" w:hAnsi="Times New Roman" w:cs="Times New Roman"/>
          <w:bCs/>
          <w:sz w:val="28"/>
          <w:szCs w:val="28"/>
        </w:rPr>
        <w:t>Интеграция с Godot</w:t>
      </w:r>
      <w:r w:rsidRPr="009D29AF">
        <w:rPr>
          <w:rFonts w:ascii="Times New Roman" w:hAnsi="Times New Roman" w:cs="Times New Roman"/>
          <w:sz w:val="28"/>
          <w:szCs w:val="28"/>
        </w:rPr>
        <w:t>: С помощью Python или TensorFlow.js вызывать модель для обновления поз персонажа на</w:t>
      </w:r>
      <w:r w:rsidRPr="00A50E99">
        <w:rPr>
          <w:rFonts w:ascii="Times New Roman" w:hAnsi="Times New Roman" w:cs="Times New Roman"/>
          <w:sz w:val="28"/>
          <w:szCs w:val="28"/>
        </w:rPr>
        <w:t xml:space="preserve"> каждом кадре.</w:t>
      </w:r>
    </w:p>
    <w:p w:rsidR="009D29AF" w:rsidRDefault="009D29AF" w:rsidP="00D968DB">
      <w:pPr>
        <w:spacing w:after="0" w:line="240" w:lineRule="auto"/>
        <w:ind w:left="720"/>
        <w:jc w:val="both"/>
        <w:rPr>
          <w:rFonts w:ascii="Times New Roman" w:hAnsi="Times New Roman" w:cs="Times New Roman"/>
          <w:sz w:val="28"/>
          <w:szCs w:val="28"/>
        </w:rPr>
      </w:pPr>
    </w:p>
    <w:p w:rsidR="009D29AF" w:rsidRDefault="009D29AF" w:rsidP="008B0E2C">
      <w:pPr>
        <w:spacing w:after="0" w:line="240" w:lineRule="auto"/>
        <w:jc w:val="center"/>
        <w:rPr>
          <w:rFonts w:ascii="Times New Roman" w:hAnsi="Times New Roman" w:cs="Times New Roman"/>
          <w:sz w:val="28"/>
          <w:szCs w:val="28"/>
        </w:rPr>
      </w:pPr>
      <w:r>
        <w:rPr>
          <w:noProof/>
          <w:lang w:eastAsia="ru-RU"/>
        </w:rPr>
        <w:drawing>
          <wp:inline distT="0" distB="0" distL="0" distR="0" wp14:anchorId="2E3C93D9" wp14:editId="6500C405">
            <wp:extent cx="5939790" cy="4171950"/>
            <wp:effectExtent l="0" t="0" r="381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39790" cy="4171950"/>
                    </a:xfrm>
                    <a:prstGeom prst="rect">
                      <a:avLst/>
                    </a:prstGeom>
                  </pic:spPr>
                </pic:pic>
              </a:graphicData>
            </a:graphic>
          </wp:inline>
        </w:drawing>
      </w:r>
    </w:p>
    <w:p w:rsidR="008B0E2C" w:rsidRPr="008B0E2C" w:rsidRDefault="008B0E2C" w:rsidP="008B0E2C">
      <w:pPr>
        <w:spacing w:after="0" w:line="240" w:lineRule="auto"/>
        <w:jc w:val="center"/>
        <w:rPr>
          <w:rFonts w:ascii="Times New Roman" w:hAnsi="Times New Roman" w:cs="Times New Roman"/>
          <w:sz w:val="16"/>
          <w:szCs w:val="16"/>
        </w:rPr>
      </w:pPr>
    </w:p>
    <w:p w:rsidR="008B0E2C" w:rsidRDefault="008B0E2C" w:rsidP="008B0E2C">
      <w:pPr>
        <w:spacing w:after="0" w:line="240" w:lineRule="auto"/>
        <w:jc w:val="center"/>
        <w:rPr>
          <w:rFonts w:ascii="Times New Roman" w:hAnsi="Times New Roman" w:cs="Times New Roman"/>
          <w:sz w:val="24"/>
          <w:szCs w:val="24"/>
        </w:rPr>
      </w:pPr>
      <w:r w:rsidRPr="008B0E2C">
        <w:rPr>
          <w:rFonts w:ascii="Times New Roman" w:hAnsi="Times New Roman" w:cs="Times New Roman"/>
          <w:sz w:val="24"/>
          <w:szCs w:val="24"/>
        </w:rPr>
        <w:t>а</w:t>
      </w:r>
    </w:p>
    <w:p w:rsidR="008B0E2C" w:rsidRPr="008B0E2C" w:rsidRDefault="008B0E2C" w:rsidP="008B0E2C">
      <w:pPr>
        <w:spacing w:after="0" w:line="240" w:lineRule="auto"/>
        <w:jc w:val="center"/>
        <w:rPr>
          <w:rFonts w:ascii="Times New Roman" w:hAnsi="Times New Roman" w:cs="Times New Roman"/>
          <w:sz w:val="16"/>
          <w:szCs w:val="16"/>
        </w:rPr>
      </w:pPr>
    </w:p>
    <w:p w:rsidR="008B0E2C" w:rsidRPr="008B0E2C" w:rsidRDefault="008B0E2C" w:rsidP="008B0E2C">
      <w:pPr>
        <w:spacing w:after="0" w:line="240" w:lineRule="auto"/>
        <w:jc w:val="center"/>
        <w:rPr>
          <w:rFonts w:ascii="Times New Roman" w:hAnsi="Times New Roman" w:cs="Times New Roman"/>
          <w:sz w:val="24"/>
          <w:szCs w:val="24"/>
        </w:rPr>
      </w:pPr>
      <w:r>
        <w:rPr>
          <w:rFonts w:ascii="Times New Roman" w:hAnsi="Times New Roman" w:cs="Times New Roman"/>
          <w:sz w:val="28"/>
          <w:szCs w:val="28"/>
        </w:rPr>
        <w:t>Рисунок 19 – Кадры, где делаются анимации для машинного обучения, лист 1</w:t>
      </w:r>
    </w:p>
    <w:p w:rsidR="009D29AF" w:rsidRDefault="009D29AF" w:rsidP="008B0E2C">
      <w:pPr>
        <w:spacing w:after="0" w:line="240" w:lineRule="auto"/>
        <w:jc w:val="center"/>
        <w:rPr>
          <w:rFonts w:ascii="Times New Roman" w:hAnsi="Times New Roman" w:cs="Times New Roman"/>
          <w:sz w:val="28"/>
          <w:szCs w:val="28"/>
        </w:rPr>
      </w:pPr>
      <w:r>
        <w:rPr>
          <w:noProof/>
          <w:lang w:eastAsia="ru-RU"/>
        </w:rPr>
        <w:drawing>
          <wp:inline distT="0" distB="0" distL="0" distR="0" wp14:anchorId="696CEC00" wp14:editId="12A6A354">
            <wp:extent cx="5755920" cy="41148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58697" cy="4116786"/>
                    </a:xfrm>
                    <a:prstGeom prst="rect">
                      <a:avLst/>
                    </a:prstGeom>
                  </pic:spPr>
                </pic:pic>
              </a:graphicData>
            </a:graphic>
          </wp:inline>
        </w:drawing>
      </w:r>
    </w:p>
    <w:p w:rsidR="008B0E2C" w:rsidRDefault="008B0E2C" w:rsidP="008B0E2C">
      <w:pPr>
        <w:spacing w:after="0" w:line="240" w:lineRule="auto"/>
        <w:jc w:val="center"/>
        <w:rPr>
          <w:rFonts w:ascii="Times New Roman" w:hAnsi="Times New Roman" w:cs="Times New Roman"/>
          <w:sz w:val="24"/>
          <w:szCs w:val="24"/>
        </w:rPr>
      </w:pPr>
      <w:r w:rsidRPr="008B0E2C">
        <w:rPr>
          <w:rFonts w:ascii="Times New Roman" w:hAnsi="Times New Roman" w:cs="Times New Roman"/>
          <w:sz w:val="24"/>
          <w:szCs w:val="24"/>
        </w:rPr>
        <w:t>б</w:t>
      </w:r>
    </w:p>
    <w:p w:rsidR="008B0E2C" w:rsidRPr="008B0E2C" w:rsidRDefault="008B0E2C" w:rsidP="008B0E2C">
      <w:pPr>
        <w:spacing w:after="0" w:line="240" w:lineRule="auto"/>
        <w:jc w:val="center"/>
        <w:rPr>
          <w:rFonts w:ascii="Times New Roman" w:hAnsi="Times New Roman" w:cs="Times New Roman"/>
          <w:sz w:val="24"/>
          <w:szCs w:val="24"/>
        </w:rPr>
      </w:pPr>
    </w:p>
    <w:p w:rsidR="009D29AF" w:rsidRDefault="009D29AF" w:rsidP="008B0E2C">
      <w:pPr>
        <w:spacing w:after="0" w:line="240" w:lineRule="auto"/>
        <w:jc w:val="center"/>
        <w:rPr>
          <w:rFonts w:ascii="Times New Roman" w:hAnsi="Times New Roman" w:cs="Times New Roman"/>
          <w:sz w:val="28"/>
          <w:szCs w:val="28"/>
        </w:rPr>
      </w:pPr>
      <w:r>
        <w:rPr>
          <w:noProof/>
          <w:lang w:eastAsia="ru-RU"/>
        </w:rPr>
        <w:drawing>
          <wp:inline distT="0" distB="0" distL="0" distR="0" wp14:anchorId="1DD49380" wp14:editId="7F2B6200">
            <wp:extent cx="5834282" cy="417518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831356" cy="4173091"/>
                    </a:xfrm>
                    <a:prstGeom prst="rect">
                      <a:avLst/>
                    </a:prstGeom>
                  </pic:spPr>
                </pic:pic>
              </a:graphicData>
            </a:graphic>
          </wp:inline>
        </w:drawing>
      </w:r>
    </w:p>
    <w:p w:rsidR="008B0E2C" w:rsidRPr="008B0E2C" w:rsidRDefault="008B0E2C" w:rsidP="008B0E2C">
      <w:pPr>
        <w:spacing w:after="0" w:line="240" w:lineRule="auto"/>
        <w:jc w:val="center"/>
        <w:rPr>
          <w:rFonts w:ascii="Times New Roman" w:hAnsi="Times New Roman" w:cs="Times New Roman"/>
          <w:sz w:val="24"/>
          <w:szCs w:val="24"/>
        </w:rPr>
      </w:pPr>
      <w:r w:rsidRPr="008B0E2C">
        <w:rPr>
          <w:rFonts w:ascii="Times New Roman" w:hAnsi="Times New Roman" w:cs="Times New Roman"/>
          <w:sz w:val="24"/>
          <w:szCs w:val="24"/>
        </w:rPr>
        <w:t>в</w:t>
      </w:r>
    </w:p>
    <w:p w:rsidR="008B0E2C" w:rsidRPr="008B0E2C" w:rsidRDefault="008B0E2C" w:rsidP="00D968DB">
      <w:pPr>
        <w:spacing w:after="0" w:line="240" w:lineRule="auto"/>
        <w:jc w:val="center"/>
        <w:rPr>
          <w:rFonts w:ascii="Times New Roman" w:hAnsi="Times New Roman" w:cs="Times New Roman"/>
          <w:sz w:val="16"/>
          <w:szCs w:val="16"/>
        </w:rPr>
      </w:pPr>
    </w:p>
    <w:p w:rsidR="009D29AF" w:rsidRDefault="009D29AF" w:rsidP="00D968DB">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w:t>
      </w:r>
      <w:r w:rsidR="00862F31">
        <w:rPr>
          <w:rFonts w:ascii="Times New Roman" w:hAnsi="Times New Roman" w:cs="Times New Roman"/>
          <w:sz w:val="28"/>
          <w:szCs w:val="28"/>
        </w:rPr>
        <w:t>исунок 1</w:t>
      </w:r>
      <w:r w:rsidR="00706A22">
        <w:rPr>
          <w:rFonts w:ascii="Times New Roman" w:hAnsi="Times New Roman" w:cs="Times New Roman"/>
          <w:sz w:val="28"/>
          <w:szCs w:val="28"/>
        </w:rPr>
        <w:t>9</w:t>
      </w:r>
      <w:r w:rsidR="008B0E2C">
        <w:rPr>
          <w:rFonts w:ascii="Times New Roman" w:hAnsi="Times New Roman" w:cs="Times New Roman"/>
          <w:sz w:val="28"/>
          <w:szCs w:val="28"/>
        </w:rPr>
        <w:t>, лист 2</w:t>
      </w:r>
    </w:p>
    <w:p w:rsidR="004A6CB8" w:rsidRPr="004A6CB8" w:rsidRDefault="004A6CB8" w:rsidP="00703E8F">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некоторых местах были использованы </w:t>
      </w:r>
      <w:r w:rsidRPr="004A6CB8">
        <w:rPr>
          <w:rFonts w:ascii="Times New Roman" w:hAnsi="Times New Roman" w:cs="Times New Roman"/>
          <w:sz w:val="28"/>
          <w:szCs w:val="28"/>
        </w:rPr>
        <w:t xml:space="preserve">готовые модели машинного обучения для синтеза </w:t>
      </w:r>
      <w:r>
        <w:rPr>
          <w:rFonts w:ascii="Times New Roman" w:hAnsi="Times New Roman" w:cs="Times New Roman"/>
          <w:sz w:val="28"/>
          <w:szCs w:val="28"/>
        </w:rPr>
        <w:t xml:space="preserve">движений, так как </w:t>
      </w:r>
      <w:r w:rsidRPr="004A6CB8">
        <w:rPr>
          <w:rFonts w:ascii="Times New Roman" w:hAnsi="Times New Roman" w:cs="Times New Roman"/>
          <w:sz w:val="28"/>
          <w:szCs w:val="28"/>
        </w:rPr>
        <w:t xml:space="preserve">разработка собственной модели </w:t>
      </w:r>
      <w:r>
        <w:rPr>
          <w:rFonts w:ascii="Times New Roman" w:hAnsi="Times New Roman" w:cs="Times New Roman"/>
          <w:sz w:val="28"/>
          <w:szCs w:val="28"/>
        </w:rPr>
        <w:t>была слишком сложна или занимало</w:t>
      </w:r>
      <w:r w:rsidRPr="004A6CB8">
        <w:rPr>
          <w:rFonts w:ascii="Times New Roman" w:hAnsi="Times New Roman" w:cs="Times New Roman"/>
          <w:sz w:val="28"/>
          <w:szCs w:val="28"/>
        </w:rPr>
        <w:t xml:space="preserve"> много времени, </w:t>
      </w:r>
      <w:r>
        <w:rPr>
          <w:rFonts w:ascii="Times New Roman" w:hAnsi="Times New Roman" w:cs="Times New Roman"/>
          <w:sz w:val="28"/>
          <w:szCs w:val="28"/>
        </w:rPr>
        <w:t>такие как</w:t>
      </w:r>
      <w:r w:rsidRPr="004A6CB8">
        <w:rPr>
          <w:rFonts w:ascii="Times New Roman" w:hAnsi="Times New Roman" w:cs="Times New Roman"/>
          <w:sz w:val="28"/>
          <w:szCs w:val="28"/>
        </w:rPr>
        <w:t>:</w:t>
      </w:r>
    </w:p>
    <w:p w:rsidR="004A6CB8" w:rsidRPr="004A6CB8" w:rsidRDefault="004A6CB8" w:rsidP="00BF2ED7">
      <w:pPr>
        <w:pStyle w:val="a8"/>
        <w:numPr>
          <w:ilvl w:val="0"/>
          <w:numId w:val="70"/>
        </w:numPr>
        <w:tabs>
          <w:tab w:val="clear" w:pos="720"/>
          <w:tab w:val="num" w:pos="993"/>
        </w:tabs>
        <w:spacing w:line="240" w:lineRule="auto"/>
        <w:ind w:left="0" w:firstLine="709"/>
        <w:jc w:val="both"/>
        <w:rPr>
          <w:rFonts w:ascii="Times New Roman" w:hAnsi="Times New Roman" w:cs="Times New Roman"/>
          <w:sz w:val="28"/>
          <w:szCs w:val="28"/>
        </w:rPr>
      </w:pPr>
      <w:r w:rsidRPr="004A6CB8">
        <w:rPr>
          <w:rFonts w:ascii="Times New Roman" w:hAnsi="Times New Roman" w:cs="Times New Roman"/>
          <w:sz w:val="28"/>
          <w:szCs w:val="28"/>
        </w:rPr>
        <w:t>DeepMotion: Онлайн-платформа для создания движений на основе машинного обучения.</w:t>
      </w:r>
    </w:p>
    <w:p w:rsidR="004A6CB8" w:rsidRPr="004A6CB8" w:rsidRDefault="004A6CB8" w:rsidP="00BF2ED7">
      <w:pPr>
        <w:pStyle w:val="a8"/>
        <w:numPr>
          <w:ilvl w:val="0"/>
          <w:numId w:val="70"/>
        </w:numPr>
        <w:tabs>
          <w:tab w:val="clear" w:pos="720"/>
          <w:tab w:val="num" w:pos="993"/>
        </w:tabs>
        <w:spacing w:line="240" w:lineRule="auto"/>
        <w:ind w:left="0" w:firstLine="709"/>
        <w:jc w:val="both"/>
        <w:rPr>
          <w:rFonts w:ascii="Times New Roman" w:hAnsi="Times New Roman" w:cs="Times New Roman"/>
          <w:sz w:val="28"/>
          <w:szCs w:val="28"/>
        </w:rPr>
      </w:pPr>
      <w:r w:rsidRPr="004A6CB8">
        <w:rPr>
          <w:rFonts w:ascii="Times New Roman" w:hAnsi="Times New Roman" w:cs="Times New Roman"/>
          <w:sz w:val="28"/>
          <w:szCs w:val="28"/>
        </w:rPr>
        <w:t>Unity ML-Agents (если рассматривать альтернативу Godot, Unity предлагает встроенные решения для интеграции с ML).</w:t>
      </w:r>
    </w:p>
    <w:p w:rsidR="00024835" w:rsidRPr="001E046C" w:rsidRDefault="00024835" w:rsidP="00703E8F">
      <w:pPr>
        <w:tabs>
          <w:tab w:val="left" w:pos="993"/>
        </w:tabs>
        <w:spacing w:after="0" w:line="240" w:lineRule="auto"/>
        <w:ind w:firstLine="709"/>
        <w:jc w:val="both"/>
        <w:rPr>
          <w:rFonts w:ascii="Times New Roman" w:eastAsiaTheme="minorEastAsia" w:hAnsi="Times New Roman" w:cs="Times New Roman"/>
          <w:sz w:val="28"/>
          <w:szCs w:val="28"/>
        </w:rPr>
      </w:pPr>
    </w:p>
    <w:p w:rsidR="00024835" w:rsidRPr="00550410" w:rsidRDefault="00024835" w:rsidP="00703E8F">
      <w:pPr>
        <w:tabs>
          <w:tab w:val="left" w:pos="993"/>
        </w:tabs>
        <w:spacing w:after="0" w:line="240" w:lineRule="auto"/>
        <w:ind w:firstLine="709"/>
        <w:jc w:val="both"/>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t>4</w:t>
      </w:r>
      <w:r w:rsidRPr="001E046C">
        <w:rPr>
          <w:rFonts w:ascii="Times New Roman" w:eastAsiaTheme="minorEastAsia" w:hAnsi="Times New Roman" w:cs="Times New Roman"/>
          <w:b/>
          <w:sz w:val="28"/>
          <w:szCs w:val="28"/>
        </w:rPr>
        <w:t>.</w:t>
      </w:r>
      <w:r w:rsidR="00F63843">
        <w:rPr>
          <w:rFonts w:ascii="Times New Roman" w:eastAsiaTheme="minorEastAsia" w:hAnsi="Times New Roman" w:cs="Times New Roman"/>
          <w:b/>
          <w:sz w:val="28"/>
          <w:szCs w:val="28"/>
        </w:rPr>
        <w:t>4</w:t>
      </w:r>
      <w:r w:rsidRPr="001E046C">
        <w:rPr>
          <w:rFonts w:ascii="Times New Roman" w:eastAsiaTheme="minorEastAsia" w:hAnsi="Times New Roman" w:cs="Times New Roman"/>
          <w:b/>
          <w:sz w:val="28"/>
          <w:szCs w:val="28"/>
        </w:rPr>
        <w:t xml:space="preserve"> </w:t>
      </w:r>
      <w:r w:rsidR="00550410" w:rsidRPr="00550410">
        <w:rPr>
          <w:rFonts w:ascii="Times New Roman" w:hAnsi="Times New Roman" w:cs="Times New Roman"/>
          <w:b/>
          <w:bCs/>
          <w:sz w:val="28"/>
          <w:szCs w:val="28"/>
          <w:lang w:val="kk-KZ"/>
        </w:rPr>
        <w:t>Результаты опроса среди специалистов для тестирования аватара</w:t>
      </w:r>
    </w:p>
    <w:p w:rsidR="00024835" w:rsidRPr="001E046C" w:rsidRDefault="00024835" w:rsidP="008B0E2C">
      <w:pPr>
        <w:tabs>
          <w:tab w:val="left" w:pos="993"/>
        </w:tabs>
        <w:spacing w:after="0" w:line="240" w:lineRule="auto"/>
        <w:ind w:firstLine="709"/>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Для дальнейшего улучшения работы нашего автоматизированного сурдопереводчика был проведен опрос среди 23 специалистов и экспертов, активно изучающих жестовый язык, включая членов ассоциации глухих Казахстана. Участники опроса обладают глубоким пониманием Казахского жестового языка или активно занимаются его исследованием. В рамках опроса были поставлены вопросы о жестах, которые выполняет аватар, и необходимости такого сурдопереводчика. Результаты одного из вопросов представлены на ри</w:t>
      </w:r>
      <w:r w:rsidR="00706A22">
        <w:rPr>
          <w:rFonts w:ascii="Times New Roman" w:eastAsiaTheme="minorEastAsia" w:hAnsi="Times New Roman" w:cs="Times New Roman"/>
          <w:sz w:val="28"/>
          <w:szCs w:val="28"/>
        </w:rPr>
        <w:t>сунке 20</w:t>
      </w:r>
      <w:r w:rsidRPr="001E046C">
        <w:rPr>
          <w:rFonts w:ascii="Times New Roman" w:eastAsiaTheme="minorEastAsia" w:hAnsi="Times New Roman" w:cs="Times New Roman"/>
          <w:sz w:val="28"/>
          <w:szCs w:val="28"/>
        </w:rPr>
        <w:t>, где оценка от 1 до 5 отражает степень схожести между введенным текстом и жестами, воспроизводимыми аватаром. Вопрос звучал следующим образом: "На сколько точно аватар передает жесты в соответствии с введенным текстом?". Более 60% участников опроса оценили, что текст и жесты, воспроизводимые аватаром, схожи. Эти результаты показывают, что наша работа по улучшению сурдопереводчика приносит положительные результаты. Дополнительным шагом в развитии технологии будет внедрение мимики лица, и мы надеемся, что это дополнение еще более улучшит</w:t>
      </w:r>
      <w:r w:rsidR="00C26222">
        <w:rPr>
          <w:rFonts w:ascii="Times New Roman" w:eastAsiaTheme="minorEastAsia" w:hAnsi="Times New Roman" w:cs="Times New Roman"/>
          <w:sz w:val="28"/>
          <w:szCs w:val="28"/>
          <w:lang w:val="kk-KZ"/>
        </w:rPr>
        <w:t>ь</w:t>
      </w:r>
      <w:r w:rsidRPr="001E046C">
        <w:rPr>
          <w:rFonts w:ascii="Times New Roman" w:eastAsiaTheme="minorEastAsia" w:hAnsi="Times New Roman" w:cs="Times New Roman"/>
          <w:sz w:val="28"/>
          <w:szCs w:val="28"/>
        </w:rPr>
        <w:t xml:space="preserve"> точность передачи эмоций и жестов. Наши усилия направлены на постоянное совершенствование технологии для лучшего обеспечения потребностей сурдопользователей в области коммуникации</w:t>
      </w:r>
      <w:r w:rsidR="00862F31">
        <w:rPr>
          <w:rFonts w:ascii="Times New Roman" w:eastAsiaTheme="minorEastAsia" w:hAnsi="Times New Roman" w:cs="Times New Roman"/>
          <w:sz w:val="28"/>
          <w:szCs w:val="28"/>
        </w:rPr>
        <w:t xml:space="preserve"> [13</w:t>
      </w:r>
      <w:r w:rsidR="00CF580B" w:rsidRPr="00CF580B">
        <w:rPr>
          <w:rFonts w:ascii="Times New Roman" w:eastAsiaTheme="minorEastAsia" w:hAnsi="Times New Roman" w:cs="Times New Roman"/>
          <w:sz w:val="28"/>
          <w:szCs w:val="28"/>
        </w:rPr>
        <w:t>6</w:t>
      </w:r>
      <w:r w:rsidRPr="003C0455">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rPr>
        <w:t>.</w:t>
      </w:r>
    </w:p>
    <w:p w:rsidR="00C26222" w:rsidRPr="00C26222" w:rsidRDefault="00C26222" w:rsidP="008B0E2C">
      <w:pPr>
        <w:tabs>
          <w:tab w:val="left" w:pos="993"/>
        </w:tabs>
        <w:spacing w:after="0" w:line="240" w:lineRule="auto"/>
        <w:ind w:firstLine="709"/>
        <w:jc w:val="both"/>
        <w:rPr>
          <w:rFonts w:ascii="Times New Roman" w:eastAsiaTheme="minorEastAsia" w:hAnsi="Times New Roman" w:cs="Times New Roman"/>
          <w:sz w:val="28"/>
          <w:szCs w:val="28"/>
        </w:rPr>
      </w:pPr>
      <w:r w:rsidRPr="00C26222">
        <w:rPr>
          <w:rFonts w:ascii="Times New Roman" w:eastAsiaTheme="minorEastAsia" w:hAnsi="Times New Roman" w:cs="Times New Roman"/>
          <w:sz w:val="28"/>
          <w:szCs w:val="28"/>
        </w:rPr>
        <w:t>Целью опроса было выявление сильных и слабых сторон аватара, а также сбор рекомендаций для дальнейшего совершенствования технологии.</w:t>
      </w:r>
    </w:p>
    <w:p w:rsidR="00C26222" w:rsidRPr="00C26222" w:rsidRDefault="00C26222" w:rsidP="008B0E2C">
      <w:pPr>
        <w:tabs>
          <w:tab w:val="left" w:pos="993"/>
        </w:tabs>
        <w:spacing w:after="0" w:line="240" w:lineRule="auto"/>
        <w:ind w:firstLine="709"/>
        <w:jc w:val="both"/>
        <w:rPr>
          <w:rFonts w:ascii="Times New Roman" w:eastAsiaTheme="minorEastAsia" w:hAnsi="Times New Roman" w:cs="Times New Roman"/>
          <w:bCs/>
          <w:sz w:val="28"/>
          <w:szCs w:val="28"/>
        </w:rPr>
      </w:pPr>
      <w:r w:rsidRPr="00C26222">
        <w:rPr>
          <w:rFonts w:ascii="Times New Roman" w:eastAsiaTheme="minorEastAsia" w:hAnsi="Times New Roman" w:cs="Times New Roman"/>
          <w:bCs/>
          <w:sz w:val="28"/>
          <w:szCs w:val="28"/>
        </w:rPr>
        <w:t>Основные цели опроса:</w:t>
      </w:r>
    </w:p>
    <w:p w:rsidR="00C26222" w:rsidRPr="00C26222" w:rsidRDefault="00C26222" w:rsidP="008B0E2C">
      <w:pPr>
        <w:numPr>
          <w:ilvl w:val="0"/>
          <w:numId w:val="32"/>
        </w:numPr>
        <w:tabs>
          <w:tab w:val="left" w:pos="993"/>
        </w:tabs>
        <w:spacing w:after="0" w:line="240" w:lineRule="auto"/>
        <w:ind w:left="0" w:firstLine="709"/>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Оценка точности перевода</w:t>
      </w:r>
      <w:r w:rsidRPr="00C26222">
        <w:rPr>
          <w:rFonts w:ascii="Times New Roman" w:eastAsiaTheme="minorEastAsia" w:hAnsi="Times New Roman" w:cs="Times New Roman"/>
          <w:sz w:val="28"/>
          <w:szCs w:val="28"/>
        </w:rPr>
        <w:t>: Специалисты оценивали, насколько точно 3D-аватар передает жесты и соответствует ли их использование установленным нормам КЖЯ.</w:t>
      </w:r>
    </w:p>
    <w:p w:rsidR="00C26222" w:rsidRPr="00C26222" w:rsidRDefault="00C26222" w:rsidP="008B0E2C">
      <w:pPr>
        <w:numPr>
          <w:ilvl w:val="0"/>
          <w:numId w:val="32"/>
        </w:numPr>
        <w:tabs>
          <w:tab w:val="left" w:pos="993"/>
        </w:tabs>
        <w:spacing w:after="0" w:line="240" w:lineRule="auto"/>
        <w:ind w:left="0" w:firstLine="709"/>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Анализ естественности движений</w:t>
      </w:r>
      <w:r w:rsidRPr="00C26222">
        <w:rPr>
          <w:rFonts w:ascii="Times New Roman" w:eastAsiaTheme="minorEastAsia" w:hAnsi="Times New Roman" w:cs="Times New Roman"/>
          <w:sz w:val="28"/>
          <w:szCs w:val="28"/>
        </w:rPr>
        <w:t>: Проверка того, насколько естественно выглядят движения аватара при выполнении жестов и насколько они понятны для глухих пользователей.</w:t>
      </w:r>
    </w:p>
    <w:p w:rsidR="00C26222" w:rsidRPr="00C26222" w:rsidRDefault="00C26222" w:rsidP="008B0E2C">
      <w:pPr>
        <w:numPr>
          <w:ilvl w:val="0"/>
          <w:numId w:val="32"/>
        </w:numPr>
        <w:tabs>
          <w:tab w:val="left" w:pos="993"/>
        </w:tabs>
        <w:spacing w:after="0" w:line="240" w:lineRule="auto"/>
        <w:ind w:left="0" w:firstLine="709"/>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Эмоциональная выразительность</w:t>
      </w:r>
      <w:r w:rsidRPr="00C26222">
        <w:rPr>
          <w:rFonts w:ascii="Times New Roman" w:eastAsiaTheme="minorEastAsia" w:hAnsi="Times New Roman" w:cs="Times New Roman"/>
          <w:sz w:val="28"/>
          <w:szCs w:val="28"/>
        </w:rPr>
        <w:t>: Оценка способности аватара передавать эмоции через мимику и интонацию жестов, что важно для сохранения контекста и смысла сообщений.</w:t>
      </w:r>
    </w:p>
    <w:p w:rsidR="00C26222" w:rsidRPr="00C26222" w:rsidRDefault="00C26222" w:rsidP="008B0E2C">
      <w:pPr>
        <w:numPr>
          <w:ilvl w:val="0"/>
          <w:numId w:val="32"/>
        </w:numPr>
        <w:tabs>
          <w:tab w:val="left" w:pos="993"/>
        </w:tabs>
        <w:spacing w:after="0" w:line="240" w:lineRule="auto"/>
        <w:ind w:left="0" w:firstLine="709"/>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Удобство использования</w:t>
      </w:r>
      <w:r w:rsidRPr="00C26222">
        <w:rPr>
          <w:rFonts w:ascii="Times New Roman" w:eastAsiaTheme="minorEastAsia" w:hAnsi="Times New Roman" w:cs="Times New Roman"/>
          <w:sz w:val="28"/>
          <w:szCs w:val="28"/>
        </w:rPr>
        <w:t>: Выявление удобства взаимодействия с аватаром, включая интерфейс, настройки и возможности персонализации.</w:t>
      </w:r>
    </w:p>
    <w:p w:rsidR="00024835" w:rsidRPr="001E046C" w:rsidRDefault="00024835" w:rsidP="00D968DB">
      <w:pPr>
        <w:spacing w:after="0" w:line="240" w:lineRule="auto"/>
        <w:jc w:val="center"/>
        <w:rPr>
          <w:rFonts w:ascii="Times New Roman" w:eastAsiaTheme="minorEastAsia" w:hAnsi="Times New Roman" w:cs="Times New Roman"/>
          <w:sz w:val="28"/>
          <w:szCs w:val="28"/>
        </w:rPr>
      </w:pPr>
      <w:r w:rsidRPr="001E046C">
        <w:rPr>
          <w:rFonts w:ascii="Times New Roman" w:hAnsi="Times New Roman" w:cs="Times New Roman"/>
          <w:noProof/>
          <w:sz w:val="28"/>
          <w:szCs w:val="28"/>
          <w:lang w:eastAsia="ru-RU"/>
        </w:rPr>
        <w:drawing>
          <wp:inline distT="0" distB="0" distL="0" distR="0" wp14:anchorId="3E5B854C" wp14:editId="581592A5">
            <wp:extent cx="6115685" cy="42138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15685" cy="4213860"/>
                    </a:xfrm>
                    <a:prstGeom prst="rect">
                      <a:avLst/>
                    </a:prstGeom>
                    <a:noFill/>
                    <a:ln>
                      <a:noFill/>
                    </a:ln>
                  </pic:spPr>
                </pic:pic>
              </a:graphicData>
            </a:graphic>
          </wp:inline>
        </w:drawing>
      </w:r>
    </w:p>
    <w:p w:rsidR="007D3B07" w:rsidRPr="007D3B07" w:rsidRDefault="007D3B07" w:rsidP="00D968DB">
      <w:pPr>
        <w:spacing w:after="0" w:line="240" w:lineRule="auto"/>
        <w:jc w:val="center"/>
        <w:rPr>
          <w:rFonts w:ascii="Times New Roman" w:eastAsiaTheme="minorEastAsia" w:hAnsi="Times New Roman" w:cs="Times New Roman"/>
          <w:sz w:val="16"/>
          <w:szCs w:val="16"/>
          <w:lang w:val="kk-KZ"/>
        </w:rPr>
      </w:pPr>
    </w:p>
    <w:p w:rsidR="00024835" w:rsidRPr="001E046C" w:rsidRDefault="00024835" w:rsidP="00D968DB">
      <w:pPr>
        <w:spacing w:after="0" w:line="240" w:lineRule="auto"/>
        <w:jc w:val="center"/>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lang w:val="kk-KZ"/>
        </w:rPr>
        <w:t xml:space="preserve">Рисунок </w:t>
      </w:r>
      <w:r w:rsidR="00706A22">
        <w:rPr>
          <w:rFonts w:ascii="Times New Roman" w:eastAsiaTheme="minorEastAsia" w:hAnsi="Times New Roman" w:cs="Times New Roman"/>
          <w:sz w:val="28"/>
          <w:szCs w:val="28"/>
        </w:rPr>
        <w:t>20</w:t>
      </w:r>
      <w:r w:rsidRPr="001E046C">
        <w:rPr>
          <w:rFonts w:ascii="Times New Roman" w:eastAsiaTheme="minorEastAsia" w:hAnsi="Times New Roman" w:cs="Times New Roman"/>
          <w:sz w:val="28"/>
          <w:szCs w:val="28"/>
        </w:rPr>
        <w:t xml:space="preserve"> – Результаты опроса </w:t>
      </w:r>
      <w:r w:rsidRPr="000F00A8">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rPr>
        <w:t>1</w:t>
      </w:r>
    </w:p>
    <w:p w:rsidR="00024835" w:rsidRPr="001E046C" w:rsidRDefault="00024835" w:rsidP="00D968DB">
      <w:pPr>
        <w:spacing w:after="0" w:line="240" w:lineRule="auto"/>
        <w:jc w:val="both"/>
        <w:rPr>
          <w:rFonts w:ascii="Times New Roman" w:eastAsiaTheme="minorEastAsia" w:hAnsi="Times New Roman" w:cs="Times New Roman"/>
          <w:sz w:val="28"/>
          <w:szCs w:val="28"/>
        </w:rPr>
      </w:pPr>
    </w:p>
    <w:p w:rsidR="00024835" w:rsidRPr="001E046C" w:rsidRDefault="00024835" w:rsidP="00703E8F">
      <w:pPr>
        <w:spacing w:after="0" w:line="240" w:lineRule="auto"/>
        <w:ind w:firstLine="709"/>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Ответы на вопросы о необходимости автоматизированного сурдопереводчика и его влиянии на работу специалистов, переводящих естественный язык на жесты и наоборот, явно указывают на положительную реакцию общества.</w:t>
      </w:r>
    </w:p>
    <w:p w:rsidR="00024835" w:rsidRPr="001E046C" w:rsidRDefault="00024835" w:rsidP="00703E8F">
      <w:pPr>
        <w:spacing w:after="0" w:line="240" w:lineRule="auto"/>
        <w:ind w:firstLine="709"/>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Более 56% респондентов явно выразили утвердительное мнение по вопросу о необходимости такого аватара, в то время как только 10%</w:t>
      </w:r>
      <w:r w:rsidR="00036120">
        <w:rPr>
          <w:rFonts w:ascii="Times New Roman" w:eastAsiaTheme="minorEastAsia" w:hAnsi="Times New Roman" w:cs="Times New Roman"/>
          <w:sz w:val="28"/>
          <w:szCs w:val="28"/>
        </w:rPr>
        <w:t xml:space="preserve"> отк</w:t>
      </w:r>
      <w:r w:rsidR="00706A22">
        <w:rPr>
          <w:rFonts w:ascii="Times New Roman" w:eastAsiaTheme="minorEastAsia" w:hAnsi="Times New Roman" w:cs="Times New Roman"/>
          <w:sz w:val="28"/>
          <w:szCs w:val="28"/>
        </w:rPr>
        <w:t>азались от этой идеи (рисунок 21</w:t>
      </w:r>
      <w:r w:rsidRPr="001E046C">
        <w:rPr>
          <w:rFonts w:ascii="Times New Roman" w:eastAsiaTheme="minorEastAsia" w:hAnsi="Times New Roman" w:cs="Times New Roman"/>
          <w:sz w:val="28"/>
          <w:szCs w:val="28"/>
        </w:rPr>
        <w:t>). Эти результаты говорят о том, что общество действительно оценивает потребность в развитии жестового языка и внедрении технологии в эту область</w:t>
      </w:r>
      <w:r w:rsidR="00042BBF">
        <w:rPr>
          <w:rFonts w:ascii="Times New Roman" w:eastAsiaTheme="minorEastAsia" w:hAnsi="Times New Roman" w:cs="Times New Roman"/>
          <w:sz w:val="28"/>
          <w:szCs w:val="28"/>
        </w:rPr>
        <w:t xml:space="preserve"> [</w:t>
      </w:r>
      <w:r w:rsidR="00862F31" w:rsidRPr="00862F31">
        <w:rPr>
          <w:rFonts w:ascii="Times New Roman" w:eastAsiaTheme="minorEastAsia" w:hAnsi="Times New Roman" w:cs="Times New Roman"/>
          <w:sz w:val="28"/>
          <w:szCs w:val="28"/>
        </w:rPr>
        <w:t>13</w:t>
      </w:r>
      <w:r w:rsidR="00CF580B" w:rsidRPr="00CF580B">
        <w:rPr>
          <w:rFonts w:ascii="Times New Roman" w:eastAsiaTheme="minorEastAsia" w:hAnsi="Times New Roman" w:cs="Times New Roman"/>
          <w:sz w:val="28"/>
          <w:szCs w:val="28"/>
        </w:rPr>
        <w:t>7</w:t>
      </w:r>
      <w:r w:rsidRPr="003C0455">
        <w:rPr>
          <w:rFonts w:ascii="Times New Roman" w:eastAsiaTheme="minorEastAsia" w:hAnsi="Times New Roman" w:cs="Times New Roman"/>
          <w:sz w:val="28"/>
          <w:szCs w:val="28"/>
        </w:rPr>
        <w:t>]</w:t>
      </w:r>
      <w:r w:rsidRPr="001E046C">
        <w:rPr>
          <w:rFonts w:ascii="Times New Roman" w:eastAsiaTheme="minorEastAsia" w:hAnsi="Times New Roman" w:cs="Times New Roman"/>
          <w:sz w:val="28"/>
          <w:szCs w:val="28"/>
        </w:rPr>
        <w:t>.</w:t>
      </w:r>
    </w:p>
    <w:p w:rsidR="00024835" w:rsidRPr="001E046C" w:rsidRDefault="00024835" w:rsidP="00703E8F">
      <w:pPr>
        <w:spacing w:after="0" w:line="240" w:lineRule="auto"/>
        <w:ind w:firstLine="709"/>
        <w:jc w:val="both"/>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rPr>
        <w:t>Это подтверждает, что автоматизированный сурдопереводчик может играть важную роль в обеспечении более эффективного взаимодействия между мирами жестового и естественного языков. Такие технологические инновации могут значительно облегчить работу специалистов, занимающихся переводом между этими формами коммуникации, и улучшить доступность информации для глухих и слабослышащих людей.</w:t>
      </w:r>
    </w:p>
    <w:p w:rsidR="00024835" w:rsidRDefault="00024835" w:rsidP="00D968DB">
      <w:pPr>
        <w:spacing w:after="0" w:line="240" w:lineRule="auto"/>
        <w:jc w:val="center"/>
        <w:rPr>
          <w:rFonts w:ascii="Times New Roman" w:eastAsiaTheme="minorEastAsia" w:hAnsi="Times New Roman" w:cs="Times New Roman"/>
          <w:sz w:val="28"/>
          <w:szCs w:val="28"/>
        </w:rPr>
      </w:pPr>
      <w:r w:rsidRPr="001E046C">
        <w:rPr>
          <w:rFonts w:ascii="Times New Roman" w:hAnsi="Times New Roman" w:cs="Times New Roman"/>
          <w:noProof/>
          <w:sz w:val="28"/>
          <w:szCs w:val="28"/>
          <w:lang w:eastAsia="ru-RU"/>
        </w:rPr>
        <w:drawing>
          <wp:inline distT="0" distB="0" distL="0" distR="0" wp14:anchorId="4EA79C35" wp14:editId="0F20760C">
            <wp:extent cx="6159128" cy="34099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67522" cy="3414597"/>
                    </a:xfrm>
                    <a:prstGeom prst="rect">
                      <a:avLst/>
                    </a:prstGeom>
                  </pic:spPr>
                </pic:pic>
              </a:graphicData>
            </a:graphic>
          </wp:inline>
        </w:drawing>
      </w:r>
    </w:p>
    <w:p w:rsidR="001D5CEE" w:rsidRPr="001D5CEE" w:rsidRDefault="001D5CEE" w:rsidP="00D968DB">
      <w:pPr>
        <w:spacing w:after="0" w:line="240" w:lineRule="auto"/>
        <w:jc w:val="center"/>
        <w:rPr>
          <w:rFonts w:ascii="Times New Roman" w:eastAsiaTheme="minorEastAsia" w:hAnsi="Times New Roman" w:cs="Times New Roman"/>
          <w:sz w:val="24"/>
          <w:szCs w:val="24"/>
        </w:rPr>
      </w:pPr>
      <w:r w:rsidRPr="001D5CEE">
        <w:rPr>
          <w:rFonts w:ascii="Times New Roman" w:eastAsiaTheme="minorEastAsia" w:hAnsi="Times New Roman" w:cs="Times New Roman"/>
          <w:sz w:val="24"/>
          <w:szCs w:val="24"/>
        </w:rPr>
        <w:t>а</w:t>
      </w:r>
    </w:p>
    <w:p w:rsidR="00024835" w:rsidRDefault="00024835" w:rsidP="00D968DB">
      <w:pPr>
        <w:spacing w:after="0" w:line="240" w:lineRule="auto"/>
        <w:jc w:val="center"/>
        <w:rPr>
          <w:rFonts w:ascii="Times New Roman" w:eastAsiaTheme="minorEastAsia" w:hAnsi="Times New Roman" w:cs="Times New Roman"/>
          <w:sz w:val="28"/>
          <w:szCs w:val="28"/>
        </w:rPr>
      </w:pPr>
      <w:r w:rsidRPr="001E046C">
        <w:rPr>
          <w:rFonts w:ascii="Times New Roman" w:hAnsi="Times New Roman" w:cs="Times New Roman"/>
          <w:noProof/>
          <w:sz w:val="28"/>
          <w:szCs w:val="28"/>
          <w:lang w:eastAsia="ru-RU"/>
        </w:rPr>
        <w:drawing>
          <wp:inline distT="0" distB="0" distL="0" distR="0" wp14:anchorId="6B5D6733" wp14:editId="794CFC3F">
            <wp:extent cx="6064370" cy="3312544"/>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093231" cy="3328309"/>
                    </a:xfrm>
                    <a:prstGeom prst="rect">
                      <a:avLst/>
                    </a:prstGeom>
                  </pic:spPr>
                </pic:pic>
              </a:graphicData>
            </a:graphic>
          </wp:inline>
        </w:drawing>
      </w:r>
    </w:p>
    <w:p w:rsidR="001D5CEE" w:rsidRPr="001D5CEE" w:rsidRDefault="001D5CEE" w:rsidP="00D968DB">
      <w:pPr>
        <w:spacing w:after="0" w:line="240" w:lineRule="auto"/>
        <w:jc w:val="center"/>
        <w:rPr>
          <w:rFonts w:ascii="Times New Roman" w:eastAsiaTheme="minorEastAsia" w:hAnsi="Times New Roman" w:cs="Times New Roman"/>
          <w:sz w:val="24"/>
          <w:szCs w:val="24"/>
        </w:rPr>
      </w:pPr>
      <w:r w:rsidRPr="001D5CEE">
        <w:rPr>
          <w:rFonts w:ascii="Times New Roman" w:eastAsiaTheme="minorEastAsia" w:hAnsi="Times New Roman" w:cs="Times New Roman"/>
          <w:sz w:val="24"/>
          <w:szCs w:val="24"/>
        </w:rPr>
        <w:t>б</w:t>
      </w:r>
    </w:p>
    <w:p w:rsidR="00024835" w:rsidRPr="001D5CEE" w:rsidRDefault="00024835" w:rsidP="00D968DB">
      <w:pPr>
        <w:spacing w:after="0" w:line="240" w:lineRule="auto"/>
        <w:ind w:firstLine="708"/>
        <w:jc w:val="both"/>
        <w:rPr>
          <w:rFonts w:ascii="Times New Roman" w:eastAsiaTheme="minorEastAsia" w:hAnsi="Times New Roman" w:cs="Times New Roman"/>
          <w:sz w:val="16"/>
          <w:szCs w:val="16"/>
        </w:rPr>
      </w:pPr>
    </w:p>
    <w:p w:rsidR="00024835" w:rsidRPr="000F00A8" w:rsidRDefault="00024835" w:rsidP="00D968DB">
      <w:pPr>
        <w:spacing w:after="0" w:line="240" w:lineRule="auto"/>
        <w:jc w:val="center"/>
        <w:rPr>
          <w:rFonts w:ascii="Times New Roman" w:eastAsiaTheme="minorEastAsia" w:hAnsi="Times New Roman" w:cs="Times New Roman"/>
          <w:sz w:val="28"/>
          <w:szCs w:val="28"/>
        </w:rPr>
      </w:pPr>
      <w:r w:rsidRPr="001E046C">
        <w:rPr>
          <w:rFonts w:ascii="Times New Roman" w:eastAsiaTheme="minorEastAsia" w:hAnsi="Times New Roman" w:cs="Times New Roman"/>
          <w:sz w:val="28"/>
          <w:szCs w:val="28"/>
          <w:lang w:val="kk-KZ"/>
        </w:rPr>
        <w:t xml:space="preserve">Рисунок </w:t>
      </w:r>
      <w:r w:rsidR="00706A22">
        <w:rPr>
          <w:rFonts w:ascii="Times New Roman" w:eastAsiaTheme="minorEastAsia" w:hAnsi="Times New Roman" w:cs="Times New Roman"/>
          <w:sz w:val="28"/>
          <w:szCs w:val="28"/>
        </w:rPr>
        <w:t>21</w:t>
      </w:r>
      <w:r w:rsidRPr="001E046C">
        <w:rPr>
          <w:rFonts w:ascii="Times New Roman" w:eastAsiaTheme="minorEastAsia" w:hAnsi="Times New Roman" w:cs="Times New Roman"/>
          <w:sz w:val="28"/>
          <w:szCs w:val="28"/>
        </w:rPr>
        <w:t xml:space="preserve"> – Результаты опроса </w:t>
      </w:r>
      <w:r w:rsidRPr="000F00A8">
        <w:rPr>
          <w:rFonts w:ascii="Times New Roman" w:eastAsiaTheme="minorEastAsia" w:hAnsi="Times New Roman" w:cs="Times New Roman"/>
          <w:sz w:val="28"/>
          <w:szCs w:val="28"/>
        </w:rPr>
        <w:t>#2</w:t>
      </w:r>
    </w:p>
    <w:p w:rsidR="00024835" w:rsidRPr="001E046C" w:rsidRDefault="00024835" w:rsidP="00D968DB">
      <w:pPr>
        <w:spacing w:after="0" w:line="240" w:lineRule="auto"/>
        <w:ind w:firstLine="708"/>
        <w:jc w:val="both"/>
        <w:rPr>
          <w:rFonts w:ascii="Times New Roman" w:eastAsiaTheme="minorEastAsia" w:hAnsi="Times New Roman" w:cs="Times New Roman"/>
          <w:sz w:val="28"/>
          <w:szCs w:val="28"/>
        </w:rPr>
      </w:pPr>
    </w:p>
    <w:p w:rsidR="00C26222" w:rsidRPr="00C26222" w:rsidRDefault="00C26222" w:rsidP="00703E8F">
      <w:pPr>
        <w:tabs>
          <w:tab w:val="left" w:pos="1134"/>
        </w:tabs>
        <w:spacing w:after="0" w:line="240" w:lineRule="auto"/>
        <w:ind w:firstLine="708"/>
        <w:jc w:val="both"/>
        <w:rPr>
          <w:rFonts w:ascii="Times New Roman" w:eastAsiaTheme="minorEastAsia" w:hAnsi="Times New Roman" w:cs="Times New Roman"/>
          <w:bCs/>
          <w:sz w:val="28"/>
          <w:szCs w:val="28"/>
        </w:rPr>
      </w:pPr>
      <w:r w:rsidRPr="00C26222">
        <w:rPr>
          <w:rFonts w:ascii="Times New Roman" w:eastAsiaTheme="minorEastAsia" w:hAnsi="Times New Roman" w:cs="Times New Roman"/>
          <w:bCs/>
          <w:sz w:val="28"/>
          <w:szCs w:val="28"/>
        </w:rPr>
        <w:t>Результаты опроса:</w:t>
      </w:r>
    </w:p>
    <w:p w:rsidR="00C26222" w:rsidRPr="00C26222" w:rsidRDefault="00C26222" w:rsidP="009F4BB2">
      <w:pPr>
        <w:numPr>
          <w:ilvl w:val="0"/>
          <w:numId w:val="33"/>
        </w:numPr>
        <w:tabs>
          <w:tab w:val="left" w:pos="1134"/>
        </w:tabs>
        <w:spacing w:after="0" w:line="240" w:lineRule="auto"/>
        <w:ind w:left="0" w:firstLine="708"/>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Точность перевода</w:t>
      </w:r>
      <w:r w:rsidRPr="00C26222">
        <w:rPr>
          <w:rFonts w:ascii="Times New Roman" w:eastAsiaTheme="minorEastAsia" w:hAnsi="Times New Roman" w:cs="Times New Roman"/>
          <w:sz w:val="28"/>
          <w:szCs w:val="28"/>
        </w:rPr>
        <w:t>:</w:t>
      </w:r>
    </w:p>
    <w:p w:rsidR="00C26222" w:rsidRPr="00C26222" w:rsidRDefault="001D5CEE" w:rsidP="00BF2ED7">
      <w:pPr>
        <w:numPr>
          <w:ilvl w:val="1"/>
          <w:numId w:val="33"/>
        </w:numPr>
        <w:tabs>
          <w:tab w:val="left" w:pos="1134"/>
        </w:tabs>
        <w:spacing w:after="0" w:line="240" w:lineRule="auto"/>
        <w:ind w:left="0" w:firstLine="851"/>
        <w:jc w:val="both"/>
        <w:rPr>
          <w:rFonts w:ascii="Times New Roman" w:eastAsiaTheme="minorEastAsia" w:hAnsi="Times New Roman" w:cs="Times New Roman"/>
          <w:sz w:val="28"/>
          <w:szCs w:val="28"/>
        </w:rPr>
      </w:pPr>
      <w:r w:rsidRPr="00C26222">
        <w:rPr>
          <w:rFonts w:ascii="Times New Roman" w:eastAsiaTheme="minorEastAsia" w:hAnsi="Times New Roman" w:cs="Times New Roman"/>
          <w:sz w:val="28"/>
          <w:szCs w:val="28"/>
        </w:rPr>
        <w:t>б</w:t>
      </w:r>
      <w:r w:rsidR="00C26222" w:rsidRPr="00C26222">
        <w:rPr>
          <w:rFonts w:ascii="Times New Roman" w:eastAsiaTheme="minorEastAsia" w:hAnsi="Times New Roman" w:cs="Times New Roman"/>
          <w:sz w:val="28"/>
          <w:szCs w:val="28"/>
        </w:rPr>
        <w:t>ольшинство опрошенных специалистов отметили, что 3D-аватар демонстрирует высокую точность при переводе базовых и среднесложных фраз. Однако при переводе сложных предложений и идиоматических выражений были выявлены недостатки. Специалисты предложили доработать алгоритмы перевода для более адекватного отображения сложных конструкций в КЖЯ.</w:t>
      </w:r>
    </w:p>
    <w:p w:rsidR="00C26222" w:rsidRPr="00C26222" w:rsidRDefault="00C26222" w:rsidP="009F4BB2">
      <w:pPr>
        <w:numPr>
          <w:ilvl w:val="0"/>
          <w:numId w:val="33"/>
        </w:numPr>
        <w:tabs>
          <w:tab w:val="left" w:pos="1134"/>
        </w:tabs>
        <w:spacing w:after="0" w:line="240" w:lineRule="auto"/>
        <w:ind w:left="0" w:firstLine="708"/>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Естественность движений</w:t>
      </w:r>
      <w:r w:rsidRPr="00C26222">
        <w:rPr>
          <w:rFonts w:ascii="Times New Roman" w:eastAsiaTheme="minorEastAsia" w:hAnsi="Times New Roman" w:cs="Times New Roman"/>
          <w:sz w:val="28"/>
          <w:szCs w:val="28"/>
        </w:rPr>
        <w:t>:</w:t>
      </w:r>
    </w:p>
    <w:p w:rsidR="00C26222" w:rsidRPr="00C26222" w:rsidRDefault="001D5CEE" w:rsidP="00BF2ED7">
      <w:pPr>
        <w:numPr>
          <w:ilvl w:val="1"/>
          <w:numId w:val="33"/>
        </w:numPr>
        <w:tabs>
          <w:tab w:val="left" w:pos="1134"/>
        </w:tabs>
        <w:spacing w:after="0" w:line="240" w:lineRule="auto"/>
        <w:ind w:left="0" w:firstLine="851"/>
        <w:jc w:val="both"/>
        <w:rPr>
          <w:rFonts w:ascii="Times New Roman" w:eastAsiaTheme="minorEastAsia" w:hAnsi="Times New Roman" w:cs="Times New Roman"/>
          <w:sz w:val="28"/>
          <w:szCs w:val="28"/>
        </w:rPr>
      </w:pPr>
      <w:r w:rsidRPr="00C26222">
        <w:rPr>
          <w:rFonts w:ascii="Times New Roman" w:eastAsiaTheme="minorEastAsia" w:hAnsi="Times New Roman" w:cs="Times New Roman"/>
          <w:sz w:val="28"/>
          <w:szCs w:val="28"/>
        </w:rPr>
        <w:t>с</w:t>
      </w:r>
      <w:r w:rsidR="00C26222" w:rsidRPr="00C26222">
        <w:rPr>
          <w:rFonts w:ascii="Times New Roman" w:eastAsiaTheme="minorEastAsia" w:hAnsi="Times New Roman" w:cs="Times New Roman"/>
          <w:sz w:val="28"/>
          <w:szCs w:val="28"/>
        </w:rPr>
        <w:t>пециалисты отметили, что движения аватара выглядят достаточно естественными, особенно при выполнении стандартных жестов. Однако было указано на необходимость улучшения плавности движений и синхронизации жестов с мимикой для лучшего восприятия. Некоторые жесты, особенно те, которые требуют тонкой моторики, выглядели недостаточно точными.</w:t>
      </w:r>
    </w:p>
    <w:p w:rsidR="00C26222" w:rsidRPr="00C26222" w:rsidRDefault="00C26222" w:rsidP="009F4BB2">
      <w:pPr>
        <w:numPr>
          <w:ilvl w:val="0"/>
          <w:numId w:val="33"/>
        </w:numPr>
        <w:tabs>
          <w:tab w:val="left" w:pos="1134"/>
        </w:tabs>
        <w:spacing w:after="0" w:line="240" w:lineRule="auto"/>
        <w:ind w:left="0" w:firstLine="708"/>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Удобство использования</w:t>
      </w:r>
      <w:r w:rsidRPr="00C26222">
        <w:rPr>
          <w:rFonts w:ascii="Times New Roman" w:eastAsiaTheme="minorEastAsia" w:hAnsi="Times New Roman" w:cs="Times New Roman"/>
          <w:sz w:val="28"/>
          <w:szCs w:val="28"/>
        </w:rPr>
        <w:t>:</w:t>
      </w:r>
    </w:p>
    <w:p w:rsidR="00C26222" w:rsidRPr="00C26222" w:rsidRDefault="001D5CEE" w:rsidP="00BF2ED7">
      <w:pPr>
        <w:numPr>
          <w:ilvl w:val="1"/>
          <w:numId w:val="33"/>
        </w:numPr>
        <w:tabs>
          <w:tab w:val="left" w:pos="1134"/>
        </w:tabs>
        <w:spacing w:after="0" w:line="240" w:lineRule="auto"/>
        <w:ind w:left="0" w:firstLine="851"/>
        <w:jc w:val="both"/>
        <w:rPr>
          <w:rFonts w:ascii="Times New Roman" w:eastAsiaTheme="minorEastAsia" w:hAnsi="Times New Roman" w:cs="Times New Roman"/>
          <w:sz w:val="28"/>
          <w:szCs w:val="28"/>
        </w:rPr>
      </w:pPr>
      <w:r w:rsidRPr="00C26222">
        <w:rPr>
          <w:rFonts w:ascii="Times New Roman" w:eastAsiaTheme="minorEastAsia" w:hAnsi="Times New Roman" w:cs="Times New Roman"/>
          <w:sz w:val="28"/>
          <w:szCs w:val="28"/>
        </w:rPr>
        <w:t>п</w:t>
      </w:r>
      <w:r w:rsidR="00C26222" w:rsidRPr="00C26222">
        <w:rPr>
          <w:rFonts w:ascii="Times New Roman" w:eastAsiaTheme="minorEastAsia" w:hAnsi="Times New Roman" w:cs="Times New Roman"/>
          <w:sz w:val="28"/>
          <w:szCs w:val="28"/>
        </w:rPr>
        <w:t>ользователи отметили интуитивность интерфейса и простоту взаимодействия с аватаром</w:t>
      </w:r>
      <w:r w:rsidR="00862F31">
        <w:rPr>
          <w:rFonts w:ascii="Times New Roman" w:eastAsiaTheme="minorEastAsia" w:hAnsi="Times New Roman" w:cs="Times New Roman"/>
          <w:sz w:val="28"/>
          <w:szCs w:val="28"/>
        </w:rPr>
        <w:t xml:space="preserve"> [</w:t>
      </w:r>
      <w:r w:rsidR="00862F31" w:rsidRPr="00AB3864">
        <w:rPr>
          <w:rFonts w:ascii="Times New Roman" w:eastAsiaTheme="minorEastAsia" w:hAnsi="Times New Roman" w:cs="Times New Roman"/>
          <w:sz w:val="28"/>
          <w:szCs w:val="28"/>
        </w:rPr>
        <w:t>13</w:t>
      </w:r>
      <w:r w:rsidR="00CF580B" w:rsidRPr="00CF580B">
        <w:rPr>
          <w:rFonts w:ascii="Times New Roman" w:eastAsiaTheme="minorEastAsia" w:hAnsi="Times New Roman" w:cs="Times New Roman"/>
          <w:sz w:val="28"/>
          <w:szCs w:val="28"/>
        </w:rPr>
        <w:t>7</w:t>
      </w:r>
      <w:r w:rsidR="00AB3864" w:rsidRPr="00AB3864">
        <w:rPr>
          <w:rFonts w:ascii="Times New Roman" w:eastAsiaTheme="minorEastAsia" w:hAnsi="Times New Roman" w:cs="Times New Roman"/>
          <w:sz w:val="28"/>
          <w:szCs w:val="28"/>
        </w:rPr>
        <w:t xml:space="preserve">, </w:t>
      </w:r>
      <w:r w:rsidR="00AB3864">
        <w:rPr>
          <w:rFonts w:ascii="Times New Roman" w:eastAsiaTheme="minorEastAsia" w:hAnsi="Times New Roman" w:cs="Times New Roman"/>
          <w:sz w:val="28"/>
          <w:szCs w:val="28"/>
          <w:lang w:val="en-US"/>
        </w:rPr>
        <w:t>p</w:t>
      </w:r>
      <w:r w:rsidR="00AB3864" w:rsidRPr="00AB3864">
        <w:rPr>
          <w:rFonts w:ascii="Times New Roman" w:eastAsiaTheme="minorEastAsia" w:hAnsi="Times New Roman" w:cs="Times New Roman"/>
          <w:sz w:val="28"/>
          <w:szCs w:val="28"/>
        </w:rPr>
        <w:t xml:space="preserve">. 115213; </w:t>
      </w:r>
      <w:r w:rsidR="00862F31" w:rsidRPr="00AB3864">
        <w:rPr>
          <w:rFonts w:ascii="Times New Roman" w:eastAsiaTheme="minorEastAsia" w:hAnsi="Times New Roman" w:cs="Times New Roman"/>
          <w:sz w:val="28"/>
          <w:szCs w:val="28"/>
        </w:rPr>
        <w:t>13</w:t>
      </w:r>
      <w:r w:rsidR="00CF580B" w:rsidRPr="00CF580B">
        <w:rPr>
          <w:rFonts w:ascii="Times New Roman" w:eastAsiaTheme="minorEastAsia" w:hAnsi="Times New Roman" w:cs="Times New Roman"/>
          <w:sz w:val="28"/>
          <w:szCs w:val="28"/>
        </w:rPr>
        <w:t>8</w:t>
      </w:r>
      <w:r w:rsidR="00042BBF" w:rsidRPr="00AB3864">
        <w:rPr>
          <w:rFonts w:ascii="Times New Roman" w:eastAsiaTheme="minorEastAsia" w:hAnsi="Times New Roman" w:cs="Times New Roman"/>
          <w:sz w:val="28"/>
          <w:szCs w:val="28"/>
        </w:rPr>
        <w:t>]</w:t>
      </w:r>
      <w:r w:rsidR="00C26222" w:rsidRPr="00AB3864">
        <w:rPr>
          <w:rFonts w:ascii="Times New Roman" w:eastAsiaTheme="minorEastAsia" w:hAnsi="Times New Roman" w:cs="Times New Roman"/>
          <w:sz w:val="28"/>
          <w:szCs w:val="28"/>
        </w:rPr>
        <w:t xml:space="preserve">. </w:t>
      </w:r>
      <w:r w:rsidR="00C26222" w:rsidRPr="00C26222">
        <w:rPr>
          <w:rFonts w:ascii="Times New Roman" w:eastAsiaTheme="minorEastAsia" w:hAnsi="Times New Roman" w:cs="Times New Roman"/>
          <w:sz w:val="28"/>
          <w:szCs w:val="28"/>
        </w:rPr>
        <w:t>Возможность настройки скорости выполнения жестов и их повторения была оценена положительно. Однако было предложено добавить дополнительные функции персонализации, такие как изменение внешнего вида аватара и настройка отдельных движений для пользователей с различными потребностями.</w:t>
      </w:r>
    </w:p>
    <w:p w:rsidR="00C26222" w:rsidRPr="00C26222" w:rsidRDefault="00C26222" w:rsidP="00703E8F">
      <w:pPr>
        <w:tabs>
          <w:tab w:val="left" w:pos="1134"/>
        </w:tabs>
        <w:spacing w:after="0" w:line="240" w:lineRule="auto"/>
        <w:ind w:firstLine="708"/>
        <w:jc w:val="both"/>
        <w:rPr>
          <w:rFonts w:ascii="Times New Roman" w:eastAsiaTheme="minorEastAsia" w:hAnsi="Times New Roman" w:cs="Times New Roman"/>
          <w:bCs/>
          <w:sz w:val="28"/>
          <w:szCs w:val="28"/>
        </w:rPr>
      </w:pPr>
      <w:r w:rsidRPr="00C26222">
        <w:rPr>
          <w:rFonts w:ascii="Times New Roman" w:eastAsiaTheme="minorEastAsia" w:hAnsi="Times New Roman" w:cs="Times New Roman"/>
          <w:bCs/>
          <w:sz w:val="28"/>
          <w:szCs w:val="28"/>
        </w:rPr>
        <w:t>Заключение и рекомендации:</w:t>
      </w:r>
    </w:p>
    <w:p w:rsidR="00C26222" w:rsidRPr="00C26222" w:rsidRDefault="00C26222" w:rsidP="00703E8F">
      <w:pPr>
        <w:tabs>
          <w:tab w:val="left" w:pos="1134"/>
        </w:tabs>
        <w:spacing w:after="0" w:line="240" w:lineRule="auto"/>
        <w:ind w:firstLine="708"/>
        <w:jc w:val="both"/>
        <w:rPr>
          <w:rFonts w:ascii="Times New Roman" w:eastAsiaTheme="minorEastAsia" w:hAnsi="Times New Roman" w:cs="Times New Roman"/>
          <w:sz w:val="28"/>
          <w:szCs w:val="28"/>
        </w:rPr>
      </w:pPr>
      <w:r w:rsidRPr="00C26222">
        <w:rPr>
          <w:rFonts w:ascii="Times New Roman" w:eastAsiaTheme="minorEastAsia" w:hAnsi="Times New Roman" w:cs="Times New Roman"/>
          <w:sz w:val="28"/>
          <w:szCs w:val="28"/>
        </w:rPr>
        <w:t>Результаты опроса показали, что разработанный 3D-аватар имеет высокий потенциал для использования в качестве инструмента перевода текста на казахский жестовый язык. Однако для его дальнейшего улучшения необходимо учесть следующие рекомендации специалистов:</w:t>
      </w:r>
    </w:p>
    <w:p w:rsidR="00C26222" w:rsidRPr="00C26222" w:rsidRDefault="00C26222" w:rsidP="009F4BB2">
      <w:pPr>
        <w:numPr>
          <w:ilvl w:val="0"/>
          <w:numId w:val="69"/>
        </w:numPr>
        <w:tabs>
          <w:tab w:val="clear" w:pos="720"/>
          <w:tab w:val="num" w:pos="993"/>
          <w:tab w:val="left" w:pos="1134"/>
        </w:tabs>
        <w:spacing w:after="0" w:line="240" w:lineRule="auto"/>
        <w:ind w:left="0" w:firstLine="709"/>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Доработать алгоритмы перевода</w:t>
      </w:r>
      <w:r w:rsidRPr="00C26222">
        <w:rPr>
          <w:rFonts w:ascii="Times New Roman" w:eastAsiaTheme="minorEastAsia" w:hAnsi="Times New Roman" w:cs="Times New Roman"/>
          <w:sz w:val="28"/>
          <w:szCs w:val="28"/>
        </w:rPr>
        <w:t>, особенно для сложных фраз и идиом.</w:t>
      </w:r>
    </w:p>
    <w:p w:rsidR="00C26222" w:rsidRPr="00C26222" w:rsidRDefault="00C26222" w:rsidP="009F4BB2">
      <w:pPr>
        <w:numPr>
          <w:ilvl w:val="0"/>
          <w:numId w:val="69"/>
        </w:numPr>
        <w:tabs>
          <w:tab w:val="num" w:pos="993"/>
          <w:tab w:val="left" w:pos="1134"/>
        </w:tabs>
        <w:spacing w:after="0" w:line="240" w:lineRule="auto"/>
        <w:ind w:left="0" w:firstLine="709"/>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Улучшить плавность и точность движений</w:t>
      </w:r>
      <w:r w:rsidRPr="00C26222">
        <w:rPr>
          <w:rFonts w:ascii="Times New Roman" w:eastAsiaTheme="minorEastAsia" w:hAnsi="Times New Roman" w:cs="Times New Roman"/>
          <w:sz w:val="28"/>
          <w:szCs w:val="28"/>
        </w:rPr>
        <w:t xml:space="preserve"> аватара для повышения его естественности.</w:t>
      </w:r>
    </w:p>
    <w:p w:rsidR="00C26222" w:rsidRPr="00C26222" w:rsidRDefault="006F4AF8" w:rsidP="009F4BB2">
      <w:pPr>
        <w:numPr>
          <w:ilvl w:val="0"/>
          <w:numId w:val="69"/>
        </w:numPr>
        <w:tabs>
          <w:tab w:val="num" w:pos="993"/>
          <w:tab w:val="left" w:pos="1134"/>
        </w:tabs>
        <w:spacing w:after="0" w:line="240" w:lineRule="auto"/>
        <w:ind w:left="0" w:firstLine="709"/>
        <w:jc w:val="both"/>
        <w:rPr>
          <w:rFonts w:ascii="Times New Roman" w:eastAsiaTheme="minorEastAsia" w:hAnsi="Times New Roman" w:cs="Times New Roman"/>
          <w:sz w:val="28"/>
          <w:szCs w:val="28"/>
        </w:rPr>
      </w:pPr>
      <w:r>
        <w:rPr>
          <w:rFonts w:ascii="Times New Roman" w:eastAsiaTheme="minorEastAsia" w:hAnsi="Times New Roman" w:cs="Times New Roman"/>
          <w:bCs/>
          <w:sz w:val="28"/>
          <w:szCs w:val="28"/>
        </w:rPr>
        <w:t>Создать</w:t>
      </w:r>
      <w:r w:rsidR="00C26222" w:rsidRPr="00C26222">
        <w:rPr>
          <w:rFonts w:ascii="Times New Roman" w:eastAsiaTheme="minorEastAsia" w:hAnsi="Times New Roman" w:cs="Times New Roman"/>
          <w:bCs/>
          <w:sz w:val="28"/>
          <w:szCs w:val="28"/>
        </w:rPr>
        <w:t xml:space="preserve"> эмоциональную палитру</w:t>
      </w:r>
      <w:r w:rsidR="00C26222" w:rsidRPr="00C26222">
        <w:rPr>
          <w:rFonts w:ascii="Times New Roman" w:eastAsiaTheme="minorEastAsia" w:hAnsi="Times New Roman" w:cs="Times New Roman"/>
          <w:sz w:val="28"/>
          <w:szCs w:val="28"/>
        </w:rPr>
        <w:t xml:space="preserve"> мимики и жестов для более точной передачи настроений и контекстов.</w:t>
      </w:r>
    </w:p>
    <w:p w:rsidR="00C26222" w:rsidRPr="00C26222" w:rsidRDefault="00C26222" w:rsidP="009F4BB2">
      <w:pPr>
        <w:numPr>
          <w:ilvl w:val="0"/>
          <w:numId w:val="69"/>
        </w:numPr>
        <w:tabs>
          <w:tab w:val="num" w:pos="993"/>
          <w:tab w:val="left" w:pos="1134"/>
        </w:tabs>
        <w:spacing w:after="0" w:line="240" w:lineRule="auto"/>
        <w:ind w:left="0" w:firstLine="709"/>
        <w:jc w:val="both"/>
        <w:rPr>
          <w:rFonts w:ascii="Times New Roman" w:eastAsiaTheme="minorEastAsia" w:hAnsi="Times New Roman" w:cs="Times New Roman"/>
          <w:sz w:val="28"/>
          <w:szCs w:val="28"/>
        </w:rPr>
      </w:pPr>
      <w:r w:rsidRPr="00C26222">
        <w:rPr>
          <w:rFonts w:ascii="Times New Roman" w:eastAsiaTheme="minorEastAsia" w:hAnsi="Times New Roman" w:cs="Times New Roman"/>
          <w:bCs/>
          <w:sz w:val="28"/>
          <w:szCs w:val="28"/>
        </w:rPr>
        <w:t>Добавить возможности персонализации</w:t>
      </w:r>
      <w:r w:rsidRPr="00C26222">
        <w:rPr>
          <w:rFonts w:ascii="Times New Roman" w:eastAsiaTheme="minorEastAsia" w:hAnsi="Times New Roman" w:cs="Times New Roman"/>
          <w:sz w:val="28"/>
          <w:szCs w:val="28"/>
        </w:rPr>
        <w:t xml:space="preserve"> и дополнительные настройки, чтобы обеспечить максимальное удобство для пользователей.</w:t>
      </w:r>
    </w:p>
    <w:p w:rsidR="00C26222" w:rsidRPr="00C26222" w:rsidRDefault="00C26222" w:rsidP="00AB3864">
      <w:pPr>
        <w:tabs>
          <w:tab w:val="num" w:pos="993"/>
          <w:tab w:val="left" w:pos="1134"/>
        </w:tabs>
        <w:spacing w:after="0" w:line="240" w:lineRule="auto"/>
        <w:ind w:firstLine="709"/>
        <w:jc w:val="both"/>
        <w:rPr>
          <w:rFonts w:ascii="Times New Roman" w:eastAsiaTheme="minorEastAsia" w:hAnsi="Times New Roman" w:cs="Times New Roman"/>
          <w:sz w:val="28"/>
          <w:szCs w:val="28"/>
        </w:rPr>
      </w:pPr>
      <w:r w:rsidRPr="00C26222">
        <w:rPr>
          <w:rFonts w:ascii="Times New Roman" w:eastAsiaTheme="minorEastAsia" w:hAnsi="Times New Roman" w:cs="Times New Roman"/>
          <w:sz w:val="28"/>
          <w:szCs w:val="28"/>
        </w:rPr>
        <w:t>Эти рекомендации будут учтены в дальнейших этапах разработки и тестирования, что позволит сделать 3D-аватар более эффективным и полезным инструментом для перевода на казахский жестовый язык.</w:t>
      </w:r>
    </w:p>
    <w:p w:rsidR="00C26222" w:rsidRPr="001E046C" w:rsidRDefault="00C26222" w:rsidP="00703E8F">
      <w:pPr>
        <w:tabs>
          <w:tab w:val="left" w:pos="1134"/>
        </w:tabs>
        <w:spacing w:after="0" w:line="240" w:lineRule="auto"/>
        <w:ind w:firstLine="708"/>
        <w:jc w:val="both"/>
        <w:rPr>
          <w:rFonts w:ascii="Times New Roman" w:eastAsiaTheme="minorEastAsia" w:hAnsi="Times New Roman" w:cs="Times New Roman"/>
          <w:sz w:val="28"/>
          <w:szCs w:val="28"/>
        </w:rPr>
      </w:pPr>
    </w:p>
    <w:p w:rsidR="00024835" w:rsidRPr="00550410" w:rsidRDefault="00024835" w:rsidP="00703E8F">
      <w:pPr>
        <w:tabs>
          <w:tab w:val="left" w:pos="1134"/>
        </w:tabs>
        <w:spacing w:after="0" w:line="240" w:lineRule="auto"/>
        <w:ind w:firstLine="708"/>
        <w:jc w:val="both"/>
        <w:rPr>
          <w:rFonts w:ascii="Times New Roman" w:hAnsi="Times New Roman" w:cs="Times New Roman"/>
          <w:b/>
          <w:bCs/>
          <w:sz w:val="28"/>
          <w:szCs w:val="28"/>
        </w:rPr>
      </w:pPr>
      <w:r>
        <w:rPr>
          <w:rFonts w:ascii="Times New Roman" w:hAnsi="Times New Roman" w:cs="Times New Roman"/>
          <w:b/>
          <w:bCs/>
          <w:sz w:val="28"/>
          <w:szCs w:val="28"/>
        </w:rPr>
        <w:t xml:space="preserve">4.5 </w:t>
      </w:r>
      <w:r w:rsidR="00550410" w:rsidRPr="00550410">
        <w:rPr>
          <w:rFonts w:ascii="Times New Roman" w:hAnsi="Times New Roman" w:cs="Times New Roman"/>
          <w:b/>
          <w:bCs/>
          <w:sz w:val="28"/>
          <w:szCs w:val="28"/>
          <w:lang w:val="kk-KZ"/>
        </w:rPr>
        <w:t>Семантический и эмоциональный анализ в технологиях автоматизированного сурдоперевода</w:t>
      </w:r>
    </w:p>
    <w:p w:rsidR="00024835" w:rsidRPr="001E046C" w:rsidRDefault="00024835" w:rsidP="00703E8F">
      <w:pPr>
        <w:tabs>
          <w:tab w:val="left" w:pos="1134"/>
        </w:tabs>
        <w:spacing w:after="0" w:line="240" w:lineRule="auto"/>
        <w:ind w:firstLine="708"/>
        <w:jc w:val="both"/>
        <w:rPr>
          <w:rFonts w:ascii="Times New Roman" w:hAnsi="Times New Roman" w:cs="Times New Roman"/>
          <w:sz w:val="28"/>
          <w:szCs w:val="28"/>
        </w:rPr>
      </w:pPr>
      <w:r w:rsidRPr="001E046C">
        <w:rPr>
          <w:rFonts w:ascii="Times New Roman" w:hAnsi="Times New Roman" w:cs="Times New Roman"/>
          <w:sz w:val="28"/>
          <w:szCs w:val="28"/>
        </w:rPr>
        <w:t>В свете современных технологических достижений и растущего интереса к разработке систем автоматизированного сурдоперевода, результаты нашего исследования представляют значимый вклад в область обогащения жестового языка и создания эффективных инструментов коммуникации для глухих и слабослышащих людей.</w:t>
      </w:r>
    </w:p>
    <w:p w:rsidR="00024835" w:rsidRPr="001E046C" w:rsidRDefault="00024835" w:rsidP="00703E8F">
      <w:pPr>
        <w:tabs>
          <w:tab w:val="left" w:pos="1134"/>
        </w:tabs>
        <w:spacing w:after="0" w:line="240" w:lineRule="auto"/>
        <w:ind w:firstLine="708"/>
        <w:jc w:val="both"/>
        <w:rPr>
          <w:rFonts w:ascii="Times New Roman" w:hAnsi="Times New Roman" w:cs="Times New Roman"/>
          <w:sz w:val="28"/>
          <w:szCs w:val="28"/>
        </w:rPr>
      </w:pPr>
      <w:r w:rsidRPr="001E046C">
        <w:rPr>
          <w:rFonts w:ascii="Times New Roman" w:hAnsi="Times New Roman" w:cs="Times New Roman"/>
          <w:sz w:val="28"/>
          <w:szCs w:val="28"/>
        </w:rPr>
        <w:t>Одной из ключевых проблем, с которой мы столкнулись, является трехмерная природа жестового языка. Традиционные методы лингвистического анализа и машинного перевода сталкиваются с ограничениями в передаче пространственных движений. Наша семантическая система, основанная на анализе и синтезе текста, призвана преодолеть эти трудности, учитывая контекст, интонационные элементы и эмоциональные составляющие в жестовом языке</w:t>
      </w:r>
      <w:r w:rsidR="00862F31">
        <w:rPr>
          <w:rFonts w:ascii="Times New Roman" w:hAnsi="Times New Roman" w:cs="Times New Roman"/>
          <w:sz w:val="28"/>
          <w:szCs w:val="28"/>
        </w:rPr>
        <w:t xml:space="preserve"> [1</w:t>
      </w:r>
      <w:r w:rsidR="00CF580B" w:rsidRPr="00CF580B">
        <w:rPr>
          <w:rFonts w:ascii="Times New Roman" w:hAnsi="Times New Roman" w:cs="Times New Roman"/>
          <w:sz w:val="28"/>
          <w:szCs w:val="28"/>
        </w:rPr>
        <w:t>39</w:t>
      </w:r>
      <w:r w:rsidR="00042BBF" w:rsidRPr="00042BBF">
        <w:rPr>
          <w:rFonts w:ascii="Times New Roman" w:hAnsi="Times New Roman" w:cs="Times New Roman"/>
          <w:sz w:val="28"/>
          <w:szCs w:val="28"/>
        </w:rPr>
        <w:t>]</w:t>
      </w:r>
      <w:r w:rsidRPr="001E046C">
        <w:rPr>
          <w:rFonts w:ascii="Times New Roman" w:hAnsi="Times New Roman" w:cs="Times New Roman"/>
          <w:sz w:val="28"/>
          <w:szCs w:val="28"/>
        </w:rPr>
        <w:t>. Одним из ключевых моментов нашего исследования стала необходимость разработки системы, способной адекватно интерпретировать метафоры, фразеологизмы и классификаторные предикаты жестового языка. Метафоры и фразеологизмы, характерные для жестовых языков, представляют дополнительные сложности, требуя глубокого понимания семантики и создания соответствующих жестов.</w:t>
      </w:r>
    </w:p>
    <w:p w:rsidR="00024835" w:rsidRPr="00AB3864" w:rsidRDefault="00024835" w:rsidP="00703E8F">
      <w:pPr>
        <w:tabs>
          <w:tab w:val="left" w:pos="1134"/>
        </w:tabs>
        <w:spacing w:after="0" w:line="240" w:lineRule="auto"/>
        <w:ind w:firstLine="708"/>
        <w:jc w:val="both"/>
        <w:rPr>
          <w:rFonts w:ascii="Times New Roman" w:hAnsi="Times New Roman" w:cs="Times New Roman"/>
          <w:sz w:val="28"/>
          <w:szCs w:val="28"/>
        </w:rPr>
      </w:pPr>
      <w:r w:rsidRPr="001E046C">
        <w:rPr>
          <w:rFonts w:ascii="Times New Roman" w:hAnsi="Times New Roman" w:cs="Times New Roman"/>
          <w:sz w:val="28"/>
          <w:szCs w:val="28"/>
        </w:rPr>
        <w:t xml:space="preserve">Разработанный нами подход, основанный на семантическом анализе и обработке эмоционально-выразительных элементов, представляет перспективный шаг в направлении создания более эффективных систем автоматизированного сурдоперевода. Внедрение мимики лица и других элементов выразительности позволит улучшить передачу эмоций и сделает взаимодействие с системой ближе к нативному. Важным этапом является проведенный опрос среди специалистов и экспертов по жестовому языку, а также членов ассоциации глухих Казахстана. Результаты опроса ясно демонстрируют положительную реакцию общества на необходимость и </w:t>
      </w:r>
      <w:r w:rsidRPr="00AB3864">
        <w:rPr>
          <w:rFonts w:ascii="Times New Roman" w:hAnsi="Times New Roman" w:cs="Times New Roman"/>
          <w:sz w:val="28"/>
          <w:szCs w:val="28"/>
        </w:rPr>
        <w:t>важность автоматизированного сурдопереводчика. Более 60% участников оценили точность передачи жестов аватаром, что свидетельствует о значительном вкладе в разработку эффективных средств коммуникации</w:t>
      </w:r>
      <w:r w:rsidR="00862F31" w:rsidRPr="00AB3864">
        <w:rPr>
          <w:rFonts w:ascii="Times New Roman" w:hAnsi="Times New Roman" w:cs="Times New Roman"/>
          <w:sz w:val="28"/>
          <w:szCs w:val="28"/>
        </w:rPr>
        <w:t xml:space="preserve"> [1</w:t>
      </w:r>
      <w:r w:rsidR="00CF580B" w:rsidRPr="00CF580B">
        <w:rPr>
          <w:rFonts w:ascii="Times New Roman" w:hAnsi="Times New Roman" w:cs="Times New Roman"/>
          <w:sz w:val="28"/>
          <w:szCs w:val="28"/>
        </w:rPr>
        <w:t>39</w:t>
      </w:r>
      <w:r w:rsidR="00AB3864" w:rsidRPr="00AB3864">
        <w:rPr>
          <w:rFonts w:ascii="Times New Roman" w:hAnsi="Times New Roman" w:cs="Times New Roman"/>
          <w:sz w:val="28"/>
          <w:szCs w:val="28"/>
        </w:rPr>
        <w:t xml:space="preserve">, р. 1575-1589; </w:t>
      </w:r>
      <w:r w:rsidR="00862F31" w:rsidRPr="00AB3864">
        <w:rPr>
          <w:rFonts w:ascii="Times New Roman" w:hAnsi="Times New Roman" w:cs="Times New Roman"/>
          <w:sz w:val="28"/>
          <w:szCs w:val="28"/>
        </w:rPr>
        <w:t>14</w:t>
      </w:r>
      <w:r w:rsidR="00CF580B" w:rsidRPr="00CF580B">
        <w:rPr>
          <w:rFonts w:ascii="Times New Roman" w:hAnsi="Times New Roman" w:cs="Times New Roman"/>
          <w:sz w:val="28"/>
          <w:szCs w:val="28"/>
        </w:rPr>
        <w:t>0</w:t>
      </w:r>
      <w:r w:rsidRPr="00AB3864">
        <w:rPr>
          <w:rFonts w:ascii="Times New Roman" w:hAnsi="Times New Roman" w:cs="Times New Roman"/>
          <w:sz w:val="28"/>
          <w:szCs w:val="28"/>
        </w:rPr>
        <w:t>].</w:t>
      </w:r>
    </w:p>
    <w:p w:rsidR="00024835" w:rsidRPr="001E046C" w:rsidRDefault="00024835" w:rsidP="00703E8F">
      <w:pPr>
        <w:tabs>
          <w:tab w:val="left" w:pos="1134"/>
        </w:tabs>
        <w:spacing w:after="0" w:line="240" w:lineRule="auto"/>
        <w:ind w:firstLine="708"/>
        <w:jc w:val="both"/>
        <w:rPr>
          <w:rFonts w:ascii="Times New Roman" w:hAnsi="Times New Roman" w:cs="Times New Roman"/>
          <w:sz w:val="28"/>
          <w:szCs w:val="28"/>
        </w:rPr>
      </w:pPr>
      <w:r w:rsidRPr="00AB3864">
        <w:rPr>
          <w:rFonts w:ascii="Times New Roman" w:hAnsi="Times New Roman" w:cs="Times New Roman"/>
          <w:sz w:val="28"/>
          <w:szCs w:val="28"/>
        </w:rPr>
        <w:t xml:space="preserve">Наша база данных, включающая лексические, синтаксические, </w:t>
      </w:r>
      <w:r w:rsidRPr="001E046C">
        <w:rPr>
          <w:rFonts w:ascii="Times New Roman" w:hAnsi="Times New Roman" w:cs="Times New Roman"/>
          <w:sz w:val="28"/>
          <w:szCs w:val="28"/>
        </w:rPr>
        <w:t>морфологические и фразеологические компоненты, становится ценным ресурсом для обогащения лексикона и создания приложений, охватывающих семантическое разнообразие общей речи. Важным шагом также является внедрение обучающих данных для машинного обучения, что позволит системе постоянно улучшаться и адаптироваться к изменениям в языке и культуре. Однако, несмотря на положительные результаты, мы признаем, что работа по совершенствованию технологии еще далека от завершения. Планируемые улучшения включают в себя добавление мимики лица, совершенствование алгоритмов машинного обучения, а также постоянное обновление базы данных в соответствии с развитием языка и культуры</w:t>
      </w:r>
      <w:r>
        <w:rPr>
          <w:rFonts w:ascii="Times New Roman" w:hAnsi="Times New Roman" w:cs="Times New Roman"/>
          <w:sz w:val="28"/>
          <w:szCs w:val="28"/>
        </w:rPr>
        <w:t xml:space="preserve"> </w:t>
      </w:r>
      <w:r w:rsidR="00862F31">
        <w:rPr>
          <w:rFonts w:ascii="Times New Roman" w:hAnsi="Times New Roman" w:cs="Times New Roman"/>
          <w:sz w:val="28"/>
          <w:szCs w:val="28"/>
        </w:rPr>
        <w:t>[14</w:t>
      </w:r>
      <w:r w:rsidR="00CF580B" w:rsidRPr="00CF580B">
        <w:rPr>
          <w:rFonts w:ascii="Times New Roman" w:hAnsi="Times New Roman" w:cs="Times New Roman"/>
          <w:sz w:val="28"/>
          <w:szCs w:val="28"/>
        </w:rPr>
        <w:t>1</w:t>
      </w:r>
      <w:r w:rsidR="00AB3864">
        <w:rPr>
          <w:rFonts w:ascii="Times New Roman" w:hAnsi="Times New Roman" w:cs="Times New Roman"/>
          <w:sz w:val="28"/>
          <w:szCs w:val="28"/>
        </w:rPr>
        <w:t>, 14</w:t>
      </w:r>
      <w:r w:rsidR="00CF580B" w:rsidRPr="00CF580B">
        <w:rPr>
          <w:rFonts w:ascii="Times New Roman" w:hAnsi="Times New Roman" w:cs="Times New Roman"/>
          <w:sz w:val="28"/>
          <w:szCs w:val="28"/>
        </w:rPr>
        <w:t>2</w:t>
      </w:r>
      <w:r w:rsidRPr="00C44539">
        <w:rPr>
          <w:rFonts w:ascii="Times New Roman" w:hAnsi="Times New Roman" w:cs="Times New Roman"/>
          <w:sz w:val="28"/>
          <w:szCs w:val="28"/>
        </w:rPr>
        <w:t>]</w:t>
      </w:r>
      <w:r w:rsidRPr="001E046C">
        <w:rPr>
          <w:rFonts w:ascii="Times New Roman" w:hAnsi="Times New Roman" w:cs="Times New Roman"/>
          <w:sz w:val="28"/>
          <w:szCs w:val="28"/>
        </w:rPr>
        <w:t>.</w:t>
      </w:r>
    </w:p>
    <w:p w:rsidR="00296D83" w:rsidRDefault="00024835" w:rsidP="00703E8F">
      <w:pPr>
        <w:tabs>
          <w:tab w:val="left" w:pos="1134"/>
        </w:tabs>
        <w:spacing w:after="0" w:line="240" w:lineRule="auto"/>
        <w:ind w:firstLine="708"/>
        <w:jc w:val="both"/>
        <w:rPr>
          <w:rFonts w:ascii="Times New Roman" w:hAnsi="Times New Roman" w:cs="Times New Roman"/>
          <w:sz w:val="28"/>
          <w:szCs w:val="28"/>
        </w:rPr>
      </w:pPr>
      <w:r w:rsidRPr="001E046C">
        <w:rPr>
          <w:rFonts w:ascii="Times New Roman" w:hAnsi="Times New Roman" w:cs="Times New Roman"/>
          <w:sz w:val="28"/>
          <w:szCs w:val="28"/>
        </w:rPr>
        <w:t>Обобщая, результаты нашего исследования отражают важность разработки и совершенствования технологий автоматизированного сурдоперевода для обеспечения более эффективного взаимодействия между мирами жестового и естественного языков. Такие инновации способствуют облегчению коммуникации для глухих и слабослышащих людей и подчеркивают важность интеграции технологий в сферу обеспечения равных возможностей.</w:t>
      </w:r>
    </w:p>
    <w:p w:rsidR="0068416E" w:rsidRPr="00FF25D3" w:rsidRDefault="0068416E" w:rsidP="00703E8F">
      <w:pPr>
        <w:tabs>
          <w:tab w:val="left" w:pos="1134"/>
        </w:tabs>
        <w:spacing w:after="0" w:line="240" w:lineRule="auto"/>
        <w:ind w:firstLine="708"/>
        <w:jc w:val="both"/>
        <w:rPr>
          <w:rFonts w:ascii="Times New Roman" w:hAnsi="Times New Roman" w:cs="Times New Roman"/>
          <w:sz w:val="28"/>
          <w:szCs w:val="28"/>
        </w:rPr>
      </w:pPr>
      <w:r w:rsidRPr="00FF25D3">
        <w:rPr>
          <w:rFonts w:ascii="Times New Roman" w:hAnsi="Times New Roman" w:cs="Times New Roman"/>
          <w:sz w:val="28"/>
          <w:szCs w:val="28"/>
        </w:rPr>
        <w:t>Заключение четверто</w:t>
      </w:r>
      <w:r w:rsidR="001D5CEE">
        <w:rPr>
          <w:rFonts w:ascii="Times New Roman" w:hAnsi="Times New Roman" w:cs="Times New Roman"/>
          <w:sz w:val="28"/>
          <w:szCs w:val="28"/>
        </w:rPr>
        <w:t>го раздела</w:t>
      </w:r>
      <w:r w:rsidRPr="00FF25D3">
        <w:rPr>
          <w:rFonts w:ascii="Times New Roman" w:hAnsi="Times New Roman" w:cs="Times New Roman"/>
          <w:sz w:val="28"/>
          <w:szCs w:val="28"/>
        </w:rPr>
        <w:t xml:space="preserve"> подчеркивает важность внедрения передовых методов и алгоритмов в разработку автоматизированных систем перевода жестового языка. В ходе работы было установлено, что успешное выполнение данной задачи требует глубокого понимания как технических, так и лингвистических аспектов, связанных с семантикой и синтаксисом жестового языка</w:t>
      </w:r>
      <w:r w:rsidR="00862F31">
        <w:rPr>
          <w:rFonts w:ascii="Times New Roman" w:hAnsi="Times New Roman" w:cs="Times New Roman"/>
          <w:sz w:val="28"/>
          <w:szCs w:val="28"/>
        </w:rPr>
        <w:t xml:space="preserve"> [14</w:t>
      </w:r>
      <w:r w:rsidR="00CF580B" w:rsidRPr="00CF580B">
        <w:rPr>
          <w:rFonts w:ascii="Times New Roman" w:hAnsi="Times New Roman" w:cs="Times New Roman"/>
          <w:sz w:val="28"/>
          <w:szCs w:val="28"/>
        </w:rPr>
        <w:t>3</w:t>
      </w:r>
      <w:r w:rsidR="00BC2F89">
        <w:rPr>
          <w:rFonts w:ascii="Times New Roman" w:hAnsi="Times New Roman" w:cs="Times New Roman"/>
          <w:sz w:val="28"/>
          <w:szCs w:val="28"/>
        </w:rPr>
        <w:t xml:space="preserve">, </w:t>
      </w:r>
      <w:r w:rsidR="00862F31">
        <w:rPr>
          <w:rFonts w:ascii="Times New Roman" w:hAnsi="Times New Roman" w:cs="Times New Roman"/>
          <w:sz w:val="28"/>
          <w:szCs w:val="28"/>
        </w:rPr>
        <w:t>14</w:t>
      </w:r>
      <w:r w:rsidR="00CF580B" w:rsidRPr="00CF580B">
        <w:rPr>
          <w:rFonts w:ascii="Times New Roman" w:hAnsi="Times New Roman" w:cs="Times New Roman"/>
          <w:sz w:val="28"/>
          <w:szCs w:val="28"/>
        </w:rPr>
        <w:t>4</w:t>
      </w:r>
      <w:r w:rsidR="00042BBF" w:rsidRPr="00042BBF">
        <w:rPr>
          <w:rFonts w:ascii="Times New Roman" w:hAnsi="Times New Roman" w:cs="Times New Roman"/>
          <w:sz w:val="28"/>
          <w:szCs w:val="28"/>
        </w:rPr>
        <w:t>]</w:t>
      </w:r>
      <w:r w:rsidRPr="00FF25D3">
        <w:rPr>
          <w:rFonts w:ascii="Times New Roman" w:hAnsi="Times New Roman" w:cs="Times New Roman"/>
          <w:sz w:val="28"/>
          <w:szCs w:val="28"/>
        </w:rPr>
        <w:t>. Примененные в исследовании алгоритмы и формулы продемонстрировали свою эффективность в обработке сложных фраз, что является ключевым элементом для создания точного и функционального переводчика.</w:t>
      </w:r>
    </w:p>
    <w:p w:rsidR="0068416E" w:rsidRDefault="0068416E" w:rsidP="00703E8F">
      <w:pPr>
        <w:tabs>
          <w:tab w:val="left" w:pos="1134"/>
        </w:tabs>
        <w:spacing w:after="0" w:line="240" w:lineRule="auto"/>
        <w:ind w:firstLine="708"/>
        <w:jc w:val="both"/>
        <w:rPr>
          <w:rFonts w:ascii="Times New Roman" w:hAnsi="Times New Roman" w:cs="Times New Roman"/>
          <w:sz w:val="28"/>
          <w:szCs w:val="28"/>
        </w:rPr>
      </w:pPr>
      <w:r w:rsidRPr="00FF25D3">
        <w:rPr>
          <w:rFonts w:ascii="Times New Roman" w:hAnsi="Times New Roman" w:cs="Times New Roman"/>
          <w:sz w:val="28"/>
          <w:szCs w:val="28"/>
        </w:rPr>
        <w:t>Проведенные эксперименты и тестирование 3D-аватара с участием специалистов подтвердили, что предложенные решения позволяют существенно повысить качество перевода. Важную роль в этом сыграл семантический и эмоциональный анализ, который позволил учесть эмоциональные и контекстуальные особенности жестов, обеспечивая более точ</w:t>
      </w:r>
      <w:r>
        <w:rPr>
          <w:rFonts w:ascii="Times New Roman" w:hAnsi="Times New Roman" w:cs="Times New Roman"/>
          <w:sz w:val="28"/>
          <w:szCs w:val="28"/>
        </w:rPr>
        <w:t xml:space="preserve">ную и адекватную интерпретацию. </w:t>
      </w:r>
      <w:r w:rsidRPr="00FF25D3">
        <w:rPr>
          <w:rFonts w:ascii="Times New Roman" w:hAnsi="Times New Roman" w:cs="Times New Roman"/>
          <w:sz w:val="28"/>
          <w:szCs w:val="28"/>
        </w:rPr>
        <w:t>Результаты работы в этой главе также показывают, что база данных и ключевые компоненты системы сурдоперевода, разработанные в ходе исследования, способны обеспечить стабильную и надежную работу автоматизированного переводчика. Это открывает перспективы для дальнейшего развития и улучшения технологий в области машинного перевода жестового языка.</w:t>
      </w:r>
      <w:r>
        <w:rPr>
          <w:rFonts w:ascii="Times New Roman" w:hAnsi="Times New Roman" w:cs="Times New Roman"/>
          <w:sz w:val="28"/>
          <w:szCs w:val="28"/>
        </w:rPr>
        <w:t xml:space="preserve"> </w:t>
      </w:r>
      <w:r w:rsidRPr="00FF25D3">
        <w:rPr>
          <w:rFonts w:ascii="Times New Roman" w:hAnsi="Times New Roman" w:cs="Times New Roman"/>
          <w:sz w:val="28"/>
          <w:szCs w:val="28"/>
        </w:rPr>
        <w:t>Таким образом, заключение четвертой главы делает акцент на том, что достигнутые результаты представляют собой значительный шаг вперед в разработке эффективных систем автоматизированного перевода, способных обеспечить качественное взаимодействие и коммуникацию для людей с нарушениями слуха.</w:t>
      </w:r>
    </w:p>
    <w:p w:rsidR="0073022C" w:rsidRPr="0073022C" w:rsidRDefault="0073022C" w:rsidP="00703E8F">
      <w:pPr>
        <w:tabs>
          <w:tab w:val="left" w:pos="1134"/>
        </w:tabs>
        <w:spacing w:after="0" w:line="240" w:lineRule="auto"/>
        <w:ind w:firstLine="708"/>
        <w:jc w:val="both"/>
        <w:rPr>
          <w:rFonts w:ascii="Times New Roman" w:hAnsi="Times New Roman" w:cs="Times New Roman"/>
          <w:sz w:val="28"/>
          <w:szCs w:val="28"/>
        </w:rPr>
      </w:pPr>
      <w:r w:rsidRPr="0073022C">
        <w:rPr>
          <w:rFonts w:ascii="Times New Roman" w:hAnsi="Times New Roman" w:cs="Times New Roman"/>
          <w:sz w:val="28"/>
          <w:szCs w:val="28"/>
        </w:rPr>
        <w:t>Семантический и эмоциональный анализ играет ключевую роль в технологиях автоматизированного перевода на жестовый язык, особенно когда речь идет о таких языках, как казахский жестовый язык (КЖЯ). Эти виды анализа позволяют системе не только переводить текст дословно, но и сохранять смысл и эмоциональную окраску, что крайне важно для точной передачи сообщений в жестовой форме.</w:t>
      </w:r>
    </w:p>
    <w:p w:rsidR="0073022C" w:rsidRPr="0073022C" w:rsidRDefault="0073022C" w:rsidP="00703E8F">
      <w:pPr>
        <w:tabs>
          <w:tab w:val="left" w:pos="1134"/>
        </w:tabs>
        <w:spacing w:after="0" w:line="240" w:lineRule="auto"/>
        <w:ind w:firstLine="708"/>
        <w:jc w:val="both"/>
        <w:rPr>
          <w:rFonts w:ascii="Times New Roman" w:hAnsi="Times New Roman" w:cs="Times New Roman"/>
          <w:bCs/>
          <w:sz w:val="28"/>
          <w:szCs w:val="28"/>
        </w:rPr>
      </w:pPr>
      <w:r w:rsidRPr="0073022C">
        <w:rPr>
          <w:rFonts w:ascii="Times New Roman" w:hAnsi="Times New Roman" w:cs="Times New Roman"/>
          <w:bCs/>
          <w:sz w:val="28"/>
          <w:szCs w:val="28"/>
        </w:rPr>
        <w:t>Семантический анализ:</w:t>
      </w:r>
    </w:p>
    <w:p w:rsidR="0073022C" w:rsidRPr="0073022C" w:rsidRDefault="0073022C" w:rsidP="009F4BB2">
      <w:pPr>
        <w:numPr>
          <w:ilvl w:val="0"/>
          <w:numId w:val="36"/>
        </w:numPr>
        <w:tabs>
          <w:tab w:val="left" w:pos="1134"/>
        </w:tabs>
        <w:spacing w:after="0" w:line="240" w:lineRule="auto"/>
        <w:ind w:left="0" w:firstLine="708"/>
        <w:jc w:val="both"/>
        <w:rPr>
          <w:rFonts w:ascii="Times New Roman" w:hAnsi="Times New Roman" w:cs="Times New Roman"/>
          <w:sz w:val="28"/>
          <w:szCs w:val="28"/>
        </w:rPr>
      </w:pPr>
      <w:r w:rsidRPr="0073022C">
        <w:rPr>
          <w:rFonts w:ascii="Times New Roman" w:hAnsi="Times New Roman" w:cs="Times New Roman"/>
          <w:bCs/>
          <w:sz w:val="28"/>
          <w:szCs w:val="28"/>
        </w:rPr>
        <w:t>Определение смысловых единиц</w:t>
      </w:r>
      <w:r w:rsidRPr="0073022C">
        <w:rPr>
          <w:rFonts w:ascii="Times New Roman" w:hAnsi="Times New Roman" w:cs="Times New Roman"/>
          <w:sz w:val="28"/>
          <w:szCs w:val="28"/>
        </w:rPr>
        <w:t>:</w:t>
      </w:r>
    </w:p>
    <w:p w:rsidR="0073022C" w:rsidRPr="0073022C" w:rsidRDefault="001D5CEE" w:rsidP="00BF2ED7">
      <w:pPr>
        <w:numPr>
          <w:ilvl w:val="1"/>
          <w:numId w:val="36"/>
        </w:numPr>
        <w:tabs>
          <w:tab w:val="left" w:pos="1134"/>
        </w:tabs>
        <w:spacing w:after="0" w:line="240" w:lineRule="auto"/>
        <w:ind w:left="0" w:firstLine="851"/>
        <w:jc w:val="both"/>
        <w:rPr>
          <w:rFonts w:ascii="Times New Roman" w:hAnsi="Times New Roman" w:cs="Times New Roman"/>
          <w:sz w:val="28"/>
          <w:szCs w:val="28"/>
        </w:rPr>
      </w:pPr>
      <w:r w:rsidRPr="0073022C">
        <w:rPr>
          <w:rFonts w:ascii="Times New Roman" w:hAnsi="Times New Roman" w:cs="Times New Roman"/>
          <w:sz w:val="28"/>
          <w:szCs w:val="28"/>
        </w:rPr>
        <w:t>с</w:t>
      </w:r>
      <w:r w:rsidR="0073022C" w:rsidRPr="0073022C">
        <w:rPr>
          <w:rFonts w:ascii="Times New Roman" w:hAnsi="Times New Roman" w:cs="Times New Roman"/>
          <w:sz w:val="28"/>
          <w:szCs w:val="28"/>
        </w:rPr>
        <w:t xml:space="preserve">емантический анализ начинается с разбора текста на смысловые единицы (лексемы) и их значений в контексте. Система анализирует, какие слова и фразы являются ключевыми для передачи основного смысла предложения. Например, слова могут иметь несколько значений в зависимости от контекста, и задача системы </w:t>
      </w:r>
      <w:r w:rsidR="00AB3864">
        <w:rPr>
          <w:rFonts w:ascii="Times New Roman" w:hAnsi="Times New Roman" w:cs="Times New Roman"/>
          <w:sz w:val="28"/>
          <w:szCs w:val="28"/>
        </w:rPr>
        <w:t>‒</w:t>
      </w:r>
      <w:r w:rsidR="0073022C" w:rsidRPr="0073022C">
        <w:rPr>
          <w:rFonts w:ascii="Times New Roman" w:hAnsi="Times New Roman" w:cs="Times New Roman"/>
          <w:sz w:val="28"/>
          <w:szCs w:val="28"/>
        </w:rPr>
        <w:t xml:space="preserve"> выбрать наиболее подходящее для перевода на КЖЯ.</w:t>
      </w:r>
    </w:p>
    <w:p w:rsidR="0073022C" w:rsidRPr="0073022C" w:rsidRDefault="0073022C" w:rsidP="009F4BB2">
      <w:pPr>
        <w:numPr>
          <w:ilvl w:val="0"/>
          <w:numId w:val="36"/>
        </w:numPr>
        <w:tabs>
          <w:tab w:val="left" w:pos="1134"/>
        </w:tabs>
        <w:spacing w:after="0" w:line="240" w:lineRule="auto"/>
        <w:ind w:left="0" w:firstLine="708"/>
        <w:jc w:val="both"/>
        <w:rPr>
          <w:rFonts w:ascii="Times New Roman" w:hAnsi="Times New Roman" w:cs="Times New Roman"/>
          <w:sz w:val="28"/>
          <w:szCs w:val="28"/>
        </w:rPr>
      </w:pPr>
      <w:r w:rsidRPr="0073022C">
        <w:rPr>
          <w:rFonts w:ascii="Times New Roman" w:hAnsi="Times New Roman" w:cs="Times New Roman"/>
          <w:bCs/>
          <w:sz w:val="28"/>
          <w:szCs w:val="28"/>
        </w:rPr>
        <w:t>Контекстуальный перевод</w:t>
      </w:r>
      <w:r w:rsidRPr="0073022C">
        <w:rPr>
          <w:rFonts w:ascii="Times New Roman" w:hAnsi="Times New Roman" w:cs="Times New Roman"/>
          <w:sz w:val="28"/>
          <w:szCs w:val="28"/>
        </w:rPr>
        <w:t>:</w:t>
      </w:r>
    </w:p>
    <w:p w:rsidR="0073022C" w:rsidRPr="0073022C" w:rsidRDefault="00BF2ED7" w:rsidP="00BF2ED7">
      <w:pPr>
        <w:numPr>
          <w:ilvl w:val="1"/>
          <w:numId w:val="36"/>
        </w:numPr>
        <w:tabs>
          <w:tab w:val="left" w:pos="1134"/>
        </w:tabs>
        <w:spacing w:after="0" w:line="240" w:lineRule="auto"/>
        <w:ind w:left="0" w:firstLine="851"/>
        <w:jc w:val="both"/>
        <w:rPr>
          <w:rFonts w:ascii="Times New Roman" w:hAnsi="Times New Roman" w:cs="Times New Roman"/>
          <w:sz w:val="28"/>
          <w:szCs w:val="28"/>
        </w:rPr>
      </w:pPr>
      <w:r w:rsidRPr="0073022C">
        <w:rPr>
          <w:rFonts w:ascii="Times New Roman" w:hAnsi="Times New Roman" w:cs="Times New Roman"/>
          <w:sz w:val="28"/>
          <w:szCs w:val="28"/>
        </w:rPr>
        <w:t>с</w:t>
      </w:r>
      <w:r w:rsidR="0073022C" w:rsidRPr="0073022C">
        <w:rPr>
          <w:rFonts w:ascii="Times New Roman" w:hAnsi="Times New Roman" w:cs="Times New Roman"/>
          <w:sz w:val="28"/>
          <w:szCs w:val="28"/>
        </w:rPr>
        <w:t>емантический анализ учитывает контекст, в котором используется слово или фраза, чтобы избежать дословного перевода, который может привести к искажению смысла. Например, метафоры, идиомы и культурно специфические выражения требуют особого подхода</w:t>
      </w:r>
      <w:r w:rsidR="00042BBF" w:rsidRPr="00042BBF">
        <w:rPr>
          <w:rFonts w:ascii="Times New Roman" w:hAnsi="Times New Roman" w:cs="Times New Roman"/>
          <w:sz w:val="28"/>
          <w:szCs w:val="28"/>
        </w:rPr>
        <w:t xml:space="preserve"> [</w:t>
      </w:r>
      <w:r w:rsidR="00862F31">
        <w:rPr>
          <w:rFonts w:ascii="Times New Roman" w:hAnsi="Times New Roman" w:cs="Times New Roman"/>
          <w:sz w:val="28"/>
          <w:szCs w:val="28"/>
        </w:rPr>
        <w:t>14</w:t>
      </w:r>
      <w:r w:rsidR="00CF580B" w:rsidRPr="00CF580B">
        <w:rPr>
          <w:rFonts w:ascii="Times New Roman" w:hAnsi="Times New Roman" w:cs="Times New Roman"/>
          <w:sz w:val="28"/>
          <w:szCs w:val="28"/>
        </w:rPr>
        <w:t>5</w:t>
      </w:r>
      <w:r w:rsidR="00BC2F89">
        <w:rPr>
          <w:rFonts w:ascii="Times New Roman" w:hAnsi="Times New Roman" w:cs="Times New Roman"/>
          <w:sz w:val="28"/>
          <w:szCs w:val="28"/>
        </w:rPr>
        <w:t xml:space="preserve">, </w:t>
      </w:r>
      <w:r w:rsidR="00862F31">
        <w:rPr>
          <w:rFonts w:ascii="Times New Roman" w:hAnsi="Times New Roman" w:cs="Times New Roman"/>
          <w:sz w:val="28"/>
          <w:szCs w:val="28"/>
        </w:rPr>
        <w:t>14</w:t>
      </w:r>
      <w:r w:rsidR="00CF580B" w:rsidRPr="00CF580B">
        <w:rPr>
          <w:rFonts w:ascii="Times New Roman" w:hAnsi="Times New Roman" w:cs="Times New Roman"/>
          <w:sz w:val="28"/>
          <w:szCs w:val="28"/>
        </w:rPr>
        <w:t>6</w:t>
      </w:r>
      <w:r w:rsidR="00042BBF" w:rsidRPr="00042BBF">
        <w:rPr>
          <w:rFonts w:ascii="Times New Roman" w:hAnsi="Times New Roman" w:cs="Times New Roman"/>
          <w:sz w:val="28"/>
          <w:szCs w:val="28"/>
        </w:rPr>
        <w:t>]</w:t>
      </w:r>
      <w:r w:rsidR="0073022C" w:rsidRPr="0073022C">
        <w:rPr>
          <w:rFonts w:ascii="Times New Roman" w:hAnsi="Times New Roman" w:cs="Times New Roman"/>
          <w:sz w:val="28"/>
          <w:szCs w:val="28"/>
        </w:rPr>
        <w:t>. Система распознает такие элементы и находит им эквиваленты в КЖЯ, которые передают тот же смысл.</w:t>
      </w:r>
    </w:p>
    <w:p w:rsidR="0073022C" w:rsidRPr="0073022C" w:rsidRDefault="0073022C" w:rsidP="009F4BB2">
      <w:pPr>
        <w:numPr>
          <w:ilvl w:val="0"/>
          <w:numId w:val="36"/>
        </w:numPr>
        <w:tabs>
          <w:tab w:val="left" w:pos="1134"/>
        </w:tabs>
        <w:spacing w:after="0" w:line="240" w:lineRule="auto"/>
        <w:ind w:left="0" w:firstLine="708"/>
        <w:jc w:val="both"/>
        <w:rPr>
          <w:rFonts w:ascii="Times New Roman" w:hAnsi="Times New Roman" w:cs="Times New Roman"/>
          <w:sz w:val="28"/>
          <w:szCs w:val="28"/>
        </w:rPr>
      </w:pPr>
      <w:r w:rsidRPr="0073022C">
        <w:rPr>
          <w:rFonts w:ascii="Times New Roman" w:hAnsi="Times New Roman" w:cs="Times New Roman"/>
          <w:bCs/>
          <w:sz w:val="28"/>
          <w:szCs w:val="28"/>
        </w:rPr>
        <w:t>Синтаксические связи</w:t>
      </w:r>
      <w:r w:rsidRPr="0073022C">
        <w:rPr>
          <w:rFonts w:ascii="Times New Roman" w:hAnsi="Times New Roman" w:cs="Times New Roman"/>
          <w:sz w:val="28"/>
          <w:szCs w:val="28"/>
        </w:rPr>
        <w:t>:</w:t>
      </w:r>
    </w:p>
    <w:p w:rsidR="0073022C" w:rsidRPr="0073022C" w:rsidRDefault="00BF2ED7" w:rsidP="00BF2ED7">
      <w:pPr>
        <w:numPr>
          <w:ilvl w:val="1"/>
          <w:numId w:val="36"/>
        </w:numPr>
        <w:tabs>
          <w:tab w:val="left" w:pos="1134"/>
        </w:tabs>
        <w:spacing w:after="0" w:line="240" w:lineRule="auto"/>
        <w:ind w:left="0" w:firstLine="851"/>
        <w:jc w:val="both"/>
        <w:rPr>
          <w:rFonts w:ascii="Times New Roman" w:hAnsi="Times New Roman" w:cs="Times New Roman"/>
          <w:sz w:val="28"/>
          <w:szCs w:val="28"/>
        </w:rPr>
      </w:pPr>
      <w:r w:rsidRPr="0073022C">
        <w:rPr>
          <w:rFonts w:ascii="Times New Roman" w:hAnsi="Times New Roman" w:cs="Times New Roman"/>
          <w:sz w:val="28"/>
          <w:szCs w:val="28"/>
        </w:rPr>
        <w:t>в</w:t>
      </w:r>
      <w:r w:rsidR="0073022C" w:rsidRPr="0073022C">
        <w:rPr>
          <w:rFonts w:ascii="Times New Roman" w:hAnsi="Times New Roman" w:cs="Times New Roman"/>
          <w:sz w:val="28"/>
          <w:szCs w:val="28"/>
        </w:rPr>
        <w:t>ажной частью семантического анализа является понимание синтаксических связей между словами в предложении. Это позволяет системе точно передавать смысл, соблюдая порядок и структуру жестов в соответствии с правилами КЖЯ. Например, в сложных предложениях система должна корректно переводить зависимые предложения и согласования.</w:t>
      </w:r>
    </w:p>
    <w:p w:rsidR="0073022C" w:rsidRPr="0073022C" w:rsidRDefault="0073022C" w:rsidP="00703E8F">
      <w:pPr>
        <w:tabs>
          <w:tab w:val="left" w:pos="1134"/>
        </w:tabs>
        <w:spacing w:after="0" w:line="240" w:lineRule="auto"/>
        <w:ind w:firstLine="708"/>
        <w:jc w:val="both"/>
        <w:rPr>
          <w:rFonts w:ascii="Times New Roman" w:hAnsi="Times New Roman" w:cs="Times New Roman"/>
          <w:bCs/>
          <w:sz w:val="28"/>
          <w:szCs w:val="28"/>
        </w:rPr>
      </w:pPr>
      <w:r w:rsidRPr="0073022C">
        <w:rPr>
          <w:rFonts w:ascii="Times New Roman" w:hAnsi="Times New Roman" w:cs="Times New Roman"/>
          <w:bCs/>
          <w:sz w:val="28"/>
          <w:szCs w:val="28"/>
        </w:rPr>
        <w:t>Применение семантического анализа:</w:t>
      </w:r>
    </w:p>
    <w:p w:rsidR="0073022C" w:rsidRPr="0073022C" w:rsidRDefault="0073022C" w:rsidP="009F4BB2">
      <w:pPr>
        <w:numPr>
          <w:ilvl w:val="0"/>
          <w:numId w:val="37"/>
        </w:numPr>
        <w:tabs>
          <w:tab w:val="left" w:pos="1134"/>
        </w:tabs>
        <w:spacing w:after="0" w:line="240" w:lineRule="auto"/>
        <w:ind w:left="0" w:firstLine="708"/>
        <w:jc w:val="both"/>
        <w:rPr>
          <w:rFonts w:ascii="Times New Roman" w:hAnsi="Times New Roman" w:cs="Times New Roman"/>
          <w:sz w:val="28"/>
          <w:szCs w:val="28"/>
        </w:rPr>
      </w:pPr>
      <w:r w:rsidRPr="0073022C">
        <w:rPr>
          <w:rFonts w:ascii="Times New Roman" w:hAnsi="Times New Roman" w:cs="Times New Roman"/>
          <w:bCs/>
          <w:sz w:val="28"/>
          <w:szCs w:val="28"/>
        </w:rPr>
        <w:t>Улучшение качества перевода</w:t>
      </w:r>
      <w:r w:rsidRPr="0073022C">
        <w:rPr>
          <w:rFonts w:ascii="Times New Roman" w:hAnsi="Times New Roman" w:cs="Times New Roman"/>
          <w:sz w:val="28"/>
          <w:szCs w:val="28"/>
        </w:rPr>
        <w:t>:</w:t>
      </w:r>
    </w:p>
    <w:p w:rsidR="0073022C" w:rsidRPr="0073022C" w:rsidRDefault="00BF2ED7" w:rsidP="00BF2ED7">
      <w:pPr>
        <w:numPr>
          <w:ilvl w:val="1"/>
          <w:numId w:val="37"/>
        </w:numPr>
        <w:tabs>
          <w:tab w:val="left" w:pos="1134"/>
        </w:tabs>
        <w:spacing w:after="0" w:line="240" w:lineRule="auto"/>
        <w:ind w:left="0" w:firstLine="851"/>
        <w:jc w:val="both"/>
        <w:rPr>
          <w:rFonts w:ascii="Times New Roman" w:hAnsi="Times New Roman" w:cs="Times New Roman"/>
          <w:sz w:val="28"/>
          <w:szCs w:val="28"/>
        </w:rPr>
      </w:pPr>
      <w:r w:rsidRPr="0073022C">
        <w:rPr>
          <w:rFonts w:ascii="Times New Roman" w:hAnsi="Times New Roman" w:cs="Times New Roman"/>
          <w:sz w:val="28"/>
          <w:szCs w:val="28"/>
        </w:rPr>
        <w:t>в</w:t>
      </w:r>
      <w:r w:rsidR="0073022C" w:rsidRPr="0073022C">
        <w:rPr>
          <w:rFonts w:ascii="Times New Roman" w:hAnsi="Times New Roman" w:cs="Times New Roman"/>
          <w:sz w:val="28"/>
          <w:szCs w:val="28"/>
        </w:rPr>
        <w:t>ключение семантического и эмоционального анализа в систему автоматизированного сурдоперевода значительно улучшает качество перевода, делая его более естественным и точным</w:t>
      </w:r>
      <w:r w:rsidR="00042BBF" w:rsidRPr="00042BBF">
        <w:rPr>
          <w:rFonts w:ascii="Times New Roman" w:hAnsi="Times New Roman" w:cs="Times New Roman"/>
          <w:sz w:val="28"/>
          <w:szCs w:val="28"/>
        </w:rPr>
        <w:t xml:space="preserve"> [</w:t>
      </w:r>
      <w:r w:rsidR="00862F31" w:rsidRPr="00AB3864">
        <w:rPr>
          <w:rFonts w:ascii="Times New Roman" w:hAnsi="Times New Roman" w:cs="Times New Roman"/>
          <w:sz w:val="28"/>
          <w:szCs w:val="28"/>
        </w:rPr>
        <w:t>14</w:t>
      </w:r>
      <w:r w:rsidR="00CF580B" w:rsidRPr="00CF580B">
        <w:rPr>
          <w:rFonts w:ascii="Times New Roman" w:hAnsi="Times New Roman" w:cs="Times New Roman"/>
          <w:sz w:val="28"/>
          <w:szCs w:val="28"/>
        </w:rPr>
        <w:t>6</w:t>
      </w:r>
      <w:r w:rsidR="00AB3864" w:rsidRPr="00AB3864">
        <w:rPr>
          <w:rFonts w:ascii="Times New Roman" w:hAnsi="Times New Roman" w:cs="Times New Roman"/>
          <w:sz w:val="28"/>
          <w:szCs w:val="28"/>
        </w:rPr>
        <w:t xml:space="preserve">, р. 1-23; </w:t>
      </w:r>
      <w:r w:rsidR="00042BBF" w:rsidRPr="00AB3864">
        <w:rPr>
          <w:rFonts w:ascii="Times New Roman" w:hAnsi="Times New Roman" w:cs="Times New Roman"/>
          <w:sz w:val="28"/>
          <w:szCs w:val="28"/>
        </w:rPr>
        <w:t>1</w:t>
      </w:r>
      <w:r w:rsidR="00862F31" w:rsidRPr="00AB3864">
        <w:rPr>
          <w:rFonts w:ascii="Times New Roman" w:hAnsi="Times New Roman" w:cs="Times New Roman"/>
          <w:sz w:val="28"/>
          <w:szCs w:val="28"/>
        </w:rPr>
        <w:t>4</w:t>
      </w:r>
      <w:r w:rsidR="00CF580B" w:rsidRPr="00CF580B">
        <w:rPr>
          <w:rFonts w:ascii="Times New Roman" w:hAnsi="Times New Roman" w:cs="Times New Roman"/>
          <w:sz w:val="28"/>
          <w:szCs w:val="28"/>
        </w:rPr>
        <w:t>7</w:t>
      </w:r>
      <w:r w:rsidR="00042BBF" w:rsidRPr="00042BBF">
        <w:rPr>
          <w:rFonts w:ascii="Times New Roman" w:hAnsi="Times New Roman" w:cs="Times New Roman"/>
          <w:sz w:val="28"/>
          <w:szCs w:val="28"/>
        </w:rPr>
        <w:t>]</w:t>
      </w:r>
      <w:r w:rsidR="0073022C" w:rsidRPr="0073022C">
        <w:rPr>
          <w:rFonts w:ascii="Times New Roman" w:hAnsi="Times New Roman" w:cs="Times New Roman"/>
          <w:sz w:val="28"/>
          <w:szCs w:val="28"/>
        </w:rPr>
        <w:t>. Это особенно важно при переводе художественных текстов, диалогов и других материалов, где эмоциональная составляющая играет большую роль.</w:t>
      </w:r>
    </w:p>
    <w:p w:rsidR="0073022C" w:rsidRPr="0073022C" w:rsidRDefault="0073022C" w:rsidP="009F4BB2">
      <w:pPr>
        <w:numPr>
          <w:ilvl w:val="0"/>
          <w:numId w:val="37"/>
        </w:numPr>
        <w:tabs>
          <w:tab w:val="left" w:pos="1134"/>
        </w:tabs>
        <w:spacing w:after="0" w:line="240" w:lineRule="auto"/>
        <w:ind w:left="0" w:firstLine="708"/>
        <w:jc w:val="both"/>
        <w:rPr>
          <w:rFonts w:ascii="Times New Roman" w:hAnsi="Times New Roman" w:cs="Times New Roman"/>
          <w:sz w:val="28"/>
          <w:szCs w:val="28"/>
        </w:rPr>
      </w:pPr>
      <w:r w:rsidRPr="0073022C">
        <w:rPr>
          <w:rFonts w:ascii="Times New Roman" w:hAnsi="Times New Roman" w:cs="Times New Roman"/>
          <w:bCs/>
          <w:sz w:val="28"/>
          <w:szCs w:val="28"/>
        </w:rPr>
        <w:t>Поддержка общения в реальном времени</w:t>
      </w:r>
      <w:r w:rsidRPr="0073022C">
        <w:rPr>
          <w:rFonts w:ascii="Times New Roman" w:hAnsi="Times New Roman" w:cs="Times New Roman"/>
          <w:sz w:val="28"/>
          <w:szCs w:val="28"/>
        </w:rPr>
        <w:t>:</w:t>
      </w:r>
    </w:p>
    <w:p w:rsidR="0073022C" w:rsidRPr="0073022C" w:rsidRDefault="00BF2ED7" w:rsidP="00BF2ED7">
      <w:pPr>
        <w:numPr>
          <w:ilvl w:val="1"/>
          <w:numId w:val="37"/>
        </w:numPr>
        <w:tabs>
          <w:tab w:val="left" w:pos="1134"/>
        </w:tabs>
        <w:spacing w:after="0" w:line="240" w:lineRule="auto"/>
        <w:ind w:left="0" w:firstLine="851"/>
        <w:jc w:val="both"/>
        <w:rPr>
          <w:rFonts w:ascii="Times New Roman" w:hAnsi="Times New Roman" w:cs="Times New Roman"/>
          <w:sz w:val="28"/>
          <w:szCs w:val="28"/>
        </w:rPr>
      </w:pPr>
      <w:r w:rsidRPr="0073022C">
        <w:rPr>
          <w:rFonts w:ascii="Times New Roman" w:hAnsi="Times New Roman" w:cs="Times New Roman"/>
          <w:sz w:val="28"/>
          <w:szCs w:val="28"/>
        </w:rPr>
        <w:t>д</w:t>
      </w:r>
      <w:r w:rsidR="0073022C" w:rsidRPr="0073022C">
        <w:rPr>
          <w:rFonts w:ascii="Times New Roman" w:hAnsi="Times New Roman" w:cs="Times New Roman"/>
          <w:sz w:val="28"/>
          <w:szCs w:val="28"/>
        </w:rPr>
        <w:t>ля общения в реальном времени, например, в видеоинтерпретации, эмоциональный анализ помогает переводчику-аватару передавать правильные эмоции, что делает общение более живым и понятным для глухих пользователей.</w:t>
      </w:r>
    </w:p>
    <w:p w:rsidR="0073022C" w:rsidRPr="0073022C" w:rsidRDefault="0073022C" w:rsidP="009F4BB2">
      <w:pPr>
        <w:numPr>
          <w:ilvl w:val="0"/>
          <w:numId w:val="37"/>
        </w:numPr>
        <w:tabs>
          <w:tab w:val="left" w:pos="1134"/>
        </w:tabs>
        <w:spacing w:after="0" w:line="240" w:lineRule="auto"/>
        <w:ind w:left="0" w:firstLine="708"/>
        <w:jc w:val="both"/>
        <w:rPr>
          <w:rFonts w:ascii="Times New Roman" w:hAnsi="Times New Roman" w:cs="Times New Roman"/>
          <w:sz w:val="28"/>
          <w:szCs w:val="28"/>
        </w:rPr>
      </w:pPr>
      <w:r w:rsidRPr="0073022C">
        <w:rPr>
          <w:rFonts w:ascii="Times New Roman" w:hAnsi="Times New Roman" w:cs="Times New Roman"/>
          <w:bCs/>
          <w:sz w:val="28"/>
          <w:szCs w:val="28"/>
        </w:rPr>
        <w:t>Образовательные технологии</w:t>
      </w:r>
      <w:r w:rsidRPr="0073022C">
        <w:rPr>
          <w:rFonts w:ascii="Times New Roman" w:hAnsi="Times New Roman" w:cs="Times New Roman"/>
          <w:sz w:val="28"/>
          <w:szCs w:val="28"/>
        </w:rPr>
        <w:t>:</w:t>
      </w:r>
    </w:p>
    <w:p w:rsidR="0073022C" w:rsidRPr="0073022C" w:rsidRDefault="00BF2ED7" w:rsidP="00BF2ED7">
      <w:pPr>
        <w:numPr>
          <w:ilvl w:val="1"/>
          <w:numId w:val="37"/>
        </w:numPr>
        <w:tabs>
          <w:tab w:val="left" w:pos="1134"/>
        </w:tabs>
        <w:spacing w:after="0" w:line="240" w:lineRule="auto"/>
        <w:ind w:left="0" w:firstLine="851"/>
        <w:jc w:val="both"/>
        <w:rPr>
          <w:rFonts w:ascii="Times New Roman" w:hAnsi="Times New Roman" w:cs="Times New Roman"/>
          <w:sz w:val="28"/>
          <w:szCs w:val="28"/>
        </w:rPr>
      </w:pPr>
      <w:r w:rsidRPr="0073022C">
        <w:rPr>
          <w:rFonts w:ascii="Times New Roman" w:hAnsi="Times New Roman" w:cs="Times New Roman"/>
          <w:sz w:val="28"/>
          <w:szCs w:val="28"/>
        </w:rPr>
        <w:t>в</w:t>
      </w:r>
      <w:r w:rsidR="0073022C" w:rsidRPr="0073022C">
        <w:rPr>
          <w:rFonts w:ascii="Times New Roman" w:hAnsi="Times New Roman" w:cs="Times New Roman"/>
          <w:sz w:val="28"/>
          <w:szCs w:val="28"/>
        </w:rPr>
        <w:t xml:space="preserve"> образовательных приложениях семантический и эмоциональный анализ помогает создавать учебные материалы, которые учитывают эмоциональный контекст и делают обучение более эффективным.</w:t>
      </w:r>
    </w:p>
    <w:p w:rsidR="0073022C" w:rsidRPr="001E046C" w:rsidRDefault="0073022C" w:rsidP="00703E8F">
      <w:pPr>
        <w:tabs>
          <w:tab w:val="left" w:pos="1134"/>
        </w:tabs>
        <w:spacing w:after="0" w:line="240" w:lineRule="auto"/>
        <w:ind w:firstLine="708"/>
        <w:jc w:val="both"/>
        <w:rPr>
          <w:rFonts w:ascii="Times New Roman" w:hAnsi="Times New Roman" w:cs="Times New Roman"/>
          <w:sz w:val="28"/>
          <w:szCs w:val="28"/>
        </w:rPr>
      </w:pPr>
    </w:p>
    <w:p w:rsidR="0068416E" w:rsidRDefault="0068416E" w:rsidP="00D968DB">
      <w:pPr>
        <w:spacing w:after="0" w:line="240" w:lineRule="auto"/>
        <w:ind w:firstLine="708"/>
        <w:jc w:val="both"/>
        <w:rPr>
          <w:rFonts w:ascii="Times New Roman" w:hAnsi="Times New Roman" w:cs="Times New Roman"/>
          <w:sz w:val="28"/>
          <w:szCs w:val="28"/>
        </w:rPr>
      </w:pPr>
    </w:p>
    <w:p w:rsidR="00296D83" w:rsidRDefault="00296D83" w:rsidP="00D968DB">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rsidR="00024835" w:rsidRPr="00703E8F" w:rsidRDefault="00296D83" w:rsidP="00D968DB">
      <w:pPr>
        <w:spacing w:after="0" w:line="240" w:lineRule="auto"/>
        <w:jc w:val="center"/>
        <w:rPr>
          <w:rFonts w:ascii="Times New Roman" w:hAnsi="Times New Roman" w:cs="Times New Roman"/>
          <w:b/>
          <w:sz w:val="28"/>
          <w:szCs w:val="28"/>
        </w:rPr>
      </w:pPr>
      <w:r w:rsidRPr="00703E8F">
        <w:rPr>
          <w:rFonts w:ascii="Times New Roman" w:hAnsi="Times New Roman" w:cs="Times New Roman"/>
          <w:b/>
          <w:sz w:val="28"/>
          <w:szCs w:val="28"/>
        </w:rPr>
        <w:t>ЗАКЛЮЧЕНИЕ</w:t>
      </w:r>
    </w:p>
    <w:p w:rsidR="00703E8F" w:rsidRDefault="00703E8F" w:rsidP="00F53EB7">
      <w:pPr>
        <w:spacing w:after="0" w:line="240" w:lineRule="auto"/>
        <w:ind w:firstLine="709"/>
        <w:jc w:val="both"/>
        <w:rPr>
          <w:rFonts w:ascii="Times New Roman" w:hAnsi="Times New Roman" w:cs="Times New Roman"/>
          <w:sz w:val="28"/>
          <w:szCs w:val="28"/>
        </w:rPr>
      </w:pPr>
    </w:p>
    <w:p w:rsidR="00296D83" w:rsidRPr="00296D83" w:rsidRDefault="00296D83" w:rsidP="00F53EB7">
      <w:pPr>
        <w:spacing w:after="0" w:line="240" w:lineRule="auto"/>
        <w:ind w:firstLine="709"/>
        <w:jc w:val="both"/>
        <w:rPr>
          <w:rFonts w:ascii="Times New Roman" w:hAnsi="Times New Roman" w:cs="Times New Roman"/>
          <w:sz w:val="28"/>
          <w:szCs w:val="28"/>
        </w:rPr>
      </w:pPr>
      <w:r w:rsidRPr="00296D83">
        <w:rPr>
          <w:rFonts w:ascii="Times New Roman" w:hAnsi="Times New Roman" w:cs="Times New Roman"/>
          <w:sz w:val="28"/>
          <w:szCs w:val="28"/>
        </w:rPr>
        <w:t>В заключение, казахский жестовый язык (КЖЯ) выявлен как отдельная и сложная лингвистическая система, требующая глубокого понимания ее семантических тонкостей для успешного и точного перевода из устного казахского текста на язык жестов. Цель данного исследования заключается не только в анализе лексических и грамматических аспектов КЖЯ, но и в изучении семантических нюансов для разработки алгоритма автоматизированного перевода.</w:t>
      </w:r>
    </w:p>
    <w:p w:rsidR="00296D83" w:rsidRPr="00296D83" w:rsidRDefault="00296D83" w:rsidP="00F53EB7">
      <w:pPr>
        <w:spacing w:after="0" w:line="240" w:lineRule="auto"/>
        <w:ind w:firstLine="709"/>
        <w:jc w:val="both"/>
        <w:rPr>
          <w:rFonts w:ascii="Times New Roman" w:hAnsi="Times New Roman" w:cs="Times New Roman"/>
          <w:sz w:val="28"/>
          <w:szCs w:val="28"/>
        </w:rPr>
      </w:pPr>
      <w:r w:rsidRPr="00296D83">
        <w:rPr>
          <w:rFonts w:ascii="Times New Roman" w:hAnsi="Times New Roman" w:cs="Times New Roman"/>
          <w:sz w:val="28"/>
          <w:szCs w:val="28"/>
        </w:rPr>
        <w:t>Ключевым аспекто</w:t>
      </w:r>
      <w:r>
        <w:rPr>
          <w:rFonts w:ascii="Times New Roman" w:hAnsi="Times New Roman" w:cs="Times New Roman"/>
          <w:sz w:val="28"/>
          <w:szCs w:val="28"/>
        </w:rPr>
        <w:t>м является применение формулы С</w:t>
      </w:r>
      <w:r w:rsidRPr="00296D83">
        <w:rPr>
          <w:rFonts w:ascii="Times New Roman" w:hAnsi="Times New Roman" w:cs="Times New Roman"/>
          <w:sz w:val="28"/>
          <w:szCs w:val="28"/>
        </w:rPr>
        <w:t>О</w:t>
      </w:r>
      <w:r>
        <w:rPr>
          <w:rFonts w:ascii="Times New Roman" w:hAnsi="Times New Roman" w:cs="Times New Roman"/>
          <w:sz w:val="28"/>
          <w:szCs w:val="28"/>
        </w:rPr>
        <w:t>П</w:t>
      </w:r>
      <w:r w:rsidRPr="00296D83">
        <w:rPr>
          <w:rFonts w:ascii="Times New Roman" w:hAnsi="Times New Roman" w:cs="Times New Roman"/>
          <w:sz w:val="28"/>
          <w:szCs w:val="28"/>
        </w:rPr>
        <w:t xml:space="preserve"> (субъект- объект</w:t>
      </w:r>
      <w:r>
        <w:rPr>
          <w:rFonts w:ascii="Times New Roman" w:hAnsi="Times New Roman" w:cs="Times New Roman"/>
          <w:sz w:val="28"/>
          <w:szCs w:val="28"/>
        </w:rPr>
        <w:t>-предикат</w:t>
      </w:r>
      <w:r w:rsidRPr="00296D83">
        <w:rPr>
          <w:rFonts w:ascii="Times New Roman" w:hAnsi="Times New Roman" w:cs="Times New Roman"/>
          <w:sz w:val="28"/>
          <w:szCs w:val="28"/>
        </w:rPr>
        <w:t>) при интерпретации КЖЯ. Шаги, такие как перевод глаголов в инфинитив, добавление наречий места, времени и субъекта, а также обмен объектом и предикатом, требуют глубокого анализа для обеспечения точности и адекватности перевода. Тем не менее, важно признать, что эти формулы не всегда применимы универсально, и могут возникать исключения. При разработке автоматизированного переводчика рассматриваются алгоритмы, технологии и базы данных для оптимизации процесса и улучшения функциональности перевода</w:t>
      </w:r>
      <w:r w:rsidR="00862F31">
        <w:rPr>
          <w:rFonts w:ascii="Times New Roman" w:hAnsi="Times New Roman" w:cs="Times New Roman"/>
          <w:sz w:val="28"/>
          <w:szCs w:val="28"/>
        </w:rPr>
        <w:t xml:space="preserve"> [14</w:t>
      </w:r>
      <w:r w:rsidR="00CF580B" w:rsidRPr="00CF580B">
        <w:rPr>
          <w:rFonts w:ascii="Times New Roman" w:hAnsi="Times New Roman" w:cs="Times New Roman"/>
          <w:sz w:val="28"/>
          <w:szCs w:val="28"/>
        </w:rPr>
        <w:t>8</w:t>
      </w:r>
      <w:r w:rsidR="00042BBF" w:rsidRPr="00042BBF">
        <w:rPr>
          <w:rFonts w:ascii="Times New Roman" w:hAnsi="Times New Roman" w:cs="Times New Roman"/>
          <w:sz w:val="28"/>
          <w:szCs w:val="28"/>
        </w:rPr>
        <w:t>]</w:t>
      </w:r>
      <w:r w:rsidRPr="00296D83">
        <w:rPr>
          <w:rFonts w:ascii="Times New Roman" w:hAnsi="Times New Roman" w:cs="Times New Roman"/>
          <w:sz w:val="28"/>
          <w:szCs w:val="28"/>
        </w:rPr>
        <w:t>.</w:t>
      </w:r>
    </w:p>
    <w:p w:rsidR="00296D83" w:rsidRPr="00296D83" w:rsidRDefault="00296D83" w:rsidP="00F53EB7">
      <w:pPr>
        <w:spacing w:after="0" w:line="240" w:lineRule="auto"/>
        <w:ind w:firstLine="709"/>
        <w:jc w:val="both"/>
        <w:rPr>
          <w:rFonts w:ascii="Times New Roman" w:hAnsi="Times New Roman" w:cs="Times New Roman"/>
          <w:sz w:val="28"/>
          <w:szCs w:val="28"/>
        </w:rPr>
      </w:pPr>
      <w:r w:rsidRPr="00296D83">
        <w:rPr>
          <w:rFonts w:ascii="Times New Roman" w:hAnsi="Times New Roman" w:cs="Times New Roman"/>
          <w:sz w:val="28"/>
          <w:szCs w:val="28"/>
        </w:rPr>
        <w:t>Данное исследование лишь начало более глубокого анализа семантики жестового языка. Понимание того, что жестовой язык включает в себя не только жесты, но и мультимодальные средства общения, где смысл может быть передан не только через жесты, но и через несмысловые компоненты, такие как взгляд, выражения лица, положение головы и тела. Наш последующий труд направлен на создание приложения в качестве автоматизированного переводчика жестового языка, открывающего новые горизонты в исследованиях в этой захватывающей области.</w:t>
      </w:r>
    </w:p>
    <w:p w:rsidR="00A27573" w:rsidRDefault="00296D83" w:rsidP="00F53EB7">
      <w:pPr>
        <w:spacing w:after="0" w:line="240" w:lineRule="auto"/>
        <w:ind w:firstLine="709"/>
        <w:jc w:val="both"/>
        <w:rPr>
          <w:rFonts w:ascii="Times New Roman" w:hAnsi="Times New Roman" w:cs="Times New Roman"/>
          <w:sz w:val="28"/>
          <w:szCs w:val="28"/>
        </w:rPr>
      </w:pPr>
      <w:r w:rsidRPr="00DB10FA">
        <w:rPr>
          <w:rFonts w:ascii="Times New Roman" w:hAnsi="Times New Roman" w:cs="Times New Roman"/>
          <w:sz w:val="28"/>
          <w:szCs w:val="28"/>
          <w:lang w:val="kk-KZ"/>
        </w:rPr>
        <w:t>Широкое значение данного исследования состоит в том, что</w:t>
      </w:r>
      <w:r>
        <w:rPr>
          <w:rFonts w:ascii="Times New Roman" w:hAnsi="Times New Roman" w:cs="Times New Roman"/>
          <w:sz w:val="28"/>
          <w:szCs w:val="28"/>
          <w:lang w:val="kk-KZ"/>
        </w:rPr>
        <w:t xml:space="preserve"> 3</w:t>
      </w:r>
      <w:r>
        <w:rPr>
          <w:rFonts w:ascii="Times New Roman" w:hAnsi="Times New Roman" w:cs="Times New Roman"/>
          <w:sz w:val="28"/>
          <w:szCs w:val="28"/>
          <w:lang w:val="en-US"/>
        </w:rPr>
        <w:t>D</w:t>
      </w:r>
      <w:r>
        <w:rPr>
          <w:rFonts w:ascii="Times New Roman" w:hAnsi="Times New Roman" w:cs="Times New Roman"/>
          <w:sz w:val="28"/>
          <w:szCs w:val="28"/>
          <w:lang w:val="kk-KZ"/>
        </w:rPr>
        <w:t xml:space="preserve"> аватар</w:t>
      </w:r>
      <w:r>
        <w:rPr>
          <w:rFonts w:ascii="Times New Roman" w:hAnsi="Times New Roman" w:cs="Times New Roman"/>
          <w:sz w:val="28"/>
          <w:szCs w:val="28"/>
        </w:rPr>
        <w:t xml:space="preserve">, который будет переводить с казахского текста на казахский жестовый язык будет очень эффективным. Все сравнительные анализы, которые приведены в статье показывают, что такие </w:t>
      </w:r>
      <w:r>
        <w:rPr>
          <w:rFonts w:ascii="Times New Roman" w:hAnsi="Times New Roman" w:cs="Times New Roman"/>
          <w:sz w:val="28"/>
          <w:szCs w:val="28"/>
          <w:lang w:val="kk-KZ"/>
        </w:rPr>
        <w:t>3</w:t>
      </w:r>
      <w:r>
        <w:rPr>
          <w:rFonts w:ascii="Times New Roman" w:hAnsi="Times New Roman" w:cs="Times New Roman"/>
          <w:sz w:val="28"/>
          <w:szCs w:val="28"/>
          <w:lang w:val="en-US"/>
        </w:rPr>
        <w:t>D</w:t>
      </w:r>
      <w:r>
        <w:rPr>
          <w:rFonts w:ascii="Times New Roman" w:hAnsi="Times New Roman" w:cs="Times New Roman"/>
          <w:sz w:val="28"/>
          <w:szCs w:val="28"/>
        </w:rPr>
        <w:t xml:space="preserve"> онлайн переводчики уже используются в разных странах и становятся более актуальными. При сравнении разных языков жестов, а именно Постсоветских таких как Таджикский, Узбекский, Киргизский и Украинский пришли к тому многие страны все еще используют РЖЯ и еще недостаточно исследовали свой жестовый язык. В ряде сравнении с Турецким жестовым языком выявились схожие моменты в словесном языке и с дальнейшим добавлением этих новизны, если алфавит словесного языка Казахстана поменяется на латиницу</w:t>
      </w:r>
      <w:r w:rsidR="00862F31">
        <w:rPr>
          <w:rFonts w:ascii="Times New Roman" w:hAnsi="Times New Roman" w:cs="Times New Roman"/>
          <w:sz w:val="28"/>
          <w:szCs w:val="28"/>
        </w:rPr>
        <w:t xml:space="preserve"> [1</w:t>
      </w:r>
      <w:r w:rsidR="00CF580B" w:rsidRPr="00CF580B">
        <w:rPr>
          <w:rFonts w:ascii="Times New Roman" w:hAnsi="Times New Roman" w:cs="Times New Roman"/>
          <w:sz w:val="28"/>
          <w:szCs w:val="28"/>
        </w:rPr>
        <w:t>49</w:t>
      </w:r>
      <w:r w:rsidR="00BC2F89">
        <w:rPr>
          <w:rFonts w:ascii="Times New Roman" w:hAnsi="Times New Roman" w:cs="Times New Roman"/>
          <w:sz w:val="28"/>
          <w:szCs w:val="28"/>
        </w:rPr>
        <w:t xml:space="preserve">, </w:t>
      </w:r>
      <w:r w:rsidR="00862F31">
        <w:rPr>
          <w:rFonts w:ascii="Times New Roman" w:hAnsi="Times New Roman" w:cs="Times New Roman"/>
          <w:sz w:val="28"/>
          <w:szCs w:val="28"/>
        </w:rPr>
        <w:t>15</w:t>
      </w:r>
      <w:r w:rsidR="00CF580B" w:rsidRPr="00CF580B">
        <w:rPr>
          <w:rFonts w:ascii="Times New Roman" w:hAnsi="Times New Roman" w:cs="Times New Roman"/>
          <w:sz w:val="28"/>
          <w:szCs w:val="28"/>
        </w:rPr>
        <w:t>0</w:t>
      </w:r>
      <w:r w:rsidR="00042BBF" w:rsidRPr="00042BBF">
        <w:rPr>
          <w:rFonts w:ascii="Times New Roman" w:hAnsi="Times New Roman" w:cs="Times New Roman"/>
          <w:sz w:val="28"/>
          <w:szCs w:val="28"/>
        </w:rPr>
        <w:t>]</w:t>
      </w:r>
      <w:r>
        <w:rPr>
          <w:rFonts w:ascii="Times New Roman" w:hAnsi="Times New Roman" w:cs="Times New Roman"/>
          <w:sz w:val="28"/>
          <w:szCs w:val="28"/>
        </w:rPr>
        <w:t xml:space="preserve">. К тому же в ходе исследовании турецкого жестового языка нашлись очень много полезных информации, которых в скорейшим времени, можем обновить и внедрить полученные знания в наш проект. В процессе уже создание </w:t>
      </w:r>
      <w:r w:rsidRPr="00CD3434">
        <w:rPr>
          <w:rFonts w:ascii="Times New Roman" w:hAnsi="Times New Roman" w:cs="Times New Roman"/>
          <w:sz w:val="28"/>
          <w:szCs w:val="28"/>
        </w:rPr>
        <w:t>3</w:t>
      </w:r>
      <w:r>
        <w:rPr>
          <w:rFonts w:ascii="Times New Roman" w:hAnsi="Times New Roman" w:cs="Times New Roman"/>
          <w:sz w:val="28"/>
          <w:szCs w:val="28"/>
          <w:lang w:val="tr-TR"/>
        </w:rPr>
        <w:t xml:space="preserve">D </w:t>
      </w:r>
      <w:r>
        <w:rPr>
          <w:rFonts w:ascii="Times New Roman" w:hAnsi="Times New Roman" w:cs="Times New Roman"/>
          <w:sz w:val="28"/>
          <w:szCs w:val="28"/>
        </w:rPr>
        <w:t>модели, который переводит с текста на казахский жестовый язык. После внедрения достаточных количеств слов и жестов в базу, можем публиковать в вебсайте для тестирования и использования. На данном этапе аватар может показывать динамические и статические жесты, внедрены буквы и слова, которые используются в быту</w:t>
      </w:r>
      <w:r w:rsidR="00862F31">
        <w:rPr>
          <w:rFonts w:ascii="Times New Roman" w:hAnsi="Times New Roman" w:cs="Times New Roman"/>
          <w:sz w:val="28"/>
          <w:szCs w:val="28"/>
        </w:rPr>
        <w:t xml:space="preserve"> </w:t>
      </w:r>
      <w:r w:rsidR="00862F31" w:rsidRPr="00AB3864">
        <w:rPr>
          <w:rFonts w:ascii="Times New Roman" w:hAnsi="Times New Roman" w:cs="Times New Roman"/>
          <w:sz w:val="28"/>
          <w:szCs w:val="28"/>
        </w:rPr>
        <w:t>[15</w:t>
      </w:r>
      <w:r w:rsidR="00CF580B" w:rsidRPr="00CF580B">
        <w:rPr>
          <w:rFonts w:ascii="Times New Roman" w:hAnsi="Times New Roman" w:cs="Times New Roman"/>
          <w:sz w:val="28"/>
          <w:szCs w:val="28"/>
        </w:rPr>
        <w:t>0</w:t>
      </w:r>
      <w:r w:rsidR="00AB3864" w:rsidRPr="00AB3864">
        <w:rPr>
          <w:rFonts w:ascii="Times New Roman" w:hAnsi="Times New Roman" w:cs="Times New Roman"/>
          <w:sz w:val="28"/>
          <w:szCs w:val="28"/>
        </w:rPr>
        <w:t>, р. 682-689</w:t>
      </w:r>
      <w:r w:rsidR="00042BBF" w:rsidRPr="00AB3864">
        <w:rPr>
          <w:rFonts w:ascii="Times New Roman" w:hAnsi="Times New Roman" w:cs="Times New Roman"/>
          <w:sz w:val="28"/>
          <w:szCs w:val="28"/>
        </w:rPr>
        <w:t>]</w:t>
      </w:r>
      <w:r w:rsidRPr="00AB3864">
        <w:rPr>
          <w:rFonts w:ascii="Times New Roman" w:hAnsi="Times New Roman" w:cs="Times New Roman"/>
          <w:sz w:val="28"/>
          <w:szCs w:val="28"/>
        </w:rPr>
        <w:t xml:space="preserve">. С помощью таких аватаров можно рассматривать жесты с </w:t>
      </w:r>
      <w:r>
        <w:rPr>
          <w:rFonts w:ascii="Times New Roman" w:hAnsi="Times New Roman" w:cs="Times New Roman"/>
          <w:sz w:val="28"/>
          <w:szCs w:val="28"/>
        </w:rPr>
        <w:t xml:space="preserve">разных ракурсов для полного понимания и изучения. Такие модели могут быть очень полезными в местах социального обслуживания.  </w:t>
      </w:r>
    </w:p>
    <w:p w:rsidR="00A27573" w:rsidRPr="001E046C" w:rsidRDefault="00A27573" w:rsidP="00F53EB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Данное </w:t>
      </w:r>
      <w:r w:rsidRPr="001E046C">
        <w:rPr>
          <w:rFonts w:ascii="Times New Roman" w:hAnsi="Times New Roman" w:cs="Times New Roman"/>
          <w:sz w:val="28"/>
          <w:szCs w:val="28"/>
        </w:rPr>
        <w:t xml:space="preserve">исследование представляет собой значимый шаг в развитии технологий сурдоперевода, ориентированных на адаптацию жестового языка казахской культуры. </w:t>
      </w:r>
      <w:r>
        <w:rPr>
          <w:rFonts w:ascii="Times New Roman" w:hAnsi="Times New Roman" w:cs="Times New Roman"/>
          <w:sz w:val="28"/>
          <w:szCs w:val="28"/>
        </w:rPr>
        <w:t>На текущем этапе исследования успешно разработан</w:t>
      </w:r>
      <w:r w:rsidRPr="001E046C">
        <w:rPr>
          <w:rFonts w:ascii="Times New Roman" w:hAnsi="Times New Roman" w:cs="Times New Roman"/>
          <w:sz w:val="28"/>
          <w:szCs w:val="28"/>
        </w:rPr>
        <w:t xml:space="preserve"> прототип автоматизированного сурдопереводчика, который интегрирует семантический анализ и жестовый си</w:t>
      </w:r>
      <w:r>
        <w:rPr>
          <w:rFonts w:ascii="Times New Roman" w:hAnsi="Times New Roman" w:cs="Times New Roman"/>
          <w:sz w:val="28"/>
          <w:szCs w:val="28"/>
        </w:rPr>
        <w:t>нтез. Для его создания был проведен</w:t>
      </w:r>
      <w:r w:rsidRPr="001E046C">
        <w:rPr>
          <w:rFonts w:ascii="Times New Roman" w:hAnsi="Times New Roman" w:cs="Times New Roman"/>
          <w:sz w:val="28"/>
          <w:szCs w:val="28"/>
        </w:rPr>
        <w:t xml:space="preserve"> анализ различных жестовых языков, включая особенности казахского языка, что стало важным этапом в развитии нашего проекта. </w:t>
      </w:r>
    </w:p>
    <w:p w:rsidR="00A27573" w:rsidRPr="001E046C" w:rsidRDefault="00A27573" w:rsidP="00F53EB7">
      <w:pPr>
        <w:spacing w:after="0" w:line="240" w:lineRule="auto"/>
        <w:ind w:firstLine="709"/>
        <w:jc w:val="both"/>
        <w:rPr>
          <w:rFonts w:ascii="Times New Roman" w:hAnsi="Times New Roman" w:cs="Times New Roman"/>
          <w:sz w:val="28"/>
          <w:szCs w:val="28"/>
        </w:rPr>
      </w:pPr>
      <w:r w:rsidRPr="001E046C">
        <w:rPr>
          <w:rFonts w:ascii="Times New Roman" w:hAnsi="Times New Roman" w:cs="Times New Roman"/>
          <w:sz w:val="28"/>
          <w:szCs w:val="28"/>
        </w:rPr>
        <w:t>Опрос среди специалистов и активных участников ассоциации глухих Казахстана подтвердил значительный интерес общества к автоматизированным средствам сурдоперевода</w:t>
      </w:r>
      <w:r w:rsidR="00862F31">
        <w:rPr>
          <w:rFonts w:ascii="Times New Roman" w:hAnsi="Times New Roman" w:cs="Times New Roman"/>
          <w:sz w:val="28"/>
          <w:szCs w:val="28"/>
        </w:rPr>
        <w:t xml:space="preserve"> [15</w:t>
      </w:r>
      <w:r w:rsidR="00CF580B" w:rsidRPr="00CF580B">
        <w:rPr>
          <w:rFonts w:ascii="Times New Roman" w:hAnsi="Times New Roman" w:cs="Times New Roman"/>
          <w:sz w:val="28"/>
          <w:szCs w:val="28"/>
        </w:rPr>
        <w:t>1</w:t>
      </w:r>
      <w:r w:rsidR="00042BBF" w:rsidRPr="00042BBF">
        <w:rPr>
          <w:rFonts w:ascii="Times New Roman" w:hAnsi="Times New Roman" w:cs="Times New Roman"/>
          <w:sz w:val="28"/>
          <w:szCs w:val="28"/>
        </w:rPr>
        <w:t>]</w:t>
      </w:r>
      <w:r w:rsidRPr="001E046C">
        <w:rPr>
          <w:rFonts w:ascii="Times New Roman" w:hAnsi="Times New Roman" w:cs="Times New Roman"/>
          <w:sz w:val="28"/>
          <w:szCs w:val="28"/>
        </w:rPr>
        <w:t>. Результаты свидетельствуют о высокой оценке точности передачи жестов аватаром, что подчеркивает потенциал нашего инновационного подхода и его значимость для глухих и слабослышащих пользователей.</w:t>
      </w:r>
    </w:p>
    <w:p w:rsidR="00A27573" w:rsidRPr="001E046C" w:rsidRDefault="00A27573" w:rsidP="00F53EB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Эти</w:t>
      </w:r>
      <w:r w:rsidRPr="001E046C">
        <w:rPr>
          <w:rFonts w:ascii="Times New Roman" w:hAnsi="Times New Roman" w:cs="Times New Roman"/>
          <w:sz w:val="28"/>
          <w:szCs w:val="28"/>
        </w:rPr>
        <w:t xml:space="preserve"> труды по созданию комплексной базы данных, включающей лексические, синтаксические, морфологические и фразеологические элементы, стали важным ресурсом для обогащения лексикона и развития языковых приложений, охватывающих семантическое разнообразие ежедневной речи. Однако, несмотря на достигнутые успехи, </w:t>
      </w:r>
      <w:r>
        <w:rPr>
          <w:rFonts w:ascii="Times New Roman" w:hAnsi="Times New Roman" w:cs="Times New Roman"/>
          <w:sz w:val="28"/>
          <w:szCs w:val="28"/>
        </w:rPr>
        <w:t>стоит осознать</w:t>
      </w:r>
      <w:r w:rsidRPr="001E046C">
        <w:rPr>
          <w:rFonts w:ascii="Times New Roman" w:hAnsi="Times New Roman" w:cs="Times New Roman"/>
          <w:sz w:val="28"/>
          <w:szCs w:val="28"/>
        </w:rPr>
        <w:t xml:space="preserve">, что это лишь начало долгого пути развития технологий сурдоперевода. </w:t>
      </w:r>
      <w:r>
        <w:rPr>
          <w:rFonts w:ascii="Times New Roman" w:hAnsi="Times New Roman" w:cs="Times New Roman"/>
          <w:sz w:val="28"/>
          <w:szCs w:val="28"/>
        </w:rPr>
        <w:t>Б</w:t>
      </w:r>
      <w:r w:rsidRPr="001E046C">
        <w:rPr>
          <w:rFonts w:ascii="Times New Roman" w:hAnsi="Times New Roman" w:cs="Times New Roman"/>
          <w:sz w:val="28"/>
          <w:szCs w:val="28"/>
        </w:rPr>
        <w:t>удущие шаги включают в себя внедрение мимики лица, улучшение алгоритмов машинного обучения и регулярное обновление базы данных для адаптации к изменениям в языке и культуре</w:t>
      </w:r>
      <w:r w:rsidR="00042BBF" w:rsidRPr="00042BBF">
        <w:rPr>
          <w:rFonts w:ascii="Times New Roman" w:hAnsi="Times New Roman" w:cs="Times New Roman"/>
          <w:sz w:val="28"/>
          <w:szCs w:val="28"/>
        </w:rPr>
        <w:t xml:space="preserve"> [</w:t>
      </w:r>
      <w:r w:rsidR="00042BBF">
        <w:rPr>
          <w:rFonts w:ascii="Times New Roman" w:hAnsi="Times New Roman" w:cs="Times New Roman"/>
          <w:sz w:val="28"/>
          <w:szCs w:val="28"/>
        </w:rPr>
        <w:t>15</w:t>
      </w:r>
      <w:r w:rsidR="00CF580B" w:rsidRPr="00CF580B">
        <w:rPr>
          <w:rFonts w:ascii="Times New Roman" w:hAnsi="Times New Roman" w:cs="Times New Roman"/>
          <w:sz w:val="28"/>
          <w:szCs w:val="28"/>
        </w:rPr>
        <w:t>2</w:t>
      </w:r>
      <w:r w:rsidR="00042BBF" w:rsidRPr="00042BBF">
        <w:rPr>
          <w:rFonts w:ascii="Times New Roman" w:hAnsi="Times New Roman" w:cs="Times New Roman"/>
          <w:sz w:val="28"/>
          <w:szCs w:val="28"/>
        </w:rPr>
        <w:t>]</w:t>
      </w:r>
      <w:r w:rsidRPr="001E046C">
        <w:rPr>
          <w:rFonts w:ascii="Times New Roman" w:hAnsi="Times New Roman" w:cs="Times New Roman"/>
          <w:sz w:val="28"/>
          <w:szCs w:val="28"/>
        </w:rPr>
        <w:t>.</w:t>
      </w:r>
    </w:p>
    <w:p w:rsidR="00A27573" w:rsidRDefault="00A27573" w:rsidP="00F53EB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целом, данное</w:t>
      </w:r>
      <w:r w:rsidRPr="001E046C">
        <w:rPr>
          <w:rFonts w:ascii="Times New Roman" w:hAnsi="Times New Roman" w:cs="Times New Roman"/>
          <w:sz w:val="28"/>
          <w:szCs w:val="28"/>
        </w:rPr>
        <w:t xml:space="preserve"> исследование подчеркивает важность инноваций в области сурдоперевода для содействия коммуникации между обществами с различными языковыми особенностями. Технологии автоматизированно</w:t>
      </w:r>
      <w:r>
        <w:rPr>
          <w:rFonts w:ascii="Times New Roman" w:hAnsi="Times New Roman" w:cs="Times New Roman"/>
          <w:sz w:val="28"/>
          <w:szCs w:val="28"/>
        </w:rPr>
        <w:t>го сурдоперевода, такие как этот</w:t>
      </w:r>
      <w:r w:rsidRPr="001E046C">
        <w:rPr>
          <w:rFonts w:ascii="Times New Roman" w:hAnsi="Times New Roman" w:cs="Times New Roman"/>
          <w:sz w:val="28"/>
          <w:szCs w:val="28"/>
        </w:rPr>
        <w:t xml:space="preserve"> аватар, становятся ключевым средством обеспечения доступности информации и улучшения взаимодействия для </w:t>
      </w:r>
      <w:r>
        <w:rPr>
          <w:rFonts w:ascii="Times New Roman" w:hAnsi="Times New Roman" w:cs="Times New Roman"/>
          <w:sz w:val="28"/>
          <w:szCs w:val="28"/>
        </w:rPr>
        <w:t>глухих и слабослышащих людей. Однозначно</w:t>
      </w:r>
      <w:r w:rsidRPr="001E046C">
        <w:rPr>
          <w:rFonts w:ascii="Times New Roman" w:hAnsi="Times New Roman" w:cs="Times New Roman"/>
          <w:sz w:val="28"/>
          <w:szCs w:val="28"/>
        </w:rPr>
        <w:t xml:space="preserve"> </w:t>
      </w:r>
      <w:r>
        <w:rPr>
          <w:rFonts w:ascii="Times New Roman" w:hAnsi="Times New Roman" w:cs="Times New Roman"/>
          <w:sz w:val="28"/>
          <w:szCs w:val="28"/>
        </w:rPr>
        <w:t>решено стремление</w:t>
      </w:r>
      <w:r w:rsidRPr="001E046C">
        <w:rPr>
          <w:rFonts w:ascii="Times New Roman" w:hAnsi="Times New Roman" w:cs="Times New Roman"/>
          <w:sz w:val="28"/>
          <w:szCs w:val="28"/>
        </w:rPr>
        <w:t xml:space="preserve"> к дальнейшему развитию и совершенствованию технологии сурдоперевода, с целью создания более инклюзивного и доступного общества для всех.</w:t>
      </w:r>
    </w:p>
    <w:p w:rsidR="00296D83" w:rsidRPr="00DB10FA" w:rsidRDefault="00296D83" w:rsidP="00D968DB">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   </w:t>
      </w:r>
    </w:p>
    <w:p w:rsidR="00296D83" w:rsidRDefault="00296D83" w:rsidP="00D968DB">
      <w:pPr>
        <w:spacing w:after="0" w:line="240" w:lineRule="auto"/>
        <w:jc w:val="both"/>
        <w:rPr>
          <w:rFonts w:ascii="Times New Roman" w:hAnsi="Times New Roman" w:cs="Times New Roman"/>
          <w:sz w:val="28"/>
          <w:szCs w:val="28"/>
        </w:rPr>
      </w:pPr>
    </w:p>
    <w:p w:rsidR="00296D83" w:rsidRPr="001E046C" w:rsidRDefault="00296D83" w:rsidP="00D968D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ab/>
      </w:r>
    </w:p>
    <w:p w:rsidR="00024835" w:rsidRPr="00024835" w:rsidRDefault="00024835" w:rsidP="00D968DB">
      <w:pPr>
        <w:spacing w:after="0" w:line="240" w:lineRule="auto"/>
        <w:ind w:firstLine="708"/>
        <w:jc w:val="both"/>
        <w:rPr>
          <w:rFonts w:ascii="Times New Roman" w:hAnsi="Times New Roman" w:cs="Times New Roman"/>
          <w:sz w:val="28"/>
          <w:szCs w:val="28"/>
        </w:rPr>
      </w:pPr>
    </w:p>
    <w:p w:rsidR="008A46BB" w:rsidRPr="008A46BB" w:rsidRDefault="008A46BB" w:rsidP="00D968DB">
      <w:pPr>
        <w:spacing w:after="0" w:line="240" w:lineRule="auto"/>
        <w:jc w:val="both"/>
        <w:rPr>
          <w:rFonts w:ascii="Times New Roman" w:hAnsi="Times New Roman" w:cs="Times New Roman"/>
          <w:sz w:val="28"/>
          <w:szCs w:val="28"/>
          <w:lang w:val="kk-KZ"/>
        </w:rPr>
      </w:pPr>
    </w:p>
    <w:p w:rsidR="005D0A22" w:rsidRPr="00703E8F" w:rsidRDefault="005D0A22" w:rsidP="00D968DB">
      <w:pPr>
        <w:spacing w:after="0" w:line="240" w:lineRule="auto"/>
        <w:jc w:val="center"/>
        <w:rPr>
          <w:rFonts w:ascii="Times New Roman" w:hAnsi="Times New Roman" w:cs="Times New Roman"/>
          <w:b/>
          <w:sz w:val="28"/>
          <w:szCs w:val="28"/>
        </w:rPr>
      </w:pPr>
      <w:r w:rsidRPr="00971913">
        <w:rPr>
          <w:rFonts w:ascii="Times New Roman" w:hAnsi="Times New Roman" w:cs="Times New Roman"/>
          <w:sz w:val="28"/>
          <w:szCs w:val="28"/>
          <w:lang w:val="kk-KZ"/>
        </w:rPr>
        <w:br w:type="page"/>
      </w:r>
      <w:bookmarkStart w:id="4" w:name="_Toc449036042"/>
      <w:r w:rsidRPr="00703E8F">
        <w:rPr>
          <w:rFonts w:ascii="Times New Roman" w:hAnsi="Times New Roman" w:cs="Times New Roman"/>
          <w:b/>
          <w:sz w:val="28"/>
          <w:szCs w:val="28"/>
        </w:rPr>
        <w:t>СПИСОК ИСПОЛЬЗОВАННЫХ ИСТОЧНИКОВ</w:t>
      </w:r>
      <w:bookmarkEnd w:id="4"/>
    </w:p>
    <w:p w:rsidR="00BA09E6" w:rsidRPr="0068416E" w:rsidRDefault="00BA09E6" w:rsidP="00D968DB">
      <w:pPr>
        <w:spacing w:after="0" w:line="240" w:lineRule="auto"/>
        <w:jc w:val="center"/>
        <w:rPr>
          <w:rFonts w:ascii="Times New Roman" w:hAnsi="Times New Roman" w:cs="Times New Roman"/>
          <w:sz w:val="28"/>
          <w:szCs w:val="28"/>
        </w:rPr>
      </w:pPr>
    </w:p>
    <w:p w:rsidR="00FE426F" w:rsidRPr="00703E8F" w:rsidRDefault="00FE426F" w:rsidP="00F74BDE">
      <w:pPr>
        <w:pStyle w:val="a8"/>
        <w:numPr>
          <w:ilvl w:val="0"/>
          <w:numId w:val="38"/>
        </w:numPr>
        <w:shd w:val="clear" w:color="auto" w:fill="FFFFFF"/>
        <w:tabs>
          <w:tab w:val="left" w:pos="567"/>
          <w:tab w:val="left" w:pos="993"/>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 xml:space="preserve">Bilge Y.C., Cinbis R.G., Ikizler-Cinbis N. Towards </w:t>
      </w:r>
      <w:r w:rsidR="00B06288" w:rsidRPr="00703E8F">
        <w:rPr>
          <w:rFonts w:ascii="Times New Roman" w:eastAsia="Times New Roman" w:hAnsi="Times New Roman" w:cs="Times New Roman"/>
          <w:sz w:val="28"/>
          <w:szCs w:val="28"/>
          <w:highlight w:val="white"/>
          <w:lang w:val="en-US"/>
        </w:rPr>
        <w:t>Z</w:t>
      </w:r>
      <w:r w:rsidRPr="00703E8F">
        <w:rPr>
          <w:rFonts w:ascii="Times New Roman" w:eastAsia="Times New Roman" w:hAnsi="Times New Roman" w:cs="Times New Roman"/>
          <w:sz w:val="28"/>
          <w:szCs w:val="28"/>
          <w:highlight w:val="white"/>
          <w:lang w:val="en-US"/>
        </w:rPr>
        <w:t xml:space="preserve">ero-shot </w:t>
      </w:r>
      <w:r w:rsidR="00B06288" w:rsidRPr="00703E8F">
        <w:rPr>
          <w:rFonts w:ascii="Times New Roman" w:eastAsia="Times New Roman" w:hAnsi="Times New Roman" w:cs="Times New Roman"/>
          <w:sz w:val="28"/>
          <w:szCs w:val="28"/>
          <w:highlight w:val="white"/>
          <w:lang w:val="en-US"/>
        </w:rPr>
        <w:t>S</w:t>
      </w:r>
      <w:r w:rsidRPr="00703E8F">
        <w:rPr>
          <w:rFonts w:ascii="Times New Roman" w:eastAsia="Times New Roman" w:hAnsi="Times New Roman" w:cs="Times New Roman"/>
          <w:sz w:val="28"/>
          <w:szCs w:val="28"/>
          <w:highlight w:val="white"/>
          <w:lang w:val="en-US"/>
        </w:rPr>
        <w:t xml:space="preserve">ign </w:t>
      </w:r>
      <w:r w:rsidR="00B06288" w:rsidRPr="00703E8F">
        <w:rPr>
          <w:rFonts w:ascii="Times New Roman" w:eastAsia="Times New Roman" w:hAnsi="Times New Roman" w:cs="Times New Roman"/>
          <w:sz w:val="28"/>
          <w:szCs w:val="28"/>
          <w:highlight w:val="white"/>
          <w:lang w:val="en-US"/>
        </w:rPr>
        <w:t>Language R</w:t>
      </w:r>
      <w:r w:rsidRPr="00703E8F">
        <w:rPr>
          <w:rFonts w:ascii="Times New Roman" w:eastAsia="Times New Roman" w:hAnsi="Times New Roman" w:cs="Times New Roman"/>
          <w:sz w:val="28"/>
          <w:szCs w:val="28"/>
          <w:highlight w:val="white"/>
          <w:lang w:val="en-US"/>
        </w:rPr>
        <w:t>ecognition</w:t>
      </w:r>
      <w:r w:rsidR="00B06288" w:rsidRPr="00B06288">
        <w:rPr>
          <w:rFonts w:ascii="Times New Roman" w:eastAsia="Times New Roman" w:hAnsi="Times New Roman" w:cs="Times New Roman"/>
          <w:sz w:val="28"/>
          <w:szCs w:val="28"/>
          <w:highlight w:val="white"/>
          <w:lang w:val="en-US"/>
        </w:rPr>
        <w:t xml:space="preserve"> // </w:t>
      </w:r>
      <w:r w:rsidR="00B06288" w:rsidRPr="00B06288">
        <w:rPr>
          <w:rFonts w:ascii="Times New Roman" w:eastAsia="Times New Roman" w:hAnsi="Times New Roman" w:cs="Times New Roman"/>
          <w:sz w:val="28"/>
          <w:szCs w:val="28"/>
          <w:lang w:val="en-US"/>
        </w:rPr>
        <w:t>https://arxiv.org/abs/2201.05914</w:t>
      </w:r>
      <w:r w:rsidRPr="00703E8F">
        <w:rPr>
          <w:rFonts w:ascii="Times New Roman" w:eastAsia="Times New Roman" w:hAnsi="Times New Roman" w:cs="Times New Roman"/>
          <w:sz w:val="28"/>
          <w:szCs w:val="28"/>
          <w:highlight w:val="white"/>
          <w:lang w:val="en-US"/>
        </w:rPr>
        <w:t>.</w:t>
      </w:r>
    </w:p>
    <w:p w:rsidR="00FE426F" w:rsidRPr="00703E8F" w:rsidRDefault="00FE426F" w:rsidP="00F74BDE">
      <w:pPr>
        <w:pStyle w:val="a8"/>
        <w:numPr>
          <w:ilvl w:val="0"/>
          <w:numId w:val="38"/>
        </w:numPr>
        <w:shd w:val="clear" w:color="auto" w:fill="FFFFFF"/>
        <w:tabs>
          <w:tab w:val="left" w:pos="567"/>
          <w:tab w:val="left" w:pos="993"/>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Changjun</w:t>
      </w:r>
      <w:r w:rsidR="00B06288" w:rsidRPr="00B06288">
        <w:rPr>
          <w:rFonts w:ascii="Times New Roman" w:eastAsia="Times New Roman" w:hAnsi="Times New Roman" w:cs="Times New Roman"/>
          <w:sz w:val="28"/>
          <w:szCs w:val="28"/>
          <w:lang w:val="en-US"/>
        </w:rPr>
        <w:t xml:space="preserve"> </w:t>
      </w:r>
      <w:r w:rsidR="00B06288" w:rsidRPr="00703E8F">
        <w:rPr>
          <w:rFonts w:ascii="Times New Roman" w:eastAsia="Times New Roman" w:hAnsi="Times New Roman" w:cs="Times New Roman"/>
          <w:sz w:val="28"/>
          <w:szCs w:val="28"/>
          <w:lang w:val="en-US"/>
        </w:rPr>
        <w:t>L.</w:t>
      </w:r>
      <w:r w:rsidRPr="00703E8F">
        <w:rPr>
          <w:rFonts w:ascii="Times New Roman" w:eastAsia="Times New Roman" w:hAnsi="Times New Roman" w:cs="Times New Roman"/>
          <w:sz w:val="28"/>
          <w:szCs w:val="28"/>
          <w:lang w:val="en-US"/>
        </w:rPr>
        <w:t>, Yongyi</w:t>
      </w:r>
      <w:r w:rsidR="00B06288" w:rsidRPr="00B06288">
        <w:rPr>
          <w:rFonts w:ascii="Times New Roman" w:eastAsia="Times New Roman" w:hAnsi="Times New Roman" w:cs="Times New Roman"/>
          <w:sz w:val="28"/>
          <w:szCs w:val="28"/>
          <w:lang w:val="en-US"/>
        </w:rPr>
        <w:t xml:space="preserve"> </w:t>
      </w:r>
      <w:r w:rsidR="00B06288" w:rsidRPr="00703E8F">
        <w:rPr>
          <w:rFonts w:ascii="Times New Roman" w:eastAsia="Times New Roman" w:hAnsi="Times New Roman" w:cs="Times New Roman"/>
          <w:sz w:val="28"/>
          <w:szCs w:val="28"/>
          <w:lang w:val="en-US"/>
        </w:rPr>
        <w:t>M.</w:t>
      </w:r>
      <w:r w:rsidRPr="00703E8F">
        <w:rPr>
          <w:rFonts w:ascii="Times New Roman" w:eastAsia="Times New Roman" w:hAnsi="Times New Roman" w:cs="Times New Roman"/>
          <w:sz w:val="28"/>
          <w:szCs w:val="28"/>
          <w:lang w:val="en-US"/>
        </w:rPr>
        <w:t>, Xiaofei</w:t>
      </w:r>
      <w:r w:rsidR="00B06288" w:rsidRPr="00B06288">
        <w:rPr>
          <w:rFonts w:ascii="Times New Roman" w:eastAsia="Times New Roman" w:hAnsi="Times New Roman" w:cs="Times New Roman"/>
          <w:sz w:val="28"/>
          <w:szCs w:val="28"/>
          <w:lang w:val="en-US"/>
        </w:rPr>
        <w:t xml:space="preserve"> </w:t>
      </w:r>
      <w:r w:rsidR="00B06288" w:rsidRPr="00703E8F">
        <w:rPr>
          <w:rFonts w:ascii="Times New Roman" w:eastAsia="Times New Roman" w:hAnsi="Times New Roman" w:cs="Times New Roman"/>
          <w:sz w:val="28"/>
          <w:szCs w:val="28"/>
          <w:lang w:val="en-US"/>
        </w:rPr>
        <w:t>W.</w:t>
      </w:r>
      <w:r w:rsidR="00B06288" w:rsidRPr="00B06288">
        <w:rPr>
          <w:rFonts w:ascii="Times New Roman" w:eastAsia="Times New Roman" w:hAnsi="Times New Roman" w:cs="Times New Roman"/>
          <w:sz w:val="28"/>
          <w:szCs w:val="28"/>
          <w:lang w:val="en-US"/>
        </w:rPr>
        <w:t xml:space="preserve"> </w:t>
      </w:r>
      <w:r w:rsidR="00B06288">
        <w:rPr>
          <w:rFonts w:ascii="Times New Roman" w:eastAsia="Times New Roman" w:hAnsi="Times New Roman" w:cs="Times New Roman"/>
          <w:sz w:val="28"/>
          <w:szCs w:val="28"/>
          <w:lang w:val="en-US"/>
        </w:rPr>
        <w:t xml:space="preserve">et al. </w:t>
      </w:r>
      <w:r w:rsidRPr="00703E8F">
        <w:rPr>
          <w:rFonts w:ascii="Times New Roman" w:eastAsia="Times New Roman" w:hAnsi="Times New Roman" w:cs="Times New Roman"/>
          <w:sz w:val="28"/>
          <w:szCs w:val="28"/>
          <w:lang w:val="en-US"/>
        </w:rPr>
        <w:t>Hybrid system modeling for middle-pressure air resource dispatching of wind tunnel group</w:t>
      </w:r>
      <w:r w:rsidR="00B06288">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B06288">
        <w:rPr>
          <w:rFonts w:ascii="Times New Roman" w:eastAsia="Times New Roman" w:hAnsi="Times New Roman" w:cs="Times New Roman"/>
          <w:sz w:val="28"/>
          <w:szCs w:val="28"/>
          <w:lang w:val="en-US"/>
        </w:rPr>
        <w:t>Procced.</w:t>
      </w:r>
      <w:r w:rsidRPr="00703E8F">
        <w:rPr>
          <w:rFonts w:ascii="Times New Roman" w:eastAsia="Times New Roman" w:hAnsi="Times New Roman" w:cs="Times New Roman"/>
          <w:sz w:val="28"/>
          <w:szCs w:val="28"/>
          <w:lang w:val="en-US"/>
        </w:rPr>
        <w:t xml:space="preserve"> 18th </w:t>
      </w:r>
      <w:r w:rsidR="00B06288" w:rsidRPr="00703E8F">
        <w:rPr>
          <w:rFonts w:ascii="Times New Roman" w:eastAsia="Times New Roman" w:hAnsi="Times New Roman" w:cs="Times New Roman"/>
          <w:sz w:val="28"/>
          <w:szCs w:val="28"/>
          <w:lang w:val="en-US"/>
        </w:rPr>
        <w:t>i</w:t>
      </w:r>
      <w:r w:rsidRPr="00703E8F">
        <w:rPr>
          <w:rFonts w:ascii="Times New Roman" w:eastAsia="Times New Roman" w:hAnsi="Times New Roman" w:cs="Times New Roman"/>
          <w:sz w:val="28"/>
          <w:szCs w:val="28"/>
          <w:lang w:val="en-US"/>
        </w:rPr>
        <w:t>nternat</w:t>
      </w:r>
      <w:r w:rsidR="00B06288">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Computer </w:t>
      </w:r>
      <w:r w:rsidR="00B06288" w:rsidRPr="00703E8F">
        <w:rPr>
          <w:rFonts w:ascii="Times New Roman" w:eastAsia="Times New Roman" w:hAnsi="Times New Roman" w:cs="Times New Roman"/>
          <w:sz w:val="28"/>
          <w:szCs w:val="28"/>
          <w:lang w:val="en-US"/>
        </w:rPr>
        <w:t>conf</w:t>
      </w:r>
      <w:r w:rsidR="00B06288">
        <w:rPr>
          <w:rFonts w:ascii="Times New Roman" w:eastAsia="Times New Roman" w:hAnsi="Times New Roman" w:cs="Times New Roman"/>
          <w:sz w:val="28"/>
          <w:szCs w:val="28"/>
          <w:lang w:val="en-US"/>
        </w:rPr>
        <w:t>.</w:t>
      </w:r>
      <w:r w:rsidR="00B06288" w:rsidRPr="00703E8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on Wavelet Active Media Technology </w:t>
      </w:r>
      <w:r w:rsidR="00550C44">
        <w:rPr>
          <w:rFonts w:ascii="Times New Roman" w:eastAsia="Times New Roman" w:hAnsi="Times New Roman" w:cs="Times New Roman"/>
          <w:sz w:val="28"/>
          <w:szCs w:val="28"/>
          <w:lang w:val="en-US"/>
        </w:rPr>
        <w:t>a</w:t>
      </w:r>
      <w:r w:rsidRPr="00703E8F">
        <w:rPr>
          <w:rFonts w:ascii="Times New Roman" w:eastAsia="Times New Roman" w:hAnsi="Times New Roman" w:cs="Times New Roman"/>
          <w:sz w:val="28"/>
          <w:szCs w:val="28"/>
          <w:lang w:val="en-US"/>
        </w:rPr>
        <w:t xml:space="preserve">nd Information Processing (ICCWAMTIP). </w:t>
      </w:r>
      <w:r w:rsidR="00B06288">
        <w:rPr>
          <w:rFonts w:ascii="Times New Roman" w:eastAsia="Times New Roman" w:hAnsi="Times New Roman" w:cs="Times New Roman"/>
          <w:sz w:val="28"/>
          <w:szCs w:val="28"/>
          <w:lang w:val="en-US"/>
        </w:rPr>
        <w:t xml:space="preserve">– Chengdu, </w:t>
      </w:r>
      <w:r w:rsidRPr="00703E8F">
        <w:rPr>
          <w:rFonts w:ascii="Times New Roman" w:eastAsia="Times New Roman" w:hAnsi="Times New Roman" w:cs="Times New Roman"/>
          <w:sz w:val="28"/>
          <w:szCs w:val="28"/>
          <w:lang w:val="en-US"/>
        </w:rPr>
        <w:t>2021</w:t>
      </w:r>
      <w:r w:rsidR="00B06288">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606</w:t>
      </w:r>
      <w:r w:rsidR="00B06288">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612</w:t>
      </w:r>
      <w:r w:rsidR="00B06288">
        <w:rPr>
          <w:rFonts w:ascii="Times New Roman" w:eastAsia="Times New Roman" w:hAnsi="Times New Roman" w:cs="Times New Roman"/>
          <w:sz w:val="28"/>
          <w:szCs w:val="28"/>
          <w:lang w:val="en-US"/>
        </w:rPr>
        <w:t>.</w:t>
      </w:r>
    </w:p>
    <w:p w:rsidR="00FE426F" w:rsidRPr="00703E8F" w:rsidRDefault="00FE426F" w:rsidP="00F74BDE">
      <w:pPr>
        <w:pStyle w:val="a8"/>
        <w:numPr>
          <w:ilvl w:val="0"/>
          <w:numId w:val="38"/>
        </w:numPr>
        <w:shd w:val="clear" w:color="auto" w:fill="FFFFFF"/>
        <w:tabs>
          <w:tab w:val="left" w:pos="567"/>
          <w:tab w:val="left" w:pos="993"/>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Ittisam P., Toadithep N. 3</w:t>
      </w:r>
      <w:r w:rsidR="00550C44" w:rsidRPr="00703E8F">
        <w:rPr>
          <w:rFonts w:ascii="Times New Roman" w:eastAsia="Times New Roman" w:hAnsi="Times New Roman" w:cs="Times New Roman"/>
          <w:sz w:val="28"/>
          <w:szCs w:val="28"/>
          <w:lang w:val="en-US"/>
        </w:rPr>
        <w:t>D</w:t>
      </w:r>
      <w:r w:rsidRPr="00703E8F">
        <w:rPr>
          <w:rFonts w:ascii="Times New Roman" w:eastAsia="Times New Roman" w:hAnsi="Times New Roman" w:cs="Times New Roman"/>
          <w:sz w:val="28"/>
          <w:szCs w:val="28"/>
          <w:lang w:val="en-US"/>
        </w:rPr>
        <w:t xml:space="preserve"> </w:t>
      </w:r>
      <w:r w:rsidR="00550C44" w:rsidRPr="00703E8F">
        <w:rPr>
          <w:rFonts w:ascii="Times New Roman" w:eastAsia="Times New Roman" w:hAnsi="Times New Roman" w:cs="Times New Roman"/>
          <w:sz w:val="28"/>
          <w:szCs w:val="28"/>
          <w:lang w:val="en-US"/>
        </w:rPr>
        <w:t>A</w:t>
      </w:r>
      <w:r w:rsidRPr="00703E8F">
        <w:rPr>
          <w:rFonts w:ascii="Times New Roman" w:eastAsia="Times New Roman" w:hAnsi="Times New Roman" w:cs="Times New Roman"/>
          <w:sz w:val="28"/>
          <w:szCs w:val="28"/>
          <w:lang w:val="en-US"/>
        </w:rPr>
        <w:t>nimation editor and display sign language system case study: Thai sign language</w:t>
      </w:r>
      <w:r w:rsidR="000009E7">
        <w:rPr>
          <w:rFonts w:ascii="Times New Roman" w:eastAsia="Times New Roman" w:hAnsi="Times New Roman" w:cs="Times New Roman"/>
          <w:sz w:val="28"/>
          <w:szCs w:val="28"/>
          <w:lang w:val="en-US"/>
        </w:rPr>
        <w:t xml:space="preserve"> // </w:t>
      </w:r>
      <w:r w:rsidRPr="00703E8F">
        <w:rPr>
          <w:rFonts w:ascii="Times New Roman" w:eastAsia="Times New Roman" w:hAnsi="Times New Roman" w:cs="Times New Roman"/>
          <w:sz w:val="28"/>
          <w:szCs w:val="28"/>
          <w:lang w:val="en-US"/>
        </w:rPr>
        <w:t>Proceed</w:t>
      </w:r>
      <w:r w:rsidR="000009E7">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3rd IEEE </w:t>
      </w:r>
      <w:r w:rsidR="000009E7" w:rsidRPr="00703E8F">
        <w:rPr>
          <w:rFonts w:ascii="Times New Roman" w:eastAsia="Times New Roman" w:hAnsi="Times New Roman" w:cs="Times New Roman"/>
          <w:sz w:val="28"/>
          <w:szCs w:val="28"/>
          <w:lang w:val="en-US"/>
        </w:rPr>
        <w:t>internat</w:t>
      </w:r>
      <w:r w:rsidR="000009E7">
        <w:rPr>
          <w:rFonts w:ascii="Times New Roman" w:eastAsia="Times New Roman" w:hAnsi="Times New Roman" w:cs="Times New Roman"/>
          <w:sz w:val="28"/>
          <w:szCs w:val="28"/>
          <w:lang w:val="en-US"/>
        </w:rPr>
        <w:t>.</w:t>
      </w:r>
      <w:r w:rsidR="000009E7" w:rsidRPr="00703E8F">
        <w:rPr>
          <w:rFonts w:ascii="Times New Roman" w:eastAsia="Times New Roman" w:hAnsi="Times New Roman" w:cs="Times New Roman"/>
          <w:sz w:val="28"/>
          <w:szCs w:val="28"/>
          <w:lang w:val="en-US"/>
        </w:rPr>
        <w:t xml:space="preserve"> conf</w:t>
      </w:r>
      <w:r w:rsidR="000009E7">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Computer Science and Information Technology</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ICCSIT 2010</w:t>
      </w:r>
      <w:r w:rsidR="000009E7">
        <w:rPr>
          <w:rFonts w:ascii="Times New Roman" w:eastAsia="Times New Roman" w:hAnsi="Times New Roman" w:cs="Times New Roman"/>
          <w:sz w:val="28"/>
          <w:szCs w:val="28"/>
          <w:lang w:val="en-US"/>
        </w:rPr>
        <w:t>). – Chengdu, 2010. – P.</w:t>
      </w:r>
      <w:r w:rsidRPr="00703E8F">
        <w:rPr>
          <w:rFonts w:ascii="Times New Roman" w:eastAsia="Times New Roman" w:hAnsi="Times New Roman" w:cs="Times New Roman"/>
          <w:sz w:val="28"/>
          <w:szCs w:val="28"/>
          <w:lang w:val="en-US"/>
        </w:rPr>
        <w:t xml:space="preserve"> 633</w:t>
      </w:r>
      <w:r w:rsidR="000009E7">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637</w:t>
      </w:r>
      <w:r w:rsidR="000009E7">
        <w:rPr>
          <w:rFonts w:ascii="Times New Roman" w:eastAsia="Times New Roman" w:hAnsi="Times New Roman" w:cs="Times New Roman"/>
          <w:sz w:val="28"/>
          <w:szCs w:val="28"/>
          <w:lang w:val="en-US"/>
        </w:rPr>
        <w:t>.</w:t>
      </w:r>
    </w:p>
    <w:p w:rsidR="00FE426F" w:rsidRPr="00703E8F" w:rsidRDefault="00FE426F" w:rsidP="00F74BDE">
      <w:pPr>
        <w:pStyle w:val="a8"/>
        <w:numPr>
          <w:ilvl w:val="0"/>
          <w:numId w:val="38"/>
        </w:numPr>
        <w:shd w:val="clear" w:color="auto" w:fill="FFFFFF"/>
        <w:tabs>
          <w:tab w:val="left" w:pos="567"/>
          <w:tab w:val="left" w:pos="993"/>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Abdullahi S.B., Chamnongthai K., Bolon-Canedo V.</w:t>
      </w:r>
      <w:r w:rsidR="000009E7">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Spatial</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temporal feature-based End-to-end Fourier network for 3D sign language recognition</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Expert Systems with Applications</w:t>
      </w:r>
      <w:r w:rsidR="000009E7">
        <w:rPr>
          <w:rFonts w:ascii="Times New Roman" w:eastAsia="Times New Roman" w:hAnsi="Times New Roman" w:cs="Times New Roman"/>
          <w:sz w:val="28"/>
          <w:szCs w:val="28"/>
          <w:lang w:val="en-US"/>
        </w:rPr>
        <w:t>. – 2024. – Vol.</w:t>
      </w:r>
      <w:r w:rsidRPr="00703E8F">
        <w:rPr>
          <w:rFonts w:ascii="Times New Roman" w:eastAsia="Times New Roman" w:hAnsi="Times New Roman" w:cs="Times New Roman"/>
          <w:sz w:val="28"/>
          <w:szCs w:val="28"/>
          <w:lang w:val="en-US"/>
        </w:rPr>
        <w:t xml:space="preserve"> 248</w:t>
      </w:r>
      <w:r w:rsidR="000009E7">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123-258.</w:t>
      </w:r>
    </w:p>
    <w:p w:rsidR="00FE426F" w:rsidRPr="00703E8F" w:rsidRDefault="00FE426F" w:rsidP="00F74BDE">
      <w:pPr>
        <w:pStyle w:val="a8"/>
        <w:numPr>
          <w:ilvl w:val="0"/>
          <w:numId w:val="38"/>
        </w:numPr>
        <w:shd w:val="clear" w:color="auto" w:fill="FFFFFF"/>
        <w:tabs>
          <w:tab w:val="left" w:pos="567"/>
          <w:tab w:val="left" w:pos="993"/>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Turganbayeva A., Rakhimova D.</w:t>
      </w:r>
      <w:r w:rsidR="000009E7">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Karyukin V.</w:t>
      </w:r>
      <w:r w:rsidR="000009E7">
        <w:rPr>
          <w:rFonts w:ascii="Times New Roman" w:eastAsia="Times New Roman" w:hAnsi="Times New Roman" w:cs="Times New Roman"/>
          <w:sz w:val="28"/>
          <w:szCs w:val="28"/>
          <w:lang w:val="en-US"/>
        </w:rPr>
        <w:t xml:space="preserve"> et al.</w:t>
      </w:r>
      <w:r w:rsidRPr="00703E8F">
        <w:rPr>
          <w:rFonts w:ascii="Times New Roman" w:eastAsia="Times New Roman" w:hAnsi="Times New Roman" w:cs="Times New Roman"/>
          <w:sz w:val="28"/>
          <w:szCs w:val="28"/>
          <w:lang w:val="en-US"/>
        </w:rPr>
        <w:t xml:space="preserve"> Semantic Connections in the Complex Sentences for Post-Editing Machine Translation in the Kazakh Language</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Journal Information</w:t>
      </w:r>
      <w:r w:rsidR="000009E7">
        <w:rPr>
          <w:rFonts w:ascii="Times New Roman" w:eastAsia="Times New Roman" w:hAnsi="Times New Roman" w:cs="Times New Roman"/>
          <w:sz w:val="28"/>
          <w:szCs w:val="28"/>
          <w:lang w:val="en-US"/>
        </w:rPr>
        <w:t xml:space="preserve">. – 2022. – Vol. </w:t>
      </w:r>
      <w:r w:rsidRPr="00703E8F">
        <w:rPr>
          <w:rFonts w:ascii="Times New Roman" w:eastAsia="Times New Roman" w:hAnsi="Times New Roman" w:cs="Times New Roman"/>
          <w:sz w:val="28"/>
          <w:szCs w:val="28"/>
          <w:lang w:val="en-US"/>
        </w:rPr>
        <w:t>13</w:t>
      </w:r>
      <w:r w:rsidR="000009E7">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9</w:t>
      </w:r>
      <w:r w:rsidR="000009E7">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411-424</w:t>
      </w:r>
      <w:r w:rsidR="000009E7">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FE426F" w:rsidRPr="00703E8F" w:rsidRDefault="00FE426F" w:rsidP="00F74BDE">
      <w:pPr>
        <w:pStyle w:val="a8"/>
        <w:numPr>
          <w:ilvl w:val="0"/>
          <w:numId w:val="38"/>
        </w:numPr>
        <w:shd w:val="clear" w:color="auto" w:fill="FFFFFF"/>
        <w:tabs>
          <w:tab w:val="left" w:pos="567"/>
          <w:tab w:val="left" w:pos="993"/>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Karyukin V., Rakhimova D., Karibayeva A.</w:t>
      </w:r>
      <w:r w:rsidR="000009E7">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The neural machine translation models for the low-resource Kazakh</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English language pair</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Peer</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J Computer Science</w:t>
      </w:r>
      <w:r w:rsidR="000009E7">
        <w:rPr>
          <w:rFonts w:ascii="Times New Roman" w:eastAsia="Times New Roman" w:hAnsi="Times New Roman" w:cs="Times New Roman"/>
          <w:sz w:val="28"/>
          <w:szCs w:val="28"/>
          <w:lang w:val="en-US"/>
        </w:rPr>
        <w:t xml:space="preserve">. – </w:t>
      </w:r>
      <w:r w:rsidRPr="00703E8F">
        <w:rPr>
          <w:rFonts w:ascii="Times New Roman" w:eastAsia="Times New Roman" w:hAnsi="Times New Roman" w:cs="Times New Roman"/>
          <w:sz w:val="28"/>
          <w:szCs w:val="28"/>
          <w:lang w:val="en-US"/>
        </w:rPr>
        <w:t>2023</w:t>
      </w:r>
      <w:r w:rsidR="000009E7">
        <w:rPr>
          <w:rFonts w:ascii="Times New Roman" w:eastAsia="Times New Roman" w:hAnsi="Times New Roman" w:cs="Times New Roman"/>
          <w:sz w:val="28"/>
          <w:szCs w:val="28"/>
          <w:lang w:val="en-US"/>
        </w:rPr>
        <w:t>. – Vol.</w:t>
      </w:r>
      <w:r w:rsidRPr="00703E8F">
        <w:rPr>
          <w:rFonts w:ascii="Times New Roman" w:eastAsia="Times New Roman" w:hAnsi="Times New Roman" w:cs="Times New Roman"/>
          <w:sz w:val="28"/>
          <w:szCs w:val="28"/>
          <w:lang w:val="en-US"/>
        </w:rPr>
        <w:t xml:space="preserve"> 9</w:t>
      </w:r>
      <w:r w:rsidR="000009E7">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e1224</w:t>
      </w:r>
      <w:r w:rsidR="000009E7">
        <w:rPr>
          <w:rFonts w:ascii="Times New Roman" w:eastAsia="Times New Roman" w:hAnsi="Times New Roman" w:cs="Times New Roman"/>
          <w:sz w:val="28"/>
          <w:szCs w:val="28"/>
          <w:lang w:val="en-US"/>
        </w:rPr>
        <w:t>-1-e1224-20.</w:t>
      </w:r>
    </w:p>
    <w:p w:rsidR="00FE426F" w:rsidRPr="00703E8F" w:rsidRDefault="00FE426F" w:rsidP="00F74BDE">
      <w:pPr>
        <w:pStyle w:val="a8"/>
        <w:numPr>
          <w:ilvl w:val="0"/>
          <w:numId w:val="38"/>
        </w:numPr>
        <w:shd w:val="clear" w:color="auto" w:fill="FFFFFF"/>
        <w:tabs>
          <w:tab w:val="left" w:pos="567"/>
          <w:tab w:val="left" w:pos="993"/>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Yang L., Chen</w:t>
      </w:r>
      <w:r w:rsidR="000009E7">
        <w:rPr>
          <w:rFonts w:ascii="Times New Roman" w:eastAsia="Times New Roman" w:hAnsi="Times New Roman" w:cs="Times New Roman"/>
          <w:sz w:val="28"/>
          <w:szCs w:val="28"/>
          <w:highlight w:val="white"/>
          <w:lang w:val="en-US"/>
        </w:rPr>
        <w:t xml:space="preserve"> J.</w:t>
      </w:r>
      <w:r w:rsidRPr="00703E8F">
        <w:rPr>
          <w:rFonts w:ascii="Times New Roman" w:eastAsia="Times New Roman" w:hAnsi="Times New Roman" w:cs="Times New Roman"/>
          <w:sz w:val="28"/>
          <w:szCs w:val="28"/>
          <w:highlight w:val="white"/>
          <w:lang w:val="en-US"/>
        </w:rPr>
        <w:t>A., Zhu W. (2020). Dynamic hand gesture recognition based on a LMC and two-layer bidirectional recurrent neural network (BRNN)</w:t>
      </w:r>
      <w:r w:rsidR="000009E7">
        <w:rPr>
          <w:rFonts w:ascii="Times New Roman" w:eastAsia="Times New Roman" w:hAnsi="Times New Roman" w:cs="Times New Roman"/>
          <w:sz w:val="28"/>
          <w:szCs w:val="28"/>
          <w:highlight w:val="white"/>
          <w:lang w:val="en-US"/>
        </w:rPr>
        <w:t xml:space="preserve"> // </w:t>
      </w:r>
      <w:r w:rsidRPr="000009E7">
        <w:rPr>
          <w:rFonts w:ascii="Times New Roman" w:eastAsia="Times New Roman" w:hAnsi="Times New Roman" w:cs="Times New Roman"/>
          <w:sz w:val="28"/>
          <w:szCs w:val="28"/>
          <w:highlight w:val="white"/>
          <w:lang w:val="en-US"/>
        </w:rPr>
        <w:t>Sensors</w:t>
      </w:r>
      <w:r w:rsidR="000009E7">
        <w:rPr>
          <w:rFonts w:ascii="Times New Roman" w:eastAsia="Times New Roman" w:hAnsi="Times New Roman" w:cs="Times New Roman"/>
          <w:sz w:val="28"/>
          <w:szCs w:val="28"/>
          <w:highlight w:val="white"/>
          <w:lang w:val="en-US"/>
        </w:rPr>
        <w:t xml:space="preserve">. – 2020. – Vol. </w:t>
      </w:r>
      <w:r w:rsidRPr="000009E7">
        <w:rPr>
          <w:rFonts w:ascii="Times New Roman" w:eastAsia="Times New Roman" w:hAnsi="Times New Roman" w:cs="Times New Roman"/>
          <w:sz w:val="28"/>
          <w:szCs w:val="28"/>
          <w:highlight w:val="white"/>
          <w:lang w:val="en-US"/>
        </w:rPr>
        <w:t>20</w:t>
      </w:r>
      <w:r w:rsidR="000009E7">
        <w:rPr>
          <w:rFonts w:ascii="Times New Roman" w:eastAsia="Times New Roman" w:hAnsi="Times New Roman" w:cs="Times New Roman"/>
          <w:sz w:val="28"/>
          <w:szCs w:val="28"/>
          <w:highlight w:val="white"/>
          <w:lang w:val="en-US"/>
        </w:rPr>
        <w:t xml:space="preserve">, Issue </w:t>
      </w:r>
      <w:r w:rsidRPr="000009E7">
        <w:rPr>
          <w:rFonts w:ascii="Times New Roman" w:eastAsia="Times New Roman" w:hAnsi="Times New Roman" w:cs="Times New Roman"/>
          <w:sz w:val="28"/>
          <w:szCs w:val="28"/>
          <w:highlight w:val="white"/>
          <w:lang w:val="en-US"/>
        </w:rPr>
        <w:t>7</w:t>
      </w:r>
      <w:r w:rsidR="000009E7">
        <w:rPr>
          <w:rFonts w:ascii="Times New Roman" w:eastAsia="Times New Roman" w:hAnsi="Times New Roman" w:cs="Times New Roman"/>
          <w:sz w:val="28"/>
          <w:szCs w:val="28"/>
          <w:highlight w:val="white"/>
          <w:lang w:val="en-US"/>
        </w:rPr>
        <w:t>. – P.</w:t>
      </w:r>
      <w:r w:rsidRPr="000009E7">
        <w:rPr>
          <w:rFonts w:ascii="Times New Roman" w:eastAsia="Times New Roman" w:hAnsi="Times New Roman" w:cs="Times New Roman"/>
          <w:sz w:val="28"/>
          <w:szCs w:val="28"/>
          <w:highlight w:val="white"/>
          <w:lang w:val="en-US"/>
        </w:rPr>
        <w:t xml:space="preserve"> 2106</w:t>
      </w:r>
      <w:r w:rsidR="000009E7">
        <w:rPr>
          <w:rFonts w:ascii="Times New Roman" w:eastAsia="Times New Roman" w:hAnsi="Times New Roman" w:cs="Times New Roman"/>
          <w:sz w:val="28"/>
          <w:szCs w:val="28"/>
          <w:highlight w:val="white"/>
          <w:lang w:val="en-US"/>
        </w:rPr>
        <w:t>-1-2106-18</w:t>
      </w:r>
      <w:r w:rsidRPr="000009E7">
        <w:rPr>
          <w:rFonts w:ascii="Times New Roman" w:eastAsia="Times New Roman" w:hAnsi="Times New Roman" w:cs="Times New Roman"/>
          <w:sz w:val="28"/>
          <w:szCs w:val="28"/>
          <w:highlight w:val="white"/>
          <w:lang w:val="en-US"/>
        </w:rPr>
        <w:t xml:space="preserve">. </w:t>
      </w:r>
    </w:p>
    <w:p w:rsidR="00FE426F" w:rsidRPr="00703E8F" w:rsidRDefault="00FE426F" w:rsidP="00F74BDE">
      <w:pPr>
        <w:pStyle w:val="a8"/>
        <w:numPr>
          <w:ilvl w:val="0"/>
          <w:numId w:val="38"/>
        </w:numPr>
        <w:shd w:val="clear" w:color="auto" w:fill="FFFFFF"/>
        <w:tabs>
          <w:tab w:val="left" w:pos="567"/>
          <w:tab w:val="left" w:pos="993"/>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Sheng B., Chen L., Cheng J.</w:t>
      </w:r>
      <w:r w:rsidR="000009E7">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A markless 3D human motion data acquisition method based on the binocular stereo vision and lightweight open pose algorithm</w:t>
      </w:r>
      <w:r w:rsidR="000009E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Journal of the International Measurement Confederation</w:t>
      </w:r>
      <w:r w:rsidR="000009E7">
        <w:rPr>
          <w:rFonts w:ascii="Times New Roman" w:eastAsia="Times New Roman" w:hAnsi="Times New Roman" w:cs="Times New Roman"/>
          <w:sz w:val="28"/>
          <w:szCs w:val="28"/>
          <w:lang w:val="en-US"/>
        </w:rPr>
        <w:t>. – 2024. – Vol. </w:t>
      </w:r>
      <w:r w:rsidRPr="00703E8F">
        <w:rPr>
          <w:rFonts w:ascii="Times New Roman" w:eastAsia="Times New Roman" w:hAnsi="Times New Roman" w:cs="Times New Roman"/>
          <w:sz w:val="28"/>
          <w:szCs w:val="28"/>
          <w:lang w:val="en-US"/>
        </w:rPr>
        <w:t>225</w:t>
      </w:r>
      <w:r w:rsidR="000009E7">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113908</w:t>
      </w:r>
      <w:r w:rsidR="000009E7">
        <w:rPr>
          <w:rFonts w:ascii="Times New Roman" w:eastAsia="Times New Roman" w:hAnsi="Times New Roman" w:cs="Times New Roman"/>
          <w:sz w:val="28"/>
          <w:szCs w:val="28"/>
          <w:lang w:val="en-US"/>
        </w:rPr>
        <w:t>.</w:t>
      </w:r>
    </w:p>
    <w:p w:rsidR="00C90B2A" w:rsidRPr="00703E8F" w:rsidRDefault="00C90B2A" w:rsidP="00F74BDE">
      <w:pPr>
        <w:pStyle w:val="a8"/>
        <w:numPr>
          <w:ilvl w:val="0"/>
          <w:numId w:val="38"/>
        </w:numPr>
        <w:shd w:val="clear" w:color="auto" w:fill="FFFFFF"/>
        <w:tabs>
          <w:tab w:val="left" w:pos="567"/>
          <w:tab w:val="left" w:pos="993"/>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Guzsvinecz T., Szucs V., Sik-Lanyi C. Suitability of the kinect sensor and leap motion controller</w:t>
      </w:r>
      <w:r w:rsidR="00990F2C">
        <w:rPr>
          <w:rFonts w:ascii="Times New Roman" w:eastAsia="Times New Roman" w:hAnsi="Times New Roman" w:cs="Times New Roman"/>
          <w:sz w:val="28"/>
          <w:szCs w:val="28"/>
          <w:highlight w:val="white"/>
          <w:lang w:val="en-US"/>
        </w:rPr>
        <w:t xml:space="preserve"> ‒ </w:t>
      </w:r>
      <w:r w:rsidRPr="00703E8F">
        <w:rPr>
          <w:rFonts w:ascii="Times New Roman" w:eastAsia="Times New Roman" w:hAnsi="Times New Roman" w:cs="Times New Roman"/>
          <w:sz w:val="28"/>
          <w:szCs w:val="28"/>
          <w:highlight w:val="white"/>
          <w:lang w:val="en-US"/>
        </w:rPr>
        <w:t>A literature review</w:t>
      </w:r>
      <w:r w:rsidR="00990F2C">
        <w:rPr>
          <w:rFonts w:ascii="Times New Roman" w:eastAsia="Times New Roman" w:hAnsi="Times New Roman" w:cs="Times New Roman"/>
          <w:sz w:val="28"/>
          <w:szCs w:val="28"/>
          <w:highlight w:val="white"/>
          <w:lang w:val="en-US"/>
        </w:rPr>
        <w:t xml:space="preserve"> // </w:t>
      </w:r>
      <w:r w:rsidRPr="00990F2C">
        <w:rPr>
          <w:rFonts w:ascii="Times New Roman" w:eastAsia="Times New Roman" w:hAnsi="Times New Roman" w:cs="Times New Roman"/>
          <w:iCs/>
          <w:sz w:val="28"/>
          <w:szCs w:val="28"/>
          <w:highlight w:val="white"/>
          <w:lang w:val="en-US"/>
        </w:rPr>
        <w:t>Sensors</w:t>
      </w:r>
      <w:r w:rsidR="00990F2C">
        <w:rPr>
          <w:rFonts w:ascii="Times New Roman" w:eastAsia="Times New Roman" w:hAnsi="Times New Roman" w:cs="Times New Roman"/>
          <w:sz w:val="28"/>
          <w:szCs w:val="28"/>
          <w:highlight w:val="white"/>
          <w:lang w:val="en-US"/>
        </w:rPr>
        <w:t xml:space="preserve">. – 2019. – Vol. </w:t>
      </w:r>
      <w:r w:rsidRPr="00703E8F">
        <w:rPr>
          <w:rFonts w:ascii="Times New Roman" w:eastAsia="Times New Roman" w:hAnsi="Times New Roman" w:cs="Times New Roman"/>
          <w:sz w:val="28"/>
          <w:szCs w:val="28"/>
          <w:highlight w:val="white"/>
          <w:lang w:val="en-US"/>
        </w:rPr>
        <w:t>19</w:t>
      </w:r>
      <w:r w:rsidR="00990F2C">
        <w:rPr>
          <w:rFonts w:ascii="Times New Roman" w:eastAsia="Times New Roman" w:hAnsi="Times New Roman" w:cs="Times New Roman"/>
          <w:sz w:val="28"/>
          <w:szCs w:val="28"/>
          <w:highlight w:val="white"/>
          <w:lang w:val="en-US"/>
        </w:rPr>
        <w:t>, Issue</w:t>
      </w:r>
      <w:r w:rsidRPr="00703E8F">
        <w:rPr>
          <w:rFonts w:ascii="Times New Roman" w:eastAsia="Times New Roman" w:hAnsi="Times New Roman" w:cs="Times New Roman"/>
          <w:sz w:val="28"/>
          <w:szCs w:val="28"/>
          <w:highlight w:val="white"/>
          <w:lang w:val="en-US"/>
        </w:rPr>
        <w:t xml:space="preserve"> 55</w:t>
      </w:r>
      <w:r w:rsidR="00990F2C">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1072</w:t>
      </w:r>
      <w:r w:rsidR="00D65E94" w:rsidRPr="00D65E94">
        <w:rPr>
          <w:rFonts w:ascii="Times New Roman" w:eastAsia="Times New Roman" w:hAnsi="Times New Roman" w:cs="Times New Roman"/>
          <w:sz w:val="28"/>
          <w:szCs w:val="28"/>
          <w:highlight w:val="white"/>
          <w:lang w:val="en-US"/>
        </w:rPr>
        <w:t>-1-1072-25</w:t>
      </w:r>
      <w:r w:rsidRPr="00703E8F">
        <w:rPr>
          <w:rFonts w:ascii="Times New Roman" w:eastAsia="Times New Roman" w:hAnsi="Times New Roman" w:cs="Times New Roman"/>
          <w:sz w:val="28"/>
          <w:szCs w:val="28"/>
          <w:highlight w:val="white"/>
          <w:lang w:val="en-US"/>
        </w:rPr>
        <w:t>.</w:t>
      </w:r>
    </w:p>
    <w:p w:rsidR="00990F2C" w:rsidRPr="00990F2C" w:rsidRDefault="00C90B2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990F2C">
        <w:rPr>
          <w:rFonts w:ascii="Times New Roman" w:eastAsia="Times New Roman" w:hAnsi="Times New Roman" w:cs="Times New Roman"/>
          <w:sz w:val="28"/>
          <w:szCs w:val="28"/>
          <w:lang w:val="en-US"/>
        </w:rPr>
        <w:t>Saraev</w:t>
      </w:r>
      <w:r w:rsidR="00990F2C" w:rsidRPr="00990F2C">
        <w:rPr>
          <w:rFonts w:ascii="Times New Roman" w:eastAsia="Times New Roman" w:hAnsi="Times New Roman" w:cs="Times New Roman"/>
          <w:sz w:val="28"/>
          <w:szCs w:val="28"/>
          <w:lang w:val="en-US"/>
        </w:rPr>
        <w:t xml:space="preserve"> P.V.</w:t>
      </w:r>
      <w:r w:rsidRPr="00990F2C">
        <w:rPr>
          <w:rFonts w:ascii="Times New Roman" w:eastAsia="Times New Roman" w:hAnsi="Times New Roman" w:cs="Times New Roman"/>
          <w:sz w:val="28"/>
          <w:szCs w:val="28"/>
          <w:lang w:val="en-US"/>
        </w:rPr>
        <w:t xml:space="preserve"> Numerical methods of interval analysis in learning neural network</w:t>
      </w:r>
      <w:r w:rsidR="00990F2C" w:rsidRPr="00990F2C">
        <w:rPr>
          <w:rFonts w:ascii="Times New Roman" w:eastAsia="Times New Roman" w:hAnsi="Times New Roman" w:cs="Times New Roman"/>
          <w:sz w:val="28"/>
          <w:szCs w:val="28"/>
          <w:lang w:val="en-US"/>
        </w:rPr>
        <w:t xml:space="preserve"> //</w:t>
      </w:r>
      <w:r w:rsidRPr="00990F2C">
        <w:rPr>
          <w:rFonts w:ascii="Times New Roman" w:eastAsia="Times New Roman" w:hAnsi="Times New Roman" w:cs="Times New Roman"/>
          <w:sz w:val="28"/>
          <w:szCs w:val="28"/>
          <w:lang w:val="en-US"/>
        </w:rPr>
        <w:t xml:space="preserve"> Autom</w:t>
      </w:r>
      <w:r w:rsidR="00990F2C">
        <w:rPr>
          <w:rFonts w:ascii="Times New Roman" w:eastAsia="Times New Roman" w:hAnsi="Times New Roman" w:cs="Times New Roman"/>
          <w:sz w:val="28"/>
          <w:szCs w:val="28"/>
          <w:lang w:val="en-US"/>
        </w:rPr>
        <w:t xml:space="preserve">. </w:t>
      </w:r>
      <w:r w:rsidRPr="00990F2C">
        <w:rPr>
          <w:rFonts w:ascii="Times New Roman" w:eastAsia="Times New Roman" w:hAnsi="Times New Roman" w:cs="Times New Roman"/>
          <w:sz w:val="28"/>
          <w:szCs w:val="28"/>
          <w:lang w:val="en-US"/>
        </w:rPr>
        <w:t>and Remote Control</w:t>
      </w:r>
      <w:r w:rsidR="00990F2C" w:rsidRPr="00990F2C">
        <w:rPr>
          <w:rFonts w:ascii="Times New Roman" w:eastAsia="Times New Roman" w:hAnsi="Times New Roman" w:cs="Times New Roman"/>
          <w:sz w:val="28"/>
          <w:szCs w:val="28"/>
          <w:lang w:val="en-US"/>
        </w:rPr>
        <w:t>. – 2012. – Vol</w:t>
      </w:r>
      <w:r w:rsidRPr="00990F2C">
        <w:rPr>
          <w:rFonts w:ascii="Times New Roman" w:eastAsia="Times New Roman" w:hAnsi="Times New Roman" w:cs="Times New Roman"/>
          <w:sz w:val="28"/>
          <w:szCs w:val="28"/>
          <w:lang w:val="en-US"/>
        </w:rPr>
        <w:t xml:space="preserve">. 73, </w:t>
      </w:r>
      <w:r w:rsidR="00990F2C" w:rsidRPr="00990F2C">
        <w:rPr>
          <w:rFonts w:ascii="Times New Roman" w:eastAsia="Times New Roman" w:hAnsi="Times New Roman" w:cs="Times New Roman"/>
          <w:sz w:val="28"/>
          <w:szCs w:val="28"/>
          <w:lang w:val="en-US"/>
        </w:rPr>
        <w:t>Issue</w:t>
      </w:r>
      <w:r w:rsidRPr="00990F2C">
        <w:rPr>
          <w:rFonts w:ascii="Times New Roman" w:eastAsia="Times New Roman" w:hAnsi="Times New Roman" w:cs="Times New Roman"/>
          <w:sz w:val="28"/>
          <w:szCs w:val="28"/>
          <w:lang w:val="en-US"/>
        </w:rPr>
        <w:t xml:space="preserve"> 11</w:t>
      </w:r>
      <w:r w:rsidR="00990F2C" w:rsidRPr="00990F2C">
        <w:rPr>
          <w:rFonts w:ascii="Times New Roman" w:eastAsia="Times New Roman" w:hAnsi="Times New Roman" w:cs="Times New Roman"/>
          <w:sz w:val="28"/>
          <w:szCs w:val="28"/>
          <w:lang w:val="en-US"/>
        </w:rPr>
        <w:t>. – P.</w:t>
      </w:r>
      <w:r w:rsidRPr="00990F2C">
        <w:rPr>
          <w:rFonts w:ascii="Times New Roman" w:eastAsia="Times New Roman" w:hAnsi="Times New Roman" w:cs="Times New Roman"/>
          <w:sz w:val="28"/>
          <w:szCs w:val="28"/>
          <w:lang w:val="en-US"/>
        </w:rPr>
        <w:t xml:space="preserve"> 1865</w:t>
      </w:r>
      <w:r w:rsidR="00990F2C" w:rsidRPr="00990F2C">
        <w:rPr>
          <w:rFonts w:ascii="Times New Roman" w:eastAsia="Times New Roman" w:hAnsi="Times New Roman" w:cs="Times New Roman"/>
          <w:sz w:val="28"/>
          <w:szCs w:val="28"/>
          <w:lang w:val="en-US"/>
        </w:rPr>
        <w:t>-</w:t>
      </w:r>
      <w:r w:rsidRPr="00990F2C">
        <w:rPr>
          <w:rFonts w:ascii="Times New Roman" w:eastAsia="Times New Roman" w:hAnsi="Times New Roman" w:cs="Times New Roman"/>
          <w:sz w:val="28"/>
          <w:szCs w:val="28"/>
          <w:lang w:val="en-US"/>
        </w:rPr>
        <w:t>1876</w:t>
      </w:r>
      <w:r w:rsidR="00990F2C" w:rsidRPr="00990F2C">
        <w:rPr>
          <w:rFonts w:ascii="Times New Roman" w:eastAsia="Times New Roman" w:hAnsi="Times New Roman" w:cs="Times New Roman"/>
          <w:sz w:val="28"/>
          <w:szCs w:val="28"/>
          <w:lang w:val="en-US"/>
        </w:rPr>
        <w:t>.</w:t>
      </w:r>
    </w:p>
    <w:p w:rsidR="00C90B2A" w:rsidRPr="00990F2C" w:rsidRDefault="00C90B2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990F2C">
        <w:rPr>
          <w:rFonts w:ascii="Times New Roman" w:eastAsia="Times New Roman" w:hAnsi="Times New Roman" w:cs="Times New Roman"/>
          <w:sz w:val="28"/>
          <w:szCs w:val="28"/>
          <w:highlight w:val="white"/>
          <w:lang w:val="en-US"/>
        </w:rPr>
        <w:t>Tamura</w:t>
      </w:r>
      <w:r w:rsidR="00990F2C" w:rsidRPr="00990F2C">
        <w:rPr>
          <w:rFonts w:ascii="Times New Roman" w:eastAsia="Times New Roman" w:hAnsi="Times New Roman" w:cs="Times New Roman"/>
          <w:sz w:val="28"/>
          <w:szCs w:val="28"/>
          <w:highlight w:val="white"/>
          <w:lang w:val="en-US"/>
        </w:rPr>
        <w:t xml:space="preserve"> S.</w:t>
      </w:r>
      <w:r w:rsidRPr="00990F2C">
        <w:rPr>
          <w:rFonts w:ascii="Times New Roman" w:eastAsia="Times New Roman" w:hAnsi="Times New Roman" w:cs="Times New Roman"/>
          <w:sz w:val="28"/>
          <w:szCs w:val="28"/>
          <w:highlight w:val="white"/>
          <w:lang w:val="en-US"/>
        </w:rPr>
        <w:t>, Tateishi</w:t>
      </w:r>
      <w:r w:rsidR="00990F2C" w:rsidRPr="00990F2C">
        <w:rPr>
          <w:rFonts w:ascii="Times New Roman" w:eastAsia="Times New Roman" w:hAnsi="Times New Roman" w:cs="Times New Roman"/>
          <w:sz w:val="28"/>
          <w:szCs w:val="28"/>
          <w:highlight w:val="white"/>
          <w:lang w:val="en-US"/>
        </w:rPr>
        <w:t xml:space="preserve"> M.</w:t>
      </w:r>
      <w:r w:rsidRPr="00990F2C">
        <w:rPr>
          <w:rFonts w:ascii="Times New Roman" w:eastAsia="Times New Roman" w:hAnsi="Times New Roman" w:cs="Times New Roman"/>
          <w:sz w:val="28"/>
          <w:szCs w:val="28"/>
          <w:highlight w:val="white"/>
          <w:lang w:val="en-US"/>
        </w:rPr>
        <w:t xml:space="preserve"> Capabilities of a four-layered feedforward neural network: Four layers versus three</w:t>
      </w:r>
      <w:r w:rsidR="00990F2C">
        <w:rPr>
          <w:rFonts w:ascii="Times New Roman" w:eastAsia="Times New Roman" w:hAnsi="Times New Roman" w:cs="Times New Roman"/>
          <w:sz w:val="28"/>
          <w:szCs w:val="28"/>
          <w:highlight w:val="white"/>
          <w:lang w:val="en-US"/>
        </w:rPr>
        <w:t xml:space="preserve"> // </w:t>
      </w:r>
      <w:r w:rsidRPr="00990F2C">
        <w:rPr>
          <w:rFonts w:ascii="Times New Roman" w:eastAsia="Times New Roman" w:hAnsi="Times New Roman" w:cs="Times New Roman"/>
          <w:iCs/>
          <w:sz w:val="28"/>
          <w:szCs w:val="28"/>
          <w:highlight w:val="white"/>
          <w:lang w:val="en-US"/>
        </w:rPr>
        <w:t>IEEE Transactions on Neural Networks</w:t>
      </w:r>
      <w:r w:rsidR="00990F2C">
        <w:rPr>
          <w:rFonts w:ascii="Times New Roman" w:eastAsia="Times New Roman" w:hAnsi="Times New Roman" w:cs="Times New Roman"/>
          <w:iCs/>
          <w:sz w:val="28"/>
          <w:szCs w:val="28"/>
          <w:highlight w:val="white"/>
          <w:lang w:val="en-US"/>
        </w:rPr>
        <w:t>. – 1</w:t>
      </w:r>
      <w:r w:rsidR="00550C44">
        <w:rPr>
          <w:rFonts w:ascii="Times New Roman" w:eastAsia="Times New Roman" w:hAnsi="Times New Roman" w:cs="Times New Roman"/>
          <w:iCs/>
          <w:sz w:val="28"/>
          <w:szCs w:val="28"/>
          <w:highlight w:val="white"/>
          <w:lang w:val="en-US"/>
        </w:rPr>
        <w:t>9</w:t>
      </w:r>
      <w:r w:rsidR="00990F2C">
        <w:rPr>
          <w:rFonts w:ascii="Times New Roman" w:eastAsia="Times New Roman" w:hAnsi="Times New Roman" w:cs="Times New Roman"/>
          <w:iCs/>
          <w:sz w:val="28"/>
          <w:szCs w:val="28"/>
          <w:highlight w:val="white"/>
          <w:lang w:val="en-US"/>
        </w:rPr>
        <w:t xml:space="preserve">97. – Vol. </w:t>
      </w:r>
      <w:r w:rsidRPr="00990F2C">
        <w:rPr>
          <w:rFonts w:ascii="Times New Roman" w:eastAsia="Times New Roman" w:hAnsi="Times New Roman" w:cs="Times New Roman"/>
          <w:sz w:val="28"/>
          <w:szCs w:val="28"/>
          <w:highlight w:val="white"/>
          <w:lang w:val="en-US"/>
        </w:rPr>
        <w:t>8</w:t>
      </w:r>
      <w:r w:rsidR="00990F2C">
        <w:rPr>
          <w:rFonts w:ascii="Times New Roman" w:eastAsia="Times New Roman" w:hAnsi="Times New Roman" w:cs="Times New Roman"/>
          <w:sz w:val="28"/>
          <w:szCs w:val="28"/>
          <w:highlight w:val="white"/>
          <w:lang w:val="en-US"/>
        </w:rPr>
        <w:t>, Issue</w:t>
      </w:r>
      <w:r w:rsidRPr="00990F2C">
        <w:rPr>
          <w:rFonts w:ascii="Times New Roman" w:eastAsia="Times New Roman" w:hAnsi="Times New Roman" w:cs="Times New Roman"/>
          <w:sz w:val="28"/>
          <w:szCs w:val="28"/>
          <w:highlight w:val="white"/>
          <w:lang w:val="en-US"/>
        </w:rPr>
        <w:t xml:space="preserve"> 2</w:t>
      </w:r>
      <w:r w:rsidR="00990F2C">
        <w:rPr>
          <w:rFonts w:ascii="Times New Roman" w:eastAsia="Times New Roman" w:hAnsi="Times New Roman" w:cs="Times New Roman"/>
          <w:sz w:val="28"/>
          <w:szCs w:val="28"/>
          <w:highlight w:val="white"/>
          <w:lang w:val="en-US"/>
        </w:rPr>
        <w:t>. – P.</w:t>
      </w:r>
      <w:r w:rsidRPr="00990F2C">
        <w:rPr>
          <w:rFonts w:ascii="Times New Roman" w:eastAsia="Times New Roman" w:hAnsi="Times New Roman" w:cs="Times New Roman"/>
          <w:sz w:val="28"/>
          <w:szCs w:val="28"/>
          <w:highlight w:val="white"/>
          <w:lang w:val="en-US"/>
        </w:rPr>
        <w:t xml:space="preserve"> 251</w:t>
      </w:r>
      <w:r w:rsidR="00990F2C">
        <w:rPr>
          <w:rFonts w:ascii="Times New Roman" w:eastAsia="Times New Roman" w:hAnsi="Times New Roman" w:cs="Times New Roman"/>
          <w:sz w:val="28"/>
          <w:szCs w:val="28"/>
          <w:highlight w:val="white"/>
          <w:lang w:val="en-US"/>
        </w:rPr>
        <w:t>-</w:t>
      </w:r>
      <w:r w:rsidRPr="00990F2C">
        <w:rPr>
          <w:rFonts w:ascii="Times New Roman" w:eastAsia="Times New Roman" w:hAnsi="Times New Roman" w:cs="Times New Roman"/>
          <w:sz w:val="28"/>
          <w:szCs w:val="28"/>
          <w:highlight w:val="white"/>
          <w:lang w:val="en-US"/>
        </w:rPr>
        <w:t>255.</w:t>
      </w:r>
    </w:p>
    <w:p w:rsidR="00C90B2A" w:rsidRPr="00703E8F" w:rsidRDefault="00C90B2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Carreira J., Zisserman A. Quo vadis, action recognition? a new model and the kinetics dataset</w:t>
      </w:r>
      <w:r w:rsidR="00990F2C">
        <w:rPr>
          <w:rFonts w:ascii="Times New Roman" w:eastAsia="Times New Roman" w:hAnsi="Times New Roman" w:cs="Times New Roman"/>
          <w:sz w:val="28"/>
          <w:szCs w:val="28"/>
          <w:highlight w:val="white"/>
          <w:lang w:val="en-US"/>
        </w:rPr>
        <w:t xml:space="preserve"> // </w:t>
      </w:r>
      <w:r w:rsidRPr="00990F2C">
        <w:rPr>
          <w:rFonts w:ascii="Times New Roman" w:eastAsia="Times New Roman" w:hAnsi="Times New Roman" w:cs="Times New Roman"/>
          <w:iCs/>
          <w:sz w:val="28"/>
          <w:szCs w:val="28"/>
          <w:highlight w:val="white"/>
          <w:lang w:val="en-US"/>
        </w:rPr>
        <w:t>Proceed</w:t>
      </w:r>
      <w:r w:rsidR="00990F2C">
        <w:rPr>
          <w:rFonts w:ascii="Times New Roman" w:eastAsia="Times New Roman" w:hAnsi="Times New Roman" w:cs="Times New Roman"/>
          <w:iCs/>
          <w:sz w:val="28"/>
          <w:szCs w:val="28"/>
          <w:highlight w:val="white"/>
          <w:lang w:val="en-US"/>
        </w:rPr>
        <w:t>.</w:t>
      </w:r>
      <w:r w:rsidRPr="00990F2C">
        <w:rPr>
          <w:rFonts w:ascii="Times New Roman" w:eastAsia="Times New Roman" w:hAnsi="Times New Roman" w:cs="Times New Roman"/>
          <w:iCs/>
          <w:sz w:val="28"/>
          <w:szCs w:val="28"/>
          <w:highlight w:val="white"/>
          <w:lang w:val="en-US"/>
        </w:rPr>
        <w:t xml:space="preserve"> of the IEEE conf</w:t>
      </w:r>
      <w:r w:rsidR="00990F2C">
        <w:rPr>
          <w:rFonts w:ascii="Times New Roman" w:eastAsia="Times New Roman" w:hAnsi="Times New Roman" w:cs="Times New Roman"/>
          <w:iCs/>
          <w:sz w:val="28"/>
          <w:szCs w:val="28"/>
          <w:highlight w:val="white"/>
          <w:lang w:val="en-US"/>
        </w:rPr>
        <w:t>.</w:t>
      </w:r>
      <w:r w:rsidRPr="00990F2C">
        <w:rPr>
          <w:rFonts w:ascii="Times New Roman" w:eastAsia="Times New Roman" w:hAnsi="Times New Roman" w:cs="Times New Roman"/>
          <w:iCs/>
          <w:sz w:val="28"/>
          <w:szCs w:val="28"/>
          <w:highlight w:val="white"/>
          <w:lang w:val="en-US"/>
        </w:rPr>
        <w:t xml:space="preserve"> on computer vision and pattern recognition</w:t>
      </w:r>
      <w:r w:rsidR="00990F2C">
        <w:rPr>
          <w:rFonts w:ascii="Times New Roman" w:eastAsia="Times New Roman" w:hAnsi="Times New Roman" w:cs="Times New Roman"/>
          <w:iCs/>
          <w:sz w:val="28"/>
          <w:szCs w:val="28"/>
          <w:highlight w:val="white"/>
          <w:lang w:val="en-US"/>
        </w:rPr>
        <w:t>. – Honolulu,</w:t>
      </w:r>
      <w:r w:rsidRPr="00703E8F">
        <w:rPr>
          <w:rFonts w:ascii="Times New Roman" w:eastAsia="Times New Roman" w:hAnsi="Times New Roman" w:cs="Times New Roman"/>
          <w:sz w:val="28"/>
          <w:szCs w:val="28"/>
          <w:highlight w:val="white"/>
          <w:lang w:val="en-US"/>
        </w:rPr>
        <w:t xml:space="preserve"> 2017</w:t>
      </w:r>
      <w:r w:rsidR="00990F2C">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6299</w:t>
      </w:r>
      <w:r w:rsidR="00990F2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6308.</w:t>
      </w:r>
    </w:p>
    <w:p w:rsidR="00C90B2A" w:rsidRPr="00703E8F" w:rsidRDefault="00C90B2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 xml:space="preserve">Yaakoubi </w:t>
      </w:r>
      <w:r w:rsidR="00990F2C" w:rsidRPr="00703E8F">
        <w:rPr>
          <w:rFonts w:ascii="Times New Roman" w:eastAsia="Times New Roman" w:hAnsi="Times New Roman" w:cs="Times New Roman"/>
          <w:sz w:val="28"/>
          <w:szCs w:val="28"/>
          <w:lang w:val="en-US"/>
        </w:rPr>
        <w:t>H.</w:t>
      </w:r>
      <w:r w:rsidR="00990F2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Haggege</w:t>
      </w:r>
      <w:r w:rsidR="00990F2C" w:rsidRPr="00990F2C">
        <w:rPr>
          <w:rFonts w:ascii="Times New Roman" w:eastAsia="Times New Roman" w:hAnsi="Times New Roman" w:cs="Times New Roman"/>
          <w:sz w:val="28"/>
          <w:szCs w:val="28"/>
          <w:lang w:val="en-US"/>
        </w:rPr>
        <w:t xml:space="preserve"> </w:t>
      </w:r>
      <w:r w:rsidR="00990F2C" w:rsidRPr="00703E8F">
        <w:rPr>
          <w:rFonts w:ascii="Times New Roman" w:eastAsia="Times New Roman" w:hAnsi="Times New Roman" w:cs="Times New Roman"/>
          <w:sz w:val="28"/>
          <w:szCs w:val="28"/>
          <w:lang w:val="en-US"/>
        </w:rPr>
        <w:t>J.</w:t>
      </w:r>
      <w:r w:rsidR="00990F2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Modeling of three-tank hybrid system using mixed  logical dynamical formalism</w:t>
      </w:r>
      <w:r w:rsidR="00990F2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990F2C">
        <w:rPr>
          <w:rFonts w:ascii="Times New Roman" w:eastAsia="Times New Roman" w:hAnsi="Times New Roman" w:cs="Times New Roman"/>
          <w:sz w:val="28"/>
          <w:szCs w:val="28"/>
          <w:lang w:val="en-US"/>
        </w:rPr>
        <w:t xml:space="preserve">Procced. </w:t>
      </w:r>
      <w:r w:rsidRPr="00703E8F">
        <w:rPr>
          <w:rFonts w:ascii="Times New Roman" w:eastAsia="Times New Roman" w:hAnsi="Times New Roman" w:cs="Times New Roman"/>
          <w:sz w:val="28"/>
          <w:szCs w:val="28"/>
          <w:lang w:val="en-US"/>
        </w:rPr>
        <w:t>5th</w:t>
      </w:r>
      <w:r w:rsidR="00990F2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Internat</w:t>
      </w:r>
      <w:r w:rsidR="00990F2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Conf</w:t>
      </w:r>
      <w:r w:rsidR="00990F2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w:t>
      </w:r>
      <w:r w:rsidRPr="00990F2C">
        <w:rPr>
          <w:rFonts w:ascii="Times New Roman" w:eastAsia="Times New Roman" w:hAnsi="Times New Roman" w:cs="Times New Roman"/>
          <w:sz w:val="28"/>
          <w:szCs w:val="28"/>
          <w:lang w:val="en-US"/>
        </w:rPr>
        <w:t xml:space="preserve">Advanced Systems and Emergent Technologies. </w:t>
      </w:r>
      <w:r w:rsidR="00990F2C">
        <w:rPr>
          <w:rFonts w:ascii="Times New Roman" w:eastAsia="Times New Roman" w:hAnsi="Times New Roman" w:cs="Times New Roman"/>
          <w:sz w:val="28"/>
          <w:szCs w:val="28"/>
          <w:lang w:val="en-US"/>
        </w:rPr>
        <w:t xml:space="preserve">– </w:t>
      </w:r>
      <w:r w:rsidR="00990F2C" w:rsidRPr="00990F2C">
        <w:rPr>
          <w:rFonts w:ascii="Times New Roman" w:hAnsi="Times New Roman" w:cs="Times New Roman"/>
          <w:sz w:val="28"/>
          <w:szCs w:val="28"/>
          <w:lang w:val="en-US"/>
        </w:rPr>
        <w:t>Hammamet,</w:t>
      </w:r>
      <w:r w:rsidR="00990F2C">
        <w:rPr>
          <w:rFonts w:ascii="Times New Roman" w:hAnsi="Times New Roman" w:cs="Times New Roman"/>
          <w:sz w:val="28"/>
          <w:szCs w:val="28"/>
          <w:lang w:val="en-US"/>
        </w:rPr>
        <w:t xml:space="preserve"> </w:t>
      </w:r>
      <w:r w:rsidRPr="00990F2C">
        <w:rPr>
          <w:rFonts w:ascii="Times New Roman" w:eastAsia="Times New Roman" w:hAnsi="Times New Roman" w:cs="Times New Roman"/>
          <w:sz w:val="28"/>
          <w:szCs w:val="28"/>
          <w:lang w:val="en-US"/>
        </w:rPr>
        <w:t>2022</w:t>
      </w:r>
      <w:r w:rsidR="00990F2C">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55</w:t>
      </w:r>
      <w:r w:rsidR="00990F2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60</w:t>
      </w:r>
      <w:r w:rsidR="00990F2C">
        <w:rPr>
          <w:rFonts w:ascii="Times New Roman" w:eastAsia="Times New Roman" w:hAnsi="Times New Roman" w:cs="Times New Roman"/>
          <w:sz w:val="28"/>
          <w:szCs w:val="28"/>
          <w:lang w:val="en-US"/>
        </w:rPr>
        <w:t>.</w:t>
      </w:r>
    </w:p>
    <w:p w:rsidR="00C90B2A" w:rsidRPr="00703E8F" w:rsidRDefault="00C90B2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Ding</w:t>
      </w:r>
      <w:r w:rsidR="00990F2C" w:rsidRPr="00990F2C">
        <w:rPr>
          <w:rFonts w:ascii="Times New Roman" w:eastAsia="Times New Roman" w:hAnsi="Times New Roman" w:cs="Times New Roman"/>
          <w:sz w:val="28"/>
          <w:szCs w:val="28"/>
          <w:highlight w:val="white"/>
          <w:lang w:val="en-US"/>
        </w:rPr>
        <w:t xml:space="preserve"> </w:t>
      </w:r>
      <w:r w:rsidR="00990F2C" w:rsidRPr="00703E8F">
        <w:rPr>
          <w:rFonts w:ascii="Times New Roman" w:eastAsia="Times New Roman" w:hAnsi="Times New Roman" w:cs="Times New Roman"/>
          <w:sz w:val="28"/>
          <w:szCs w:val="28"/>
          <w:highlight w:val="white"/>
          <w:lang w:val="en-US"/>
        </w:rPr>
        <w:t>J.</w:t>
      </w:r>
      <w:r w:rsidRPr="00703E8F">
        <w:rPr>
          <w:rFonts w:ascii="Times New Roman" w:eastAsia="Times New Roman" w:hAnsi="Times New Roman" w:cs="Times New Roman"/>
          <w:sz w:val="28"/>
          <w:szCs w:val="28"/>
          <w:highlight w:val="white"/>
          <w:lang w:val="en-US"/>
        </w:rPr>
        <w:t>, Lin</w:t>
      </w:r>
      <w:r w:rsidR="00990F2C" w:rsidRPr="00990F2C">
        <w:rPr>
          <w:rFonts w:ascii="Times New Roman" w:eastAsia="Times New Roman" w:hAnsi="Times New Roman" w:cs="Times New Roman"/>
          <w:sz w:val="28"/>
          <w:szCs w:val="28"/>
          <w:highlight w:val="white"/>
          <w:lang w:val="en-US"/>
        </w:rPr>
        <w:t xml:space="preserve"> </w:t>
      </w:r>
      <w:r w:rsidR="00990F2C" w:rsidRPr="00703E8F">
        <w:rPr>
          <w:rFonts w:ascii="Times New Roman" w:eastAsia="Times New Roman" w:hAnsi="Times New Roman" w:cs="Times New Roman"/>
          <w:sz w:val="28"/>
          <w:szCs w:val="28"/>
          <w:highlight w:val="white"/>
          <w:lang w:val="en-US"/>
        </w:rPr>
        <w:t>R.Z.</w:t>
      </w:r>
      <w:r w:rsidRPr="00703E8F">
        <w:rPr>
          <w:rFonts w:ascii="Times New Roman" w:eastAsia="Times New Roman" w:hAnsi="Times New Roman" w:cs="Times New Roman"/>
          <w:sz w:val="28"/>
          <w:szCs w:val="28"/>
          <w:highlight w:val="white"/>
          <w:lang w:val="en-US"/>
        </w:rPr>
        <w:t>, Lin</w:t>
      </w:r>
      <w:r w:rsidR="00990F2C" w:rsidRPr="00990F2C">
        <w:rPr>
          <w:rFonts w:ascii="Times New Roman" w:eastAsia="Times New Roman" w:hAnsi="Times New Roman" w:cs="Times New Roman"/>
          <w:sz w:val="28"/>
          <w:szCs w:val="28"/>
          <w:highlight w:val="white"/>
          <w:lang w:val="en-US"/>
        </w:rPr>
        <w:t xml:space="preserve"> </w:t>
      </w:r>
      <w:r w:rsidR="00990F2C" w:rsidRPr="00703E8F">
        <w:rPr>
          <w:rFonts w:ascii="Times New Roman" w:eastAsia="Times New Roman" w:hAnsi="Times New Roman" w:cs="Times New Roman"/>
          <w:sz w:val="28"/>
          <w:szCs w:val="28"/>
          <w:highlight w:val="white"/>
          <w:lang w:val="en-US"/>
        </w:rPr>
        <w:t>Z.Y.</w:t>
      </w:r>
      <w:r w:rsidRPr="00703E8F">
        <w:rPr>
          <w:rFonts w:ascii="Times New Roman" w:eastAsia="Times New Roman" w:hAnsi="Times New Roman" w:cs="Times New Roman"/>
          <w:sz w:val="28"/>
          <w:szCs w:val="28"/>
          <w:highlight w:val="white"/>
          <w:lang w:val="en-US"/>
        </w:rPr>
        <w:t xml:space="preserve"> Service robot system with integration of wearable Myo armband for specialized hand gesture human</w:t>
      </w:r>
      <w:r w:rsidR="00990F2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w:t>
      </w:r>
      <w:r w:rsidR="00990F2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computer interfaces for people with disabilities with mobility problems</w:t>
      </w:r>
      <w:r w:rsidR="00990F2C">
        <w:rPr>
          <w:rFonts w:ascii="Times New Roman" w:eastAsia="Times New Roman" w:hAnsi="Times New Roman" w:cs="Times New Roman"/>
          <w:sz w:val="28"/>
          <w:szCs w:val="28"/>
          <w:highlight w:val="white"/>
          <w:lang w:val="en-US"/>
        </w:rPr>
        <w:t xml:space="preserve"> // </w:t>
      </w:r>
      <w:r w:rsidRPr="00990F2C">
        <w:rPr>
          <w:rFonts w:ascii="Times New Roman" w:eastAsia="Times New Roman" w:hAnsi="Times New Roman" w:cs="Times New Roman"/>
          <w:iCs/>
          <w:sz w:val="28"/>
          <w:szCs w:val="28"/>
          <w:highlight w:val="white"/>
          <w:lang w:val="en-US"/>
        </w:rPr>
        <w:t>Computers &amp; Electrical Engineering</w:t>
      </w:r>
      <w:r w:rsidR="00990F2C">
        <w:rPr>
          <w:rFonts w:ascii="Times New Roman" w:eastAsia="Times New Roman" w:hAnsi="Times New Roman" w:cs="Times New Roman"/>
          <w:iCs/>
          <w:sz w:val="28"/>
          <w:szCs w:val="28"/>
          <w:highlight w:val="white"/>
          <w:lang w:val="en-US"/>
        </w:rPr>
        <w:t xml:space="preserve">. – 2018. – Vol. </w:t>
      </w:r>
      <w:r w:rsidRPr="00703E8F">
        <w:rPr>
          <w:rFonts w:ascii="Times New Roman" w:eastAsia="Times New Roman" w:hAnsi="Times New Roman" w:cs="Times New Roman"/>
          <w:sz w:val="28"/>
          <w:szCs w:val="28"/>
          <w:highlight w:val="white"/>
          <w:lang w:val="en-US"/>
        </w:rPr>
        <w:t>69</w:t>
      </w:r>
      <w:r w:rsidR="00990F2C">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815</w:t>
      </w:r>
      <w:r w:rsidR="00990F2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827.</w:t>
      </w:r>
    </w:p>
    <w:p w:rsidR="00C90B2A" w:rsidRPr="00703E8F" w:rsidRDefault="00C90B2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Dimou</w:t>
      </w:r>
      <w:r w:rsidR="00990F2C" w:rsidRPr="00990F2C">
        <w:rPr>
          <w:rFonts w:ascii="Times New Roman" w:eastAsia="Times New Roman" w:hAnsi="Times New Roman" w:cs="Times New Roman"/>
          <w:sz w:val="28"/>
          <w:szCs w:val="28"/>
          <w:lang w:val="en-US"/>
        </w:rPr>
        <w:t xml:space="preserve"> </w:t>
      </w:r>
      <w:r w:rsidR="00990F2C" w:rsidRPr="00703E8F">
        <w:rPr>
          <w:rFonts w:ascii="Times New Roman" w:eastAsia="Times New Roman" w:hAnsi="Times New Roman" w:cs="Times New Roman"/>
          <w:sz w:val="28"/>
          <w:szCs w:val="28"/>
          <w:lang w:val="en-US"/>
        </w:rPr>
        <w:t>A.</w:t>
      </w:r>
      <w:r w:rsidRPr="00703E8F">
        <w:rPr>
          <w:rFonts w:ascii="Times New Roman" w:eastAsia="Times New Roman" w:hAnsi="Times New Roman" w:cs="Times New Roman"/>
          <w:sz w:val="28"/>
          <w:szCs w:val="28"/>
          <w:lang w:val="en-US"/>
        </w:rPr>
        <w:t>, Papavassiliou</w:t>
      </w:r>
      <w:r w:rsidR="00990F2C" w:rsidRPr="00990F2C">
        <w:rPr>
          <w:rFonts w:ascii="Times New Roman" w:eastAsia="Times New Roman" w:hAnsi="Times New Roman" w:cs="Times New Roman"/>
          <w:sz w:val="28"/>
          <w:szCs w:val="28"/>
          <w:lang w:val="en-US"/>
        </w:rPr>
        <w:t xml:space="preserve"> </w:t>
      </w:r>
      <w:r w:rsidR="00990F2C" w:rsidRPr="00703E8F">
        <w:rPr>
          <w:rFonts w:ascii="Times New Roman" w:eastAsia="Times New Roman" w:hAnsi="Times New Roman" w:cs="Times New Roman"/>
          <w:sz w:val="28"/>
          <w:szCs w:val="28"/>
          <w:lang w:val="en-US"/>
        </w:rPr>
        <w:t>V.</w:t>
      </w:r>
      <w:r w:rsidRPr="00703E8F">
        <w:rPr>
          <w:rFonts w:ascii="Times New Roman" w:eastAsia="Times New Roman" w:hAnsi="Times New Roman" w:cs="Times New Roman"/>
          <w:sz w:val="28"/>
          <w:szCs w:val="28"/>
          <w:lang w:val="en-US"/>
        </w:rPr>
        <w:t>,</w:t>
      </w:r>
      <w:r w:rsidR="00990F2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Goulas</w:t>
      </w:r>
      <w:r w:rsidR="00990F2C" w:rsidRPr="00990F2C">
        <w:rPr>
          <w:rFonts w:ascii="Times New Roman" w:eastAsia="Times New Roman" w:hAnsi="Times New Roman" w:cs="Times New Roman"/>
          <w:sz w:val="28"/>
          <w:szCs w:val="28"/>
          <w:lang w:val="en-US"/>
        </w:rPr>
        <w:t xml:space="preserve"> </w:t>
      </w:r>
      <w:r w:rsidR="00990F2C" w:rsidRPr="00703E8F">
        <w:rPr>
          <w:rFonts w:ascii="Times New Roman" w:eastAsia="Times New Roman" w:hAnsi="Times New Roman" w:cs="Times New Roman"/>
          <w:sz w:val="28"/>
          <w:szCs w:val="28"/>
          <w:lang w:val="en-US"/>
        </w:rPr>
        <w:t>T.</w:t>
      </w:r>
      <w:r w:rsidR="00990F2C">
        <w:rPr>
          <w:rFonts w:ascii="Times New Roman" w:eastAsia="Times New Roman" w:hAnsi="Times New Roman" w:cs="Times New Roman"/>
          <w:sz w:val="28"/>
          <w:szCs w:val="28"/>
          <w:lang w:val="en-US"/>
        </w:rPr>
        <w:t xml:space="preserve"> et al.</w:t>
      </w:r>
      <w:r w:rsidR="003B5C24">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What about synthetic signing? A methodology for signer involvement in the development of avatar technology with generative capacity</w:t>
      </w:r>
      <w:r w:rsidR="003B5C24">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Front. Commun.</w:t>
      </w:r>
      <w:r w:rsidR="003B5C24">
        <w:rPr>
          <w:rFonts w:ascii="Times New Roman" w:eastAsia="Times New Roman" w:hAnsi="Times New Roman" w:cs="Times New Roman"/>
          <w:sz w:val="28"/>
          <w:szCs w:val="28"/>
          <w:lang w:val="en-US"/>
        </w:rPr>
        <w:t xml:space="preserve"> – 2022. – Vol.</w:t>
      </w:r>
      <w:r w:rsidRPr="00703E8F">
        <w:rPr>
          <w:rFonts w:ascii="Times New Roman" w:eastAsia="Times New Roman" w:hAnsi="Times New Roman" w:cs="Times New Roman"/>
          <w:sz w:val="28"/>
          <w:szCs w:val="28"/>
          <w:lang w:val="en-US"/>
        </w:rPr>
        <w:t xml:space="preserve"> 7</w:t>
      </w:r>
      <w:r w:rsidR="003B5C24">
        <w:rPr>
          <w:rFonts w:ascii="Times New Roman" w:eastAsia="Times New Roman" w:hAnsi="Times New Roman" w:cs="Times New Roman"/>
          <w:sz w:val="28"/>
          <w:szCs w:val="28"/>
          <w:lang w:val="en-US"/>
        </w:rPr>
        <w:t xml:space="preserve">. – P. </w:t>
      </w:r>
      <w:r w:rsidRPr="00703E8F">
        <w:rPr>
          <w:rFonts w:ascii="Times New Roman" w:eastAsia="Times New Roman" w:hAnsi="Times New Roman" w:cs="Times New Roman"/>
          <w:sz w:val="28"/>
          <w:szCs w:val="28"/>
          <w:lang w:val="en-US"/>
        </w:rPr>
        <w:t>798644.</w:t>
      </w:r>
    </w:p>
    <w:p w:rsidR="00C90B2A" w:rsidRPr="00703E8F" w:rsidRDefault="00C90B2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Castro</w:t>
      </w:r>
      <w:r w:rsidR="003B5C24" w:rsidRPr="003B5C24">
        <w:rPr>
          <w:rFonts w:ascii="Times New Roman" w:eastAsia="Times New Roman" w:hAnsi="Times New Roman" w:cs="Times New Roman"/>
          <w:sz w:val="28"/>
          <w:szCs w:val="28"/>
          <w:highlight w:val="white"/>
          <w:lang w:val="en-US"/>
        </w:rPr>
        <w:t xml:space="preserve"> </w:t>
      </w:r>
      <w:r w:rsidR="003B5C24" w:rsidRPr="00703E8F">
        <w:rPr>
          <w:rFonts w:ascii="Times New Roman" w:eastAsia="Times New Roman" w:hAnsi="Times New Roman" w:cs="Times New Roman"/>
          <w:sz w:val="28"/>
          <w:szCs w:val="28"/>
          <w:highlight w:val="white"/>
          <w:lang w:val="en-US"/>
        </w:rPr>
        <w:t>G.Z.</w:t>
      </w:r>
      <w:r w:rsidRPr="00703E8F">
        <w:rPr>
          <w:rFonts w:ascii="Times New Roman" w:eastAsia="Times New Roman" w:hAnsi="Times New Roman" w:cs="Times New Roman"/>
          <w:sz w:val="28"/>
          <w:szCs w:val="28"/>
          <w:highlight w:val="white"/>
          <w:lang w:val="en-US"/>
        </w:rPr>
        <w:t>, Guerra</w:t>
      </w:r>
      <w:r w:rsidR="003B5C24" w:rsidRPr="003B5C24">
        <w:rPr>
          <w:rFonts w:ascii="Times New Roman" w:eastAsia="Times New Roman" w:hAnsi="Times New Roman" w:cs="Times New Roman"/>
          <w:sz w:val="28"/>
          <w:szCs w:val="28"/>
          <w:highlight w:val="white"/>
          <w:lang w:val="en-US"/>
        </w:rPr>
        <w:t xml:space="preserve"> </w:t>
      </w:r>
      <w:r w:rsidR="003B5C24" w:rsidRPr="00703E8F">
        <w:rPr>
          <w:rFonts w:ascii="Times New Roman" w:eastAsia="Times New Roman" w:hAnsi="Times New Roman" w:cs="Times New Roman"/>
          <w:sz w:val="28"/>
          <w:szCs w:val="28"/>
          <w:highlight w:val="white"/>
          <w:lang w:val="en-US"/>
        </w:rPr>
        <w:t>R.R.</w:t>
      </w:r>
      <w:r w:rsidRPr="00703E8F">
        <w:rPr>
          <w:rFonts w:ascii="Times New Roman" w:eastAsia="Times New Roman" w:hAnsi="Times New Roman" w:cs="Times New Roman"/>
          <w:sz w:val="28"/>
          <w:szCs w:val="28"/>
          <w:highlight w:val="white"/>
          <w:lang w:val="en-US"/>
        </w:rPr>
        <w:t>, Guimarães</w:t>
      </w:r>
      <w:r w:rsidR="003B5C24" w:rsidRPr="003B5C24">
        <w:rPr>
          <w:rFonts w:ascii="Times New Roman" w:eastAsia="Times New Roman" w:hAnsi="Times New Roman" w:cs="Times New Roman"/>
          <w:sz w:val="28"/>
          <w:szCs w:val="28"/>
          <w:highlight w:val="white"/>
          <w:lang w:val="en-US"/>
        </w:rPr>
        <w:t xml:space="preserve"> </w:t>
      </w:r>
      <w:r w:rsidR="003B5C24" w:rsidRPr="00703E8F">
        <w:rPr>
          <w:rFonts w:ascii="Times New Roman" w:eastAsia="Times New Roman" w:hAnsi="Times New Roman" w:cs="Times New Roman"/>
          <w:sz w:val="28"/>
          <w:szCs w:val="28"/>
          <w:highlight w:val="white"/>
          <w:lang w:val="en-US"/>
        </w:rPr>
        <w:t>F.G.</w:t>
      </w:r>
      <w:r w:rsidRPr="00703E8F">
        <w:rPr>
          <w:rFonts w:ascii="Times New Roman" w:eastAsia="Times New Roman" w:hAnsi="Times New Roman" w:cs="Times New Roman"/>
          <w:sz w:val="28"/>
          <w:szCs w:val="28"/>
          <w:highlight w:val="white"/>
          <w:lang w:val="en-US"/>
        </w:rPr>
        <w:t xml:space="preserve"> Automatic translation of sign language with multi-stream 3D CNN and generation of artificial depth maps</w:t>
      </w:r>
      <w:r w:rsidR="003B5C24">
        <w:rPr>
          <w:rFonts w:ascii="Times New Roman" w:eastAsia="Times New Roman" w:hAnsi="Times New Roman" w:cs="Times New Roman"/>
          <w:sz w:val="28"/>
          <w:szCs w:val="28"/>
          <w:highlight w:val="white"/>
          <w:lang w:val="en-US"/>
        </w:rPr>
        <w:t xml:space="preserve"> // </w:t>
      </w:r>
      <w:r w:rsidRPr="003B5C24">
        <w:rPr>
          <w:rFonts w:ascii="Times New Roman" w:eastAsia="Times New Roman" w:hAnsi="Times New Roman" w:cs="Times New Roman"/>
          <w:iCs/>
          <w:sz w:val="28"/>
          <w:szCs w:val="28"/>
          <w:highlight w:val="white"/>
          <w:lang w:val="en-US"/>
        </w:rPr>
        <w:t>Expert Systems with Applications</w:t>
      </w:r>
      <w:r w:rsidR="003B5C24">
        <w:rPr>
          <w:rFonts w:ascii="Times New Roman" w:eastAsia="Times New Roman" w:hAnsi="Times New Roman" w:cs="Times New Roman"/>
          <w:iCs/>
          <w:sz w:val="28"/>
          <w:szCs w:val="28"/>
          <w:highlight w:val="white"/>
          <w:lang w:val="en-US"/>
        </w:rPr>
        <w:t xml:space="preserve">. – 2023. – Vol. </w:t>
      </w:r>
      <w:r w:rsidRPr="00703E8F">
        <w:rPr>
          <w:rFonts w:ascii="Times New Roman" w:eastAsia="Times New Roman" w:hAnsi="Times New Roman" w:cs="Times New Roman"/>
          <w:sz w:val="28"/>
          <w:szCs w:val="28"/>
          <w:highlight w:val="white"/>
          <w:lang w:val="en-US"/>
        </w:rPr>
        <w:t>215</w:t>
      </w:r>
      <w:r w:rsidR="003B5C24">
        <w:rPr>
          <w:rFonts w:ascii="Times New Roman" w:eastAsia="Times New Roman" w:hAnsi="Times New Roman" w:cs="Times New Roman"/>
          <w:sz w:val="28"/>
          <w:szCs w:val="28"/>
          <w:highlight w:val="white"/>
          <w:lang w:val="en-US"/>
        </w:rPr>
        <w:t>. – P. 119394.</w:t>
      </w:r>
    </w:p>
    <w:p w:rsidR="00C90B2A" w:rsidRPr="00703E8F" w:rsidRDefault="00C90B2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Kumar E.K., Kishore P.V.V., Kiran Kumar M.T.</w:t>
      </w:r>
      <w:r w:rsidR="003B5C24">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3D sign language recognition with joint distance and angular coded color topographical descriptor on a 2 – stream CNN</w:t>
      </w:r>
      <w:r w:rsidR="003B5C24">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Neurocomputing</w:t>
      </w:r>
      <w:r w:rsidR="003B5C24">
        <w:rPr>
          <w:rFonts w:ascii="Times New Roman" w:eastAsia="Times New Roman" w:hAnsi="Times New Roman" w:cs="Times New Roman"/>
          <w:sz w:val="28"/>
          <w:szCs w:val="28"/>
          <w:lang w:val="en-US"/>
        </w:rPr>
        <w:t>. – 2020. – Vol.</w:t>
      </w:r>
      <w:r w:rsidRPr="00703E8F">
        <w:rPr>
          <w:rFonts w:ascii="Times New Roman" w:eastAsia="Times New Roman" w:hAnsi="Times New Roman" w:cs="Times New Roman"/>
          <w:sz w:val="28"/>
          <w:szCs w:val="28"/>
          <w:lang w:val="en-US"/>
        </w:rPr>
        <w:t xml:space="preserve"> 372</w:t>
      </w:r>
      <w:r w:rsidR="003B5C24">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40-54</w:t>
      </w:r>
      <w:r w:rsidR="003B5C24">
        <w:rPr>
          <w:rFonts w:ascii="Times New Roman" w:eastAsia="Times New Roman" w:hAnsi="Times New Roman" w:cs="Times New Roman"/>
          <w:sz w:val="28"/>
          <w:szCs w:val="28"/>
          <w:lang w:val="en-US"/>
        </w:rPr>
        <w:t>.</w:t>
      </w:r>
    </w:p>
    <w:p w:rsidR="00C90B2A" w:rsidRPr="00703E8F" w:rsidRDefault="00C90B2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Rastgoo R., Kiani K., Escalera S.</w:t>
      </w:r>
      <w:r w:rsidR="003B5C24">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A survey on recent advances in Sign Language Production</w:t>
      </w:r>
      <w:r w:rsidR="003B5C24">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Expert Systems with Applications</w:t>
      </w:r>
      <w:r w:rsidR="003B5C24">
        <w:rPr>
          <w:rFonts w:ascii="Times New Roman" w:eastAsia="Times New Roman" w:hAnsi="Times New Roman" w:cs="Times New Roman"/>
          <w:sz w:val="28"/>
          <w:szCs w:val="28"/>
          <w:lang w:val="en-US"/>
        </w:rPr>
        <w:t xml:space="preserve">. – 2024. – Vol. </w:t>
      </w:r>
      <w:r w:rsidRPr="00703E8F">
        <w:rPr>
          <w:rFonts w:ascii="Times New Roman" w:eastAsia="Times New Roman" w:hAnsi="Times New Roman" w:cs="Times New Roman"/>
          <w:sz w:val="28"/>
          <w:szCs w:val="28"/>
          <w:lang w:val="en-US"/>
        </w:rPr>
        <w:t>243</w:t>
      </w:r>
      <w:r w:rsidR="003B5C24">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122846.</w:t>
      </w:r>
    </w:p>
    <w:p w:rsidR="00BA09E6" w:rsidRPr="00703E8F" w:rsidRDefault="00CE5892" w:rsidP="00F74BDE">
      <w:pPr>
        <w:pStyle w:val="a8"/>
        <w:numPr>
          <w:ilvl w:val="0"/>
          <w:numId w:val="38"/>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Отчет о реализации государственной программы по поддержке людей с инвалидностью</w:t>
      </w:r>
      <w:r w:rsidR="00ED31F0" w:rsidRPr="00ED31F0">
        <w:rPr>
          <w:rFonts w:ascii="Times New Roman" w:hAnsi="Times New Roman" w:cs="Times New Roman"/>
          <w:sz w:val="28"/>
          <w:szCs w:val="28"/>
          <w:lang w:val="ru-RU"/>
        </w:rPr>
        <w:t xml:space="preserve"> / </w:t>
      </w:r>
      <w:r w:rsidR="00ED31F0" w:rsidRPr="00703E8F">
        <w:rPr>
          <w:rFonts w:ascii="Times New Roman" w:hAnsi="Times New Roman" w:cs="Times New Roman"/>
          <w:sz w:val="28"/>
          <w:szCs w:val="28"/>
        </w:rPr>
        <w:t>Министерство образования и науки Республики Казахстан</w:t>
      </w:r>
      <w:r w:rsidR="00ED31F0" w:rsidRPr="00ED31F0">
        <w:rPr>
          <w:rFonts w:ascii="Times New Roman" w:hAnsi="Times New Roman" w:cs="Times New Roman"/>
          <w:sz w:val="28"/>
          <w:szCs w:val="28"/>
          <w:lang w:val="ru-RU"/>
        </w:rPr>
        <w:t xml:space="preserve"> //</w:t>
      </w:r>
      <w:r w:rsidRPr="00703E8F">
        <w:rPr>
          <w:rFonts w:ascii="Times New Roman" w:hAnsi="Times New Roman" w:cs="Times New Roman"/>
          <w:sz w:val="28"/>
          <w:szCs w:val="28"/>
        </w:rPr>
        <w:t xml:space="preserve"> </w:t>
      </w:r>
      <w:r w:rsidR="00ED31F0" w:rsidRPr="00ED31F0">
        <w:rPr>
          <w:rFonts w:ascii="Times New Roman" w:hAnsi="Times New Roman" w:cs="Times New Roman"/>
          <w:sz w:val="28"/>
          <w:szCs w:val="28"/>
        </w:rPr>
        <w:t>https://www.gov.kz/memleket/</w:t>
      </w:r>
      <w:r w:rsidR="00ED31F0" w:rsidRPr="00ED31F0">
        <w:rPr>
          <w:rFonts w:ascii="Times New Roman" w:hAnsi="Times New Roman" w:cs="Times New Roman"/>
          <w:sz w:val="28"/>
          <w:szCs w:val="28"/>
          <w:lang w:val="ru-RU"/>
        </w:rPr>
        <w:t xml:space="preserve">. </w:t>
      </w:r>
      <w:r w:rsidR="00ED31F0">
        <w:rPr>
          <w:rFonts w:ascii="Times New Roman" w:hAnsi="Times New Roman" w:cs="Times New Roman"/>
          <w:sz w:val="28"/>
          <w:szCs w:val="28"/>
          <w:lang w:val="en-US"/>
        </w:rPr>
        <w:t>10.11.2023.</w:t>
      </w:r>
    </w:p>
    <w:p w:rsidR="00BA09E6" w:rsidRPr="00703E8F" w:rsidRDefault="00CE5892" w:rsidP="00F74BDE">
      <w:pPr>
        <w:pStyle w:val="a8"/>
        <w:numPr>
          <w:ilvl w:val="0"/>
          <w:numId w:val="38"/>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Ергалина</w:t>
      </w:r>
      <w:r w:rsidR="00ED31F0">
        <w:rPr>
          <w:rFonts w:ascii="Times New Roman" w:hAnsi="Times New Roman" w:cs="Times New Roman"/>
          <w:sz w:val="28"/>
          <w:szCs w:val="28"/>
        </w:rPr>
        <w:t xml:space="preserve"> А.</w:t>
      </w:r>
      <w:r w:rsidRPr="00703E8F">
        <w:rPr>
          <w:rFonts w:ascii="Times New Roman" w:hAnsi="Times New Roman" w:cs="Times New Roman"/>
          <w:sz w:val="28"/>
          <w:szCs w:val="28"/>
        </w:rPr>
        <w:t>К., Сарсенова</w:t>
      </w:r>
      <w:r w:rsidR="00ED31F0">
        <w:rPr>
          <w:rFonts w:ascii="Times New Roman" w:hAnsi="Times New Roman" w:cs="Times New Roman"/>
          <w:sz w:val="28"/>
          <w:szCs w:val="28"/>
        </w:rPr>
        <w:t xml:space="preserve"> Г.</w:t>
      </w:r>
      <w:r w:rsidRPr="00703E8F">
        <w:rPr>
          <w:rFonts w:ascii="Times New Roman" w:hAnsi="Times New Roman" w:cs="Times New Roman"/>
          <w:sz w:val="28"/>
          <w:szCs w:val="28"/>
        </w:rPr>
        <w:t>М. Лингвистический анализ казахского жестового языка</w:t>
      </w:r>
      <w:r w:rsidR="00ED31F0" w:rsidRPr="00ED31F0">
        <w:rPr>
          <w:rFonts w:ascii="Times New Roman" w:hAnsi="Times New Roman" w:cs="Times New Roman"/>
          <w:sz w:val="28"/>
          <w:szCs w:val="28"/>
          <w:lang w:val="ru-RU"/>
        </w:rPr>
        <w:t xml:space="preserve"> //</w:t>
      </w:r>
      <w:r w:rsidRPr="00703E8F">
        <w:rPr>
          <w:rFonts w:ascii="Times New Roman" w:hAnsi="Times New Roman" w:cs="Times New Roman"/>
          <w:sz w:val="28"/>
          <w:szCs w:val="28"/>
        </w:rPr>
        <w:t xml:space="preserve"> Вестник КазНУ. </w:t>
      </w:r>
      <w:r w:rsidR="00ED31F0" w:rsidRPr="00ED31F0">
        <w:rPr>
          <w:rFonts w:ascii="Times New Roman" w:hAnsi="Times New Roman" w:cs="Times New Roman"/>
          <w:sz w:val="28"/>
          <w:szCs w:val="28"/>
          <w:lang w:val="ru-RU"/>
        </w:rPr>
        <w:t xml:space="preserve">– 2015. – </w:t>
      </w:r>
      <w:r w:rsidR="00ED31F0">
        <w:rPr>
          <w:rFonts w:ascii="Times New Roman" w:hAnsi="Times New Roman" w:cs="Times New Roman"/>
          <w:sz w:val="28"/>
          <w:szCs w:val="28"/>
          <w:lang w:val="ru-RU"/>
        </w:rPr>
        <w:t>№</w:t>
      </w:r>
      <w:r w:rsidRPr="00703E8F">
        <w:rPr>
          <w:rFonts w:ascii="Times New Roman" w:hAnsi="Times New Roman" w:cs="Times New Roman"/>
          <w:sz w:val="28"/>
          <w:szCs w:val="28"/>
        </w:rPr>
        <w:t>2(56)</w:t>
      </w:r>
      <w:r w:rsidR="00ED31F0">
        <w:rPr>
          <w:rFonts w:ascii="Times New Roman" w:hAnsi="Times New Roman" w:cs="Times New Roman"/>
          <w:sz w:val="28"/>
          <w:szCs w:val="28"/>
          <w:lang w:val="ru-RU"/>
        </w:rPr>
        <w:t>. – С.</w:t>
      </w:r>
      <w:r w:rsidRPr="00703E8F">
        <w:rPr>
          <w:rFonts w:ascii="Times New Roman" w:hAnsi="Times New Roman" w:cs="Times New Roman"/>
          <w:sz w:val="28"/>
          <w:szCs w:val="28"/>
        </w:rPr>
        <w:t xml:space="preserve"> 78-85. </w:t>
      </w:r>
    </w:p>
    <w:p w:rsidR="00BA09E6" w:rsidRPr="00703E8F" w:rsidRDefault="00CE5892" w:rsidP="00F74BDE">
      <w:pPr>
        <w:pStyle w:val="a8"/>
        <w:numPr>
          <w:ilvl w:val="0"/>
          <w:numId w:val="38"/>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Абдрахманова</w:t>
      </w:r>
      <w:r w:rsidR="00ED31F0">
        <w:rPr>
          <w:rFonts w:ascii="Times New Roman" w:hAnsi="Times New Roman" w:cs="Times New Roman"/>
          <w:sz w:val="28"/>
          <w:szCs w:val="28"/>
        </w:rPr>
        <w:t xml:space="preserve"> Н.</w:t>
      </w:r>
      <w:r w:rsidRPr="00703E8F">
        <w:rPr>
          <w:rFonts w:ascii="Times New Roman" w:hAnsi="Times New Roman" w:cs="Times New Roman"/>
          <w:sz w:val="28"/>
          <w:szCs w:val="28"/>
        </w:rPr>
        <w:t>С., Жумабаева А.Б. Исследование невербальных аспектов в казахском жестовом языке</w:t>
      </w:r>
      <w:r w:rsidR="00605FDC">
        <w:rPr>
          <w:rFonts w:ascii="Times New Roman" w:hAnsi="Times New Roman" w:cs="Times New Roman"/>
          <w:sz w:val="28"/>
          <w:szCs w:val="28"/>
          <w:lang w:val="ru-RU"/>
        </w:rPr>
        <w:t xml:space="preserve"> //</w:t>
      </w:r>
      <w:r w:rsidRPr="00703E8F">
        <w:rPr>
          <w:rFonts w:ascii="Times New Roman" w:hAnsi="Times New Roman" w:cs="Times New Roman"/>
          <w:sz w:val="28"/>
          <w:szCs w:val="28"/>
        </w:rPr>
        <w:t xml:space="preserve"> Тр</w:t>
      </w:r>
      <w:r w:rsidR="00605FDC">
        <w:rPr>
          <w:rFonts w:ascii="Times New Roman" w:hAnsi="Times New Roman" w:cs="Times New Roman"/>
          <w:sz w:val="28"/>
          <w:szCs w:val="28"/>
          <w:lang w:val="ru-RU"/>
        </w:rPr>
        <w:t>.</w:t>
      </w:r>
      <w:r w:rsidRPr="00703E8F">
        <w:rPr>
          <w:rFonts w:ascii="Times New Roman" w:hAnsi="Times New Roman" w:cs="Times New Roman"/>
          <w:sz w:val="28"/>
          <w:szCs w:val="28"/>
        </w:rPr>
        <w:t xml:space="preserve"> междунар</w:t>
      </w:r>
      <w:r w:rsidR="00605FDC">
        <w:rPr>
          <w:rFonts w:ascii="Times New Roman" w:hAnsi="Times New Roman" w:cs="Times New Roman"/>
          <w:sz w:val="28"/>
          <w:szCs w:val="28"/>
          <w:lang w:val="ru-RU"/>
        </w:rPr>
        <w:t>.</w:t>
      </w:r>
      <w:r w:rsidRPr="00703E8F">
        <w:rPr>
          <w:rFonts w:ascii="Times New Roman" w:hAnsi="Times New Roman" w:cs="Times New Roman"/>
          <w:sz w:val="28"/>
          <w:szCs w:val="28"/>
        </w:rPr>
        <w:t xml:space="preserve"> конф</w:t>
      </w:r>
      <w:r w:rsidR="00605FDC">
        <w:rPr>
          <w:rFonts w:ascii="Times New Roman" w:hAnsi="Times New Roman" w:cs="Times New Roman"/>
          <w:sz w:val="28"/>
          <w:szCs w:val="28"/>
          <w:lang w:val="ru-RU"/>
        </w:rPr>
        <w:t>.</w:t>
      </w:r>
      <w:r w:rsidRPr="00703E8F">
        <w:rPr>
          <w:rFonts w:ascii="Times New Roman" w:hAnsi="Times New Roman" w:cs="Times New Roman"/>
          <w:sz w:val="28"/>
          <w:szCs w:val="28"/>
        </w:rPr>
        <w:t xml:space="preserve"> по лингвистике жестовых языков</w:t>
      </w:r>
      <w:r w:rsidR="00605FDC">
        <w:rPr>
          <w:rFonts w:ascii="Times New Roman" w:hAnsi="Times New Roman" w:cs="Times New Roman"/>
          <w:sz w:val="28"/>
          <w:szCs w:val="28"/>
          <w:lang w:val="ru-RU"/>
        </w:rPr>
        <w:t xml:space="preserve">. – Алматы, </w:t>
      </w:r>
      <w:r w:rsidR="00ED31F0">
        <w:rPr>
          <w:rFonts w:ascii="Times New Roman" w:hAnsi="Times New Roman" w:cs="Times New Roman"/>
          <w:sz w:val="28"/>
          <w:szCs w:val="28"/>
          <w:lang w:val="ru-RU"/>
        </w:rPr>
        <w:t xml:space="preserve">2018. – С. </w:t>
      </w:r>
      <w:r w:rsidRPr="00703E8F">
        <w:rPr>
          <w:rFonts w:ascii="Times New Roman" w:hAnsi="Times New Roman" w:cs="Times New Roman"/>
          <w:sz w:val="28"/>
          <w:szCs w:val="28"/>
        </w:rPr>
        <w:t xml:space="preserve">45-50. </w:t>
      </w:r>
    </w:p>
    <w:p w:rsidR="00BA09E6" w:rsidRPr="00703E8F" w:rsidRDefault="00E70D84" w:rsidP="00F74BDE">
      <w:pPr>
        <w:pStyle w:val="a8"/>
        <w:numPr>
          <w:ilvl w:val="0"/>
          <w:numId w:val="38"/>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 xml:space="preserve">Отчеты о деятельности и учебные программы </w:t>
      </w:r>
      <w:r>
        <w:rPr>
          <w:rFonts w:ascii="Times New Roman" w:hAnsi="Times New Roman" w:cs="Times New Roman"/>
          <w:sz w:val="28"/>
          <w:szCs w:val="28"/>
          <w:lang w:val="ru-RU"/>
        </w:rPr>
        <w:t xml:space="preserve">/ </w:t>
      </w:r>
      <w:r w:rsidR="00CE5892" w:rsidRPr="00703E8F">
        <w:rPr>
          <w:rFonts w:ascii="Times New Roman" w:hAnsi="Times New Roman" w:cs="Times New Roman"/>
          <w:sz w:val="28"/>
          <w:szCs w:val="28"/>
        </w:rPr>
        <w:t>Специализированная школа-интернат №4 для глухих и слабослышащих детей</w:t>
      </w:r>
      <w:r>
        <w:rPr>
          <w:rFonts w:ascii="Times New Roman" w:hAnsi="Times New Roman" w:cs="Times New Roman"/>
          <w:sz w:val="28"/>
          <w:szCs w:val="28"/>
          <w:lang w:val="ru-RU"/>
        </w:rPr>
        <w:t xml:space="preserve"> //</w:t>
      </w:r>
      <w:r w:rsidR="00CE5892" w:rsidRPr="00703E8F">
        <w:rPr>
          <w:rFonts w:ascii="Times New Roman" w:hAnsi="Times New Roman" w:cs="Times New Roman"/>
          <w:sz w:val="28"/>
          <w:szCs w:val="28"/>
        </w:rPr>
        <w:t xml:space="preserve"> </w:t>
      </w:r>
      <w:r w:rsidRPr="00E70D84">
        <w:rPr>
          <w:rFonts w:ascii="Times New Roman" w:hAnsi="Times New Roman" w:cs="Times New Roman"/>
          <w:sz w:val="28"/>
          <w:szCs w:val="28"/>
        </w:rPr>
        <w:t>http://internat-4.alschool.kz/</w:t>
      </w:r>
      <w:r>
        <w:rPr>
          <w:rFonts w:ascii="Times New Roman" w:hAnsi="Times New Roman" w:cs="Times New Roman"/>
          <w:sz w:val="28"/>
          <w:szCs w:val="28"/>
          <w:lang w:val="ru-RU"/>
        </w:rPr>
        <w:t>. 10.11.2023.</w:t>
      </w:r>
    </w:p>
    <w:p w:rsidR="00BA09E6" w:rsidRPr="00703E8F" w:rsidRDefault="00CE5892" w:rsidP="00F74BDE">
      <w:pPr>
        <w:pStyle w:val="a8"/>
        <w:numPr>
          <w:ilvl w:val="0"/>
          <w:numId w:val="38"/>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Иванова О.П. Интервью о разработке систем автоматического перевода с казахского языка на жестовый язык</w:t>
      </w:r>
      <w:r w:rsidR="00E70D84">
        <w:rPr>
          <w:rFonts w:ascii="Times New Roman" w:hAnsi="Times New Roman" w:cs="Times New Roman"/>
          <w:sz w:val="28"/>
          <w:szCs w:val="28"/>
          <w:lang w:val="ru-RU"/>
        </w:rPr>
        <w:t xml:space="preserve"> // </w:t>
      </w:r>
      <w:r w:rsidRPr="00703E8F">
        <w:rPr>
          <w:rFonts w:ascii="Times New Roman" w:hAnsi="Times New Roman" w:cs="Times New Roman"/>
          <w:sz w:val="28"/>
          <w:szCs w:val="28"/>
        </w:rPr>
        <w:t>Лингвистика и технологии</w:t>
      </w:r>
      <w:r w:rsidR="00E70D84">
        <w:rPr>
          <w:rFonts w:ascii="Times New Roman" w:hAnsi="Times New Roman" w:cs="Times New Roman"/>
          <w:sz w:val="28"/>
          <w:szCs w:val="28"/>
          <w:lang w:val="ru-RU"/>
        </w:rPr>
        <w:t>. – 2020. – №</w:t>
      </w:r>
      <w:r w:rsidRPr="00703E8F">
        <w:rPr>
          <w:rFonts w:ascii="Times New Roman" w:hAnsi="Times New Roman" w:cs="Times New Roman"/>
          <w:sz w:val="28"/>
          <w:szCs w:val="28"/>
        </w:rPr>
        <w:t>12(3)</w:t>
      </w:r>
      <w:r w:rsidR="00E70D84">
        <w:rPr>
          <w:rFonts w:ascii="Times New Roman" w:hAnsi="Times New Roman" w:cs="Times New Roman"/>
          <w:sz w:val="28"/>
          <w:szCs w:val="28"/>
          <w:lang w:val="ru-RU"/>
        </w:rPr>
        <w:t>. – С.</w:t>
      </w:r>
      <w:r w:rsidRPr="00703E8F">
        <w:rPr>
          <w:rFonts w:ascii="Times New Roman" w:hAnsi="Times New Roman" w:cs="Times New Roman"/>
          <w:sz w:val="28"/>
          <w:szCs w:val="28"/>
        </w:rPr>
        <w:t xml:space="preserve"> 33-39. </w:t>
      </w:r>
    </w:p>
    <w:p w:rsidR="00CE5892" w:rsidRPr="007D3B07" w:rsidRDefault="00CE5892" w:rsidP="00F74BDE">
      <w:pPr>
        <w:pStyle w:val="a8"/>
        <w:numPr>
          <w:ilvl w:val="0"/>
          <w:numId w:val="38"/>
        </w:numPr>
        <w:tabs>
          <w:tab w:val="left" w:pos="1134"/>
        </w:tabs>
        <w:spacing w:line="240" w:lineRule="auto"/>
        <w:ind w:left="0" w:firstLine="709"/>
        <w:jc w:val="both"/>
        <w:rPr>
          <w:rFonts w:ascii="Times New Roman" w:hAnsi="Times New Roman" w:cs="Times New Roman"/>
          <w:sz w:val="28"/>
          <w:szCs w:val="28"/>
        </w:rPr>
      </w:pPr>
      <w:r w:rsidRPr="00703E8F">
        <w:rPr>
          <w:rFonts w:ascii="Times New Roman" w:hAnsi="Times New Roman" w:cs="Times New Roman"/>
          <w:sz w:val="28"/>
          <w:szCs w:val="28"/>
        </w:rPr>
        <w:t>Куанышев Б.Т.,</w:t>
      </w:r>
      <w:r w:rsidR="00E70D84">
        <w:rPr>
          <w:rFonts w:ascii="Times New Roman" w:hAnsi="Times New Roman" w:cs="Times New Roman"/>
          <w:sz w:val="28"/>
          <w:szCs w:val="28"/>
          <w:lang w:val="ru-RU"/>
        </w:rPr>
        <w:t xml:space="preserve"> </w:t>
      </w:r>
      <w:r w:rsidR="00E70D84">
        <w:rPr>
          <w:rFonts w:ascii="Times New Roman" w:hAnsi="Times New Roman" w:cs="Times New Roman"/>
          <w:sz w:val="28"/>
          <w:szCs w:val="28"/>
        </w:rPr>
        <w:t>Ермекова</w:t>
      </w:r>
      <w:r w:rsidRPr="00703E8F">
        <w:rPr>
          <w:rFonts w:ascii="Times New Roman" w:hAnsi="Times New Roman" w:cs="Times New Roman"/>
          <w:sz w:val="28"/>
          <w:szCs w:val="28"/>
        </w:rPr>
        <w:t xml:space="preserve"> Д.С. Словарь казахского жестового языка. </w:t>
      </w:r>
      <w:r w:rsidR="00E70D84">
        <w:rPr>
          <w:rFonts w:ascii="Times New Roman" w:hAnsi="Times New Roman" w:cs="Times New Roman"/>
          <w:sz w:val="28"/>
          <w:szCs w:val="28"/>
          <w:lang w:val="ru-RU"/>
        </w:rPr>
        <w:t xml:space="preserve">– </w:t>
      </w:r>
      <w:r w:rsidRPr="00703E8F">
        <w:rPr>
          <w:rFonts w:ascii="Times New Roman" w:hAnsi="Times New Roman" w:cs="Times New Roman"/>
          <w:sz w:val="28"/>
          <w:szCs w:val="28"/>
        </w:rPr>
        <w:t>Алматы: Білім</w:t>
      </w:r>
      <w:r w:rsidR="00E70D84">
        <w:rPr>
          <w:rFonts w:ascii="Times New Roman" w:hAnsi="Times New Roman" w:cs="Times New Roman"/>
          <w:sz w:val="28"/>
          <w:szCs w:val="28"/>
          <w:lang w:val="ru-RU"/>
        </w:rPr>
        <w:t xml:space="preserve">, 2007. </w:t>
      </w:r>
      <w:r w:rsidR="00E70D84" w:rsidRPr="007D3B07">
        <w:rPr>
          <w:rFonts w:ascii="Times New Roman" w:hAnsi="Times New Roman" w:cs="Times New Roman"/>
          <w:sz w:val="28"/>
          <w:szCs w:val="28"/>
          <w:lang w:val="ru-RU"/>
        </w:rPr>
        <w:t xml:space="preserve">– </w:t>
      </w:r>
      <w:r w:rsidR="007D3B07" w:rsidRPr="007D3B07">
        <w:rPr>
          <w:rFonts w:ascii="Times New Roman" w:hAnsi="Times New Roman" w:cs="Times New Roman"/>
          <w:sz w:val="28"/>
          <w:szCs w:val="28"/>
          <w:lang w:val="ru-RU"/>
        </w:rPr>
        <w:t>120</w:t>
      </w:r>
      <w:r w:rsidR="00DF3F47" w:rsidRPr="007D3B07">
        <w:rPr>
          <w:rFonts w:ascii="Times New Roman" w:hAnsi="Times New Roman" w:cs="Times New Roman"/>
          <w:sz w:val="28"/>
          <w:szCs w:val="28"/>
          <w:lang w:val="ru-RU"/>
        </w:rPr>
        <w:t xml:space="preserve"> </w:t>
      </w:r>
      <w:r w:rsidR="00E70D84" w:rsidRPr="007D3B07">
        <w:rPr>
          <w:rFonts w:ascii="Times New Roman" w:hAnsi="Times New Roman" w:cs="Times New Roman"/>
          <w:sz w:val="28"/>
          <w:szCs w:val="28"/>
          <w:lang w:val="ru-RU"/>
        </w:rPr>
        <w:t>с.</w:t>
      </w:r>
    </w:p>
    <w:p w:rsidR="005D0A22" w:rsidRPr="00DF3F47" w:rsidRDefault="005D0A22" w:rsidP="00F74BDE">
      <w:pPr>
        <w:pStyle w:val="a8"/>
        <w:numPr>
          <w:ilvl w:val="0"/>
          <w:numId w:val="38"/>
        </w:numPr>
        <w:tabs>
          <w:tab w:val="left" w:pos="1134"/>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bCs/>
          <w:sz w:val="28"/>
          <w:szCs w:val="28"/>
          <w:shd w:val="clear" w:color="auto" w:fill="FFFFFF"/>
          <w:lang w:val="en-US"/>
        </w:rPr>
        <w:t>Havlík</w:t>
      </w:r>
      <w:r w:rsidR="00550C44" w:rsidRPr="00550C44">
        <w:rPr>
          <w:rFonts w:ascii="Times New Roman" w:eastAsia="Times New Roman" w:hAnsi="Times New Roman" w:cs="Times New Roman"/>
          <w:bCs/>
          <w:sz w:val="28"/>
          <w:szCs w:val="28"/>
          <w:shd w:val="clear" w:color="auto" w:fill="FFFFFF"/>
          <w:lang w:val="en-US"/>
        </w:rPr>
        <w:t xml:space="preserve"> </w:t>
      </w:r>
      <w:r w:rsidR="00550C44" w:rsidRPr="00703E8F">
        <w:rPr>
          <w:rFonts w:ascii="Times New Roman" w:eastAsia="Times New Roman" w:hAnsi="Times New Roman" w:cs="Times New Roman"/>
          <w:bCs/>
          <w:sz w:val="28"/>
          <w:szCs w:val="28"/>
          <w:shd w:val="clear" w:color="auto" w:fill="FFFFFF"/>
          <w:lang w:val="en-US"/>
        </w:rPr>
        <w:t>P</w:t>
      </w:r>
      <w:r w:rsidR="00550C44">
        <w:rPr>
          <w:rFonts w:ascii="Times New Roman" w:eastAsia="Times New Roman" w:hAnsi="Times New Roman" w:cs="Times New Roman"/>
          <w:bCs/>
          <w:sz w:val="28"/>
          <w:szCs w:val="28"/>
          <w:shd w:val="clear" w:color="auto" w:fill="FFFFFF"/>
          <w:lang w:val="en-US"/>
        </w:rPr>
        <w:t>.</w:t>
      </w:r>
      <w:r w:rsidR="00550C44" w:rsidRPr="00703E8F">
        <w:rPr>
          <w:rFonts w:ascii="Times New Roman" w:eastAsia="Times New Roman" w:hAnsi="Times New Roman" w:cs="Times New Roman"/>
          <w:bCs/>
          <w:sz w:val="28"/>
          <w:szCs w:val="28"/>
          <w:shd w:val="clear" w:color="auto" w:fill="FFFFFF"/>
          <w:lang w:val="en-US"/>
        </w:rPr>
        <w:t>R</w:t>
      </w:r>
      <w:r w:rsidR="00550C44">
        <w:rPr>
          <w:rFonts w:ascii="Times New Roman" w:eastAsia="Times New Roman" w:hAnsi="Times New Roman" w:cs="Times New Roman"/>
          <w:bCs/>
          <w:sz w:val="28"/>
          <w:szCs w:val="28"/>
          <w:shd w:val="clear" w:color="auto" w:fill="FFFFFF"/>
          <w:lang w:val="en-US"/>
        </w:rPr>
        <w:t>.</w:t>
      </w:r>
      <w:r w:rsidRPr="00703E8F">
        <w:rPr>
          <w:rFonts w:ascii="Times New Roman" w:eastAsia="Times New Roman" w:hAnsi="Times New Roman" w:cs="Times New Roman"/>
          <w:b/>
          <w:bCs/>
          <w:sz w:val="28"/>
          <w:szCs w:val="28"/>
          <w:shd w:val="clear" w:color="auto" w:fill="FFFFFF"/>
          <w:lang w:val="en-US"/>
        </w:rPr>
        <w:t xml:space="preserve"> </w:t>
      </w:r>
      <w:r w:rsidRPr="00703E8F">
        <w:rPr>
          <w:rFonts w:ascii="Times New Roman" w:eastAsia="Times New Roman" w:hAnsi="Times New Roman" w:cs="Times New Roman"/>
          <w:bCs/>
          <w:sz w:val="28"/>
          <w:szCs w:val="28"/>
          <w:shd w:val="clear" w:color="auto" w:fill="FFFFFF"/>
          <w:lang w:val="en-US"/>
        </w:rPr>
        <w:t xml:space="preserve">Audiology in Czech Republic </w:t>
      </w:r>
      <w:r w:rsidR="00DF3F47" w:rsidRPr="00DF3F47">
        <w:rPr>
          <w:rFonts w:ascii="Times New Roman" w:eastAsia="Times New Roman" w:hAnsi="Times New Roman" w:cs="Times New Roman"/>
          <w:bCs/>
          <w:sz w:val="28"/>
          <w:szCs w:val="28"/>
          <w:shd w:val="clear" w:color="auto" w:fill="FFFFFF"/>
          <w:lang w:val="en-US"/>
        </w:rPr>
        <w:t xml:space="preserve">// </w:t>
      </w:r>
      <w:hyperlink r:id="rId43">
        <w:r w:rsidRPr="00703E8F">
          <w:rPr>
            <w:rFonts w:ascii="Times New Roman" w:eastAsia="Times New Roman" w:hAnsi="Times New Roman" w:cs="Times New Roman"/>
            <w:sz w:val="28"/>
            <w:szCs w:val="28"/>
            <w:highlight w:val="white"/>
            <w:lang w:val="en-US"/>
          </w:rPr>
          <w:t>https</w:t>
        </w:r>
        <w:r w:rsidRPr="00DF3F4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globalaudiology</w:t>
        </w:r>
        <w:r w:rsidRPr="00DF3F4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org</w:t>
        </w:r>
        <w:r w:rsidRPr="00DF3F4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index</w:t>
        </w:r>
        <w:r w:rsidRPr="00DF3F4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php</w:t>
        </w:r>
        <w:r w:rsidRPr="00DF3F4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audiology</w:t>
        </w:r>
        <w:r w:rsidRPr="00DF3F4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in</w:t>
        </w:r>
        <w:r w:rsidRPr="00DF3F4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czech</w:t>
        </w:r>
        <w:r w:rsidRPr="00DF3F4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republic</w:t>
        </w:r>
        <w:r w:rsidRPr="00DF3F47">
          <w:rPr>
            <w:rFonts w:ascii="Times New Roman" w:eastAsia="Times New Roman" w:hAnsi="Times New Roman" w:cs="Times New Roman"/>
            <w:sz w:val="28"/>
            <w:szCs w:val="28"/>
            <w:highlight w:val="white"/>
            <w:lang w:val="en-US"/>
          </w:rPr>
          <w:t>-3/</w:t>
        </w:r>
      </w:hyperlink>
      <w:r w:rsidR="00DF3F47" w:rsidRPr="00DF3F47">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kk-KZ"/>
        </w:rPr>
        <w:t xml:space="preserve"> 18.12.2021.</w:t>
      </w:r>
    </w:p>
    <w:p w:rsidR="005D0A22" w:rsidRPr="00DF3F47" w:rsidRDefault="005D0A22" w:rsidP="00F74BDE">
      <w:pPr>
        <w:pStyle w:val="a8"/>
        <w:numPr>
          <w:ilvl w:val="0"/>
          <w:numId w:val="38"/>
        </w:numPr>
        <w:tabs>
          <w:tab w:val="left" w:pos="1134"/>
        </w:tabs>
        <w:spacing w:line="240" w:lineRule="auto"/>
        <w:ind w:left="0" w:firstLine="709"/>
        <w:jc w:val="both"/>
        <w:rPr>
          <w:rFonts w:ascii="Times New Roman" w:eastAsia="Times New Roman" w:hAnsi="Times New Roman" w:cs="Times New Roman"/>
          <w:sz w:val="28"/>
          <w:szCs w:val="28"/>
          <w:lang w:val="ru-RU"/>
        </w:rPr>
      </w:pPr>
      <w:r w:rsidRPr="00DF3F47">
        <w:rPr>
          <w:rFonts w:ascii="Times New Roman" w:eastAsia="Times New Roman" w:hAnsi="Times New Roman" w:cs="Times New Roman"/>
          <w:sz w:val="28"/>
          <w:szCs w:val="28"/>
        </w:rPr>
        <w:t>Глухота</w:t>
      </w:r>
      <w:r w:rsidRPr="00DF3F47">
        <w:rPr>
          <w:rFonts w:ascii="Times New Roman" w:eastAsia="Times New Roman" w:hAnsi="Times New Roman" w:cs="Times New Roman"/>
          <w:sz w:val="28"/>
          <w:szCs w:val="28"/>
          <w:lang w:val="ru-RU"/>
        </w:rPr>
        <w:t xml:space="preserve"> </w:t>
      </w:r>
      <w:r w:rsidRPr="00DF3F47">
        <w:rPr>
          <w:rFonts w:ascii="Times New Roman" w:eastAsia="Times New Roman" w:hAnsi="Times New Roman" w:cs="Times New Roman"/>
          <w:sz w:val="28"/>
          <w:szCs w:val="28"/>
        </w:rPr>
        <w:t>и</w:t>
      </w:r>
      <w:r w:rsidRPr="00DF3F47">
        <w:rPr>
          <w:rFonts w:ascii="Times New Roman" w:eastAsia="Times New Roman" w:hAnsi="Times New Roman" w:cs="Times New Roman"/>
          <w:sz w:val="28"/>
          <w:szCs w:val="28"/>
          <w:lang w:val="ru-RU"/>
        </w:rPr>
        <w:t xml:space="preserve"> </w:t>
      </w:r>
      <w:r w:rsidRPr="00DF3F47">
        <w:rPr>
          <w:rFonts w:ascii="Times New Roman" w:eastAsia="Times New Roman" w:hAnsi="Times New Roman" w:cs="Times New Roman"/>
          <w:sz w:val="28"/>
          <w:szCs w:val="28"/>
        </w:rPr>
        <w:t>потеря</w:t>
      </w:r>
      <w:r w:rsidRPr="00DF3F47">
        <w:rPr>
          <w:rFonts w:ascii="Times New Roman" w:eastAsia="Times New Roman" w:hAnsi="Times New Roman" w:cs="Times New Roman"/>
          <w:sz w:val="28"/>
          <w:szCs w:val="28"/>
          <w:lang w:val="ru-RU"/>
        </w:rPr>
        <w:t xml:space="preserve"> </w:t>
      </w:r>
      <w:r w:rsidRPr="00DF3F47">
        <w:rPr>
          <w:rFonts w:ascii="Times New Roman" w:eastAsia="Times New Roman" w:hAnsi="Times New Roman" w:cs="Times New Roman"/>
          <w:sz w:val="28"/>
          <w:szCs w:val="28"/>
        </w:rPr>
        <w:t>слуха</w:t>
      </w:r>
      <w:r w:rsidRPr="00DF3F47">
        <w:rPr>
          <w:rFonts w:ascii="Times New Roman" w:eastAsia="Times New Roman" w:hAnsi="Times New Roman" w:cs="Times New Roman"/>
          <w:sz w:val="28"/>
          <w:szCs w:val="28"/>
          <w:lang w:val="ru-RU"/>
        </w:rPr>
        <w:t xml:space="preserve"> </w:t>
      </w:r>
      <w:r w:rsidR="00DF3F47" w:rsidRPr="00DF3F47">
        <w:rPr>
          <w:rFonts w:ascii="Times New Roman" w:eastAsia="Times New Roman" w:hAnsi="Times New Roman" w:cs="Times New Roman"/>
          <w:bCs/>
          <w:sz w:val="28"/>
          <w:szCs w:val="28"/>
          <w:shd w:val="clear" w:color="auto" w:fill="FFFFFF"/>
          <w:lang w:val="ru-RU"/>
        </w:rPr>
        <w:t>//</w:t>
      </w:r>
      <w:r w:rsidRPr="00DF3F47">
        <w:rPr>
          <w:rFonts w:ascii="Times New Roman" w:eastAsia="Times New Roman" w:hAnsi="Times New Roman" w:cs="Times New Roman"/>
          <w:bCs/>
          <w:sz w:val="28"/>
          <w:szCs w:val="28"/>
          <w:shd w:val="clear" w:color="auto" w:fill="FFFFFF"/>
          <w:lang w:val="kk-KZ"/>
        </w:rPr>
        <w:t xml:space="preserve"> </w:t>
      </w:r>
      <w:hyperlink r:id="rId44" w:history="1">
        <w:r w:rsidR="00DF3F47" w:rsidRPr="00DF3F47">
          <w:rPr>
            <w:rStyle w:val="a7"/>
            <w:rFonts w:ascii="Times New Roman" w:eastAsia="Times New Roman" w:hAnsi="Times New Roman" w:cs="Times New Roman"/>
            <w:color w:val="auto"/>
            <w:sz w:val="28"/>
            <w:szCs w:val="28"/>
            <w:highlight w:val="white"/>
            <w:u w:val="none"/>
            <w:lang w:val="en-US"/>
          </w:rPr>
          <w:t>https</w:t>
        </w:r>
        <w:r w:rsidR="00DF3F47" w:rsidRPr="00DF3F47">
          <w:rPr>
            <w:rStyle w:val="a7"/>
            <w:rFonts w:ascii="Times New Roman" w:eastAsia="Times New Roman" w:hAnsi="Times New Roman" w:cs="Times New Roman"/>
            <w:color w:val="auto"/>
            <w:sz w:val="28"/>
            <w:szCs w:val="28"/>
            <w:highlight w:val="white"/>
            <w:u w:val="none"/>
            <w:lang w:val="ru-RU"/>
          </w:rPr>
          <w:t>://</w:t>
        </w:r>
        <w:r w:rsidR="00DF3F47" w:rsidRPr="00DF3F47">
          <w:rPr>
            <w:rStyle w:val="a7"/>
            <w:rFonts w:ascii="Times New Roman" w:eastAsia="Times New Roman" w:hAnsi="Times New Roman" w:cs="Times New Roman"/>
            <w:color w:val="auto"/>
            <w:sz w:val="28"/>
            <w:szCs w:val="28"/>
            <w:highlight w:val="white"/>
            <w:u w:val="none"/>
            <w:lang w:val="en-US"/>
          </w:rPr>
          <w:t>www</w:t>
        </w:r>
        <w:r w:rsidR="00DF3F47" w:rsidRPr="00DF3F47">
          <w:rPr>
            <w:rStyle w:val="a7"/>
            <w:rFonts w:ascii="Times New Roman" w:eastAsia="Times New Roman" w:hAnsi="Times New Roman" w:cs="Times New Roman"/>
            <w:color w:val="auto"/>
            <w:sz w:val="28"/>
            <w:szCs w:val="28"/>
            <w:highlight w:val="white"/>
            <w:u w:val="none"/>
            <w:lang w:val="ru-RU"/>
          </w:rPr>
          <w:t>.</w:t>
        </w:r>
        <w:r w:rsidR="00DF3F47" w:rsidRPr="00DF3F47">
          <w:rPr>
            <w:rStyle w:val="a7"/>
            <w:rFonts w:ascii="Times New Roman" w:eastAsia="Times New Roman" w:hAnsi="Times New Roman" w:cs="Times New Roman"/>
            <w:color w:val="auto"/>
            <w:sz w:val="28"/>
            <w:szCs w:val="28"/>
            <w:highlight w:val="white"/>
            <w:u w:val="none"/>
            <w:lang w:val="en-US"/>
          </w:rPr>
          <w:t>who</w:t>
        </w:r>
        <w:r w:rsidR="00DF3F47" w:rsidRPr="00DF3F47">
          <w:rPr>
            <w:rStyle w:val="a7"/>
            <w:rFonts w:ascii="Times New Roman" w:eastAsia="Times New Roman" w:hAnsi="Times New Roman" w:cs="Times New Roman"/>
            <w:color w:val="auto"/>
            <w:sz w:val="28"/>
            <w:szCs w:val="28"/>
            <w:highlight w:val="white"/>
            <w:u w:val="none"/>
            <w:lang w:val="ru-RU"/>
          </w:rPr>
          <w:t>.</w:t>
        </w:r>
        <w:r w:rsidR="00DF3F47" w:rsidRPr="00DF3F47">
          <w:rPr>
            <w:rStyle w:val="a7"/>
            <w:rFonts w:ascii="Times New Roman" w:eastAsia="Times New Roman" w:hAnsi="Times New Roman" w:cs="Times New Roman"/>
            <w:color w:val="auto"/>
            <w:sz w:val="28"/>
            <w:szCs w:val="28"/>
            <w:highlight w:val="white"/>
            <w:u w:val="none"/>
            <w:lang w:val="en-US"/>
          </w:rPr>
          <w:t>int</w:t>
        </w:r>
        <w:r w:rsidR="00DF3F47" w:rsidRPr="00DF3F47">
          <w:rPr>
            <w:rStyle w:val="a7"/>
            <w:rFonts w:ascii="Times New Roman" w:eastAsia="Times New Roman" w:hAnsi="Times New Roman" w:cs="Times New Roman"/>
            <w:color w:val="auto"/>
            <w:sz w:val="28"/>
            <w:szCs w:val="28"/>
            <w:highlight w:val="white"/>
            <w:u w:val="none"/>
            <w:lang w:val="ru-RU"/>
          </w:rPr>
          <w:t>/</w:t>
        </w:r>
        <w:r w:rsidR="00DF3F47" w:rsidRPr="00DF3F47">
          <w:rPr>
            <w:rStyle w:val="a7"/>
            <w:rFonts w:ascii="Times New Roman" w:eastAsia="Times New Roman" w:hAnsi="Times New Roman" w:cs="Times New Roman"/>
            <w:color w:val="auto"/>
            <w:sz w:val="28"/>
            <w:szCs w:val="28"/>
            <w:highlight w:val="white"/>
            <w:u w:val="none"/>
            <w:lang w:val="en-US"/>
          </w:rPr>
          <w:t>ru</w:t>
        </w:r>
        <w:r w:rsidR="00DF3F47" w:rsidRPr="00DF3F47">
          <w:rPr>
            <w:rStyle w:val="a7"/>
            <w:rFonts w:ascii="Times New Roman" w:eastAsia="Times New Roman" w:hAnsi="Times New Roman" w:cs="Times New Roman"/>
            <w:color w:val="auto"/>
            <w:sz w:val="28"/>
            <w:szCs w:val="28"/>
            <w:highlight w:val="white"/>
            <w:u w:val="none"/>
            <w:lang w:val="ru-RU"/>
          </w:rPr>
          <w:t>/</w:t>
        </w:r>
        <w:r w:rsidR="00DF3F47" w:rsidRPr="00DF3F47">
          <w:rPr>
            <w:rStyle w:val="a7"/>
            <w:rFonts w:ascii="Times New Roman" w:eastAsia="Times New Roman" w:hAnsi="Times New Roman" w:cs="Times New Roman"/>
            <w:color w:val="auto"/>
            <w:sz w:val="28"/>
            <w:szCs w:val="28"/>
            <w:highlight w:val="white"/>
            <w:u w:val="none"/>
            <w:lang w:val="en-US"/>
          </w:rPr>
          <w:t>news</w:t>
        </w:r>
      </w:hyperlink>
      <w:r w:rsidR="00DF3F47" w:rsidRPr="00DF3F47">
        <w:rPr>
          <w:rFonts w:ascii="Times New Roman" w:eastAsia="Times New Roman" w:hAnsi="Times New Roman" w:cs="Times New Roman"/>
          <w:sz w:val="28"/>
          <w:szCs w:val="28"/>
          <w:lang w:val="ru-RU"/>
        </w:rPr>
        <w:t xml:space="preserve">. </w:t>
      </w:r>
      <w:r w:rsidRPr="00DF3F47">
        <w:rPr>
          <w:rFonts w:ascii="Times New Roman" w:eastAsia="Times New Roman" w:hAnsi="Times New Roman" w:cs="Times New Roman"/>
          <w:sz w:val="28"/>
          <w:szCs w:val="28"/>
          <w:lang w:val="kk-KZ"/>
        </w:rPr>
        <w:t>13.01.2022.</w:t>
      </w:r>
    </w:p>
    <w:p w:rsidR="005D0A22" w:rsidRPr="00703E8F" w:rsidRDefault="005D0A22"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DF3F47">
        <w:rPr>
          <w:rFonts w:ascii="Times New Roman" w:eastAsia="Times New Roman" w:hAnsi="Times New Roman" w:cs="Times New Roman"/>
          <w:sz w:val="28"/>
          <w:szCs w:val="28"/>
          <w:highlight w:val="white"/>
          <w:lang w:val="en-US"/>
        </w:rPr>
        <w:t>Campr</w:t>
      </w:r>
      <w:r w:rsidR="00DF3F47" w:rsidRPr="00DF3F47">
        <w:rPr>
          <w:rFonts w:ascii="Times New Roman" w:eastAsia="Times New Roman" w:hAnsi="Times New Roman" w:cs="Times New Roman"/>
          <w:sz w:val="28"/>
          <w:szCs w:val="28"/>
          <w:highlight w:val="white"/>
          <w:lang w:val="en-US"/>
        </w:rPr>
        <w:t xml:space="preserve"> P.</w:t>
      </w:r>
      <w:r w:rsidRPr="00DF3F47">
        <w:rPr>
          <w:rFonts w:ascii="Times New Roman" w:eastAsia="Times New Roman" w:hAnsi="Times New Roman" w:cs="Times New Roman"/>
          <w:sz w:val="28"/>
          <w:szCs w:val="28"/>
          <w:highlight w:val="white"/>
          <w:lang w:val="en-US"/>
        </w:rPr>
        <w:t>, Hruz1</w:t>
      </w:r>
      <w:r w:rsidR="00DF3F47" w:rsidRPr="00DF3F47">
        <w:rPr>
          <w:rFonts w:ascii="Times New Roman" w:eastAsia="Times New Roman" w:hAnsi="Times New Roman" w:cs="Times New Roman"/>
          <w:sz w:val="28"/>
          <w:szCs w:val="28"/>
          <w:highlight w:val="white"/>
          <w:lang w:val="en-US"/>
        </w:rPr>
        <w:t xml:space="preserve"> M.</w:t>
      </w:r>
      <w:r w:rsidRPr="00DF3F47">
        <w:rPr>
          <w:rFonts w:ascii="Times New Roman" w:eastAsia="Times New Roman" w:hAnsi="Times New Roman" w:cs="Times New Roman"/>
          <w:sz w:val="28"/>
          <w:szCs w:val="28"/>
          <w:highlight w:val="white"/>
          <w:lang w:val="en-US"/>
        </w:rPr>
        <w:t>, Langer</w:t>
      </w:r>
      <w:r w:rsidR="00DF3F47" w:rsidRPr="00DF3F47">
        <w:rPr>
          <w:rFonts w:ascii="Times New Roman" w:eastAsia="Times New Roman" w:hAnsi="Times New Roman" w:cs="Times New Roman"/>
          <w:sz w:val="28"/>
          <w:szCs w:val="28"/>
          <w:highlight w:val="white"/>
          <w:lang w:val="en-US"/>
        </w:rPr>
        <w:t xml:space="preserve"> J. </w:t>
      </w:r>
      <w:r w:rsidR="00550C44">
        <w:rPr>
          <w:rStyle w:val="rynqvb"/>
          <w:rFonts w:ascii="Times New Roman" w:hAnsi="Times New Roman" w:cs="Times New Roman"/>
          <w:sz w:val="28"/>
          <w:szCs w:val="28"/>
          <w:lang w:val="cs-CZ"/>
        </w:rPr>
        <w:t>et al</w:t>
      </w:r>
      <w:r w:rsidR="00DF3F47" w:rsidRPr="00DF3F47">
        <w:rPr>
          <w:rFonts w:ascii="Times New Roman" w:eastAsia="Times New Roman" w:hAnsi="Times New Roman" w:cs="Times New Roman"/>
          <w:sz w:val="28"/>
          <w:szCs w:val="28"/>
          <w:highlight w:val="white"/>
          <w:lang w:val="en-US"/>
        </w:rPr>
        <w:t>.</w:t>
      </w:r>
      <w:r w:rsidRPr="00DF3F47">
        <w:rPr>
          <w:rFonts w:ascii="Times New Roman" w:eastAsia="Times New Roman" w:hAnsi="Times New Roman" w:cs="Times New Roman"/>
          <w:sz w:val="28"/>
          <w:szCs w:val="28"/>
          <w:highlight w:val="white"/>
          <w:lang w:val="en-US"/>
        </w:rPr>
        <w:t xml:space="preserve"> Towards Czech on-line sign</w:t>
      </w:r>
      <w:r w:rsidRPr="00703E8F">
        <w:rPr>
          <w:rFonts w:ascii="Times New Roman" w:eastAsia="Times New Roman" w:hAnsi="Times New Roman" w:cs="Times New Roman"/>
          <w:sz w:val="28"/>
          <w:szCs w:val="28"/>
          <w:highlight w:val="white"/>
          <w:lang w:val="en-US"/>
        </w:rPr>
        <w:t xml:space="preserve"> language dictionary – technological overview and data collection</w:t>
      </w:r>
      <w:r w:rsidR="00DF3F47" w:rsidRPr="00DF3F47">
        <w:rPr>
          <w:rFonts w:ascii="Times New Roman" w:eastAsia="Times New Roman" w:hAnsi="Times New Roman" w:cs="Times New Roman"/>
          <w:sz w:val="28"/>
          <w:szCs w:val="28"/>
          <w:highlight w:val="white"/>
          <w:lang w:val="en-US"/>
        </w:rPr>
        <w:t xml:space="preserve"> // </w:t>
      </w:r>
      <w:r w:rsidR="00DF3F47">
        <w:rPr>
          <w:rFonts w:ascii="Times New Roman" w:eastAsia="Times New Roman" w:hAnsi="Times New Roman" w:cs="Times New Roman"/>
          <w:sz w:val="28"/>
          <w:szCs w:val="28"/>
          <w:lang w:val="en-US"/>
        </w:rPr>
        <w:t xml:space="preserve">Procced. </w:t>
      </w:r>
      <w:r w:rsidR="00DF3F47" w:rsidRPr="00DF3F47">
        <w:rPr>
          <w:rFonts w:ascii="Times New Roman" w:eastAsia="Times New Roman" w:hAnsi="Times New Roman" w:cs="Times New Roman"/>
          <w:sz w:val="28"/>
          <w:szCs w:val="28"/>
          <w:lang w:val="en-US"/>
        </w:rPr>
        <w:t>4th Workshop on the Representation and Processing of Sign Languages: Corpora and Sign Language Technologies.</w:t>
      </w:r>
      <w:r w:rsidRPr="00703E8F">
        <w:rPr>
          <w:rFonts w:ascii="Times New Roman" w:eastAsia="Times New Roman" w:hAnsi="Times New Roman" w:cs="Times New Roman"/>
          <w:sz w:val="28"/>
          <w:szCs w:val="28"/>
          <w:highlight w:val="white"/>
          <w:lang w:val="en-US"/>
        </w:rPr>
        <w:t xml:space="preserve"> </w:t>
      </w:r>
      <w:r w:rsidR="00DF3F47">
        <w:rPr>
          <w:rFonts w:ascii="Times New Roman" w:eastAsia="Times New Roman" w:hAnsi="Times New Roman" w:cs="Times New Roman"/>
          <w:sz w:val="28"/>
          <w:szCs w:val="28"/>
          <w:highlight w:val="white"/>
          <w:lang w:val="en-US"/>
        </w:rPr>
        <w:t>–</w:t>
      </w:r>
      <w:r w:rsidR="00DF3F47" w:rsidRPr="00DF3F47">
        <w:rPr>
          <w:rFonts w:ascii="Times New Roman" w:eastAsia="Times New Roman" w:hAnsi="Times New Roman" w:cs="Times New Roman"/>
          <w:sz w:val="28"/>
          <w:szCs w:val="28"/>
          <w:highlight w:val="white"/>
          <w:lang w:val="en-US"/>
        </w:rPr>
        <w:t xml:space="preserve"> </w:t>
      </w:r>
      <w:r w:rsidR="00DF3F47" w:rsidRPr="00DF3F47">
        <w:rPr>
          <w:rFonts w:ascii="Times New Roman" w:eastAsia="Times New Roman" w:hAnsi="Times New Roman" w:cs="Times New Roman"/>
          <w:sz w:val="28"/>
          <w:szCs w:val="28"/>
          <w:lang w:val="en-US"/>
        </w:rPr>
        <w:t>Malta</w:t>
      </w:r>
      <w:r w:rsidR="00DF3F47">
        <w:rPr>
          <w:rFonts w:ascii="Times New Roman" w:eastAsia="Times New Roman" w:hAnsi="Times New Roman" w:cs="Times New Roman"/>
          <w:sz w:val="28"/>
          <w:szCs w:val="28"/>
          <w:lang w:val="en-US"/>
        </w:rPr>
        <w:t>,</w:t>
      </w:r>
      <w:r w:rsidR="00DF3F47" w:rsidRPr="00DF3F47">
        <w:rPr>
          <w:rFonts w:ascii="Times New Roman" w:eastAsia="Times New Roman" w:hAnsi="Times New Roman" w:cs="Times New Roman"/>
          <w:sz w:val="28"/>
          <w:szCs w:val="28"/>
          <w:lang w:val="en-US"/>
        </w:rPr>
        <w:t xml:space="preserve"> 2010. </w:t>
      </w:r>
      <w:r w:rsidR="00DF3F47">
        <w:rPr>
          <w:rFonts w:ascii="Times New Roman" w:eastAsia="Times New Roman" w:hAnsi="Times New Roman" w:cs="Times New Roman"/>
          <w:sz w:val="28"/>
          <w:szCs w:val="28"/>
          <w:lang w:val="en-US"/>
        </w:rPr>
        <w:t>–</w:t>
      </w:r>
      <w:r w:rsidR="00DF3F47" w:rsidRPr="00DF3F47">
        <w:rPr>
          <w:rFonts w:ascii="Times New Roman" w:eastAsia="Times New Roman" w:hAnsi="Times New Roman" w:cs="Times New Roman"/>
          <w:sz w:val="28"/>
          <w:szCs w:val="28"/>
          <w:lang w:val="en-US"/>
        </w:rPr>
        <w:t xml:space="preserve"> </w:t>
      </w:r>
      <w:r w:rsidR="00DF3F47">
        <w:rPr>
          <w:rFonts w:ascii="Times New Roman" w:eastAsia="Times New Roman" w:hAnsi="Times New Roman" w:cs="Times New Roman"/>
          <w:sz w:val="28"/>
          <w:szCs w:val="28"/>
          <w:lang w:val="ru-RU"/>
        </w:rPr>
        <w:t>Р</w:t>
      </w:r>
      <w:r w:rsidR="00DF3F47" w:rsidRPr="00DF3F47">
        <w:rPr>
          <w:rFonts w:ascii="Times New Roman" w:eastAsia="Times New Roman" w:hAnsi="Times New Roman" w:cs="Times New Roman"/>
          <w:sz w:val="28"/>
          <w:szCs w:val="28"/>
          <w:lang w:val="en-US"/>
        </w:rPr>
        <w:t>.</w:t>
      </w:r>
      <w:r w:rsidR="00DF3F47" w:rsidRPr="00DF3F47">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4</w:t>
      </w:r>
      <w:r w:rsidR="00DF3F47" w:rsidRPr="00DF3F47">
        <w:rPr>
          <w:rFonts w:ascii="Times New Roman" w:eastAsia="Times New Roman" w:hAnsi="Times New Roman" w:cs="Times New Roman"/>
          <w:sz w:val="28"/>
          <w:szCs w:val="28"/>
          <w:highlight w:val="white"/>
          <w:lang w:val="en-US"/>
        </w:rPr>
        <w:t>1</w:t>
      </w:r>
      <w:r w:rsidRPr="00703E8F">
        <w:rPr>
          <w:rFonts w:ascii="Times New Roman" w:eastAsia="Times New Roman" w:hAnsi="Times New Roman" w:cs="Times New Roman"/>
          <w:sz w:val="28"/>
          <w:szCs w:val="28"/>
          <w:highlight w:val="white"/>
          <w:lang w:val="en-US"/>
        </w:rPr>
        <w:t>-44.</w:t>
      </w:r>
    </w:p>
    <w:p w:rsidR="005D0A22" w:rsidRPr="00703E8F" w:rsidRDefault="005D0A22" w:rsidP="00F74BDE">
      <w:pPr>
        <w:pStyle w:val="a8"/>
        <w:numPr>
          <w:ilvl w:val="0"/>
          <w:numId w:val="38"/>
        </w:numPr>
        <w:tabs>
          <w:tab w:val="left" w:pos="1134"/>
        </w:tabs>
        <w:spacing w:line="240" w:lineRule="auto"/>
        <w:ind w:left="0" w:firstLine="709"/>
        <w:jc w:val="both"/>
        <w:rPr>
          <w:rFonts w:ascii="Times New Roman" w:eastAsia="Times New Roman" w:hAnsi="Times New Roman" w:cs="Times New Roman"/>
          <w:sz w:val="28"/>
          <w:szCs w:val="28"/>
          <w:lang w:val="en-US"/>
        </w:rPr>
      </w:pPr>
      <w:r w:rsidRPr="00DF3F47">
        <w:rPr>
          <w:rFonts w:ascii="Times New Roman" w:eastAsia="Times New Roman" w:hAnsi="Times New Roman" w:cs="Times New Roman"/>
          <w:sz w:val="28"/>
          <w:szCs w:val="28"/>
          <w:highlight w:val="white"/>
          <w:lang w:val="en-US"/>
        </w:rPr>
        <w:t>Krnoul</w:t>
      </w:r>
      <w:r w:rsidR="00DF3F47" w:rsidRPr="00DF3F47">
        <w:rPr>
          <w:rFonts w:ascii="Times New Roman" w:eastAsia="Times New Roman" w:hAnsi="Times New Roman" w:cs="Times New Roman"/>
          <w:sz w:val="28"/>
          <w:szCs w:val="28"/>
          <w:highlight w:val="white"/>
          <w:lang w:val="en-US"/>
        </w:rPr>
        <w:t xml:space="preserve"> Z.</w:t>
      </w:r>
      <w:r w:rsidRPr="00DF3F47">
        <w:rPr>
          <w:rFonts w:ascii="Times New Roman" w:eastAsia="Times New Roman" w:hAnsi="Times New Roman" w:cs="Times New Roman"/>
          <w:sz w:val="28"/>
          <w:szCs w:val="28"/>
          <w:highlight w:val="white"/>
          <w:lang w:val="en-US"/>
        </w:rPr>
        <w:t>, Kanis</w:t>
      </w:r>
      <w:r w:rsidR="00DF3F47" w:rsidRPr="00DF3F47">
        <w:rPr>
          <w:rFonts w:ascii="Times New Roman" w:eastAsia="Times New Roman" w:hAnsi="Times New Roman" w:cs="Times New Roman"/>
          <w:sz w:val="28"/>
          <w:szCs w:val="28"/>
          <w:highlight w:val="white"/>
          <w:lang w:val="en-US"/>
        </w:rPr>
        <w:t xml:space="preserve"> J. </w:t>
      </w:r>
      <w:r w:rsidR="00DF3F47" w:rsidRPr="00DF3F47">
        <w:rPr>
          <w:rStyle w:val="rynqvb"/>
          <w:rFonts w:ascii="Times New Roman" w:hAnsi="Times New Roman" w:cs="Times New Roman"/>
          <w:sz w:val="28"/>
          <w:szCs w:val="28"/>
          <w:lang w:val="cs-CZ"/>
        </w:rPr>
        <w:t>a dal</w:t>
      </w:r>
      <w:r w:rsidR="00DF3F47">
        <w:rPr>
          <w:rStyle w:val="rynqvb"/>
          <w:rFonts w:ascii="Times New Roman" w:hAnsi="Times New Roman" w:cs="Times New Roman"/>
          <w:sz w:val="28"/>
          <w:szCs w:val="28"/>
          <w:lang w:val="cs-CZ"/>
        </w:rPr>
        <w:t>.</w:t>
      </w:r>
      <w:r w:rsidRPr="00703E8F">
        <w:rPr>
          <w:rFonts w:ascii="Times New Roman" w:eastAsia="Times New Roman" w:hAnsi="Times New Roman" w:cs="Times New Roman"/>
          <w:bCs/>
          <w:sz w:val="28"/>
          <w:szCs w:val="28"/>
          <w:shd w:val="clear" w:color="auto" w:fill="FFFFFF"/>
          <w:lang w:val="en-US"/>
        </w:rPr>
        <w:t xml:space="preserve"> </w:t>
      </w:r>
      <w:r w:rsidRPr="00703E8F">
        <w:rPr>
          <w:rFonts w:ascii="Times New Roman" w:eastAsia="Times New Roman" w:hAnsi="Times New Roman" w:cs="Times New Roman"/>
          <w:sz w:val="28"/>
          <w:szCs w:val="28"/>
          <w:highlight w:val="white"/>
          <w:lang w:val="en-US"/>
        </w:rPr>
        <w:t>Czech Text-to-Sign Speech Synthesizer</w:t>
      </w:r>
      <w:r w:rsidR="00550C44">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kk-KZ"/>
        </w:rPr>
        <w:t xml:space="preserve"> </w:t>
      </w:r>
      <w:r w:rsidRPr="00703E8F">
        <w:rPr>
          <w:rFonts w:ascii="Times New Roman" w:eastAsia="Times New Roman" w:hAnsi="Times New Roman" w:cs="Times New Roman"/>
          <w:sz w:val="28"/>
          <w:szCs w:val="28"/>
          <w:highlight w:val="white"/>
          <w:lang w:val="en-US"/>
        </w:rPr>
        <w:t xml:space="preserve">2014 </w:t>
      </w:r>
      <w:r w:rsidR="00DF3F47">
        <w:rPr>
          <w:rFonts w:ascii="Times New Roman" w:eastAsia="Times New Roman" w:hAnsi="Times New Roman" w:cs="Times New Roman"/>
          <w:bCs/>
          <w:sz w:val="28"/>
          <w:szCs w:val="28"/>
          <w:shd w:val="clear" w:color="auto" w:fill="FFFFFF"/>
          <w:lang w:val="en-US"/>
        </w:rPr>
        <w:t>//</w:t>
      </w:r>
      <w:r w:rsidRPr="00703E8F">
        <w:rPr>
          <w:rFonts w:ascii="Times New Roman" w:eastAsia="Times New Roman" w:hAnsi="Times New Roman" w:cs="Times New Roman"/>
          <w:b/>
          <w:bCs/>
          <w:sz w:val="28"/>
          <w:szCs w:val="28"/>
          <w:shd w:val="clear" w:color="auto" w:fill="FFFFFF"/>
          <w:lang w:val="en-US"/>
        </w:rPr>
        <w:t xml:space="preserve"> </w:t>
      </w:r>
      <w:hyperlink r:id="rId45" w:history="1">
        <w:r w:rsidRPr="00703E8F">
          <w:rPr>
            <w:rStyle w:val="a7"/>
            <w:rFonts w:ascii="Times New Roman" w:eastAsia="Times New Roman" w:hAnsi="Times New Roman" w:cs="Times New Roman"/>
            <w:color w:val="auto"/>
            <w:sz w:val="28"/>
            <w:szCs w:val="28"/>
            <w:u w:val="none"/>
            <w:lang w:val="en-US"/>
          </w:rPr>
          <w:t>https://www.researchgate.net/publication/221040224</w:t>
        </w:r>
      </w:hyperlink>
      <w:r w:rsidR="00642A87">
        <w:rPr>
          <w:rStyle w:val="a7"/>
          <w:rFonts w:ascii="Times New Roman" w:eastAsia="Times New Roman" w:hAnsi="Times New Roman" w:cs="Times New Roman"/>
          <w:color w:val="auto"/>
          <w:sz w:val="28"/>
          <w:szCs w:val="28"/>
          <w:u w:val="none"/>
          <w:lang w:val="en-US"/>
        </w:rPr>
        <w:t>.</w:t>
      </w:r>
      <w:r w:rsidRPr="00703E8F">
        <w:rPr>
          <w:rFonts w:ascii="Times New Roman" w:eastAsia="Times New Roman" w:hAnsi="Times New Roman" w:cs="Times New Roman"/>
          <w:sz w:val="28"/>
          <w:szCs w:val="28"/>
          <w:lang w:val="kk-KZ"/>
        </w:rPr>
        <w:t xml:space="preserve"> 14.01.2022.</w:t>
      </w:r>
    </w:p>
    <w:p w:rsidR="005D0A22" w:rsidRPr="00642A87" w:rsidRDefault="005D0A22" w:rsidP="00F74BDE">
      <w:pPr>
        <w:pStyle w:val="a8"/>
        <w:numPr>
          <w:ilvl w:val="0"/>
          <w:numId w:val="38"/>
        </w:numPr>
        <w:tabs>
          <w:tab w:val="left" w:pos="1134"/>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highlight w:val="white"/>
          <w:lang w:val="en-US"/>
        </w:rPr>
        <w:t>Kanis</w:t>
      </w:r>
      <w:r w:rsidR="00642A87" w:rsidRPr="00642A87">
        <w:rPr>
          <w:rFonts w:ascii="Times New Roman" w:eastAsia="Times New Roman" w:hAnsi="Times New Roman" w:cs="Times New Roman"/>
          <w:sz w:val="28"/>
          <w:szCs w:val="28"/>
          <w:highlight w:val="white"/>
          <w:lang w:val="en-US"/>
        </w:rPr>
        <w:t xml:space="preserve"> </w:t>
      </w:r>
      <w:r w:rsidR="00642A87" w:rsidRPr="00703E8F">
        <w:rPr>
          <w:rFonts w:ascii="Times New Roman" w:eastAsia="Times New Roman" w:hAnsi="Times New Roman" w:cs="Times New Roman"/>
          <w:sz w:val="28"/>
          <w:szCs w:val="28"/>
          <w:highlight w:val="white"/>
          <w:lang w:val="en-US"/>
        </w:rPr>
        <w:t>J</w:t>
      </w:r>
      <w:r w:rsidR="00642A8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Penaz</w:t>
      </w:r>
      <w:r w:rsidR="00642A87" w:rsidRPr="00642A87">
        <w:rPr>
          <w:rFonts w:ascii="Times New Roman" w:eastAsia="Times New Roman" w:hAnsi="Times New Roman" w:cs="Times New Roman"/>
          <w:sz w:val="28"/>
          <w:szCs w:val="28"/>
          <w:highlight w:val="white"/>
          <w:lang w:val="en-US"/>
        </w:rPr>
        <w:t xml:space="preserve"> </w:t>
      </w:r>
      <w:r w:rsidR="00642A87" w:rsidRPr="00703E8F">
        <w:rPr>
          <w:rFonts w:ascii="Times New Roman" w:eastAsia="Times New Roman" w:hAnsi="Times New Roman" w:cs="Times New Roman"/>
          <w:sz w:val="28"/>
          <w:szCs w:val="28"/>
          <w:highlight w:val="white"/>
          <w:lang w:val="en-US"/>
        </w:rPr>
        <w:t>P</w:t>
      </w:r>
      <w:r w:rsidR="00642A8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Campr1</w:t>
      </w:r>
      <w:r w:rsidR="00642A87" w:rsidRPr="00642A87">
        <w:rPr>
          <w:rFonts w:ascii="Times New Roman" w:eastAsia="Times New Roman" w:hAnsi="Times New Roman" w:cs="Times New Roman"/>
          <w:sz w:val="28"/>
          <w:szCs w:val="28"/>
          <w:highlight w:val="white"/>
          <w:lang w:val="en-US"/>
        </w:rPr>
        <w:t xml:space="preserve"> </w:t>
      </w:r>
      <w:r w:rsidR="00642A87" w:rsidRPr="00703E8F">
        <w:rPr>
          <w:rFonts w:ascii="Times New Roman" w:eastAsia="Times New Roman" w:hAnsi="Times New Roman" w:cs="Times New Roman"/>
          <w:sz w:val="28"/>
          <w:szCs w:val="28"/>
          <w:highlight w:val="white"/>
          <w:lang w:val="en-US"/>
        </w:rPr>
        <w:t>P</w:t>
      </w:r>
      <w:r w:rsidR="00642A87">
        <w:rPr>
          <w:rFonts w:ascii="Times New Roman" w:eastAsia="Times New Roman" w:hAnsi="Times New Roman" w:cs="Times New Roman"/>
          <w:sz w:val="28"/>
          <w:szCs w:val="28"/>
          <w:highlight w:val="white"/>
          <w:lang w:val="en-US"/>
        </w:rPr>
        <w:t>.</w:t>
      </w:r>
      <w:r w:rsidR="00642A87" w:rsidRPr="00642A87">
        <w:rPr>
          <w:rStyle w:val="rynqvb"/>
          <w:rFonts w:ascii="Times New Roman" w:hAnsi="Times New Roman" w:cs="Times New Roman"/>
          <w:sz w:val="28"/>
          <w:szCs w:val="28"/>
          <w:lang w:val="cs-CZ"/>
        </w:rPr>
        <w:t xml:space="preserve"> </w:t>
      </w:r>
      <w:r w:rsidR="00550C44">
        <w:rPr>
          <w:rStyle w:val="rynqvb"/>
          <w:rFonts w:ascii="Times New Roman" w:hAnsi="Times New Roman" w:cs="Times New Roman"/>
          <w:sz w:val="28"/>
          <w:szCs w:val="28"/>
          <w:lang w:val="cs-CZ"/>
        </w:rPr>
        <w:t>et al</w:t>
      </w:r>
      <w:r w:rsidR="00642A87">
        <w:rPr>
          <w:rStyle w:val="rynqvb"/>
          <w:rFonts w:ascii="Times New Roman" w:hAnsi="Times New Roman" w:cs="Times New Roman"/>
          <w:sz w:val="28"/>
          <w:szCs w:val="28"/>
          <w:lang w:val="cs-CZ"/>
        </w:rPr>
        <w:t>.</w:t>
      </w:r>
      <w:r w:rsidRPr="00703E8F">
        <w:rPr>
          <w:rFonts w:ascii="Times New Roman" w:eastAsia="Times New Roman" w:hAnsi="Times New Roman" w:cs="Times New Roman"/>
          <w:sz w:val="28"/>
          <w:szCs w:val="28"/>
          <w:highlight w:val="white"/>
          <w:lang w:val="kk-KZ"/>
        </w:rPr>
        <w:t xml:space="preserve"> </w:t>
      </w:r>
      <w:r w:rsidRPr="00703E8F">
        <w:rPr>
          <w:rFonts w:ascii="Times New Roman" w:eastAsia="Times New Roman" w:hAnsi="Times New Roman" w:cs="Times New Roman"/>
          <w:sz w:val="28"/>
          <w:szCs w:val="28"/>
          <w:highlight w:val="white"/>
          <w:lang w:val="en-US"/>
        </w:rPr>
        <w:t>A Methodology for Automatic Sign Language Dictionary Creation</w:t>
      </w:r>
      <w:r w:rsidR="00642A87">
        <w:rPr>
          <w:rFonts w:ascii="Times New Roman" w:eastAsia="Times New Roman" w:hAnsi="Times New Roman" w:cs="Times New Roman"/>
          <w:sz w:val="28"/>
          <w:szCs w:val="28"/>
          <w:highlight w:val="white"/>
          <w:lang w:val="en-US"/>
        </w:rPr>
        <w:t xml:space="preserve"> </w:t>
      </w:r>
      <w:r w:rsidR="00642A87">
        <w:rPr>
          <w:rFonts w:ascii="Times New Roman" w:eastAsia="Times New Roman" w:hAnsi="Times New Roman" w:cs="Times New Roman"/>
          <w:bCs/>
          <w:sz w:val="28"/>
          <w:szCs w:val="28"/>
          <w:shd w:val="clear" w:color="auto" w:fill="FFFFFF"/>
          <w:lang w:val="en-US"/>
        </w:rPr>
        <w:t>//</w:t>
      </w:r>
      <w:r w:rsidRPr="00703E8F">
        <w:rPr>
          <w:rFonts w:ascii="Times New Roman" w:eastAsia="Times New Roman" w:hAnsi="Times New Roman" w:cs="Times New Roman"/>
          <w:bCs/>
          <w:sz w:val="28"/>
          <w:szCs w:val="28"/>
          <w:shd w:val="clear" w:color="auto" w:fill="FFFFFF"/>
          <w:lang w:val="kk-KZ"/>
        </w:rPr>
        <w:t xml:space="preserve"> </w:t>
      </w:r>
      <w:hyperlink r:id="rId46" w:history="1">
        <w:r w:rsidRPr="00703E8F">
          <w:rPr>
            <w:rStyle w:val="a7"/>
            <w:rFonts w:ascii="Times New Roman" w:eastAsia="Times New Roman" w:hAnsi="Times New Roman" w:cs="Times New Roman"/>
            <w:color w:val="auto"/>
            <w:sz w:val="28"/>
            <w:szCs w:val="28"/>
            <w:u w:val="none"/>
            <w:lang w:val="en-US"/>
          </w:rPr>
          <w:t>http</w:t>
        </w:r>
        <w:r w:rsidRPr="00642A87">
          <w:rPr>
            <w:rStyle w:val="a7"/>
            <w:rFonts w:ascii="Times New Roman" w:eastAsia="Times New Roman" w:hAnsi="Times New Roman" w:cs="Times New Roman"/>
            <w:color w:val="auto"/>
            <w:sz w:val="28"/>
            <w:szCs w:val="28"/>
            <w:u w:val="none"/>
            <w:lang w:val="en-US"/>
          </w:rPr>
          <w:t>://</w:t>
        </w:r>
        <w:r w:rsidRPr="00703E8F">
          <w:rPr>
            <w:rStyle w:val="a7"/>
            <w:rFonts w:ascii="Times New Roman" w:eastAsia="Times New Roman" w:hAnsi="Times New Roman" w:cs="Times New Roman"/>
            <w:color w:val="auto"/>
            <w:sz w:val="28"/>
            <w:szCs w:val="28"/>
            <w:u w:val="none"/>
            <w:lang w:val="en-US"/>
          </w:rPr>
          <w:t>wordnet</w:t>
        </w:r>
        <w:r w:rsidRPr="00642A87">
          <w:rPr>
            <w:rStyle w:val="a7"/>
            <w:rFonts w:ascii="Times New Roman" w:eastAsia="Times New Roman" w:hAnsi="Times New Roman" w:cs="Times New Roman"/>
            <w:color w:val="auto"/>
            <w:sz w:val="28"/>
            <w:szCs w:val="28"/>
            <w:u w:val="none"/>
            <w:lang w:val="en-US"/>
          </w:rPr>
          <w:t>.</w:t>
        </w:r>
        <w:r w:rsidRPr="00703E8F">
          <w:rPr>
            <w:rStyle w:val="a7"/>
            <w:rFonts w:ascii="Times New Roman" w:eastAsia="Times New Roman" w:hAnsi="Times New Roman" w:cs="Times New Roman"/>
            <w:color w:val="auto"/>
            <w:sz w:val="28"/>
            <w:szCs w:val="28"/>
            <w:u w:val="none"/>
            <w:lang w:val="en-US"/>
          </w:rPr>
          <w:t>princeton</w:t>
        </w:r>
        <w:r w:rsidRPr="00642A87">
          <w:rPr>
            <w:rStyle w:val="a7"/>
            <w:rFonts w:ascii="Times New Roman" w:eastAsia="Times New Roman" w:hAnsi="Times New Roman" w:cs="Times New Roman"/>
            <w:color w:val="auto"/>
            <w:sz w:val="28"/>
            <w:szCs w:val="28"/>
            <w:u w:val="none"/>
            <w:lang w:val="en-US"/>
          </w:rPr>
          <w:t>.</w:t>
        </w:r>
        <w:r w:rsidRPr="00703E8F">
          <w:rPr>
            <w:rStyle w:val="a7"/>
            <w:rFonts w:ascii="Times New Roman" w:eastAsia="Times New Roman" w:hAnsi="Times New Roman" w:cs="Times New Roman"/>
            <w:color w:val="auto"/>
            <w:sz w:val="28"/>
            <w:szCs w:val="28"/>
            <w:u w:val="none"/>
            <w:lang w:val="en-US"/>
          </w:rPr>
          <w:t>edu</w:t>
        </w:r>
        <w:r w:rsidRPr="00642A87">
          <w:rPr>
            <w:rStyle w:val="a7"/>
            <w:rFonts w:ascii="Times New Roman" w:eastAsia="Times New Roman" w:hAnsi="Times New Roman" w:cs="Times New Roman"/>
            <w:color w:val="auto"/>
            <w:sz w:val="28"/>
            <w:szCs w:val="28"/>
            <w:u w:val="none"/>
            <w:lang w:val="en-US"/>
          </w:rPr>
          <w:t>/</w:t>
        </w:r>
        <w:r w:rsidRPr="00703E8F">
          <w:rPr>
            <w:rStyle w:val="a7"/>
            <w:rFonts w:ascii="Times New Roman" w:eastAsia="Times New Roman" w:hAnsi="Times New Roman" w:cs="Times New Roman"/>
            <w:color w:val="auto"/>
            <w:sz w:val="28"/>
            <w:szCs w:val="28"/>
            <w:u w:val="none"/>
            <w:lang w:val="en-US"/>
          </w:rPr>
          <w:t>wordnet</w:t>
        </w:r>
        <w:r w:rsidRPr="00642A87">
          <w:rPr>
            <w:rStyle w:val="a7"/>
            <w:rFonts w:ascii="Times New Roman" w:eastAsia="Times New Roman" w:hAnsi="Times New Roman" w:cs="Times New Roman"/>
            <w:color w:val="auto"/>
            <w:sz w:val="28"/>
            <w:szCs w:val="28"/>
            <w:u w:val="none"/>
            <w:lang w:val="en-US"/>
          </w:rPr>
          <w:t>/</w:t>
        </w:r>
      </w:hyperlink>
      <w:r w:rsidR="00642A87">
        <w:rPr>
          <w:rStyle w:val="a7"/>
          <w:rFonts w:ascii="Times New Roman" w:eastAsia="Times New Roman" w:hAnsi="Times New Roman" w:cs="Times New Roman"/>
          <w:color w:val="auto"/>
          <w:sz w:val="28"/>
          <w:szCs w:val="28"/>
          <w:u w:val="none"/>
          <w:lang w:val="en-US"/>
        </w:rPr>
        <w:t>.</w:t>
      </w:r>
      <w:r w:rsidRPr="00703E8F">
        <w:rPr>
          <w:rFonts w:ascii="Times New Roman" w:eastAsia="Times New Roman" w:hAnsi="Times New Roman" w:cs="Times New Roman"/>
          <w:sz w:val="28"/>
          <w:szCs w:val="28"/>
          <w:lang w:val="kk-KZ"/>
        </w:rPr>
        <w:t xml:space="preserve"> 17.01.2022.</w:t>
      </w:r>
    </w:p>
    <w:p w:rsidR="005D0A22" w:rsidRPr="00703E8F" w:rsidRDefault="005D0A22"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rPr>
      </w:pPr>
      <w:r w:rsidRPr="00703E8F">
        <w:rPr>
          <w:rFonts w:ascii="Times New Roman" w:hAnsi="Times New Roman" w:cs="Times New Roman"/>
          <w:sz w:val="28"/>
          <w:szCs w:val="28"/>
        </w:rPr>
        <w:t>Мануева</w:t>
      </w:r>
      <w:r w:rsidRPr="00642A87">
        <w:rPr>
          <w:rFonts w:ascii="Times New Roman" w:hAnsi="Times New Roman" w:cs="Times New Roman"/>
          <w:sz w:val="28"/>
          <w:szCs w:val="28"/>
          <w:lang w:val="ru-RU"/>
        </w:rPr>
        <w:t xml:space="preserve"> </w:t>
      </w:r>
      <w:r w:rsidRPr="00703E8F">
        <w:rPr>
          <w:rFonts w:ascii="Times New Roman" w:hAnsi="Times New Roman" w:cs="Times New Roman"/>
          <w:sz w:val="28"/>
          <w:szCs w:val="28"/>
        </w:rPr>
        <w:t>Ю</w:t>
      </w:r>
      <w:r w:rsidR="00642A87">
        <w:rPr>
          <w:rFonts w:ascii="Times New Roman" w:hAnsi="Times New Roman" w:cs="Times New Roman"/>
          <w:sz w:val="28"/>
          <w:szCs w:val="28"/>
          <w:lang w:val="ru-RU"/>
        </w:rPr>
        <w:t>.</w:t>
      </w:r>
      <w:r w:rsidRPr="00703E8F">
        <w:rPr>
          <w:rFonts w:ascii="Times New Roman" w:hAnsi="Times New Roman" w:cs="Times New Roman"/>
          <w:sz w:val="28"/>
          <w:szCs w:val="28"/>
        </w:rPr>
        <w:t>С</w:t>
      </w:r>
      <w:r w:rsidRPr="00642A87">
        <w:rPr>
          <w:rFonts w:ascii="Times New Roman" w:hAnsi="Times New Roman" w:cs="Times New Roman"/>
          <w:sz w:val="28"/>
          <w:szCs w:val="28"/>
          <w:lang w:val="ru-RU"/>
        </w:rPr>
        <w:t xml:space="preserve">., </w:t>
      </w:r>
      <w:r w:rsidRPr="00703E8F">
        <w:rPr>
          <w:rFonts w:ascii="Times New Roman" w:hAnsi="Times New Roman" w:cs="Times New Roman"/>
          <w:sz w:val="28"/>
          <w:szCs w:val="28"/>
        </w:rPr>
        <w:t>Гриф</w:t>
      </w:r>
      <w:r w:rsidRPr="00642A87">
        <w:rPr>
          <w:rFonts w:ascii="Times New Roman" w:hAnsi="Times New Roman" w:cs="Times New Roman"/>
          <w:sz w:val="28"/>
          <w:szCs w:val="28"/>
          <w:lang w:val="ru-RU"/>
        </w:rPr>
        <w:t xml:space="preserve"> </w:t>
      </w:r>
      <w:r w:rsidRPr="00703E8F">
        <w:rPr>
          <w:rFonts w:ascii="Times New Roman" w:hAnsi="Times New Roman" w:cs="Times New Roman"/>
          <w:sz w:val="28"/>
          <w:szCs w:val="28"/>
        </w:rPr>
        <w:t>М</w:t>
      </w:r>
      <w:r w:rsidR="00642A87">
        <w:rPr>
          <w:rFonts w:ascii="Times New Roman" w:hAnsi="Times New Roman" w:cs="Times New Roman"/>
          <w:sz w:val="28"/>
          <w:szCs w:val="28"/>
          <w:lang w:val="ru-RU"/>
        </w:rPr>
        <w:t>.</w:t>
      </w:r>
      <w:r w:rsidRPr="00703E8F">
        <w:rPr>
          <w:rFonts w:ascii="Times New Roman" w:hAnsi="Times New Roman" w:cs="Times New Roman"/>
          <w:sz w:val="28"/>
          <w:szCs w:val="28"/>
        </w:rPr>
        <w:t>Г</w:t>
      </w:r>
      <w:r w:rsidRPr="00642A87">
        <w:rPr>
          <w:rFonts w:ascii="Times New Roman" w:hAnsi="Times New Roman" w:cs="Times New Roman"/>
          <w:sz w:val="28"/>
          <w:szCs w:val="28"/>
          <w:lang w:val="ru-RU"/>
        </w:rPr>
        <w:t xml:space="preserve">. </w:t>
      </w:r>
      <w:r w:rsidRPr="00703E8F">
        <w:rPr>
          <w:rFonts w:ascii="Times New Roman" w:eastAsia="Times New Roman" w:hAnsi="Times New Roman" w:cs="Times New Roman"/>
          <w:sz w:val="28"/>
          <w:szCs w:val="28"/>
          <w:highlight w:val="white"/>
        </w:rPr>
        <w:t xml:space="preserve">Разработка алгоритма семантического анализа речи (текста) для перевода на русский жестовый язык </w:t>
      </w:r>
      <w:r w:rsidRPr="00703E8F">
        <w:rPr>
          <w:rFonts w:ascii="Times New Roman" w:eastAsia="Times New Roman" w:hAnsi="Times New Roman" w:cs="Times New Roman"/>
          <w:sz w:val="28"/>
          <w:szCs w:val="28"/>
          <w:lang w:val="kk-KZ"/>
        </w:rPr>
        <w:t xml:space="preserve">// </w:t>
      </w:r>
      <w:r w:rsidRPr="00703E8F">
        <w:rPr>
          <w:rFonts w:ascii="Times New Roman" w:eastAsia="Times New Roman" w:hAnsi="Times New Roman" w:cs="Times New Roman"/>
          <w:sz w:val="28"/>
          <w:szCs w:val="28"/>
        </w:rPr>
        <w:t>Научный вестник НГТУ</w:t>
      </w:r>
      <w:r w:rsidR="00642A87">
        <w:rPr>
          <w:rFonts w:ascii="Times New Roman" w:eastAsia="Times New Roman" w:hAnsi="Times New Roman" w:cs="Times New Roman"/>
          <w:sz w:val="28"/>
          <w:szCs w:val="28"/>
          <w:lang w:val="ru-RU"/>
        </w:rPr>
        <w:t>. – 2016. – Т.</w:t>
      </w:r>
      <w:r w:rsidRPr="00703E8F">
        <w:rPr>
          <w:rFonts w:ascii="Times New Roman" w:eastAsia="Times New Roman" w:hAnsi="Times New Roman" w:cs="Times New Roman"/>
          <w:sz w:val="28"/>
          <w:szCs w:val="28"/>
        </w:rPr>
        <w:t xml:space="preserve"> 62, </w:t>
      </w:r>
      <w:r w:rsidR="00642A87">
        <w:rPr>
          <w:rFonts w:ascii="Times New Roman" w:eastAsia="Times New Roman" w:hAnsi="Times New Roman" w:cs="Times New Roman"/>
          <w:sz w:val="28"/>
          <w:szCs w:val="28"/>
          <w:lang w:val="ru-RU"/>
        </w:rPr>
        <w:t>№</w:t>
      </w:r>
      <w:r w:rsidRPr="00703E8F">
        <w:rPr>
          <w:rFonts w:ascii="Times New Roman" w:eastAsia="Times New Roman" w:hAnsi="Times New Roman" w:cs="Times New Roman"/>
          <w:sz w:val="28"/>
          <w:szCs w:val="28"/>
        </w:rPr>
        <w:t>1</w:t>
      </w:r>
      <w:r w:rsidR="00642A87">
        <w:rPr>
          <w:rFonts w:ascii="Times New Roman" w:eastAsia="Times New Roman" w:hAnsi="Times New Roman" w:cs="Times New Roman"/>
          <w:sz w:val="28"/>
          <w:szCs w:val="28"/>
          <w:lang w:val="ru-RU"/>
        </w:rPr>
        <w:t>. – С.</w:t>
      </w:r>
      <w:r w:rsidRPr="00703E8F">
        <w:rPr>
          <w:rFonts w:ascii="Times New Roman" w:eastAsia="Times New Roman" w:hAnsi="Times New Roman" w:cs="Times New Roman"/>
          <w:sz w:val="28"/>
          <w:szCs w:val="28"/>
        </w:rPr>
        <w:t xml:space="preserve"> 106</w:t>
      </w:r>
      <w:r w:rsidR="00642A87">
        <w:rPr>
          <w:rFonts w:ascii="Times New Roman" w:eastAsia="Times New Roman" w:hAnsi="Times New Roman" w:cs="Times New Roman"/>
          <w:sz w:val="28"/>
          <w:szCs w:val="28"/>
          <w:lang w:val="ru-RU"/>
        </w:rPr>
        <w:t>-</w:t>
      </w:r>
      <w:r w:rsidRPr="00703E8F">
        <w:rPr>
          <w:rFonts w:ascii="Times New Roman" w:eastAsia="Times New Roman" w:hAnsi="Times New Roman" w:cs="Times New Roman"/>
          <w:sz w:val="28"/>
          <w:szCs w:val="28"/>
        </w:rPr>
        <w:t xml:space="preserve">119. </w:t>
      </w:r>
    </w:p>
    <w:p w:rsidR="005D0A22" w:rsidRPr="00642A87" w:rsidRDefault="005D0A22"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ru-RU"/>
        </w:rPr>
      </w:pPr>
      <w:r w:rsidRPr="00703E8F">
        <w:rPr>
          <w:rFonts w:ascii="Times New Roman" w:hAnsi="Times New Roman" w:cs="Times New Roman"/>
          <w:sz w:val="28"/>
          <w:szCs w:val="28"/>
        </w:rPr>
        <w:t>Мануева Ю.С., Гриф</w:t>
      </w:r>
      <w:r w:rsidR="00642A87">
        <w:rPr>
          <w:rFonts w:ascii="Times New Roman" w:hAnsi="Times New Roman" w:cs="Times New Roman"/>
          <w:sz w:val="28"/>
          <w:szCs w:val="28"/>
        </w:rPr>
        <w:t xml:space="preserve"> М.</w:t>
      </w:r>
      <w:r w:rsidRPr="00703E8F">
        <w:rPr>
          <w:rFonts w:ascii="Times New Roman" w:hAnsi="Times New Roman" w:cs="Times New Roman"/>
          <w:sz w:val="28"/>
          <w:szCs w:val="28"/>
        </w:rPr>
        <w:t>Г., Козлов А.Н. Построение системы компьютерного сурдоперевода русского языка // Тр</w:t>
      </w:r>
      <w:r w:rsidR="00642A87">
        <w:rPr>
          <w:rFonts w:ascii="Times New Roman" w:hAnsi="Times New Roman" w:cs="Times New Roman"/>
          <w:sz w:val="28"/>
          <w:szCs w:val="28"/>
          <w:lang w:val="ru-RU"/>
        </w:rPr>
        <w:t>.</w:t>
      </w:r>
      <w:r w:rsidRPr="00703E8F">
        <w:rPr>
          <w:rFonts w:ascii="Times New Roman" w:hAnsi="Times New Roman" w:cs="Times New Roman"/>
          <w:sz w:val="28"/>
          <w:szCs w:val="28"/>
        </w:rPr>
        <w:t xml:space="preserve"> СПИИРАН</w:t>
      </w:r>
      <w:r w:rsidR="00642A87" w:rsidRPr="00642A87">
        <w:rPr>
          <w:rFonts w:ascii="Times New Roman" w:hAnsi="Times New Roman" w:cs="Times New Roman"/>
          <w:sz w:val="28"/>
          <w:szCs w:val="28"/>
          <w:lang w:val="ru-RU"/>
        </w:rPr>
        <w:t>. – 2014. – №</w:t>
      </w:r>
      <w:r w:rsidRPr="00642A87">
        <w:rPr>
          <w:rFonts w:ascii="Times New Roman" w:hAnsi="Times New Roman" w:cs="Times New Roman"/>
          <w:sz w:val="28"/>
          <w:szCs w:val="28"/>
          <w:lang w:val="ru-RU"/>
        </w:rPr>
        <w:t>6(37)</w:t>
      </w:r>
      <w:r w:rsidR="00642A87" w:rsidRPr="00642A87">
        <w:rPr>
          <w:rFonts w:ascii="Times New Roman" w:hAnsi="Times New Roman" w:cs="Times New Roman"/>
          <w:sz w:val="28"/>
          <w:szCs w:val="28"/>
          <w:lang w:val="ru-RU"/>
        </w:rPr>
        <w:t>. –</w:t>
      </w:r>
      <w:r w:rsidR="00642A87">
        <w:rPr>
          <w:rFonts w:ascii="Times New Roman" w:hAnsi="Times New Roman" w:cs="Times New Roman"/>
          <w:sz w:val="28"/>
          <w:szCs w:val="28"/>
          <w:lang w:val="ru-RU"/>
        </w:rPr>
        <w:t xml:space="preserve"> С. </w:t>
      </w:r>
      <w:r w:rsidRPr="00642A87">
        <w:rPr>
          <w:rFonts w:ascii="Times New Roman" w:hAnsi="Times New Roman" w:cs="Times New Roman"/>
          <w:sz w:val="28"/>
          <w:szCs w:val="28"/>
          <w:lang w:val="ru-RU"/>
        </w:rPr>
        <w:t xml:space="preserve">170-187. </w:t>
      </w:r>
    </w:p>
    <w:p w:rsidR="005D0A22" w:rsidRPr="00703E8F" w:rsidRDefault="005D0A22"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 xml:space="preserve">McKee </w:t>
      </w:r>
      <w:r w:rsidR="00642A87" w:rsidRPr="00703E8F">
        <w:rPr>
          <w:rFonts w:ascii="Times New Roman" w:eastAsia="Times New Roman" w:hAnsi="Times New Roman" w:cs="Times New Roman"/>
          <w:sz w:val="28"/>
          <w:szCs w:val="28"/>
          <w:highlight w:val="white"/>
          <w:lang w:val="en-US"/>
        </w:rPr>
        <w:t>R</w:t>
      </w:r>
      <w:r w:rsidR="00642A87" w:rsidRPr="00642A87">
        <w:rPr>
          <w:rFonts w:ascii="Times New Roman" w:eastAsia="Times New Roman" w:hAnsi="Times New Roman" w:cs="Times New Roman"/>
          <w:sz w:val="28"/>
          <w:szCs w:val="28"/>
          <w:highlight w:val="white"/>
          <w:lang w:val="en-US"/>
        </w:rPr>
        <w:t>.</w:t>
      </w:r>
      <w:r w:rsidR="00642A87" w:rsidRPr="00703E8F">
        <w:rPr>
          <w:rFonts w:ascii="Times New Roman" w:eastAsia="Times New Roman" w:hAnsi="Times New Roman" w:cs="Times New Roman"/>
          <w:sz w:val="28"/>
          <w:szCs w:val="28"/>
          <w:highlight w:val="white"/>
          <w:lang w:val="en-US"/>
        </w:rPr>
        <w:t>L</w:t>
      </w:r>
      <w:r w:rsidR="00642A87" w:rsidRPr="00642A8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McKee </w:t>
      </w:r>
      <w:r w:rsidR="00642A87" w:rsidRPr="00703E8F">
        <w:rPr>
          <w:rFonts w:ascii="Times New Roman" w:eastAsia="Times New Roman" w:hAnsi="Times New Roman" w:cs="Times New Roman"/>
          <w:sz w:val="28"/>
          <w:szCs w:val="28"/>
          <w:highlight w:val="white"/>
          <w:lang w:val="en-US"/>
        </w:rPr>
        <w:t>D</w:t>
      </w:r>
      <w:r w:rsidR="00642A87" w:rsidRPr="00642A8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Making an Online Dictionary of New Zealand </w:t>
      </w:r>
      <w:r w:rsidRPr="00642A87">
        <w:rPr>
          <w:rFonts w:ascii="Times New Roman" w:eastAsia="Times New Roman" w:hAnsi="Times New Roman" w:cs="Times New Roman"/>
          <w:sz w:val="28"/>
          <w:szCs w:val="28"/>
          <w:highlight w:val="white"/>
          <w:lang w:val="en-US"/>
        </w:rPr>
        <w:t>Sign Language</w:t>
      </w:r>
      <w:r w:rsidRPr="00642A87">
        <w:rPr>
          <w:rFonts w:ascii="Times New Roman" w:eastAsia="Times New Roman" w:hAnsi="Times New Roman" w:cs="Times New Roman"/>
          <w:sz w:val="28"/>
          <w:szCs w:val="28"/>
          <w:lang w:val="en-US"/>
        </w:rPr>
        <w:t xml:space="preserve"> </w:t>
      </w:r>
      <w:r w:rsidRPr="00642A87">
        <w:rPr>
          <w:rFonts w:ascii="Times New Roman" w:eastAsia="Times New Roman" w:hAnsi="Times New Roman" w:cs="Times New Roman"/>
          <w:sz w:val="28"/>
          <w:szCs w:val="28"/>
          <w:lang w:val="kk-KZ"/>
        </w:rPr>
        <w:t xml:space="preserve">// </w:t>
      </w:r>
      <w:r w:rsidRPr="00642A87">
        <w:rPr>
          <w:rFonts w:ascii="Times New Roman" w:eastAsia="Times New Roman" w:hAnsi="Times New Roman" w:cs="Times New Roman"/>
          <w:sz w:val="28"/>
          <w:szCs w:val="28"/>
          <w:lang w:val="en-US"/>
        </w:rPr>
        <w:t>Lexikos</w:t>
      </w:r>
      <w:r w:rsidR="00642A87" w:rsidRPr="00642A87">
        <w:rPr>
          <w:rFonts w:ascii="Times New Roman" w:eastAsia="Times New Roman" w:hAnsi="Times New Roman" w:cs="Times New Roman"/>
          <w:sz w:val="28"/>
          <w:szCs w:val="28"/>
          <w:lang w:val="en-US"/>
        </w:rPr>
        <w:t xml:space="preserve">. – 2013. </w:t>
      </w:r>
      <w:r w:rsidR="00642A87">
        <w:rPr>
          <w:rFonts w:ascii="Times New Roman" w:eastAsia="Times New Roman" w:hAnsi="Times New Roman" w:cs="Times New Roman"/>
          <w:sz w:val="28"/>
          <w:szCs w:val="28"/>
          <w:lang w:val="en-US"/>
        </w:rPr>
        <w:t>–</w:t>
      </w:r>
      <w:r w:rsidR="00642A87" w:rsidRPr="00642A87">
        <w:rPr>
          <w:rFonts w:ascii="Times New Roman" w:eastAsia="Times New Roman" w:hAnsi="Times New Roman" w:cs="Times New Roman"/>
          <w:sz w:val="28"/>
          <w:szCs w:val="28"/>
          <w:lang w:val="en-US"/>
        </w:rPr>
        <w:t xml:space="preserve"> </w:t>
      </w:r>
      <w:r w:rsidR="00642A87" w:rsidRPr="00642A87">
        <w:rPr>
          <w:rStyle w:val="rynqvb"/>
          <w:rFonts w:ascii="Times New Roman" w:hAnsi="Times New Roman" w:cs="Times New Roman"/>
          <w:sz w:val="28"/>
          <w:szCs w:val="28"/>
          <w:lang w:val="cs-CZ"/>
        </w:rPr>
        <w:t>Ob</w:t>
      </w:r>
      <w:r w:rsidR="00642A87">
        <w:rPr>
          <w:rStyle w:val="rynqvb"/>
          <w:rFonts w:ascii="Times New Roman" w:hAnsi="Times New Roman" w:cs="Times New Roman"/>
          <w:sz w:val="28"/>
          <w:szCs w:val="28"/>
          <w:lang w:val="kk-KZ"/>
        </w:rPr>
        <w:t>.</w:t>
      </w:r>
      <w:r w:rsidR="00642A87" w:rsidRPr="00642A87">
        <w:rPr>
          <w:rFonts w:ascii="Times New Roman" w:eastAsia="Times New Roman" w:hAnsi="Times New Roman" w:cs="Times New Roman"/>
          <w:sz w:val="28"/>
          <w:szCs w:val="28"/>
          <w:lang w:val="en-US"/>
        </w:rPr>
        <w:t xml:space="preserve"> </w:t>
      </w:r>
      <w:r w:rsidRPr="00642A87">
        <w:rPr>
          <w:rFonts w:ascii="Times New Roman" w:eastAsia="Times New Roman" w:hAnsi="Times New Roman" w:cs="Times New Roman"/>
          <w:sz w:val="28"/>
          <w:szCs w:val="28"/>
          <w:lang w:val="en-US"/>
        </w:rPr>
        <w:t>23</w:t>
      </w:r>
      <w:r w:rsidR="00642A87">
        <w:rPr>
          <w:rFonts w:ascii="Times New Roman" w:eastAsia="Times New Roman" w:hAnsi="Times New Roman" w:cs="Times New Roman"/>
          <w:sz w:val="28"/>
          <w:szCs w:val="28"/>
          <w:lang w:val="kk-KZ"/>
        </w:rPr>
        <w:t xml:space="preserve">. – </w:t>
      </w:r>
      <w:r w:rsidR="00642A87">
        <w:rPr>
          <w:rFonts w:ascii="Times New Roman" w:eastAsia="Times New Roman" w:hAnsi="Times New Roman" w:cs="Times New Roman"/>
          <w:sz w:val="28"/>
          <w:szCs w:val="28"/>
          <w:lang w:val="en-US"/>
        </w:rPr>
        <w:t>S.</w:t>
      </w:r>
      <w:r w:rsidRPr="00642A87">
        <w:rPr>
          <w:rFonts w:ascii="Times New Roman" w:eastAsia="Times New Roman" w:hAnsi="Times New Roman" w:cs="Times New Roman"/>
          <w:sz w:val="28"/>
          <w:szCs w:val="28"/>
          <w:lang w:val="en-US"/>
        </w:rPr>
        <w:t xml:space="preserve"> 500-</w:t>
      </w:r>
      <w:r w:rsidRPr="00703E8F">
        <w:rPr>
          <w:rFonts w:ascii="Times New Roman" w:eastAsia="Times New Roman" w:hAnsi="Times New Roman" w:cs="Times New Roman"/>
          <w:sz w:val="28"/>
          <w:szCs w:val="28"/>
          <w:lang w:val="en-US"/>
        </w:rPr>
        <w:t xml:space="preserve">531. </w:t>
      </w:r>
    </w:p>
    <w:p w:rsidR="005D0A22" w:rsidRPr="00703E8F" w:rsidRDefault="005D0A22"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rPr>
      </w:pPr>
      <w:r w:rsidRPr="00703E8F">
        <w:rPr>
          <w:rFonts w:ascii="Times New Roman" w:eastAsia="Times New Roman" w:hAnsi="Times New Roman" w:cs="Times New Roman"/>
          <w:sz w:val="28"/>
          <w:szCs w:val="28"/>
          <w:highlight w:val="white"/>
        </w:rPr>
        <w:t>Кудубаева</w:t>
      </w:r>
      <w:r w:rsidR="00642A87" w:rsidRPr="00642A87">
        <w:rPr>
          <w:rFonts w:ascii="Times New Roman" w:eastAsia="Times New Roman" w:hAnsi="Times New Roman" w:cs="Times New Roman"/>
          <w:sz w:val="28"/>
          <w:szCs w:val="28"/>
          <w:highlight w:val="white"/>
        </w:rPr>
        <w:t xml:space="preserve"> </w:t>
      </w:r>
      <w:r w:rsidR="00642A87">
        <w:rPr>
          <w:rFonts w:ascii="Times New Roman" w:eastAsia="Times New Roman" w:hAnsi="Times New Roman" w:cs="Times New Roman"/>
          <w:sz w:val="28"/>
          <w:szCs w:val="28"/>
          <w:highlight w:val="white"/>
        </w:rPr>
        <w:t>С.</w:t>
      </w:r>
      <w:r w:rsidR="00642A87" w:rsidRPr="00703E8F">
        <w:rPr>
          <w:rFonts w:ascii="Times New Roman" w:eastAsia="Times New Roman" w:hAnsi="Times New Roman" w:cs="Times New Roman"/>
          <w:sz w:val="28"/>
          <w:szCs w:val="28"/>
          <w:highlight w:val="white"/>
        </w:rPr>
        <w:t>А.</w:t>
      </w:r>
      <w:r w:rsidRPr="00703E8F">
        <w:rPr>
          <w:rFonts w:ascii="Times New Roman" w:eastAsia="Times New Roman" w:hAnsi="Times New Roman" w:cs="Times New Roman"/>
          <w:sz w:val="28"/>
          <w:szCs w:val="28"/>
          <w:highlight w:val="white"/>
        </w:rPr>
        <w:t>, Жусупова</w:t>
      </w:r>
      <w:r w:rsidR="00642A87" w:rsidRPr="00642A87">
        <w:rPr>
          <w:rFonts w:ascii="Times New Roman" w:eastAsia="Times New Roman" w:hAnsi="Times New Roman" w:cs="Times New Roman"/>
          <w:sz w:val="28"/>
          <w:szCs w:val="28"/>
          <w:highlight w:val="white"/>
        </w:rPr>
        <w:t xml:space="preserve"> </w:t>
      </w:r>
      <w:r w:rsidR="00642A87">
        <w:rPr>
          <w:rFonts w:ascii="Times New Roman" w:eastAsia="Times New Roman" w:hAnsi="Times New Roman" w:cs="Times New Roman"/>
          <w:sz w:val="28"/>
          <w:szCs w:val="28"/>
          <w:highlight w:val="white"/>
        </w:rPr>
        <w:t>Б.</w:t>
      </w:r>
      <w:r w:rsidR="00642A87" w:rsidRPr="00703E8F">
        <w:rPr>
          <w:rFonts w:ascii="Times New Roman" w:eastAsia="Times New Roman" w:hAnsi="Times New Roman" w:cs="Times New Roman"/>
          <w:sz w:val="28"/>
          <w:szCs w:val="28"/>
          <w:highlight w:val="white"/>
        </w:rPr>
        <w:t>Т.</w:t>
      </w:r>
      <w:r w:rsidRPr="00703E8F">
        <w:rPr>
          <w:rFonts w:ascii="Times New Roman" w:eastAsia="Times New Roman" w:hAnsi="Times New Roman" w:cs="Times New Roman"/>
          <w:sz w:val="28"/>
          <w:szCs w:val="28"/>
          <w:highlight w:val="white"/>
        </w:rPr>
        <w:t>, Алиппаева</w:t>
      </w:r>
      <w:r w:rsidR="00642A87" w:rsidRPr="00642A87">
        <w:rPr>
          <w:rFonts w:ascii="Times New Roman" w:eastAsia="Times New Roman" w:hAnsi="Times New Roman" w:cs="Times New Roman"/>
          <w:sz w:val="28"/>
          <w:szCs w:val="28"/>
          <w:highlight w:val="white"/>
        </w:rPr>
        <w:t xml:space="preserve"> </w:t>
      </w:r>
      <w:r w:rsidR="00642A87">
        <w:rPr>
          <w:rFonts w:ascii="Times New Roman" w:eastAsia="Times New Roman" w:hAnsi="Times New Roman" w:cs="Times New Roman"/>
          <w:sz w:val="28"/>
          <w:szCs w:val="28"/>
          <w:highlight w:val="white"/>
        </w:rPr>
        <w:t>Д.</w:t>
      </w:r>
      <w:r w:rsidR="00642A87" w:rsidRPr="00703E8F">
        <w:rPr>
          <w:rFonts w:ascii="Times New Roman" w:eastAsia="Times New Roman" w:hAnsi="Times New Roman" w:cs="Times New Roman"/>
          <w:sz w:val="28"/>
          <w:szCs w:val="28"/>
          <w:highlight w:val="white"/>
        </w:rPr>
        <w:t>Ж.</w:t>
      </w:r>
      <w:r w:rsidRPr="00703E8F">
        <w:rPr>
          <w:rFonts w:ascii="Times New Roman" w:eastAsia="Times New Roman" w:hAnsi="Times New Roman" w:cs="Times New Roman"/>
          <w:sz w:val="28"/>
          <w:szCs w:val="28"/>
          <w:highlight w:val="white"/>
          <w:lang w:val="kk-KZ"/>
        </w:rPr>
        <w:t xml:space="preserve"> </w:t>
      </w:r>
      <w:r w:rsidRPr="00703E8F">
        <w:rPr>
          <w:rFonts w:ascii="Times New Roman" w:eastAsia="Times New Roman" w:hAnsi="Times New Roman" w:cs="Times New Roman"/>
          <w:sz w:val="28"/>
          <w:szCs w:val="28"/>
          <w:highlight w:val="white"/>
        </w:rPr>
        <w:t>Словари казахского языка как основа семантического анализа в системе компьютерного сурдоперевода</w:t>
      </w:r>
      <w:r w:rsidR="00642A87" w:rsidRPr="00642A87">
        <w:rPr>
          <w:rFonts w:ascii="Times New Roman" w:eastAsia="Times New Roman" w:hAnsi="Times New Roman" w:cs="Times New Roman"/>
          <w:sz w:val="28"/>
          <w:szCs w:val="28"/>
          <w:lang w:val="ru-RU"/>
        </w:rPr>
        <w:t xml:space="preserve"> // Вестник Национальной инженерной академии Республики Казахстан</w:t>
      </w:r>
      <w:r w:rsidRPr="00703E8F">
        <w:rPr>
          <w:rFonts w:ascii="Times New Roman" w:eastAsia="Times New Roman" w:hAnsi="Times New Roman" w:cs="Times New Roman"/>
          <w:sz w:val="28"/>
          <w:szCs w:val="28"/>
          <w:lang w:val="kk-KZ"/>
        </w:rPr>
        <w:t>.</w:t>
      </w:r>
      <w:r w:rsidRPr="00703E8F">
        <w:rPr>
          <w:rFonts w:ascii="Times New Roman" w:hAnsi="Times New Roman" w:cs="Times New Roman"/>
          <w:sz w:val="28"/>
          <w:szCs w:val="28"/>
        </w:rPr>
        <w:t xml:space="preserve"> </w:t>
      </w:r>
      <w:r w:rsidR="00404485" w:rsidRPr="00404485">
        <w:rPr>
          <w:rFonts w:ascii="Times New Roman" w:hAnsi="Times New Roman" w:cs="Times New Roman"/>
          <w:sz w:val="28"/>
          <w:szCs w:val="28"/>
          <w:lang w:val="ru-RU"/>
        </w:rPr>
        <w:t>– 2019</w:t>
      </w:r>
      <w:r w:rsidR="00404485">
        <w:rPr>
          <w:rFonts w:ascii="Times New Roman" w:hAnsi="Times New Roman" w:cs="Times New Roman"/>
          <w:sz w:val="28"/>
          <w:szCs w:val="28"/>
          <w:lang w:val="ru-RU"/>
        </w:rPr>
        <w:t>. – №</w:t>
      </w:r>
      <w:r w:rsidRPr="00703E8F">
        <w:rPr>
          <w:rFonts w:ascii="Times New Roman" w:eastAsia="Times New Roman" w:hAnsi="Times New Roman" w:cs="Times New Roman"/>
          <w:sz w:val="28"/>
          <w:szCs w:val="28"/>
        </w:rPr>
        <w:t>4(78)</w:t>
      </w:r>
      <w:r w:rsidR="00404485">
        <w:rPr>
          <w:rFonts w:ascii="Times New Roman" w:eastAsia="Times New Roman" w:hAnsi="Times New Roman" w:cs="Times New Roman"/>
          <w:sz w:val="28"/>
          <w:szCs w:val="28"/>
          <w:lang w:val="ru-RU"/>
        </w:rPr>
        <w:t>. – С.</w:t>
      </w:r>
      <w:r w:rsidRPr="00703E8F">
        <w:rPr>
          <w:rFonts w:ascii="Times New Roman" w:eastAsia="Times New Roman" w:hAnsi="Times New Roman" w:cs="Times New Roman"/>
          <w:sz w:val="28"/>
          <w:szCs w:val="28"/>
        </w:rPr>
        <w:t xml:space="preserve"> 70-75.</w:t>
      </w:r>
      <w:r w:rsidRPr="00703E8F">
        <w:rPr>
          <w:rFonts w:ascii="Times New Roman" w:eastAsia="Times New Roman" w:hAnsi="Times New Roman" w:cs="Times New Roman"/>
          <w:sz w:val="28"/>
          <w:szCs w:val="28"/>
          <w:lang w:val="kk-KZ"/>
        </w:rPr>
        <w:t xml:space="preserve"> </w:t>
      </w:r>
    </w:p>
    <w:p w:rsidR="00BA09E6" w:rsidRPr="00404485" w:rsidRDefault="00404485"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404485">
        <w:rPr>
          <w:rFonts w:ascii="Times New Roman" w:eastAsia="Times New Roman" w:hAnsi="Times New Roman" w:cs="Times New Roman"/>
          <w:bCs/>
          <w:sz w:val="28"/>
          <w:szCs w:val="28"/>
          <w:shd w:val="clear" w:color="auto" w:fill="FFFFFF"/>
          <w:lang w:val="en-US"/>
        </w:rPr>
        <w:t xml:space="preserve">Surdo.kz // </w:t>
      </w:r>
      <w:hyperlink r:id="rId47" w:history="1">
        <w:r w:rsidR="005D0A22" w:rsidRPr="00404485">
          <w:rPr>
            <w:rStyle w:val="a7"/>
            <w:rFonts w:ascii="Times New Roman" w:eastAsia="Times New Roman" w:hAnsi="Times New Roman" w:cs="Times New Roman"/>
            <w:color w:val="auto"/>
            <w:sz w:val="28"/>
            <w:szCs w:val="28"/>
            <w:u w:val="none"/>
            <w:lang w:val="en-US"/>
          </w:rPr>
          <w:t>http://surdo.kz/kaz/index</w:t>
        </w:r>
      </w:hyperlink>
      <w:r w:rsidRPr="00404485">
        <w:rPr>
          <w:rStyle w:val="a7"/>
          <w:rFonts w:ascii="Times New Roman" w:eastAsia="Times New Roman" w:hAnsi="Times New Roman" w:cs="Times New Roman"/>
          <w:color w:val="auto"/>
          <w:sz w:val="28"/>
          <w:szCs w:val="28"/>
          <w:u w:val="none"/>
          <w:lang w:val="en-US"/>
        </w:rPr>
        <w:t>.</w:t>
      </w:r>
      <w:r w:rsidR="005D0A22" w:rsidRPr="00703E8F">
        <w:rPr>
          <w:rFonts w:ascii="Times New Roman" w:eastAsia="Times New Roman" w:hAnsi="Times New Roman" w:cs="Times New Roman"/>
          <w:sz w:val="28"/>
          <w:szCs w:val="28"/>
          <w:lang w:val="kk-KZ"/>
        </w:rPr>
        <w:t xml:space="preserve"> 25.01.2022.</w:t>
      </w:r>
    </w:p>
    <w:p w:rsidR="00BA09E6" w:rsidRPr="00404485"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pacing w:val="-2"/>
          <w:sz w:val="28"/>
          <w:szCs w:val="28"/>
          <w:highlight w:val="white"/>
          <w:lang w:val="en-US"/>
        </w:rPr>
      </w:pPr>
      <w:r w:rsidRPr="00404485">
        <w:rPr>
          <w:rFonts w:ascii="Times New Roman" w:eastAsia="Times New Roman" w:hAnsi="Times New Roman" w:cs="Times New Roman"/>
          <w:spacing w:val="-2"/>
          <w:sz w:val="28"/>
          <w:szCs w:val="28"/>
          <w:lang w:val="en-US"/>
        </w:rPr>
        <w:t xml:space="preserve">Deafness and hearing loss </w:t>
      </w:r>
      <w:r w:rsidR="00404485" w:rsidRPr="00404485">
        <w:rPr>
          <w:rFonts w:ascii="Times New Roman" w:eastAsia="Times New Roman" w:hAnsi="Times New Roman" w:cs="Times New Roman"/>
          <w:spacing w:val="-2"/>
          <w:sz w:val="28"/>
          <w:szCs w:val="28"/>
          <w:lang w:val="en-US"/>
        </w:rPr>
        <w:t>//</w:t>
      </w:r>
      <w:r w:rsidRPr="00404485">
        <w:rPr>
          <w:rFonts w:ascii="Times New Roman" w:eastAsia="Times New Roman" w:hAnsi="Times New Roman" w:cs="Times New Roman"/>
          <w:spacing w:val="-2"/>
          <w:sz w:val="28"/>
          <w:szCs w:val="28"/>
          <w:lang w:val="en-US"/>
        </w:rPr>
        <w:t xml:space="preserve"> </w:t>
      </w:r>
      <w:hyperlink r:id="rId48" w:history="1">
        <w:r w:rsidR="00404485" w:rsidRPr="00404485">
          <w:rPr>
            <w:rStyle w:val="a7"/>
            <w:rFonts w:ascii="Times New Roman" w:eastAsia="Times New Roman" w:hAnsi="Times New Roman" w:cs="Times New Roman"/>
            <w:color w:val="auto"/>
            <w:spacing w:val="-2"/>
            <w:sz w:val="28"/>
            <w:szCs w:val="28"/>
            <w:u w:val="none"/>
            <w:lang w:val="en-US"/>
          </w:rPr>
          <w:t>https://www.who.int/ru/news-room</w:t>
        </w:r>
      </w:hyperlink>
      <w:r w:rsidR="00404485" w:rsidRPr="00404485">
        <w:rPr>
          <w:rFonts w:ascii="Times New Roman" w:eastAsia="Times New Roman" w:hAnsi="Times New Roman" w:cs="Times New Roman"/>
          <w:spacing w:val="-2"/>
          <w:sz w:val="28"/>
          <w:szCs w:val="28"/>
          <w:lang w:val="en-US"/>
        </w:rPr>
        <w:t>. 25.01.</w:t>
      </w:r>
      <w:r w:rsidR="00404485" w:rsidRPr="00404485">
        <w:rPr>
          <w:rFonts w:ascii="Times New Roman" w:eastAsia="Times New Roman" w:hAnsi="Times New Roman" w:cs="Times New Roman"/>
          <w:spacing w:val="-2"/>
          <w:sz w:val="28"/>
          <w:szCs w:val="28"/>
          <w:lang w:val="ru-RU"/>
        </w:rPr>
        <w:t>2022.</w:t>
      </w:r>
      <w:r w:rsidRPr="00404485">
        <w:rPr>
          <w:rFonts w:ascii="Times New Roman" w:eastAsia="Times New Roman" w:hAnsi="Times New Roman" w:cs="Times New Roman"/>
          <w:spacing w:val="-2"/>
          <w:sz w:val="28"/>
          <w:szCs w:val="28"/>
          <w:lang w:val="en-US"/>
        </w:rPr>
        <w:t xml:space="preserve"> </w:t>
      </w:r>
    </w:p>
    <w:p w:rsidR="00BA09E6" w:rsidRPr="00404485"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Bragg</w:t>
      </w:r>
      <w:r w:rsidR="00404485" w:rsidRPr="00404485">
        <w:rPr>
          <w:rFonts w:ascii="Times New Roman" w:eastAsia="Times New Roman" w:hAnsi="Times New Roman" w:cs="Times New Roman"/>
          <w:sz w:val="28"/>
          <w:szCs w:val="28"/>
          <w:lang w:val="en-US"/>
        </w:rPr>
        <w:t xml:space="preserve"> </w:t>
      </w:r>
      <w:r w:rsidR="00404485" w:rsidRPr="00703E8F">
        <w:rPr>
          <w:rFonts w:ascii="Times New Roman" w:eastAsia="Times New Roman" w:hAnsi="Times New Roman" w:cs="Times New Roman"/>
          <w:sz w:val="28"/>
          <w:szCs w:val="28"/>
          <w:lang w:val="en-US"/>
        </w:rPr>
        <w:t>D</w:t>
      </w:r>
      <w:r w:rsidR="00404485" w:rsidRPr="0040448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Koller</w:t>
      </w:r>
      <w:r w:rsidR="00404485" w:rsidRPr="00404485">
        <w:rPr>
          <w:rFonts w:ascii="Times New Roman" w:eastAsia="Times New Roman" w:hAnsi="Times New Roman" w:cs="Times New Roman"/>
          <w:sz w:val="28"/>
          <w:szCs w:val="28"/>
          <w:lang w:val="en-US"/>
        </w:rPr>
        <w:t xml:space="preserve"> </w:t>
      </w:r>
      <w:r w:rsidR="00404485" w:rsidRPr="00703E8F">
        <w:rPr>
          <w:rFonts w:ascii="Times New Roman" w:eastAsia="Times New Roman" w:hAnsi="Times New Roman" w:cs="Times New Roman"/>
          <w:sz w:val="28"/>
          <w:szCs w:val="28"/>
          <w:lang w:val="en-US"/>
        </w:rPr>
        <w:t>O</w:t>
      </w:r>
      <w:r w:rsidR="00404485">
        <w:rPr>
          <w:rFonts w:ascii="Times New Roman" w:eastAsia="Times New Roman" w:hAnsi="Times New Roman" w:cs="Times New Roman"/>
          <w:sz w:val="28"/>
          <w:szCs w:val="28"/>
          <w:lang w:val="en-US"/>
        </w:rPr>
        <w:t xml:space="preserve">. et </w:t>
      </w:r>
      <w:r w:rsidR="009E1BE5">
        <w:rPr>
          <w:rFonts w:ascii="Times New Roman" w:eastAsia="Times New Roman" w:hAnsi="Times New Roman" w:cs="Times New Roman"/>
          <w:sz w:val="28"/>
          <w:szCs w:val="28"/>
          <w:lang w:val="en-US"/>
        </w:rPr>
        <w:t>a</w:t>
      </w:r>
      <w:r w:rsidR="00404485">
        <w:rPr>
          <w:rFonts w:ascii="Times New Roman" w:eastAsia="Times New Roman" w:hAnsi="Times New Roman" w:cs="Times New Roman"/>
          <w:sz w:val="28"/>
          <w:szCs w:val="28"/>
          <w:lang w:val="en-US"/>
        </w:rPr>
        <w:t xml:space="preserve">l. </w:t>
      </w:r>
      <w:r w:rsidRPr="00703E8F">
        <w:rPr>
          <w:rFonts w:ascii="Times New Roman" w:eastAsia="Times New Roman" w:hAnsi="Times New Roman" w:cs="Times New Roman"/>
          <w:sz w:val="28"/>
          <w:szCs w:val="28"/>
          <w:lang w:val="en-US"/>
        </w:rPr>
        <w:t>Sign Language Recognition, Generation, and Translation</w:t>
      </w:r>
      <w:r w:rsidR="0040448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404485">
        <w:rPr>
          <w:rFonts w:ascii="Times New Roman" w:eastAsia="Times New Roman" w:hAnsi="Times New Roman" w:cs="Times New Roman"/>
          <w:sz w:val="28"/>
          <w:szCs w:val="28"/>
          <w:lang w:val="en-US"/>
        </w:rPr>
        <w:t xml:space="preserve">Procced. </w:t>
      </w:r>
      <w:r w:rsidR="00404485" w:rsidRPr="00703E8F">
        <w:rPr>
          <w:rFonts w:ascii="Times New Roman" w:eastAsia="Times New Roman" w:hAnsi="Times New Roman" w:cs="Times New Roman"/>
          <w:sz w:val="28"/>
          <w:szCs w:val="28"/>
          <w:lang w:val="en-US"/>
        </w:rPr>
        <w:t xml:space="preserve">the </w:t>
      </w:r>
      <w:r w:rsidRPr="00703E8F">
        <w:rPr>
          <w:rFonts w:ascii="Times New Roman" w:eastAsia="Times New Roman" w:hAnsi="Times New Roman" w:cs="Times New Roman"/>
          <w:sz w:val="28"/>
          <w:szCs w:val="28"/>
          <w:lang w:val="en-US"/>
        </w:rPr>
        <w:t xml:space="preserve">21st </w:t>
      </w:r>
      <w:r w:rsidR="00404485" w:rsidRPr="00703E8F">
        <w:rPr>
          <w:rFonts w:ascii="Times New Roman" w:eastAsia="Times New Roman" w:hAnsi="Times New Roman" w:cs="Times New Roman"/>
          <w:sz w:val="28"/>
          <w:szCs w:val="28"/>
          <w:lang w:val="en-US"/>
        </w:rPr>
        <w:t>i</w:t>
      </w:r>
      <w:r w:rsidRPr="00703E8F">
        <w:rPr>
          <w:rFonts w:ascii="Times New Roman" w:eastAsia="Times New Roman" w:hAnsi="Times New Roman" w:cs="Times New Roman"/>
          <w:sz w:val="28"/>
          <w:szCs w:val="28"/>
          <w:lang w:val="en-US"/>
        </w:rPr>
        <w:t>nternat</w:t>
      </w:r>
      <w:r w:rsidR="0040448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ACM SIGACCESS </w:t>
      </w:r>
      <w:r w:rsidR="00404485" w:rsidRPr="00703E8F">
        <w:rPr>
          <w:rFonts w:ascii="Times New Roman" w:eastAsia="Times New Roman" w:hAnsi="Times New Roman" w:cs="Times New Roman"/>
          <w:sz w:val="28"/>
          <w:szCs w:val="28"/>
          <w:lang w:val="en-US"/>
        </w:rPr>
        <w:t>c</w:t>
      </w:r>
      <w:r w:rsidRPr="00703E8F">
        <w:rPr>
          <w:rFonts w:ascii="Times New Roman" w:eastAsia="Times New Roman" w:hAnsi="Times New Roman" w:cs="Times New Roman"/>
          <w:sz w:val="28"/>
          <w:szCs w:val="28"/>
          <w:lang w:val="en-US"/>
        </w:rPr>
        <w:t>onf</w:t>
      </w:r>
      <w:r w:rsidR="0040448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Computers and </w:t>
      </w:r>
      <w:r w:rsidRPr="00404485">
        <w:rPr>
          <w:rFonts w:ascii="Times New Roman" w:eastAsia="Times New Roman" w:hAnsi="Times New Roman" w:cs="Times New Roman"/>
          <w:sz w:val="28"/>
          <w:szCs w:val="28"/>
          <w:lang w:val="en-US"/>
        </w:rPr>
        <w:t>Accessibility</w:t>
      </w:r>
      <w:r w:rsidR="00404485">
        <w:rPr>
          <w:rFonts w:ascii="Times New Roman" w:eastAsia="Times New Roman" w:hAnsi="Times New Roman" w:cs="Times New Roman"/>
          <w:sz w:val="28"/>
          <w:szCs w:val="28"/>
          <w:lang w:val="en-US"/>
        </w:rPr>
        <w:t xml:space="preserve">. – </w:t>
      </w:r>
      <w:r w:rsidR="00404485" w:rsidRPr="00404485">
        <w:rPr>
          <w:rFonts w:ascii="Times New Roman" w:hAnsi="Times New Roman" w:cs="Times New Roman"/>
          <w:sz w:val="28"/>
          <w:szCs w:val="28"/>
          <w:lang w:val="en-US"/>
        </w:rPr>
        <w:t xml:space="preserve">Pittsburgh, </w:t>
      </w:r>
      <w:r w:rsidR="00404485">
        <w:rPr>
          <w:rFonts w:ascii="Times New Roman" w:hAnsi="Times New Roman" w:cs="Times New Roman"/>
          <w:sz w:val="28"/>
          <w:szCs w:val="28"/>
          <w:lang w:val="en-US"/>
        </w:rPr>
        <w:t xml:space="preserve">2019. – P. </w:t>
      </w:r>
      <w:r w:rsidRPr="00404485">
        <w:rPr>
          <w:rFonts w:ascii="Times New Roman" w:eastAsia="Times New Roman" w:hAnsi="Times New Roman" w:cs="Times New Roman"/>
          <w:sz w:val="28"/>
          <w:szCs w:val="28"/>
          <w:lang w:val="en-US"/>
        </w:rPr>
        <w:t>16</w:t>
      </w:r>
      <w:r w:rsidR="00266F53" w:rsidRPr="00404485">
        <w:rPr>
          <w:rFonts w:ascii="Times New Roman" w:eastAsia="Times New Roman" w:hAnsi="Times New Roman" w:cs="Times New Roman"/>
          <w:sz w:val="28"/>
          <w:szCs w:val="28"/>
          <w:lang w:val="en-US"/>
        </w:rPr>
        <w:t>-31</w:t>
      </w:r>
      <w:r w:rsidR="00404485">
        <w:rPr>
          <w:rFonts w:ascii="Times New Roman" w:eastAsia="Times New Roman" w:hAnsi="Times New Roman" w:cs="Times New Roman"/>
          <w:sz w:val="28"/>
          <w:szCs w:val="28"/>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Cohen-Koka S., Nir B., Meir I. Variation of sign parameters in narrative and expository discourse</w:t>
      </w:r>
      <w:r w:rsidR="0040448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Sign Language and Linguistics</w:t>
      </w:r>
      <w:r w:rsidR="00404485">
        <w:rPr>
          <w:rFonts w:ascii="Times New Roman" w:eastAsia="Times New Roman" w:hAnsi="Times New Roman" w:cs="Times New Roman"/>
          <w:sz w:val="28"/>
          <w:szCs w:val="28"/>
          <w:lang w:val="en-US"/>
        </w:rPr>
        <w:t>. – 2023. – Vol.</w:t>
      </w:r>
      <w:r w:rsidRPr="00703E8F">
        <w:rPr>
          <w:rFonts w:ascii="Times New Roman" w:eastAsia="Times New Roman" w:hAnsi="Times New Roman" w:cs="Times New Roman"/>
          <w:sz w:val="28"/>
          <w:szCs w:val="28"/>
          <w:lang w:val="en-US"/>
        </w:rPr>
        <w:t xml:space="preserve"> 26</w:t>
      </w:r>
      <w:r w:rsidR="00404485">
        <w:rPr>
          <w:rFonts w:ascii="Times New Roman" w:eastAsia="Times New Roman" w:hAnsi="Times New Roman" w:cs="Times New Roman"/>
          <w:sz w:val="28"/>
          <w:szCs w:val="28"/>
          <w:lang w:val="en-US"/>
        </w:rPr>
        <w:t>, Issue </w:t>
      </w:r>
      <w:r w:rsidRPr="00703E8F">
        <w:rPr>
          <w:rFonts w:ascii="Times New Roman" w:eastAsia="Times New Roman" w:hAnsi="Times New Roman" w:cs="Times New Roman"/>
          <w:sz w:val="28"/>
          <w:szCs w:val="28"/>
          <w:lang w:val="en-US"/>
        </w:rPr>
        <w:t>2</w:t>
      </w:r>
      <w:r w:rsidR="00404485">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218</w:t>
      </w:r>
      <w:r w:rsidR="0040448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257.</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Amangeldy N., Milosz M., Kud</w:t>
      </w:r>
      <w:r w:rsidR="008A5A52">
        <w:rPr>
          <w:rFonts w:ascii="Times New Roman" w:eastAsia="Times New Roman" w:hAnsi="Times New Roman" w:cs="Times New Roman"/>
          <w:sz w:val="28"/>
          <w:szCs w:val="28"/>
          <w:lang w:val="en-US"/>
        </w:rPr>
        <w:t xml:space="preserve">ubayeva </w:t>
      </w:r>
      <w:r w:rsidRPr="00703E8F">
        <w:rPr>
          <w:rFonts w:ascii="Times New Roman" w:eastAsia="Times New Roman" w:hAnsi="Times New Roman" w:cs="Times New Roman"/>
          <w:sz w:val="28"/>
          <w:szCs w:val="28"/>
          <w:lang w:val="en-US"/>
        </w:rPr>
        <w:t>S.</w:t>
      </w:r>
      <w:r w:rsidR="008A5A52">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A Real-Time Dynamic Gesture Variability Recognition Method Based on Convolutional Neural Networks</w:t>
      </w:r>
      <w:r w:rsidR="008A5A52">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Applied Sciences</w:t>
      </w:r>
      <w:r w:rsidR="008A5A52">
        <w:rPr>
          <w:rFonts w:ascii="Times New Roman" w:eastAsia="Times New Roman" w:hAnsi="Times New Roman" w:cs="Times New Roman"/>
          <w:sz w:val="28"/>
          <w:szCs w:val="28"/>
          <w:lang w:val="en-US"/>
        </w:rPr>
        <w:t xml:space="preserve">. – 2023. – Vol. 13, Issue </w:t>
      </w:r>
      <w:r w:rsidRPr="00703E8F">
        <w:rPr>
          <w:rFonts w:ascii="Times New Roman" w:eastAsia="Times New Roman" w:hAnsi="Times New Roman" w:cs="Times New Roman"/>
          <w:sz w:val="28"/>
          <w:szCs w:val="28"/>
          <w:lang w:val="en-US"/>
        </w:rPr>
        <w:t>19</w:t>
      </w:r>
      <w:r w:rsidR="008A5A52">
        <w:rPr>
          <w:rFonts w:ascii="Times New Roman" w:eastAsia="Times New Roman" w:hAnsi="Times New Roman" w:cs="Times New Roman"/>
          <w:sz w:val="28"/>
          <w:szCs w:val="28"/>
          <w:lang w:val="en-US"/>
        </w:rPr>
        <w:t xml:space="preserve">. – P. </w:t>
      </w:r>
      <w:r w:rsidRPr="00703E8F">
        <w:rPr>
          <w:rFonts w:ascii="Times New Roman" w:eastAsia="Times New Roman" w:hAnsi="Times New Roman" w:cs="Times New Roman"/>
          <w:sz w:val="28"/>
          <w:szCs w:val="28"/>
          <w:lang w:val="en-US"/>
        </w:rPr>
        <w:t>10799</w:t>
      </w:r>
      <w:r w:rsidR="008A5A52">
        <w:rPr>
          <w:rFonts w:ascii="Times New Roman" w:eastAsia="Times New Roman" w:hAnsi="Times New Roman" w:cs="Times New Roman"/>
          <w:sz w:val="28"/>
          <w:szCs w:val="28"/>
          <w:lang w:val="en-US"/>
        </w:rPr>
        <w:t>-1-10799-18</w:t>
      </w:r>
      <w:r w:rsidRPr="00703E8F">
        <w:rPr>
          <w:rFonts w:ascii="Times New Roman" w:eastAsia="Times New Roman" w:hAnsi="Times New Roman" w:cs="Times New Roman"/>
          <w:sz w:val="28"/>
          <w:szCs w:val="28"/>
          <w:lang w:val="en-US"/>
        </w:rPr>
        <w:t>.</w:t>
      </w:r>
    </w:p>
    <w:p w:rsidR="00554072" w:rsidRPr="00703E8F" w:rsidRDefault="00554072"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Visconti P.</w:t>
      </w:r>
      <w:r w:rsidR="008A5A52">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Gaetani F.</w:t>
      </w:r>
      <w:r w:rsidR="008A5A52">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Zappatore G.A.</w:t>
      </w:r>
      <w:r w:rsidR="008A5A52">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Technical Features and Functionalities of Myo Armband: An Overview on Related Literature and Advanced Applications of Myoelectric Armbands Mainly Focused on Arm Prostheses</w:t>
      </w:r>
      <w:r w:rsidR="008A5A52">
        <w:rPr>
          <w:rFonts w:ascii="Times New Roman" w:eastAsia="Times New Roman" w:hAnsi="Times New Roman" w:cs="Times New Roman"/>
          <w:sz w:val="28"/>
          <w:szCs w:val="28"/>
          <w:highlight w:val="white"/>
          <w:lang w:val="en-US"/>
        </w:rPr>
        <w:t xml:space="preserve"> // </w:t>
      </w:r>
      <w:r w:rsidRPr="008A5A52">
        <w:rPr>
          <w:rFonts w:ascii="Times New Roman" w:eastAsia="Times New Roman" w:hAnsi="Times New Roman" w:cs="Times New Roman"/>
          <w:iCs/>
          <w:sz w:val="28"/>
          <w:szCs w:val="28"/>
          <w:highlight w:val="white"/>
          <w:lang w:val="en-US"/>
        </w:rPr>
        <w:t>Int. J. Smart Sens. Intell. Syst.</w:t>
      </w:r>
      <w:r w:rsidR="008A5A52">
        <w:rPr>
          <w:rFonts w:ascii="Times New Roman" w:eastAsia="Times New Roman" w:hAnsi="Times New Roman" w:cs="Times New Roman"/>
          <w:sz w:val="28"/>
          <w:szCs w:val="28"/>
          <w:highlight w:val="white"/>
          <w:lang w:val="en-US"/>
        </w:rPr>
        <w:t xml:space="preserve"> – </w:t>
      </w:r>
      <w:r w:rsidRPr="008A5A52">
        <w:rPr>
          <w:rFonts w:ascii="Times New Roman" w:eastAsia="Times New Roman" w:hAnsi="Times New Roman" w:cs="Times New Roman"/>
          <w:bCs/>
          <w:sz w:val="28"/>
          <w:szCs w:val="28"/>
          <w:highlight w:val="white"/>
          <w:lang w:val="en-US"/>
        </w:rPr>
        <w:t>2018</w:t>
      </w:r>
      <w:r w:rsidR="008A5A52">
        <w:rPr>
          <w:rFonts w:ascii="Times New Roman" w:eastAsia="Times New Roman" w:hAnsi="Times New Roman" w:cs="Times New Roman"/>
          <w:bCs/>
          <w:sz w:val="28"/>
          <w:szCs w:val="28"/>
          <w:highlight w:val="white"/>
          <w:lang w:val="en-US"/>
        </w:rPr>
        <w:t xml:space="preserve">. – Vol. </w:t>
      </w:r>
      <w:r w:rsidRPr="008A5A52">
        <w:rPr>
          <w:rFonts w:ascii="Times New Roman" w:eastAsia="Times New Roman" w:hAnsi="Times New Roman" w:cs="Times New Roman"/>
          <w:iCs/>
          <w:sz w:val="28"/>
          <w:szCs w:val="28"/>
          <w:highlight w:val="white"/>
          <w:lang w:val="en-US"/>
        </w:rPr>
        <w:t>11</w:t>
      </w:r>
      <w:r w:rsidR="008A5A52">
        <w:rPr>
          <w:rFonts w:ascii="Times New Roman" w:eastAsia="Times New Roman" w:hAnsi="Times New Roman" w:cs="Times New Roman"/>
          <w:iCs/>
          <w:sz w:val="28"/>
          <w:szCs w:val="28"/>
          <w:highlight w:val="white"/>
          <w:lang w:val="en-US"/>
        </w:rPr>
        <w:t>. – P.</w:t>
      </w:r>
      <w:r w:rsidR="008A5A52">
        <w:rPr>
          <w:rFonts w:ascii="Times New Roman" w:eastAsia="Times New Roman" w:hAnsi="Times New Roman" w:cs="Times New Roman"/>
          <w:sz w:val="28"/>
          <w:szCs w:val="28"/>
          <w:highlight w:val="white"/>
          <w:lang w:val="en-US"/>
        </w:rPr>
        <w:t xml:space="preserve"> 1-</w:t>
      </w:r>
      <w:r w:rsidRPr="008A5A52">
        <w:rPr>
          <w:rFonts w:ascii="Times New Roman" w:eastAsia="Times New Roman" w:hAnsi="Times New Roman" w:cs="Times New Roman"/>
          <w:sz w:val="28"/>
          <w:szCs w:val="28"/>
          <w:highlight w:val="white"/>
          <w:lang w:val="en-US"/>
        </w:rPr>
        <w:t>25.</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Ramadani R.A., Putra I.K.G.D., Sudarma M.</w:t>
      </w:r>
      <w:r w:rsidR="008A5A52">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A new technology on translating Indonesian spoken language into Indonesian sign language system</w:t>
      </w:r>
      <w:r w:rsidR="008A5A52">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International Journal of Electrical and Computer Engineering</w:t>
      </w:r>
      <w:r w:rsidR="008A5A52">
        <w:rPr>
          <w:rFonts w:ascii="Times New Roman" w:eastAsia="Times New Roman" w:hAnsi="Times New Roman" w:cs="Times New Roman"/>
          <w:sz w:val="28"/>
          <w:szCs w:val="28"/>
          <w:lang w:val="en-US"/>
        </w:rPr>
        <w:t xml:space="preserve">. – 2021. </w:t>
      </w:r>
      <w:r w:rsidR="00F26ACB">
        <w:rPr>
          <w:rFonts w:ascii="Times New Roman" w:eastAsia="Times New Roman" w:hAnsi="Times New Roman" w:cs="Times New Roman"/>
          <w:sz w:val="28"/>
          <w:szCs w:val="28"/>
          <w:lang w:val="en-US"/>
        </w:rPr>
        <w:t>– Vol.</w:t>
      </w:r>
      <w:r w:rsidRPr="00703E8F">
        <w:rPr>
          <w:rFonts w:ascii="Times New Roman" w:eastAsia="Times New Roman" w:hAnsi="Times New Roman" w:cs="Times New Roman"/>
          <w:sz w:val="28"/>
          <w:szCs w:val="28"/>
          <w:lang w:val="en-US"/>
        </w:rPr>
        <w:t xml:space="preserve"> 11</w:t>
      </w:r>
      <w:r w:rsidR="00F26ACB">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4</w:t>
      </w:r>
      <w:r w:rsidR="00F26ACB">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3338</w:t>
      </w:r>
      <w:r w:rsidR="00F26ACB">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3346</w:t>
      </w:r>
      <w:r w:rsidR="00F26ACB">
        <w:rPr>
          <w:rFonts w:ascii="Times New Roman" w:eastAsia="Times New Roman" w:hAnsi="Times New Roman" w:cs="Times New Roman"/>
          <w:sz w:val="28"/>
          <w:szCs w:val="28"/>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Grif M.G., Korolkova O.O.</w:t>
      </w:r>
      <w:r w:rsidR="00F26ACB">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Development of a Training Bilingual Dictionary for Persons with Hearing Disabilities</w:t>
      </w:r>
      <w:r w:rsidR="00F26ACB">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Journal of Siberian Federal University - Humanities and Soc</w:t>
      </w:r>
      <w:r w:rsidR="00F26ACB">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Scien</w:t>
      </w:r>
      <w:r w:rsidR="00F26ACB">
        <w:rPr>
          <w:rFonts w:ascii="Times New Roman" w:eastAsia="Times New Roman" w:hAnsi="Times New Roman" w:cs="Times New Roman"/>
          <w:sz w:val="28"/>
          <w:szCs w:val="28"/>
          <w:lang w:val="en-US"/>
        </w:rPr>
        <w:t>. – 2022. – Vol.</w:t>
      </w:r>
      <w:r w:rsidRPr="00703E8F">
        <w:rPr>
          <w:rFonts w:ascii="Times New Roman" w:eastAsia="Times New Roman" w:hAnsi="Times New Roman" w:cs="Times New Roman"/>
          <w:sz w:val="28"/>
          <w:szCs w:val="28"/>
          <w:lang w:val="en-US"/>
        </w:rPr>
        <w:t xml:space="preserve"> 15</w:t>
      </w:r>
      <w:r w:rsidR="00F26ACB">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11</w:t>
      </w:r>
      <w:r w:rsidR="00F26ACB">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1723-1731.</w:t>
      </w:r>
    </w:p>
    <w:p w:rsidR="00D163EB" w:rsidRPr="00703E8F" w:rsidRDefault="00D163EB"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Rajalakshmi E.</w:t>
      </w:r>
      <w:r w:rsidR="00F26ACB">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Elakkiya R.</w:t>
      </w:r>
      <w:r w:rsidR="00F26ACB">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Prikhodko A.L.</w:t>
      </w:r>
      <w:r w:rsidR="00F26ACB">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Static and Dynamic Isolated Indian and Russian Sign Language Recognition with Spatial and Temporal Feature Detection Using Hybrid Neural Network</w:t>
      </w:r>
      <w:r w:rsidR="00F26ACB">
        <w:rPr>
          <w:rFonts w:ascii="Times New Roman" w:eastAsia="Times New Roman" w:hAnsi="Times New Roman" w:cs="Times New Roman"/>
          <w:sz w:val="28"/>
          <w:szCs w:val="28"/>
          <w:highlight w:val="white"/>
          <w:lang w:val="en-US"/>
        </w:rPr>
        <w:t xml:space="preserve"> // </w:t>
      </w:r>
      <w:r w:rsidRPr="00F26ACB">
        <w:rPr>
          <w:rFonts w:ascii="Times New Roman" w:eastAsia="Times New Roman" w:hAnsi="Times New Roman" w:cs="Times New Roman"/>
          <w:iCs/>
          <w:sz w:val="28"/>
          <w:szCs w:val="28"/>
          <w:highlight w:val="white"/>
          <w:lang w:val="en-US"/>
        </w:rPr>
        <w:t>ACM Trans. Asian Low-Resour. Lang. Inf. Process</w:t>
      </w:r>
      <w:r w:rsidRPr="00F26ACB">
        <w:rPr>
          <w:rFonts w:ascii="Times New Roman" w:eastAsia="Times New Roman" w:hAnsi="Times New Roman" w:cs="Times New Roman"/>
          <w:i/>
          <w:iCs/>
          <w:sz w:val="28"/>
          <w:szCs w:val="28"/>
          <w:highlight w:val="white"/>
          <w:lang w:val="en-US"/>
        </w:rPr>
        <w:t>.</w:t>
      </w:r>
      <w:r w:rsidR="00F26ACB">
        <w:rPr>
          <w:rFonts w:ascii="Times New Roman" w:eastAsia="Times New Roman" w:hAnsi="Times New Roman" w:cs="Times New Roman"/>
          <w:i/>
          <w:iCs/>
          <w:sz w:val="28"/>
          <w:szCs w:val="28"/>
          <w:highlight w:val="white"/>
          <w:lang w:val="en-US"/>
        </w:rPr>
        <w:t xml:space="preserve"> </w:t>
      </w:r>
      <w:r w:rsidR="00F26ACB" w:rsidRPr="00F26ACB">
        <w:rPr>
          <w:rFonts w:ascii="Times New Roman" w:eastAsia="Times New Roman" w:hAnsi="Times New Roman" w:cs="Times New Roman"/>
          <w:iCs/>
          <w:sz w:val="28"/>
          <w:szCs w:val="28"/>
          <w:highlight w:val="white"/>
          <w:lang w:val="en-US"/>
        </w:rPr>
        <w:t>–</w:t>
      </w:r>
      <w:r w:rsidR="00F26ACB">
        <w:rPr>
          <w:rFonts w:ascii="Times New Roman" w:eastAsia="Times New Roman" w:hAnsi="Times New Roman" w:cs="Times New Roman"/>
          <w:bCs/>
          <w:sz w:val="28"/>
          <w:szCs w:val="28"/>
          <w:highlight w:val="white"/>
          <w:lang w:val="en-US"/>
        </w:rPr>
        <w:t xml:space="preserve"> 2022. – Vol. </w:t>
      </w:r>
      <w:r w:rsidRPr="00F26ACB">
        <w:rPr>
          <w:rFonts w:ascii="Times New Roman" w:eastAsia="Times New Roman" w:hAnsi="Times New Roman" w:cs="Times New Roman"/>
          <w:iCs/>
          <w:sz w:val="28"/>
          <w:szCs w:val="28"/>
          <w:highlight w:val="white"/>
          <w:lang w:val="en-US"/>
        </w:rPr>
        <w:t>22</w:t>
      </w:r>
      <w:r w:rsidR="00F26ACB">
        <w:rPr>
          <w:rFonts w:ascii="Times New Roman" w:eastAsia="Times New Roman" w:hAnsi="Times New Roman" w:cs="Times New Roman"/>
          <w:iCs/>
          <w:sz w:val="28"/>
          <w:szCs w:val="28"/>
          <w:highlight w:val="white"/>
          <w:lang w:val="en-US"/>
        </w:rPr>
        <w:t>. – P.</w:t>
      </w:r>
      <w:r w:rsidRPr="00F26ACB">
        <w:rPr>
          <w:rFonts w:ascii="Times New Roman" w:eastAsia="Times New Roman" w:hAnsi="Times New Roman" w:cs="Times New Roman"/>
          <w:sz w:val="28"/>
          <w:szCs w:val="28"/>
          <w:highlight w:val="white"/>
          <w:lang w:val="en-US"/>
        </w:rPr>
        <w:t xml:space="preserve"> 26</w:t>
      </w:r>
      <w:r w:rsidR="00F26ACB">
        <w:rPr>
          <w:rFonts w:ascii="Times New Roman" w:eastAsia="Times New Roman" w:hAnsi="Times New Roman" w:cs="Times New Roman"/>
          <w:sz w:val="28"/>
          <w:szCs w:val="28"/>
          <w:highlight w:val="white"/>
          <w:lang w:val="en-US"/>
        </w:rPr>
        <w:t>-1-26-23</w:t>
      </w:r>
      <w:r w:rsidRPr="00F26ACB">
        <w:rPr>
          <w:rFonts w:ascii="Times New Roman" w:eastAsia="Times New Roman" w:hAnsi="Times New Roman" w:cs="Times New Roman"/>
          <w:sz w:val="28"/>
          <w:szCs w:val="28"/>
          <w:highlight w:val="white"/>
          <w:lang w:val="en-US"/>
        </w:rPr>
        <w:t>. </w:t>
      </w:r>
    </w:p>
    <w:p w:rsidR="002153EE" w:rsidRPr="00703E8F" w:rsidRDefault="002153EE"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T33o00" w:hAnsi="Times New Roman" w:cs="Times New Roman"/>
          <w:sz w:val="28"/>
          <w:szCs w:val="28"/>
          <w:lang w:val="kk-KZ"/>
        </w:rPr>
        <w:t>Nurgazina</w:t>
      </w:r>
      <w:r w:rsidR="00F26ACB" w:rsidRPr="00F26ACB">
        <w:rPr>
          <w:rFonts w:ascii="Times New Roman" w:eastAsia="TT33o00" w:hAnsi="Times New Roman" w:cs="Times New Roman"/>
          <w:sz w:val="28"/>
          <w:szCs w:val="28"/>
          <w:lang w:val="kk-KZ"/>
        </w:rPr>
        <w:t xml:space="preserve"> </w:t>
      </w:r>
      <w:r w:rsidR="00F26ACB" w:rsidRPr="00703E8F">
        <w:rPr>
          <w:rFonts w:ascii="Times New Roman" w:eastAsia="TT33o00" w:hAnsi="Times New Roman" w:cs="Times New Roman"/>
          <w:sz w:val="28"/>
          <w:szCs w:val="28"/>
          <w:lang w:val="kk-KZ"/>
        </w:rPr>
        <w:t>D.M.</w:t>
      </w:r>
      <w:r w:rsidRPr="00703E8F">
        <w:rPr>
          <w:rFonts w:ascii="Times New Roman" w:eastAsia="TT33o00" w:hAnsi="Times New Roman" w:cs="Times New Roman"/>
          <w:sz w:val="28"/>
          <w:szCs w:val="28"/>
          <w:lang w:val="kk-KZ"/>
        </w:rPr>
        <w:t>, Kudubayeva</w:t>
      </w:r>
      <w:r w:rsidR="00F26ACB" w:rsidRPr="00F26ACB">
        <w:rPr>
          <w:rFonts w:ascii="Times New Roman" w:eastAsia="TT33o00" w:hAnsi="Times New Roman" w:cs="Times New Roman"/>
          <w:sz w:val="28"/>
          <w:szCs w:val="28"/>
          <w:lang w:val="kk-KZ"/>
        </w:rPr>
        <w:t xml:space="preserve"> </w:t>
      </w:r>
      <w:r w:rsidR="00F26ACB" w:rsidRPr="00703E8F">
        <w:rPr>
          <w:rFonts w:ascii="Times New Roman" w:eastAsia="TT33o00" w:hAnsi="Times New Roman" w:cs="Times New Roman"/>
          <w:sz w:val="28"/>
          <w:szCs w:val="28"/>
          <w:lang w:val="kk-KZ"/>
        </w:rPr>
        <w:t>S.A.</w:t>
      </w:r>
      <w:r w:rsidRPr="00703E8F">
        <w:rPr>
          <w:rFonts w:ascii="Times New Roman" w:eastAsia="TT33o00" w:hAnsi="Times New Roman" w:cs="Times New Roman"/>
          <w:sz w:val="28"/>
          <w:szCs w:val="28"/>
          <w:lang w:val="en-US"/>
        </w:rPr>
        <w:t xml:space="preserve"> Research of semantic aspects of the Kazakh language when translating into the Kazakh sign language</w:t>
      </w:r>
      <w:r w:rsidR="00F26ACB">
        <w:rPr>
          <w:rFonts w:ascii="Times New Roman" w:eastAsia="TT33o00" w:hAnsi="Times New Roman" w:cs="Times New Roman"/>
          <w:sz w:val="28"/>
          <w:szCs w:val="28"/>
          <w:lang w:val="en-US"/>
        </w:rPr>
        <w:t xml:space="preserve"> //</w:t>
      </w:r>
      <w:r w:rsidRPr="00703E8F">
        <w:rPr>
          <w:rFonts w:ascii="Times New Roman" w:eastAsia="TT33o00" w:hAnsi="Times New Roman" w:cs="Times New Roman"/>
          <w:sz w:val="28"/>
          <w:szCs w:val="28"/>
          <w:lang w:val="kk-KZ"/>
        </w:rPr>
        <w:t xml:space="preserve"> International Journal of Electrical and Computer Engineering (IJECE)</w:t>
      </w:r>
      <w:r w:rsidR="00F26ACB">
        <w:rPr>
          <w:rFonts w:ascii="Times New Roman" w:eastAsia="TT33o00" w:hAnsi="Times New Roman" w:cs="Times New Roman"/>
          <w:sz w:val="28"/>
          <w:szCs w:val="28"/>
          <w:lang w:val="en-US"/>
        </w:rPr>
        <w:t>.</w:t>
      </w:r>
      <w:r w:rsidRPr="00703E8F">
        <w:rPr>
          <w:rFonts w:ascii="Times New Roman" w:eastAsia="TT33o00" w:hAnsi="Times New Roman" w:cs="Times New Roman"/>
          <w:sz w:val="28"/>
          <w:szCs w:val="28"/>
          <w:lang w:val="kk-KZ"/>
        </w:rPr>
        <w:t xml:space="preserve"> </w:t>
      </w:r>
      <w:r w:rsidR="00F26ACB">
        <w:rPr>
          <w:rFonts w:ascii="Times New Roman" w:eastAsia="TT33o00" w:hAnsi="Times New Roman" w:cs="Times New Roman"/>
          <w:sz w:val="28"/>
          <w:szCs w:val="28"/>
          <w:lang w:val="en-US"/>
        </w:rPr>
        <w:t xml:space="preserve">– 2024. – </w:t>
      </w:r>
      <w:r w:rsidRPr="00703E8F">
        <w:rPr>
          <w:rFonts w:ascii="Times New Roman" w:eastAsia="TT33o00" w:hAnsi="Times New Roman" w:cs="Times New Roman"/>
          <w:sz w:val="28"/>
          <w:szCs w:val="28"/>
          <w:lang w:val="kk-KZ"/>
        </w:rPr>
        <w:t xml:space="preserve">Vol. 14, </w:t>
      </w:r>
      <w:r w:rsidR="00F26ACB">
        <w:rPr>
          <w:rFonts w:ascii="Times New Roman" w:eastAsia="TT33o00" w:hAnsi="Times New Roman" w:cs="Times New Roman"/>
          <w:sz w:val="28"/>
          <w:szCs w:val="28"/>
          <w:lang w:val="en-US"/>
        </w:rPr>
        <w:t>Issue</w:t>
      </w:r>
      <w:r w:rsidRPr="00703E8F">
        <w:rPr>
          <w:rFonts w:ascii="Times New Roman" w:eastAsia="TT33o00" w:hAnsi="Times New Roman" w:cs="Times New Roman"/>
          <w:sz w:val="28"/>
          <w:szCs w:val="28"/>
          <w:lang w:val="kk-KZ"/>
        </w:rPr>
        <w:t xml:space="preserve"> 4</w:t>
      </w:r>
      <w:r w:rsidR="00F26ACB">
        <w:rPr>
          <w:rFonts w:ascii="Times New Roman" w:eastAsia="TT33o00" w:hAnsi="Times New Roman" w:cs="Times New Roman"/>
          <w:sz w:val="28"/>
          <w:szCs w:val="28"/>
          <w:lang w:val="en-US"/>
        </w:rPr>
        <w:t>. – P.</w:t>
      </w:r>
      <w:r w:rsidRPr="00703E8F">
        <w:rPr>
          <w:rFonts w:ascii="Times New Roman" w:eastAsia="TT33o00" w:hAnsi="Times New Roman" w:cs="Times New Roman"/>
          <w:sz w:val="28"/>
          <w:szCs w:val="28"/>
          <w:lang w:val="kk-KZ"/>
        </w:rPr>
        <w:t xml:space="preserve"> 4488</w:t>
      </w:r>
      <w:r w:rsidR="00F26ACB">
        <w:rPr>
          <w:rFonts w:ascii="Times New Roman" w:eastAsia="TT33o00" w:hAnsi="Times New Roman" w:cs="Times New Roman"/>
          <w:sz w:val="28"/>
          <w:szCs w:val="28"/>
          <w:lang w:val="en-US"/>
        </w:rPr>
        <w:t>-</w:t>
      </w:r>
      <w:r w:rsidRPr="00703E8F">
        <w:rPr>
          <w:rFonts w:ascii="Times New Roman" w:eastAsia="TT33o00" w:hAnsi="Times New Roman" w:cs="Times New Roman"/>
          <w:sz w:val="28"/>
          <w:szCs w:val="28"/>
          <w:lang w:val="kk-KZ"/>
        </w:rPr>
        <w:t xml:space="preserve">4497. </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Manueva</w:t>
      </w:r>
      <w:r w:rsidR="00F26ACB" w:rsidRPr="00F26ACB">
        <w:rPr>
          <w:rFonts w:ascii="Times New Roman" w:eastAsia="Times New Roman" w:hAnsi="Times New Roman" w:cs="Times New Roman"/>
          <w:sz w:val="28"/>
          <w:szCs w:val="28"/>
          <w:lang w:val="en-US"/>
        </w:rPr>
        <w:t xml:space="preserve"> </w:t>
      </w:r>
      <w:r w:rsidR="00F26ACB">
        <w:rPr>
          <w:rFonts w:ascii="Times New Roman" w:eastAsia="Times New Roman" w:hAnsi="Times New Roman" w:cs="Times New Roman"/>
          <w:sz w:val="28"/>
          <w:szCs w:val="28"/>
          <w:lang w:val="en-US"/>
        </w:rPr>
        <w:t>Y.</w:t>
      </w:r>
      <w:r w:rsidR="00F26ACB" w:rsidRPr="00703E8F">
        <w:rPr>
          <w:rFonts w:ascii="Times New Roman" w:eastAsia="Times New Roman" w:hAnsi="Times New Roman" w:cs="Times New Roman"/>
          <w:sz w:val="28"/>
          <w:szCs w:val="28"/>
          <w:lang w:val="en-US"/>
        </w:rPr>
        <w:t>S.</w:t>
      </w:r>
      <w:r w:rsidRPr="00703E8F">
        <w:rPr>
          <w:rFonts w:ascii="Times New Roman" w:eastAsia="Times New Roman" w:hAnsi="Times New Roman" w:cs="Times New Roman"/>
          <w:sz w:val="28"/>
          <w:szCs w:val="28"/>
          <w:lang w:val="en-US"/>
        </w:rPr>
        <w:t>, Griff</w:t>
      </w:r>
      <w:r w:rsidR="00F26ACB" w:rsidRPr="00F26ACB">
        <w:rPr>
          <w:rFonts w:ascii="Times New Roman" w:eastAsia="Times New Roman" w:hAnsi="Times New Roman" w:cs="Times New Roman"/>
          <w:sz w:val="28"/>
          <w:szCs w:val="28"/>
          <w:lang w:val="en-US"/>
        </w:rPr>
        <w:t xml:space="preserve"> </w:t>
      </w:r>
      <w:r w:rsidR="00F26ACB">
        <w:rPr>
          <w:rFonts w:ascii="Times New Roman" w:eastAsia="Times New Roman" w:hAnsi="Times New Roman" w:cs="Times New Roman"/>
          <w:sz w:val="28"/>
          <w:szCs w:val="28"/>
          <w:lang w:val="en-US"/>
        </w:rPr>
        <w:t>M.</w:t>
      </w:r>
      <w:r w:rsidR="00F26ACB" w:rsidRPr="00703E8F">
        <w:rPr>
          <w:rFonts w:ascii="Times New Roman" w:eastAsia="Times New Roman" w:hAnsi="Times New Roman" w:cs="Times New Roman"/>
          <w:sz w:val="28"/>
          <w:szCs w:val="28"/>
          <w:lang w:val="en-US"/>
        </w:rPr>
        <w:t>G.</w:t>
      </w:r>
      <w:r w:rsidRPr="00703E8F">
        <w:rPr>
          <w:rFonts w:ascii="Times New Roman" w:eastAsia="Times New Roman" w:hAnsi="Times New Roman" w:cs="Times New Roman"/>
          <w:sz w:val="28"/>
          <w:szCs w:val="28"/>
          <w:lang w:val="en-US"/>
        </w:rPr>
        <w:t xml:space="preserve"> Development of an algorithm for semantic analysis of speech (text) for translation into Russian sign language</w:t>
      </w:r>
      <w:r w:rsidR="00F26ACB">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Scientific Bulletin of NSTU Conf.</w:t>
      </w:r>
      <w:r w:rsidR="00F26ACB">
        <w:rPr>
          <w:rFonts w:ascii="Times New Roman" w:eastAsia="Times New Roman" w:hAnsi="Times New Roman" w:cs="Times New Roman"/>
          <w:sz w:val="28"/>
          <w:szCs w:val="28"/>
          <w:lang w:val="en-US"/>
        </w:rPr>
        <w:t xml:space="preserve"> – 2016. – Vol.</w:t>
      </w:r>
      <w:r w:rsidRPr="00703E8F">
        <w:rPr>
          <w:rFonts w:ascii="Times New Roman" w:eastAsia="Times New Roman" w:hAnsi="Times New Roman" w:cs="Times New Roman"/>
          <w:sz w:val="28"/>
          <w:szCs w:val="28"/>
          <w:lang w:val="en-US"/>
        </w:rPr>
        <w:t xml:space="preserve"> 62, </w:t>
      </w:r>
      <w:r w:rsidR="00F26ACB">
        <w:rPr>
          <w:rFonts w:ascii="Times New Roman" w:eastAsia="Times New Roman" w:hAnsi="Times New Roman" w:cs="Times New Roman"/>
          <w:sz w:val="28"/>
          <w:szCs w:val="28"/>
          <w:lang w:val="en-US"/>
        </w:rPr>
        <w:t xml:space="preserve">Issue </w:t>
      </w:r>
      <w:r w:rsidRPr="00703E8F">
        <w:rPr>
          <w:rFonts w:ascii="Times New Roman" w:eastAsia="Times New Roman" w:hAnsi="Times New Roman" w:cs="Times New Roman"/>
          <w:sz w:val="28"/>
          <w:szCs w:val="28"/>
          <w:lang w:val="en-US"/>
        </w:rPr>
        <w:t>1</w:t>
      </w:r>
      <w:r w:rsidR="00F26ACB">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106-119.</w:t>
      </w:r>
    </w:p>
    <w:p w:rsidR="00D163EB" w:rsidRPr="00703E8F" w:rsidRDefault="00D163EB"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Garg A. Converting American Sign Language to Voice Using</w:t>
      </w:r>
      <w:r w:rsidR="00CA0A5A" w:rsidRPr="00CA0A5A">
        <w:rPr>
          <w:rFonts w:ascii="Times New Roman" w:eastAsia="Times New Roman" w:hAnsi="Times New Roman" w:cs="Times New Roman"/>
          <w:sz w:val="28"/>
          <w:szCs w:val="28"/>
          <w:highlight w:val="white"/>
          <w:lang w:val="en-US"/>
        </w:rPr>
        <w:t xml:space="preserve"> </w:t>
      </w:r>
      <w:r w:rsidR="00CA0A5A" w:rsidRPr="00703E8F">
        <w:rPr>
          <w:rFonts w:ascii="Times New Roman" w:eastAsia="Times New Roman" w:hAnsi="Times New Roman" w:cs="Times New Roman"/>
          <w:sz w:val="28"/>
          <w:szCs w:val="28"/>
          <w:highlight w:val="white"/>
          <w:lang w:val="en-US"/>
        </w:rPr>
        <w:t>thes</w:t>
      </w:r>
      <w:r w:rsidR="00CA0A5A">
        <w:rPr>
          <w:rFonts w:ascii="Times New Roman" w:eastAsia="Times New Roman" w:hAnsi="Times New Roman" w:cs="Times New Roman"/>
          <w:sz w:val="28"/>
          <w:szCs w:val="28"/>
          <w:highlight w:val="white"/>
          <w:lang w:val="en-US"/>
        </w:rPr>
        <w:t>. …</w:t>
      </w:r>
      <w:r w:rsidRPr="00703E8F">
        <w:rPr>
          <w:rFonts w:ascii="Times New Roman" w:eastAsia="Times New Roman" w:hAnsi="Times New Roman" w:cs="Times New Roman"/>
          <w:sz w:val="28"/>
          <w:szCs w:val="28"/>
          <w:highlight w:val="white"/>
          <w:lang w:val="en-US"/>
        </w:rPr>
        <w:t xml:space="preserve"> PhD. </w:t>
      </w:r>
      <w:r w:rsidR="00CA0A5A">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San Diego, 2012.</w:t>
      </w:r>
      <w:r w:rsidR="00F26ACB">
        <w:rPr>
          <w:rFonts w:ascii="Times New Roman" w:eastAsia="Times New Roman" w:hAnsi="Times New Roman" w:cs="Times New Roman"/>
          <w:sz w:val="28"/>
          <w:szCs w:val="28"/>
          <w:highlight w:val="white"/>
          <w:lang w:val="en-US"/>
        </w:rPr>
        <w:t xml:space="preserve"> – 66 p.</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Yusupov</w:t>
      </w:r>
      <w:r w:rsidR="00CA0A5A" w:rsidRPr="00CA0A5A">
        <w:rPr>
          <w:rFonts w:ascii="Times New Roman" w:eastAsia="Times New Roman" w:hAnsi="Times New Roman" w:cs="Times New Roman"/>
          <w:sz w:val="28"/>
          <w:szCs w:val="28"/>
          <w:lang w:val="en-US"/>
        </w:rPr>
        <w:t xml:space="preserve"> </w:t>
      </w:r>
      <w:r w:rsidR="00CA0A5A" w:rsidRPr="00703E8F">
        <w:rPr>
          <w:rFonts w:ascii="Times New Roman" w:eastAsia="Times New Roman" w:hAnsi="Times New Roman" w:cs="Times New Roman"/>
          <w:sz w:val="28"/>
          <w:szCs w:val="28"/>
          <w:lang w:val="en-US"/>
        </w:rPr>
        <w:t>D.</w:t>
      </w:r>
      <w:r w:rsidRPr="00703E8F">
        <w:rPr>
          <w:rFonts w:ascii="Times New Roman" w:eastAsia="Times New Roman" w:hAnsi="Times New Roman" w:cs="Times New Roman"/>
          <w:sz w:val="28"/>
          <w:szCs w:val="28"/>
          <w:lang w:val="en-US"/>
        </w:rPr>
        <w:t xml:space="preserve"> Uzbek sign language (USL): to be, or not to be? (2022)</w:t>
      </w:r>
      <w:r w:rsidR="00CA0A5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hyperlink r:id="rId49" w:history="1">
        <w:r w:rsidRPr="00703E8F">
          <w:rPr>
            <w:rStyle w:val="a7"/>
            <w:rFonts w:ascii="Times New Roman" w:eastAsia="Times New Roman" w:hAnsi="Times New Roman" w:cs="Times New Roman"/>
            <w:color w:val="auto"/>
            <w:sz w:val="28"/>
            <w:szCs w:val="28"/>
            <w:u w:val="none"/>
            <w:lang w:val="en-US"/>
          </w:rPr>
          <w:t>https://dilmurad.me/uzbek-sign-language-usl-to-be-or-not-to-be/</w:t>
        </w:r>
      </w:hyperlink>
      <w:r w:rsidR="00CA0A5A">
        <w:rPr>
          <w:rStyle w:val="a7"/>
          <w:rFonts w:ascii="Times New Roman" w:eastAsia="Times New Roman" w:hAnsi="Times New Roman" w:cs="Times New Roman"/>
          <w:color w:val="auto"/>
          <w:sz w:val="28"/>
          <w:szCs w:val="28"/>
          <w:u w:val="none"/>
          <w:lang w:val="en-US"/>
        </w:rPr>
        <w:t>. 10.11.2023.</w:t>
      </w:r>
    </w:p>
    <w:p w:rsidR="00CA0A5A" w:rsidRPr="00CA0A5A"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CA0A5A">
        <w:rPr>
          <w:rFonts w:ascii="Times New Roman" w:eastAsia="Times New Roman" w:hAnsi="Times New Roman" w:cs="Times New Roman"/>
          <w:sz w:val="28"/>
          <w:szCs w:val="28"/>
          <w:lang w:val="en-US"/>
        </w:rPr>
        <w:t xml:space="preserve">Zwitserlood I., Perniss P., </w:t>
      </w:r>
      <w:r w:rsidR="00CA0A5A" w:rsidRPr="00CA0A5A">
        <w:rPr>
          <w:rFonts w:ascii="Times New Roman" w:eastAsia="Times New Roman" w:hAnsi="Times New Roman" w:cs="Times New Roman"/>
          <w:sz w:val="28"/>
          <w:szCs w:val="28"/>
          <w:lang w:val="en-US"/>
        </w:rPr>
        <w:t>Özyürek</w:t>
      </w:r>
      <w:r w:rsidRPr="00CA0A5A">
        <w:rPr>
          <w:rFonts w:ascii="Times New Roman" w:eastAsia="Times New Roman" w:hAnsi="Times New Roman" w:cs="Times New Roman"/>
          <w:sz w:val="28"/>
          <w:szCs w:val="28"/>
          <w:lang w:val="en-US"/>
        </w:rPr>
        <w:t xml:space="preserve"> A. Expression of multiple entities in Turkish Sign Language (TİD)</w:t>
      </w:r>
      <w:r w:rsidR="00CA0A5A" w:rsidRPr="00CA0A5A">
        <w:rPr>
          <w:rFonts w:ascii="Times New Roman" w:eastAsia="Times New Roman" w:hAnsi="Times New Roman" w:cs="Times New Roman"/>
          <w:sz w:val="28"/>
          <w:szCs w:val="28"/>
          <w:lang w:val="en-US"/>
        </w:rPr>
        <w:t xml:space="preserve"> //</w:t>
      </w:r>
      <w:r w:rsidRPr="00CA0A5A">
        <w:rPr>
          <w:rFonts w:ascii="Times New Roman" w:eastAsia="Times New Roman" w:hAnsi="Times New Roman" w:cs="Times New Roman"/>
          <w:sz w:val="28"/>
          <w:szCs w:val="28"/>
          <w:lang w:val="en-US"/>
        </w:rPr>
        <w:t xml:space="preserve"> In </w:t>
      </w:r>
      <w:r w:rsidR="00CA0A5A" w:rsidRPr="00CA0A5A">
        <w:rPr>
          <w:rFonts w:ascii="Times New Roman" w:eastAsia="Times New Roman" w:hAnsi="Times New Roman" w:cs="Times New Roman"/>
          <w:sz w:val="28"/>
          <w:szCs w:val="28"/>
          <w:lang w:val="en-US"/>
        </w:rPr>
        <w:t>book:</w:t>
      </w:r>
      <w:r w:rsidRPr="00CA0A5A">
        <w:rPr>
          <w:rFonts w:ascii="Times New Roman" w:eastAsia="Times New Roman" w:hAnsi="Times New Roman" w:cs="Times New Roman"/>
          <w:sz w:val="28"/>
          <w:szCs w:val="28"/>
          <w:lang w:val="en-US"/>
        </w:rPr>
        <w:t xml:space="preserve"> Current directions in Turkish Sign Language research</w:t>
      </w:r>
      <w:r w:rsidR="00CA0A5A" w:rsidRPr="00CA0A5A">
        <w:rPr>
          <w:rFonts w:ascii="Times New Roman" w:eastAsia="Times New Roman" w:hAnsi="Times New Roman" w:cs="Times New Roman"/>
          <w:sz w:val="28"/>
          <w:szCs w:val="28"/>
          <w:lang w:val="en-US"/>
        </w:rPr>
        <w:t>. – Cambridge, 2017. – P.</w:t>
      </w:r>
      <w:r w:rsidRPr="00CA0A5A">
        <w:rPr>
          <w:rFonts w:ascii="Times New Roman" w:eastAsia="Times New Roman" w:hAnsi="Times New Roman" w:cs="Times New Roman"/>
          <w:sz w:val="28"/>
          <w:szCs w:val="28"/>
          <w:lang w:val="en-US"/>
        </w:rPr>
        <w:t xml:space="preserve"> 273-302. </w:t>
      </w:r>
    </w:p>
    <w:p w:rsidR="00176E99" w:rsidRPr="00CA0A5A" w:rsidRDefault="00176E99"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CA0A5A">
        <w:rPr>
          <w:rFonts w:ascii="Times New Roman" w:eastAsia="Times New Roman" w:hAnsi="Times New Roman" w:cs="Times New Roman"/>
          <w:sz w:val="28"/>
          <w:szCs w:val="28"/>
          <w:highlight w:val="white"/>
          <w:lang w:val="en-US"/>
        </w:rPr>
        <w:t>Dosovitskiy A. et al.</w:t>
      </w:r>
      <w:r w:rsidR="00CA0A5A">
        <w:rPr>
          <w:rFonts w:ascii="Times New Roman" w:eastAsia="Times New Roman" w:hAnsi="Times New Roman" w:cs="Times New Roman"/>
          <w:sz w:val="28"/>
          <w:szCs w:val="28"/>
          <w:highlight w:val="white"/>
          <w:lang w:val="en-US"/>
        </w:rPr>
        <w:t xml:space="preserve"> </w:t>
      </w:r>
      <w:r w:rsidRPr="00CA0A5A">
        <w:rPr>
          <w:rFonts w:ascii="Times New Roman" w:eastAsia="Times New Roman" w:hAnsi="Times New Roman" w:cs="Times New Roman"/>
          <w:iCs/>
          <w:sz w:val="28"/>
          <w:szCs w:val="28"/>
          <w:highlight w:val="white"/>
          <w:lang w:val="en-US"/>
        </w:rPr>
        <w:t>An image is worth 16x16 words: Transformers for image recognition at scale</w:t>
      </w:r>
      <w:r w:rsidR="00CA0A5A">
        <w:rPr>
          <w:rFonts w:ascii="Times New Roman" w:eastAsia="Times New Roman" w:hAnsi="Times New Roman" w:cs="Times New Roman"/>
          <w:iCs/>
          <w:sz w:val="28"/>
          <w:szCs w:val="28"/>
          <w:highlight w:val="white"/>
          <w:lang w:val="en-US"/>
        </w:rPr>
        <w:t xml:space="preserve"> // </w:t>
      </w:r>
      <w:r w:rsidR="00CA0A5A" w:rsidRPr="00CA0A5A">
        <w:rPr>
          <w:rFonts w:ascii="Times New Roman" w:eastAsia="Times New Roman" w:hAnsi="Times New Roman" w:cs="Times New Roman"/>
          <w:sz w:val="28"/>
          <w:szCs w:val="28"/>
          <w:lang w:val="en-US"/>
        </w:rPr>
        <w:t>https://arxiv.org/abs/2010.11929</w:t>
      </w:r>
      <w:r w:rsidRPr="00CA0A5A">
        <w:rPr>
          <w:rFonts w:ascii="Times New Roman" w:eastAsia="Times New Roman" w:hAnsi="Times New Roman" w:cs="Times New Roman"/>
          <w:sz w:val="28"/>
          <w:szCs w:val="28"/>
          <w:highlight w:val="white"/>
          <w:lang w:val="en-US"/>
        </w:rPr>
        <w:t>.</w:t>
      </w:r>
      <w:r w:rsidR="0041516F">
        <w:rPr>
          <w:rFonts w:ascii="Times New Roman" w:eastAsia="Times New Roman" w:hAnsi="Times New Roman" w:cs="Times New Roman"/>
          <w:sz w:val="28"/>
          <w:szCs w:val="28"/>
          <w:highlight w:val="white"/>
          <w:lang w:val="en-US"/>
        </w:rPr>
        <w:t xml:space="preserve"> 10.11.2023.</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Lozynska</w:t>
      </w:r>
      <w:r w:rsidR="0041516F" w:rsidRPr="0041516F">
        <w:rPr>
          <w:rFonts w:ascii="Times New Roman" w:eastAsia="Times New Roman" w:hAnsi="Times New Roman" w:cs="Times New Roman"/>
          <w:sz w:val="28"/>
          <w:szCs w:val="28"/>
          <w:lang w:val="en-US"/>
        </w:rPr>
        <w:t xml:space="preserve"> </w:t>
      </w:r>
      <w:r w:rsidR="0041516F" w:rsidRPr="00703E8F">
        <w:rPr>
          <w:rFonts w:ascii="Times New Roman" w:eastAsia="Times New Roman" w:hAnsi="Times New Roman" w:cs="Times New Roman"/>
          <w:sz w:val="28"/>
          <w:szCs w:val="28"/>
          <w:lang w:val="en-US"/>
        </w:rPr>
        <w:t>O.</w:t>
      </w:r>
      <w:r w:rsidRPr="00703E8F">
        <w:rPr>
          <w:rFonts w:ascii="Times New Roman" w:eastAsia="Times New Roman" w:hAnsi="Times New Roman" w:cs="Times New Roman"/>
          <w:sz w:val="28"/>
          <w:szCs w:val="28"/>
          <w:lang w:val="en-US"/>
        </w:rPr>
        <w:t>, Davydov</w:t>
      </w:r>
      <w:r w:rsidR="0041516F" w:rsidRPr="0041516F">
        <w:rPr>
          <w:rFonts w:ascii="Times New Roman" w:eastAsia="Times New Roman" w:hAnsi="Times New Roman" w:cs="Times New Roman"/>
          <w:sz w:val="28"/>
          <w:szCs w:val="28"/>
          <w:lang w:val="en-US"/>
        </w:rPr>
        <w:t xml:space="preserve"> </w:t>
      </w:r>
      <w:r w:rsidR="0041516F" w:rsidRPr="00703E8F">
        <w:rPr>
          <w:rFonts w:ascii="Times New Roman" w:eastAsia="Times New Roman" w:hAnsi="Times New Roman" w:cs="Times New Roman"/>
          <w:sz w:val="28"/>
          <w:szCs w:val="28"/>
          <w:lang w:val="en-US"/>
        </w:rPr>
        <w:t>M.</w:t>
      </w:r>
      <w:r w:rsidRPr="00703E8F">
        <w:rPr>
          <w:rFonts w:ascii="Times New Roman" w:eastAsia="Times New Roman" w:hAnsi="Times New Roman" w:cs="Times New Roman"/>
          <w:sz w:val="28"/>
          <w:szCs w:val="28"/>
          <w:lang w:val="en-US"/>
        </w:rPr>
        <w:t xml:space="preserve"> Information technology for Ukrainian Sign Language translation based on ontologies</w:t>
      </w:r>
      <w:r w:rsidR="0041516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Econtechmod. An international quarterly </w:t>
      </w:r>
      <w:r w:rsidR="0041516F" w:rsidRPr="00703E8F">
        <w:rPr>
          <w:rFonts w:ascii="Times New Roman" w:eastAsia="Times New Roman" w:hAnsi="Times New Roman" w:cs="Times New Roman"/>
          <w:sz w:val="28"/>
          <w:szCs w:val="28"/>
          <w:lang w:val="en-US"/>
        </w:rPr>
        <w:t>Journal</w:t>
      </w:r>
      <w:r w:rsidRPr="00703E8F">
        <w:rPr>
          <w:rFonts w:ascii="Times New Roman" w:eastAsia="Times New Roman" w:hAnsi="Times New Roman" w:cs="Times New Roman"/>
          <w:sz w:val="28"/>
          <w:szCs w:val="28"/>
          <w:lang w:val="en-US"/>
        </w:rPr>
        <w:t xml:space="preserve">. </w:t>
      </w:r>
      <w:r w:rsidR="0041516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2015</w:t>
      </w:r>
      <w:r w:rsidR="0041516F">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r w:rsidR="0041516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Vol. 04, </w:t>
      </w:r>
      <w:r w:rsidR="0041516F">
        <w:rPr>
          <w:rFonts w:ascii="Times New Roman" w:eastAsia="Times New Roman" w:hAnsi="Times New Roman" w:cs="Times New Roman"/>
          <w:sz w:val="28"/>
          <w:szCs w:val="28"/>
          <w:lang w:val="en-US"/>
        </w:rPr>
        <w:t>Issue</w:t>
      </w:r>
      <w:r w:rsidRPr="00703E8F">
        <w:rPr>
          <w:rFonts w:ascii="Times New Roman" w:eastAsia="Times New Roman" w:hAnsi="Times New Roman" w:cs="Times New Roman"/>
          <w:sz w:val="28"/>
          <w:szCs w:val="28"/>
          <w:lang w:val="en-US"/>
        </w:rPr>
        <w:t xml:space="preserve"> 2</w:t>
      </w:r>
      <w:r w:rsidR="0041516F">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13</w:t>
      </w:r>
      <w:r w:rsidR="0041516F">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18</w:t>
      </w:r>
      <w:r w:rsidR="0041516F">
        <w:rPr>
          <w:rFonts w:ascii="Times New Roman" w:eastAsia="Times New Roman" w:hAnsi="Times New Roman" w:cs="Times New Roman"/>
          <w:sz w:val="28"/>
          <w:szCs w:val="28"/>
          <w:lang w:val="en-US"/>
        </w:rPr>
        <w:t>.</w:t>
      </w:r>
    </w:p>
    <w:p w:rsidR="00176E99" w:rsidRPr="00703E8F" w:rsidRDefault="00176E99"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Davydov M., Lozynska O. Mathematical method of translation into Ukrainian sign language based on ontologies</w:t>
      </w:r>
      <w:r w:rsidR="0041516F">
        <w:rPr>
          <w:rFonts w:ascii="Times New Roman" w:eastAsia="Times New Roman" w:hAnsi="Times New Roman" w:cs="Times New Roman"/>
          <w:sz w:val="28"/>
          <w:szCs w:val="28"/>
          <w:highlight w:val="white"/>
          <w:lang w:val="en-US"/>
        </w:rPr>
        <w:t xml:space="preserve"> // Procced. </w:t>
      </w:r>
      <w:r w:rsidR="0041516F" w:rsidRPr="0041516F">
        <w:rPr>
          <w:rFonts w:ascii="Times New Roman" w:eastAsia="Times New Roman" w:hAnsi="Times New Roman" w:cs="Times New Roman"/>
          <w:iCs/>
          <w:sz w:val="28"/>
          <w:szCs w:val="28"/>
          <w:highlight w:val="white"/>
          <w:lang w:val="en-US"/>
        </w:rPr>
        <w:t>conf</w:t>
      </w:r>
      <w:r w:rsidR="0041516F">
        <w:rPr>
          <w:rFonts w:ascii="Times New Roman" w:eastAsia="Times New Roman" w:hAnsi="Times New Roman" w:cs="Times New Roman"/>
          <w:iCs/>
          <w:sz w:val="28"/>
          <w:szCs w:val="28"/>
          <w:highlight w:val="white"/>
          <w:lang w:val="en-US"/>
        </w:rPr>
        <w:t>.</w:t>
      </w:r>
      <w:r w:rsidR="0041516F" w:rsidRPr="0041516F">
        <w:rPr>
          <w:rFonts w:ascii="Times New Roman" w:eastAsia="Times New Roman" w:hAnsi="Times New Roman" w:cs="Times New Roman"/>
          <w:iCs/>
          <w:sz w:val="28"/>
          <w:szCs w:val="28"/>
          <w:highlight w:val="white"/>
          <w:lang w:val="en-US"/>
        </w:rPr>
        <w:t xml:space="preserve"> </w:t>
      </w:r>
      <w:r w:rsidRPr="0041516F">
        <w:rPr>
          <w:rFonts w:ascii="Times New Roman" w:eastAsia="Times New Roman" w:hAnsi="Times New Roman" w:cs="Times New Roman"/>
          <w:iCs/>
          <w:sz w:val="28"/>
          <w:szCs w:val="28"/>
          <w:highlight w:val="white"/>
          <w:lang w:val="en-US"/>
        </w:rPr>
        <w:t>on computer science and information technologies</w:t>
      </w:r>
      <w:r w:rsidR="0041516F">
        <w:rPr>
          <w:rFonts w:ascii="Times New Roman" w:eastAsia="Times New Roman" w:hAnsi="Times New Roman" w:cs="Times New Roman"/>
          <w:sz w:val="28"/>
          <w:szCs w:val="28"/>
          <w:highlight w:val="white"/>
          <w:lang w:val="en-US"/>
        </w:rPr>
        <w:t>. – Cham:</w:t>
      </w:r>
      <w:r w:rsidRPr="00703E8F">
        <w:rPr>
          <w:rFonts w:ascii="Times New Roman" w:eastAsia="Times New Roman" w:hAnsi="Times New Roman" w:cs="Times New Roman"/>
          <w:sz w:val="28"/>
          <w:szCs w:val="28"/>
          <w:highlight w:val="white"/>
          <w:lang w:val="en-US"/>
        </w:rPr>
        <w:t xml:space="preserve"> Springer, 2017</w:t>
      </w:r>
      <w:r w:rsidR="0041516F">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89</w:t>
      </w:r>
      <w:r w:rsidR="0041516F">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100.</w:t>
      </w:r>
    </w:p>
    <w:p w:rsidR="00554072" w:rsidRPr="00703E8F" w:rsidRDefault="00554072"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Jane S.P.Y.</w:t>
      </w:r>
      <w:r w:rsidR="0041516F">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Sasidhar S. Sign Language Interpreter: Classification of Forearm EMG and IMU Signals for Signing Exact English</w:t>
      </w:r>
      <w:r w:rsidR="0041516F">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 xml:space="preserve"> Proceed</w:t>
      </w:r>
      <w:r w:rsidR="0041516F">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of the 2018 IEEE 14th </w:t>
      </w:r>
      <w:r w:rsidR="0041516F" w:rsidRPr="00703E8F">
        <w:rPr>
          <w:rFonts w:ascii="Times New Roman" w:eastAsia="Times New Roman" w:hAnsi="Times New Roman" w:cs="Times New Roman"/>
          <w:sz w:val="28"/>
          <w:szCs w:val="28"/>
          <w:highlight w:val="white"/>
          <w:lang w:val="en-US"/>
        </w:rPr>
        <w:t>internat</w:t>
      </w:r>
      <w:r w:rsidR="0041516F">
        <w:rPr>
          <w:rFonts w:ascii="Times New Roman" w:eastAsia="Times New Roman" w:hAnsi="Times New Roman" w:cs="Times New Roman"/>
          <w:sz w:val="28"/>
          <w:szCs w:val="28"/>
          <w:highlight w:val="white"/>
          <w:lang w:val="en-US"/>
        </w:rPr>
        <w:t>.</w:t>
      </w:r>
      <w:r w:rsidR="0041516F" w:rsidRPr="00703E8F">
        <w:rPr>
          <w:rFonts w:ascii="Times New Roman" w:eastAsia="Times New Roman" w:hAnsi="Times New Roman" w:cs="Times New Roman"/>
          <w:sz w:val="28"/>
          <w:szCs w:val="28"/>
          <w:highlight w:val="white"/>
          <w:lang w:val="en-US"/>
        </w:rPr>
        <w:t xml:space="preserve"> conf</w:t>
      </w:r>
      <w:r w:rsidR="0041516F">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on Control and Automation (ICCA)</w:t>
      </w:r>
      <w:r w:rsidR="0041516F">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t>
      </w:r>
      <w:r w:rsidR="0041516F">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Anchorage, AK, 2018</w:t>
      </w:r>
      <w:r w:rsidR="0041516F">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947</w:t>
      </w:r>
      <w:r w:rsidR="0041516F">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952. </w:t>
      </w:r>
    </w:p>
    <w:p w:rsidR="00176E99" w:rsidRPr="00703E8F" w:rsidRDefault="00176E99"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Davydov M., Lozynska O. Information system for translation into Ukrainian sign language on mobile devices</w:t>
      </w:r>
      <w:r w:rsidR="0041516F">
        <w:rPr>
          <w:rFonts w:ascii="Times New Roman" w:eastAsia="Times New Roman" w:hAnsi="Times New Roman" w:cs="Times New Roman"/>
          <w:sz w:val="28"/>
          <w:szCs w:val="28"/>
          <w:highlight w:val="white"/>
          <w:lang w:val="en-US"/>
        </w:rPr>
        <w:t xml:space="preserve"> //</w:t>
      </w:r>
      <w:r w:rsidRPr="0041516F">
        <w:rPr>
          <w:rFonts w:ascii="Times New Roman" w:eastAsia="Times New Roman" w:hAnsi="Times New Roman" w:cs="Times New Roman"/>
          <w:iCs/>
          <w:sz w:val="28"/>
          <w:szCs w:val="28"/>
          <w:highlight w:val="white"/>
          <w:lang w:val="en-US"/>
        </w:rPr>
        <w:t xml:space="preserve"> </w:t>
      </w:r>
      <w:r w:rsidR="0041516F">
        <w:rPr>
          <w:rFonts w:ascii="Times New Roman" w:eastAsia="Times New Roman" w:hAnsi="Times New Roman" w:cs="Times New Roman"/>
          <w:iCs/>
          <w:sz w:val="28"/>
          <w:szCs w:val="28"/>
          <w:highlight w:val="white"/>
          <w:lang w:val="en-US"/>
        </w:rPr>
        <w:t xml:space="preserve">Procced. </w:t>
      </w:r>
      <w:r w:rsidRPr="0041516F">
        <w:rPr>
          <w:rFonts w:ascii="Times New Roman" w:eastAsia="Times New Roman" w:hAnsi="Times New Roman" w:cs="Times New Roman"/>
          <w:iCs/>
          <w:sz w:val="28"/>
          <w:szCs w:val="28"/>
          <w:highlight w:val="white"/>
          <w:lang w:val="en-US"/>
        </w:rPr>
        <w:t>12th internat</w:t>
      </w:r>
      <w:r w:rsidR="0041516F">
        <w:rPr>
          <w:rFonts w:ascii="Times New Roman" w:eastAsia="Times New Roman" w:hAnsi="Times New Roman" w:cs="Times New Roman"/>
          <w:iCs/>
          <w:sz w:val="28"/>
          <w:szCs w:val="28"/>
          <w:highlight w:val="white"/>
          <w:lang w:val="en-US"/>
        </w:rPr>
        <w:t>.</w:t>
      </w:r>
      <w:r w:rsidRPr="0041516F">
        <w:rPr>
          <w:rFonts w:ascii="Times New Roman" w:eastAsia="Times New Roman" w:hAnsi="Times New Roman" w:cs="Times New Roman"/>
          <w:iCs/>
          <w:sz w:val="28"/>
          <w:szCs w:val="28"/>
          <w:highlight w:val="white"/>
          <w:lang w:val="en-US"/>
        </w:rPr>
        <w:t xml:space="preserve"> scient</w:t>
      </w:r>
      <w:r w:rsidR="0041516F">
        <w:rPr>
          <w:rFonts w:ascii="Times New Roman" w:eastAsia="Times New Roman" w:hAnsi="Times New Roman" w:cs="Times New Roman"/>
          <w:iCs/>
          <w:sz w:val="28"/>
          <w:szCs w:val="28"/>
          <w:highlight w:val="white"/>
          <w:lang w:val="en-US"/>
        </w:rPr>
        <w:t>.-</w:t>
      </w:r>
      <w:r w:rsidRPr="0041516F">
        <w:rPr>
          <w:rFonts w:ascii="Times New Roman" w:eastAsia="Times New Roman" w:hAnsi="Times New Roman" w:cs="Times New Roman"/>
          <w:iCs/>
          <w:sz w:val="28"/>
          <w:szCs w:val="28"/>
          <w:highlight w:val="white"/>
          <w:lang w:val="en-US"/>
        </w:rPr>
        <w:t>techn</w:t>
      </w:r>
      <w:r w:rsidR="0041516F">
        <w:rPr>
          <w:rFonts w:ascii="Times New Roman" w:eastAsia="Times New Roman" w:hAnsi="Times New Roman" w:cs="Times New Roman"/>
          <w:iCs/>
          <w:sz w:val="28"/>
          <w:szCs w:val="28"/>
          <w:highlight w:val="white"/>
          <w:lang w:val="en-US"/>
        </w:rPr>
        <w:t>.</w:t>
      </w:r>
      <w:r w:rsidRPr="0041516F">
        <w:rPr>
          <w:rFonts w:ascii="Times New Roman" w:eastAsia="Times New Roman" w:hAnsi="Times New Roman" w:cs="Times New Roman"/>
          <w:iCs/>
          <w:sz w:val="28"/>
          <w:szCs w:val="28"/>
          <w:highlight w:val="white"/>
          <w:lang w:val="en-US"/>
        </w:rPr>
        <w:t xml:space="preserve"> </w:t>
      </w:r>
      <w:r w:rsidR="0041516F" w:rsidRPr="0041516F">
        <w:rPr>
          <w:rFonts w:ascii="Times New Roman" w:eastAsia="Times New Roman" w:hAnsi="Times New Roman" w:cs="Times New Roman"/>
          <w:iCs/>
          <w:sz w:val="28"/>
          <w:szCs w:val="28"/>
          <w:highlight w:val="white"/>
          <w:lang w:val="en-US"/>
        </w:rPr>
        <w:t>c</w:t>
      </w:r>
      <w:r w:rsidRPr="0041516F">
        <w:rPr>
          <w:rFonts w:ascii="Times New Roman" w:eastAsia="Times New Roman" w:hAnsi="Times New Roman" w:cs="Times New Roman"/>
          <w:iCs/>
          <w:sz w:val="28"/>
          <w:szCs w:val="28"/>
          <w:highlight w:val="white"/>
          <w:lang w:val="en-US"/>
        </w:rPr>
        <w:t>onf</w:t>
      </w:r>
      <w:r w:rsidR="0041516F">
        <w:rPr>
          <w:rFonts w:ascii="Times New Roman" w:eastAsia="Times New Roman" w:hAnsi="Times New Roman" w:cs="Times New Roman"/>
          <w:iCs/>
          <w:sz w:val="28"/>
          <w:szCs w:val="28"/>
          <w:highlight w:val="white"/>
          <w:lang w:val="en-US"/>
        </w:rPr>
        <w:t>.</w:t>
      </w:r>
      <w:r w:rsidRPr="0041516F">
        <w:rPr>
          <w:rFonts w:ascii="Times New Roman" w:eastAsia="Times New Roman" w:hAnsi="Times New Roman" w:cs="Times New Roman"/>
          <w:iCs/>
          <w:sz w:val="28"/>
          <w:szCs w:val="28"/>
          <w:highlight w:val="white"/>
          <w:lang w:val="en-US"/>
        </w:rPr>
        <w:t xml:space="preserve"> on computer sciences and information technologies</w:t>
      </w:r>
      <w:r w:rsidRPr="00703E8F">
        <w:rPr>
          <w:rFonts w:ascii="Times New Roman" w:eastAsia="Times New Roman" w:hAnsi="Times New Roman" w:cs="Times New Roman"/>
          <w:i/>
          <w:iCs/>
          <w:sz w:val="28"/>
          <w:szCs w:val="28"/>
          <w:highlight w:val="white"/>
          <w:lang w:val="en-US"/>
        </w:rPr>
        <w:t xml:space="preserve"> </w:t>
      </w:r>
      <w:r w:rsidR="0041516F" w:rsidRPr="0041516F">
        <w:rPr>
          <w:rFonts w:ascii="Times New Roman" w:eastAsia="Times New Roman" w:hAnsi="Times New Roman" w:cs="Times New Roman"/>
          <w:iCs/>
          <w:sz w:val="28"/>
          <w:szCs w:val="28"/>
          <w:highlight w:val="white"/>
          <w:lang w:val="en-US"/>
        </w:rPr>
        <w:t>(</w:t>
      </w:r>
      <w:r w:rsidRPr="00703E8F">
        <w:rPr>
          <w:rFonts w:ascii="Times New Roman" w:eastAsia="Times New Roman" w:hAnsi="Times New Roman" w:cs="Times New Roman"/>
          <w:sz w:val="28"/>
          <w:szCs w:val="28"/>
          <w:highlight w:val="white"/>
          <w:lang w:val="en-US"/>
        </w:rPr>
        <w:t>CSIT</w:t>
      </w:r>
      <w:r w:rsidR="0041516F">
        <w:rPr>
          <w:rFonts w:ascii="Times New Roman" w:eastAsia="Times New Roman" w:hAnsi="Times New Roman" w:cs="Times New Roman"/>
          <w:sz w:val="28"/>
          <w:szCs w:val="28"/>
          <w:highlight w:val="white"/>
          <w:lang w:val="en-US"/>
        </w:rPr>
        <w:t xml:space="preserve">). – Lviv, </w:t>
      </w:r>
      <w:r w:rsidRPr="00703E8F">
        <w:rPr>
          <w:rFonts w:ascii="Times New Roman" w:eastAsia="Times New Roman" w:hAnsi="Times New Roman" w:cs="Times New Roman"/>
          <w:sz w:val="28"/>
          <w:szCs w:val="28"/>
          <w:highlight w:val="white"/>
          <w:lang w:val="en-US"/>
        </w:rPr>
        <w:t>2017</w:t>
      </w:r>
      <w:r w:rsidR="0041516F">
        <w:rPr>
          <w:rFonts w:ascii="Times New Roman" w:eastAsia="Times New Roman" w:hAnsi="Times New Roman" w:cs="Times New Roman"/>
          <w:sz w:val="28"/>
          <w:szCs w:val="28"/>
          <w:highlight w:val="white"/>
          <w:lang w:val="en-US"/>
        </w:rPr>
        <w:t>. – P. </w:t>
      </w:r>
      <w:r w:rsidRPr="00703E8F">
        <w:rPr>
          <w:rFonts w:ascii="Times New Roman" w:eastAsia="Times New Roman" w:hAnsi="Times New Roman" w:cs="Times New Roman"/>
          <w:sz w:val="28"/>
          <w:szCs w:val="28"/>
          <w:highlight w:val="white"/>
          <w:lang w:val="en-US"/>
        </w:rPr>
        <w:t>48</w:t>
      </w:r>
      <w:r w:rsidR="0041516F">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51.</w:t>
      </w:r>
    </w:p>
    <w:p w:rsidR="00BA09E6" w:rsidRPr="0041516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Kussainova</w:t>
      </w:r>
      <w:r w:rsidR="0041516F" w:rsidRPr="0041516F">
        <w:rPr>
          <w:rFonts w:ascii="Times New Roman" w:eastAsia="Times New Roman" w:hAnsi="Times New Roman" w:cs="Times New Roman"/>
          <w:sz w:val="28"/>
          <w:szCs w:val="28"/>
          <w:lang w:val="en-US"/>
        </w:rPr>
        <w:t xml:space="preserve"> </w:t>
      </w:r>
      <w:r w:rsidR="0041516F" w:rsidRPr="00703E8F">
        <w:rPr>
          <w:rFonts w:ascii="Times New Roman" w:eastAsia="Times New Roman" w:hAnsi="Times New Roman" w:cs="Times New Roman"/>
          <w:sz w:val="28"/>
          <w:szCs w:val="28"/>
          <w:lang w:val="en-US"/>
        </w:rPr>
        <w:t>M.</w:t>
      </w:r>
      <w:r w:rsidRPr="00703E8F">
        <w:rPr>
          <w:rFonts w:ascii="Times New Roman" w:eastAsia="Times New Roman" w:hAnsi="Times New Roman" w:cs="Times New Roman"/>
          <w:sz w:val="28"/>
          <w:szCs w:val="28"/>
          <w:lang w:val="en-US"/>
        </w:rPr>
        <w:t>, Amuyeva</w:t>
      </w:r>
      <w:r w:rsidR="0041516F" w:rsidRPr="0041516F">
        <w:rPr>
          <w:rFonts w:ascii="Times New Roman" w:eastAsia="Times New Roman" w:hAnsi="Times New Roman" w:cs="Times New Roman"/>
          <w:sz w:val="28"/>
          <w:szCs w:val="28"/>
          <w:lang w:val="en-US"/>
        </w:rPr>
        <w:t xml:space="preserve"> </w:t>
      </w:r>
      <w:r w:rsidR="0041516F" w:rsidRPr="00703E8F">
        <w:rPr>
          <w:rFonts w:ascii="Times New Roman" w:eastAsia="Times New Roman" w:hAnsi="Times New Roman" w:cs="Times New Roman"/>
          <w:sz w:val="28"/>
          <w:szCs w:val="28"/>
          <w:lang w:val="en-US"/>
        </w:rPr>
        <w:t>U.</w:t>
      </w:r>
      <w:r w:rsidRPr="00703E8F">
        <w:rPr>
          <w:rFonts w:ascii="Times New Roman" w:eastAsia="Times New Roman" w:hAnsi="Times New Roman" w:cs="Times New Roman"/>
          <w:sz w:val="28"/>
          <w:szCs w:val="28"/>
          <w:lang w:val="en-US"/>
        </w:rPr>
        <w:t xml:space="preserve"> The transition of Kazakhstan to the Latin alphabet will bring together the Turkic-speaking countries </w:t>
      </w:r>
      <w:r w:rsidR="0041516F">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hyperlink r:id="rId50" w:history="1">
        <w:r w:rsidR="0041516F" w:rsidRPr="0041516F">
          <w:rPr>
            <w:rStyle w:val="a7"/>
            <w:rFonts w:ascii="Times New Roman" w:eastAsia="Times New Roman" w:hAnsi="Times New Roman" w:cs="Times New Roman"/>
            <w:color w:val="auto"/>
            <w:sz w:val="28"/>
            <w:szCs w:val="28"/>
            <w:u w:val="none"/>
            <w:lang w:val="en-US"/>
          </w:rPr>
          <w:t>https://www.aa.com.tr/ru/</w:t>
        </w:r>
      </w:hyperlink>
      <w:r w:rsidR="0041516F" w:rsidRPr="0041516F">
        <w:rPr>
          <w:rStyle w:val="a7"/>
          <w:rFonts w:ascii="Times New Roman" w:eastAsia="Times New Roman" w:hAnsi="Times New Roman" w:cs="Times New Roman"/>
          <w:color w:val="auto"/>
          <w:sz w:val="28"/>
          <w:szCs w:val="28"/>
          <w:u w:val="none"/>
          <w:lang w:val="en-US"/>
        </w:rPr>
        <w:t>. 10.11.2023.</w:t>
      </w:r>
    </w:p>
    <w:p w:rsidR="00BA09E6" w:rsidRPr="0041516F" w:rsidRDefault="0041516F"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ru-RU"/>
        </w:rPr>
      </w:pPr>
      <w:r>
        <w:rPr>
          <w:rFonts w:ascii="Times New Roman" w:hAnsi="Times New Roman" w:cs="Times New Roman"/>
          <w:sz w:val="28"/>
          <w:szCs w:val="28"/>
        </w:rPr>
        <w:t>Иванченко В.</w:t>
      </w:r>
      <w:r w:rsidRPr="0041516F">
        <w:rPr>
          <w:rFonts w:ascii="Times New Roman" w:hAnsi="Times New Roman" w:cs="Times New Roman"/>
          <w:sz w:val="28"/>
          <w:szCs w:val="28"/>
        </w:rPr>
        <w:t>А. Лексико-семантическая группа бытийных жестов в русском жестовом языке // Актуальные вопросы филологической науки XXI века: сб</w:t>
      </w:r>
      <w:r w:rsidRPr="0041516F">
        <w:rPr>
          <w:rFonts w:ascii="Times New Roman" w:hAnsi="Times New Roman" w:cs="Times New Roman"/>
          <w:sz w:val="28"/>
          <w:szCs w:val="28"/>
          <w:lang w:val="ru-RU"/>
        </w:rPr>
        <w:t>.</w:t>
      </w:r>
      <w:r w:rsidRPr="0041516F">
        <w:rPr>
          <w:rFonts w:ascii="Times New Roman" w:hAnsi="Times New Roman" w:cs="Times New Roman"/>
          <w:sz w:val="28"/>
          <w:szCs w:val="28"/>
        </w:rPr>
        <w:t xml:space="preserve"> ст</w:t>
      </w:r>
      <w:r w:rsidRPr="0041516F">
        <w:rPr>
          <w:rFonts w:ascii="Times New Roman" w:hAnsi="Times New Roman" w:cs="Times New Roman"/>
          <w:sz w:val="28"/>
          <w:szCs w:val="28"/>
          <w:lang w:val="ru-RU"/>
        </w:rPr>
        <w:t>.</w:t>
      </w:r>
      <w:r w:rsidRPr="0041516F">
        <w:rPr>
          <w:rFonts w:ascii="Times New Roman" w:hAnsi="Times New Roman" w:cs="Times New Roman"/>
          <w:sz w:val="28"/>
          <w:szCs w:val="28"/>
        </w:rPr>
        <w:t xml:space="preserve"> по матер</w:t>
      </w:r>
      <w:r w:rsidRPr="0041516F">
        <w:rPr>
          <w:rFonts w:ascii="Times New Roman" w:hAnsi="Times New Roman" w:cs="Times New Roman"/>
          <w:sz w:val="28"/>
          <w:szCs w:val="28"/>
          <w:lang w:val="ru-RU"/>
        </w:rPr>
        <w:t>.</w:t>
      </w:r>
      <w:r w:rsidRPr="0041516F">
        <w:rPr>
          <w:rFonts w:ascii="Times New Roman" w:hAnsi="Times New Roman" w:cs="Times New Roman"/>
          <w:sz w:val="28"/>
          <w:szCs w:val="28"/>
        </w:rPr>
        <w:t xml:space="preserve"> </w:t>
      </w:r>
      <w:r>
        <w:rPr>
          <w:rFonts w:ascii="Times New Roman" w:hAnsi="Times New Roman" w:cs="Times New Roman"/>
          <w:sz w:val="28"/>
          <w:szCs w:val="28"/>
          <w:lang w:val="ru-RU"/>
        </w:rPr>
        <w:t>3-й</w:t>
      </w:r>
      <w:r w:rsidRPr="0041516F">
        <w:rPr>
          <w:rFonts w:ascii="Times New Roman" w:hAnsi="Times New Roman" w:cs="Times New Roman"/>
          <w:sz w:val="28"/>
          <w:szCs w:val="28"/>
        </w:rPr>
        <w:t xml:space="preserve"> всеросс</w:t>
      </w:r>
      <w:r>
        <w:rPr>
          <w:rFonts w:ascii="Times New Roman" w:hAnsi="Times New Roman" w:cs="Times New Roman"/>
          <w:sz w:val="28"/>
          <w:szCs w:val="28"/>
          <w:lang w:val="ru-RU"/>
        </w:rPr>
        <w:t>.</w:t>
      </w:r>
      <w:r w:rsidRPr="0041516F">
        <w:rPr>
          <w:rFonts w:ascii="Times New Roman" w:hAnsi="Times New Roman" w:cs="Times New Roman"/>
          <w:sz w:val="28"/>
          <w:szCs w:val="28"/>
        </w:rPr>
        <w:t xml:space="preserve"> науч</w:t>
      </w:r>
      <w:r>
        <w:rPr>
          <w:rFonts w:ascii="Times New Roman" w:hAnsi="Times New Roman" w:cs="Times New Roman"/>
          <w:sz w:val="28"/>
          <w:szCs w:val="28"/>
          <w:lang w:val="ru-RU"/>
        </w:rPr>
        <w:t>.</w:t>
      </w:r>
      <w:r w:rsidRPr="0041516F">
        <w:rPr>
          <w:rFonts w:ascii="Times New Roman" w:hAnsi="Times New Roman" w:cs="Times New Roman"/>
          <w:sz w:val="28"/>
          <w:szCs w:val="28"/>
        </w:rPr>
        <w:t xml:space="preserve"> конф</w:t>
      </w:r>
      <w:r>
        <w:rPr>
          <w:rFonts w:ascii="Times New Roman" w:hAnsi="Times New Roman" w:cs="Times New Roman"/>
          <w:sz w:val="28"/>
          <w:szCs w:val="28"/>
          <w:lang w:val="ru-RU"/>
        </w:rPr>
        <w:t>.</w:t>
      </w:r>
      <w:r w:rsidRPr="0041516F">
        <w:rPr>
          <w:rFonts w:ascii="Times New Roman" w:hAnsi="Times New Roman" w:cs="Times New Roman"/>
          <w:sz w:val="28"/>
          <w:szCs w:val="28"/>
        </w:rPr>
        <w:t xml:space="preserve"> молод</w:t>
      </w:r>
      <w:r>
        <w:rPr>
          <w:rFonts w:ascii="Times New Roman" w:hAnsi="Times New Roman" w:cs="Times New Roman"/>
          <w:sz w:val="28"/>
          <w:szCs w:val="28"/>
          <w:lang w:val="ru-RU"/>
        </w:rPr>
        <w:t>.</w:t>
      </w:r>
      <w:r w:rsidR="007D3B07">
        <w:rPr>
          <w:rFonts w:ascii="Times New Roman" w:hAnsi="Times New Roman" w:cs="Times New Roman"/>
          <w:sz w:val="28"/>
          <w:szCs w:val="28"/>
          <w:lang w:val="ru-RU"/>
        </w:rPr>
        <w:t xml:space="preserve"> </w:t>
      </w:r>
      <w:r w:rsidRPr="0041516F">
        <w:rPr>
          <w:rFonts w:ascii="Times New Roman" w:hAnsi="Times New Roman" w:cs="Times New Roman"/>
          <w:sz w:val="28"/>
          <w:szCs w:val="28"/>
        </w:rPr>
        <w:t>учен</w:t>
      </w:r>
      <w:r>
        <w:rPr>
          <w:rFonts w:ascii="Times New Roman" w:hAnsi="Times New Roman" w:cs="Times New Roman"/>
          <w:sz w:val="28"/>
          <w:szCs w:val="28"/>
          <w:lang w:val="ru-RU"/>
        </w:rPr>
        <w:t>.</w:t>
      </w:r>
      <w:r w:rsidRPr="0041516F">
        <w:rPr>
          <w:rFonts w:ascii="Times New Roman" w:hAnsi="Times New Roman" w:cs="Times New Roman"/>
          <w:sz w:val="28"/>
          <w:szCs w:val="28"/>
        </w:rPr>
        <w:t xml:space="preserve"> с междунар</w:t>
      </w:r>
      <w:r>
        <w:rPr>
          <w:rFonts w:ascii="Times New Roman" w:hAnsi="Times New Roman" w:cs="Times New Roman"/>
          <w:sz w:val="28"/>
          <w:szCs w:val="28"/>
          <w:lang w:val="ru-RU"/>
        </w:rPr>
        <w:t>.</w:t>
      </w:r>
      <w:r w:rsidRPr="0041516F">
        <w:rPr>
          <w:rFonts w:ascii="Times New Roman" w:hAnsi="Times New Roman" w:cs="Times New Roman"/>
          <w:sz w:val="28"/>
          <w:szCs w:val="28"/>
        </w:rPr>
        <w:t xml:space="preserve"> уч</w:t>
      </w:r>
      <w:r>
        <w:rPr>
          <w:rFonts w:ascii="Times New Roman" w:hAnsi="Times New Roman" w:cs="Times New Roman"/>
          <w:sz w:val="28"/>
          <w:szCs w:val="28"/>
          <w:lang w:val="ru-RU"/>
        </w:rPr>
        <w:t>.</w:t>
      </w:r>
      <w:r w:rsidRPr="0041516F">
        <w:rPr>
          <w:rFonts w:ascii="Times New Roman" w:hAnsi="Times New Roman" w:cs="Times New Roman"/>
          <w:sz w:val="28"/>
          <w:szCs w:val="28"/>
        </w:rPr>
        <w:t xml:space="preserve"> </w:t>
      </w:r>
      <w:r>
        <w:rPr>
          <w:rFonts w:ascii="Times New Roman" w:hAnsi="Times New Roman" w:cs="Times New Roman"/>
          <w:sz w:val="28"/>
          <w:szCs w:val="28"/>
          <w:lang w:val="ru-RU"/>
        </w:rPr>
        <w:t xml:space="preserve">– </w:t>
      </w:r>
      <w:r w:rsidRPr="0041516F">
        <w:rPr>
          <w:rFonts w:ascii="Times New Roman" w:hAnsi="Times New Roman" w:cs="Times New Roman"/>
          <w:sz w:val="28"/>
          <w:szCs w:val="28"/>
        </w:rPr>
        <w:t>Екатеринбург</w:t>
      </w:r>
      <w:r>
        <w:rPr>
          <w:rFonts w:ascii="Times New Roman" w:hAnsi="Times New Roman" w:cs="Times New Roman"/>
          <w:sz w:val="28"/>
          <w:szCs w:val="28"/>
        </w:rPr>
        <w:t xml:space="preserve">, 2013. </w:t>
      </w:r>
      <w:r>
        <w:rPr>
          <w:rFonts w:ascii="Times New Roman" w:hAnsi="Times New Roman" w:cs="Times New Roman"/>
          <w:sz w:val="28"/>
          <w:szCs w:val="28"/>
          <w:lang w:val="ru-RU"/>
        </w:rPr>
        <w:t>–</w:t>
      </w:r>
      <w:r w:rsidRPr="0041516F">
        <w:rPr>
          <w:rFonts w:ascii="Times New Roman" w:hAnsi="Times New Roman" w:cs="Times New Roman"/>
          <w:sz w:val="28"/>
          <w:szCs w:val="28"/>
        </w:rPr>
        <w:t xml:space="preserve"> С. 67-70.</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Lozynska</w:t>
      </w:r>
      <w:r w:rsidR="0041516F" w:rsidRPr="0041516F">
        <w:rPr>
          <w:rFonts w:ascii="Times New Roman" w:eastAsia="Times New Roman" w:hAnsi="Times New Roman" w:cs="Times New Roman"/>
          <w:sz w:val="28"/>
          <w:szCs w:val="28"/>
          <w:lang w:val="en-US"/>
        </w:rPr>
        <w:t xml:space="preserve"> </w:t>
      </w:r>
      <w:r w:rsidR="0041516F" w:rsidRPr="00703E8F">
        <w:rPr>
          <w:rFonts w:ascii="Times New Roman" w:eastAsia="Times New Roman" w:hAnsi="Times New Roman" w:cs="Times New Roman"/>
          <w:sz w:val="28"/>
          <w:szCs w:val="28"/>
          <w:lang w:val="en-US"/>
        </w:rPr>
        <w:t>O.</w:t>
      </w:r>
      <w:r w:rsidRPr="00703E8F">
        <w:rPr>
          <w:rFonts w:ascii="Times New Roman" w:eastAsia="Times New Roman" w:hAnsi="Times New Roman" w:cs="Times New Roman"/>
          <w:sz w:val="28"/>
          <w:szCs w:val="28"/>
          <w:lang w:val="en-US"/>
        </w:rPr>
        <w:t>, Davydov</w:t>
      </w:r>
      <w:r w:rsidR="0041516F" w:rsidRPr="0041516F">
        <w:rPr>
          <w:rFonts w:ascii="Times New Roman" w:eastAsia="Times New Roman" w:hAnsi="Times New Roman" w:cs="Times New Roman"/>
          <w:sz w:val="28"/>
          <w:szCs w:val="28"/>
          <w:lang w:val="en-US"/>
        </w:rPr>
        <w:t xml:space="preserve"> </w:t>
      </w:r>
      <w:r w:rsidR="0041516F" w:rsidRPr="00703E8F">
        <w:rPr>
          <w:rFonts w:ascii="Times New Roman" w:eastAsia="Times New Roman" w:hAnsi="Times New Roman" w:cs="Times New Roman"/>
          <w:sz w:val="28"/>
          <w:szCs w:val="28"/>
          <w:lang w:val="en-US"/>
        </w:rPr>
        <w:t>M.</w:t>
      </w:r>
      <w:r w:rsidRPr="00703E8F">
        <w:rPr>
          <w:rFonts w:ascii="Times New Roman" w:eastAsia="Times New Roman" w:hAnsi="Times New Roman" w:cs="Times New Roman"/>
          <w:sz w:val="28"/>
          <w:szCs w:val="28"/>
          <w:lang w:val="en-US"/>
        </w:rPr>
        <w:t>, Pasichnyk</w:t>
      </w:r>
      <w:r w:rsidR="0041516F" w:rsidRPr="0041516F">
        <w:rPr>
          <w:rFonts w:ascii="Times New Roman" w:eastAsia="Times New Roman" w:hAnsi="Times New Roman" w:cs="Times New Roman"/>
          <w:sz w:val="28"/>
          <w:szCs w:val="28"/>
          <w:lang w:val="en-US"/>
        </w:rPr>
        <w:t xml:space="preserve"> </w:t>
      </w:r>
      <w:r w:rsidR="0041516F" w:rsidRPr="00703E8F">
        <w:rPr>
          <w:rFonts w:ascii="Times New Roman" w:eastAsia="Times New Roman" w:hAnsi="Times New Roman" w:cs="Times New Roman"/>
          <w:sz w:val="28"/>
          <w:szCs w:val="28"/>
          <w:lang w:val="en-US"/>
        </w:rPr>
        <w:t>V.</w:t>
      </w:r>
      <w:r w:rsidR="0041516F">
        <w:rPr>
          <w:rFonts w:ascii="Times New Roman" w:eastAsia="Times New Roman" w:hAnsi="Times New Roman" w:cs="Times New Roman"/>
          <w:sz w:val="28"/>
          <w:szCs w:val="28"/>
          <w:lang w:val="en-US"/>
        </w:rPr>
        <w:t xml:space="preserve"> et al.</w:t>
      </w:r>
      <w:r w:rsidR="00A11CA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Rule-based Machine Translation into Ukrainian Sign Language Using Concept Dictionary</w:t>
      </w:r>
      <w:r w:rsidR="00A11CA5">
        <w:rPr>
          <w:rFonts w:ascii="Times New Roman" w:eastAsia="Times New Roman" w:hAnsi="Times New Roman" w:cs="Times New Roman"/>
          <w:sz w:val="28"/>
          <w:szCs w:val="28"/>
          <w:lang w:val="en-US"/>
        </w:rPr>
        <w:t xml:space="preserve"> // Procced.</w:t>
      </w:r>
      <w:r w:rsidRPr="00703E8F">
        <w:rPr>
          <w:rFonts w:ascii="Times New Roman" w:eastAsia="Times New Roman" w:hAnsi="Times New Roman" w:cs="Times New Roman"/>
          <w:sz w:val="28"/>
          <w:szCs w:val="28"/>
          <w:lang w:val="en-US"/>
        </w:rPr>
        <w:t xml:space="preserve"> 12th </w:t>
      </w:r>
      <w:r w:rsidR="00A11CA5" w:rsidRPr="00703E8F">
        <w:rPr>
          <w:rFonts w:ascii="Times New Roman" w:eastAsia="Times New Roman" w:hAnsi="Times New Roman" w:cs="Times New Roman"/>
          <w:sz w:val="28"/>
          <w:szCs w:val="28"/>
          <w:lang w:val="en-US"/>
        </w:rPr>
        <w:t>internat</w:t>
      </w:r>
      <w:r w:rsidR="00A11CA5">
        <w:rPr>
          <w:rFonts w:ascii="Times New Roman" w:eastAsia="Times New Roman" w:hAnsi="Times New Roman" w:cs="Times New Roman"/>
          <w:sz w:val="28"/>
          <w:szCs w:val="28"/>
          <w:lang w:val="en-US"/>
        </w:rPr>
        <w:t>.</w:t>
      </w:r>
      <w:r w:rsidR="00A11CA5" w:rsidRPr="00703E8F">
        <w:rPr>
          <w:rFonts w:ascii="Times New Roman" w:eastAsia="Times New Roman" w:hAnsi="Times New Roman" w:cs="Times New Roman"/>
          <w:sz w:val="28"/>
          <w:szCs w:val="28"/>
          <w:lang w:val="en-US"/>
        </w:rPr>
        <w:t xml:space="preserve"> scient</w:t>
      </w:r>
      <w:r w:rsidR="00A11CA5">
        <w:rPr>
          <w:rFonts w:ascii="Times New Roman" w:eastAsia="Times New Roman" w:hAnsi="Times New Roman" w:cs="Times New Roman"/>
          <w:sz w:val="28"/>
          <w:szCs w:val="28"/>
          <w:lang w:val="en-US"/>
        </w:rPr>
        <w:t>.-</w:t>
      </w:r>
      <w:r w:rsidR="00A11CA5" w:rsidRPr="00703E8F">
        <w:rPr>
          <w:rFonts w:ascii="Times New Roman" w:eastAsia="Times New Roman" w:hAnsi="Times New Roman" w:cs="Times New Roman"/>
          <w:sz w:val="28"/>
          <w:szCs w:val="28"/>
          <w:lang w:val="en-US"/>
        </w:rPr>
        <w:t>techn</w:t>
      </w:r>
      <w:r w:rsidR="00A11CA5">
        <w:rPr>
          <w:rFonts w:ascii="Times New Roman" w:eastAsia="Times New Roman" w:hAnsi="Times New Roman" w:cs="Times New Roman"/>
          <w:sz w:val="28"/>
          <w:szCs w:val="28"/>
          <w:lang w:val="en-US"/>
        </w:rPr>
        <w:t>.</w:t>
      </w:r>
      <w:r w:rsidR="00A11CA5" w:rsidRPr="00703E8F">
        <w:rPr>
          <w:rFonts w:ascii="Times New Roman" w:eastAsia="Times New Roman" w:hAnsi="Times New Roman" w:cs="Times New Roman"/>
          <w:sz w:val="28"/>
          <w:szCs w:val="28"/>
          <w:lang w:val="en-US"/>
        </w:rPr>
        <w:t xml:space="preserve"> conf</w:t>
      </w:r>
      <w:r w:rsidR="00A11CA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Computer Sciences and Information Technologies (CSIT). </w:t>
      </w:r>
      <w:r w:rsidR="00A11CA5">
        <w:rPr>
          <w:rFonts w:ascii="Times New Roman" w:eastAsia="Times New Roman" w:hAnsi="Times New Roman" w:cs="Times New Roman"/>
          <w:sz w:val="28"/>
          <w:szCs w:val="28"/>
          <w:lang w:val="en-US"/>
        </w:rPr>
        <w:t xml:space="preserve">– </w:t>
      </w:r>
      <w:r w:rsidR="00A11CA5" w:rsidRPr="00A11CA5">
        <w:rPr>
          <w:rFonts w:ascii="Times New Roman" w:eastAsia="Times New Roman" w:hAnsi="Times New Roman" w:cs="Times New Roman"/>
          <w:sz w:val="28"/>
          <w:szCs w:val="28"/>
          <w:lang w:val="en-US"/>
        </w:rPr>
        <w:t>Kherson</w:t>
      </w:r>
      <w:r w:rsidR="00A11CA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201</w:t>
      </w:r>
      <w:r w:rsidR="00A11CA5">
        <w:rPr>
          <w:rFonts w:ascii="Times New Roman" w:eastAsia="Times New Roman" w:hAnsi="Times New Roman" w:cs="Times New Roman"/>
          <w:sz w:val="28"/>
          <w:szCs w:val="28"/>
          <w:lang w:val="en-US"/>
        </w:rPr>
        <w:t>9. – P.</w:t>
      </w:r>
      <w:r w:rsidRPr="00703E8F">
        <w:rPr>
          <w:rFonts w:ascii="Times New Roman" w:eastAsia="Times New Roman" w:hAnsi="Times New Roman" w:cs="Times New Roman"/>
          <w:sz w:val="28"/>
          <w:szCs w:val="28"/>
          <w:lang w:val="en-US"/>
        </w:rPr>
        <w:t xml:space="preserve"> 218</w:t>
      </w:r>
      <w:r w:rsidR="00A11CA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239. </w:t>
      </w:r>
    </w:p>
    <w:p w:rsidR="00176E99" w:rsidRPr="00703E8F" w:rsidRDefault="00176E99"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Devlin J., Chang M.-W., Lee K.</w:t>
      </w:r>
      <w:r w:rsidR="00CB6374">
        <w:rPr>
          <w:rFonts w:ascii="Times New Roman" w:eastAsia="Times New Roman" w:hAnsi="Times New Roman" w:cs="Times New Roman"/>
          <w:sz w:val="28"/>
          <w:szCs w:val="28"/>
          <w:highlight w:val="white"/>
          <w:lang w:val="en-US"/>
        </w:rPr>
        <w:t xml:space="preserve"> et al. </w:t>
      </w:r>
      <w:r w:rsidRPr="00CB6374">
        <w:rPr>
          <w:rFonts w:ascii="Times New Roman" w:eastAsia="Times New Roman" w:hAnsi="Times New Roman" w:cs="Times New Roman"/>
          <w:iCs/>
          <w:sz w:val="28"/>
          <w:szCs w:val="28"/>
          <w:highlight w:val="white"/>
          <w:lang w:val="en-US"/>
        </w:rPr>
        <w:t>Bert: Pre-training of deep bidirectional transformers for language understanding</w:t>
      </w:r>
      <w:r w:rsidR="00CB6374">
        <w:rPr>
          <w:rFonts w:ascii="Times New Roman" w:eastAsia="Times New Roman" w:hAnsi="Times New Roman" w:cs="Times New Roman"/>
          <w:iCs/>
          <w:sz w:val="28"/>
          <w:szCs w:val="28"/>
          <w:highlight w:val="white"/>
          <w:lang w:val="en-US"/>
        </w:rPr>
        <w:t xml:space="preserve"> // </w:t>
      </w:r>
      <w:r w:rsidR="00CB6374" w:rsidRPr="00CB6374">
        <w:rPr>
          <w:rFonts w:ascii="Times New Roman" w:eastAsia="Times New Roman" w:hAnsi="Times New Roman" w:cs="Times New Roman"/>
          <w:sz w:val="28"/>
          <w:szCs w:val="28"/>
          <w:lang w:val="en-US"/>
        </w:rPr>
        <w:t>https://arxiv.org/abs/1810.04805</w:t>
      </w:r>
      <w:r w:rsidRPr="00703E8F">
        <w:rPr>
          <w:rFonts w:ascii="Times New Roman" w:eastAsia="Times New Roman" w:hAnsi="Times New Roman" w:cs="Times New Roman"/>
          <w:sz w:val="28"/>
          <w:szCs w:val="28"/>
          <w:highlight w:val="white"/>
          <w:lang w:val="en-US"/>
        </w:rPr>
        <w:t>.</w:t>
      </w:r>
      <w:r w:rsidR="00CB6374">
        <w:rPr>
          <w:rFonts w:ascii="Times New Roman" w:eastAsia="Times New Roman" w:hAnsi="Times New Roman" w:cs="Times New Roman"/>
          <w:sz w:val="28"/>
          <w:szCs w:val="28"/>
          <w:highlight w:val="white"/>
          <w:lang w:val="en-US"/>
        </w:rPr>
        <w:t xml:space="preserve"> 10.11.2023.</w:t>
      </w:r>
    </w:p>
    <w:p w:rsidR="00554072" w:rsidRPr="00703E8F" w:rsidRDefault="00554072"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Eibe F.</w:t>
      </w:r>
      <w:r w:rsidR="007D3B07" w:rsidRPr="007D3B0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Hall M.A.</w:t>
      </w:r>
      <w:r w:rsidR="007D3B07" w:rsidRPr="007D3B07">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Witten I.H. The WEKA Workbench</w:t>
      </w:r>
      <w:r w:rsidR="007118E1">
        <w:rPr>
          <w:rFonts w:ascii="Times New Roman" w:eastAsia="Times New Roman" w:hAnsi="Times New Roman" w:cs="Times New Roman"/>
          <w:sz w:val="28"/>
          <w:szCs w:val="28"/>
          <w:highlight w:val="white"/>
          <w:lang w:val="en-US"/>
        </w:rPr>
        <w:t xml:space="preserve"> // Procced. </w:t>
      </w:r>
      <w:r w:rsidR="007118E1" w:rsidRPr="00CB6374">
        <w:rPr>
          <w:rFonts w:ascii="Times New Roman" w:eastAsia="Times New Roman" w:hAnsi="Times New Roman" w:cs="Times New Roman"/>
          <w:iCs/>
          <w:sz w:val="28"/>
          <w:szCs w:val="28"/>
          <w:highlight w:val="white"/>
          <w:lang w:val="en-US"/>
        </w:rPr>
        <w:t xml:space="preserve">online </w:t>
      </w:r>
      <w:r w:rsidRPr="00CB6374">
        <w:rPr>
          <w:rFonts w:ascii="Times New Roman" w:eastAsia="Times New Roman" w:hAnsi="Times New Roman" w:cs="Times New Roman"/>
          <w:iCs/>
          <w:sz w:val="28"/>
          <w:szCs w:val="28"/>
          <w:highlight w:val="white"/>
          <w:lang w:val="en-US"/>
        </w:rPr>
        <w:t>Appendix for Data Mining: Practical Machine Learning Tools and Techniques</w:t>
      </w:r>
      <w:r w:rsidR="007118E1">
        <w:rPr>
          <w:rFonts w:ascii="Times New Roman" w:eastAsia="Times New Roman" w:hAnsi="Times New Roman" w:cs="Times New Roman"/>
          <w:sz w:val="28"/>
          <w:szCs w:val="28"/>
          <w:highlight w:val="white"/>
          <w:lang w:val="en-US"/>
        </w:rPr>
        <w:t xml:space="preserve">. – Ed. </w:t>
      </w:r>
      <w:r w:rsidRPr="00703E8F">
        <w:rPr>
          <w:rFonts w:ascii="Times New Roman" w:eastAsia="Times New Roman" w:hAnsi="Times New Roman" w:cs="Times New Roman"/>
          <w:sz w:val="28"/>
          <w:szCs w:val="28"/>
          <w:highlight w:val="white"/>
          <w:lang w:val="en-US"/>
        </w:rPr>
        <w:t>4th</w:t>
      </w:r>
      <w:r w:rsidR="007118E1">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t>
      </w:r>
      <w:r w:rsidR="007118E1">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 xml:space="preserve">San Francisco, </w:t>
      </w:r>
      <w:r w:rsidR="007118E1">
        <w:rPr>
          <w:rFonts w:ascii="Times New Roman" w:eastAsia="Times New Roman" w:hAnsi="Times New Roman" w:cs="Times New Roman"/>
          <w:sz w:val="28"/>
          <w:szCs w:val="28"/>
          <w:highlight w:val="white"/>
          <w:lang w:val="en-US"/>
        </w:rPr>
        <w:t>2</w:t>
      </w:r>
      <w:r w:rsidRPr="00703E8F">
        <w:rPr>
          <w:rFonts w:ascii="Times New Roman" w:eastAsia="Times New Roman" w:hAnsi="Times New Roman" w:cs="Times New Roman"/>
          <w:sz w:val="28"/>
          <w:szCs w:val="28"/>
          <w:highlight w:val="white"/>
          <w:lang w:val="en-US"/>
        </w:rPr>
        <w:t>016.</w:t>
      </w:r>
      <w:r w:rsidR="00CB6374">
        <w:rPr>
          <w:rFonts w:ascii="Times New Roman" w:eastAsia="Times New Roman" w:hAnsi="Times New Roman" w:cs="Times New Roman"/>
          <w:sz w:val="28"/>
          <w:szCs w:val="28"/>
          <w:highlight w:val="white"/>
          <w:lang w:val="en-US"/>
        </w:rPr>
        <w:t xml:space="preserve"> – P. 553-572</w:t>
      </w:r>
      <w:r w:rsidR="007118E1">
        <w:rPr>
          <w:rFonts w:ascii="Times New Roman" w:eastAsia="Times New Roman" w:hAnsi="Times New Roman" w:cs="Times New Roman"/>
          <w:sz w:val="28"/>
          <w:szCs w:val="28"/>
          <w:highlight w:val="white"/>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Saibekova N.U., Aytaş G. The similarities of graphemes in kazakh and turkish languages</w:t>
      </w:r>
      <w:r w:rsidR="007118E1">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The messenger. Philology series. </w:t>
      </w:r>
      <w:r w:rsidR="007118E1">
        <w:rPr>
          <w:rFonts w:ascii="Times New Roman" w:eastAsia="Times New Roman" w:hAnsi="Times New Roman" w:cs="Times New Roman"/>
          <w:sz w:val="28"/>
          <w:szCs w:val="28"/>
          <w:lang w:val="en-US"/>
        </w:rPr>
        <w:t xml:space="preserve">– 2019. – Vol. </w:t>
      </w:r>
      <w:r w:rsidRPr="00703E8F">
        <w:rPr>
          <w:rFonts w:ascii="Times New Roman" w:eastAsia="Times New Roman" w:hAnsi="Times New Roman" w:cs="Times New Roman"/>
          <w:sz w:val="28"/>
          <w:szCs w:val="28"/>
          <w:lang w:val="en-US"/>
        </w:rPr>
        <w:t>1</w:t>
      </w:r>
      <w:r w:rsidR="007118E1">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173</w:t>
      </w:r>
      <w:r w:rsidR="007118E1">
        <w:rPr>
          <w:rFonts w:ascii="Times New Roman" w:eastAsia="Times New Roman" w:hAnsi="Times New Roman" w:cs="Times New Roman"/>
          <w:sz w:val="28"/>
          <w:szCs w:val="28"/>
          <w:lang w:val="en-US"/>
        </w:rPr>
        <w:t>. – P. </w:t>
      </w:r>
      <w:r w:rsidRPr="00703E8F">
        <w:rPr>
          <w:rFonts w:ascii="Times New Roman" w:eastAsia="Times New Roman" w:hAnsi="Times New Roman" w:cs="Times New Roman"/>
          <w:sz w:val="28"/>
          <w:szCs w:val="28"/>
          <w:lang w:val="en-US"/>
        </w:rPr>
        <w:t xml:space="preserve">79-82. </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Zametki ob NLP</w:t>
      </w:r>
      <w:r w:rsidR="009E1BE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http://habrahabr.ru/post/79830/</w:t>
      </w:r>
      <w:r w:rsidR="007118E1">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20.08.20</w:t>
      </w:r>
      <w:r w:rsidR="007118E1">
        <w:rPr>
          <w:rFonts w:ascii="Times New Roman" w:eastAsia="Times New Roman" w:hAnsi="Times New Roman" w:cs="Times New Roman"/>
          <w:sz w:val="28"/>
          <w:szCs w:val="28"/>
          <w:lang w:val="en-US"/>
        </w:rPr>
        <w:t>2</w:t>
      </w:r>
      <w:r w:rsidRPr="00703E8F">
        <w:rPr>
          <w:rFonts w:ascii="Times New Roman" w:eastAsia="Times New Roman" w:hAnsi="Times New Roman" w:cs="Times New Roman"/>
          <w:sz w:val="28"/>
          <w:szCs w:val="28"/>
          <w:lang w:val="en-US"/>
        </w:rPr>
        <w:t>3</w:t>
      </w:r>
      <w:r w:rsidR="007118E1">
        <w:rPr>
          <w:rFonts w:ascii="Times New Roman" w:eastAsia="Times New Roman" w:hAnsi="Times New Roman" w:cs="Times New Roman"/>
          <w:sz w:val="28"/>
          <w:szCs w:val="28"/>
          <w:lang w:val="en-US"/>
        </w:rPr>
        <w:t>.</w:t>
      </w:r>
    </w:p>
    <w:p w:rsidR="00415D94" w:rsidRPr="00703E8F" w:rsidRDefault="00415D94"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Barnett S., Klein J.D., Pollard R.Q. et al. Community participatory research with deaf sign language users to identify health inequities</w:t>
      </w:r>
      <w:r w:rsidR="007118E1">
        <w:rPr>
          <w:rFonts w:ascii="Times New Roman" w:eastAsia="Times New Roman" w:hAnsi="Times New Roman" w:cs="Times New Roman"/>
          <w:sz w:val="28"/>
          <w:szCs w:val="28"/>
          <w:highlight w:val="white"/>
          <w:lang w:val="en-US"/>
        </w:rPr>
        <w:t xml:space="preserve"> // </w:t>
      </w:r>
      <w:r w:rsidRPr="007118E1">
        <w:rPr>
          <w:rFonts w:ascii="Times New Roman" w:eastAsia="Times New Roman" w:hAnsi="Times New Roman" w:cs="Times New Roman"/>
          <w:iCs/>
          <w:sz w:val="28"/>
          <w:szCs w:val="28"/>
          <w:highlight w:val="white"/>
          <w:lang w:val="en-US"/>
        </w:rPr>
        <w:t>American Journal of Public Health</w:t>
      </w:r>
      <w:r w:rsidR="007118E1">
        <w:rPr>
          <w:rFonts w:ascii="Times New Roman" w:eastAsia="Times New Roman" w:hAnsi="Times New Roman" w:cs="Times New Roman"/>
          <w:iCs/>
          <w:sz w:val="28"/>
          <w:szCs w:val="28"/>
          <w:highlight w:val="white"/>
          <w:lang w:val="en-US"/>
        </w:rPr>
        <w:t xml:space="preserve">. – 2011. – Vol. </w:t>
      </w:r>
      <w:r w:rsidRPr="00703E8F">
        <w:rPr>
          <w:rFonts w:ascii="Times New Roman" w:eastAsia="Times New Roman" w:hAnsi="Times New Roman" w:cs="Times New Roman"/>
          <w:sz w:val="28"/>
          <w:szCs w:val="28"/>
          <w:highlight w:val="white"/>
          <w:lang w:val="en-US"/>
        </w:rPr>
        <w:t>101</w:t>
      </w:r>
      <w:r w:rsidR="007118E1">
        <w:rPr>
          <w:rFonts w:ascii="Times New Roman" w:eastAsia="Times New Roman" w:hAnsi="Times New Roman" w:cs="Times New Roman"/>
          <w:sz w:val="28"/>
          <w:szCs w:val="28"/>
          <w:highlight w:val="white"/>
          <w:lang w:val="en-US"/>
        </w:rPr>
        <w:t xml:space="preserve">, Issue </w:t>
      </w:r>
      <w:r w:rsidRPr="00703E8F">
        <w:rPr>
          <w:rFonts w:ascii="Times New Roman" w:eastAsia="Times New Roman" w:hAnsi="Times New Roman" w:cs="Times New Roman"/>
          <w:sz w:val="28"/>
          <w:szCs w:val="28"/>
          <w:highlight w:val="white"/>
          <w:lang w:val="en-US"/>
        </w:rPr>
        <w:t>12</w:t>
      </w:r>
      <w:r w:rsidR="007118E1">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2235</w:t>
      </w:r>
      <w:r w:rsidR="007118E1">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2238.</w:t>
      </w:r>
    </w:p>
    <w:p w:rsidR="002153EE" w:rsidRPr="00703E8F" w:rsidRDefault="00554072"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Daniel T.L.</w:t>
      </w:r>
      <w:r w:rsidR="007118E1">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Chantal D.L. k</w:t>
      </w:r>
      <w:r w:rsidR="007118E1">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Nearest Neighbor Algorithm</w:t>
      </w:r>
      <w:r w:rsidR="007118E1">
        <w:rPr>
          <w:rFonts w:ascii="Times New Roman" w:eastAsia="Times New Roman" w:hAnsi="Times New Roman" w:cs="Times New Roman"/>
          <w:sz w:val="28"/>
          <w:szCs w:val="28"/>
          <w:highlight w:val="white"/>
          <w:lang w:val="en-US"/>
        </w:rPr>
        <w:t xml:space="preserve"> // In book: </w:t>
      </w:r>
      <w:r w:rsidRPr="007118E1">
        <w:rPr>
          <w:rFonts w:ascii="Times New Roman" w:eastAsia="Times New Roman" w:hAnsi="Times New Roman" w:cs="Times New Roman"/>
          <w:iCs/>
          <w:sz w:val="28"/>
          <w:szCs w:val="28"/>
          <w:highlight w:val="white"/>
          <w:lang w:val="en-US"/>
        </w:rPr>
        <w:t>Discovering Knowledge in Data: An Introduction to Data Mining</w:t>
      </w:r>
      <w:r w:rsidR="007118E1">
        <w:rPr>
          <w:rFonts w:ascii="Times New Roman" w:eastAsia="Times New Roman" w:hAnsi="Times New Roman" w:cs="Times New Roman"/>
          <w:iCs/>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t>
      </w:r>
      <w:r w:rsidR="007118E1">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Wiley, 2014</w:t>
      </w:r>
      <w:r w:rsidR="007118E1">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149</w:t>
      </w:r>
      <w:r w:rsidR="007118E1">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164.</w:t>
      </w:r>
    </w:p>
    <w:p w:rsidR="002153EE" w:rsidRPr="00703E8F" w:rsidRDefault="002153EE"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kk-KZ"/>
        </w:rPr>
      </w:pPr>
      <w:r w:rsidRPr="00703E8F">
        <w:rPr>
          <w:rFonts w:ascii="Times New Roman" w:eastAsia="Times New Roman" w:hAnsi="Times New Roman" w:cs="Times New Roman"/>
          <w:sz w:val="28"/>
          <w:szCs w:val="28"/>
          <w:lang w:val="kk-KZ"/>
        </w:rPr>
        <w:t>Nurgazina</w:t>
      </w:r>
      <w:r w:rsidR="007118E1" w:rsidRPr="007118E1">
        <w:rPr>
          <w:rFonts w:ascii="Times New Roman" w:eastAsia="Times New Roman" w:hAnsi="Times New Roman" w:cs="Times New Roman"/>
          <w:sz w:val="28"/>
          <w:szCs w:val="28"/>
          <w:lang w:val="kk-KZ"/>
        </w:rPr>
        <w:t xml:space="preserve"> </w:t>
      </w:r>
      <w:r w:rsidR="007118E1" w:rsidRPr="00703E8F">
        <w:rPr>
          <w:rFonts w:ascii="Times New Roman" w:eastAsia="Times New Roman" w:hAnsi="Times New Roman" w:cs="Times New Roman"/>
          <w:sz w:val="28"/>
          <w:szCs w:val="28"/>
          <w:lang w:val="kk-KZ"/>
        </w:rPr>
        <w:t>D.M.</w:t>
      </w:r>
      <w:r w:rsidRPr="00703E8F">
        <w:rPr>
          <w:rFonts w:ascii="Times New Roman" w:eastAsia="Times New Roman" w:hAnsi="Times New Roman" w:cs="Times New Roman"/>
          <w:sz w:val="28"/>
          <w:szCs w:val="28"/>
          <w:lang w:val="kk-KZ"/>
        </w:rPr>
        <w:t>, Kudubayeva</w:t>
      </w:r>
      <w:r w:rsidR="007118E1" w:rsidRPr="007118E1">
        <w:rPr>
          <w:rFonts w:ascii="Times New Roman" w:eastAsia="Times New Roman" w:hAnsi="Times New Roman" w:cs="Times New Roman"/>
          <w:sz w:val="28"/>
          <w:szCs w:val="28"/>
          <w:lang w:val="kk-KZ"/>
        </w:rPr>
        <w:t xml:space="preserve"> </w:t>
      </w:r>
      <w:r w:rsidR="007118E1" w:rsidRPr="00703E8F">
        <w:rPr>
          <w:rFonts w:ascii="Times New Roman" w:eastAsia="Times New Roman" w:hAnsi="Times New Roman" w:cs="Times New Roman"/>
          <w:sz w:val="28"/>
          <w:szCs w:val="28"/>
          <w:lang w:val="kk-KZ"/>
        </w:rPr>
        <w:t>S.A.</w:t>
      </w:r>
      <w:r w:rsidRPr="00703E8F">
        <w:rPr>
          <w:rFonts w:ascii="Times New Roman" w:eastAsia="Times New Roman" w:hAnsi="Times New Roman" w:cs="Times New Roman"/>
          <w:sz w:val="28"/>
          <w:szCs w:val="28"/>
          <w:lang w:val="kk-KZ"/>
        </w:rPr>
        <w:t>, Bekbauova</w:t>
      </w:r>
      <w:r w:rsidR="007118E1" w:rsidRPr="007118E1">
        <w:rPr>
          <w:rFonts w:ascii="Times New Roman" w:eastAsia="Times New Roman" w:hAnsi="Times New Roman" w:cs="Times New Roman"/>
          <w:sz w:val="28"/>
          <w:szCs w:val="28"/>
          <w:lang w:val="kk-KZ"/>
        </w:rPr>
        <w:t xml:space="preserve"> </w:t>
      </w:r>
      <w:r w:rsidR="007118E1" w:rsidRPr="00703E8F">
        <w:rPr>
          <w:rFonts w:ascii="Times New Roman" w:eastAsia="Times New Roman" w:hAnsi="Times New Roman" w:cs="Times New Roman"/>
          <w:sz w:val="28"/>
          <w:szCs w:val="28"/>
          <w:lang w:val="kk-KZ"/>
        </w:rPr>
        <w:t>A.U.</w:t>
      </w:r>
      <w:r w:rsidRPr="00703E8F">
        <w:rPr>
          <w:rFonts w:ascii="Times New Roman" w:eastAsia="Times New Roman" w:hAnsi="Times New Roman" w:cs="Times New Roman"/>
          <w:sz w:val="28"/>
          <w:szCs w:val="28"/>
          <w:lang w:val="kk-KZ"/>
        </w:rPr>
        <w:t xml:space="preserve"> Creating an animated character for a computerized deaf translation system</w:t>
      </w:r>
      <w:r w:rsidR="007118E1">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kk-KZ"/>
        </w:rPr>
        <w:t xml:space="preserve"> Абай атындағы ҚазҰПУ-нің Х</w:t>
      </w:r>
      <w:r w:rsidR="007118E1" w:rsidRPr="00703E8F">
        <w:rPr>
          <w:rFonts w:ascii="Times New Roman" w:eastAsia="Times New Roman" w:hAnsi="Times New Roman" w:cs="Times New Roman"/>
          <w:sz w:val="28"/>
          <w:szCs w:val="28"/>
          <w:lang w:val="kk-KZ"/>
        </w:rPr>
        <w:t>абаршысы</w:t>
      </w:r>
      <w:r w:rsidR="007118E1">
        <w:rPr>
          <w:rFonts w:ascii="Times New Roman" w:eastAsia="Times New Roman" w:hAnsi="Times New Roman" w:cs="Times New Roman"/>
          <w:sz w:val="28"/>
          <w:szCs w:val="28"/>
          <w:lang w:val="en-US"/>
        </w:rPr>
        <w:t xml:space="preserve">. – 2024. – </w:t>
      </w:r>
      <w:r w:rsidRPr="00703E8F">
        <w:rPr>
          <w:rFonts w:ascii="Times New Roman" w:eastAsia="Times New Roman" w:hAnsi="Times New Roman" w:cs="Times New Roman"/>
          <w:sz w:val="28"/>
          <w:szCs w:val="28"/>
          <w:lang w:val="kk-KZ"/>
        </w:rPr>
        <w:t>№1(85)</w:t>
      </w:r>
      <w:r w:rsidR="007118E1">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kk-KZ"/>
        </w:rPr>
        <w:t xml:space="preserve"> 123-134.</w:t>
      </w:r>
    </w:p>
    <w:p w:rsidR="00BA09E6" w:rsidRPr="00703E8F" w:rsidRDefault="007118E1"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Shalev</w:t>
      </w:r>
      <w:r>
        <w:rPr>
          <w:rFonts w:ascii="Times New Roman" w:eastAsia="Times New Roman" w:hAnsi="Times New Roman" w:cs="Times New Roman"/>
          <w:sz w:val="28"/>
          <w:szCs w:val="28"/>
          <w:lang w:val="en-US"/>
        </w:rPr>
        <w:t>-</w:t>
      </w:r>
      <w:r w:rsidR="00BA09E6" w:rsidRPr="00703E8F">
        <w:rPr>
          <w:rFonts w:ascii="Times New Roman" w:eastAsia="Times New Roman" w:hAnsi="Times New Roman" w:cs="Times New Roman"/>
          <w:sz w:val="28"/>
          <w:szCs w:val="28"/>
          <w:lang w:val="en-US"/>
        </w:rPr>
        <w:t>Arkushin R</w:t>
      </w:r>
      <w:r>
        <w:rPr>
          <w:rFonts w:ascii="Times New Roman" w:eastAsia="Times New Roman" w:hAnsi="Times New Roman" w:cs="Times New Roman"/>
          <w:sz w:val="28"/>
          <w:szCs w:val="28"/>
          <w:lang w:val="en-US"/>
        </w:rPr>
        <w:t>.,</w:t>
      </w:r>
      <w:r w:rsidR="00BA09E6" w:rsidRPr="00703E8F">
        <w:rPr>
          <w:rFonts w:ascii="Times New Roman" w:eastAsia="Times New Roman" w:hAnsi="Times New Roman" w:cs="Times New Roman"/>
          <w:sz w:val="28"/>
          <w:szCs w:val="28"/>
          <w:lang w:val="en-US"/>
        </w:rPr>
        <w:t xml:space="preserve"> Moryossef</w:t>
      </w:r>
      <w:r w:rsidRPr="007118E1">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en-US"/>
        </w:rPr>
        <w:t>.</w:t>
      </w:r>
      <w:r w:rsidR="00BA09E6" w:rsidRPr="00703E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F</w:t>
      </w:r>
      <w:r w:rsidR="00BA09E6" w:rsidRPr="00703E8F">
        <w:rPr>
          <w:rFonts w:ascii="Times New Roman" w:eastAsia="Times New Roman" w:hAnsi="Times New Roman" w:cs="Times New Roman"/>
          <w:sz w:val="28"/>
          <w:szCs w:val="28"/>
          <w:lang w:val="en-US"/>
        </w:rPr>
        <w:t>ried</w:t>
      </w:r>
      <w:r>
        <w:rPr>
          <w:rFonts w:ascii="Times New Roman" w:eastAsia="Times New Roman" w:hAnsi="Times New Roman" w:cs="Times New Roman"/>
          <w:sz w:val="28"/>
          <w:szCs w:val="28"/>
          <w:lang w:val="en-US"/>
        </w:rPr>
        <w:t xml:space="preserve"> O</w:t>
      </w:r>
      <w:r w:rsidR="00BA09E6" w:rsidRPr="00703E8F">
        <w:rPr>
          <w:rFonts w:ascii="Times New Roman" w:eastAsia="Times New Roman" w:hAnsi="Times New Roman" w:cs="Times New Roman"/>
          <w:sz w:val="28"/>
          <w:szCs w:val="28"/>
          <w:lang w:val="en-US"/>
        </w:rPr>
        <w:t xml:space="preserve">. </w:t>
      </w:r>
      <w:r>
        <w:rPr>
          <w:rFonts w:ascii="Times New Roman" w:eastAsia="Times New Roman" w:hAnsi="Times New Roman" w:cs="Times New Roman"/>
          <w:sz w:val="28"/>
          <w:szCs w:val="28"/>
          <w:lang w:val="en-US"/>
        </w:rPr>
        <w:t xml:space="preserve"> </w:t>
      </w:r>
      <w:r w:rsidR="00BA09E6" w:rsidRPr="00703E8F">
        <w:rPr>
          <w:rFonts w:ascii="Times New Roman" w:eastAsia="Times New Roman" w:hAnsi="Times New Roman" w:cs="Times New Roman"/>
          <w:sz w:val="28"/>
          <w:szCs w:val="28"/>
          <w:lang w:val="en-US"/>
        </w:rPr>
        <w:t>Ham2Pose: Animating Sign Language Notation into Pose Sequences</w:t>
      </w:r>
      <w:r>
        <w:rPr>
          <w:rFonts w:ascii="Times New Roman" w:eastAsia="Times New Roman" w:hAnsi="Times New Roman" w:cs="Times New Roman"/>
          <w:sz w:val="28"/>
          <w:szCs w:val="28"/>
          <w:lang w:val="en-US"/>
        </w:rPr>
        <w:t xml:space="preserve"> // </w:t>
      </w:r>
      <w:r w:rsidRPr="007118E1">
        <w:rPr>
          <w:rFonts w:ascii="Times New Roman" w:eastAsia="Times New Roman" w:hAnsi="Times New Roman" w:cs="Times New Roman"/>
          <w:sz w:val="28"/>
          <w:szCs w:val="28"/>
          <w:lang w:val="en-US"/>
        </w:rPr>
        <w:t>https://arxiv.org/abs/2211.</w:t>
      </w:r>
      <w:r>
        <w:rPr>
          <w:rFonts w:ascii="Times New Roman" w:eastAsia="Times New Roman" w:hAnsi="Times New Roman" w:cs="Times New Roman"/>
          <w:sz w:val="28"/>
          <w:szCs w:val="28"/>
          <w:lang w:val="en-US"/>
        </w:rPr>
        <w:t xml:space="preserve"> 10.11.2023.</w:t>
      </w:r>
    </w:p>
    <w:p w:rsidR="00BA09E6" w:rsidRPr="007118E1"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Karal</w:t>
      </w:r>
      <w:r w:rsidR="007118E1" w:rsidRPr="007118E1">
        <w:rPr>
          <w:rFonts w:ascii="Times New Roman" w:eastAsia="Times New Roman" w:hAnsi="Times New Roman" w:cs="Times New Roman"/>
          <w:sz w:val="28"/>
          <w:szCs w:val="28"/>
          <w:lang w:val="en-US"/>
        </w:rPr>
        <w:t xml:space="preserve"> </w:t>
      </w:r>
      <w:r w:rsidR="007118E1" w:rsidRPr="00703E8F">
        <w:rPr>
          <w:rFonts w:ascii="Times New Roman" w:eastAsia="Times New Roman" w:hAnsi="Times New Roman" w:cs="Times New Roman"/>
          <w:sz w:val="28"/>
          <w:szCs w:val="28"/>
          <w:lang w:val="en-US"/>
        </w:rPr>
        <w:t>H.</w:t>
      </w:r>
      <w:r w:rsidRPr="00703E8F">
        <w:rPr>
          <w:rFonts w:ascii="Times New Roman" w:eastAsia="Times New Roman" w:hAnsi="Times New Roman" w:cs="Times New Roman"/>
          <w:sz w:val="28"/>
          <w:szCs w:val="28"/>
          <w:lang w:val="en-US"/>
        </w:rPr>
        <w:t>, Mevhibe Cosar</w:t>
      </w:r>
      <w:r w:rsidR="007118E1" w:rsidRPr="007118E1">
        <w:rPr>
          <w:rFonts w:ascii="Times New Roman" w:eastAsia="Times New Roman" w:hAnsi="Times New Roman" w:cs="Times New Roman"/>
          <w:sz w:val="28"/>
          <w:szCs w:val="28"/>
          <w:lang w:val="en-US"/>
        </w:rPr>
        <w:t xml:space="preserve"> </w:t>
      </w:r>
      <w:r w:rsidR="007118E1" w:rsidRPr="00703E8F">
        <w:rPr>
          <w:rFonts w:ascii="Times New Roman" w:eastAsia="Times New Roman" w:hAnsi="Times New Roman" w:cs="Times New Roman"/>
          <w:sz w:val="28"/>
          <w:szCs w:val="28"/>
          <w:lang w:val="en-US"/>
        </w:rPr>
        <w:t>A.</w:t>
      </w:r>
      <w:r w:rsidRPr="00703E8F">
        <w:rPr>
          <w:rFonts w:ascii="Times New Roman" w:eastAsia="Times New Roman" w:hAnsi="Times New Roman" w:cs="Times New Roman"/>
          <w:sz w:val="28"/>
          <w:szCs w:val="28"/>
          <w:lang w:val="en-US"/>
        </w:rPr>
        <w:t>, Bahcekapili</w:t>
      </w:r>
      <w:r w:rsidR="007118E1" w:rsidRPr="007118E1">
        <w:rPr>
          <w:rFonts w:ascii="Times New Roman" w:eastAsia="Times New Roman" w:hAnsi="Times New Roman" w:cs="Times New Roman"/>
          <w:sz w:val="28"/>
          <w:szCs w:val="28"/>
          <w:lang w:val="en-US"/>
        </w:rPr>
        <w:t xml:space="preserve"> </w:t>
      </w:r>
      <w:r w:rsidR="007118E1" w:rsidRPr="00703E8F">
        <w:rPr>
          <w:rFonts w:ascii="Times New Roman" w:eastAsia="Times New Roman" w:hAnsi="Times New Roman" w:cs="Times New Roman"/>
          <w:sz w:val="28"/>
          <w:szCs w:val="28"/>
          <w:lang w:val="en-US"/>
        </w:rPr>
        <w:t>E.</w:t>
      </w:r>
      <w:r w:rsidR="007118E1">
        <w:rPr>
          <w:rFonts w:ascii="Times New Roman" w:eastAsia="Times New Roman" w:hAnsi="Times New Roman" w:cs="Times New Roman"/>
          <w:sz w:val="28"/>
          <w:szCs w:val="28"/>
          <w:lang w:val="en-US"/>
        </w:rPr>
        <w:t xml:space="preserve"> et al.</w:t>
      </w:r>
      <w:r w:rsidRPr="00703E8F">
        <w:rPr>
          <w:rFonts w:ascii="Times New Roman" w:eastAsia="Times New Roman" w:hAnsi="Times New Roman" w:cs="Times New Roman"/>
          <w:sz w:val="28"/>
          <w:szCs w:val="28"/>
          <w:lang w:val="en-US"/>
        </w:rPr>
        <w:t xml:space="preserve"> 3D Virtual Turkish Sign </w:t>
      </w:r>
      <w:r w:rsidRPr="007118E1">
        <w:rPr>
          <w:rFonts w:ascii="Times New Roman" w:eastAsia="Times New Roman" w:hAnsi="Times New Roman" w:cs="Times New Roman"/>
          <w:sz w:val="28"/>
          <w:szCs w:val="28"/>
          <w:lang w:val="en-US"/>
        </w:rPr>
        <w:t xml:space="preserve">Language Translator </w:t>
      </w:r>
      <w:r w:rsidR="007118E1" w:rsidRPr="007118E1">
        <w:rPr>
          <w:rFonts w:ascii="Times New Roman" w:eastAsia="Times New Roman" w:hAnsi="Times New Roman" w:cs="Times New Roman"/>
          <w:sz w:val="28"/>
          <w:szCs w:val="28"/>
          <w:lang w:val="en-US"/>
        </w:rPr>
        <w:t>//</w:t>
      </w:r>
      <w:r w:rsidRPr="007118E1">
        <w:rPr>
          <w:rFonts w:ascii="Times New Roman" w:eastAsia="Times New Roman" w:hAnsi="Times New Roman" w:cs="Times New Roman"/>
          <w:sz w:val="28"/>
          <w:szCs w:val="28"/>
          <w:lang w:val="en-US"/>
        </w:rPr>
        <w:t xml:space="preserve"> </w:t>
      </w:r>
      <w:hyperlink r:id="rId51" w:history="1">
        <w:r w:rsidR="007118E1" w:rsidRPr="007118E1">
          <w:rPr>
            <w:rStyle w:val="a7"/>
            <w:rFonts w:ascii="Times New Roman" w:eastAsia="Times New Roman" w:hAnsi="Times New Roman" w:cs="Times New Roman"/>
            <w:color w:val="auto"/>
            <w:sz w:val="28"/>
            <w:szCs w:val="28"/>
            <w:u w:val="none"/>
            <w:lang w:val="en-US"/>
          </w:rPr>
          <w:t>https://tid3b.com/?en</w:t>
        </w:r>
      </w:hyperlink>
      <w:r w:rsidR="007118E1" w:rsidRPr="007118E1">
        <w:rPr>
          <w:rFonts w:ascii="Times New Roman" w:eastAsia="Times New Roman" w:hAnsi="Times New Roman" w:cs="Times New Roman"/>
          <w:sz w:val="28"/>
          <w:szCs w:val="28"/>
          <w:lang w:val="en-US"/>
        </w:rPr>
        <w:t>. 10.11.2023.</w:t>
      </w:r>
    </w:p>
    <w:p w:rsidR="00176E99" w:rsidRPr="00703E8F" w:rsidRDefault="00176E99"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Ebling S., Huenerfauth M. Bridging the gap between sign language machine translation and sign language animation using sequence classification</w:t>
      </w:r>
      <w:r w:rsidR="0068247C">
        <w:rPr>
          <w:rFonts w:ascii="Times New Roman" w:eastAsia="Times New Roman" w:hAnsi="Times New Roman" w:cs="Times New Roman"/>
          <w:sz w:val="28"/>
          <w:szCs w:val="28"/>
          <w:highlight w:val="white"/>
          <w:lang w:val="en-US"/>
        </w:rPr>
        <w:t xml:space="preserve"> // </w:t>
      </w:r>
      <w:r w:rsidRPr="007118E1">
        <w:rPr>
          <w:rFonts w:ascii="Times New Roman" w:eastAsia="Times New Roman" w:hAnsi="Times New Roman" w:cs="Times New Roman"/>
          <w:iCs/>
          <w:sz w:val="28"/>
          <w:szCs w:val="28"/>
          <w:highlight w:val="white"/>
          <w:lang w:val="en-US"/>
        </w:rPr>
        <w:t>Proceed</w:t>
      </w:r>
      <w:r w:rsidR="0068247C">
        <w:rPr>
          <w:rFonts w:ascii="Times New Roman" w:eastAsia="Times New Roman" w:hAnsi="Times New Roman" w:cs="Times New Roman"/>
          <w:iCs/>
          <w:sz w:val="28"/>
          <w:szCs w:val="28"/>
          <w:highlight w:val="white"/>
          <w:lang w:val="en-US"/>
        </w:rPr>
        <w:t>.</w:t>
      </w:r>
      <w:r w:rsidRPr="007118E1">
        <w:rPr>
          <w:rFonts w:ascii="Times New Roman" w:eastAsia="Times New Roman" w:hAnsi="Times New Roman" w:cs="Times New Roman"/>
          <w:iCs/>
          <w:sz w:val="28"/>
          <w:szCs w:val="28"/>
          <w:highlight w:val="white"/>
          <w:lang w:val="en-US"/>
        </w:rPr>
        <w:t xml:space="preserve"> of SLPAT 2015: 6th workshop on speech and language processing for assistive technologies</w:t>
      </w:r>
      <w:r w:rsidR="007118E1">
        <w:rPr>
          <w:rFonts w:ascii="Times New Roman" w:eastAsia="Times New Roman" w:hAnsi="Times New Roman" w:cs="Times New Roman"/>
          <w:iCs/>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t>
      </w:r>
      <w:r w:rsidR="007118E1">
        <w:rPr>
          <w:rFonts w:ascii="Times New Roman" w:eastAsia="Times New Roman" w:hAnsi="Times New Roman" w:cs="Times New Roman"/>
          <w:sz w:val="28"/>
          <w:szCs w:val="28"/>
          <w:lang w:val="en-US"/>
        </w:rPr>
        <w:t xml:space="preserve">– </w:t>
      </w:r>
      <w:r w:rsidR="007118E1" w:rsidRPr="007118E1">
        <w:rPr>
          <w:rFonts w:ascii="Times New Roman" w:eastAsia="Times New Roman" w:hAnsi="Times New Roman" w:cs="Times New Roman"/>
          <w:sz w:val="28"/>
          <w:szCs w:val="28"/>
          <w:lang w:val="en-US"/>
        </w:rPr>
        <w:t>Dresden,</w:t>
      </w:r>
      <w:r w:rsidR="007118E1">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highlight w:val="white"/>
          <w:lang w:val="en-US"/>
        </w:rPr>
        <w:t>2015</w:t>
      </w:r>
      <w:r w:rsidR="007118E1">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t>
      </w:r>
      <w:r w:rsidR="007118E1">
        <w:rPr>
          <w:rFonts w:ascii="Times New Roman" w:eastAsia="Times New Roman" w:hAnsi="Times New Roman" w:cs="Times New Roman"/>
          <w:sz w:val="28"/>
          <w:szCs w:val="28"/>
          <w:highlight w:val="white"/>
          <w:lang w:val="en-US"/>
        </w:rPr>
        <w:t>– P.</w:t>
      </w:r>
      <w:r w:rsidRPr="00703E8F">
        <w:rPr>
          <w:rFonts w:ascii="Times New Roman" w:eastAsia="Times New Roman" w:hAnsi="Times New Roman" w:cs="Times New Roman"/>
          <w:sz w:val="28"/>
          <w:szCs w:val="28"/>
          <w:highlight w:val="white"/>
          <w:lang w:val="en-US"/>
        </w:rPr>
        <w:t xml:space="preserve"> 2</w:t>
      </w:r>
      <w:r w:rsidR="007118E1">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9.</w:t>
      </w:r>
    </w:p>
    <w:p w:rsidR="00C67B2D" w:rsidRPr="00703E8F" w:rsidRDefault="00C67B2D"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Cao Z., Hidalgo Martinez G., Simon T.</w:t>
      </w:r>
      <w:r w:rsidR="0068247C">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OpenPose: Realtime multi-person 2D pose </w:t>
      </w:r>
      <w:r w:rsidR="0068247C" w:rsidRPr="00703E8F">
        <w:rPr>
          <w:rFonts w:ascii="Times New Roman" w:eastAsia="Times New Roman" w:hAnsi="Times New Roman" w:cs="Times New Roman"/>
          <w:sz w:val="28"/>
          <w:szCs w:val="28"/>
          <w:highlight w:val="white"/>
          <w:lang w:val="en-US"/>
        </w:rPr>
        <w:t>E</w:t>
      </w:r>
      <w:r w:rsidRPr="00703E8F">
        <w:rPr>
          <w:rFonts w:ascii="Times New Roman" w:eastAsia="Times New Roman" w:hAnsi="Times New Roman" w:cs="Times New Roman"/>
          <w:sz w:val="28"/>
          <w:szCs w:val="28"/>
          <w:highlight w:val="white"/>
          <w:lang w:val="en-US"/>
        </w:rPr>
        <w:t xml:space="preserve">stimation </w:t>
      </w:r>
      <w:r w:rsidR="0068247C" w:rsidRPr="00703E8F">
        <w:rPr>
          <w:rFonts w:ascii="Times New Roman" w:eastAsia="Times New Roman" w:hAnsi="Times New Roman" w:cs="Times New Roman"/>
          <w:sz w:val="28"/>
          <w:szCs w:val="28"/>
          <w:highlight w:val="white"/>
          <w:lang w:val="en-US"/>
        </w:rPr>
        <w:t>U</w:t>
      </w:r>
      <w:r w:rsidRPr="00703E8F">
        <w:rPr>
          <w:rFonts w:ascii="Times New Roman" w:eastAsia="Times New Roman" w:hAnsi="Times New Roman" w:cs="Times New Roman"/>
          <w:sz w:val="28"/>
          <w:szCs w:val="28"/>
          <w:highlight w:val="white"/>
          <w:lang w:val="en-US"/>
        </w:rPr>
        <w:t xml:space="preserve">sing </w:t>
      </w:r>
      <w:r w:rsidR="0068247C" w:rsidRPr="00703E8F">
        <w:rPr>
          <w:rFonts w:ascii="Times New Roman" w:eastAsia="Times New Roman" w:hAnsi="Times New Roman" w:cs="Times New Roman"/>
          <w:sz w:val="28"/>
          <w:szCs w:val="28"/>
          <w:highlight w:val="white"/>
          <w:lang w:val="en-US"/>
        </w:rPr>
        <w:t>Part Affinity Fields</w:t>
      </w:r>
      <w:r w:rsidR="0068247C">
        <w:rPr>
          <w:rFonts w:ascii="Times New Roman" w:eastAsia="Times New Roman" w:hAnsi="Times New Roman" w:cs="Times New Roman"/>
          <w:sz w:val="28"/>
          <w:szCs w:val="28"/>
          <w:highlight w:val="white"/>
          <w:lang w:val="en-US"/>
        </w:rPr>
        <w:t xml:space="preserve"> // </w:t>
      </w:r>
      <w:r w:rsidRPr="0068247C">
        <w:rPr>
          <w:rFonts w:ascii="Times New Roman" w:eastAsia="Times New Roman" w:hAnsi="Times New Roman" w:cs="Times New Roman"/>
          <w:iCs/>
          <w:sz w:val="28"/>
          <w:szCs w:val="28"/>
          <w:highlight w:val="white"/>
          <w:lang w:val="en-US"/>
        </w:rPr>
        <w:t>IEEE Transactions on Pattern Analysis and Machine Intelligence</w:t>
      </w:r>
      <w:r w:rsidR="0068247C">
        <w:rPr>
          <w:rFonts w:ascii="Times New Roman" w:eastAsia="Times New Roman" w:hAnsi="Times New Roman" w:cs="Times New Roman"/>
          <w:iCs/>
          <w:sz w:val="28"/>
          <w:szCs w:val="28"/>
          <w:highlight w:val="white"/>
          <w:lang w:val="en-US"/>
        </w:rPr>
        <w:t>. – 2021. – Vol. 43, Issue 1. – P. 172-186</w:t>
      </w:r>
      <w:r w:rsidRPr="00703E8F">
        <w:rPr>
          <w:rFonts w:ascii="Times New Roman" w:eastAsia="Times New Roman" w:hAnsi="Times New Roman" w:cs="Times New Roman"/>
          <w:sz w:val="28"/>
          <w:szCs w:val="28"/>
          <w:highlight w:val="white"/>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Deshpande</w:t>
      </w:r>
      <w:r w:rsidR="0068247C" w:rsidRPr="0068247C">
        <w:rPr>
          <w:rFonts w:ascii="Times New Roman" w:eastAsia="Times New Roman" w:hAnsi="Times New Roman" w:cs="Times New Roman"/>
          <w:sz w:val="28"/>
          <w:szCs w:val="28"/>
          <w:lang w:val="en-US"/>
        </w:rPr>
        <w:t xml:space="preserve"> </w:t>
      </w:r>
      <w:r w:rsidR="0068247C" w:rsidRPr="00703E8F">
        <w:rPr>
          <w:rFonts w:ascii="Times New Roman" w:eastAsia="Times New Roman" w:hAnsi="Times New Roman" w:cs="Times New Roman"/>
          <w:sz w:val="28"/>
          <w:szCs w:val="28"/>
          <w:lang w:val="en-US"/>
        </w:rPr>
        <w:t>M</w:t>
      </w:r>
      <w:r w:rsidR="0068247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Gokhale</w:t>
      </w:r>
      <w:r w:rsidR="0068247C" w:rsidRPr="0068247C">
        <w:rPr>
          <w:rFonts w:ascii="Times New Roman" w:eastAsia="Times New Roman" w:hAnsi="Times New Roman" w:cs="Times New Roman"/>
          <w:sz w:val="28"/>
          <w:szCs w:val="28"/>
          <w:lang w:val="en-US"/>
        </w:rPr>
        <w:t xml:space="preserve"> </w:t>
      </w:r>
      <w:r w:rsidR="0068247C" w:rsidRPr="00703E8F">
        <w:rPr>
          <w:rFonts w:ascii="Times New Roman" w:eastAsia="Times New Roman" w:hAnsi="Times New Roman" w:cs="Times New Roman"/>
          <w:sz w:val="28"/>
          <w:szCs w:val="28"/>
          <w:lang w:val="en-US"/>
        </w:rPr>
        <w:t>V</w:t>
      </w:r>
      <w:r w:rsidR="0068247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Gharpure</w:t>
      </w:r>
      <w:r w:rsidR="0068247C" w:rsidRPr="0068247C">
        <w:rPr>
          <w:rFonts w:ascii="Times New Roman" w:eastAsia="Times New Roman" w:hAnsi="Times New Roman" w:cs="Times New Roman"/>
          <w:sz w:val="28"/>
          <w:szCs w:val="28"/>
          <w:lang w:val="en-US"/>
        </w:rPr>
        <w:t xml:space="preserve"> </w:t>
      </w:r>
      <w:r w:rsidR="0068247C" w:rsidRPr="00703E8F">
        <w:rPr>
          <w:rFonts w:ascii="Times New Roman" w:eastAsia="Times New Roman" w:hAnsi="Times New Roman" w:cs="Times New Roman"/>
          <w:sz w:val="28"/>
          <w:szCs w:val="28"/>
          <w:lang w:val="en-US"/>
        </w:rPr>
        <w:t>A</w:t>
      </w:r>
      <w:r w:rsidR="0068247C">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Sign Language Detection using LSTM Deep Learning Model and Media Pipe Holistic Approach</w:t>
      </w:r>
      <w:r w:rsidR="0068247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68247C">
        <w:rPr>
          <w:rFonts w:ascii="Times New Roman" w:eastAsia="Times New Roman" w:hAnsi="Times New Roman" w:cs="Times New Roman"/>
          <w:sz w:val="28"/>
          <w:szCs w:val="28"/>
          <w:lang w:val="en-US"/>
        </w:rPr>
        <w:t xml:space="preserve">Procced. </w:t>
      </w:r>
      <w:r w:rsidR="0068247C" w:rsidRPr="00703E8F">
        <w:rPr>
          <w:rFonts w:ascii="Times New Roman" w:eastAsia="Times New Roman" w:hAnsi="Times New Roman" w:cs="Times New Roman"/>
          <w:sz w:val="28"/>
          <w:szCs w:val="28"/>
          <w:lang w:val="en-US"/>
        </w:rPr>
        <w:t>internat</w:t>
      </w:r>
      <w:r w:rsidR="0068247C">
        <w:rPr>
          <w:rFonts w:ascii="Times New Roman" w:eastAsia="Times New Roman" w:hAnsi="Times New Roman" w:cs="Times New Roman"/>
          <w:sz w:val="28"/>
          <w:szCs w:val="28"/>
          <w:lang w:val="en-US"/>
        </w:rPr>
        <w:t>.</w:t>
      </w:r>
      <w:r w:rsidR="0068247C" w:rsidRPr="00703E8F">
        <w:rPr>
          <w:rFonts w:ascii="Times New Roman" w:eastAsia="Times New Roman" w:hAnsi="Times New Roman" w:cs="Times New Roman"/>
          <w:sz w:val="28"/>
          <w:szCs w:val="28"/>
          <w:lang w:val="en-US"/>
        </w:rPr>
        <w:t xml:space="preserve"> conf</w:t>
      </w:r>
      <w:r w:rsidR="0068247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Artificial Intelligence and Smart Communication (AISC)</w:t>
      </w:r>
      <w:r w:rsidR="0068247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r w:rsidR="0068247C">
        <w:rPr>
          <w:rFonts w:ascii="Times New Roman" w:eastAsia="Times New Roman" w:hAnsi="Times New Roman" w:cs="Times New Roman"/>
          <w:sz w:val="28"/>
          <w:szCs w:val="28"/>
          <w:lang w:val="en-US"/>
        </w:rPr>
        <w:t xml:space="preserve">– </w:t>
      </w:r>
      <w:r w:rsidR="0068247C" w:rsidRPr="0068247C">
        <w:rPr>
          <w:rFonts w:ascii="Times New Roman" w:eastAsia="Times New Roman" w:hAnsi="Times New Roman" w:cs="Times New Roman"/>
          <w:sz w:val="28"/>
          <w:szCs w:val="28"/>
          <w:lang w:val="en-US"/>
        </w:rPr>
        <w:t>Greater Noida</w:t>
      </w:r>
      <w:r w:rsidR="0068247C">
        <w:rPr>
          <w:rFonts w:ascii="Times New Roman" w:eastAsia="Times New Roman" w:hAnsi="Times New Roman" w:cs="Times New Roman"/>
          <w:sz w:val="28"/>
          <w:szCs w:val="28"/>
          <w:lang w:val="en-US"/>
        </w:rPr>
        <w:t xml:space="preserve">, 2023. – P. </w:t>
      </w:r>
      <w:r w:rsidRPr="00703E8F">
        <w:rPr>
          <w:rFonts w:ascii="Times New Roman" w:eastAsia="Times New Roman" w:hAnsi="Times New Roman" w:cs="Times New Roman"/>
          <w:sz w:val="28"/>
          <w:szCs w:val="28"/>
          <w:lang w:val="en-US"/>
        </w:rPr>
        <w:t xml:space="preserve">1072-1075. </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Rakhimova D., Abilay S., Kuralay A. The Task of Generating Text Based on a Semantic Approach for a Low-Resource Kazakh Language</w:t>
      </w:r>
      <w:r w:rsidR="0068247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68247C">
        <w:rPr>
          <w:rFonts w:ascii="Times New Roman" w:eastAsia="Times New Roman" w:hAnsi="Times New Roman" w:cs="Times New Roman"/>
          <w:sz w:val="28"/>
          <w:szCs w:val="28"/>
          <w:lang w:val="en-US"/>
        </w:rPr>
        <w:t xml:space="preserve">In book: </w:t>
      </w:r>
      <w:r w:rsidR="0068247C" w:rsidRPr="0068247C">
        <w:rPr>
          <w:rFonts w:ascii="Times New Roman" w:eastAsia="Times New Roman" w:hAnsi="Times New Roman" w:cs="Times New Roman"/>
          <w:sz w:val="28"/>
          <w:szCs w:val="28"/>
          <w:lang w:val="en-US"/>
        </w:rPr>
        <w:t>Recent Challenges in Intelligent Information and Datab</w:t>
      </w:r>
      <w:r w:rsidR="0068247C">
        <w:rPr>
          <w:rFonts w:ascii="Times New Roman" w:eastAsia="Times New Roman" w:hAnsi="Times New Roman" w:cs="Times New Roman"/>
          <w:sz w:val="28"/>
          <w:szCs w:val="28"/>
          <w:lang w:val="en-US"/>
        </w:rPr>
        <w:t>.</w:t>
      </w:r>
      <w:r w:rsidR="0068247C" w:rsidRPr="0068247C">
        <w:rPr>
          <w:rFonts w:ascii="Times New Roman" w:eastAsia="Times New Roman" w:hAnsi="Times New Roman" w:cs="Times New Roman"/>
          <w:sz w:val="28"/>
          <w:szCs w:val="28"/>
          <w:lang w:val="en-US"/>
        </w:rPr>
        <w:t xml:space="preserve"> Syst</w:t>
      </w:r>
      <w:r w:rsidR="0068247C">
        <w:rPr>
          <w:rFonts w:ascii="Times New Roman" w:eastAsia="Times New Roman" w:hAnsi="Times New Roman" w:cs="Times New Roman"/>
          <w:sz w:val="28"/>
          <w:szCs w:val="28"/>
          <w:lang w:val="en-US"/>
        </w:rPr>
        <w:t>. – Cham, 2023. – P.</w:t>
      </w:r>
      <w:r w:rsidRPr="00703E8F">
        <w:rPr>
          <w:rFonts w:ascii="Times New Roman" w:eastAsia="Times New Roman" w:hAnsi="Times New Roman" w:cs="Times New Roman"/>
          <w:sz w:val="28"/>
          <w:szCs w:val="28"/>
          <w:lang w:val="en-US"/>
        </w:rPr>
        <w:t xml:space="preserve"> 585-595</w:t>
      </w:r>
      <w:r w:rsidR="0068247C">
        <w:rPr>
          <w:rFonts w:ascii="Times New Roman" w:eastAsia="Times New Roman" w:hAnsi="Times New Roman" w:cs="Times New Roman"/>
          <w:sz w:val="28"/>
          <w:szCs w:val="28"/>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Şılbır L., Coşar A.M., Kartal Y.</w:t>
      </w:r>
      <w:r w:rsidR="0068247C">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Graphic symbol based interactive animation development process for d</w:t>
      </w:r>
      <w:r w:rsidR="003548D5">
        <w:rPr>
          <w:rFonts w:ascii="Times New Roman" w:eastAsia="Times New Roman" w:hAnsi="Times New Roman" w:cs="Times New Roman"/>
          <w:sz w:val="28"/>
          <w:szCs w:val="28"/>
          <w:lang w:val="en-US"/>
        </w:rPr>
        <w:t>eaf or hard of hearing students</w:t>
      </w:r>
      <w:r w:rsidRPr="00703E8F">
        <w:rPr>
          <w:rFonts w:ascii="Times New Roman" w:eastAsia="Times New Roman" w:hAnsi="Times New Roman" w:cs="Times New Roman"/>
          <w:sz w:val="28"/>
          <w:szCs w:val="28"/>
          <w:lang w:val="en-US"/>
        </w:rPr>
        <w:t xml:space="preserve"> </w:t>
      </w:r>
      <w:r w:rsidR="0068247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International Electronic Journal of Elementary Education</w:t>
      </w:r>
      <w:r w:rsidR="003548D5">
        <w:rPr>
          <w:rFonts w:ascii="Times New Roman" w:eastAsia="Times New Roman" w:hAnsi="Times New Roman" w:cs="Times New Roman"/>
          <w:sz w:val="28"/>
          <w:szCs w:val="28"/>
          <w:lang w:val="en-US"/>
        </w:rPr>
        <w:t>. – 2020. – Vol.</w:t>
      </w:r>
      <w:r w:rsidRPr="00703E8F">
        <w:rPr>
          <w:rFonts w:ascii="Times New Roman" w:eastAsia="Times New Roman" w:hAnsi="Times New Roman" w:cs="Times New Roman"/>
          <w:sz w:val="28"/>
          <w:szCs w:val="28"/>
          <w:lang w:val="en-US"/>
        </w:rPr>
        <w:t xml:space="preserve"> 12</w:t>
      </w:r>
      <w:r w:rsidR="003548D5">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4</w:t>
      </w:r>
      <w:r w:rsidR="003548D5">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371-382</w:t>
      </w:r>
      <w:r w:rsidR="003548D5">
        <w:rPr>
          <w:rFonts w:ascii="Times New Roman" w:eastAsia="Times New Roman" w:hAnsi="Times New Roman" w:cs="Times New Roman"/>
          <w:sz w:val="28"/>
          <w:szCs w:val="28"/>
          <w:lang w:val="en-US"/>
        </w:rPr>
        <w:t>.</w:t>
      </w:r>
    </w:p>
    <w:p w:rsidR="00176E99" w:rsidRPr="00703E8F" w:rsidRDefault="00176E99"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Elons A.S., Ahmed M., Shedid H. Facial expressions recognition for arabic sign language translation</w:t>
      </w:r>
      <w:r w:rsidR="003548D5">
        <w:rPr>
          <w:rFonts w:ascii="Times New Roman" w:eastAsia="Times New Roman" w:hAnsi="Times New Roman" w:cs="Times New Roman"/>
          <w:sz w:val="28"/>
          <w:szCs w:val="28"/>
          <w:highlight w:val="white"/>
          <w:lang w:val="en-US"/>
        </w:rPr>
        <w:t xml:space="preserve"> //</w:t>
      </w:r>
      <w:r w:rsidRPr="003548D5">
        <w:rPr>
          <w:rFonts w:ascii="Times New Roman" w:eastAsia="Times New Roman" w:hAnsi="Times New Roman" w:cs="Times New Roman"/>
          <w:iCs/>
          <w:sz w:val="28"/>
          <w:szCs w:val="28"/>
          <w:highlight w:val="white"/>
          <w:lang w:val="en-US"/>
        </w:rPr>
        <w:t xml:space="preserve"> </w:t>
      </w:r>
      <w:r w:rsidR="003548D5">
        <w:rPr>
          <w:rFonts w:ascii="Times New Roman" w:eastAsia="Times New Roman" w:hAnsi="Times New Roman" w:cs="Times New Roman"/>
          <w:iCs/>
          <w:sz w:val="28"/>
          <w:szCs w:val="28"/>
          <w:highlight w:val="white"/>
          <w:lang w:val="en-US"/>
        </w:rPr>
        <w:t xml:space="preserve">Procced. </w:t>
      </w:r>
      <w:r w:rsidRPr="003548D5">
        <w:rPr>
          <w:rFonts w:ascii="Times New Roman" w:eastAsia="Times New Roman" w:hAnsi="Times New Roman" w:cs="Times New Roman"/>
          <w:iCs/>
          <w:sz w:val="28"/>
          <w:szCs w:val="28"/>
          <w:highlight w:val="white"/>
          <w:lang w:val="en-US"/>
        </w:rPr>
        <w:t>9th internat</w:t>
      </w:r>
      <w:r w:rsidR="003548D5">
        <w:rPr>
          <w:rFonts w:ascii="Times New Roman" w:eastAsia="Times New Roman" w:hAnsi="Times New Roman" w:cs="Times New Roman"/>
          <w:iCs/>
          <w:sz w:val="28"/>
          <w:szCs w:val="28"/>
          <w:highlight w:val="white"/>
          <w:lang w:val="en-US"/>
        </w:rPr>
        <w:t>.</w:t>
      </w:r>
      <w:r w:rsidRPr="003548D5">
        <w:rPr>
          <w:rFonts w:ascii="Times New Roman" w:eastAsia="Times New Roman" w:hAnsi="Times New Roman" w:cs="Times New Roman"/>
          <w:iCs/>
          <w:sz w:val="28"/>
          <w:szCs w:val="28"/>
          <w:highlight w:val="white"/>
          <w:lang w:val="en-US"/>
        </w:rPr>
        <w:t xml:space="preserve"> conf</w:t>
      </w:r>
      <w:r w:rsidR="003548D5">
        <w:rPr>
          <w:rFonts w:ascii="Times New Roman" w:eastAsia="Times New Roman" w:hAnsi="Times New Roman" w:cs="Times New Roman"/>
          <w:iCs/>
          <w:sz w:val="28"/>
          <w:szCs w:val="28"/>
          <w:highlight w:val="white"/>
          <w:lang w:val="en-US"/>
        </w:rPr>
        <w:t>.</w:t>
      </w:r>
      <w:r w:rsidRPr="003548D5">
        <w:rPr>
          <w:rFonts w:ascii="Times New Roman" w:eastAsia="Times New Roman" w:hAnsi="Times New Roman" w:cs="Times New Roman"/>
          <w:iCs/>
          <w:sz w:val="28"/>
          <w:szCs w:val="28"/>
          <w:highlight w:val="white"/>
          <w:lang w:val="en-US"/>
        </w:rPr>
        <w:t xml:space="preserve"> on computer engineering &amp; systems</w:t>
      </w:r>
      <w:r w:rsidR="003548D5">
        <w:rPr>
          <w:rFonts w:ascii="Times New Roman" w:eastAsia="Times New Roman" w:hAnsi="Times New Roman" w:cs="Times New Roman"/>
          <w:iCs/>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ICCES</w:t>
      </w:r>
      <w:r w:rsidR="003548D5">
        <w:rPr>
          <w:rFonts w:ascii="Times New Roman" w:eastAsia="Times New Roman" w:hAnsi="Times New Roman" w:cs="Times New Roman"/>
          <w:sz w:val="28"/>
          <w:szCs w:val="28"/>
          <w:highlight w:val="white"/>
          <w:lang w:val="en-US"/>
        </w:rPr>
        <w:t>). – Cairo</w:t>
      </w:r>
      <w:r w:rsidRPr="00703E8F">
        <w:rPr>
          <w:rFonts w:ascii="Times New Roman" w:eastAsia="Times New Roman" w:hAnsi="Times New Roman" w:cs="Times New Roman"/>
          <w:sz w:val="28"/>
          <w:szCs w:val="28"/>
          <w:highlight w:val="white"/>
          <w:lang w:val="en-US"/>
        </w:rPr>
        <w:t>, 2014</w:t>
      </w:r>
      <w:r w:rsidR="003548D5">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330</w:t>
      </w:r>
      <w:r w:rsidR="003548D5">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335.</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Cohen-Koka S., Nir B., Meir I. Variation of sign parameters in narrative and expository discourse</w:t>
      </w:r>
      <w:r w:rsidR="003548D5">
        <w:rPr>
          <w:rFonts w:ascii="Times New Roman" w:eastAsia="Times New Roman" w:hAnsi="Times New Roman" w:cs="Times New Roman"/>
          <w:sz w:val="28"/>
          <w:szCs w:val="28"/>
          <w:lang w:val="en-US"/>
        </w:rPr>
        <w:t xml:space="preserve"> // </w:t>
      </w:r>
      <w:r w:rsidRPr="00703E8F">
        <w:rPr>
          <w:rFonts w:ascii="Times New Roman" w:eastAsia="Times New Roman" w:hAnsi="Times New Roman" w:cs="Times New Roman"/>
          <w:sz w:val="28"/>
          <w:szCs w:val="28"/>
          <w:lang w:val="en-US"/>
        </w:rPr>
        <w:t>Sign Language and Linguistics</w:t>
      </w:r>
      <w:r w:rsidR="003548D5">
        <w:rPr>
          <w:rFonts w:ascii="Times New Roman" w:eastAsia="Times New Roman" w:hAnsi="Times New Roman" w:cs="Times New Roman"/>
          <w:sz w:val="28"/>
          <w:szCs w:val="28"/>
          <w:lang w:val="en-US"/>
        </w:rPr>
        <w:t>. – 2023. – Vol. 26, Issue 2. – P.</w:t>
      </w:r>
      <w:r w:rsidRPr="00703E8F">
        <w:rPr>
          <w:rFonts w:ascii="Times New Roman" w:eastAsia="Times New Roman" w:hAnsi="Times New Roman" w:cs="Times New Roman"/>
          <w:sz w:val="28"/>
          <w:szCs w:val="28"/>
          <w:lang w:val="en-US"/>
        </w:rPr>
        <w:t xml:space="preserve"> 218</w:t>
      </w:r>
      <w:r w:rsidR="003548D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257</w:t>
      </w:r>
      <w:r w:rsidR="003548D5">
        <w:rPr>
          <w:rFonts w:ascii="Times New Roman" w:eastAsia="Times New Roman" w:hAnsi="Times New Roman" w:cs="Times New Roman"/>
          <w:sz w:val="28"/>
          <w:szCs w:val="28"/>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Ramadani R.A., Putra</w:t>
      </w:r>
      <w:r w:rsidR="003548D5">
        <w:rPr>
          <w:rFonts w:ascii="Times New Roman" w:eastAsia="Times New Roman" w:hAnsi="Times New Roman" w:cs="Times New Roman"/>
          <w:sz w:val="28"/>
          <w:szCs w:val="28"/>
          <w:lang w:val="en-US"/>
        </w:rPr>
        <w:t xml:space="preserve"> I.K.G.D., Sudarma</w:t>
      </w:r>
      <w:r w:rsidRPr="00703E8F">
        <w:rPr>
          <w:rFonts w:ascii="Times New Roman" w:eastAsia="Times New Roman" w:hAnsi="Times New Roman" w:cs="Times New Roman"/>
          <w:sz w:val="28"/>
          <w:szCs w:val="28"/>
          <w:lang w:val="en-US"/>
        </w:rPr>
        <w:t xml:space="preserve"> M.</w:t>
      </w:r>
      <w:r w:rsidR="003548D5">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A new technology on translating Indonesian spoken language into Indonesian sign language system</w:t>
      </w:r>
      <w:r w:rsidR="003548D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International Journal of Electrical and Computer Engineering</w:t>
      </w:r>
      <w:r w:rsidR="003548D5">
        <w:rPr>
          <w:rFonts w:ascii="Times New Roman" w:eastAsia="Times New Roman" w:hAnsi="Times New Roman" w:cs="Times New Roman"/>
          <w:sz w:val="28"/>
          <w:szCs w:val="28"/>
          <w:lang w:val="en-US"/>
        </w:rPr>
        <w:t>. – 2021. – Vol.</w:t>
      </w:r>
      <w:r w:rsidRPr="00703E8F">
        <w:rPr>
          <w:rFonts w:ascii="Times New Roman" w:eastAsia="Times New Roman" w:hAnsi="Times New Roman" w:cs="Times New Roman"/>
          <w:sz w:val="28"/>
          <w:szCs w:val="28"/>
          <w:lang w:val="en-US"/>
        </w:rPr>
        <w:t xml:space="preserve"> 11</w:t>
      </w:r>
      <w:r w:rsidR="003548D5">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4</w:t>
      </w:r>
      <w:r w:rsidR="003548D5">
        <w:rPr>
          <w:rFonts w:ascii="Times New Roman" w:eastAsia="Times New Roman" w:hAnsi="Times New Roman" w:cs="Times New Roman"/>
          <w:sz w:val="28"/>
          <w:szCs w:val="28"/>
          <w:lang w:val="en-US"/>
        </w:rPr>
        <w:t>. – P. 3338-</w:t>
      </w:r>
      <w:r w:rsidRPr="00703E8F">
        <w:rPr>
          <w:rFonts w:ascii="Times New Roman" w:eastAsia="Times New Roman" w:hAnsi="Times New Roman" w:cs="Times New Roman"/>
          <w:sz w:val="28"/>
          <w:szCs w:val="28"/>
          <w:lang w:val="en-US"/>
        </w:rPr>
        <w:t>3346</w:t>
      </w:r>
      <w:r w:rsidR="003548D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Vinayakumar</w:t>
      </w:r>
      <w:r w:rsidR="003548D5" w:rsidRPr="003548D5">
        <w:rPr>
          <w:rFonts w:ascii="Times New Roman" w:eastAsia="Times New Roman" w:hAnsi="Times New Roman" w:cs="Times New Roman"/>
          <w:sz w:val="28"/>
          <w:szCs w:val="28"/>
          <w:lang w:val="en-US"/>
        </w:rPr>
        <w:t xml:space="preserve"> </w:t>
      </w:r>
      <w:r w:rsidR="003548D5" w:rsidRPr="00703E8F">
        <w:rPr>
          <w:rFonts w:ascii="Times New Roman" w:eastAsia="Times New Roman" w:hAnsi="Times New Roman" w:cs="Times New Roman"/>
          <w:sz w:val="28"/>
          <w:szCs w:val="28"/>
          <w:lang w:val="en-US"/>
        </w:rPr>
        <w:t>R.</w:t>
      </w:r>
      <w:r w:rsidRPr="00703E8F">
        <w:rPr>
          <w:rFonts w:ascii="Times New Roman" w:eastAsia="Times New Roman" w:hAnsi="Times New Roman" w:cs="Times New Roman"/>
          <w:sz w:val="28"/>
          <w:szCs w:val="28"/>
          <w:lang w:val="en-US"/>
        </w:rPr>
        <w:t>, Alazab</w:t>
      </w:r>
      <w:r w:rsidR="003548D5" w:rsidRPr="003548D5">
        <w:rPr>
          <w:rFonts w:ascii="Times New Roman" w:eastAsia="Times New Roman" w:hAnsi="Times New Roman" w:cs="Times New Roman"/>
          <w:sz w:val="28"/>
          <w:szCs w:val="28"/>
          <w:lang w:val="en-US"/>
        </w:rPr>
        <w:t xml:space="preserve"> </w:t>
      </w:r>
      <w:r w:rsidR="003548D5" w:rsidRPr="00703E8F">
        <w:rPr>
          <w:rFonts w:ascii="Times New Roman" w:eastAsia="Times New Roman" w:hAnsi="Times New Roman" w:cs="Times New Roman"/>
          <w:sz w:val="28"/>
          <w:szCs w:val="28"/>
          <w:lang w:val="en-US"/>
        </w:rPr>
        <w:t>M.</w:t>
      </w:r>
      <w:r w:rsidRPr="00703E8F">
        <w:rPr>
          <w:rFonts w:ascii="Times New Roman" w:eastAsia="Times New Roman" w:hAnsi="Times New Roman" w:cs="Times New Roman"/>
          <w:sz w:val="28"/>
          <w:szCs w:val="28"/>
          <w:lang w:val="en-US"/>
        </w:rPr>
        <w:t>, Soman</w:t>
      </w:r>
      <w:r w:rsidR="003548D5" w:rsidRPr="003548D5">
        <w:rPr>
          <w:rFonts w:ascii="Times New Roman" w:eastAsia="Times New Roman" w:hAnsi="Times New Roman" w:cs="Times New Roman"/>
          <w:sz w:val="28"/>
          <w:szCs w:val="28"/>
          <w:lang w:val="en-US"/>
        </w:rPr>
        <w:t xml:space="preserve"> </w:t>
      </w:r>
      <w:r w:rsidR="003548D5" w:rsidRPr="00703E8F">
        <w:rPr>
          <w:rFonts w:ascii="Times New Roman" w:eastAsia="Times New Roman" w:hAnsi="Times New Roman" w:cs="Times New Roman"/>
          <w:sz w:val="28"/>
          <w:szCs w:val="28"/>
          <w:lang w:val="en-US"/>
        </w:rPr>
        <w:t>K.P.</w:t>
      </w:r>
      <w:r w:rsidR="003548D5">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Deep Learning Approach for Intelligent Intrusion Detection System</w:t>
      </w:r>
      <w:r w:rsidR="003548D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IEEE Access</w:t>
      </w:r>
      <w:r w:rsidR="003548D5">
        <w:rPr>
          <w:rFonts w:ascii="Times New Roman" w:eastAsia="Times New Roman" w:hAnsi="Times New Roman" w:cs="Times New Roman"/>
          <w:sz w:val="28"/>
          <w:szCs w:val="28"/>
          <w:lang w:val="en-US"/>
        </w:rPr>
        <w:t>. – 2019. – Vol.</w:t>
      </w:r>
      <w:r w:rsidRPr="00703E8F">
        <w:rPr>
          <w:rFonts w:ascii="Times New Roman" w:eastAsia="Times New Roman" w:hAnsi="Times New Roman" w:cs="Times New Roman"/>
          <w:sz w:val="28"/>
          <w:szCs w:val="28"/>
          <w:lang w:val="en-US"/>
        </w:rPr>
        <w:t xml:space="preserve"> 7</w:t>
      </w:r>
      <w:r w:rsidR="003548D5">
        <w:rPr>
          <w:rFonts w:ascii="Times New Roman" w:eastAsia="Times New Roman" w:hAnsi="Times New Roman" w:cs="Times New Roman"/>
          <w:sz w:val="28"/>
          <w:szCs w:val="28"/>
          <w:lang w:val="en-US"/>
        </w:rPr>
        <w:t>. – P. </w:t>
      </w:r>
      <w:r w:rsidRPr="00703E8F">
        <w:rPr>
          <w:rFonts w:ascii="Times New Roman" w:eastAsia="Times New Roman" w:hAnsi="Times New Roman" w:cs="Times New Roman"/>
          <w:sz w:val="28"/>
          <w:szCs w:val="28"/>
          <w:lang w:val="en-US"/>
        </w:rPr>
        <w:t>41525</w:t>
      </w:r>
      <w:r w:rsidR="003548D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41550.</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Duwairi R., Halloush Z.</w:t>
      </w:r>
      <w:r w:rsidR="003548D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Automatic recognition of Arabic alphabets sign language using deep learning</w:t>
      </w:r>
      <w:r w:rsidR="003548D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International Journal of Electrical and Computer Engineering</w:t>
      </w:r>
      <w:r w:rsidR="003548D5">
        <w:rPr>
          <w:rFonts w:ascii="Times New Roman" w:eastAsia="Times New Roman" w:hAnsi="Times New Roman" w:cs="Times New Roman"/>
          <w:sz w:val="28"/>
          <w:szCs w:val="28"/>
          <w:lang w:val="en-US"/>
        </w:rPr>
        <w:t>. – 2022. – Vol. 12, Issue 3. – P.</w:t>
      </w:r>
      <w:r w:rsidRPr="00703E8F">
        <w:rPr>
          <w:rFonts w:ascii="Times New Roman" w:eastAsia="Times New Roman" w:hAnsi="Times New Roman" w:cs="Times New Roman"/>
          <w:sz w:val="28"/>
          <w:szCs w:val="28"/>
          <w:lang w:val="en-US"/>
        </w:rPr>
        <w:t xml:space="preserve"> 2996</w:t>
      </w:r>
      <w:r w:rsidR="003548D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3004</w:t>
      </w:r>
      <w:r w:rsidR="003548D5">
        <w:rPr>
          <w:rFonts w:ascii="Times New Roman" w:eastAsia="Times New Roman" w:hAnsi="Times New Roman" w:cs="Times New Roman"/>
          <w:sz w:val="28"/>
          <w:szCs w:val="28"/>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Amangeldy N., Ukenova A., Bekmanova G.</w:t>
      </w:r>
      <w:r w:rsidR="003548D5">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Continuous Sign Language Recognition and Its Translation into Intonation-Colored Speech</w:t>
      </w:r>
      <w:r w:rsidR="003548D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Sensors</w:t>
      </w:r>
      <w:r w:rsidR="003548D5">
        <w:rPr>
          <w:rFonts w:ascii="Times New Roman" w:eastAsia="Times New Roman" w:hAnsi="Times New Roman" w:cs="Times New Roman"/>
          <w:sz w:val="28"/>
          <w:szCs w:val="28"/>
          <w:lang w:val="en-US"/>
        </w:rPr>
        <w:t xml:space="preserve">. – 2023. – Vol. </w:t>
      </w:r>
      <w:r w:rsidRPr="00703E8F">
        <w:rPr>
          <w:rFonts w:ascii="Times New Roman" w:eastAsia="Times New Roman" w:hAnsi="Times New Roman" w:cs="Times New Roman"/>
          <w:sz w:val="28"/>
          <w:szCs w:val="28"/>
          <w:lang w:val="en-US"/>
        </w:rPr>
        <w:t>23</w:t>
      </w:r>
      <w:r w:rsidR="003548D5">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14</w:t>
      </w:r>
      <w:r w:rsidR="003548D5">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6383-6413.</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Grif M.G., Korolkova O.O.</w:t>
      </w:r>
      <w:r w:rsidR="003548D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Development of a Training Bilingual Dictionary for Persons with Hearing Disabilities</w:t>
      </w:r>
      <w:r w:rsidR="003548D5">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J</w:t>
      </w:r>
      <w:r w:rsidR="00CD2BFA">
        <w:rPr>
          <w:rFonts w:ascii="Times New Roman" w:eastAsia="Times New Roman" w:hAnsi="Times New Roman" w:cs="Times New Roman"/>
          <w:sz w:val="28"/>
          <w:szCs w:val="28"/>
          <w:lang w:val="en-US"/>
        </w:rPr>
        <w:t xml:space="preserve"> o</w:t>
      </w:r>
      <w:r w:rsidRPr="00703E8F">
        <w:rPr>
          <w:rFonts w:ascii="Times New Roman" w:eastAsia="Times New Roman" w:hAnsi="Times New Roman" w:cs="Times New Roman"/>
          <w:sz w:val="28"/>
          <w:szCs w:val="28"/>
          <w:lang w:val="en-US"/>
        </w:rPr>
        <w:t>f Siberian Federal University - Humanities and Social Sciences</w:t>
      </w:r>
      <w:r w:rsidR="003548D5">
        <w:rPr>
          <w:rFonts w:ascii="Times New Roman" w:eastAsia="Times New Roman" w:hAnsi="Times New Roman" w:cs="Times New Roman"/>
          <w:sz w:val="28"/>
          <w:szCs w:val="28"/>
          <w:lang w:val="en-US"/>
        </w:rPr>
        <w:t>. – 2022. – Vol.</w:t>
      </w:r>
      <w:r w:rsidRPr="00703E8F">
        <w:rPr>
          <w:rFonts w:ascii="Times New Roman" w:eastAsia="Times New Roman" w:hAnsi="Times New Roman" w:cs="Times New Roman"/>
          <w:sz w:val="28"/>
          <w:szCs w:val="28"/>
          <w:lang w:val="en-US"/>
        </w:rPr>
        <w:t xml:space="preserve"> 15</w:t>
      </w:r>
      <w:r w:rsidR="003548D5">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11</w:t>
      </w:r>
      <w:r w:rsidR="003548D5">
        <w:rPr>
          <w:rFonts w:ascii="Times New Roman" w:eastAsia="Times New Roman" w:hAnsi="Times New Roman" w:cs="Times New Roman"/>
          <w:sz w:val="28"/>
          <w:szCs w:val="28"/>
          <w:lang w:val="en-US"/>
        </w:rPr>
        <w:t xml:space="preserve">. – P. </w:t>
      </w:r>
      <w:r w:rsidRPr="00703E8F">
        <w:rPr>
          <w:rFonts w:ascii="Times New Roman" w:eastAsia="Times New Roman" w:hAnsi="Times New Roman" w:cs="Times New Roman"/>
          <w:sz w:val="28"/>
          <w:szCs w:val="28"/>
          <w:lang w:val="en-US"/>
        </w:rPr>
        <w:t>1723-1731.</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Bekmanova G., Nazyrova A., Amangeldy N.</w:t>
      </w:r>
      <w:r w:rsidR="00CD2BFA">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A New Approach to Developing a Terminological Dictionary of School Subjects in the Kazakh Language</w:t>
      </w:r>
      <w:r w:rsidR="00CD2BF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Proceed</w:t>
      </w:r>
      <w:r w:rsidR="00CD2BFA">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7th </w:t>
      </w:r>
      <w:r w:rsidR="00CD2BFA" w:rsidRPr="00703E8F">
        <w:rPr>
          <w:rFonts w:ascii="Times New Roman" w:eastAsia="Times New Roman" w:hAnsi="Times New Roman" w:cs="Times New Roman"/>
          <w:sz w:val="28"/>
          <w:szCs w:val="28"/>
          <w:lang w:val="en-US"/>
        </w:rPr>
        <w:t>internat</w:t>
      </w:r>
      <w:r w:rsidR="00CD2BFA">
        <w:rPr>
          <w:rFonts w:ascii="Times New Roman" w:eastAsia="Times New Roman" w:hAnsi="Times New Roman" w:cs="Times New Roman"/>
          <w:sz w:val="28"/>
          <w:szCs w:val="28"/>
          <w:lang w:val="en-US"/>
        </w:rPr>
        <w:t>.</w:t>
      </w:r>
      <w:r w:rsidR="00CD2BFA" w:rsidRPr="00703E8F">
        <w:rPr>
          <w:rFonts w:ascii="Times New Roman" w:eastAsia="Times New Roman" w:hAnsi="Times New Roman" w:cs="Times New Roman"/>
          <w:sz w:val="28"/>
          <w:szCs w:val="28"/>
          <w:lang w:val="en-US"/>
        </w:rPr>
        <w:t xml:space="preserve"> conf</w:t>
      </w:r>
      <w:r w:rsidR="00CD2BFA">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Computer Science and Engineering</w:t>
      </w:r>
      <w:r w:rsidR="00CD2BF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UBMK</w:t>
      </w:r>
      <w:r w:rsidR="00CD2BFA">
        <w:rPr>
          <w:rFonts w:ascii="Times New Roman" w:eastAsia="Times New Roman" w:hAnsi="Times New Roman" w:cs="Times New Roman"/>
          <w:sz w:val="28"/>
          <w:szCs w:val="28"/>
          <w:lang w:val="en-US"/>
        </w:rPr>
        <w:t xml:space="preserve">). – </w:t>
      </w:r>
      <w:r w:rsidR="00CD2BFA" w:rsidRPr="00CD2BFA">
        <w:rPr>
          <w:rFonts w:ascii="Times New Roman" w:eastAsia="Times New Roman" w:hAnsi="Times New Roman" w:cs="Times New Roman"/>
          <w:sz w:val="28"/>
          <w:szCs w:val="28"/>
          <w:lang w:val="en-US"/>
        </w:rPr>
        <w:t>Diyarbakir,</w:t>
      </w:r>
      <w:r w:rsidR="00CD2BF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2022</w:t>
      </w:r>
      <w:r w:rsidR="00CD2BFA">
        <w:rPr>
          <w:rFonts w:ascii="Times New Roman" w:eastAsia="Times New Roman" w:hAnsi="Times New Roman" w:cs="Times New Roman"/>
          <w:sz w:val="28"/>
          <w:szCs w:val="28"/>
          <w:lang w:val="en-US"/>
        </w:rPr>
        <w:t xml:space="preserve">. – P. </w:t>
      </w:r>
      <w:r w:rsidRPr="00703E8F">
        <w:rPr>
          <w:rFonts w:ascii="Times New Roman" w:eastAsia="Times New Roman" w:hAnsi="Times New Roman" w:cs="Times New Roman"/>
          <w:sz w:val="28"/>
          <w:szCs w:val="28"/>
          <w:lang w:val="en-US"/>
        </w:rPr>
        <w:t>522-537</w:t>
      </w:r>
      <w:r w:rsidR="00CD2BFA">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176E99" w:rsidRPr="00703E8F" w:rsidRDefault="00176E99"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Fang B., Co J., Zhang M.</w:t>
      </w:r>
      <w:r w:rsidR="00CD2BFA">
        <w:rPr>
          <w:rFonts w:ascii="Times New Roman" w:eastAsia="Times New Roman" w:hAnsi="Times New Roman" w:cs="Times New Roman"/>
          <w:sz w:val="28"/>
          <w:szCs w:val="28"/>
          <w:highlight w:val="white"/>
          <w:lang w:val="en-US"/>
        </w:rPr>
        <w:t xml:space="preserve"> et al. </w:t>
      </w:r>
      <w:r w:rsidRPr="00703E8F">
        <w:rPr>
          <w:rFonts w:ascii="Times New Roman" w:eastAsia="Times New Roman" w:hAnsi="Times New Roman" w:cs="Times New Roman"/>
          <w:sz w:val="28"/>
          <w:szCs w:val="28"/>
          <w:highlight w:val="white"/>
          <w:lang w:val="en-US"/>
        </w:rPr>
        <w:t>Deepasl: Enabling ubiquitous and non-intrusive word and sentence-level sign language translation</w:t>
      </w:r>
      <w:r w:rsidR="00CD2BFA">
        <w:rPr>
          <w:rFonts w:ascii="Times New Roman" w:eastAsia="Times New Roman" w:hAnsi="Times New Roman" w:cs="Times New Roman"/>
          <w:sz w:val="28"/>
          <w:szCs w:val="28"/>
          <w:highlight w:val="white"/>
          <w:lang w:val="en-US"/>
        </w:rPr>
        <w:t xml:space="preserve"> // </w:t>
      </w:r>
      <w:r w:rsidRPr="00CD2BFA">
        <w:rPr>
          <w:rFonts w:ascii="Times New Roman" w:eastAsia="Times New Roman" w:hAnsi="Times New Roman" w:cs="Times New Roman"/>
          <w:iCs/>
          <w:sz w:val="28"/>
          <w:szCs w:val="28"/>
          <w:highlight w:val="white"/>
          <w:lang w:val="en-US"/>
        </w:rPr>
        <w:t>Proceed</w:t>
      </w:r>
      <w:r w:rsidR="00CD2BFA">
        <w:rPr>
          <w:rFonts w:ascii="Times New Roman" w:eastAsia="Times New Roman" w:hAnsi="Times New Roman" w:cs="Times New Roman"/>
          <w:iCs/>
          <w:sz w:val="28"/>
          <w:szCs w:val="28"/>
          <w:highlight w:val="white"/>
          <w:lang w:val="en-US"/>
        </w:rPr>
        <w:t>.</w:t>
      </w:r>
      <w:r w:rsidRPr="00CD2BFA">
        <w:rPr>
          <w:rFonts w:ascii="Times New Roman" w:eastAsia="Times New Roman" w:hAnsi="Times New Roman" w:cs="Times New Roman"/>
          <w:iCs/>
          <w:sz w:val="28"/>
          <w:szCs w:val="28"/>
          <w:highlight w:val="white"/>
          <w:lang w:val="en-US"/>
        </w:rPr>
        <w:t xml:space="preserve"> of the 15th ACM conf</w:t>
      </w:r>
      <w:r w:rsidR="00CD2BFA">
        <w:rPr>
          <w:rFonts w:ascii="Times New Roman" w:eastAsia="Times New Roman" w:hAnsi="Times New Roman" w:cs="Times New Roman"/>
          <w:iCs/>
          <w:sz w:val="28"/>
          <w:szCs w:val="28"/>
          <w:highlight w:val="white"/>
          <w:lang w:val="en-US"/>
        </w:rPr>
        <w:t>.</w:t>
      </w:r>
      <w:r w:rsidRPr="00CD2BFA">
        <w:rPr>
          <w:rFonts w:ascii="Times New Roman" w:eastAsia="Times New Roman" w:hAnsi="Times New Roman" w:cs="Times New Roman"/>
          <w:iCs/>
          <w:sz w:val="28"/>
          <w:szCs w:val="28"/>
          <w:highlight w:val="white"/>
          <w:lang w:val="en-US"/>
        </w:rPr>
        <w:t xml:space="preserve"> on embedded network sensor systems</w:t>
      </w:r>
      <w:r w:rsidR="00CD2BFA">
        <w:rPr>
          <w:rFonts w:ascii="Times New Roman" w:eastAsia="Times New Roman" w:hAnsi="Times New Roman" w:cs="Times New Roman"/>
          <w:iCs/>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t>
      </w:r>
      <w:r w:rsidR="00CD2BFA">
        <w:rPr>
          <w:rFonts w:ascii="Times New Roman" w:eastAsia="Times New Roman" w:hAnsi="Times New Roman" w:cs="Times New Roman"/>
          <w:sz w:val="28"/>
          <w:szCs w:val="28"/>
          <w:lang w:val="en-US"/>
        </w:rPr>
        <w:t xml:space="preserve">– </w:t>
      </w:r>
      <w:r w:rsidR="00CD2BFA" w:rsidRPr="00CD2BFA">
        <w:rPr>
          <w:rFonts w:ascii="Times New Roman" w:eastAsia="Times New Roman" w:hAnsi="Times New Roman" w:cs="Times New Roman"/>
          <w:sz w:val="28"/>
          <w:szCs w:val="28"/>
          <w:lang w:val="en-US"/>
        </w:rPr>
        <w:t>Delft,</w:t>
      </w:r>
      <w:r w:rsidR="00CD2BF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highlight w:val="white"/>
          <w:lang w:val="en-US"/>
        </w:rPr>
        <w:t>2017</w:t>
      </w:r>
      <w:r w:rsidR="00CD2BFA">
        <w:rPr>
          <w:rFonts w:ascii="Times New Roman" w:eastAsia="Times New Roman" w:hAnsi="Times New Roman" w:cs="Times New Roman"/>
          <w:sz w:val="28"/>
          <w:szCs w:val="28"/>
          <w:highlight w:val="white"/>
          <w:lang w:val="en-US"/>
        </w:rPr>
        <w:t>. – P. 1-</w:t>
      </w:r>
      <w:r w:rsidRPr="00703E8F">
        <w:rPr>
          <w:rFonts w:ascii="Times New Roman" w:eastAsia="Times New Roman" w:hAnsi="Times New Roman" w:cs="Times New Roman"/>
          <w:sz w:val="28"/>
          <w:szCs w:val="28"/>
          <w:highlight w:val="white"/>
          <w:lang w:val="en-US"/>
        </w:rPr>
        <w:t>13.</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Bekmanova G., Yergesh B., Sharipbay A.</w:t>
      </w:r>
      <w:r w:rsidR="00CD2BFA">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Linguistic Foundations of Low-Resource Languages for Speech Synthesis on the Example of the Kazakh Language</w:t>
      </w:r>
      <w:r w:rsidR="00CD2BF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CD2BFA">
        <w:rPr>
          <w:rFonts w:ascii="Times New Roman" w:eastAsia="Times New Roman" w:hAnsi="Times New Roman" w:cs="Times New Roman"/>
          <w:sz w:val="28"/>
          <w:szCs w:val="28"/>
          <w:lang w:val="en-US"/>
        </w:rPr>
        <w:t xml:space="preserve">Procced. </w:t>
      </w:r>
      <w:r w:rsidR="00CD2BFA" w:rsidRPr="00CD2BFA">
        <w:rPr>
          <w:rFonts w:ascii="Times New Roman" w:eastAsia="Times New Roman" w:hAnsi="Times New Roman" w:cs="Times New Roman"/>
          <w:sz w:val="28"/>
          <w:szCs w:val="28"/>
          <w:lang w:val="en-US"/>
        </w:rPr>
        <w:t xml:space="preserve">Computational Science and Its Applications </w:t>
      </w:r>
      <w:r w:rsidR="00CD2BFA">
        <w:rPr>
          <w:rFonts w:ascii="Times New Roman" w:eastAsia="Times New Roman" w:hAnsi="Times New Roman" w:cs="Times New Roman"/>
          <w:sz w:val="28"/>
          <w:szCs w:val="28"/>
          <w:lang w:val="en-US"/>
        </w:rPr>
        <w:t>(</w:t>
      </w:r>
      <w:r w:rsidR="00CD2BFA" w:rsidRPr="00CD2BFA">
        <w:rPr>
          <w:rFonts w:ascii="Times New Roman" w:eastAsia="Times New Roman" w:hAnsi="Times New Roman" w:cs="Times New Roman"/>
          <w:sz w:val="28"/>
          <w:szCs w:val="28"/>
          <w:lang w:val="en-US"/>
        </w:rPr>
        <w:t>ICCSA 2022</w:t>
      </w:r>
      <w:r w:rsidR="00CD2BFA">
        <w:rPr>
          <w:rFonts w:ascii="Times New Roman" w:eastAsia="Times New Roman" w:hAnsi="Times New Roman" w:cs="Times New Roman"/>
          <w:sz w:val="28"/>
          <w:szCs w:val="28"/>
          <w:lang w:val="en-US"/>
        </w:rPr>
        <w:t>)</w:t>
      </w:r>
      <w:r w:rsidR="00CD2BFA" w:rsidRPr="00CD2BFA">
        <w:rPr>
          <w:rFonts w:ascii="Times New Roman" w:eastAsia="Times New Roman" w:hAnsi="Times New Roman" w:cs="Times New Roman"/>
          <w:sz w:val="28"/>
          <w:szCs w:val="28"/>
          <w:lang w:val="en-US"/>
        </w:rPr>
        <w:t xml:space="preserve"> Workshops </w:t>
      </w:r>
      <w:r w:rsidR="00CD2BFA">
        <w:rPr>
          <w:rFonts w:ascii="Times New Roman" w:eastAsia="Times New Roman" w:hAnsi="Times New Roman" w:cs="Times New Roman"/>
          <w:sz w:val="28"/>
          <w:szCs w:val="28"/>
          <w:lang w:val="en-US"/>
        </w:rPr>
        <w:t xml:space="preserve">– </w:t>
      </w:r>
      <w:r w:rsidR="00CD2BFA" w:rsidRPr="00CD2BFA">
        <w:rPr>
          <w:rFonts w:ascii="Times New Roman" w:eastAsia="Times New Roman" w:hAnsi="Times New Roman" w:cs="Times New Roman"/>
          <w:sz w:val="28"/>
          <w:szCs w:val="28"/>
          <w:lang w:val="en-US"/>
        </w:rPr>
        <w:t>Malaga,</w:t>
      </w:r>
      <w:r w:rsidR="00CD2BFA">
        <w:rPr>
          <w:rFonts w:ascii="Times New Roman" w:eastAsia="Times New Roman" w:hAnsi="Times New Roman" w:cs="Times New Roman"/>
          <w:sz w:val="28"/>
          <w:szCs w:val="28"/>
          <w:lang w:val="en-US"/>
        </w:rPr>
        <w:t xml:space="preserve"> 2022. – P.</w:t>
      </w:r>
      <w:r w:rsidRPr="00703E8F">
        <w:rPr>
          <w:rFonts w:ascii="Times New Roman" w:eastAsia="Times New Roman" w:hAnsi="Times New Roman" w:cs="Times New Roman"/>
          <w:sz w:val="28"/>
          <w:szCs w:val="28"/>
          <w:lang w:val="en-US"/>
        </w:rPr>
        <w:t xml:space="preserve"> 3-14.</w:t>
      </w:r>
    </w:p>
    <w:p w:rsidR="00BA09E6" w:rsidRPr="00B95386" w:rsidRDefault="00E7417A"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ru-RU"/>
        </w:rPr>
      </w:pPr>
      <w:r>
        <w:rPr>
          <w:rStyle w:val="rynqvb"/>
          <w:rFonts w:ascii="Times New Roman" w:hAnsi="Times New Roman" w:cs="Times New Roman"/>
          <w:sz w:val="28"/>
          <w:szCs w:val="28"/>
        </w:rPr>
        <w:t>Зайцева</w:t>
      </w:r>
      <w:r w:rsidRPr="00B95386">
        <w:rPr>
          <w:rStyle w:val="rynqvb"/>
          <w:rFonts w:ascii="Times New Roman" w:hAnsi="Times New Roman" w:cs="Times New Roman"/>
          <w:sz w:val="28"/>
          <w:szCs w:val="28"/>
          <w:lang w:val="ru-RU"/>
        </w:rPr>
        <w:t xml:space="preserve"> </w:t>
      </w:r>
      <w:r>
        <w:rPr>
          <w:rStyle w:val="rynqvb"/>
          <w:rFonts w:ascii="Times New Roman" w:hAnsi="Times New Roman" w:cs="Times New Roman"/>
          <w:sz w:val="28"/>
          <w:szCs w:val="28"/>
        </w:rPr>
        <w:t>Г</w:t>
      </w:r>
      <w:r w:rsidRPr="00B95386">
        <w:rPr>
          <w:rStyle w:val="rynqvb"/>
          <w:rFonts w:ascii="Times New Roman" w:hAnsi="Times New Roman" w:cs="Times New Roman"/>
          <w:sz w:val="28"/>
          <w:szCs w:val="28"/>
          <w:lang w:val="ru-RU"/>
        </w:rPr>
        <w:t>.</w:t>
      </w:r>
      <w:r w:rsidRPr="00E7417A">
        <w:rPr>
          <w:rStyle w:val="rynqvb"/>
          <w:rFonts w:ascii="Times New Roman" w:hAnsi="Times New Roman" w:cs="Times New Roman"/>
          <w:sz w:val="28"/>
          <w:szCs w:val="28"/>
        </w:rPr>
        <w:t>Л</w:t>
      </w:r>
      <w:r w:rsidRPr="00B95386">
        <w:rPr>
          <w:rStyle w:val="rynqvb"/>
          <w:rFonts w:ascii="Times New Roman" w:hAnsi="Times New Roman" w:cs="Times New Roman"/>
          <w:sz w:val="28"/>
          <w:szCs w:val="28"/>
          <w:lang w:val="ru-RU"/>
        </w:rPr>
        <w:t xml:space="preserve">. </w:t>
      </w:r>
      <w:r w:rsidRPr="00E7417A">
        <w:rPr>
          <w:rStyle w:val="rynqvb"/>
          <w:rFonts w:ascii="Times New Roman" w:hAnsi="Times New Roman" w:cs="Times New Roman"/>
          <w:sz w:val="28"/>
          <w:szCs w:val="28"/>
        </w:rPr>
        <w:t>Дактилология</w:t>
      </w:r>
      <w:r w:rsidRPr="00B95386">
        <w:rPr>
          <w:rStyle w:val="rynqvb"/>
          <w:rFonts w:ascii="Times New Roman" w:hAnsi="Times New Roman" w:cs="Times New Roman"/>
          <w:sz w:val="28"/>
          <w:szCs w:val="28"/>
          <w:lang w:val="ru-RU"/>
        </w:rPr>
        <w:t xml:space="preserve"> </w:t>
      </w:r>
      <w:r w:rsidRPr="00E7417A">
        <w:rPr>
          <w:rStyle w:val="rynqvb"/>
          <w:rFonts w:ascii="Times New Roman" w:hAnsi="Times New Roman" w:cs="Times New Roman"/>
          <w:sz w:val="28"/>
          <w:szCs w:val="28"/>
        </w:rPr>
        <w:t>жестовой</w:t>
      </w:r>
      <w:r w:rsidRPr="00B95386">
        <w:rPr>
          <w:rStyle w:val="rynqvb"/>
          <w:rFonts w:ascii="Times New Roman" w:hAnsi="Times New Roman" w:cs="Times New Roman"/>
          <w:sz w:val="28"/>
          <w:szCs w:val="28"/>
          <w:lang w:val="ru-RU"/>
        </w:rPr>
        <w:t xml:space="preserve"> </w:t>
      </w:r>
      <w:r w:rsidRPr="00E7417A">
        <w:rPr>
          <w:rStyle w:val="rynqvb"/>
          <w:rFonts w:ascii="Times New Roman" w:hAnsi="Times New Roman" w:cs="Times New Roman"/>
          <w:sz w:val="28"/>
          <w:szCs w:val="28"/>
        </w:rPr>
        <w:t>речи</w:t>
      </w:r>
      <w:r w:rsidR="00B95386" w:rsidRPr="00B95386">
        <w:rPr>
          <w:rStyle w:val="rynqvb"/>
          <w:rFonts w:ascii="Times New Roman" w:hAnsi="Times New Roman" w:cs="Times New Roman"/>
          <w:sz w:val="28"/>
          <w:szCs w:val="28"/>
          <w:lang w:val="ru-RU"/>
        </w:rPr>
        <w:t xml:space="preserve">. – </w:t>
      </w:r>
      <w:r w:rsidRPr="00E7417A">
        <w:rPr>
          <w:rStyle w:val="rynqvb"/>
          <w:rFonts w:ascii="Times New Roman" w:hAnsi="Times New Roman" w:cs="Times New Roman"/>
          <w:sz w:val="28"/>
          <w:szCs w:val="28"/>
        </w:rPr>
        <w:t>М</w:t>
      </w:r>
      <w:r w:rsidRPr="00B95386">
        <w:rPr>
          <w:rStyle w:val="rynqvb"/>
          <w:rFonts w:ascii="Times New Roman" w:hAnsi="Times New Roman" w:cs="Times New Roman"/>
          <w:sz w:val="28"/>
          <w:szCs w:val="28"/>
          <w:lang w:val="ru-RU"/>
        </w:rPr>
        <w:t xml:space="preserve">., 2010. </w:t>
      </w:r>
      <w:r w:rsidR="00B95386" w:rsidRPr="00B95386">
        <w:rPr>
          <w:rStyle w:val="rynqvb"/>
          <w:rFonts w:ascii="Times New Roman" w:hAnsi="Times New Roman" w:cs="Times New Roman"/>
          <w:sz w:val="28"/>
          <w:szCs w:val="28"/>
          <w:lang w:val="ru-RU"/>
        </w:rPr>
        <w:t xml:space="preserve">– 194 </w:t>
      </w:r>
      <w:r w:rsidR="00B95386">
        <w:rPr>
          <w:rStyle w:val="rynqvb"/>
          <w:rFonts w:ascii="Times New Roman" w:hAnsi="Times New Roman" w:cs="Times New Roman"/>
          <w:sz w:val="28"/>
          <w:szCs w:val="28"/>
          <w:lang w:val="en-US"/>
        </w:rPr>
        <w:t>c</w:t>
      </w:r>
      <w:r w:rsidRPr="00B95386">
        <w:rPr>
          <w:rStyle w:val="rynqvb"/>
          <w:rFonts w:ascii="Times New Roman" w:hAnsi="Times New Roman" w:cs="Times New Roman"/>
          <w:sz w:val="28"/>
          <w:szCs w:val="28"/>
          <w:lang w:val="ru-RU"/>
        </w:rPr>
        <w:t xml:space="preserve">. </w:t>
      </w:r>
    </w:p>
    <w:p w:rsidR="00BA09E6" w:rsidRPr="00C264C2"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Kayo</w:t>
      </w:r>
      <w:r w:rsidR="00B95386" w:rsidRPr="00B95386">
        <w:rPr>
          <w:rFonts w:ascii="Times New Roman" w:eastAsia="Times New Roman" w:hAnsi="Times New Roman" w:cs="Times New Roman"/>
          <w:sz w:val="28"/>
          <w:szCs w:val="28"/>
          <w:lang w:val="en-US"/>
        </w:rPr>
        <w:t xml:space="preserve"> </w:t>
      </w:r>
      <w:r w:rsidR="00B95386" w:rsidRPr="00703E8F">
        <w:rPr>
          <w:rFonts w:ascii="Times New Roman" w:eastAsia="Times New Roman" w:hAnsi="Times New Roman" w:cs="Times New Roman"/>
          <w:sz w:val="28"/>
          <w:szCs w:val="28"/>
          <w:lang w:val="en-US"/>
        </w:rPr>
        <w:t>Y</w:t>
      </w:r>
      <w:r w:rsidR="00B95386">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Read</w:t>
      </w:r>
      <w:r w:rsidR="00B95386" w:rsidRPr="00B95386">
        <w:rPr>
          <w:rFonts w:ascii="Times New Roman" w:eastAsia="Times New Roman" w:hAnsi="Times New Roman" w:cs="Times New Roman"/>
          <w:sz w:val="28"/>
          <w:szCs w:val="28"/>
          <w:lang w:val="en-US"/>
        </w:rPr>
        <w:t xml:space="preserve"> </w:t>
      </w:r>
      <w:r w:rsidR="00B95386" w:rsidRPr="00703E8F">
        <w:rPr>
          <w:rFonts w:ascii="Times New Roman" w:eastAsia="Times New Roman" w:hAnsi="Times New Roman" w:cs="Times New Roman"/>
          <w:sz w:val="28"/>
          <w:szCs w:val="28"/>
          <w:lang w:val="en-US"/>
        </w:rPr>
        <w:t>J</w:t>
      </w:r>
      <w:r w:rsidR="009E1BE5">
        <w:rPr>
          <w:rFonts w:ascii="Times New Roman" w:eastAsia="Times New Roman" w:hAnsi="Times New Roman" w:cs="Times New Roman"/>
          <w:sz w:val="28"/>
          <w:szCs w:val="28"/>
          <w:lang w:val="en-US"/>
        </w:rPr>
        <w:t>.</w:t>
      </w:r>
      <w:r w:rsidR="00B95386">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Better Sign Language Translation with STMC-Transformer</w:t>
      </w:r>
      <w:r w:rsidR="00B95386">
        <w:rPr>
          <w:rFonts w:ascii="Times New Roman" w:eastAsia="Times New Roman" w:hAnsi="Times New Roman" w:cs="Times New Roman"/>
          <w:sz w:val="28"/>
          <w:szCs w:val="28"/>
          <w:lang w:val="en-US"/>
        </w:rPr>
        <w:t xml:space="preserve"> // </w:t>
      </w:r>
      <w:r w:rsidRPr="00703E8F">
        <w:rPr>
          <w:rFonts w:ascii="Times New Roman" w:eastAsia="Times New Roman" w:hAnsi="Times New Roman" w:cs="Times New Roman"/>
          <w:sz w:val="28"/>
          <w:szCs w:val="28"/>
          <w:lang w:val="en-US"/>
        </w:rPr>
        <w:t>Proceed</w:t>
      </w:r>
      <w:r w:rsidR="00B95386">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of the 28th </w:t>
      </w:r>
      <w:r w:rsidR="00B95386" w:rsidRPr="00703E8F">
        <w:rPr>
          <w:rFonts w:ascii="Times New Roman" w:eastAsia="Times New Roman" w:hAnsi="Times New Roman" w:cs="Times New Roman"/>
          <w:sz w:val="28"/>
          <w:szCs w:val="28"/>
          <w:lang w:val="en-US"/>
        </w:rPr>
        <w:t>internat</w:t>
      </w:r>
      <w:r w:rsidR="00B95386">
        <w:rPr>
          <w:rFonts w:ascii="Times New Roman" w:eastAsia="Times New Roman" w:hAnsi="Times New Roman" w:cs="Times New Roman"/>
          <w:sz w:val="28"/>
          <w:szCs w:val="28"/>
          <w:lang w:val="en-US"/>
        </w:rPr>
        <w:t>.</w:t>
      </w:r>
      <w:r w:rsidR="00B95386" w:rsidRPr="00703E8F">
        <w:rPr>
          <w:rFonts w:ascii="Times New Roman" w:eastAsia="Times New Roman" w:hAnsi="Times New Roman" w:cs="Times New Roman"/>
          <w:sz w:val="28"/>
          <w:szCs w:val="28"/>
          <w:lang w:val="en-US"/>
        </w:rPr>
        <w:t xml:space="preserve"> conf</w:t>
      </w:r>
      <w:r w:rsidR="00B95386">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Comp</w:t>
      </w:r>
      <w:r w:rsidR="00B95386">
        <w:rPr>
          <w:rFonts w:ascii="Times New Roman" w:eastAsia="Times New Roman" w:hAnsi="Times New Roman" w:cs="Times New Roman"/>
          <w:sz w:val="28"/>
          <w:szCs w:val="28"/>
          <w:lang w:val="en-US"/>
        </w:rPr>
        <w:t xml:space="preserve">utational Linguistics. – </w:t>
      </w:r>
      <w:r w:rsidR="00B95386" w:rsidRPr="00C264C2">
        <w:rPr>
          <w:rFonts w:ascii="Times New Roman" w:eastAsia="Times New Roman" w:hAnsi="Times New Roman" w:cs="Times New Roman"/>
          <w:sz w:val="28"/>
          <w:szCs w:val="28"/>
          <w:lang w:val="en-US"/>
        </w:rPr>
        <w:t>Barcelona, 2020. – P. 5975-59</w:t>
      </w:r>
      <w:r w:rsidRPr="00C264C2">
        <w:rPr>
          <w:rFonts w:ascii="Times New Roman" w:eastAsia="Times New Roman" w:hAnsi="Times New Roman" w:cs="Times New Roman"/>
          <w:sz w:val="28"/>
          <w:szCs w:val="28"/>
          <w:lang w:val="en-US"/>
        </w:rPr>
        <w:t xml:space="preserve">89. </w:t>
      </w:r>
    </w:p>
    <w:p w:rsidR="00BA09E6" w:rsidRPr="00C264C2"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C264C2">
        <w:rPr>
          <w:rFonts w:ascii="Times New Roman" w:eastAsia="Times New Roman" w:hAnsi="Times New Roman" w:cs="Times New Roman"/>
          <w:sz w:val="28"/>
          <w:szCs w:val="28"/>
          <w:lang w:val="en-US"/>
        </w:rPr>
        <w:t>Kudubayeva S., Yermagambetova G. Parametrc Representation of Kazakh Gestural Speech</w:t>
      </w:r>
      <w:r w:rsidR="00C264C2" w:rsidRPr="00C264C2">
        <w:rPr>
          <w:rFonts w:ascii="Times New Roman" w:eastAsia="Times New Roman" w:hAnsi="Times New Roman" w:cs="Times New Roman"/>
          <w:sz w:val="28"/>
          <w:szCs w:val="28"/>
          <w:lang w:val="en-US"/>
        </w:rPr>
        <w:t xml:space="preserve"> // Procced.</w:t>
      </w:r>
      <w:r w:rsidRPr="00C264C2">
        <w:rPr>
          <w:rFonts w:ascii="Times New Roman" w:eastAsia="Times New Roman" w:hAnsi="Times New Roman" w:cs="Times New Roman"/>
          <w:sz w:val="28"/>
          <w:szCs w:val="28"/>
          <w:lang w:val="en-US"/>
        </w:rPr>
        <w:t xml:space="preserve"> </w:t>
      </w:r>
      <w:r w:rsidR="00C264C2" w:rsidRPr="00C264C2">
        <w:rPr>
          <w:rFonts w:ascii="Times New Roman" w:eastAsia="Times New Roman" w:hAnsi="Times New Roman" w:cs="Times New Roman"/>
          <w:sz w:val="28"/>
          <w:szCs w:val="28"/>
          <w:lang w:val="en-US"/>
        </w:rPr>
        <w:t>internat. conf.</w:t>
      </w:r>
      <w:r w:rsidRPr="00C264C2">
        <w:rPr>
          <w:rFonts w:ascii="Times New Roman" w:eastAsia="Times New Roman" w:hAnsi="Times New Roman" w:cs="Times New Roman"/>
          <w:sz w:val="28"/>
          <w:szCs w:val="28"/>
          <w:lang w:val="en-US"/>
        </w:rPr>
        <w:t xml:space="preserve"> on Speech and Computer</w:t>
      </w:r>
      <w:r w:rsidR="00C264C2" w:rsidRPr="00C264C2">
        <w:rPr>
          <w:rFonts w:ascii="Times New Roman" w:eastAsia="Times New Roman" w:hAnsi="Times New Roman" w:cs="Times New Roman"/>
          <w:sz w:val="28"/>
          <w:szCs w:val="28"/>
          <w:lang w:val="en-US"/>
        </w:rPr>
        <w:t xml:space="preserve">. – </w:t>
      </w:r>
      <w:r w:rsidR="00C264C2" w:rsidRPr="00C264C2">
        <w:rPr>
          <w:rStyle w:val="c-bibliographic-informationvalue"/>
          <w:rFonts w:ascii="Times New Roman" w:hAnsi="Times New Roman" w:cs="Times New Roman"/>
          <w:sz w:val="28"/>
          <w:szCs w:val="28"/>
          <w:lang w:val="en-US"/>
        </w:rPr>
        <w:t>Cham: Springer</w:t>
      </w:r>
      <w:r w:rsidRPr="00C264C2">
        <w:rPr>
          <w:rFonts w:ascii="Times New Roman" w:eastAsia="Times New Roman" w:hAnsi="Times New Roman" w:cs="Times New Roman"/>
          <w:sz w:val="28"/>
          <w:szCs w:val="28"/>
          <w:lang w:val="en-US"/>
        </w:rPr>
        <w:t xml:space="preserve">, </w:t>
      </w:r>
      <w:r w:rsidR="00C264C2" w:rsidRPr="00C264C2">
        <w:rPr>
          <w:rFonts w:ascii="Times New Roman" w:eastAsia="Times New Roman" w:hAnsi="Times New Roman" w:cs="Times New Roman"/>
          <w:sz w:val="28"/>
          <w:szCs w:val="28"/>
          <w:lang w:val="en-US"/>
        </w:rPr>
        <w:t>2014. – P.</w:t>
      </w:r>
      <w:r w:rsidRPr="00C264C2">
        <w:rPr>
          <w:rFonts w:ascii="Times New Roman" w:eastAsia="Times New Roman" w:hAnsi="Times New Roman" w:cs="Times New Roman"/>
          <w:sz w:val="28"/>
          <w:szCs w:val="28"/>
          <w:lang w:val="en-US"/>
        </w:rPr>
        <w:t xml:space="preserve"> 337-344</w:t>
      </w:r>
      <w:r w:rsidR="00C264C2" w:rsidRPr="00C264C2">
        <w:rPr>
          <w:rFonts w:ascii="Times New Roman" w:eastAsia="Times New Roman" w:hAnsi="Times New Roman" w:cs="Times New Roman"/>
          <w:sz w:val="28"/>
          <w:szCs w:val="28"/>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C264C2">
        <w:rPr>
          <w:rFonts w:ascii="Times New Roman" w:eastAsia="Times New Roman" w:hAnsi="Times New Roman" w:cs="Times New Roman"/>
          <w:sz w:val="28"/>
          <w:szCs w:val="28"/>
          <w:lang w:val="en-US"/>
        </w:rPr>
        <w:t>Lozynska O., Davydov M., Pasichnyk V.</w:t>
      </w:r>
      <w:r w:rsidR="00B95386" w:rsidRPr="00C264C2">
        <w:rPr>
          <w:rFonts w:ascii="Times New Roman" w:eastAsia="Times New Roman" w:hAnsi="Times New Roman" w:cs="Times New Roman"/>
          <w:sz w:val="28"/>
          <w:szCs w:val="28"/>
          <w:lang w:val="en-US"/>
        </w:rPr>
        <w:t xml:space="preserve"> et al. </w:t>
      </w:r>
      <w:r w:rsidRPr="00C264C2">
        <w:rPr>
          <w:rFonts w:ascii="Times New Roman" w:eastAsia="Times New Roman" w:hAnsi="Times New Roman" w:cs="Times New Roman"/>
          <w:sz w:val="28"/>
          <w:szCs w:val="28"/>
          <w:lang w:val="en-US"/>
        </w:rPr>
        <w:t>Rule-based machine translation into Ukrainian sign language using concept dictionary</w:t>
      </w:r>
      <w:r w:rsidR="00B95386" w:rsidRPr="00C264C2">
        <w:rPr>
          <w:rFonts w:ascii="Times New Roman" w:eastAsia="Times New Roman" w:hAnsi="Times New Roman" w:cs="Times New Roman"/>
          <w:sz w:val="28"/>
          <w:szCs w:val="28"/>
          <w:lang w:val="en-US"/>
        </w:rPr>
        <w:t xml:space="preserve"> //</w:t>
      </w:r>
      <w:r w:rsidRPr="00C264C2">
        <w:rPr>
          <w:rFonts w:ascii="Times New Roman" w:eastAsia="Times New Roman" w:hAnsi="Times New Roman" w:cs="Times New Roman"/>
          <w:sz w:val="28"/>
          <w:szCs w:val="28"/>
          <w:lang w:val="en-US"/>
        </w:rPr>
        <w:t xml:space="preserve"> CEUR Workshop </w:t>
      </w:r>
      <w:r w:rsidRPr="00703E8F">
        <w:rPr>
          <w:rFonts w:ascii="Times New Roman" w:eastAsia="Times New Roman" w:hAnsi="Times New Roman" w:cs="Times New Roman"/>
          <w:sz w:val="28"/>
          <w:szCs w:val="28"/>
          <w:lang w:val="en-US"/>
        </w:rPr>
        <w:t>Proceedings</w:t>
      </w:r>
      <w:r w:rsidR="00B95386">
        <w:rPr>
          <w:rFonts w:ascii="Times New Roman" w:eastAsia="Times New Roman" w:hAnsi="Times New Roman" w:cs="Times New Roman"/>
          <w:sz w:val="28"/>
          <w:szCs w:val="28"/>
          <w:lang w:val="en-US"/>
        </w:rPr>
        <w:t xml:space="preserve">. – 2019. – </w:t>
      </w:r>
      <w:r w:rsidR="00B95386" w:rsidRPr="00703E8F">
        <w:rPr>
          <w:rFonts w:ascii="Times New Roman" w:eastAsia="Times New Roman" w:hAnsi="Times New Roman" w:cs="Times New Roman"/>
          <w:sz w:val="28"/>
          <w:szCs w:val="28"/>
          <w:lang w:val="en-US"/>
        </w:rPr>
        <w:t>Vol</w:t>
      </w:r>
      <w:r w:rsidRPr="00703E8F">
        <w:rPr>
          <w:rFonts w:ascii="Times New Roman" w:eastAsia="Times New Roman" w:hAnsi="Times New Roman" w:cs="Times New Roman"/>
          <w:sz w:val="28"/>
          <w:szCs w:val="28"/>
          <w:lang w:val="en-US"/>
        </w:rPr>
        <w:t>. 2387</w:t>
      </w:r>
      <w:r w:rsidR="00B95386">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191-201</w:t>
      </w:r>
      <w:r w:rsidR="00B95386">
        <w:rPr>
          <w:rFonts w:ascii="Times New Roman" w:eastAsia="Times New Roman" w:hAnsi="Times New Roman" w:cs="Times New Roman"/>
          <w:sz w:val="28"/>
          <w:szCs w:val="28"/>
          <w:lang w:val="en-US"/>
        </w:rPr>
        <w:t>.</w:t>
      </w:r>
    </w:p>
    <w:p w:rsidR="00415D94"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Tavella F</w:t>
      </w:r>
      <w:r w:rsidR="00B95386">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Schlegel</w:t>
      </w:r>
      <w:r w:rsidR="00B95386" w:rsidRPr="00B95386">
        <w:rPr>
          <w:rFonts w:ascii="Times New Roman" w:eastAsia="Times New Roman" w:hAnsi="Times New Roman" w:cs="Times New Roman"/>
          <w:sz w:val="28"/>
          <w:szCs w:val="28"/>
          <w:lang w:val="en-US"/>
        </w:rPr>
        <w:t xml:space="preserve"> </w:t>
      </w:r>
      <w:r w:rsidR="00B95386" w:rsidRPr="00703E8F">
        <w:rPr>
          <w:rFonts w:ascii="Times New Roman" w:eastAsia="Times New Roman" w:hAnsi="Times New Roman" w:cs="Times New Roman"/>
          <w:sz w:val="28"/>
          <w:szCs w:val="28"/>
          <w:lang w:val="en-US"/>
        </w:rPr>
        <w:t>V</w:t>
      </w:r>
      <w:r w:rsidR="00B95386">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Romeo</w:t>
      </w:r>
      <w:r w:rsidR="00B95386" w:rsidRPr="00B95386">
        <w:rPr>
          <w:rFonts w:ascii="Times New Roman" w:eastAsia="Times New Roman" w:hAnsi="Times New Roman" w:cs="Times New Roman"/>
          <w:sz w:val="28"/>
          <w:szCs w:val="28"/>
          <w:lang w:val="en-US"/>
        </w:rPr>
        <w:t xml:space="preserve"> </w:t>
      </w:r>
      <w:r w:rsidR="00B95386" w:rsidRPr="00703E8F">
        <w:rPr>
          <w:rFonts w:ascii="Times New Roman" w:eastAsia="Times New Roman" w:hAnsi="Times New Roman" w:cs="Times New Roman"/>
          <w:sz w:val="28"/>
          <w:szCs w:val="28"/>
          <w:lang w:val="en-US"/>
        </w:rPr>
        <w:t>M</w:t>
      </w:r>
      <w:r w:rsidR="00B95386">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WLASL-LEX: A Dataset for Recognising Phonological Properties in American Sign Language</w:t>
      </w:r>
      <w:r w:rsidR="00B95386">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Proceed</w:t>
      </w:r>
      <w:r w:rsidR="00B95386">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of the 60th Annual Meeting of the Association for Computational Linguistics</w:t>
      </w:r>
      <w:r w:rsidR="003E469F">
        <w:rPr>
          <w:rFonts w:ascii="Times New Roman" w:eastAsia="Times New Roman" w:hAnsi="Times New Roman" w:cs="Times New Roman"/>
          <w:sz w:val="28"/>
          <w:szCs w:val="28"/>
          <w:lang w:val="en-US"/>
        </w:rPr>
        <w:t>.</w:t>
      </w:r>
      <w:r w:rsidR="00B95386">
        <w:rPr>
          <w:rFonts w:ascii="Times New Roman" w:eastAsia="Times New Roman" w:hAnsi="Times New Roman" w:cs="Times New Roman"/>
          <w:sz w:val="28"/>
          <w:szCs w:val="28"/>
          <w:lang w:val="en-US"/>
        </w:rPr>
        <w:t xml:space="preserve"> </w:t>
      </w:r>
      <w:r w:rsidR="003E469F">
        <w:rPr>
          <w:rFonts w:ascii="Times New Roman" w:eastAsia="Times New Roman" w:hAnsi="Times New Roman" w:cs="Times New Roman"/>
          <w:sz w:val="28"/>
          <w:szCs w:val="28"/>
          <w:lang w:val="en-US"/>
        </w:rPr>
        <w:t>–</w:t>
      </w:r>
      <w:r w:rsidR="00B95386">
        <w:rPr>
          <w:rFonts w:ascii="Times New Roman" w:eastAsia="Times New Roman" w:hAnsi="Times New Roman" w:cs="Times New Roman"/>
          <w:sz w:val="28"/>
          <w:szCs w:val="28"/>
          <w:lang w:val="en-US"/>
        </w:rPr>
        <w:t xml:space="preserve"> </w:t>
      </w:r>
      <w:r w:rsidR="003E469F">
        <w:rPr>
          <w:rFonts w:ascii="Times New Roman" w:eastAsia="Times New Roman" w:hAnsi="Times New Roman" w:cs="Times New Roman"/>
          <w:sz w:val="28"/>
          <w:szCs w:val="28"/>
          <w:lang w:val="en-US"/>
        </w:rPr>
        <w:t xml:space="preserve">Dublin, </w:t>
      </w:r>
      <w:r w:rsidR="00B95386">
        <w:rPr>
          <w:rFonts w:ascii="Times New Roman" w:eastAsia="Times New Roman" w:hAnsi="Times New Roman" w:cs="Times New Roman"/>
          <w:sz w:val="28"/>
          <w:szCs w:val="28"/>
          <w:lang w:val="en-US"/>
        </w:rPr>
        <w:t>2022. – P.</w:t>
      </w:r>
      <w:r w:rsidRPr="00703E8F">
        <w:rPr>
          <w:rFonts w:ascii="Times New Roman" w:eastAsia="Times New Roman" w:hAnsi="Times New Roman" w:cs="Times New Roman"/>
          <w:sz w:val="28"/>
          <w:szCs w:val="28"/>
          <w:lang w:val="en-US"/>
        </w:rPr>
        <w:t xml:space="preserve"> 453</w:t>
      </w:r>
      <w:r w:rsidR="00B95386">
        <w:rPr>
          <w:rFonts w:ascii="Times New Roman" w:eastAsia="Times New Roman" w:hAnsi="Times New Roman" w:cs="Times New Roman"/>
          <w:sz w:val="28"/>
          <w:szCs w:val="28"/>
          <w:lang w:val="en-US"/>
        </w:rPr>
        <w:t>-4</w:t>
      </w:r>
      <w:r w:rsidRPr="00703E8F">
        <w:rPr>
          <w:rFonts w:ascii="Times New Roman" w:eastAsia="Times New Roman" w:hAnsi="Times New Roman" w:cs="Times New Roman"/>
          <w:sz w:val="28"/>
          <w:szCs w:val="28"/>
          <w:lang w:val="en-US"/>
        </w:rPr>
        <w:t>63.</w:t>
      </w:r>
    </w:p>
    <w:p w:rsidR="00C67B2D" w:rsidRPr="00703E8F" w:rsidRDefault="00C67B2D"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Cerna L.R., Cardenas E.E.</w:t>
      </w:r>
      <w:r w:rsidR="00B95386">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w:t>
      </w:r>
      <w:r w:rsidR="00B95386">
        <w:rPr>
          <w:rFonts w:ascii="Times New Roman" w:eastAsia="Times New Roman" w:hAnsi="Times New Roman" w:cs="Times New Roman"/>
          <w:sz w:val="28"/>
          <w:szCs w:val="28"/>
          <w:highlight w:val="white"/>
          <w:lang w:val="en-US"/>
        </w:rPr>
        <w:t xml:space="preserve">A </w:t>
      </w:r>
      <w:r w:rsidRPr="00703E8F">
        <w:rPr>
          <w:rFonts w:ascii="Times New Roman" w:eastAsia="Times New Roman" w:hAnsi="Times New Roman" w:cs="Times New Roman"/>
          <w:sz w:val="28"/>
          <w:szCs w:val="28"/>
          <w:highlight w:val="white"/>
          <w:lang w:val="en-US"/>
        </w:rPr>
        <w:t>multimodal LIBRAS-UFOP Brazilian sign language dataset of minimal pairs using a microsoft Kinect sensor</w:t>
      </w:r>
      <w:r w:rsidR="00B95386">
        <w:rPr>
          <w:rFonts w:ascii="Times New Roman" w:eastAsia="Times New Roman" w:hAnsi="Times New Roman" w:cs="Times New Roman"/>
          <w:sz w:val="28"/>
          <w:szCs w:val="28"/>
          <w:highlight w:val="white"/>
          <w:lang w:val="en-US"/>
        </w:rPr>
        <w:t xml:space="preserve"> // </w:t>
      </w:r>
      <w:r w:rsidRPr="00B95386">
        <w:rPr>
          <w:rFonts w:ascii="Times New Roman" w:eastAsia="Times New Roman" w:hAnsi="Times New Roman" w:cs="Times New Roman"/>
          <w:iCs/>
          <w:sz w:val="28"/>
          <w:szCs w:val="28"/>
          <w:highlight w:val="white"/>
          <w:lang w:val="en-US"/>
        </w:rPr>
        <w:t>Expert Systems with Applications</w:t>
      </w:r>
      <w:r w:rsidR="00B95386">
        <w:rPr>
          <w:rFonts w:ascii="Times New Roman" w:eastAsia="Times New Roman" w:hAnsi="Times New Roman" w:cs="Times New Roman"/>
          <w:iCs/>
          <w:sz w:val="28"/>
          <w:szCs w:val="28"/>
          <w:highlight w:val="white"/>
          <w:lang w:val="en-US"/>
        </w:rPr>
        <w:t xml:space="preserve">. – 2021. – Vol. </w:t>
      </w:r>
      <w:r w:rsidRPr="00703E8F">
        <w:rPr>
          <w:rFonts w:ascii="Times New Roman" w:eastAsia="Times New Roman" w:hAnsi="Times New Roman" w:cs="Times New Roman"/>
          <w:sz w:val="28"/>
          <w:szCs w:val="28"/>
          <w:highlight w:val="white"/>
          <w:lang w:val="en-US"/>
        </w:rPr>
        <w:t>167</w:t>
      </w:r>
      <w:r w:rsidR="00B95386">
        <w:rPr>
          <w:rFonts w:ascii="Times New Roman" w:eastAsia="Times New Roman" w:hAnsi="Times New Roman" w:cs="Times New Roman"/>
          <w:sz w:val="28"/>
          <w:szCs w:val="28"/>
          <w:highlight w:val="white"/>
          <w:lang w:val="en-US"/>
        </w:rPr>
        <w:t>. – P. 114179-1-114179-31.</w:t>
      </w:r>
    </w:p>
    <w:p w:rsidR="00415D94" w:rsidRPr="00703E8F" w:rsidRDefault="00415D94"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Hoque O.B., Jubair M.I., Akash A.F.</w:t>
      </w:r>
      <w:r w:rsidR="00B95386">
        <w:rPr>
          <w:rFonts w:ascii="Times New Roman" w:eastAsia="Times New Roman" w:hAnsi="Times New Roman" w:cs="Times New Roman"/>
          <w:sz w:val="28"/>
          <w:szCs w:val="28"/>
          <w:lang w:val="en-US"/>
        </w:rPr>
        <w:t xml:space="preserve"> et al.</w:t>
      </w:r>
      <w:r w:rsidRPr="00703E8F">
        <w:rPr>
          <w:rFonts w:ascii="Times New Roman" w:eastAsia="Times New Roman" w:hAnsi="Times New Roman" w:cs="Times New Roman"/>
          <w:sz w:val="28"/>
          <w:szCs w:val="28"/>
          <w:lang w:val="en-US"/>
        </w:rPr>
        <w:t xml:space="preserve"> BDSL36: A dataset for Bangladeshi sign letters recognition</w:t>
      </w:r>
      <w:r w:rsidR="003E469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3E469F" w:rsidRPr="003E469F">
        <w:rPr>
          <w:rFonts w:ascii="Times New Roman" w:eastAsia="Times New Roman" w:hAnsi="Times New Roman" w:cs="Times New Roman"/>
          <w:sz w:val="28"/>
          <w:szCs w:val="28"/>
          <w:lang w:val="en-US"/>
        </w:rPr>
        <w:t>Computer Vision – ACCV 2020 Workshops</w:t>
      </w:r>
      <w:r w:rsidR="003E469F">
        <w:rPr>
          <w:rFonts w:ascii="Times New Roman" w:eastAsia="Times New Roman" w:hAnsi="Times New Roman" w:cs="Times New Roman"/>
          <w:sz w:val="28"/>
          <w:szCs w:val="28"/>
          <w:lang w:val="en-US"/>
        </w:rPr>
        <w:t>:</w:t>
      </w:r>
      <w:r w:rsidR="003E469F" w:rsidRPr="003E469F">
        <w:rPr>
          <w:rFonts w:ascii="Times New Roman" w:eastAsia="Times New Roman" w:hAnsi="Times New Roman" w:cs="Times New Roman"/>
          <w:sz w:val="28"/>
          <w:szCs w:val="28"/>
          <w:lang w:val="en-US"/>
        </w:rPr>
        <w:t xml:space="preserve"> </w:t>
      </w:r>
      <w:r w:rsidR="003E469F">
        <w:rPr>
          <w:rFonts w:ascii="Times New Roman" w:eastAsia="Times New Roman" w:hAnsi="Times New Roman" w:cs="Times New Roman"/>
          <w:sz w:val="28"/>
          <w:szCs w:val="28"/>
          <w:lang w:val="en-US"/>
        </w:rPr>
        <w:t xml:space="preserve">procced. </w:t>
      </w:r>
      <w:r w:rsidR="003E469F" w:rsidRPr="003E469F">
        <w:rPr>
          <w:rFonts w:ascii="Times New Roman" w:eastAsia="Times New Roman" w:hAnsi="Times New Roman" w:cs="Times New Roman"/>
          <w:sz w:val="28"/>
          <w:szCs w:val="28"/>
          <w:lang w:val="en-US"/>
        </w:rPr>
        <w:t>15th Asian conf</w:t>
      </w:r>
      <w:r w:rsidR="003E469F">
        <w:rPr>
          <w:rFonts w:ascii="Times New Roman" w:eastAsia="Times New Roman" w:hAnsi="Times New Roman" w:cs="Times New Roman"/>
          <w:sz w:val="28"/>
          <w:szCs w:val="28"/>
          <w:lang w:val="en-US"/>
        </w:rPr>
        <w:t>.</w:t>
      </w:r>
      <w:r w:rsidR="003E469F" w:rsidRPr="003E469F">
        <w:rPr>
          <w:rFonts w:ascii="Times New Roman" w:eastAsia="Times New Roman" w:hAnsi="Times New Roman" w:cs="Times New Roman"/>
          <w:sz w:val="28"/>
          <w:szCs w:val="28"/>
          <w:lang w:val="en-US"/>
        </w:rPr>
        <w:t xml:space="preserve"> on Computer Vision</w:t>
      </w:r>
      <w:r w:rsidR="003E469F">
        <w:rPr>
          <w:rFonts w:ascii="Times New Roman" w:eastAsia="Times New Roman" w:hAnsi="Times New Roman" w:cs="Times New Roman"/>
          <w:sz w:val="28"/>
          <w:szCs w:val="28"/>
          <w:lang w:val="en-US"/>
        </w:rPr>
        <w:t>.</w:t>
      </w:r>
      <w:r w:rsidR="003E469F" w:rsidRPr="003E469F">
        <w:rPr>
          <w:rFonts w:ascii="Times New Roman" w:eastAsia="Times New Roman" w:hAnsi="Times New Roman" w:cs="Times New Roman"/>
          <w:sz w:val="28"/>
          <w:szCs w:val="28"/>
          <w:lang w:val="en-US"/>
        </w:rPr>
        <w:t xml:space="preserve"> </w:t>
      </w:r>
      <w:r w:rsidR="003E469F">
        <w:rPr>
          <w:rFonts w:ascii="Times New Roman" w:eastAsia="Times New Roman" w:hAnsi="Times New Roman" w:cs="Times New Roman"/>
          <w:sz w:val="28"/>
          <w:szCs w:val="28"/>
          <w:lang w:val="en-US"/>
        </w:rPr>
        <w:t xml:space="preserve">– </w:t>
      </w:r>
      <w:r w:rsidR="003E469F" w:rsidRPr="003E469F">
        <w:rPr>
          <w:rFonts w:ascii="Times New Roman" w:eastAsia="Times New Roman" w:hAnsi="Times New Roman" w:cs="Times New Roman"/>
          <w:sz w:val="28"/>
          <w:szCs w:val="28"/>
          <w:lang w:val="en-US"/>
        </w:rPr>
        <w:t>Kyoto, 2020</w:t>
      </w:r>
      <w:r w:rsidR="003E469F">
        <w:rPr>
          <w:rFonts w:ascii="Times New Roman" w:eastAsia="Times New Roman" w:hAnsi="Times New Roman" w:cs="Times New Roman"/>
          <w:sz w:val="28"/>
          <w:szCs w:val="28"/>
          <w:lang w:val="en-US"/>
        </w:rPr>
        <w:t xml:space="preserve">. – P. </w:t>
      </w:r>
      <w:r w:rsidR="003E469F" w:rsidRPr="003E469F">
        <w:rPr>
          <w:rFonts w:ascii="Times New Roman" w:eastAsia="Times New Roman" w:hAnsi="Times New Roman" w:cs="Times New Roman"/>
          <w:sz w:val="28"/>
          <w:szCs w:val="28"/>
          <w:lang w:val="en-US"/>
        </w:rPr>
        <w:t>71-86</w:t>
      </w:r>
      <w:r w:rsidR="003E469F">
        <w:rPr>
          <w:rFonts w:ascii="Times New Roman" w:eastAsia="Times New Roman" w:hAnsi="Times New Roman" w:cs="Times New Roman"/>
          <w:sz w:val="28"/>
          <w:szCs w:val="28"/>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Sennrich R</w:t>
      </w:r>
      <w:r w:rsidR="003E469F">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Neural Machine Translation of Rare Words with Subword Units</w:t>
      </w:r>
      <w:r w:rsidR="000B5A19">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Proceed</w:t>
      </w:r>
      <w:r w:rsidR="000B5A19">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of the 54th Annual Meeting of the Association for Computational Linguistics</w:t>
      </w:r>
      <w:r w:rsidR="003E469F">
        <w:rPr>
          <w:rFonts w:ascii="Times New Roman" w:eastAsia="Times New Roman" w:hAnsi="Times New Roman" w:cs="Times New Roman"/>
          <w:sz w:val="28"/>
          <w:szCs w:val="28"/>
          <w:lang w:val="en-US"/>
        </w:rPr>
        <w:t>. – Berlin</w:t>
      </w:r>
      <w:r w:rsidRPr="00703E8F">
        <w:rPr>
          <w:rFonts w:ascii="Times New Roman" w:eastAsia="Times New Roman" w:hAnsi="Times New Roman" w:cs="Times New Roman"/>
          <w:sz w:val="28"/>
          <w:szCs w:val="28"/>
          <w:lang w:val="en-US"/>
        </w:rPr>
        <w:t xml:space="preserve">, </w:t>
      </w:r>
      <w:r w:rsidR="003E469F">
        <w:rPr>
          <w:rFonts w:ascii="Times New Roman" w:eastAsia="Times New Roman" w:hAnsi="Times New Roman" w:cs="Times New Roman"/>
          <w:sz w:val="28"/>
          <w:szCs w:val="28"/>
          <w:lang w:val="en-US"/>
        </w:rPr>
        <w:t>2016. – P.</w:t>
      </w:r>
      <w:r w:rsidRPr="00703E8F">
        <w:rPr>
          <w:rFonts w:ascii="Times New Roman" w:eastAsia="Times New Roman" w:hAnsi="Times New Roman" w:cs="Times New Roman"/>
          <w:sz w:val="28"/>
          <w:szCs w:val="28"/>
          <w:lang w:val="en-US"/>
        </w:rPr>
        <w:t xml:space="preserve"> 1715</w:t>
      </w:r>
      <w:r w:rsidR="003E469F">
        <w:rPr>
          <w:rFonts w:ascii="Times New Roman" w:eastAsia="Times New Roman" w:hAnsi="Times New Roman" w:cs="Times New Roman"/>
          <w:sz w:val="28"/>
          <w:szCs w:val="28"/>
          <w:lang w:val="en-US"/>
        </w:rPr>
        <w:t>-17</w:t>
      </w:r>
      <w:r w:rsidRPr="00703E8F">
        <w:rPr>
          <w:rFonts w:ascii="Times New Roman" w:eastAsia="Times New Roman" w:hAnsi="Times New Roman" w:cs="Times New Roman"/>
          <w:sz w:val="28"/>
          <w:szCs w:val="28"/>
          <w:lang w:val="en-US"/>
        </w:rPr>
        <w:t xml:space="preserve">25. </w:t>
      </w:r>
    </w:p>
    <w:p w:rsidR="00415D94"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Selvaraj P</w:t>
      </w:r>
      <w:r w:rsidR="000B5A19">
        <w:rPr>
          <w:rFonts w:ascii="Times New Roman" w:eastAsia="Times New Roman" w:hAnsi="Times New Roman" w:cs="Times New Roman"/>
          <w:sz w:val="28"/>
          <w:szCs w:val="28"/>
          <w:lang w:val="en-US"/>
        </w:rPr>
        <w:t>.</w:t>
      </w:r>
      <w:r w:rsidR="009E1BE5">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Nc</w:t>
      </w:r>
      <w:r w:rsidR="000B5A19">
        <w:rPr>
          <w:rFonts w:ascii="Times New Roman" w:eastAsia="Times New Roman" w:hAnsi="Times New Roman" w:cs="Times New Roman"/>
          <w:sz w:val="28"/>
          <w:szCs w:val="28"/>
          <w:lang w:val="en-US"/>
        </w:rPr>
        <w:t xml:space="preserve"> G et. al. </w:t>
      </w:r>
      <w:r w:rsidRPr="00703E8F">
        <w:rPr>
          <w:rFonts w:ascii="Times New Roman" w:eastAsia="Times New Roman" w:hAnsi="Times New Roman" w:cs="Times New Roman"/>
          <w:sz w:val="28"/>
          <w:szCs w:val="28"/>
          <w:lang w:val="en-US"/>
        </w:rPr>
        <w:t>Open</w:t>
      </w:r>
      <w:r w:rsidR="000B5A19">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Hands: Making Sign Language Recognition Accessible with Pose-Based Pretrained Models Across Languages</w:t>
      </w:r>
      <w:r w:rsidR="000B5A19">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0B5A19" w:rsidRPr="00703E8F">
        <w:rPr>
          <w:rFonts w:ascii="Times New Roman" w:eastAsia="Times New Roman" w:hAnsi="Times New Roman" w:cs="Times New Roman"/>
          <w:sz w:val="28"/>
          <w:szCs w:val="28"/>
          <w:lang w:val="en-US"/>
        </w:rPr>
        <w:t>Proceed</w:t>
      </w:r>
      <w:r w:rsidR="000B5A19">
        <w:rPr>
          <w:rFonts w:ascii="Times New Roman" w:eastAsia="Times New Roman" w:hAnsi="Times New Roman" w:cs="Times New Roman"/>
          <w:sz w:val="28"/>
          <w:szCs w:val="28"/>
          <w:lang w:val="en-US"/>
        </w:rPr>
        <w:t>.</w:t>
      </w:r>
      <w:r w:rsidR="000B5A19" w:rsidRPr="00703E8F">
        <w:rPr>
          <w:rFonts w:ascii="Times New Roman" w:eastAsia="Times New Roman" w:hAnsi="Times New Roman" w:cs="Times New Roman"/>
          <w:sz w:val="28"/>
          <w:szCs w:val="28"/>
          <w:lang w:val="en-US"/>
        </w:rPr>
        <w:t xml:space="preserve"> of the 60th Annual Meeting of the Association for Computational Linguistics</w:t>
      </w:r>
      <w:r w:rsidR="000B5A19">
        <w:rPr>
          <w:rFonts w:ascii="Times New Roman" w:eastAsia="Times New Roman" w:hAnsi="Times New Roman" w:cs="Times New Roman"/>
          <w:sz w:val="28"/>
          <w:szCs w:val="28"/>
          <w:lang w:val="en-US"/>
        </w:rPr>
        <w:t>. – Dublin, 2022. – P. 2114-21</w:t>
      </w:r>
      <w:r w:rsidRPr="00703E8F">
        <w:rPr>
          <w:rFonts w:ascii="Times New Roman" w:eastAsia="Times New Roman" w:hAnsi="Times New Roman" w:cs="Times New Roman"/>
          <w:sz w:val="28"/>
          <w:szCs w:val="28"/>
          <w:lang w:val="en-US"/>
        </w:rPr>
        <w:t>33</w:t>
      </w:r>
      <w:r w:rsidR="000B5A19">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415D94" w:rsidRPr="00703E8F" w:rsidRDefault="00415D94"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Podder K.K. et al. Bangla Sign Language (BdSL) alphabets and numerals classification using a deep learning model</w:t>
      </w:r>
      <w:r w:rsidR="000B5A19">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Sensors</w:t>
      </w:r>
      <w:r w:rsidR="000B5A19">
        <w:rPr>
          <w:rFonts w:ascii="Times New Roman" w:eastAsia="Times New Roman" w:hAnsi="Times New Roman" w:cs="Times New Roman"/>
          <w:sz w:val="28"/>
          <w:szCs w:val="28"/>
          <w:lang w:val="en-US"/>
        </w:rPr>
        <w:t xml:space="preserve">. – 2022. – Vol. </w:t>
      </w:r>
      <w:r w:rsidRPr="00703E8F">
        <w:rPr>
          <w:rFonts w:ascii="Times New Roman" w:eastAsia="Times New Roman" w:hAnsi="Times New Roman" w:cs="Times New Roman"/>
          <w:sz w:val="28"/>
          <w:szCs w:val="28"/>
          <w:lang w:val="en-US"/>
        </w:rPr>
        <w:t>22</w:t>
      </w:r>
      <w:r w:rsidR="000B5A19">
        <w:rPr>
          <w:rFonts w:ascii="Times New Roman" w:eastAsia="Times New Roman" w:hAnsi="Times New Roman" w:cs="Times New Roman"/>
          <w:sz w:val="28"/>
          <w:szCs w:val="28"/>
          <w:lang w:val="en-US"/>
        </w:rPr>
        <w:t>, Issue 2. – P. 574-1-574-18.</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Manueva</w:t>
      </w:r>
      <w:r w:rsidR="000B5A19" w:rsidRPr="000B5A19">
        <w:rPr>
          <w:rFonts w:ascii="Times New Roman" w:eastAsia="Times New Roman" w:hAnsi="Times New Roman" w:cs="Times New Roman"/>
          <w:sz w:val="28"/>
          <w:szCs w:val="28"/>
          <w:lang w:val="en-US"/>
        </w:rPr>
        <w:t xml:space="preserve"> </w:t>
      </w:r>
      <w:r w:rsidR="000B5A19">
        <w:rPr>
          <w:rFonts w:ascii="Times New Roman" w:eastAsia="Times New Roman" w:hAnsi="Times New Roman" w:cs="Times New Roman"/>
          <w:sz w:val="28"/>
          <w:szCs w:val="28"/>
          <w:lang w:val="en-US"/>
        </w:rPr>
        <w:t>Y.</w:t>
      </w:r>
      <w:r w:rsidR="000B5A19" w:rsidRPr="00703E8F">
        <w:rPr>
          <w:rFonts w:ascii="Times New Roman" w:eastAsia="Times New Roman" w:hAnsi="Times New Roman" w:cs="Times New Roman"/>
          <w:sz w:val="28"/>
          <w:szCs w:val="28"/>
          <w:lang w:val="en-US"/>
        </w:rPr>
        <w:t>S.</w:t>
      </w:r>
      <w:r w:rsidRPr="00703E8F">
        <w:rPr>
          <w:rFonts w:ascii="Times New Roman" w:eastAsia="Times New Roman" w:hAnsi="Times New Roman" w:cs="Times New Roman"/>
          <w:sz w:val="28"/>
          <w:szCs w:val="28"/>
          <w:lang w:val="en-US"/>
        </w:rPr>
        <w:t>, Griff</w:t>
      </w:r>
      <w:r w:rsidR="000B5A19" w:rsidRPr="000B5A19">
        <w:rPr>
          <w:rFonts w:ascii="Times New Roman" w:eastAsia="Times New Roman" w:hAnsi="Times New Roman" w:cs="Times New Roman"/>
          <w:sz w:val="28"/>
          <w:szCs w:val="28"/>
          <w:lang w:val="en-US"/>
        </w:rPr>
        <w:t xml:space="preserve"> </w:t>
      </w:r>
      <w:r w:rsidR="000B5A19" w:rsidRPr="00703E8F">
        <w:rPr>
          <w:rFonts w:ascii="Times New Roman" w:eastAsia="Times New Roman" w:hAnsi="Times New Roman" w:cs="Times New Roman"/>
          <w:sz w:val="28"/>
          <w:szCs w:val="28"/>
          <w:lang w:val="en-US"/>
        </w:rPr>
        <w:t>M.G.</w:t>
      </w:r>
      <w:r w:rsidRPr="00703E8F">
        <w:rPr>
          <w:rFonts w:ascii="Times New Roman" w:eastAsia="Times New Roman" w:hAnsi="Times New Roman" w:cs="Times New Roman"/>
          <w:sz w:val="28"/>
          <w:szCs w:val="28"/>
          <w:lang w:val="en-US"/>
        </w:rPr>
        <w:t xml:space="preserve"> Development of an algorithm for semantic analysis of speech (text) for translation into Russian sign language</w:t>
      </w:r>
      <w:r w:rsidR="000B5A19">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Scientific Bulletin of NSTU </w:t>
      </w:r>
      <w:r w:rsidR="000B5A19" w:rsidRPr="00703E8F">
        <w:rPr>
          <w:rFonts w:ascii="Times New Roman" w:eastAsia="Times New Roman" w:hAnsi="Times New Roman" w:cs="Times New Roman"/>
          <w:sz w:val="28"/>
          <w:szCs w:val="28"/>
          <w:lang w:val="en-US"/>
        </w:rPr>
        <w:t>conf</w:t>
      </w:r>
      <w:r w:rsidRPr="00703E8F">
        <w:rPr>
          <w:rFonts w:ascii="Times New Roman" w:eastAsia="Times New Roman" w:hAnsi="Times New Roman" w:cs="Times New Roman"/>
          <w:sz w:val="28"/>
          <w:szCs w:val="28"/>
          <w:lang w:val="en-US"/>
        </w:rPr>
        <w:t>.</w:t>
      </w:r>
      <w:r w:rsidR="000B5A19">
        <w:rPr>
          <w:rFonts w:ascii="Times New Roman" w:eastAsia="Times New Roman" w:hAnsi="Times New Roman" w:cs="Times New Roman"/>
          <w:sz w:val="28"/>
          <w:szCs w:val="28"/>
          <w:lang w:val="en-US"/>
        </w:rPr>
        <w:t xml:space="preserve"> – 2016. – Vol.</w:t>
      </w:r>
      <w:r w:rsidR="00096345">
        <w:rPr>
          <w:rFonts w:ascii="Times New Roman" w:eastAsia="Times New Roman" w:hAnsi="Times New Roman" w:cs="Times New Roman"/>
          <w:sz w:val="28"/>
          <w:szCs w:val="28"/>
          <w:lang w:val="en-US"/>
        </w:rPr>
        <w:t xml:space="preserve"> 62, </w:t>
      </w:r>
      <w:r w:rsidR="000B5A19">
        <w:rPr>
          <w:rFonts w:ascii="Times New Roman" w:eastAsia="Times New Roman" w:hAnsi="Times New Roman" w:cs="Times New Roman"/>
          <w:sz w:val="28"/>
          <w:szCs w:val="28"/>
          <w:lang w:val="en-US"/>
        </w:rPr>
        <w:t xml:space="preserve">Issue </w:t>
      </w:r>
      <w:r w:rsidR="00096345">
        <w:rPr>
          <w:rFonts w:ascii="Times New Roman" w:eastAsia="Times New Roman" w:hAnsi="Times New Roman" w:cs="Times New Roman"/>
          <w:sz w:val="28"/>
          <w:szCs w:val="28"/>
          <w:lang w:val="en-US"/>
        </w:rPr>
        <w:t>1</w:t>
      </w:r>
      <w:r w:rsidR="000B5A19">
        <w:rPr>
          <w:rFonts w:ascii="Times New Roman" w:eastAsia="Times New Roman" w:hAnsi="Times New Roman" w:cs="Times New Roman"/>
          <w:sz w:val="28"/>
          <w:szCs w:val="28"/>
          <w:lang w:val="en-US"/>
        </w:rPr>
        <w:t>. – P.</w:t>
      </w:r>
      <w:r w:rsidR="00096345">
        <w:rPr>
          <w:rFonts w:ascii="Times New Roman" w:eastAsia="Times New Roman" w:hAnsi="Times New Roman" w:cs="Times New Roman"/>
          <w:sz w:val="28"/>
          <w:szCs w:val="28"/>
          <w:lang w:val="en-US"/>
        </w:rPr>
        <w:t xml:space="preserve"> 106-119</w:t>
      </w:r>
      <w:r w:rsidRPr="00703E8F">
        <w:rPr>
          <w:rFonts w:ascii="Times New Roman" w:eastAsia="Times New Roman" w:hAnsi="Times New Roman" w:cs="Times New Roman"/>
          <w:sz w:val="28"/>
          <w:szCs w:val="28"/>
          <w:lang w:val="en-US"/>
        </w:rPr>
        <w:t>.</w:t>
      </w:r>
    </w:p>
    <w:p w:rsidR="002153EE" w:rsidRPr="000B5A19" w:rsidRDefault="002153EE"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ru-RU"/>
        </w:rPr>
      </w:pPr>
      <w:r w:rsidRPr="00703E8F">
        <w:rPr>
          <w:rFonts w:ascii="Times New Roman" w:eastAsia="TT33o00" w:hAnsi="Times New Roman" w:cs="Times New Roman"/>
          <w:sz w:val="28"/>
          <w:szCs w:val="28"/>
        </w:rPr>
        <w:t xml:space="preserve">Нұрғазина </w:t>
      </w:r>
      <w:r w:rsidRPr="00703E8F">
        <w:rPr>
          <w:rFonts w:ascii="Times New Roman" w:eastAsia="TT33o00" w:hAnsi="Times New Roman" w:cs="Times New Roman"/>
          <w:sz w:val="28"/>
          <w:szCs w:val="28"/>
          <w:lang w:val="kk-KZ"/>
        </w:rPr>
        <w:t>Д.М., Кудубаева С.А., Крак Ю.В. А</w:t>
      </w:r>
      <w:r w:rsidRPr="00703E8F">
        <w:rPr>
          <w:rFonts w:ascii="Times New Roman" w:eastAsia="TT33o00" w:hAnsi="Times New Roman" w:cs="Times New Roman"/>
          <w:sz w:val="28"/>
          <w:szCs w:val="28"/>
        </w:rPr>
        <w:t>нализ семантики казахского жестового языка и классификация частей речи</w:t>
      </w:r>
      <w:r w:rsidR="000B5A19" w:rsidRPr="000B5A19">
        <w:rPr>
          <w:rFonts w:ascii="Times New Roman" w:eastAsia="TT33o00" w:hAnsi="Times New Roman" w:cs="Times New Roman"/>
          <w:sz w:val="28"/>
          <w:szCs w:val="28"/>
          <w:lang w:val="ru-RU"/>
        </w:rPr>
        <w:t xml:space="preserve"> //</w:t>
      </w:r>
      <w:r w:rsidRPr="00703E8F">
        <w:rPr>
          <w:rFonts w:ascii="Times New Roman" w:eastAsia="TT33o00" w:hAnsi="Times New Roman" w:cs="Times New Roman"/>
          <w:sz w:val="28"/>
          <w:szCs w:val="28"/>
          <w:lang w:val="kk-KZ"/>
        </w:rPr>
        <w:t xml:space="preserve"> Тр</w:t>
      </w:r>
      <w:r w:rsidR="000B5A19" w:rsidRPr="000B5A19">
        <w:rPr>
          <w:rFonts w:ascii="Times New Roman" w:eastAsia="TT33o00" w:hAnsi="Times New Roman" w:cs="Times New Roman"/>
          <w:sz w:val="28"/>
          <w:szCs w:val="28"/>
          <w:lang w:val="ru-RU"/>
        </w:rPr>
        <w:t xml:space="preserve">. </w:t>
      </w:r>
      <w:r w:rsidRPr="00703E8F">
        <w:rPr>
          <w:rFonts w:ascii="Times New Roman" w:eastAsia="TT33o00" w:hAnsi="Times New Roman" w:cs="Times New Roman"/>
          <w:sz w:val="28"/>
          <w:szCs w:val="28"/>
          <w:lang w:val="kk-KZ"/>
        </w:rPr>
        <w:t>универ</w:t>
      </w:r>
      <w:r w:rsidR="000B5A19" w:rsidRPr="000B5A19">
        <w:rPr>
          <w:rFonts w:ascii="Times New Roman" w:eastAsia="TT33o00" w:hAnsi="Times New Roman" w:cs="Times New Roman"/>
          <w:sz w:val="28"/>
          <w:szCs w:val="28"/>
          <w:lang w:val="ru-RU"/>
        </w:rPr>
        <w:t>.</w:t>
      </w:r>
      <w:r w:rsidRPr="00703E8F">
        <w:rPr>
          <w:rFonts w:ascii="Times New Roman" w:eastAsia="TT33o00" w:hAnsi="Times New Roman" w:cs="Times New Roman"/>
          <w:sz w:val="28"/>
          <w:szCs w:val="28"/>
          <w:lang w:val="kk-KZ"/>
        </w:rPr>
        <w:t xml:space="preserve"> </w:t>
      </w:r>
      <w:r w:rsidR="000B5A19" w:rsidRPr="000B5A19">
        <w:rPr>
          <w:rFonts w:ascii="Times New Roman" w:eastAsia="TT33o00" w:hAnsi="Times New Roman" w:cs="Times New Roman"/>
          <w:sz w:val="28"/>
          <w:szCs w:val="28"/>
          <w:lang w:val="ru-RU"/>
        </w:rPr>
        <w:t xml:space="preserve">– 2024. </w:t>
      </w:r>
      <w:r w:rsidR="000B5A19">
        <w:rPr>
          <w:rFonts w:ascii="Times New Roman" w:eastAsia="TT33o00" w:hAnsi="Times New Roman" w:cs="Times New Roman"/>
          <w:sz w:val="28"/>
          <w:szCs w:val="28"/>
          <w:lang w:val="ru-RU"/>
        </w:rPr>
        <w:t>–</w:t>
      </w:r>
      <w:r w:rsidR="000B5A19" w:rsidRPr="000B5A19">
        <w:rPr>
          <w:rFonts w:ascii="Times New Roman" w:eastAsia="TT33o00" w:hAnsi="Times New Roman" w:cs="Times New Roman"/>
          <w:sz w:val="28"/>
          <w:szCs w:val="28"/>
          <w:lang w:val="ru-RU"/>
        </w:rPr>
        <w:t xml:space="preserve"> </w:t>
      </w:r>
      <w:r w:rsidR="000B5A19">
        <w:rPr>
          <w:rFonts w:ascii="Times New Roman" w:eastAsia="TT33o00" w:hAnsi="Times New Roman" w:cs="Times New Roman"/>
          <w:sz w:val="28"/>
          <w:szCs w:val="28"/>
          <w:lang w:val="kk-KZ"/>
        </w:rPr>
        <w:t>№2</w:t>
      </w:r>
      <w:r w:rsidRPr="00703E8F">
        <w:rPr>
          <w:rFonts w:ascii="Times New Roman" w:eastAsia="TT33o00" w:hAnsi="Times New Roman" w:cs="Times New Roman"/>
          <w:sz w:val="28"/>
          <w:szCs w:val="28"/>
          <w:lang w:val="kk-KZ"/>
        </w:rPr>
        <w:t>(95)</w:t>
      </w:r>
      <w:r w:rsidR="000B5A19" w:rsidRPr="000B5A19">
        <w:rPr>
          <w:rFonts w:ascii="Times New Roman" w:eastAsia="TT33o00" w:hAnsi="Times New Roman" w:cs="Times New Roman"/>
          <w:sz w:val="28"/>
          <w:szCs w:val="28"/>
          <w:lang w:val="ru-RU"/>
        </w:rPr>
        <w:t xml:space="preserve">. </w:t>
      </w:r>
      <w:r w:rsidR="000B5A19">
        <w:rPr>
          <w:rFonts w:ascii="Times New Roman" w:eastAsia="TT33o00" w:hAnsi="Times New Roman" w:cs="Times New Roman"/>
          <w:sz w:val="28"/>
          <w:szCs w:val="28"/>
          <w:lang w:val="ru-RU"/>
        </w:rPr>
        <w:t>–</w:t>
      </w:r>
      <w:r w:rsidR="000B5A19" w:rsidRPr="000B5A19">
        <w:rPr>
          <w:rFonts w:ascii="Times New Roman" w:eastAsia="TT33o00" w:hAnsi="Times New Roman" w:cs="Times New Roman"/>
          <w:sz w:val="28"/>
          <w:szCs w:val="28"/>
          <w:lang w:val="ru-RU"/>
        </w:rPr>
        <w:t xml:space="preserve"> </w:t>
      </w:r>
      <w:r w:rsidR="000B5A19">
        <w:rPr>
          <w:rFonts w:ascii="Times New Roman" w:eastAsia="TT33o00" w:hAnsi="Times New Roman" w:cs="Times New Roman"/>
          <w:sz w:val="28"/>
          <w:szCs w:val="28"/>
          <w:lang w:val="en-US"/>
        </w:rPr>
        <w:t>C</w:t>
      </w:r>
      <w:r w:rsidR="000B5A19" w:rsidRPr="000B5A19">
        <w:rPr>
          <w:rFonts w:ascii="Times New Roman" w:eastAsia="TT33o00" w:hAnsi="Times New Roman" w:cs="Times New Roman"/>
          <w:sz w:val="28"/>
          <w:szCs w:val="28"/>
          <w:lang w:val="ru-RU"/>
        </w:rPr>
        <w:t xml:space="preserve">. </w:t>
      </w:r>
      <w:r w:rsidRPr="00703E8F">
        <w:rPr>
          <w:rFonts w:ascii="Times New Roman" w:eastAsia="TT33o00" w:hAnsi="Times New Roman" w:cs="Times New Roman"/>
          <w:sz w:val="28"/>
          <w:szCs w:val="28"/>
        </w:rPr>
        <w:t>450-456.</w:t>
      </w:r>
    </w:p>
    <w:p w:rsidR="00415D94" w:rsidRPr="005B6237"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5B6237">
        <w:rPr>
          <w:rFonts w:ascii="Times New Roman" w:eastAsia="Times New Roman" w:hAnsi="Times New Roman" w:cs="Times New Roman"/>
          <w:sz w:val="28"/>
          <w:szCs w:val="28"/>
          <w:lang w:val="en-US"/>
        </w:rPr>
        <w:t>Russell</w:t>
      </w:r>
      <w:r w:rsidR="000B5A19" w:rsidRPr="005B6237">
        <w:rPr>
          <w:rFonts w:ascii="Times New Roman" w:eastAsia="Times New Roman" w:hAnsi="Times New Roman" w:cs="Times New Roman"/>
          <w:sz w:val="28"/>
          <w:szCs w:val="28"/>
          <w:lang w:val="en-US"/>
        </w:rPr>
        <w:t xml:space="preserve"> D.</w:t>
      </w:r>
      <w:r w:rsidRPr="005B6237">
        <w:rPr>
          <w:rFonts w:ascii="Times New Roman" w:eastAsia="Times New Roman" w:hAnsi="Times New Roman" w:cs="Times New Roman"/>
          <w:sz w:val="28"/>
          <w:szCs w:val="28"/>
          <w:lang w:val="en-US"/>
        </w:rPr>
        <w:t xml:space="preserve"> Ukrainian Sign Language: Connecting Research and Educational Practice</w:t>
      </w:r>
      <w:r w:rsidR="000B5A19" w:rsidRPr="005B6237">
        <w:rPr>
          <w:rFonts w:ascii="Times New Roman" w:eastAsia="Times New Roman" w:hAnsi="Times New Roman" w:cs="Times New Roman"/>
          <w:sz w:val="28"/>
          <w:szCs w:val="28"/>
          <w:lang w:val="en-US"/>
        </w:rPr>
        <w:t xml:space="preserve"> //</w:t>
      </w:r>
      <w:r w:rsidRPr="005B6237">
        <w:rPr>
          <w:rFonts w:ascii="Times New Roman" w:eastAsia="Times New Roman" w:hAnsi="Times New Roman" w:cs="Times New Roman"/>
          <w:sz w:val="28"/>
          <w:szCs w:val="28"/>
          <w:lang w:val="en-US"/>
        </w:rPr>
        <w:t xml:space="preserve"> </w:t>
      </w:r>
      <w:r w:rsidR="005B6237" w:rsidRPr="005B6237">
        <w:rPr>
          <w:rFonts w:ascii="Times New Roman" w:eastAsia="Times New Roman" w:hAnsi="Times New Roman" w:cs="Times New Roman"/>
          <w:sz w:val="28"/>
          <w:szCs w:val="28"/>
          <w:lang w:val="en-US"/>
        </w:rPr>
        <w:t>International Journal of Electrical and Computer Engineering</w:t>
      </w:r>
      <w:r w:rsidR="005B6237">
        <w:rPr>
          <w:rFonts w:ascii="Times New Roman" w:eastAsia="Times New Roman" w:hAnsi="Times New Roman" w:cs="Times New Roman"/>
          <w:sz w:val="28"/>
          <w:szCs w:val="28"/>
          <w:lang w:val="en-US"/>
        </w:rPr>
        <w:t xml:space="preserve">. – 2024. – </w:t>
      </w:r>
      <w:r w:rsidR="005B6237" w:rsidRPr="005B6237">
        <w:rPr>
          <w:rFonts w:ascii="Times New Roman" w:eastAsia="Times New Roman" w:hAnsi="Times New Roman" w:cs="Times New Roman"/>
          <w:sz w:val="28"/>
          <w:szCs w:val="28"/>
          <w:lang w:val="en-US"/>
        </w:rPr>
        <w:t xml:space="preserve">Vol. 14, </w:t>
      </w:r>
      <w:r w:rsidR="005B6237">
        <w:rPr>
          <w:rFonts w:ascii="Times New Roman" w:eastAsia="Times New Roman" w:hAnsi="Times New Roman" w:cs="Times New Roman"/>
          <w:sz w:val="28"/>
          <w:szCs w:val="28"/>
          <w:lang w:val="en-US"/>
        </w:rPr>
        <w:t xml:space="preserve">Issue </w:t>
      </w:r>
      <w:r w:rsidR="005B6237" w:rsidRPr="005B6237">
        <w:rPr>
          <w:rFonts w:ascii="Times New Roman" w:eastAsia="Times New Roman" w:hAnsi="Times New Roman" w:cs="Times New Roman"/>
          <w:sz w:val="28"/>
          <w:szCs w:val="28"/>
          <w:lang w:val="en-US"/>
        </w:rPr>
        <w:t>4</w:t>
      </w:r>
      <w:r w:rsidR="005B6237">
        <w:rPr>
          <w:rFonts w:ascii="Times New Roman" w:eastAsia="Times New Roman" w:hAnsi="Times New Roman" w:cs="Times New Roman"/>
          <w:sz w:val="28"/>
          <w:szCs w:val="28"/>
          <w:lang w:val="en-US"/>
        </w:rPr>
        <w:t>. – P.</w:t>
      </w:r>
      <w:r w:rsidR="005B6237" w:rsidRPr="005B6237">
        <w:rPr>
          <w:rFonts w:ascii="Times New Roman" w:eastAsia="Times New Roman" w:hAnsi="Times New Roman" w:cs="Times New Roman"/>
          <w:sz w:val="28"/>
          <w:szCs w:val="28"/>
          <w:lang w:val="en-US"/>
        </w:rPr>
        <w:t xml:space="preserve"> 4488</w:t>
      </w:r>
      <w:r w:rsidR="005B6237">
        <w:rPr>
          <w:rFonts w:ascii="Times New Roman" w:eastAsia="Times New Roman" w:hAnsi="Times New Roman" w:cs="Times New Roman"/>
          <w:sz w:val="28"/>
          <w:szCs w:val="28"/>
          <w:lang w:val="en-US"/>
        </w:rPr>
        <w:t>-</w:t>
      </w:r>
      <w:r w:rsidR="005B6237" w:rsidRPr="005B6237">
        <w:rPr>
          <w:rFonts w:ascii="Times New Roman" w:eastAsia="Times New Roman" w:hAnsi="Times New Roman" w:cs="Times New Roman"/>
          <w:sz w:val="28"/>
          <w:szCs w:val="28"/>
          <w:lang w:val="en-US"/>
        </w:rPr>
        <w:t>4497</w:t>
      </w:r>
      <w:r w:rsidR="00415D94" w:rsidRPr="005B6237">
        <w:rPr>
          <w:rFonts w:ascii="Times New Roman" w:eastAsia="Times New Roman" w:hAnsi="Times New Roman" w:cs="Times New Roman"/>
          <w:sz w:val="28"/>
          <w:szCs w:val="28"/>
          <w:lang w:val="en-US"/>
        </w:rPr>
        <w:t>.</w:t>
      </w:r>
    </w:p>
    <w:p w:rsidR="00415D94" w:rsidRPr="00703E8F" w:rsidRDefault="00415D94"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Hasan</w:t>
      </w:r>
      <w:r w:rsidR="005B6237">
        <w:rPr>
          <w:rFonts w:ascii="Times New Roman" w:eastAsia="Times New Roman" w:hAnsi="Times New Roman" w:cs="Times New Roman"/>
          <w:sz w:val="28"/>
          <w:szCs w:val="28"/>
          <w:lang w:val="en-US"/>
        </w:rPr>
        <w:t xml:space="preserve"> S.</w:t>
      </w:r>
      <w:r w:rsidRPr="00703E8F">
        <w:rPr>
          <w:rFonts w:ascii="Times New Roman" w:eastAsia="Times New Roman" w:hAnsi="Times New Roman" w:cs="Times New Roman"/>
          <w:sz w:val="28"/>
          <w:szCs w:val="28"/>
          <w:lang w:val="en-US"/>
        </w:rPr>
        <w:t>N., Hasan</w:t>
      </w:r>
      <w:r w:rsidR="005B6237">
        <w:rPr>
          <w:rFonts w:ascii="Times New Roman" w:eastAsia="Times New Roman" w:hAnsi="Times New Roman" w:cs="Times New Roman"/>
          <w:sz w:val="28"/>
          <w:szCs w:val="28"/>
          <w:lang w:val="en-US"/>
        </w:rPr>
        <w:t xml:space="preserve"> M.</w:t>
      </w:r>
      <w:r w:rsidRPr="00703E8F">
        <w:rPr>
          <w:rFonts w:ascii="Times New Roman" w:eastAsia="Times New Roman" w:hAnsi="Times New Roman" w:cs="Times New Roman"/>
          <w:sz w:val="28"/>
          <w:szCs w:val="28"/>
          <w:lang w:val="en-US"/>
        </w:rPr>
        <w:t>J., Alam</w:t>
      </w:r>
      <w:r w:rsidR="005B6237">
        <w:rPr>
          <w:rFonts w:ascii="Times New Roman" w:eastAsia="Times New Roman" w:hAnsi="Times New Roman" w:cs="Times New Roman"/>
          <w:sz w:val="28"/>
          <w:szCs w:val="28"/>
          <w:lang w:val="en-US"/>
        </w:rPr>
        <w:t xml:space="preserve"> K.</w:t>
      </w:r>
      <w:r w:rsidRPr="00703E8F">
        <w:rPr>
          <w:rFonts w:ascii="Times New Roman" w:eastAsia="Times New Roman" w:hAnsi="Times New Roman" w:cs="Times New Roman"/>
          <w:sz w:val="28"/>
          <w:szCs w:val="28"/>
          <w:lang w:val="en-US"/>
        </w:rPr>
        <w:t>S. Shongket: A comprehensive and multipurpose dataset for Bangla sign language detection</w:t>
      </w:r>
      <w:r w:rsidR="005B623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5B6237">
        <w:rPr>
          <w:rFonts w:ascii="Times New Roman" w:eastAsia="Times New Roman" w:hAnsi="Times New Roman" w:cs="Times New Roman"/>
          <w:sz w:val="28"/>
          <w:szCs w:val="28"/>
          <w:lang w:val="en-US"/>
        </w:rPr>
        <w:t xml:space="preserve">Procced. </w:t>
      </w:r>
      <w:r w:rsidR="005B6237" w:rsidRPr="00703E8F">
        <w:rPr>
          <w:rFonts w:ascii="Times New Roman" w:eastAsia="Times New Roman" w:hAnsi="Times New Roman" w:cs="Times New Roman"/>
          <w:sz w:val="28"/>
          <w:szCs w:val="28"/>
          <w:lang w:val="en-US"/>
        </w:rPr>
        <w:t>internat</w:t>
      </w:r>
      <w:r w:rsidR="005B6237">
        <w:rPr>
          <w:rFonts w:ascii="Times New Roman" w:eastAsia="Times New Roman" w:hAnsi="Times New Roman" w:cs="Times New Roman"/>
          <w:sz w:val="28"/>
          <w:szCs w:val="28"/>
          <w:lang w:val="en-US"/>
        </w:rPr>
        <w:t>.</w:t>
      </w:r>
      <w:r w:rsidR="005B6237" w:rsidRPr="00703E8F">
        <w:rPr>
          <w:rFonts w:ascii="Times New Roman" w:eastAsia="Times New Roman" w:hAnsi="Times New Roman" w:cs="Times New Roman"/>
          <w:sz w:val="28"/>
          <w:szCs w:val="28"/>
          <w:lang w:val="en-US"/>
        </w:rPr>
        <w:t xml:space="preserve"> c</w:t>
      </w:r>
      <w:r w:rsidRPr="00703E8F">
        <w:rPr>
          <w:rFonts w:ascii="Times New Roman" w:eastAsia="Times New Roman" w:hAnsi="Times New Roman" w:cs="Times New Roman"/>
          <w:sz w:val="28"/>
          <w:szCs w:val="28"/>
          <w:lang w:val="en-US"/>
        </w:rPr>
        <w:t>onf</w:t>
      </w:r>
      <w:r w:rsidR="005B6237">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Electronics Communications and Information Technology</w:t>
      </w:r>
      <w:r w:rsidR="005B6237">
        <w:rPr>
          <w:rFonts w:ascii="Times New Roman" w:eastAsia="Times New Roman" w:hAnsi="Times New Roman" w:cs="Times New Roman"/>
          <w:sz w:val="28"/>
          <w:szCs w:val="28"/>
          <w:lang w:val="en-US"/>
        </w:rPr>
        <w:t xml:space="preserve">. – Khulna, 2021. – P. </w:t>
      </w:r>
      <w:r w:rsidRPr="00703E8F">
        <w:rPr>
          <w:rFonts w:ascii="Times New Roman" w:eastAsia="Times New Roman" w:hAnsi="Times New Roman" w:cs="Times New Roman"/>
          <w:sz w:val="28"/>
          <w:szCs w:val="28"/>
          <w:lang w:val="en-US"/>
        </w:rPr>
        <w:t>1</w:t>
      </w:r>
      <w:r w:rsidR="005B6237">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4. </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Aronoff</w:t>
      </w:r>
      <w:r w:rsidR="005B6237" w:rsidRPr="005B6237">
        <w:rPr>
          <w:rFonts w:ascii="Times New Roman" w:eastAsia="Times New Roman" w:hAnsi="Times New Roman" w:cs="Times New Roman"/>
          <w:sz w:val="28"/>
          <w:szCs w:val="28"/>
          <w:lang w:val="en-US"/>
        </w:rPr>
        <w:t xml:space="preserve"> </w:t>
      </w:r>
      <w:r w:rsidR="005B6237" w:rsidRPr="00703E8F">
        <w:rPr>
          <w:rFonts w:ascii="Times New Roman" w:eastAsia="Times New Roman" w:hAnsi="Times New Roman" w:cs="Times New Roman"/>
          <w:sz w:val="28"/>
          <w:szCs w:val="28"/>
          <w:lang w:val="en-US"/>
        </w:rPr>
        <w:t>M.</w:t>
      </w:r>
      <w:r w:rsidR="005B6237">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The Paradox of Sign Language Morphology</w:t>
      </w:r>
      <w:r w:rsidR="005B6237">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Linguistic Society of America</w:t>
      </w:r>
      <w:r w:rsidR="005B6237">
        <w:rPr>
          <w:rFonts w:ascii="Times New Roman" w:eastAsia="Times New Roman" w:hAnsi="Times New Roman" w:cs="Times New Roman"/>
          <w:sz w:val="28"/>
          <w:szCs w:val="28"/>
          <w:lang w:val="en-US"/>
        </w:rPr>
        <w:t>. – 2005. – Vol.</w:t>
      </w:r>
      <w:r w:rsidRPr="00703E8F">
        <w:rPr>
          <w:rFonts w:ascii="Times New Roman" w:eastAsia="Times New Roman" w:hAnsi="Times New Roman" w:cs="Times New Roman"/>
          <w:sz w:val="28"/>
          <w:szCs w:val="28"/>
          <w:lang w:val="en-US"/>
        </w:rPr>
        <w:t xml:space="preserve"> 81, </w:t>
      </w:r>
      <w:r w:rsidR="005B6237">
        <w:rPr>
          <w:rFonts w:ascii="Times New Roman" w:eastAsia="Times New Roman" w:hAnsi="Times New Roman" w:cs="Times New Roman"/>
          <w:sz w:val="28"/>
          <w:szCs w:val="28"/>
          <w:lang w:val="en-US"/>
        </w:rPr>
        <w:t>Issue</w:t>
      </w:r>
      <w:r w:rsidRPr="00703E8F">
        <w:rPr>
          <w:rFonts w:ascii="Times New Roman" w:eastAsia="Times New Roman" w:hAnsi="Times New Roman" w:cs="Times New Roman"/>
          <w:sz w:val="28"/>
          <w:szCs w:val="28"/>
          <w:lang w:val="en-US"/>
        </w:rPr>
        <w:t xml:space="preserve"> 2</w:t>
      </w:r>
      <w:r w:rsidR="005B6237">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301</w:t>
      </w:r>
      <w:r w:rsidR="005B6237">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344.</w:t>
      </w:r>
    </w:p>
    <w:p w:rsidR="00415D94" w:rsidRPr="00AF5239" w:rsidRDefault="00415D94"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Hasan</w:t>
      </w:r>
      <w:r w:rsidR="00AF5239">
        <w:rPr>
          <w:rFonts w:ascii="Times New Roman" w:eastAsia="Times New Roman" w:hAnsi="Times New Roman" w:cs="Times New Roman"/>
          <w:sz w:val="28"/>
          <w:szCs w:val="28"/>
          <w:lang w:val="en-US"/>
        </w:rPr>
        <w:t xml:space="preserve"> M.</w:t>
      </w:r>
      <w:r w:rsidRPr="00703E8F">
        <w:rPr>
          <w:rFonts w:ascii="Times New Roman" w:eastAsia="Times New Roman" w:hAnsi="Times New Roman" w:cs="Times New Roman"/>
          <w:sz w:val="28"/>
          <w:szCs w:val="28"/>
          <w:lang w:val="en-US"/>
        </w:rPr>
        <w:t>M., Srizon</w:t>
      </w:r>
      <w:r w:rsidR="00AF5239">
        <w:rPr>
          <w:rFonts w:ascii="Times New Roman" w:eastAsia="Times New Roman" w:hAnsi="Times New Roman" w:cs="Times New Roman"/>
          <w:sz w:val="28"/>
          <w:szCs w:val="28"/>
          <w:lang w:val="en-US"/>
        </w:rPr>
        <w:t xml:space="preserve"> A.</w:t>
      </w:r>
      <w:r w:rsidRPr="00703E8F">
        <w:rPr>
          <w:rFonts w:ascii="Times New Roman" w:eastAsia="Times New Roman" w:hAnsi="Times New Roman" w:cs="Times New Roman"/>
          <w:sz w:val="28"/>
          <w:szCs w:val="28"/>
          <w:lang w:val="en-US"/>
        </w:rPr>
        <w:t>Y., Sayeed A.</w:t>
      </w:r>
      <w:r w:rsidR="00AF5239">
        <w:rPr>
          <w:rFonts w:ascii="Times New Roman" w:eastAsia="Times New Roman" w:hAnsi="Times New Roman" w:cs="Times New Roman"/>
          <w:sz w:val="28"/>
          <w:szCs w:val="28"/>
          <w:lang w:val="en-US"/>
        </w:rPr>
        <w:t xml:space="preserve"> et al.</w:t>
      </w:r>
      <w:r w:rsidRPr="00703E8F">
        <w:rPr>
          <w:rFonts w:ascii="Times New Roman" w:eastAsia="Times New Roman" w:hAnsi="Times New Roman" w:cs="Times New Roman"/>
          <w:sz w:val="28"/>
          <w:szCs w:val="28"/>
          <w:lang w:val="en-US"/>
        </w:rPr>
        <w:t xml:space="preserve"> Classification of sign language characters by applying a deep convolutional neural network</w:t>
      </w:r>
      <w:r w:rsidR="00AF5239">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International Conference on Advanced Information and Communication Technology</w:t>
      </w:r>
      <w:r w:rsidR="00AF5239">
        <w:rPr>
          <w:rFonts w:ascii="Times New Roman" w:eastAsia="Times New Roman" w:hAnsi="Times New Roman" w:cs="Times New Roman"/>
          <w:sz w:val="28"/>
          <w:szCs w:val="28"/>
          <w:lang w:val="en-US"/>
        </w:rPr>
        <w:t xml:space="preserve"> (ICATICT)</w:t>
      </w:r>
      <w:r w:rsidRPr="00703E8F">
        <w:rPr>
          <w:rFonts w:ascii="Times New Roman" w:eastAsia="Times New Roman" w:hAnsi="Times New Roman" w:cs="Times New Roman"/>
          <w:sz w:val="28"/>
          <w:szCs w:val="28"/>
          <w:lang w:val="en-US"/>
        </w:rPr>
        <w:t>.</w:t>
      </w:r>
      <w:r w:rsidR="00AF5239">
        <w:rPr>
          <w:rFonts w:ascii="Times New Roman" w:eastAsia="Times New Roman" w:hAnsi="Times New Roman" w:cs="Times New Roman"/>
          <w:sz w:val="28"/>
          <w:szCs w:val="28"/>
          <w:lang w:val="en-US"/>
        </w:rPr>
        <w:t xml:space="preserve"> </w:t>
      </w:r>
      <w:r w:rsidR="00AF5239" w:rsidRPr="00AF5239">
        <w:rPr>
          <w:rFonts w:ascii="Times New Roman" w:eastAsia="Times New Roman" w:hAnsi="Times New Roman" w:cs="Times New Roman"/>
          <w:sz w:val="28"/>
          <w:szCs w:val="28"/>
          <w:lang w:val="en-US"/>
        </w:rPr>
        <w:t>– Dhaka, 2020. – P. 434-438.</w:t>
      </w:r>
    </w:p>
    <w:p w:rsidR="00BA09E6" w:rsidRPr="00AF5239"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AF5239">
        <w:rPr>
          <w:rFonts w:ascii="Times New Roman" w:eastAsia="Times New Roman" w:hAnsi="Times New Roman" w:cs="Times New Roman"/>
          <w:sz w:val="28"/>
          <w:szCs w:val="28"/>
          <w:lang w:val="en-US"/>
        </w:rPr>
        <w:t>Pratap V</w:t>
      </w:r>
      <w:r w:rsidR="00AF5239">
        <w:rPr>
          <w:rFonts w:ascii="Times New Roman" w:eastAsia="Times New Roman" w:hAnsi="Times New Roman" w:cs="Times New Roman"/>
          <w:sz w:val="28"/>
          <w:szCs w:val="28"/>
          <w:lang w:val="en-US"/>
        </w:rPr>
        <w:t xml:space="preserve">. et al. </w:t>
      </w:r>
      <w:r w:rsidRPr="00AF5239">
        <w:rPr>
          <w:rFonts w:ascii="Times New Roman" w:eastAsia="Times New Roman" w:hAnsi="Times New Roman" w:cs="Times New Roman"/>
          <w:sz w:val="28"/>
          <w:szCs w:val="28"/>
          <w:lang w:val="en-US"/>
        </w:rPr>
        <w:t>MLS: A Large-Scale Multilingual Dataset for Speech Research</w:t>
      </w:r>
      <w:r w:rsidR="00AF5239">
        <w:rPr>
          <w:rFonts w:ascii="Times New Roman" w:eastAsia="Times New Roman" w:hAnsi="Times New Roman" w:cs="Times New Roman"/>
          <w:sz w:val="28"/>
          <w:szCs w:val="28"/>
          <w:lang w:val="en-US"/>
        </w:rPr>
        <w:t xml:space="preserve"> //</w:t>
      </w:r>
      <w:r w:rsidRPr="00AF5239">
        <w:rPr>
          <w:rFonts w:ascii="Times New Roman" w:eastAsia="Times New Roman" w:hAnsi="Times New Roman" w:cs="Times New Roman"/>
          <w:sz w:val="28"/>
          <w:szCs w:val="28"/>
          <w:lang w:val="en-US"/>
        </w:rPr>
        <w:t xml:space="preserve"> Proc</w:t>
      </w:r>
      <w:r w:rsidR="00AF5239">
        <w:rPr>
          <w:rFonts w:ascii="Times New Roman" w:eastAsia="Times New Roman" w:hAnsi="Times New Roman" w:cs="Times New Roman"/>
          <w:sz w:val="28"/>
          <w:szCs w:val="28"/>
          <w:lang w:val="en-US"/>
        </w:rPr>
        <w:t>ced</w:t>
      </w:r>
      <w:r w:rsidRPr="00AF5239">
        <w:rPr>
          <w:rFonts w:ascii="Times New Roman" w:eastAsia="Times New Roman" w:hAnsi="Times New Roman" w:cs="Times New Roman"/>
          <w:sz w:val="28"/>
          <w:szCs w:val="28"/>
          <w:lang w:val="en-US"/>
        </w:rPr>
        <w:t>. Interspeech</w:t>
      </w:r>
      <w:r w:rsidR="00AF5239">
        <w:rPr>
          <w:rFonts w:ascii="Times New Roman" w:eastAsia="Times New Roman" w:hAnsi="Times New Roman" w:cs="Times New Roman"/>
          <w:sz w:val="28"/>
          <w:szCs w:val="28"/>
          <w:lang w:val="en-US"/>
        </w:rPr>
        <w:t>.</w:t>
      </w:r>
      <w:r w:rsidRPr="00AF5239">
        <w:rPr>
          <w:rFonts w:ascii="Times New Roman" w:eastAsia="Times New Roman" w:hAnsi="Times New Roman" w:cs="Times New Roman"/>
          <w:sz w:val="28"/>
          <w:szCs w:val="28"/>
          <w:lang w:val="en-US"/>
        </w:rPr>
        <w:t xml:space="preserve"> </w:t>
      </w:r>
      <w:r w:rsidR="00AF5239">
        <w:rPr>
          <w:rFonts w:ascii="Times New Roman" w:eastAsia="Times New Roman" w:hAnsi="Times New Roman" w:cs="Times New Roman"/>
          <w:sz w:val="28"/>
          <w:szCs w:val="28"/>
          <w:lang w:val="en-US"/>
        </w:rPr>
        <w:t xml:space="preserve">– </w:t>
      </w:r>
      <w:r w:rsidR="00AF5239" w:rsidRPr="00AF5239">
        <w:rPr>
          <w:rFonts w:ascii="Times New Roman" w:hAnsi="Times New Roman" w:cs="Times New Roman"/>
          <w:sz w:val="28"/>
          <w:szCs w:val="28"/>
          <w:lang w:val="en-US"/>
        </w:rPr>
        <w:t xml:space="preserve">Shanghai, </w:t>
      </w:r>
      <w:r w:rsidRPr="00AF5239">
        <w:rPr>
          <w:rFonts w:ascii="Times New Roman" w:eastAsia="Times New Roman" w:hAnsi="Times New Roman" w:cs="Times New Roman"/>
          <w:sz w:val="28"/>
          <w:szCs w:val="28"/>
          <w:lang w:val="en-US"/>
        </w:rPr>
        <w:t>2020</w:t>
      </w:r>
      <w:r w:rsidR="00AF5239">
        <w:rPr>
          <w:rFonts w:ascii="Times New Roman" w:eastAsia="Times New Roman" w:hAnsi="Times New Roman" w:cs="Times New Roman"/>
          <w:sz w:val="28"/>
          <w:szCs w:val="28"/>
          <w:lang w:val="en-US"/>
        </w:rPr>
        <w:t>. – P.</w:t>
      </w:r>
      <w:r w:rsidRPr="00AF5239">
        <w:rPr>
          <w:rFonts w:ascii="Times New Roman" w:eastAsia="Times New Roman" w:hAnsi="Times New Roman" w:cs="Times New Roman"/>
          <w:sz w:val="28"/>
          <w:szCs w:val="28"/>
          <w:lang w:val="en-US"/>
        </w:rPr>
        <w:t xml:space="preserve"> 275</w:t>
      </w:r>
      <w:r w:rsidR="00096345" w:rsidRPr="00AF5239">
        <w:rPr>
          <w:rFonts w:ascii="Times New Roman" w:eastAsia="Times New Roman" w:hAnsi="Times New Roman" w:cs="Times New Roman"/>
          <w:sz w:val="28"/>
          <w:szCs w:val="28"/>
          <w:lang w:val="en-US"/>
        </w:rPr>
        <w:t>7</w:t>
      </w:r>
      <w:r w:rsidR="00AF5239">
        <w:rPr>
          <w:rFonts w:ascii="Times New Roman" w:eastAsia="Times New Roman" w:hAnsi="Times New Roman" w:cs="Times New Roman"/>
          <w:sz w:val="28"/>
          <w:szCs w:val="28"/>
          <w:lang w:val="en-US"/>
        </w:rPr>
        <w:t>-27</w:t>
      </w:r>
      <w:r w:rsidR="00096345" w:rsidRPr="00AF5239">
        <w:rPr>
          <w:rFonts w:ascii="Times New Roman" w:eastAsia="Times New Roman" w:hAnsi="Times New Roman" w:cs="Times New Roman"/>
          <w:sz w:val="28"/>
          <w:szCs w:val="28"/>
          <w:lang w:val="en-US"/>
        </w:rPr>
        <w:t>61</w:t>
      </w:r>
      <w:r w:rsidR="00AF5239">
        <w:rPr>
          <w:rFonts w:ascii="Times New Roman" w:eastAsia="Times New Roman" w:hAnsi="Times New Roman" w:cs="Times New Roman"/>
          <w:sz w:val="28"/>
          <w:szCs w:val="28"/>
          <w:lang w:val="en-US"/>
        </w:rPr>
        <w:t>.</w:t>
      </w:r>
    </w:p>
    <w:p w:rsidR="00BA09E6" w:rsidRPr="00703E8F" w:rsidRDefault="00BA09E6"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Müller M</w:t>
      </w:r>
      <w:r w:rsidR="00AF5239">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Considerations for Meaningful Sign Language Machine Translation Based on Glosses</w:t>
      </w:r>
      <w:r w:rsidR="00AF5239">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Proceed</w:t>
      </w:r>
      <w:r w:rsidR="00AF5239">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of the 61st Annual Meeting of the Association for Computational Linguistics</w:t>
      </w:r>
      <w:r w:rsidR="00AF5239">
        <w:rPr>
          <w:rFonts w:ascii="Times New Roman" w:eastAsia="Times New Roman" w:hAnsi="Times New Roman" w:cs="Times New Roman"/>
          <w:sz w:val="28"/>
          <w:szCs w:val="28"/>
          <w:lang w:val="en-US"/>
        </w:rPr>
        <w:t>. – Toronto, 2023. – P.</w:t>
      </w:r>
      <w:r w:rsidRPr="00703E8F">
        <w:rPr>
          <w:rFonts w:ascii="Times New Roman" w:eastAsia="Times New Roman" w:hAnsi="Times New Roman" w:cs="Times New Roman"/>
          <w:sz w:val="28"/>
          <w:szCs w:val="28"/>
          <w:lang w:val="en-US"/>
        </w:rPr>
        <w:t xml:space="preserve"> 682</w:t>
      </w:r>
      <w:r w:rsidR="00AF5239">
        <w:rPr>
          <w:rFonts w:ascii="Times New Roman" w:eastAsia="Times New Roman" w:hAnsi="Times New Roman" w:cs="Times New Roman"/>
          <w:sz w:val="28"/>
          <w:szCs w:val="28"/>
          <w:lang w:val="en-US"/>
        </w:rPr>
        <w:t>-6</w:t>
      </w:r>
      <w:r w:rsidRPr="00703E8F">
        <w:rPr>
          <w:rFonts w:ascii="Times New Roman" w:eastAsia="Times New Roman" w:hAnsi="Times New Roman" w:cs="Times New Roman"/>
          <w:sz w:val="28"/>
          <w:szCs w:val="28"/>
          <w:lang w:val="en-US"/>
        </w:rPr>
        <w:t>93</w:t>
      </w:r>
      <w:r w:rsidR="00AF5239">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415D94" w:rsidRPr="001B5C40" w:rsidRDefault="001B5C40" w:rsidP="00F74BDE">
      <w:pPr>
        <w:pStyle w:val="a8"/>
        <w:numPr>
          <w:ilvl w:val="0"/>
          <w:numId w:val="38"/>
        </w:numPr>
        <w:shd w:val="clear" w:color="auto" w:fill="FFFFFF"/>
        <w:tabs>
          <w:tab w:val="left" w:pos="567"/>
          <w:tab w:val="left" w:pos="1134"/>
        </w:tabs>
        <w:spacing w:line="240" w:lineRule="auto"/>
        <w:ind w:left="0" w:firstLine="709"/>
        <w:jc w:val="both"/>
        <w:rPr>
          <w:rFonts w:ascii="Times New Roman" w:eastAsia="Times New Roman" w:hAnsi="Times New Roman" w:cs="Times New Roman"/>
          <w:sz w:val="28"/>
          <w:szCs w:val="28"/>
          <w:highlight w:val="white"/>
          <w:lang w:val="ru-RU"/>
        </w:rPr>
      </w:pPr>
      <w:r w:rsidRPr="001B5C40">
        <w:rPr>
          <w:rFonts w:ascii="Times New Roman" w:eastAsia="Times New Roman" w:hAnsi="Times New Roman" w:cs="Times New Roman"/>
          <w:sz w:val="28"/>
          <w:szCs w:val="28"/>
          <w:lang w:val="ru-RU"/>
        </w:rPr>
        <w:t>Кудубаева С.А., Жусупова Б.Т. Проектирование системы компьютерного перевода с казахского языка на казахский язык жестов с возможностью демонстрации жестов персонажем // Инновационные аспекты развития науки техники: сб. ст. 7-й междунар. науч.-практ. конф. – Саратов, 2021. – С. 29-38</w:t>
      </w:r>
      <w:r>
        <w:rPr>
          <w:rFonts w:ascii="Times New Roman" w:eastAsia="Times New Roman" w:hAnsi="Times New Roman" w:cs="Times New Roman"/>
          <w:sz w:val="28"/>
          <w:szCs w:val="28"/>
          <w:lang w:val="ru-RU"/>
        </w:rPr>
        <w:t>.</w:t>
      </w:r>
    </w:p>
    <w:p w:rsidR="00415D94" w:rsidRPr="00703E8F" w:rsidRDefault="00415D94" w:rsidP="00CF580B">
      <w:pPr>
        <w:pStyle w:val="a8"/>
        <w:numPr>
          <w:ilvl w:val="0"/>
          <w:numId w:val="38"/>
        </w:numPr>
        <w:shd w:val="clear" w:color="auto" w:fill="FFFFFF"/>
        <w:tabs>
          <w:tab w:val="left" w:pos="567"/>
          <w:tab w:val="left" w:pos="1134"/>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Angona T.M. et al. Automated Bangla sign language translation system for alphabets by means of MobileNet</w:t>
      </w:r>
      <w:r w:rsidR="001B5C40" w:rsidRPr="001B5C40">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Telecommunication Computing Electronics and Control</w:t>
      </w:r>
      <w:r w:rsidR="001B5C40">
        <w:rPr>
          <w:rFonts w:ascii="Times New Roman" w:eastAsia="Times New Roman" w:hAnsi="Times New Roman" w:cs="Times New Roman"/>
          <w:sz w:val="28"/>
          <w:szCs w:val="28"/>
          <w:lang w:val="ru-RU"/>
        </w:rPr>
        <w:t>ю</w:t>
      </w:r>
      <w:r w:rsidR="001B5C40" w:rsidRPr="001B5C40">
        <w:rPr>
          <w:rFonts w:ascii="Times New Roman" w:eastAsia="Times New Roman" w:hAnsi="Times New Roman" w:cs="Times New Roman"/>
          <w:sz w:val="28"/>
          <w:szCs w:val="28"/>
          <w:lang w:val="en-US"/>
        </w:rPr>
        <w:t xml:space="preserve"> – 2020</w:t>
      </w:r>
      <w:r w:rsidR="001B5C40">
        <w:rPr>
          <w:rFonts w:ascii="Times New Roman" w:eastAsia="Times New Roman" w:hAnsi="Times New Roman" w:cs="Times New Roman"/>
          <w:sz w:val="28"/>
          <w:szCs w:val="28"/>
          <w:lang w:val="en-US"/>
        </w:rPr>
        <w:t>. – Vol.</w:t>
      </w:r>
      <w:r w:rsidRPr="00703E8F">
        <w:rPr>
          <w:rFonts w:ascii="Times New Roman" w:eastAsia="Times New Roman" w:hAnsi="Times New Roman" w:cs="Times New Roman"/>
          <w:sz w:val="28"/>
          <w:szCs w:val="28"/>
          <w:lang w:val="en-US"/>
        </w:rPr>
        <w:t xml:space="preserve"> 18</w:t>
      </w:r>
      <w:r w:rsidR="001B5C40">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1292</w:t>
      </w:r>
      <w:r w:rsidR="001B5C40">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1301. </w:t>
      </w:r>
    </w:p>
    <w:p w:rsidR="00BA09E6" w:rsidRPr="00703E8F" w:rsidRDefault="00BA09E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Kudubaeva</w:t>
      </w:r>
      <w:r w:rsidR="001B5C40" w:rsidRPr="001B5C40">
        <w:rPr>
          <w:rFonts w:ascii="Times New Roman" w:eastAsia="Times New Roman" w:hAnsi="Times New Roman" w:cs="Times New Roman"/>
          <w:sz w:val="28"/>
          <w:szCs w:val="28"/>
          <w:lang w:val="en-US"/>
        </w:rPr>
        <w:t xml:space="preserve"> </w:t>
      </w:r>
      <w:r w:rsidR="001B5C40" w:rsidRPr="00703E8F">
        <w:rPr>
          <w:rFonts w:ascii="Times New Roman" w:eastAsia="Times New Roman" w:hAnsi="Times New Roman" w:cs="Times New Roman"/>
          <w:sz w:val="28"/>
          <w:szCs w:val="28"/>
          <w:lang w:val="en-US"/>
        </w:rPr>
        <w:t>S.A.</w:t>
      </w:r>
      <w:r w:rsidRPr="00703E8F">
        <w:rPr>
          <w:rFonts w:ascii="Times New Roman" w:eastAsia="Times New Roman" w:hAnsi="Times New Roman" w:cs="Times New Roman"/>
          <w:sz w:val="28"/>
          <w:szCs w:val="28"/>
          <w:lang w:val="en-US"/>
        </w:rPr>
        <w:t>, Zhusupova</w:t>
      </w:r>
      <w:r w:rsidR="001B5C40" w:rsidRPr="001B5C40">
        <w:rPr>
          <w:rFonts w:ascii="Times New Roman" w:eastAsia="Times New Roman" w:hAnsi="Times New Roman" w:cs="Times New Roman"/>
          <w:sz w:val="28"/>
          <w:szCs w:val="28"/>
          <w:lang w:val="en-US"/>
        </w:rPr>
        <w:t xml:space="preserve"> </w:t>
      </w:r>
      <w:r w:rsidR="001B5C40" w:rsidRPr="00703E8F">
        <w:rPr>
          <w:rFonts w:ascii="Times New Roman" w:eastAsia="Times New Roman" w:hAnsi="Times New Roman" w:cs="Times New Roman"/>
          <w:sz w:val="28"/>
          <w:szCs w:val="28"/>
          <w:lang w:val="en-US"/>
        </w:rPr>
        <w:t>B.T.</w:t>
      </w:r>
      <w:r w:rsidRPr="00703E8F">
        <w:rPr>
          <w:rFonts w:ascii="Times New Roman" w:eastAsia="Times New Roman" w:hAnsi="Times New Roman" w:cs="Times New Roman"/>
          <w:sz w:val="28"/>
          <w:szCs w:val="28"/>
          <w:lang w:val="en-US"/>
        </w:rPr>
        <w:t>, Alippaeva</w:t>
      </w:r>
      <w:r w:rsidR="001B5C40" w:rsidRPr="001B5C40">
        <w:rPr>
          <w:rFonts w:ascii="Times New Roman" w:eastAsia="Times New Roman" w:hAnsi="Times New Roman" w:cs="Times New Roman"/>
          <w:sz w:val="28"/>
          <w:szCs w:val="28"/>
          <w:lang w:val="en-US"/>
        </w:rPr>
        <w:t xml:space="preserve"> </w:t>
      </w:r>
      <w:r w:rsidR="001B5C40" w:rsidRPr="00703E8F">
        <w:rPr>
          <w:rFonts w:ascii="Times New Roman" w:eastAsia="Times New Roman" w:hAnsi="Times New Roman" w:cs="Times New Roman"/>
          <w:sz w:val="28"/>
          <w:szCs w:val="28"/>
          <w:lang w:val="en-US"/>
        </w:rPr>
        <w:t>D.J.</w:t>
      </w:r>
      <w:r w:rsidRPr="00703E8F">
        <w:rPr>
          <w:rFonts w:ascii="Times New Roman" w:eastAsia="Times New Roman" w:hAnsi="Times New Roman" w:cs="Times New Roman"/>
          <w:sz w:val="28"/>
          <w:szCs w:val="28"/>
          <w:lang w:val="en-US"/>
        </w:rPr>
        <w:t xml:space="preserve"> Dictionaries of the Kazakh language as a basis for semantic analysis in the system of computer sign language translation</w:t>
      </w:r>
      <w:r w:rsidR="001B5C40">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IEEE Access</w:t>
      </w:r>
      <w:r w:rsidR="001B5C40">
        <w:rPr>
          <w:rFonts w:ascii="Times New Roman" w:eastAsia="Times New Roman" w:hAnsi="Times New Roman" w:cs="Times New Roman"/>
          <w:sz w:val="28"/>
          <w:szCs w:val="28"/>
          <w:lang w:val="en-US"/>
        </w:rPr>
        <w:t>. – 2019. – Vol.</w:t>
      </w:r>
      <w:r w:rsidRPr="00703E8F">
        <w:rPr>
          <w:rFonts w:ascii="Times New Roman" w:eastAsia="Times New Roman" w:hAnsi="Times New Roman" w:cs="Times New Roman"/>
          <w:sz w:val="28"/>
          <w:szCs w:val="28"/>
          <w:lang w:val="en-US"/>
        </w:rPr>
        <w:t xml:space="preserve"> </w:t>
      </w:r>
      <w:r w:rsidR="001B5C40">
        <w:rPr>
          <w:rFonts w:ascii="Times New Roman" w:eastAsia="Times New Roman" w:hAnsi="Times New Roman" w:cs="Times New Roman"/>
          <w:sz w:val="28"/>
          <w:szCs w:val="28"/>
          <w:lang w:val="en-US"/>
        </w:rPr>
        <w:t>4</w:t>
      </w:r>
      <w:r w:rsidRPr="00703E8F">
        <w:rPr>
          <w:rFonts w:ascii="Times New Roman" w:eastAsia="Times New Roman" w:hAnsi="Times New Roman" w:cs="Times New Roman"/>
          <w:sz w:val="28"/>
          <w:szCs w:val="28"/>
          <w:lang w:val="en-US"/>
        </w:rPr>
        <w:t xml:space="preserve">, </w:t>
      </w:r>
      <w:r w:rsidR="001B5C40">
        <w:rPr>
          <w:rFonts w:ascii="Times New Roman" w:eastAsia="Times New Roman" w:hAnsi="Times New Roman" w:cs="Times New Roman"/>
          <w:sz w:val="28"/>
          <w:szCs w:val="28"/>
          <w:lang w:val="en-US"/>
        </w:rPr>
        <w:t>Issue</w:t>
      </w:r>
      <w:r w:rsidRPr="00703E8F">
        <w:rPr>
          <w:rFonts w:ascii="Times New Roman" w:eastAsia="Times New Roman" w:hAnsi="Times New Roman" w:cs="Times New Roman"/>
          <w:sz w:val="28"/>
          <w:szCs w:val="28"/>
          <w:lang w:val="en-US"/>
        </w:rPr>
        <w:t xml:space="preserve"> 78</w:t>
      </w:r>
      <w:r w:rsidR="001B5C40">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70-75</w:t>
      </w:r>
      <w:r w:rsidR="001B5C40">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73043C" w:rsidRPr="00703E8F" w:rsidRDefault="00BA09E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Moryossef A</w:t>
      </w:r>
      <w:r w:rsidR="001B5C40">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Müller</w:t>
      </w:r>
      <w:r w:rsidR="001B5C40" w:rsidRPr="001B5C40">
        <w:rPr>
          <w:rFonts w:ascii="Times New Roman" w:eastAsia="Times New Roman" w:hAnsi="Times New Roman" w:cs="Times New Roman"/>
          <w:sz w:val="28"/>
          <w:szCs w:val="28"/>
          <w:lang w:val="en-US"/>
        </w:rPr>
        <w:t xml:space="preserve"> </w:t>
      </w:r>
      <w:r w:rsidR="001B5C40" w:rsidRPr="00703E8F">
        <w:rPr>
          <w:rFonts w:ascii="Times New Roman" w:eastAsia="Times New Roman" w:hAnsi="Times New Roman" w:cs="Times New Roman"/>
          <w:sz w:val="28"/>
          <w:szCs w:val="28"/>
          <w:lang w:val="en-US"/>
        </w:rPr>
        <w:t>M</w:t>
      </w:r>
      <w:r w:rsidR="001B5C40">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Sign Language Datasets,</w:t>
      </w:r>
      <w:r w:rsidR="001B5C40">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2021</w:t>
      </w:r>
      <w:r w:rsidR="001B5C40">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hyperlink r:id="rId52" w:history="1">
        <w:r w:rsidR="0073043C" w:rsidRPr="00703E8F">
          <w:rPr>
            <w:rStyle w:val="a7"/>
            <w:rFonts w:ascii="Times New Roman" w:eastAsia="Times New Roman" w:hAnsi="Times New Roman" w:cs="Times New Roman"/>
            <w:color w:val="auto"/>
            <w:sz w:val="28"/>
            <w:szCs w:val="28"/>
            <w:u w:val="none"/>
            <w:lang w:val="en-US"/>
          </w:rPr>
          <w:t>https://github.com/sign-language-processing/datasets</w:t>
        </w:r>
      </w:hyperlink>
      <w:r w:rsidRPr="00703E8F">
        <w:rPr>
          <w:rFonts w:ascii="Times New Roman" w:eastAsia="Times New Roman" w:hAnsi="Times New Roman" w:cs="Times New Roman"/>
          <w:sz w:val="28"/>
          <w:szCs w:val="28"/>
          <w:lang w:val="en-US"/>
        </w:rPr>
        <w:t>.</w:t>
      </w:r>
      <w:r w:rsidR="001B5C40">
        <w:rPr>
          <w:rFonts w:ascii="Times New Roman" w:eastAsia="Times New Roman" w:hAnsi="Times New Roman" w:cs="Times New Roman"/>
          <w:sz w:val="28"/>
          <w:szCs w:val="28"/>
          <w:lang w:val="en-US"/>
        </w:rPr>
        <w:t xml:space="preserve"> 10.11.2023.</w:t>
      </w:r>
    </w:p>
    <w:p w:rsidR="00987058" w:rsidRPr="00703E8F" w:rsidRDefault="0073043C"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Abitova</w:t>
      </w:r>
      <w:r w:rsidR="001B5C40" w:rsidRPr="001B5C40">
        <w:rPr>
          <w:rFonts w:ascii="Times New Roman" w:eastAsia="Times New Roman" w:hAnsi="Times New Roman" w:cs="Times New Roman"/>
          <w:sz w:val="28"/>
          <w:szCs w:val="28"/>
          <w:lang w:val="en-US"/>
        </w:rPr>
        <w:t xml:space="preserve"> </w:t>
      </w:r>
      <w:r w:rsidR="001B5C40" w:rsidRPr="00703E8F">
        <w:rPr>
          <w:rFonts w:ascii="Times New Roman" w:eastAsia="Times New Roman" w:hAnsi="Times New Roman" w:cs="Times New Roman"/>
          <w:sz w:val="28"/>
          <w:szCs w:val="28"/>
          <w:lang w:val="en-US"/>
        </w:rPr>
        <w:t>G.</w:t>
      </w:r>
      <w:r w:rsidRPr="00703E8F">
        <w:rPr>
          <w:rFonts w:ascii="Times New Roman" w:eastAsia="Times New Roman" w:hAnsi="Times New Roman" w:cs="Times New Roman"/>
          <w:sz w:val="28"/>
          <w:szCs w:val="28"/>
          <w:lang w:val="en-US"/>
        </w:rPr>
        <w:t>, Abdrakhmanova</w:t>
      </w:r>
      <w:r w:rsidR="001B5C40" w:rsidRPr="001B5C40">
        <w:rPr>
          <w:rFonts w:ascii="Times New Roman" w:eastAsia="Times New Roman" w:hAnsi="Times New Roman" w:cs="Times New Roman"/>
          <w:sz w:val="28"/>
          <w:szCs w:val="28"/>
          <w:lang w:val="en-US"/>
        </w:rPr>
        <w:t xml:space="preserve"> </w:t>
      </w:r>
      <w:r w:rsidR="001B5C40" w:rsidRPr="00703E8F">
        <w:rPr>
          <w:rFonts w:ascii="Times New Roman" w:eastAsia="Times New Roman" w:hAnsi="Times New Roman" w:cs="Times New Roman"/>
          <w:sz w:val="28"/>
          <w:szCs w:val="28"/>
          <w:lang w:val="en-US"/>
        </w:rPr>
        <w:t>E.</w:t>
      </w:r>
      <w:r w:rsidRPr="00703E8F">
        <w:rPr>
          <w:rFonts w:ascii="Times New Roman" w:eastAsia="Times New Roman" w:hAnsi="Times New Roman" w:cs="Times New Roman"/>
          <w:sz w:val="28"/>
          <w:szCs w:val="28"/>
          <w:lang w:val="en-US"/>
        </w:rPr>
        <w:t>, Bekish</w:t>
      </w:r>
      <w:r w:rsidR="001B5C40" w:rsidRPr="001B5C40">
        <w:rPr>
          <w:rFonts w:ascii="Times New Roman" w:eastAsia="Times New Roman" w:hAnsi="Times New Roman" w:cs="Times New Roman"/>
          <w:sz w:val="28"/>
          <w:szCs w:val="28"/>
          <w:lang w:val="en-US"/>
        </w:rPr>
        <w:t xml:space="preserve"> </w:t>
      </w:r>
      <w:r w:rsidR="001B5C40" w:rsidRPr="00703E8F">
        <w:rPr>
          <w:rFonts w:ascii="Times New Roman" w:eastAsia="Times New Roman" w:hAnsi="Times New Roman" w:cs="Times New Roman"/>
          <w:sz w:val="28"/>
          <w:szCs w:val="28"/>
          <w:lang w:val="en-US"/>
        </w:rPr>
        <w:t>Z.</w:t>
      </w:r>
      <w:r w:rsidR="001B5C40">
        <w:rPr>
          <w:rFonts w:ascii="Times New Roman" w:eastAsia="Times New Roman" w:hAnsi="Times New Roman" w:cs="Times New Roman"/>
          <w:sz w:val="28"/>
          <w:szCs w:val="28"/>
          <w:lang w:val="en-US"/>
        </w:rPr>
        <w:t xml:space="preserve"> et al.</w:t>
      </w:r>
      <w:r w:rsidR="009E3091">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Study and simulation of control system of the process of roasting in fluidizedbed furnaces of polymetallic sulfide ores under uncertainty</w:t>
      </w:r>
      <w:r w:rsidR="009E3091">
        <w:rPr>
          <w:rFonts w:ascii="Times New Roman" w:eastAsia="Times New Roman" w:hAnsi="Times New Roman" w:cs="Times New Roman"/>
          <w:sz w:val="28"/>
          <w:szCs w:val="28"/>
          <w:lang w:val="en-US"/>
        </w:rPr>
        <w:t xml:space="preserve"> // Procced.</w:t>
      </w:r>
      <w:r w:rsidRPr="00703E8F">
        <w:rPr>
          <w:rFonts w:ascii="Times New Roman" w:eastAsia="Times New Roman" w:hAnsi="Times New Roman" w:cs="Times New Roman"/>
          <w:sz w:val="28"/>
          <w:szCs w:val="28"/>
          <w:lang w:val="en-US"/>
        </w:rPr>
        <w:t xml:space="preserve"> IEEE </w:t>
      </w:r>
      <w:r w:rsidR="009E3091" w:rsidRPr="00703E8F">
        <w:rPr>
          <w:rFonts w:ascii="Times New Roman" w:eastAsia="Times New Roman" w:hAnsi="Times New Roman" w:cs="Times New Roman"/>
          <w:sz w:val="28"/>
          <w:szCs w:val="28"/>
          <w:lang w:val="en-US"/>
        </w:rPr>
        <w:t>internat</w:t>
      </w:r>
      <w:r w:rsidR="009E3091">
        <w:rPr>
          <w:rFonts w:ascii="Times New Roman" w:eastAsia="Times New Roman" w:hAnsi="Times New Roman" w:cs="Times New Roman"/>
          <w:sz w:val="28"/>
          <w:szCs w:val="28"/>
          <w:lang w:val="en-US"/>
        </w:rPr>
        <w:t>.</w:t>
      </w:r>
      <w:r w:rsidR="009E3091" w:rsidRPr="00703E8F">
        <w:rPr>
          <w:rFonts w:ascii="Times New Roman" w:eastAsia="Times New Roman" w:hAnsi="Times New Roman" w:cs="Times New Roman"/>
          <w:sz w:val="28"/>
          <w:szCs w:val="28"/>
          <w:lang w:val="en-US"/>
        </w:rPr>
        <w:t xml:space="preserve"> conf</w:t>
      </w:r>
      <w:r w:rsidR="009E3091">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Smart Information Systems and Technologies (SIST)</w:t>
      </w:r>
      <w:r w:rsidR="009E3091">
        <w:rPr>
          <w:rFonts w:ascii="Times New Roman" w:eastAsia="Times New Roman" w:hAnsi="Times New Roman" w:cs="Times New Roman"/>
          <w:sz w:val="28"/>
          <w:szCs w:val="28"/>
          <w:lang w:val="en-US"/>
        </w:rPr>
        <w:t>. – Nur-Sultan</w:t>
      </w:r>
      <w:r w:rsidRPr="00703E8F">
        <w:rPr>
          <w:rFonts w:ascii="Times New Roman" w:eastAsia="Times New Roman" w:hAnsi="Times New Roman" w:cs="Times New Roman"/>
          <w:sz w:val="28"/>
          <w:szCs w:val="28"/>
          <w:lang w:val="en-US"/>
        </w:rPr>
        <w:t xml:space="preserve">, </w:t>
      </w:r>
      <w:r w:rsidR="009E3091">
        <w:rPr>
          <w:rFonts w:ascii="Times New Roman" w:eastAsia="Times New Roman" w:hAnsi="Times New Roman" w:cs="Times New Roman"/>
          <w:sz w:val="28"/>
          <w:szCs w:val="28"/>
          <w:lang w:val="en-US"/>
        </w:rPr>
        <w:t>2021. – P.</w:t>
      </w:r>
      <w:r w:rsidRPr="00703E8F">
        <w:rPr>
          <w:rFonts w:ascii="Times New Roman" w:eastAsia="Times New Roman" w:hAnsi="Times New Roman" w:cs="Times New Roman"/>
          <w:sz w:val="28"/>
          <w:szCs w:val="28"/>
          <w:lang w:val="en-US"/>
        </w:rPr>
        <w:t xml:space="preserve"> </w:t>
      </w:r>
      <w:r w:rsidR="009E3091">
        <w:rPr>
          <w:rFonts w:ascii="Times New Roman" w:eastAsia="Times New Roman" w:hAnsi="Times New Roman" w:cs="Times New Roman"/>
          <w:sz w:val="28"/>
          <w:szCs w:val="28"/>
          <w:lang w:val="en-US"/>
        </w:rPr>
        <w:t>1-</w:t>
      </w:r>
      <w:r w:rsidRPr="00703E8F">
        <w:rPr>
          <w:rFonts w:ascii="Times New Roman" w:eastAsia="Times New Roman" w:hAnsi="Times New Roman" w:cs="Times New Roman"/>
          <w:sz w:val="28"/>
          <w:szCs w:val="28"/>
          <w:lang w:val="en-US"/>
        </w:rPr>
        <w:t>6</w:t>
      </w:r>
      <w:r w:rsidR="009E3091">
        <w:rPr>
          <w:rFonts w:ascii="Times New Roman" w:eastAsia="Times New Roman" w:hAnsi="Times New Roman" w:cs="Times New Roman"/>
          <w:sz w:val="28"/>
          <w:szCs w:val="28"/>
          <w:lang w:val="en-US"/>
        </w:rPr>
        <w:t>.</w:t>
      </w:r>
    </w:p>
    <w:p w:rsidR="00987058" w:rsidRPr="00703E8F" w:rsidRDefault="00987058"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Zhan</w:t>
      </w:r>
      <w:r w:rsidR="009E3091" w:rsidRPr="009E3091">
        <w:rPr>
          <w:rFonts w:ascii="Times New Roman" w:eastAsia="Times New Roman" w:hAnsi="Times New Roman" w:cs="Times New Roman"/>
          <w:sz w:val="28"/>
          <w:szCs w:val="28"/>
          <w:lang w:val="en-US"/>
        </w:rPr>
        <w:t xml:space="preserve"> </w:t>
      </w:r>
      <w:r w:rsidR="009E3091" w:rsidRPr="00703E8F">
        <w:rPr>
          <w:rFonts w:ascii="Times New Roman" w:eastAsia="Times New Roman" w:hAnsi="Times New Roman" w:cs="Times New Roman"/>
          <w:sz w:val="28"/>
          <w:szCs w:val="28"/>
          <w:lang w:val="en-US"/>
        </w:rPr>
        <w:t>H.</w:t>
      </w:r>
      <w:r w:rsidRPr="00703E8F">
        <w:rPr>
          <w:rFonts w:ascii="Times New Roman" w:eastAsia="Times New Roman" w:hAnsi="Times New Roman" w:cs="Times New Roman"/>
          <w:sz w:val="28"/>
          <w:szCs w:val="28"/>
          <w:lang w:val="en-US"/>
        </w:rPr>
        <w:t>, Lin</w:t>
      </w:r>
      <w:r w:rsidR="009E3091" w:rsidRPr="009E3091">
        <w:rPr>
          <w:rFonts w:ascii="Times New Roman" w:eastAsia="Times New Roman" w:hAnsi="Times New Roman" w:cs="Times New Roman"/>
          <w:sz w:val="28"/>
          <w:szCs w:val="28"/>
          <w:lang w:val="en-US"/>
        </w:rPr>
        <w:t xml:space="preserve"> </w:t>
      </w:r>
      <w:r w:rsidR="009E3091" w:rsidRPr="00703E8F">
        <w:rPr>
          <w:rFonts w:ascii="Times New Roman" w:eastAsia="Times New Roman" w:hAnsi="Times New Roman" w:cs="Times New Roman"/>
          <w:sz w:val="28"/>
          <w:szCs w:val="28"/>
          <w:lang w:val="en-US"/>
        </w:rPr>
        <w:t>Q.</w:t>
      </w:r>
      <w:r w:rsidRPr="00703E8F">
        <w:rPr>
          <w:rFonts w:ascii="Times New Roman" w:eastAsia="Times New Roman" w:hAnsi="Times New Roman" w:cs="Times New Roman"/>
          <w:sz w:val="28"/>
          <w:szCs w:val="28"/>
          <w:lang w:val="en-US"/>
        </w:rPr>
        <w:t>, Wang</w:t>
      </w:r>
      <w:r w:rsidR="009E3091" w:rsidRPr="009E3091">
        <w:rPr>
          <w:rFonts w:ascii="Times New Roman" w:eastAsia="Times New Roman" w:hAnsi="Times New Roman" w:cs="Times New Roman"/>
          <w:sz w:val="28"/>
          <w:szCs w:val="28"/>
          <w:lang w:val="en-US"/>
        </w:rPr>
        <w:t xml:space="preserve"> </w:t>
      </w:r>
      <w:r w:rsidR="009E3091" w:rsidRPr="00703E8F">
        <w:rPr>
          <w:rFonts w:ascii="Times New Roman" w:eastAsia="Times New Roman" w:hAnsi="Times New Roman" w:cs="Times New Roman"/>
          <w:sz w:val="28"/>
          <w:szCs w:val="28"/>
          <w:lang w:val="en-US"/>
        </w:rPr>
        <w:t xml:space="preserve">S. </w:t>
      </w:r>
      <w:r w:rsidR="009E3091">
        <w:rPr>
          <w:rFonts w:ascii="Times New Roman" w:eastAsia="Times New Roman" w:hAnsi="Times New Roman" w:cs="Times New Roman"/>
          <w:sz w:val="28"/>
          <w:szCs w:val="28"/>
          <w:lang w:val="en-US"/>
        </w:rPr>
        <w:t xml:space="preserve">et al. </w:t>
      </w:r>
      <w:r w:rsidRPr="00703E8F">
        <w:rPr>
          <w:rFonts w:ascii="Times New Roman" w:eastAsia="Times New Roman" w:hAnsi="Times New Roman" w:cs="Times New Roman"/>
          <w:sz w:val="28"/>
          <w:szCs w:val="28"/>
          <w:lang w:val="en-US"/>
        </w:rPr>
        <w:t>Unified graphical co-modelling of cyber-physical systems using AADL and Simulink/Stateflow</w:t>
      </w:r>
      <w:r w:rsidR="009E3091">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9E3091">
        <w:rPr>
          <w:rFonts w:ascii="Times New Roman" w:eastAsia="Times New Roman" w:hAnsi="Times New Roman" w:cs="Times New Roman"/>
          <w:sz w:val="28"/>
          <w:szCs w:val="28"/>
          <w:lang w:val="en-US"/>
        </w:rPr>
        <w:t xml:space="preserve">In book: </w:t>
      </w:r>
      <w:r w:rsidRPr="00703E8F">
        <w:rPr>
          <w:rFonts w:ascii="Times New Roman" w:eastAsia="Times New Roman" w:hAnsi="Times New Roman" w:cs="Times New Roman"/>
          <w:sz w:val="28"/>
          <w:szCs w:val="28"/>
          <w:lang w:val="en-US"/>
        </w:rPr>
        <w:t>Unifying Theories of Programming</w:t>
      </w:r>
      <w:r w:rsidR="009E3091">
        <w:rPr>
          <w:rFonts w:ascii="Times New Roman" w:eastAsia="Times New Roman" w:hAnsi="Times New Roman" w:cs="Times New Roman"/>
          <w:sz w:val="28"/>
          <w:szCs w:val="28"/>
          <w:lang w:val="en-US"/>
        </w:rPr>
        <w:t>. – Cham:</w:t>
      </w:r>
      <w:r w:rsidRPr="00703E8F">
        <w:rPr>
          <w:rFonts w:ascii="Times New Roman" w:eastAsia="Times New Roman" w:hAnsi="Times New Roman" w:cs="Times New Roman"/>
          <w:sz w:val="28"/>
          <w:szCs w:val="28"/>
          <w:lang w:val="en-US"/>
        </w:rPr>
        <w:t xml:space="preserve"> Springer, 2019</w:t>
      </w:r>
      <w:r w:rsidR="009E3091">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r w:rsidR="009E3091">
        <w:rPr>
          <w:rFonts w:ascii="Times New Roman" w:eastAsia="Times New Roman" w:hAnsi="Times New Roman" w:cs="Times New Roman"/>
          <w:sz w:val="28"/>
          <w:szCs w:val="28"/>
          <w:lang w:val="en-US"/>
        </w:rPr>
        <w:t>– P.</w:t>
      </w:r>
      <w:r w:rsidRPr="00703E8F">
        <w:rPr>
          <w:rFonts w:ascii="Times New Roman" w:eastAsia="Times New Roman" w:hAnsi="Times New Roman" w:cs="Times New Roman"/>
          <w:sz w:val="28"/>
          <w:szCs w:val="28"/>
          <w:lang w:val="en-US"/>
        </w:rPr>
        <w:t xml:space="preserve"> 109</w:t>
      </w:r>
      <w:r w:rsidR="009E3091">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129.</w:t>
      </w:r>
    </w:p>
    <w:p w:rsidR="00BA09E6" w:rsidRPr="00703E8F" w:rsidRDefault="00BA09E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Brentari</w:t>
      </w:r>
      <w:r w:rsidR="009E3091" w:rsidRPr="009E3091">
        <w:rPr>
          <w:rFonts w:ascii="Times New Roman" w:eastAsia="Times New Roman" w:hAnsi="Times New Roman" w:cs="Times New Roman"/>
          <w:sz w:val="28"/>
          <w:szCs w:val="28"/>
          <w:lang w:val="en-US"/>
        </w:rPr>
        <w:t xml:space="preserve"> </w:t>
      </w:r>
      <w:r w:rsidR="009E3091" w:rsidRPr="00703E8F">
        <w:rPr>
          <w:rFonts w:ascii="Times New Roman" w:eastAsia="Times New Roman" w:hAnsi="Times New Roman" w:cs="Times New Roman"/>
          <w:sz w:val="28"/>
          <w:szCs w:val="28"/>
          <w:lang w:val="en-US"/>
        </w:rPr>
        <w:t>D.</w:t>
      </w:r>
      <w:r w:rsidRPr="00703E8F">
        <w:rPr>
          <w:rFonts w:ascii="Times New Roman" w:eastAsia="Times New Roman" w:hAnsi="Times New Roman" w:cs="Times New Roman"/>
          <w:sz w:val="28"/>
          <w:szCs w:val="28"/>
          <w:lang w:val="en-US"/>
        </w:rPr>
        <w:t>, Meier</w:t>
      </w:r>
      <w:r w:rsidR="009E3091" w:rsidRPr="009E3091">
        <w:rPr>
          <w:rFonts w:ascii="Times New Roman" w:eastAsia="Times New Roman" w:hAnsi="Times New Roman" w:cs="Times New Roman"/>
          <w:sz w:val="28"/>
          <w:szCs w:val="28"/>
          <w:lang w:val="en-US"/>
        </w:rPr>
        <w:t xml:space="preserve"> </w:t>
      </w:r>
      <w:r w:rsidR="009E3091" w:rsidRPr="00703E8F">
        <w:rPr>
          <w:rFonts w:ascii="Times New Roman" w:eastAsia="Times New Roman" w:hAnsi="Times New Roman" w:cs="Times New Roman"/>
          <w:sz w:val="28"/>
          <w:szCs w:val="28"/>
          <w:lang w:val="en-US"/>
        </w:rPr>
        <w:t>R.</w:t>
      </w:r>
      <w:r w:rsidRPr="00703E8F">
        <w:rPr>
          <w:rFonts w:ascii="Times New Roman" w:eastAsia="Times New Roman" w:hAnsi="Times New Roman" w:cs="Times New Roman"/>
          <w:sz w:val="28"/>
          <w:szCs w:val="28"/>
          <w:lang w:val="en-US"/>
        </w:rPr>
        <w:t>, Cormier</w:t>
      </w:r>
      <w:r w:rsidR="009E3091" w:rsidRPr="009E3091">
        <w:rPr>
          <w:rFonts w:ascii="Times New Roman" w:eastAsia="Times New Roman" w:hAnsi="Times New Roman" w:cs="Times New Roman"/>
          <w:sz w:val="28"/>
          <w:szCs w:val="28"/>
          <w:lang w:val="en-US"/>
        </w:rPr>
        <w:t xml:space="preserve"> </w:t>
      </w:r>
      <w:r w:rsidR="009E3091" w:rsidRPr="00703E8F">
        <w:rPr>
          <w:rFonts w:ascii="Times New Roman" w:eastAsia="Times New Roman" w:hAnsi="Times New Roman" w:cs="Times New Roman"/>
          <w:sz w:val="28"/>
          <w:szCs w:val="28"/>
          <w:lang w:val="en-US"/>
        </w:rPr>
        <w:t>K.</w:t>
      </w:r>
      <w:r w:rsidR="009E3091">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Modality differences in sign language phonology and morphophonemics</w:t>
      </w:r>
      <w:r w:rsidR="009E3091">
        <w:rPr>
          <w:rFonts w:ascii="Times New Roman" w:eastAsia="Times New Roman" w:hAnsi="Times New Roman" w:cs="Times New Roman"/>
          <w:sz w:val="28"/>
          <w:szCs w:val="28"/>
          <w:lang w:val="en-US"/>
        </w:rPr>
        <w:t xml:space="preserve"> / In book: </w:t>
      </w:r>
      <w:r w:rsidRPr="00703E8F">
        <w:rPr>
          <w:rFonts w:ascii="Times New Roman" w:eastAsia="Times New Roman" w:hAnsi="Times New Roman" w:cs="Times New Roman"/>
          <w:sz w:val="28"/>
          <w:szCs w:val="28"/>
          <w:lang w:val="en-US"/>
        </w:rPr>
        <w:t>Modality and Structure in Signed and Spoken Languages</w:t>
      </w:r>
      <w:r w:rsidR="009E3091">
        <w:rPr>
          <w:rFonts w:ascii="Times New Roman" w:eastAsia="Times New Roman" w:hAnsi="Times New Roman" w:cs="Times New Roman"/>
          <w:sz w:val="28"/>
          <w:szCs w:val="28"/>
          <w:lang w:val="en-US"/>
        </w:rPr>
        <w:t xml:space="preserve">. – </w:t>
      </w:r>
      <w:r w:rsidRPr="00703E8F">
        <w:rPr>
          <w:rFonts w:ascii="Times New Roman" w:eastAsia="Times New Roman" w:hAnsi="Times New Roman" w:cs="Times New Roman"/>
          <w:sz w:val="28"/>
          <w:szCs w:val="28"/>
          <w:lang w:val="en-US"/>
        </w:rPr>
        <w:t xml:space="preserve">Cambridge, </w:t>
      </w:r>
      <w:r w:rsidR="009E3091">
        <w:rPr>
          <w:rFonts w:ascii="Times New Roman" w:eastAsia="Times New Roman" w:hAnsi="Times New Roman" w:cs="Times New Roman"/>
          <w:sz w:val="28"/>
          <w:szCs w:val="28"/>
          <w:lang w:val="en-US"/>
        </w:rPr>
        <w:t>2002. – P.</w:t>
      </w:r>
      <w:r w:rsidRPr="00703E8F">
        <w:rPr>
          <w:rFonts w:ascii="Times New Roman" w:eastAsia="Times New Roman" w:hAnsi="Times New Roman" w:cs="Times New Roman"/>
          <w:sz w:val="28"/>
          <w:szCs w:val="28"/>
          <w:lang w:val="en-US"/>
        </w:rPr>
        <w:t xml:space="preserve"> 35</w:t>
      </w:r>
      <w:r w:rsidR="009E3091">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64.</w:t>
      </w:r>
    </w:p>
    <w:p w:rsidR="00BA09E6" w:rsidRPr="00703E8F" w:rsidRDefault="00BA09E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Rakhimova D., Suleimenov Y., Makulbek D. Analysis of Kazakh Language Abbreviations Based on Machine Learning Approach</w:t>
      </w:r>
      <w:r w:rsidR="009E3091">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Proceed</w:t>
      </w:r>
      <w:r w:rsidR="00155623">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8th </w:t>
      </w:r>
      <w:r w:rsidR="00155623" w:rsidRPr="00703E8F">
        <w:rPr>
          <w:rFonts w:ascii="Times New Roman" w:eastAsia="Times New Roman" w:hAnsi="Times New Roman" w:cs="Times New Roman"/>
          <w:sz w:val="28"/>
          <w:szCs w:val="28"/>
          <w:lang w:val="en-US"/>
        </w:rPr>
        <w:t>internat</w:t>
      </w:r>
      <w:r w:rsidR="00155623">
        <w:rPr>
          <w:rFonts w:ascii="Times New Roman" w:eastAsia="Times New Roman" w:hAnsi="Times New Roman" w:cs="Times New Roman"/>
          <w:sz w:val="28"/>
          <w:szCs w:val="28"/>
          <w:lang w:val="en-US"/>
        </w:rPr>
        <w:t>.</w:t>
      </w:r>
      <w:r w:rsidR="00155623" w:rsidRPr="00703E8F">
        <w:rPr>
          <w:rFonts w:ascii="Times New Roman" w:eastAsia="Times New Roman" w:hAnsi="Times New Roman" w:cs="Times New Roman"/>
          <w:sz w:val="28"/>
          <w:szCs w:val="28"/>
          <w:lang w:val="en-US"/>
        </w:rPr>
        <w:t xml:space="preserve"> conf</w:t>
      </w:r>
      <w:r w:rsidR="00155623">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Computer Science and Engineering</w:t>
      </w:r>
      <w:r w:rsidR="00155623">
        <w:rPr>
          <w:rFonts w:ascii="Times New Roman" w:eastAsia="Times New Roman" w:hAnsi="Times New Roman" w:cs="Times New Roman"/>
          <w:sz w:val="28"/>
          <w:szCs w:val="28"/>
          <w:lang w:val="en-US"/>
        </w:rPr>
        <w:t>(</w:t>
      </w:r>
      <w:r w:rsidR="00155623" w:rsidRPr="00703E8F">
        <w:rPr>
          <w:rFonts w:ascii="Times New Roman" w:eastAsia="Times New Roman" w:hAnsi="Times New Roman" w:cs="Times New Roman"/>
          <w:sz w:val="28"/>
          <w:szCs w:val="28"/>
          <w:lang w:val="en-US"/>
        </w:rPr>
        <w:t>UBMK</w:t>
      </w:r>
      <w:r w:rsidR="00155623">
        <w:rPr>
          <w:rFonts w:ascii="Times New Roman" w:eastAsia="Times New Roman" w:hAnsi="Times New Roman" w:cs="Times New Roman"/>
          <w:sz w:val="28"/>
          <w:szCs w:val="28"/>
          <w:lang w:val="en-US"/>
        </w:rPr>
        <w:t>). – Burdur</w:t>
      </w:r>
      <w:r w:rsidRPr="00703E8F">
        <w:rPr>
          <w:rFonts w:ascii="Times New Roman" w:eastAsia="Times New Roman" w:hAnsi="Times New Roman" w:cs="Times New Roman"/>
          <w:sz w:val="28"/>
          <w:szCs w:val="28"/>
          <w:lang w:val="en-US"/>
        </w:rPr>
        <w:t xml:space="preserve">, </w:t>
      </w:r>
      <w:r w:rsidR="00155623">
        <w:rPr>
          <w:rFonts w:ascii="Times New Roman" w:eastAsia="Times New Roman" w:hAnsi="Times New Roman" w:cs="Times New Roman"/>
          <w:sz w:val="28"/>
          <w:szCs w:val="28"/>
          <w:lang w:val="en-US"/>
        </w:rPr>
        <w:t>2023. – P. </w:t>
      </w:r>
      <w:r w:rsidRPr="00703E8F">
        <w:rPr>
          <w:rFonts w:ascii="Times New Roman" w:eastAsia="Times New Roman" w:hAnsi="Times New Roman" w:cs="Times New Roman"/>
          <w:sz w:val="28"/>
          <w:szCs w:val="28"/>
          <w:lang w:val="en-US"/>
        </w:rPr>
        <w:t>5</w:t>
      </w:r>
      <w:r w:rsidR="00155623">
        <w:rPr>
          <w:rFonts w:ascii="Times New Roman" w:eastAsia="Times New Roman" w:hAnsi="Times New Roman" w:cs="Times New Roman"/>
          <w:sz w:val="28"/>
          <w:szCs w:val="28"/>
          <w:lang w:val="en-US"/>
        </w:rPr>
        <w:t>32</w:t>
      </w:r>
      <w:r w:rsidR="009E3091">
        <w:rPr>
          <w:rFonts w:ascii="Times New Roman" w:eastAsia="Times New Roman" w:hAnsi="Times New Roman" w:cs="Times New Roman"/>
          <w:sz w:val="28"/>
          <w:szCs w:val="28"/>
          <w:lang w:val="en-US"/>
        </w:rPr>
        <w:t>-5</w:t>
      </w:r>
      <w:r w:rsidR="00155623">
        <w:rPr>
          <w:rFonts w:ascii="Times New Roman" w:eastAsia="Times New Roman" w:hAnsi="Times New Roman" w:cs="Times New Roman"/>
          <w:sz w:val="28"/>
          <w:szCs w:val="28"/>
          <w:lang w:val="en-US"/>
        </w:rPr>
        <w:t>37</w:t>
      </w:r>
      <w:r w:rsidR="009E3091">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BA09E6" w:rsidRPr="00703E8F" w:rsidRDefault="00BA09E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Kimmelman</w:t>
      </w:r>
      <w:r w:rsidR="00CF580B" w:rsidRPr="00CF580B">
        <w:rPr>
          <w:rFonts w:ascii="Times New Roman" w:eastAsia="Times New Roman" w:hAnsi="Times New Roman" w:cs="Times New Roman"/>
          <w:sz w:val="28"/>
          <w:szCs w:val="28"/>
          <w:lang w:val="en-US"/>
        </w:rPr>
        <w:t xml:space="preserve"> </w:t>
      </w:r>
      <w:r w:rsidR="00CF580B" w:rsidRPr="00703E8F">
        <w:rPr>
          <w:rFonts w:ascii="Times New Roman" w:eastAsia="Times New Roman" w:hAnsi="Times New Roman" w:cs="Times New Roman"/>
          <w:sz w:val="28"/>
          <w:szCs w:val="28"/>
          <w:lang w:val="en-US"/>
        </w:rPr>
        <w:t>V.</w:t>
      </w:r>
      <w:r w:rsidR="00CF580B">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Doubling in RSL and NGTa pragmatic account</w:t>
      </w:r>
      <w:r w:rsidR="00CF580B">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CF580B">
        <w:rPr>
          <w:rFonts w:ascii="Times New Roman" w:eastAsia="Times New Roman" w:hAnsi="Times New Roman" w:cs="Times New Roman"/>
          <w:sz w:val="28"/>
          <w:szCs w:val="28"/>
          <w:lang w:val="en-US"/>
        </w:rPr>
        <w:t xml:space="preserve">In book: </w:t>
      </w:r>
      <w:r w:rsidRPr="00703E8F">
        <w:rPr>
          <w:rFonts w:ascii="Times New Roman" w:eastAsia="Times New Roman" w:hAnsi="Times New Roman" w:cs="Times New Roman"/>
          <w:sz w:val="28"/>
          <w:szCs w:val="28"/>
          <w:lang w:val="en-US"/>
        </w:rPr>
        <w:t>Interdisciplinary Studies on Information Structurev</w:t>
      </w:r>
      <w:r w:rsidR="00CF580B">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r w:rsidR="00CF580B">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Potsdam, </w:t>
      </w:r>
      <w:r w:rsidR="00CF580B">
        <w:rPr>
          <w:rFonts w:ascii="Times New Roman" w:eastAsia="Times New Roman" w:hAnsi="Times New Roman" w:cs="Times New Roman"/>
          <w:sz w:val="28"/>
          <w:szCs w:val="28"/>
          <w:lang w:val="en-US"/>
        </w:rPr>
        <w:t>2013. – P.</w:t>
      </w:r>
      <w:r w:rsidRPr="00703E8F">
        <w:rPr>
          <w:rFonts w:ascii="Times New Roman" w:eastAsia="Times New Roman" w:hAnsi="Times New Roman" w:cs="Times New Roman"/>
          <w:sz w:val="28"/>
          <w:szCs w:val="28"/>
          <w:lang w:val="en-US"/>
        </w:rPr>
        <w:t xml:space="preserve"> 99</w:t>
      </w:r>
      <w:r w:rsidR="00CF580B">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118. </w:t>
      </w:r>
    </w:p>
    <w:p w:rsidR="00415D94" w:rsidRPr="00703E8F" w:rsidRDefault="00BA09E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Kimmelman</w:t>
      </w:r>
      <w:r w:rsidR="00155623" w:rsidRPr="00155623">
        <w:rPr>
          <w:rFonts w:ascii="Times New Roman" w:eastAsia="Times New Roman" w:hAnsi="Times New Roman" w:cs="Times New Roman"/>
          <w:sz w:val="28"/>
          <w:szCs w:val="28"/>
          <w:lang w:val="en-US"/>
        </w:rPr>
        <w:t xml:space="preserve"> </w:t>
      </w:r>
      <w:r w:rsidR="00155623" w:rsidRPr="00703E8F">
        <w:rPr>
          <w:rFonts w:ascii="Times New Roman" w:eastAsia="Times New Roman" w:hAnsi="Times New Roman" w:cs="Times New Roman"/>
          <w:sz w:val="28"/>
          <w:szCs w:val="28"/>
          <w:lang w:val="en-US"/>
        </w:rPr>
        <w:t>V.</w:t>
      </w:r>
      <w:r w:rsidRPr="00703E8F">
        <w:rPr>
          <w:rFonts w:ascii="Times New Roman" w:eastAsia="Times New Roman" w:hAnsi="Times New Roman" w:cs="Times New Roman"/>
          <w:sz w:val="28"/>
          <w:szCs w:val="28"/>
          <w:lang w:val="en-US"/>
        </w:rPr>
        <w:t xml:space="preserve"> Russian grammar features in Russian Sign Language discourse</w:t>
      </w:r>
      <w:r w:rsidR="00155623">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155623">
        <w:rPr>
          <w:rFonts w:ascii="Times New Roman" w:eastAsia="Times New Roman" w:hAnsi="Times New Roman" w:cs="Times New Roman"/>
          <w:sz w:val="28"/>
          <w:szCs w:val="28"/>
          <w:lang w:val="en-US"/>
        </w:rPr>
        <w:t>Procced.</w:t>
      </w:r>
      <w:r w:rsidRPr="00703E8F">
        <w:rPr>
          <w:rFonts w:ascii="Times New Roman" w:eastAsia="Times New Roman" w:hAnsi="Times New Roman" w:cs="Times New Roman"/>
          <w:sz w:val="28"/>
          <w:szCs w:val="28"/>
          <w:lang w:val="en-US"/>
        </w:rPr>
        <w:t xml:space="preserve"> </w:t>
      </w:r>
      <w:r w:rsidR="00155623" w:rsidRPr="00703E8F">
        <w:rPr>
          <w:rFonts w:ascii="Times New Roman" w:eastAsia="Times New Roman" w:hAnsi="Times New Roman" w:cs="Times New Roman"/>
          <w:sz w:val="28"/>
          <w:szCs w:val="28"/>
          <w:lang w:val="en-US"/>
        </w:rPr>
        <w:t>internat</w:t>
      </w:r>
      <w:r w:rsidR="00155623">
        <w:rPr>
          <w:rFonts w:ascii="Times New Roman" w:eastAsia="Times New Roman" w:hAnsi="Times New Roman" w:cs="Times New Roman"/>
          <w:sz w:val="28"/>
          <w:szCs w:val="28"/>
          <w:lang w:val="en-US"/>
        </w:rPr>
        <w:t>.</w:t>
      </w:r>
      <w:r w:rsidR="00155623" w:rsidRPr="00703E8F">
        <w:rPr>
          <w:rFonts w:ascii="Times New Roman" w:eastAsia="Times New Roman" w:hAnsi="Times New Roman" w:cs="Times New Roman"/>
          <w:sz w:val="28"/>
          <w:szCs w:val="28"/>
          <w:lang w:val="en-US"/>
        </w:rPr>
        <w:t xml:space="preserve"> conf</w:t>
      </w:r>
      <w:r w:rsidR="00155623">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Minority Languages XII “Language contact and change in multiply and multimodally bilingual minority situations”</w:t>
      </w:r>
      <w:r w:rsidR="00155623">
        <w:rPr>
          <w:rFonts w:ascii="Times New Roman" w:eastAsia="Times New Roman" w:hAnsi="Times New Roman" w:cs="Times New Roman"/>
          <w:sz w:val="28"/>
          <w:szCs w:val="28"/>
          <w:lang w:val="en-US"/>
        </w:rPr>
        <w:t xml:space="preserve">. – </w:t>
      </w:r>
      <w:r w:rsidR="00155623" w:rsidRPr="00155623">
        <w:rPr>
          <w:rStyle w:val="organictextcontentspan"/>
          <w:rFonts w:ascii="Times New Roman" w:hAnsi="Times New Roman" w:cs="Times New Roman"/>
          <w:sz w:val="28"/>
          <w:szCs w:val="28"/>
          <w:lang w:val="en-US"/>
        </w:rPr>
        <w:t>Tartu,</w:t>
      </w:r>
      <w:r w:rsidR="00155623">
        <w:rPr>
          <w:rStyle w:val="organictextcontentspan"/>
          <w:rFonts w:ascii="Times New Roman" w:hAnsi="Times New Roman" w:cs="Times New Roman"/>
          <w:sz w:val="28"/>
          <w:szCs w:val="28"/>
          <w:lang w:val="en-US"/>
        </w:rPr>
        <w:t xml:space="preserve"> 2009. – P.</w:t>
      </w:r>
      <w:r w:rsidRPr="00703E8F">
        <w:rPr>
          <w:rFonts w:ascii="Times New Roman" w:eastAsia="Times New Roman" w:hAnsi="Times New Roman" w:cs="Times New Roman"/>
          <w:sz w:val="28"/>
          <w:szCs w:val="28"/>
          <w:lang w:val="en-US"/>
        </w:rPr>
        <w:t xml:space="preserve"> 290-314</w:t>
      </w:r>
      <w:r w:rsidR="00155623">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415D94" w:rsidRPr="00703E8F" w:rsidRDefault="00415D94"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Adeyanju</w:t>
      </w:r>
      <w:r w:rsidR="00155623">
        <w:rPr>
          <w:rFonts w:ascii="Times New Roman" w:eastAsia="Times New Roman" w:hAnsi="Times New Roman" w:cs="Times New Roman"/>
          <w:sz w:val="28"/>
          <w:szCs w:val="28"/>
          <w:lang w:val="en-US"/>
        </w:rPr>
        <w:t xml:space="preserve"> I.</w:t>
      </w:r>
      <w:r w:rsidRPr="00703E8F">
        <w:rPr>
          <w:rFonts w:ascii="Times New Roman" w:eastAsia="Times New Roman" w:hAnsi="Times New Roman" w:cs="Times New Roman"/>
          <w:sz w:val="28"/>
          <w:szCs w:val="28"/>
          <w:lang w:val="en-US"/>
        </w:rPr>
        <w:t>A., Bello</w:t>
      </w:r>
      <w:r w:rsidR="00155623">
        <w:rPr>
          <w:rFonts w:ascii="Times New Roman" w:eastAsia="Times New Roman" w:hAnsi="Times New Roman" w:cs="Times New Roman"/>
          <w:sz w:val="28"/>
          <w:szCs w:val="28"/>
          <w:lang w:val="en-US"/>
        </w:rPr>
        <w:t xml:space="preserve"> O.</w:t>
      </w:r>
      <w:r w:rsidRPr="00703E8F">
        <w:rPr>
          <w:rFonts w:ascii="Times New Roman" w:eastAsia="Times New Roman" w:hAnsi="Times New Roman" w:cs="Times New Roman"/>
          <w:sz w:val="28"/>
          <w:szCs w:val="28"/>
          <w:lang w:val="en-US"/>
        </w:rPr>
        <w:t>O., Adegboye</w:t>
      </w:r>
      <w:r w:rsidR="00155623">
        <w:rPr>
          <w:rFonts w:ascii="Times New Roman" w:eastAsia="Times New Roman" w:hAnsi="Times New Roman" w:cs="Times New Roman"/>
          <w:sz w:val="28"/>
          <w:szCs w:val="28"/>
          <w:lang w:val="en-US"/>
        </w:rPr>
        <w:t xml:space="preserve"> M.</w:t>
      </w:r>
      <w:r w:rsidRPr="00703E8F">
        <w:rPr>
          <w:rFonts w:ascii="Times New Roman" w:eastAsia="Times New Roman" w:hAnsi="Times New Roman" w:cs="Times New Roman"/>
          <w:sz w:val="28"/>
          <w:szCs w:val="28"/>
          <w:lang w:val="en-US"/>
        </w:rPr>
        <w:t>A. Machine learning methods for sign language recognition: A critical review and analysis</w:t>
      </w:r>
      <w:r w:rsidR="00155623">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Intelligent Systems with Applications</w:t>
      </w:r>
      <w:r w:rsidR="00155623">
        <w:rPr>
          <w:rFonts w:ascii="Times New Roman" w:eastAsia="Times New Roman" w:hAnsi="Times New Roman" w:cs="Times New Roman"/>
          <w:sz w:val="28"/>
          <w:szCs w:val="28"/>
          <w:lang w:val="en-US"/>
        </w:rPr>
        <w:t>. – 2021. – Vol.</w:t>
      </w:r>
      <w:r w:rsidRPr="00703E8F">
        <w:rPr>
          <w:rFonts w:ascii="Times New Roman" w:eastAsia="Times New Roman" w:hAnsi="Times New Roman" w:cs="Times New Roman"/>
          <w:sz w:val="28"/>
          <w:szCs w:val="28"/>
          <w:lang w:val="en-US"/>
        </w:rPr>
        <w:t xml:space="preserve"> 12. </w:t>
      </w:r>
      <w:r w:rsidR="00155623">
        <w:rPr>
          <w:rFonts w:ascii="Times New Roman" w:eastAsia="Times New Roman" w:hAnsi="Times New Roman" w:cs="Times New Roman"/>
          <w:sz w:val="28"/>
          <w:szCs w:val="28"/>
          <w:lang w:val="en-US"/>
        </w:rPr>
        <w:t>– P. 200056.</w:t>
      </w:r>
      <w:r w:rsidR="00155623" w:rsidRPr="00703E8F">
        <w:rPr>
          <w:rFonts w:ascii="Times New Roman" w:eastAsia="Times New Roman" w:hAnsi="Times New Roman" w:cs="Times New Roman"/>
          <w:sz w:val="28"/>
          <w:szCs w:val="28"/>
          <w:lang w:val="en-US"/>
        </w:rPr>
        <w:t xml:space="preserve"> </w:t>
      </w:r>
    </w:p>
    <w:p w:rsidR="00176E99" w:rsidRPr="00703E8F" w:rsidRDefault="00176E99"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lang w:val="en-US"/>
        </w:rPr>
      </w:pPr>
      <w:r w:rsidRPr="00703E8F">
        <w:rPr>
          <w:rFonts w:ascii="Times New Roman" w:eastAsia="Times New Roman" w:hAnsi="Times New Roman" w:cs="Times New Roman"/>
          <w:sz w:val="28"/>
          <w:szCs w:val="28"/>
          <w:lang w:val="en-US"/>
        </w:rPr>
        <w:t>Camgoz N.C., Hadfield S., Koller O.</w:t>
      </w:r>
      <w:r w:rsidR="00155623">
        <w:rPr>
          <w:rFonts w:ascii="Times New Roman" w:eastAsia="Times New Roman" w:hAnsi="Times New Roman" w:cs="Times New Roman"/>
          <w:sz w:val="28"/>
          <w:szCs w:val="28"/>
          <w:lang w:val="en-US"/>
        </w:rPr>
        <w:t xml:space="preserve"> et al.</w:t>
      </w:r>
      <w:r w:rsidRPr="00703E8F">
        <w:rPr>
          <w:rFonts w:ascii="Times New Roman" w:eastAsia="Times New Roman" w:hAnsi="Times New Roman" w:cs="Times New Roman"/>
          <w:sz w:val="28"/>
          <w:szCs w:val="28"/>
          <w:lang w:val="en-US"/>
        </w:rPr>
        <w:t xml:space="preserve"> Neural sign language translation</w:t>
      </w:r>
      <w:r w:rsidR="00155623">
        <w:rPr>
          <w:rFonts w:ascii="Times New Roman" w:eastAsia="Times New Roman" w:hAnsi="Times New Roman" w:cs="Times New Roman"/>
          <w:sz w:val="28"/>
          <w:szCs w:val="28"/>
          <w:lang w:val="en-US"/>
        </w:rPr>
        <w:t xml:space="preserve"> // </w:t>
      </w:r>
      <w:r w:rsidRPr="00155623">
        <w:rPr>
          <w:rFonts w:ascii="Times New Roman" w:eastAsia="Times New Roman" w:hAnsi="Times New Roman" w:cs="Times New Roman"/>
          <w:iCs/>
          <w:sz w:val="28"/>
          <w:szCs w:val="28"/>
          <w:lang w:val="en-US"/>
        </w:rPr>
        <w:t>Proceed</w:t>
      </w:r>
      <w:r w:rsidR="00155623">
        <w:rPr>
          <w:rFonts w:ascii="Times New Roman" w:eastAsia="Times New Roman" w:hAnsi="Times New Roman" w:cs="Times New Roman"/>
          <w:iCs/>
          <w:sz w:val="28"/>
          <w:szCs w:val="28"/>
          <w:lang w:val="en-US"/>
        </w:rPr>
        <w:t>.</w:t>
      </w:r>
      <w:r w:rsidRPr="00155623">
        <w:rPr>
          <w:rFonts w:ascii="Times New Roman" w:eastAsia="Times New Roman" w:hAnsi="Times New Roman" w:cs="Times New Roman"/>
          <w:iCs/>
          <w:sz w:val="28"/>
          <w:szCs w:val="28"/>
          <w:lang w:val="en-US"/>
        </w:rPr>
        <w:t xml:space="preserve"> of the IEEE conf</w:t>
      </w:r>
      <w:r w:rsidR="00155623">
        <w:rPr>
          <w:rFonts w:ascii="Times New Roman" w:eastAsia="Times New Roman" w:hAnsi="Times New Roman" w:cs="Times New Roman"/>
          <w:iCs/>
          <w:sz w:val="28"/>
          <w:szCs w:val="28"/>
          <w:lang w:val="en-US"/>
        </w:rPr>
        <w:t>.</w:t>
      </w:r>
      <w:r w:rsidRPr="00155623">
        <w:rPr>
          <w:rFonts w:ascii="Times New Roman" w:eastAsia="Times New Roman" w:hAnsi="Times New Roman" w:cs="Times New Roman"/>
          <w:iCs/>
          <w:sz w:val="28"/>
          <w:szCs w:val="28"/>
          <w:lang w:val="en-US"/>
        </w:rPr>
        <w:t xml:space="preserve"> on computer vision and pattern recognition</w:t>
      </w:r>
      <w:r w:rsidR="00155623">
        <w:rPr>
          <w:rFonts w:ascii="Times New Roman" w:eastAsia="Times New Roman" w:hAnsi="Times New Roman" w:cs="Times New Roman"/>
          <w:iCs/>
          <w:sz w:val="28"/>
          <w:szCs w:val="28"/>
          <w:lang w:val="en-US"/>
        </w:rPr>
        <w:t xml:space="preserve">. </w:t>
      </w:r>
      <w:r w:rsidR="00B31052">
        <w:rPr>
          <w:rFonts w:ascii="Times New Roman" w:eastAsia="Times New Roman" w:hAnsi="Times New Roman" w:cs="Times New Roman"/>
          <w:iCs/>
          <w:sz w:val="28"/>
          <w:szCs w:val="28"/>
          <w:lang w:val="en-US"/>
        </w:rPr>
        <w:t>–</w:t>
      </w:r>
      <w:r w:rsidR="00155623">
        <w:rPr>
          <w:rFonts w:ascii="Times New Roman" w:eastAsia="Times New Roman" w:hAnsi="Times New Roman" w:cs="Times New Roman"/>
          <w:iCs/>
          <w:sz w:val="28"/>
          <w:szCs w:val="28"/>
          <w:lang w:val="en-US"/>
        </w:rPr>
        <w:t xml:space="preserve"> Salt</w:t>
      </w:r>
      <w:r w:rsidR="00B31052">
        <w:rPr>
          <w:rFonts w:ascii="Times New Roman" w:eastAsia="Times New Roman" w:hAnsi="Times New Roman" w:cs="Times New Roman"/>
          <w:iCs/>
          <w:sz w:val="28"/>
          <w:szCs w:val="28"/>
          <w:lang w:val="en-US"/>
        </w:rPr>
        <w:t xml:space="preserve"> Lake, </w:t>
      </w:r>
      <w:r w:rsidRPr="00703E8F">
        <w:rPr>
          <w:rFonts w:ascii="Times New Roman" w:eastAsia="Times New Roman" w:hAnsi="Times New Roman" w:cs="Times New Roman"/>
          <w:sz w:val="28"/>
          <w:szCs w:val="28"/>
          <w:lang w:val="en-US"/>
        </w:rPr>
        <w:t>2018</w:t>
      </w:r>
      <w:r w:rsidR="00B31052">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7784</w:t>
      </w:r>
      <w:r w:rsidR="00B31052">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7793.</w:t>
      </w:r>
    </w:p>
    <w:p w:rsidR="00987058" w:rsidRPr="00703E8F" w:rsidRDefault="00BA09E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Meir</w:t>
      </w:r>
      <w:r w:rsidR="00B31052" w:rsidRPr="00B31052">
        <w:rPr>
          <w:rFonts w:ascii="Times New Roman" w:eastAsia="Times New Roman" w:hAnsi="Times New Roman" w:cs="Times New Roman"/>
          <w:sz w:val="28"/>
          <w:szCs w:val="28"/>
          <w:lang w:val="en-US"/>
        </w:rPr>
        <w:t xml:space="preserve"> </w:t>
      </w:r>
      <w:r w:rsidR="00B31052" w:rsidRPr="00703E8F">
        <w:rPr>
          <w:rFonts w:ascii="Times New Roman" w:eastAsia="Times New Roman" w:hAnsi="Times New Roman" w:cs="Times New Roman"/>
          <w:sz w:val="28"/>
          <w:szCs w:val="28"/>
          <w:lang w:val="en-US"/>
        </w:rPr>
        <w:t>I.</w:t>
      </w:r>
      <w:r w:rsidRPr="00703E8F">
        <w:rPr>
          <w:rFonts w:ascii="Times New Roman" w:eastAsia="Times New Roman" w:hAnsi="Times New Roman" w:cs="Times New Roman"/>
          <w:sz w:val="28"/>
          <w:szCs w:val="28"/>
          <w:lang w:val="en-US"/>
        </w:rPr>
        <w:t>, Pfau</w:t>
      </w:r>
      <w:r w:rsidR="00B31052" w:rsidRPr="00B31052">
        <w:rPr>
          <w:rFonts w:ascii="Times New Roman" w:eastAsia="Times New Roman" w:hAnsi="Times New Roman" w:cs="Times New Roman"/>
          <w:sz w:val="28"/>
          <w:szCs w:val="28"/>
          <w:lang w:val="en-US"/>
        </w:rPr>
        <w:t xml:space="preserve"> </w:t>
      </w:r>
      <w:r w:rsidR="00B31052" w:rsidRPr="00703E8F">
        <w:rPr>
          <w:rFonts w:ascii="Times New Roman" w:eastAsia="Times New Roman" w:hAnsi="Times New Roman" w:cs="Times New Roman"/>
          <w:sz w:val="28"/>
          <w:szCs w:val="28"/>
          <w:lang w:val="en-US"/>
        </w:rPr>
        <w:t>R.</w:t>
      </w:r>
      <w:r w:rsidRPr="00703E8F">
        <w:rPr>
          <w:rFonts w:ascii="Times New Roman" w:eastAsia="Times New Roman" w:hAnsi="Times New Roman" w:cs="Times New Roman"/>
          <w:sz w:val="28"/>
          <w:szCs w:val="28"/>
          <w:lang w:val="en-US"/>
        </w:rPr>
        <w:t>, Steinbach</w:t>
      </w:r>
      <w:r w:rsidR="00B31052" w:rsidRPr="00B31052">
        <w:rPr>
          <w:rFonts w:ascii="Times New Roman" w:eastAsia="Times New Roman" w:hAnsi="Times New Roman" w:cs="Times New Roman"/>
          <w:sz w:val="28"/>
          <w:szCs w:val="28"/>
          <w:lang w:val="en-US"/>
        </w:rPr>
        <w:t xml:space="preserve"> </w:t>
      </w:r>
      <w:r w:rsidR="00B31052" w:rsidRPr="00703E8F">
        <w:rPr>
          <w:rFonts w:ascii="Times New Roman" w:eastAsia="Times New Roman" w:hAnsi="Times New Roman" w:cs="Times New Roman"/>
          <w:sz w:val="28"/>
          <w:szCs w:val="28"/>
          <w:lang w:val="en-US"/>
        </w:rPr>
        <w:t>M.</w:t>
      </w:r>
      <w:r w:rsidR="00B31052">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Word Classes and Word Formation</w:t>
      </w:r>
      <w:r w:rsidR="00B31052">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B31052" w:rsidRPr="00703E8F">
        <w:rPr>
          <w:rFonts w:ascii="Times New Roman" w:eastAsia="Times New Roman" w:hAnsi="Times New Roman" w:cs="Times New Roman"/>
          <w:sz w:val="28"/>
          <w:szCs w:val="28"/>
          <w:lang w:val="en-US"/>
        </w:rPr>
        <w:t xml:space="preserve">In </w:t>
      </w:r>
      <w:r w:rsidR="00B31052">
        <w:rPr>
          <w:rFonts w:ascii="Times New Roman" w:eastAsia="Times New Roman" w:hAnsi="Times New Roman" w:cs="Times New Roman"/>
          <w:sz w:val="28"/>
          <w:szCs w:val="28"/>
          <w:lang w:val="en-US"/>
        </w:rPr>
        <w:t xml:space="preserve">book: </w:t>
      </w:r>
      <w:r w:rsidRPr="00703E8F">
        <w:rPr>
          <w:rFonts w:ascii="Times New Roman" w:eastAsia="Times New Roman" w:hAnsi="Times New Roman" w:cs="Times New Roman"/>
          <w:sz w:val="28"/>
          <w:szCs w:val="28"/>
          <w:lang w:val="en-US"/>
        </w:rPr>
        <w:t>Sign Language: An International Handbook</w:t>
      </w:r>
      <w:r w:rsidR="00B31052">
        <w:rPr>
          <w:rFonts w:ascii="Times New Roman" w:eastAsia="Times New Roman" w:hAnsi="Times New Roman" w:cs="Times New Roman"/>
          <w:sz w:val="28"/>
          <w:szCs w:val="28"/>
          <w:lang w:val="en-US"/>
        </w:rPr>
        <w:t>. – Berlin</w:t>
      </w:r>
      <w:r w:rsidRPr="00703E8F">
        <w:rPr>
          <w:rFonts w:ascii="Times New Roman" w:eastAsia="Times New Roman" w:hAnsi="Times New Roman" w:cs="Times New Roman"/>
          <w:sz w:val="28"/>
          <w:szCs w:val="28"/>
          <w:lang w:val="en-US"/>
        </w:rPr>
        <w:t xml:space="preserve">, </w:t>
      </w:r>
      <w:r w:rsidR="00B31052">
        <w:rPr>
          <w:rFonts w:ascii="Times New Roman" w:eastAsia="Times New Roman" w:hAnsi="Times New Roman" w:cs="Times New Roman"/>
          <w:sz w:val="28"/>
          <w:szCs w:val="28"/>
          <w:lang w:val="en-US"/>
        </w:rPr>
        <w:t>2012. – P.</w:t>
      </w:r>
      <w:r w:rsidRPr="00703E8F">
        <w:rPr>
          <w:rFonts w:ascii="Times New Roman" w:eastAsia="Times New Roman" w:hAnsi="Times New Roman" w:cs="Times New Roman"/>
          <w:sz w:val="28"/>
          <w:szCs w:val="28"/>
          <w:lang w:val="en-US"/>
        </w:rPr>
        <w:t xml:space="preserve"> 77–111</w:t>
      </w:r>
      <w:r w:rsidR="00B31052">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987058" w:rsidRPr="00703E8F" w:rsidRDefault="00987058"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Rajhans</w:t>
      </w:r>
      <w:r w:rsidR="00B31052" w:rsidRPr="00B31052">
        <w:rPr>
          <w:rFonts w:ascii="Times New Roman" w:eastAsia="Times New Roman" w:hAnsi="Times New Roman" w:cs="Times New Roman"/>
          <w:sz w:val="28"/>
          <w:szCs w:val="28"/>
          <w:lang w:val="en-US"/>
        </w:rPr>
        <w:t xml:space="preserve"> </w:t>
      </w:r>
      <w:r w:rsidR="00B31052" w:rsidRPr="00703E8F">
        <w:rPr>
          <w:rFonts w:ascii="Times New Roman" w:eastAsia="Times New Roman" w:hAnsi="Times New Roman" w:cs="Times New Roman"/>
          <w:sz w:val="28"/>
          <w:szCs w:val="28"/>
          <w:lang w:val="en-US"/>
        </w:rPr>
        <w:t>A.</w:t>
      </w:r>
      <w:r w:rsidRPr="00703E8F">
        <w:rPr>
          <w:rFonts w:ascii="Times New Roman" w:eastAsia="Times New Roman" w:hAnsi="Times New Roman" w:cs="Times New Roman"/>
          <w:sz w:val="28"/>
          <w:szCs w:val="28"/>
          <w:lang w:val="en-US"/>
        </w:rPr>
        <w:t>, Avadhanula</w:t>
      </w:r>
      <w:r w:rsidR="00B31052" w:rsidRPr="00B31052">
        <w:rPr>
          <w:rFonts w:ascii="Times New Roman" w:eastAsia="Times New Roman" w:hAnsi="Times New Roman" w:cs="Times New Roman"/>
          <w:sz w:val="28"/>
          <w:szCs w:val="28"/>
          <w:lang w:val="en-US"/>
        </w:rPr>
        <w:t xml:space="preserve"> </w:t>
      </w:r>
      <w:r w:rsidR="00B31052" w:rsidRPr="00703E8F">
        <w:rPr>
          <w:rFonts w:ascii="Times New Roman" w:eastAsia="Times New Roman" w:hAnsi="Times New Roman" w:cs="Times New Roman"/>
          <w:sz w:val="28"/>
          <w:szCs w:val="28"/>
          <w:lang w:val="en-US"/>
        </w:rPr>
        <w:t>S.</w:t>
      </w:r>
      <w:r w:rsidRPr="00703E8F">
        <w:rPr>
          <w:rFonts w:ascii="Times New Roman" w:eastAsia="Times New Roman" w:hAnsi="Times New Roman" w:cs="Times New Roman"/>
          <w:sz w:val="28"/>
          <w:szCs w:val="28"/>
          <w:lang w:val="en-US"/>
        </w:rPr>
        <w:t>, Chutinan</w:t>
      </w:r>
      <w:r w:rsidR="00B31052" w:rsidRPr="00B31052">
        <w:rPr>
          <w:rFonts w:ascii="Times New Roman" w:eastAsia="Times New Roman" w:hAnsi="Times New Roman" w:cs="Times New Roman"/>
          <w:sz w:val="28"/>
          <w:szCs w:val="28"/>
          <w:lang w:val="en-US"/>
        </w:rPr>
        <w:t xml:space="preserve"> </w:t>
      </w:r>
      <w:r w:rsidR="00B31052" w:rsidRPr="00703E8F">
        <w:rPr>
          <w:rFonts w:ascii="Times New Roman" w:eastAsia="Times New Roman" w:hAnsi="Times New Roman" w:cs="Times New Roman"/>
          <w:sz w:val="28"/>
          <w:szCs w:val="28"/>
          <w:lang w:val="en-US"/>
        </w:rPr>
        <w:t>A.</w:t>
      </w:r>
      <w:r w:rsidR="00B31052">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Graphical modeling of hybrid dynamics with Simulink and Stateflow</w:t>
      </w:r>
      <w:r w:rsidR="00B31052">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Proceed</w:t>
      </w:r>
      <w:r w:rsidR="00B31052">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of the 21</w:t>
      </w:r>
      <w:r w:rsidRPr="00B31052">
        <w:rPr>
          <w:rFonts w:ascii="Times New Roman" w:eastAsia="Times New Roman" w:hAnsi="Times New Roman" w:cs="Times New Roman"/>
          <w:sz w:val="28"/>
          <w:szCs w:val="28"/>
          <w:lang w:val="en-US"/>
        </w:rPr>
        <w:t>st</w:t>
      </w:r>
      <w:r w:rsidR="00B31052">
        <w:rPr>
          <w:rFonts w:ascii="Times New Roman" w:eastAsia="Times New Roman" w:hAnsi="Times New Roman" w:cs="Times New Roman"/>
          <w:sz w:val="28"/>
          <w:szCs w:val="28"/>
          <w:lang w:val="en-US"/>
        </w:rPr>
        <w:t xml:space="preserve"> </w:t>
      </w:r>
      <w:r w:rsidR="00B31052" w:rsidRPr="00703E8F">
        <w:rPr>
          <w:rFonts w:ascii="Times New Roman" w:eastAsia="Times New Roman" w:hAnsi="Times New Roman" w:cs="Times New Roman"/>
          <w:sz w:val="28"/>
          <w:szCs w:val="28"/>
          <w:lang w:val="en-US"/>
        </w:rPr>
        <w:t>internat</w:t>
      </w:r>
      <w:r w:rsidR="00B31052">
        <w:rPr>
          <w:rFonts w:ascii="Times New Roman" w:eastAsia="Times New Roman" w:hAnsi="Times New Roman" w:cs="Times New Roman"/>
          <w:sz w:val="28"/>
          <w:szCs w:val="28"/>
          <w:lang w:val="en-US"/>
        </w:rPr>
        <w:t>.</w:t>
      </w:r>
      <w:r w:rsidR="00B31052" w:rsidRPr="00703E8F">
        <w:rPr>
          <w:rFonts w:ascii="Times New Roman" w:eastAsia="Times New Roman" w:hAnsi="Times New Roman" w:cs="Times New Roman"/>
          <w:sz w:val="28"/>
          <w:szCs w:val="28"/>
          <w:lang w:val="en-US"/>
        </w:rPr>
        <w:t xml:space="preserve"> conf</w:t>
      </w:r>
      <w:r w:rsidR="00B31052">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Hybrid Systems: Computation and Control (part of CPS Week)</w:t>
      </w:r>
      <w:r w:rsidR="00B31052">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r w:rsidR="00B31052">
        <w:rPr>
          <w:rFonts w:ascii="Times New Roman" w:eastAsia="Times New Roman" w:hAnsi="Times New Roman" w:cs="Times New Roman"/>
          <w:sz w:val="28"/>
          <w:szCs w:val="28"/>
          <w:lang w:val="en-US"/>
        </w:rPr>
        <w:t xml:space="preserve">– </w:t>
      </w:r>
      <w:r w:rsidR="00B31052" w:rsidRPr="00B31052">
        <w:rPr>
          <w:rFonts w:ascii="Times New Roman" w:eastAsia="Times New Roman" w:hAnsi="Times New Roman" w:cs="Times New Roman"/>
          <w:sz w:val="28"/>
          <w:szCs w:val="28"/>
          <w:lang w:val="en-US"/>
        </w:rPr>
        <w:t>Porto</w:t>
      </w:r>
      <w:r w:rsidR="00B31052">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2018</w:t>
      </w:r>
      <w:r w:rsidR="00B31052">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247</w:t>
      </w:r>
      <w:r w:rsidR="00B31052">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252</w:t>
      </w:r>
      <w:r w:rsidR="00B06288" w:rsidRPr="00B06288">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987058"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Abhishek K.S., Qubeley L.C.F., Ho D. Glove-based hand gesture recognition sign language translator using capacitive touch sensor</w:t>
      </w:r>
      <w:r w:rsidR="00B31052">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B31052">
        <w:rPr>
          <w:rFonts w:ascii="Times New Roman" w:eastAsia="Times New Roman" w:hAnsi="Times New Roman" w:cs="Times New Roman"/>
          <w:sz w:val="28"/>
          <w:szCs w:val="28"/>
          <w:lang w:val="en-US"/>
        </w:rPr>
        <w:t xml:space="preserve">Procced. </w:t>
      </w:r>
      <w:r w:rsidRPr="00703E8F">
        <w:rPr>
          <w:rFonts w:ascii="Times New Roman" w:eastAsia="Times New Roman" w:hAnsi="Times New Roman" w:cs="Times New Roman"/>
          <w:sz w:val="28"/>
          <w:szCs w:val="28"/>
          <w:lang w:val="en-US"/>
        </w:rPr>
        <w:t xml:space="preserve">IEEE </w:t>
      </w:r>
      <w:r w:rsidR="00CF580B" w:rsidRPr="00703E8F">
        <w:rPr>
          <w:rFonts w:ascii="Times New Roman" w:eastAsia="Times New Roman" w:hAnsi="Times New Roman" w:cs="Times New Roman"/>
          <w:sz w:val="28"/>
          <w:szCs w:val="28"/>
          <w:lang w:val="en-US"/>
        </w:rPr>
        <w:t>internat</w:t>
      </w:r>
      <w:r w:rsidR="00CF580B">
        <w:rPr>
          <w:rFonts w:ascii="Times New Roman" w:eastAsia="Times New Roman" w:hAnsi="Times New Roman" w:cs="Times New Roman"/>
          <w:sz w:val="28"/>
          <w:szCs w:val="28"/>
          <w:lang w:val="en-US"/>
        </w:rPr>
        <w:t>.</w:t>
      </w:r>
      <w:r w:rsidR="00CF580B" w:rsidRPr="00703E8F">
        <w:rPr>
          <w:rFonts w:ascii="Times New Roman" w:eastAsia="Times New Roman" w:hAnsi="Times New Roman" w:cs="Times New Roman"/>
          <w:sz w:val="28"/>
          <w:szCs w:val="28"/>
          <w:lang w:val="en-US"/>
        </w:rPr>
        <w:t xml:space="preserve"> conf</w:t>
      </w:r>
      <w:r w:rsidR="00CF580B">
        <w:rPr>
          <w:rFonts w:ascii="Times New Roman" w:eastAsia="Times New Roman" w:hAnsi="Times New Roman" w:cs="Times New Roman"/>
          <w:sz w:val="28"/>
          <w:szCs w:val="28"/>
          <w:lang w:val="en-US"/>
        </w:rPr>
        <w:t>.</w:t>
      </w:r>
      <w:r w:rsidR="00CF580B" w:rsidRPr="00703E8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on Electron Devices and Solid-State Circuits</w:t>
      </w:r>
      <w:r w:rsidR="00B31052">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EDSSC</w:t>
      </w:r>
      <w:r w:rsidR="00B31052">
        <w:rPr>
          <w:rFonts w:ascii="Times New Roman" w:eastAsia="Times New Roman" w:hAnsi="Times New Roman" w:cs="Times New Roman"/>
          <w:sz w:val="28"/>
          <w:szCs w:val="28"/>
          <w:lang w:val="en-US"/>
        </w:rPr>
        <w:t xml:space="preserve">). </w:t>
      </w:r>
      <w:r w:rsidR="004F03FF">
        <w:rPr>
          <w:rFonts w:ascii="Times New Roman" w:eastAsia="Times New Roman" w:hAnsi="Times New Roman" w:cs="Times New Roman"/>
          <w:sz w:val="28"/>
          <w:szCs w:val="28"/>
          <w:lang w:val="en-US"/>
        </w:rPr>
        <w:t>–</w:t>
      </w:r>
      <w:r w:rsidR="00B31052">
        <w:rPr>
          <w:rFonts w:ascii="Times New Roman" w:eastAsia="Times New Roman" w:hAnsi="Times New Roman" w:cs="Times New Roman"/>
          <w:sz w:val="28"/>
          <w:szCs w:val="28"/>
          <w:lang w:val="en-US"/>
        </w:rPr>
        <w:t xml:space="preserve"> Hohg</w:t>
      </w:r>
      <w:r w:rsidR="004F03FF">
        <w:rPr>
          <w:rFonts w:ascii="Times New Roman" w:eastAsia="Times New Roman" w:hAnsi="Times New Roman" w:cs="Times New Roman"/>
          <w:sz w:val="28"/>
          <w:szCs w:val="28"/>
          <w:lang w:val="en-US"/>
        </w:rPr>
        <w:t xml:space="preserve"> Kong</w:t>
      </w:r>
      <w:r w:rsidRPr="00703E8F">
        <w:rPr>
          <w:rFonts w:ascii="Times New Roman" w:eastAsia="Times New Roman" w:hAnsi="Times New Roman" w:cs="Times New Roman"/>
          <w:sz w:val="28"/>
          <w:szCs w:val="28"/>
          <w:lang w:val="en-US"/>
        </w:rPr>
        <w:t>, 2016</w:t>
      </w:r>
      <w:r w:rsidR="004F03FF">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334</w:t>
      </w:r>
      <w:r w:rsidR="004F03FF">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337</w:t>
      </w:r>
      <w:r w:rsidR="00B06288" w:rsidRPr="00B06288">
        <w:rPr>
          <w:rFonts w:ascii="Times New Roman" w:eastAsia="Times New Roman" w:hAnsi="Times New Roman" w:cs="Times New Roman"/>
          <w:sz w:val="28"/>
          <w:szCs w:val="28"/>
          <w:lang w:val="en-US"/>
        </w:rPr>
        <w:t>.</w:t>
      </w:r>
    </w:p>
    <w:p w:rsidR="00987058" w:rsidRPr="00703E8F" w:rsidRDefault="00987058"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 xml:space="preserve">Scruggs </w:t>
      </w:r>
      <w:r w:rsidR="004F03FF">
        <w:rPr>
          <w:rFonts w:ascii="Times New Roman" w:eastAsia="Times New Roman" w:hAnsi="Times New Roman" w:cs="Times New Roman"/>
          <w:sz w:val="28"/>
          <w:szCs w:val="28"/>
          <w:lang w:val="en-US"/>
        </w:rPr>
        <w:t>J.</w:t>
      </w:r>
      <w:r w:rsidR="004F03FF" w:rsidRPr="00703E8F">
        <w:rPr>
          <w:rFonts w:ascii="Times New Roman" w:eastAsia="Times New Roman" w:hAnsi="Times New Roman" w:cs="Times New Roman"/>
          <w:sz w:val="28"/>
          <w:szCs w:val="28"/>
          <w:lang w:val="en-US"/>
        </w:rPr>
        <w:t>T.</w:t>
      </w:r>
      <w:r w:rsidR="004F03FF">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Ritola</w:t>
      </w:r>
      <w:r w:rsidR="004F03FF" w:rsidRPr="004F03FF">
        <w:rPr>
          <w:rFonts w:ascii="Times New Roman" w:eastAsia="Times New Roman" w:hAnsi="Times New Roman" w:cs="Times New Roman"/>
          <w:sz w:val="28"/>
          <w:szCs w:val="28"/>
          <w:lang w:val="en-US"/>
        </w:rPr>
        <w:t xml:space="preserve"> </w:t>
      </w:r>
      <w:r w:rsidR="004F03FF">
        <w:rPr>
          <w:rFonts w:ascii="Times New Roman" w:eastAsia="Times New Roman" w:hAnsi="Times New Roman" w:cs="Times New Roman"/>
          <w:sz w:val="28"/>
          <w:szCs w:val="28"/>
          <w:lang w:val="en-US"/>
        </w:rPr>
        <w:t>B.</w:t>
      </w:r>
      <w:r w:rsidR="004F03FF" w:rsidRPr="00703E8F">
        <w:rPr>
          <w:rFonts w:ascii="Times New Roman" w:eastAsia="Times New Roman" w:hAnsi="Times New Roman" w:cs="Times New Roman"/>
          <w:sz w:val="28"/>
          <w:szCs w:val="28"/>
          <w:lang w:val="en-US"/>
        </w:rPr>
        <w:t>S.</w:t>
      </w:r>
      <w:r w:rsidRPr="00703E8F">
        <w:rPr>
          <w:rFonts w:ascii="Times New Roman" w:eastAsia="Times New Roman" w:hAnsi="Times New Roman" w:cs="Times New Roman"/>
          <w:sz w:val="28"/>
          <w:szCs w:val="28"/>
          <w:lang w:val="en-US"/>
        </w:rPr>
        <w:t xml:space="preserve"> Hybrid control of vibratory networks with semiresonant latches</w:t>
      </w:r>
      <w:r w:rsidR="004F03FF">
        <w:rPr>
          <w:rFonts w:ascii="Times New Roman" w:eastAsia="Times New Roman" w:hAnsi="Times New Roman" w:cs="Times New Roman"/>
          <w:sz w:val="28"/>
          <w:szCs w:val="28"/>
          <w:lang w:val="en-US"/>
        </w:rPr>
        <w:t xml:space="preserve"> // Procced. </w:t>
      </w:r>
      <w:r w:rsidRPr="00703E8F">
        <w:rPr>
          <w:rFonts w:ascii="Times New Roman" w:eastAsia="Times New Roman" w:hAnsi="Times New Roman" w:cs="Times New Roman"/>
          <w:sz w:val="28"/>
          <w:szCs w:val="28"/>
          <w:lang w:val="en-US"/>
        </w:rPr>
        <w:t xml:space="preserve">Annual American Control </w:t>
      </w:r>
      <w:r w:rsidR="004F03FF" w:rsidRPr="00703E8F">
        <w:rPr>
          <w:rFonts w:ascii="Times New Roman" w:eastAsia="Times New Roman" w:hAnsi="Times New Roman" w:cs="Times New Roman"/>
          <w:sz w:val="28"/>
          <w:szCs w:val="28"/>
          <w:lang w:val="en-US"/>
        </w:rPr>
        <w:t>conf</w:t>
      </w:r>
      <w:r w:rsidR="004F03FF">
        <w:rPr>
          <w:rFonts w:ascii="Times New Roman" w:eastAsia="Times New Roman" w:hAnsi="Times New Roman" w:cs="Times New Roman"/>
          <w:sz w:val="28"/>
          <w:szCs w:val="28"/>
          <w:lang w:val="en-US"/>
        </w:rPr>
        <w:t>.</w:t>
      </w:r>
      <w:r w:rsidR="004F03FF" w:rsidRPr="00703E8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(ACC)</w:t>
      </w:r>
      <w:r w:rsidR="004F03FF">
        <w:rPr>
          <w:rFonts w:ascii="Times New Roman" w:eastAsia="Times New Roman" w:hAnsi="Times New Roman" w:cs="Times New Roman"/>
          <w:sz w:val="28"/>
          <w:szCs w:val="28"/>
          <w:lang w:val="en-US"/>
        </w:rPr>
        <w:t xml:space="preserve">. – Milwaukee, </w:t>
      </w:r>
      <w:r w:rsidRPr="00703E8F">
        <w:rPr>
          <w:rFonts w:ascii="Times New Roman" w:eastAsia="Times New Roman" w:hAnsi="Times New Roman" w:cs="Times New Roman"/>
          <w:sz w:val="28"/>
          <w:szCs w:val="28"/>
          <w:lang w:val="en-US"/>
        </w:rPr>
        <w:t>2018</w:t>
      </w:r>
      <w:r w:rsidR="004F03FF">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1452</w:t>
      </w:r>
      <w:r w:rsidR="004F03FF">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1459</w:t>
      </w:r>
      <w:r w:rsidR="00B06288" w:rsidRPr="00B06288">
        <w:rPr>
          <w:rFonts w:ascii="Times New Roman" w:eastAsia="Times New Roman" w:hAnsi="Times New Roman" w:cs="Times New Roman"/>
          <w:sz w:val="28"/>
          <w:szCs w:val="28"/>
          <w:lang w:val="en-US"/>
        </w:rPr>
        <w:t>.</w:t>
      </w:r>
    </w:p>
    <w:p w:rsidR="00990CB6"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Amangeldy N., Kudubayeva S., Razakhova B.</w:t>
      </w:r>
      <w:r w:rsidR="004F03FF">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C</w:t>
      </w:r>
      <w:r w:rsidR="004F03FF" w:rsidRPr="00703E8F">
        <w:rPr>
          <w:rFonts w:ascii="Times New Roman" w:eastAsia="Times New Roman" w:hAnsi="Times New Roman" w:cs="Times New Roman"/>
          <w:sz w:val="28"/>
          <w:szCs w:val="28"/>
          <w:lang w:val="en-US"/>
        </w:rPr>
        <w:t xml:space="preserve">omparative </w:t>
      </w:r>
      <w:r w:rsidRPr="00703E8F">
        <w:rPr>
          <w:rFonts w:ascii="Times New Roman" w:eastAsia="Times New Roman" w:hAnsi="Times New Roman" w:cs="Times New Roman"/>
          <w:sz w:val="28"/>
          <w:szCs w:val="28"/>
          <w:lang w:val="en-US"/>
        </w:rPr>
        <w:t>A</w:t>
      </w:r>
      <w:r w:rsidR="004F03FF" w:rsidRPr="00703E8F">
        <w:rPr>
          <w:rFonts w:ascii="Times New Roman" w:eastAsia="Times New Roman" w:hAnsi="Times New Roman" w:cs="Times New Roman"/>
          <w:sz w:val="28"/>
          <w:szCs w:val="28"/>
          <w:lang w:val="en-US"/>
        </w:rPr>
        <w:t>nalysis</w:t>
      </w:r>
      <w:r w:rsidRPr="00703E8F">
        <w:rPr>
          <w:rFonts w:ascii="Times New Roman" w:eastAsia="Times New Roman" w:hAnsi="Times New Roman" w:cs="Times New Roman"/>
          <w:sz w:val="28"/>
          <w:szCs w:val="28"/>
          <w:lang w:val="en-US"/>
        </w:rPr>
        <w:t xml:space="preserve"> </w:t>
      </w:r>
      <w:r w:rsidR="004F03FF" w:rsidRPr="00703E8F">
        <w:rPr>
          <w:rFonts w:ascii="Times New Roman" w:eastAsia="Times New Roman" w:hAnsi="Times New Roman" w:cs="Times New Roman"/>
          <w:sz w:val="28"/>
          <w:szCs w:val="28"/>
          <w:lang w:val="en-US"/>
        </w:rPr>
        <w:t>of</w:t>
      </w:r>
      <w:r w:rsidRPr="00703E8F">
        <w:rPr>
          <w:rFonts w:ascii="Times New Roman" w:eastAsia="Times New Roman" w:hAnsi="Times New Roman" w:cs="Times New Roman"/>
          <w:sz w:val="28"/>
          <w:szCs w:val="28"/>
          <w:lang w:val="en-US"/>
        </w:rPr>
        <w:t xml:space="preserve"> C</w:t>
      </w:r>
      <w:r w:rsidR="004F03FF" w:rsidRPr="00703E8F">
        <w:rPr>
          <w:rFonts w:ascii="Times New Roman" w:eastAsia="Times New Roman" w:hAnsi="Times New Roman" w:cs="Times New Roman"/>
          <w:sz w:val="28"/>
          <w:szCs w:val="28"/>
          <w:lang w:val="en-US"/>
        </w:rPr>
        <w:t>lassification</w:t>
      </w:r>
      <w:r w:rsidRPr="00703E8F">
        <w:rPr>
          <w:rFonts w:ascii="Times New Roman" w:eastAsia="Times New Roman" w:hAnsi="Times New Roman" w:cs="Times New Roman"/>
          <w:sz w:val="28"/>
          <w:szCs w:val="28"/>
          <w:lang w:val="en-US"/>
        </w:rPr>
        <w:t xml:space="preserve"> M</w:t>
      </w:r>
      <w:r w:rsidR="004F03FF" w:rsidRPr="00703E8F">
        <w:rPr>
          <w:rFonts w:ascii="Times New Roman" w:eastAsia="Times New Roman" w:hAnsi="Times New Roman" w:cs="Times New Roman"/>
          <w:sz w:val="28"/>
          <w:szCs w:val="28"/>
          <w:lang w:val="en-US"/>
        </w:rPr>
        <w:t>ethod</w:t>
      </w:r>
      <w:r w:rsidRPr="00703E8F">
        <w:rPr>
          <w:rFonts w:ascii="Times New Roman" w:eastAsia="Times New Roman" w:hAnsi="Times New Roman" w:cs="Times New Roman"/>
          <w:sz w:val="28"/>
          <w:szCs w:val="28"/>
          <w:lang w:val="en-US"/>
        </w:rPr>
        <w:t xml:space="preserve">S </w:t>
      </w:r>
      <w:r w:rsidR="004F03FF" w:rsidRPr="00703E8F">
        <w:rPr>
          <w:rFonts w:ascii="Times New Roman" w:eastAsia="Times New Roman" w:hAnsi="Times New Roman" w:cs="Times New Roman"/>
          <w:sz w:val="28"/>
          <w:szCs w:val="28"/>
          <w:lang w:val="en-US"/>
        </w:rPr>
        <w:t>of</w:t>
      </w:r>
      <w:r w:rsidRPr="00703E8F">
        <w:rPr>
          <w:rFonts w:ascii="Times New Roman" w:eastAsia="Times New Roman" w:hAnsi="Times New Roman" w:cs="Times New Roman"/>
          <w:sz w:val="28"/>
          <w:szCs w:val="28"/>
          <w:lang w:val="en-US"/>
        </w:rPr>
        <w:t xml:space="preserve"> </w:t>
      </w:r>
      <w:r w:rsidR="004F03FF" w:rsidRPr="00703E8F">
        <w:rPr>
          <w:rFonts w:ascii="Times New Roman" w:eastAsia="Times New Roman" w:hAnsi="Times New Roman" w:cs="Times New Roman"/>
          <w:sz w:val="28"/>
          <w:szCs w:val="28"/>
          <w:lang w:val="en-US"/>
        </w:rPr>
        <w:t xml:space="preserve">the </w:t>
      </w:r>
      <w:r w:rsidRPr="00703E8F">
        <w:rPr>
          <w:rFonts w:ascii="Times New Roman" w:eastAsia="Times New Roman" w:hAnsi="Times New Roman" w:cs="Times New Roman"/>
          <w:sz w:val="28"/>
          <w:szCs w:val="28"/>
          <w:lang w:val="en-US"/>
        </w:rPr>
        <w:t>D</w:t>
      </w:r>
      <w:r w:rsidR="004F03FF" w:rsidRPr="00703E8F">
        <w:rPr>
          <w:rFonts w:ascii="Times New Roman" w:eastAsia="Times New Roman" w:hAnsi="Times New Roman" w:cs="Times New Roman"/>
          <w:sz w:val="28"/>
          <w:szCs w:val="28"/>
          <w:lang w:val="en-US"/>
        </w:rPr>
        <w:t>actyl</w:t>
      </w:r>
      <w:r w:rsidRPr="00703E8F">
        <w:rPr>
          <w:rFonts w:ascii="Times New Roman" w:eastAsia="Times New Roman" w:hAnsi="Times New Roman" w:cs="Times New Roman"/>
          <w:sz w:val="28"/>
          <w:szCs w:val="28"/>
          <w:lang w:val="en-US"/>
        </w:rPr>
        <w:t xml:space="preserve"> A</w:t>
      </w:r>
      <w:r w:rsidR="004F03FF" w:rsidRPr="00703E8F">
        <w:rPr>
          <w:rFonts w:ascii="Times New Roman" w:eastAsia="Times New Roman" w:hAnsi="Times New Roman" w:cs="Times New Roman"/>
          <w:sz w:val="28"/>
          <w:szCs w:val="28"/>
          <w:lang w:val="en-US"/>
        </w:rPr>
        <w:t>lphabet</w:t>
      </w:r>
      <w:r w:rsidRPr="00703E8F">
        <w:rPr>
          <w:rFonts w:ascii="Times New Roman" w:eastAsia="Times New Roman" w:hAnsi="Times New Roman" w:cs="Times New Roman"/>
          <w:sz w:val="28"/>
          <w:szCs w:val="28"/>
          <w:lang w:val="en-US"/>
        </w:rPr>
        <w:t xml:space="preserve"> </w:t>
      </w:r>
      <w:r w:rsidR="004F03FF" w:rsidRPr="00703E8F">
        <w:rPr>
          <w:rFonts w:ascii="Times New Roman" w:eastAsia="Times New Roman" w:hAnsi="Times New Roman" w:cs="Times New Roman"/>
          <w:sz w:val="28"/>
          <w:szCs w:val="28"/>
          <w:lang w:val="en-US"/>
        </w:rPr>
        <w:t>of</w:t>
      </w:r>
      <w:r w:rsidRPr="00703E8F">
        <w:rPr>
          <w:rFonts w:ascii="Times New Roman" w:eastAsia="Times New Roman" w:hAnsi="Times New Roman" w:cs="Times New Roman"/>
          <w:sz w:val="28"/>
          <w:szCs w:val="28"/>
          <w:lang w:val="en-US"/>
        </w:rPr>
        <w:t xml:space="preserve"> </w:t>
      </w:r>
      <w:r w:rsidR="004F03FF" w:rsidRPr="00703E8F">
        <w:rPr>
          <w:rFonts w:ascii="Times New Roman" w:eastAsia="Times New Roman" w:hAnsi="Times New Roman" w:cs="Times New Roman"/>
          <w:sz w:val="28"/>
          <w:szCs w:val="28"/>
          <w:lang w:val="en-US"/>
        </w:rPr>
        <w:t>the</w:t>
      </w:r>
      <w:r w:rsidRPr="00703E8F">
        <w:rPr>
          <w:rFonts w:ascii="Times New Roman" w:eastAsia="Times New Roman" w:hAnsi="Times New Roman" w:cs="Times New Roman"/>
          <w:sz w:val="28"/>
          <w:szCs w:val="28"/>
          <w:lang w:val="en-US"/>
        </w:rPr>
        <w:t xml:space="preserve"> K</w:t>
      </w:r>
      <w:r w:rsidR="004F03FF" w:rsidRPr="00703E8F">
        <w:rPr>
          <w:rFonts w:ascii="Times New Roman" w:eastAsia="Times New Roman" w:hAnsi="Times New Roman" w:cs="Times New Roman"/>
          <w:sz w:val="28"/>
          <w:szCs w:val="28"/>
          <w:lang w:val="en-US"/>
        </w:rPr>
        <w:t>azakh</w:t>
      </w:r>
      <w:r w:rsidRPr="00703E8F">
        <w:rPr>
          <w:rFonts w:ascii="Times New Roman" w:eastAsia="Times New Roman" w:hAnsi="Times New Roman" w:cs="Times New Roman"/>
          <w:sz w:val="28"/>
          <w:szCs w:val="28"/>
          <w:lang w:val="en-US"/>
        </w:rPr>
        <w:t xml:space="preserve"> L</w:t>
      </w:r>
      <w:r w:rsidR="004F03FF" w:rsidRPr="00703E8F">
        <w:rPr>
          <w:rFonts w:ascii="Times New Roman" w:eastAsia="Times New Roman" w:hAnsi="Times New Roman" w:cs="Times New Roman"/>
          <w:sz w:val="28"/>
          <w:szCs w:val="28"/>
          <w:lang w:val="en-US"/>
        </w:rPr>
        <w:t>anguage</w:t>
      </w:r>
      <w:r w:rsidR="004F03F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Journal of Theoretical and Applied Information Technology</w:t>
      </w:r>
      <w:r w:rsidR="004F03FF">
        <w:rPr>
          <w:rFonts w:ascii="Times New Roman" w:eastAsia="Times New Roman" w:hAnsi="Times New Roman" w:cs="Times New Roman"/>
          <w:sz w:val="28"/>
          <w:szCs w:val="28"/>
          <w:lang w:val="en-US"/>
        </w:rPr>
        <w:t xml:space="preserve">. – 2022. – Vol. </w:t>
      </w:r>
      <w:r w:rsidRPr="00703E8F">
        <w:rPr>
          <w:rFonts w:ascii="Times New Roman" w:eastAsia="Times New Roman" w:hAnsi="Times New Roman" w:cs="Times New Roman"/>
          <w:sz w:val="28"/>
          <w:szCs w:val="28"/>
          <w:lang w:val="en-US"/>
        </w:rPr>
        <w:t>100</w:t>
      </w:r>
      <w:r w:rsidR="004F03FF">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19</w:t>
      </w:r>
      <w:r w:rsidR="004F03FF">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5506</w:t>
      </w:r>
      <w:r w:rsidR="004F03FF">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5513.</w:t>
      </w:r>
    </w:p>
    <w:p w:rsidR="00176E99" w:rsidRPr="004F03FF" w:rsidRDefault="009E1BE5"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Pr>
          <w:rFonts w:ascii="Times New Roman" w:eastAsia="Times New Roman" w:hAnsi="Times New Roman" w:cs="Times New Roman"/>
          <w:sz w:val="28"/>
          <w:szCs w:val="28"/>
          <w:highlight w:val="white"/>
          <w:lang w:val="en-US"/>
        </w:rPr>
        <w:t>Boulares M., Jemni M.</w:t>
      </w:r>
      <w:r w:rsidR="00176E99" w:rsidRPr="004F03FF">
        <w:rPr>
          <w:rFonts w:ascii="Times New Roman" w:eastAsia="Times New Roman" w:hAnsi="Times New Roman" w:cs="Times New Roman"/>
          <w:sz w:val="28"/>
          <w:szCs w:val="28"/>
          <w:highlight w:val="white"/>
          <w:lang w:val="en-US"/>
        </w:rPr>
        <w:t xml:space="preserve"> Mobile sign language translation system for deaf community</w:t>
      </w:r>
      <w:r w:rsidR="004F03FF">
        <w:rPr>
          <w:rFonts w:ascii="Times New Roman" w:eastAsia="Times New Roman" w:hAnsi="Times New Roman" w:cs="Times New Roman"/>
          <w:sz w:val="28"/>
          <w:szCs w:val="28"/>
          <w:highlight w:val="white"/>
          <w:lang w:val="en-US"/>
        </w:rPr>
        <w:t xml:space="preserve"> // </w:t>
      </w:r>
      <w:r w:rsidR="00176E99" w:rsidRPr="004F03FF">
        <w:rPr>
          <w:rFonts w:ascii="Times New Roman" w:eastAsia="Times New Roman" w:hAnsi="Times New Roman" w:cs="Times New Roman"/>
          <w:iCs/>
          <w:sz w:val="28"/>
          <w:szCs w:val="28"/>
          <w:highlight w:val="white"/>
          <w:lang w:val="en-US"/>
        </w:rPr>
        <w:t>Proceed</w:t>
      </w:r>
      <w:r w:rsidR="004F03FF">
        <w:rPr>
          <w:rFonts w:ascii="Times New Roman" w:eastAsia="Times New Roman" w:hAnsi="Times New Roman" w:cs="Times New Roman"/>
          <w:iCs/>
          <w:sz w:val="28"/>
          <w:szCs w:val="28"/>
          <w:highlight w:val="white"/>
          <w:lang w:val="en-US"/>
        </w:rPr>
        <w:t>.</w:t>
      </w:r>
      <w:r w:rsidR="00176E99" w:rsidRPr="004F03FF">
        <w:rPr>
          <w:rFonts w:ascii="Times New Roman" w:eastAsia="Times New Roman" w:hAnsi="Times New Roman" w:cs="Times New Roman"/>
          <w:iCs/>
          <w:sz w:val="28"/>
          <w:szCs w:val="28"/>
          <w:highlight w:val="white"/>
          <w:lang w:val="en-US"/>
        </w:rPr>
        <w:t xml:space="preserve"> of the internat</w:t>
      </w:r>
      <w:r w:rsidR="004F03FF">
        <w:rPr>
          <w:rFonts w:ascii="Times New Roman" w:eastAsia="Times New Roman" w:hAnsi="Times New Roman" w:cs="Times New Roman"/>
          <w:iCs/>
          <w:sz w:val="28"/>
          <w:szCs w:val="28"/>
          <w:highlight w:val="white"/>
          <w:lang w:val="en-US"/>
        </w:rPr>
        <w:t>.</w:t>
      </w:r>
      <w:r w:rsidR="00176E99" w:rsidRPr="004F03FF">
        <w:rPr>
          <w:rFonts w:ascii="Times New Roman" w:eastAsia="Times New Roman" w:hAnsi="Times New Roman" w:cs="Times New Roman"/>
          <w:iCs/>
          <w:sz w:val="28"/>
          <w:szCs w:val="28"/>
          <w:highlight w:val="white"/>
          <w:lang w:val="en-US"/>
        </w:rPr>
        <w:t xml:space="preserve"> cross-disciplinary conf</w:t>
      </w:r>
      <w:r w:rsidR="004F03FF">
        <w:rPr>
          <w:rFonts w:ascii="Times New Roman" w:eastAsia="Times New Roman" w:hAnsi="Times New Roman" w:cs="Times New Roman"/>
          <w:iCs/>
          <w:sz w:val="28"/>
          <w:szCs w:val="28"/>
          <w:highlight w:val="white"/>
          <w:lang w:val="en-US"/>
        </w:rPr>
        <w:t>.</w:t>
      </w:r>
      <w:r w:rsidR="00176E99" w:rsidRPr="004F03FF">
        <w:rPr>
          <w:rFonts w:ascii="Times New Roman" w:eastAsia="Times New Roman" w:hAnsi="Times New Roman" w:cs="Times New Roman"/>
          <w:iCs/>
          <w:sz w:val="28"/>
          <w:szCs w:val="28"/>
          <w:highlight w:val="white"/>
          <w:lang w:val="en-US"/>
        </w:rPr>
        <w:t xml:space="preserve"> on web accessibility</w:t>
      </w:r>
      <w:r w:rsidR="004F03FF" w:rsidRPr="004F03FF">
        <w:rPr>
          <w:rFonts w:ascii="Times New Roman" w:eastAsia="Times New Roman" w:hAnsi="Times New Roman" w:cs="Times New Roman"/>
          <w:iCs/>
          <w:sz w:val="28"/>
          <w:szCs w:val="28"/>
          <w:highlight w:val="white"/>
          <w:lang w:val="en-US"/>
        </w:rPr>
        <w:t>.</w:t>
      </w:r>
      <w:r w:rsidR="00176E99" w:rsidRPr="004F03FF">
        <w:rPr>
          <w:rFonts w:ascii="Times New Roman" w:eastAsia="Times New Roman" w:hAnsi="Times New Roman" w:cs="Times New Roman"/>
          <w:sz w:val="28"/>
          <w:szCs w:val="28"/>
          <w:highlight w:val="white"/>
          <w:lang w:val="en-US"/>
        </w:rPr>
        <w:t xml:space="preserve"> </w:t>
      </w:r>
      <w:r w:rsidR="004F03FF" w:rsidRPr="004F03FF">
        <w:rPr>
          <w:rFonts w:ascii="Times New Roman" w:eastAsia="Times New Roman" w:hAnsi="Times New Roman" w:cs="Times New Roman"/>
          <w:sz w:val="28"/>
          <w:szCs w:val="28"/>
          <w:lang w:val="en-US"/>
        </w:rPr>
        <w:t xml:space="preserve">– </w:t>
      </w:r>
      <w:r w:rsidR="004F03FF" w:rsidRPr="004F03FF">
        <w:rPr>
          <w:rStyle w:val="dot-separator"/>
          <w:rFonts w:ascii="Times New Roman" w:hAnsi="Times New Roman" w:cs="Times New Roman"/>
          <w:sz w:val="28"/>
          <w:szCs w:val="28"/>
          <w:lang w:val="en-US"/>
        </w:rPr>
        <w:t xml:space="preserve">Lyon </w:t>
      </w:r>
      <w:r w:rsidR="00176E99" w:rsidRPr="004F03FF">
        <w:rPr>
          <w:rFonts w:ascii="Times New Roman" w:eastAsia="Times New Roman" w:hAnsi="Times New Roman" w:cs="Times New Roman"/>
          <w:sz w:val="28"/>
          <w:szCs w:val="28"/>
          <w:highlight w:val="white"/>
          <w:lang w:val="en-US"/>
        </w:rPr>
        <w:t>2012</w:t>
      </w:r>
      <w:r w:rsidR="004F03FF">
        <w:rPr>
          <w:rFonts w:ascii="Times New Roman" w:eastAsia="Times New Roman" w:hAnsi="Times New Roman" w:cs="Times New Roman"/>
          <w:sz w:val="28"/>
          <w:szCs w:val="28"/>
          <w:highlight w:val="white"/>
          <w:lang w:val="en-US"/>
        </w:rPr>
        <w:t>. – P.</w:t>
      </w:r>
      <w:r w:rsidR="00176E99" w:rsidRPr="004F03FF">
        <w:rPr>
          <w:rFonts w:ascii="Times New Roman" w:eastAsia="Times New Roman" w:hAnsi="Times New Roman" w:cs="Times New Roman"/>
          <w:sz w:val="28"/>
          <w:szCs w:val="28"/>
          <w:highlight w:val="white"/>
          <w:lang w:val="en-US"/>
        </w:rPr>
        <w:t xml:space="preserve"> 1</w:t>
      </w:r>
      <w:r w:rsidR="004F03FF">
        <w:rPr>
          <w:rFonts w:ascii="Times New Roman" w:eastAsia="Times New Roman" w:hAnsi="Times New Roman" w:cs="Times New Roman"/>
          <w:sz w:val="28"/>
          <w:szCs w:val="28"/>
          <w:highlight w:val="white"/>
          <w:lang w:val="en-US"/>
        </w:rPr>
        <w:t>-</w:t>
      </w:r>
      <w:r w:rsidR="00176E99" w:rsidRPr="004F03FF">
        <w:rPr>
          <w:rFonts w:ascii="Times New Roman" w:eastAsia="Times New Roman" w:hAnsi="Times New Roman" w:cs="Times New Roman"/>
          <w:sz w:val="28"/>
          <w:szCs w:val="28"/>
          <w:highlight w:val="white"/>
          <w:lang w:val="en-US"/>
        </w:rPr>
        <w:t>4.</w:t>
      </w:r>
    </w:p>
    <w:p w:rsidR="00990CB6"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Ramadhani R.A., Putra I.K.G.D., Sudarma I.M.</w:t>
      </w:r>
      <w:r w:rsidR="004F03FF">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Database of Indonesian Sign Systems</w:t>
      </w:r>
      <w:r w:rsidR="004F03FF">
        <w:rPr>
          <w:rFonts w:ascii="Times New Roman" w:eastAsia="Times New Roman" w:hAnsi="Times New Roman" w:cs="Times New Roman"/>
          <w:sz w:val="28"/>
          <w:szCs w:val="28"/>
          <w:lang w:val="en-US"/>
        </w:rPr>
        <w:t xml:space="preserve"> // Procced. </w:t>
      </w:r>
      <w:r w:rsidR="004F03FF" w:rsidRPr="00703E8F">
        <w:rPr>
          <w:rFonts w:ascii="Times New Roman" w:eastAsia="Times New Roman" w:hAnsi="Times New Roman" w:cs="Times New Roman"/>
          <w:sz w:val="28"/>
          <w:szCs w:val="28"/>
          <w:lang w:val="en-US"/>
        </w:rPr>
        <w:t>internat</w:t>
      </w:r>
      <w:r w:rsidR="004F03FF">
        <w:rPr>
          <w:rFonts w:ascii="Times New Roman" w:eastAsia="Times New Roman" w:hAnsi="Times New Roman" w:cs="Times New Roman"/>
          <w:sz w:val="28"/>
          <w:szCs w:val="28"/>
          <w:lang w:val="en-US"/>
        </w:rPr>
        <w:t>.</w:t>
      </w:r>
      <w:r w:rsidR="004F03FF" w:rsidRPr="00703E8F">
        <w:rPr>
          <w:rFonts w:ascii="Times New Roman" w:eastAsia="Times New Roman" w:hAnsi="Times New Roman" w:cs="Times New Roman"/>
          <w:sz w:val="28"/>
          <w:szCs w:val="28"/>
          <w:lang w:val="en-US"/>
        </w:rPr>
        <w:t xml:space="preserve"> conf</w:t>
      </w:r>
      <w:r w:rsidR="004F03FF">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Smart Green Technology in Electrical and Information Systems: Smart Green Technology for Sustainable Living</w:t>
      </w:r>
      <w:r w:rsidR="004F03F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ICSGTEIS</w:t>
      </w:r>
      <w:r w:rsidR="004F03FF">
        <w:rPr>
          <w:rFonts w:ascii="Times New Roman" w:eastAsia="Times New Roman" w:hAnsi="Times New Roman" w:cs="Times New Roman"/>
          <w:sz w:val="28"/>
          <w:szCs w:val="28"/>
          <w:lang w:val="en-US"/>
        </w:rPr>
        <w:t xml:space="preserve">). – Bali, </w:t>
      </w:r>
      <w:r w:rsidRPr="00703E8F">
        <w:rPr>
          <w:rFonts w:ascii="Times New Roman" w:eastAsia="Times New Roman" w:hAnsi="Times New Roman" w:cs="Times New Roman"/>
          <w:sz w:val="28"/>
          <w:szCs w:val="28"/>
          <w:lang w:val="en-US"/>
        </w:rPr>
        <w:t>2018</w:t>
      </w:r>
      <w:r w:rsidR="004F03FF">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225</w:t>
      </w:r>
      <w:r w:rsidR="004F03FF">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228</w:t>
      </w:r>
      <w:r w:rsidR="004F03FF">
        <w:rPr>
          <w:rFonts w:ascii="Times New Roman" w:eastAsia="Times New Roman" w:hAnsi="Times New Roman" w:cs="Times New Roman"/>
          <w:sz w:val="28"/>
          <w:szCs w:val="28"/>
          <w:lang w:val="en-US"/>
        </w:rPr>
        <w:t>.</w:t>
      </w:r>
    </w:p>
    <w:p w:rsidR="00990CB6"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Kudubayeva S., Zhussupova</w:t>
      </w:r>
      <w:r w:rsidR="00EA38DA">
        <w:rPr>
          <w:rFonts w:ascii="Times New Roman" w:eastAsia="Times New Roman" w:hAnsi="Times New Roman" w:cs="Times New Roman"/>
          <w:sz w:val="28"/>
          <w:szCs w:val="28"/>
          <w:lang w:val="en-US"/>
        </w:rPr>
        <w:t xml:space="preserve"> B., Aliyeva</w:t>
      </w:r>
      <w:r w:rsidRPr="00703E8F">
        <w:rPr>
          <w:rFonts w:ascii="Times New Roman" w:eastAsia="Times New Roman" w:hAnsi="Times New Roman" w:cs="Times New Roman"/>
          <w:sz w:val="28"/>
          <w:szCs w:val="28"/>
          <w:lang w:val="en-US"/>
        </w:rPr>
        <w:t xml:space="preserve"> G.</w:t>
      </w:r>
      <w:r w:rsidR="00EA38D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Features of the representation of the Kazakh sign language with the use of gestural notation: Сompiling the dictionary of gestures of the KSL based on the notation of L.S. Dimskis</w:t>
      </w:r>
      <w:r w:rsidR="00EA38DA">
        <w:rPr>
          <w:rFonts w:ascii="Times New Roman" w:eastAsia="Times New Roman" w:hAnsi="Times New Roman" w:cs="Times New Roman"/>
          <w:sz w:val="28"/>
          <w:szCs w:val="28"/>
          <w:lang w:val="en-US"/>
        </w:rPr>
        <w:t xml:space="preserve"> // Procced.</w:t>
      </w:r>
      <w:r w:rsidRPr="00703E8F">
        <w:rPr>
          <w:rFonts w:ascii="Times New Roman" w:eastAsia="Times New Roman" w:hAnsi="Times New Roman" w:cs="Times New Roman"/>
          <w:sz w:val="28"/>
          <w:szCs w:val="28"/>
          <w:lang w:val="en-US"/>
        </w:rPr>
        <w:t xml:space="preserve"> ACM </w:t>
      </w:r>
      <w:r w:rsidR="00EA38DA" w:rsidRPr="00703E8F">
        <w:rPr>
          <w:rFonts w:ascii="Times New Roman" w:eastAsia="Times New Roman" w:hAnsi="Times New Roman" w:cs="Times New Roman"/>
          <w:sz w:val="28"/>
          <w:szCs w:val="28"/>
          <w:lang w:val="en-US"/>
        </w:rPr>
        <w:t>internat</w:t>
      </w:r>
      <w:r w:rsidR="00EA38DA">
        <w:rPr>
          <w:rFonts w:ascii="Times New Roman" w:eastAsia="Times New Roman" w:hAnsi="Times New Roman" w:cs="Times New Roman"/>
          <w:sz w:val="28"/>
          <w:szCs w:val="28"/>
          <w:lang w:val="en-US"/>
        </w:rPr>
        <w:t>.</w:t>
      </w:r>
      <w:r w:rsidR="00EA38DA" w:rsidRPr="00703E8F">
        <w:rPr>
          <w:rFonts w:ascii="Times New Roman" w:eastAsia="Times New Roman" w:hAnsi="Times New Roman" w:cs="Times New Roman"/>
          <w:sz w:val="28"/>
          <w:szCs w:val="28"/>
          <w:lang w:val="en-US"/>
        </w:rPr>
        <w:t xml:space="preserve"> conf</w:t>
      </w:r>
      <w:r w:rsidR="00EA38DA">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r w:rsidR="00EA38DA">
        <w:rPr>
          <w:rFonts w:ascii="Times New Roman" w:eastAsia="Times New Roman" w:hAnsi="Times New Roman" w:cs="Times New Roman"/>
          <w:sz w:val="28"/>
          <w:szCs w:val="28"/>
          <w:lang w:val="en-US"/>
        </w:rPr>
        <w:t>– Astana</w:t>
      </w:r>
      <w:r w:rsidRPr="00703E8F">
        <w:rPr>
          <w:rFonts w:ascii="Times New Roman" w:eastAsia="Times New Roman" w:hAnsi="Times New Roman" w:cs="Times New Roman"/>
          <w:sz w:val="28"/>
          <w:szCs w:val="28"/>
          <w:lang w:val="en-US"/>
        </w:rPr>
        <w:t>, 2019</w:t>
      </w:r>
      <w:r w:rsidR="00EA38DA">
        <w:rPr>
          <w:rFonts w:ascii="Times New Roman" w:eastAsia="Times New Roman" w:hAnsi="Times New Roman" w:cs="Times New Roman"/>
          <w:sz w:val="28"/>
          <w:szCs w:val="28"/>
          <w:lang w:val="en-US"/>
        </w:rPr>
        <w:t>. – P.</w:t>
      </w:r>
      <w:r w:rsidR="004F03FF">
        <w:rPr>
          <w:rFonts w:ascii="Times New Roman" w:eastAsia="Times New Roman" w:hAnsi="Times New Roman" w:cs="Times New Roman"/>
          <w:sz w:val="28"/>
          <w:szCs w:val="28"/>
          <w:lang w:val="en-US"/>
        </w:rPr>
        <w:t xml:space="preserve"> 1-5.</w:t>
      </w:r>
    </w:p>
    <w:p w:rsidR="00990CB6"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Kudubayeva S., Yermagambetova G.</w:t>
      </w:r>
      <w:r w:rsidR="00EA38D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Parametrc </w:t>
      </w:r>
      <w:r w:rsidR="00EA38DA" w:rsidRPr="00703E8F">
        <w:rPr>
          <w:rFonts w:ascii="Times New Roman" w:eastAsia="Times New Roman" w:hAnsi="Times New Roman" w:cs="Times New Roman"/>
          <w:sz w:val="28"/>
          <w:szCs w:val="28"/>
          <w:lang w:val="en-US"/>
        </w:rPr>
        <w:t xml:space="preserve">Representation </w:t>
      </w:r>
      <w:r w:rsidRPr="00703E8F">
        <w:rPr>
          <w:rFonts w:ascii="Times New Roman" w:eastAsia="Times New Roman" w:hAnsi="Times New Roman" w:cs="Times New Roman"/>
          <w:sz w:val="28"/>
          <w:szCs w:val="28"/>
          <w:lang w:val="en-US"/>
        </w:rPr>
        <w:t xml:space="preserve">of Kazakh </w:t>
      </w:r>
      <w:r w:rsidR="00EA38DA" w:rsidRPr="00703E8F">
        <w:rPr>
          <w:rFonts w:ascii="Times New Roman" w:eastAsia="Times New Roman" w:hAnsi="Times New Roman" w:cs="Times New Roman"/>
          <w:sz w:val="28"/>
          <w:szCs w:val="28"/>
          <w:lang w:val="en-US"/>
        </w:rPr>
        <w:t>G</w:t>
      </w:r>
      <w:r w:rsidRPr="00703E8F">
        <w:rPr>
          <w:rFonts w:ascii="Times New Roman" w:eastAsia="Times New Roman" w:hAnsi="Times New Roman" w:cs="Times New Roman"/>
          <w:sz w:val="28"/>
          <w:szCs w:val="28"/>
          <w:lang w:val="en-US"/>
        </w:rPr>
        <w:t xml:space="preserve">estural </w:t>
      </w:r>
      <w:r w:rsidR="00EA38DA" w:rsidRPr="00703E8F">
        <w:rPr>
          <w:rFonts w:ascii="Times New Roman" w:eastAsia="Times New Roman" w:hAnsi="Times New Roman" w:cs="Times New Roman"/>
          <w:sz w:val="28"/>
          <w:szCs w:val="28"/>
          <w:lang w:val="en-US"/>
        </w:rPr>
        <w:t>S</w:t>
      </w:r>
      <w:r w:rsidRPr="00703E8F">
        <w:rPr>
          <w:rFonts w:ascii="Times New Roman" w:eastAsia="Times New Roman" w:hAnsi="Times New Roman" w:cs="Times New Roman"/>
          <w:sz w:val="28"/>
          <w:szCs w:val="28"/>
          <w:lang w:val="en-US"/>
        </w:rPr>
        <w:t>peech</w:t>
      </w:r>
      <w:r w:rsidR="00EA38D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EA38DA" w:rsidRPr="00EA38DA">
        <w:rPr>
          <w:rFonts w:ascii="Times New Roman" w:eastAsia="Times New Roman" w:hAnsi="Times New Roman" w:cs="Times New Roman"/>
          <w:sz w:val="28"/>
          <w:szCs w:val="28"/>
          <w:lang w:val="en-US"/>
        </w:rPr>
        <w:t>Speech and Computer</w:t>
      </w:r>
      <w:r w:rsidR="00EA38DA">
        <w:rPr>
          <w:rFonts w:ascii="Times New Roman" w:eastAsia="Times New Roman" w:hAnsi="Times New Roman" w:cs="Times New Roman"/>
          <w:sz w:val="28"/>
          <w:szCs w:val="28"/>
          <w:lang w:val="en-US"/>
        </w:rPr>
        <w:t>:</w:t>
      </w:r>
      <w:r w:rsidR="00EA38DA" w:rsidRPr="00EA38DA">
        <w:rPr>
          <w:rFonts w:ascii="Times New Roman" w:eastAsia="Times New Roman" w:hAnsi="Times New Roman" w:cs="Times New Roman"/>
          <w:sz w:val="28"/>
          <w:szCs w:val="28"/>
          <w:lang w:val="en-US"/>
        </w:rPr>
        <w:t xml:space="preserve"> </w:t>
      </w:r>
      <w:r w:rsidR="00EA38DA">
        <w:rPr>
          <w:rFonts w:ascii="Times New Roman" w:eastAsia="Times New Roman" w:hAnsi="Times New Roman" w:cs="Times New Roman"/>
          <w:sz w:val="28"/>
          <w:szCs w:val="28"/>
          <w:lang w:val="en-US"/>
        </w:rPr>
        <w:t xml:space="preserve">procced. </w:t>
      </w:r>
      <w:r w:rsidR="00EA38DA" w:rsidRPr="00EA38DA">
        <w:rPr>
          <w:rFonts w:ascii="Times New Roman" w:eastAsia="Times New Roman" w:hAnsi="Times New Roman" w:cs="Times New Roman"/>
          <w:sz w:val="28"/>
          <w:szCs w:val="28"/>
          <w:lang w:val="en-US"/>
        </w:rPr>
        <w:t>16th internat</w:t>
      </w:r>
      <w:r w:rsidR="00EA38DA">
        <w:rPr>
          <w:rFonts w:ascii="Times New Roman" w:eastAsia="Times New Roman" w:hAnsi="Times New Roman" w:cs="Times New Roman"/>
          <w:sz w:val="28"/>
          <w:szCs w:val="28"/>
          <w:lang w:val="en-US"/>
        </w:rPr>
        <w:t>.</w:t>
      </w:r>
      <w:r w:rsidR="00EA38DA" w:rsidRPr="00EA38DA">
        <w:rPr>
          <w:rFonts w:ascii="Times New Roman" w:eastAsia="Times New Roman" w:hAnsi="Times New Roman" w:cs="Times New Roman"/>
          <w:sz w:val="28"/>
          <w:szCs w:val="28"/>
          <w:lang w:val="en-US"/>
        </w:rPr>
        <w:t xml:space="preserve"> conf</w:t>
      </w:r>
      <w:r w:rsidR="00EA38DA">
        <w:rPr>
          <w:rFonts w:ascii="Times New Roman" w:eastAsia="Times New Roman" w:hAnsi="Times New Roman" w:cs="Times New Roman"/>
          <w:sz w:val="28"/>
          <w:szCs w:val="28"/>
          <w:lang w:val="en-US"/>
        </w:rPr>
        <w:t>.</w:t>
      </w:r>
      <w:r w:rsidR="00EA38DA" w:rsidRPr="00EA38DA">
        <w:rPr>
          <w:rFonts w:ascii="Times New Roman" w:eastAsia="Times New Roman" w:hAnsi="Times New Roman" w:cs="Times New Roman"/>
          <w:sz w:val="28"/>
          <w:szCs w:val="28"/>
          <w:lang w:val="en-US"/>
        </w:rPr>
        <w:t xml:space="preserve"> </w:t>
      </w:r>
      <w:r w:rsidR="00EA38DA">
        <w:rPr>
          <w:rFonts w:ascii="Times New Roman" w:eastAsia="Times New Roman" w:hAnsi="Times New Roman" w:cs="Times New Roman"/>
          <w:sz w:val="28"/>
          <w:szCs w:val="28"/>
          <w:lang w:val="en-US"/>
        </w:rPr>
        <w:t>(</w:t>
      </w:r>
      <w:r w:rsidR="00EA38DA" w:rsidRPr="00EA38DA">
        <w:rPr>
          <w:rFonts w:ascii="Times New Roman" w:eastAsia="Times New Roman" w:hAnsi="Times New Roman" w:cs="Times New Roman"/>
          <w:sz w:val="28"/>
          <w:szCs w:val="28"/>
          <w:lang w:val="en-US"/>
        </w:rPr>
        <w:t>SPECOM 2014</w:t>
      </w:r>
      <w:r w:rsidRPr="00703E8F">
        <w:rPr>
          <w:rFonts w:ascii="Times New Roman" w:eastAsia="Times New Roman" w:hAnsi="Times New Roman" w:cs="Times New Roman"/>
          <w:sz w:val="28"/>
          <w:szCs w:val="28"/>
          <w:lang w:val="en-US"/>
        </w:rPr>
        <w:t>)</w:t>
      </w:r>
      <w:r w:rsidR="00EA38DA">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r w:rsidR="00EA38DA">
        <w:rPr>
          <w:rFonts w:ascii="Times New Roman" w:eastAsia="Times New Roman" w:hAnsi="Times New Roman" w:cs="Times New Roman"/>
          <w:sz w:val="28"/>
          <w:szCs w:val="28"/>
          <w:lang w:val="en-US"/>
        </w:rPr>
        <w:t xml:space="preserve">– </w:t>
      </w:r>
      <w:r w:rsidR="00EA38DA" w:rsidRPr="00EA38DA">
        <w:rPr>
          <w:rFonts w:ascii="Times New Roman" w:eastAsia="Times New Roman" w:hAnsi="Times New Roman" w:cs="Times New Roman"/>
          <w:sz w:val="28"/>
          <w:szCs w:val="28"/>
          <w:lang w:val="en-US"/>
        </w:rPr>
        <w:t>Novi Sad</w:t>
      </w:r>
      <w:r w:rsidR="00EA38D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2014</w:t>
      </w:r>
      <w:r w:rsidR="00EA38DA">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337</w:t>
      </w:r>
      <w:r w:rsidR="00EA38DA">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344</w:t>
      </w:r>
      <w:r w:rsidR="00EA38DA">
        <w:rPr>
          <w:rFonts w:ascii="Times New Roman" w:eastAsia="Times New Roman" w:hAnsi="Times New Roman" w:cs="Times New Roman"/>
          <w:sz w:val="28"/>
          <w:szCs w:val="28"/>
          <w:lang w:val="en-US"/>
        </w:rPr>
        <w:t>.</w:t>
      </w:r>
    </w:p>
    <w:p w:rsidR="0073043C" w:rsidRPr="00703E8F" w:rsidRDefault="0073043C"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 xml:space="preserve">Singh </w:t>
      </w:r>
      <w:r w:rsidR="00EA38DA" w:rsidRPr="00703E8F">
        <w:rPr>
          <w:rFonts w:ascii="Times New Roman" w:eastAsia="Times New Roman" w:hAnsi="Times New Roman" w:cs="Times New Roman"/>
          <w:sz w:val="28"/>
          <w:szCs w:val="28"/>
          <w:lang w:val="en-US"/>
        </w:rPr>
        <w:t>P.</w:t>
      </w:r>
      <w:r w:rsidR="00EA38DA">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Dwivedi</w:t>
      </w:r>
      <w:r w:rsidR="00EA38DA" w:rsidRPr="00EA38DA">
        <w:rPr>
          <w:rFonts w:ascii="Times New Roman" w:eastAsia="Times New Roman" w:hAnsi="Times New Roman" w:cs="Times New Roman"/>
          <w:sz w:val="28"/>
          <w:szCs w:val="28"/>
          <w:lang w:val="en-US"/>
        </w:rPr>
        <w:t xml:space="preserve"> </w:t>
      </w:r>
      <w:r w:rsidR="00EA38DA" w:rsidRPr="00703E8F">
        <w:rPr>
          <w:rFonts w:ascii="Times New Roman" w:eastAsia="Times New Roman" w:hAnsi="Times New Roman" w:cs="Times New Roman"/>
          <w:sz w:val="28"/>
          <w:szCs w:val="28"/>
          <w:lang w:val="en-US"/>
        </w:rPr>
        <w:t>P.</w:t>
      </w:r>
      <w:r w:rsidR="00EA38D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Integration of new evolutionary approach with artificial neural network for solving short term load forecast problem</w:t>
      </w:r>
      <w:r w:rsidR="00EA38D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Applied Energy</w:t>
      </w:r>
      <w:r w:rsidR="00EA38DA">
        <w:rPr>
          <w:rFonts w:ascii="Times New Roman" w:eastAsia="Times New Roman" w:hAnsi="Times New Roman" w:cs="Times New Roman"/>
          <w:sz w:val="28"/>
          <w:szCs w:val="28"/>
          <w:lang w:val="en-US"/>
        </w:rPr>
        <w:t>. – 2018. – Vol.</w:t>
      </w:r>
      <w:r w:rsidRPr="00703E8F">
        <w:rPr>
          <w:rFonts w:ascii="Times New Roman" w:eastAsia="Times New Roman" w:hAnsi="Times New Roman" w:cs="Times New Roman"/>
          <w:sz w:val="28"/>
          <w:szCs w:val="28"/>
          <w:lang w:val="en-US"/>
        </w:rPr>
        <w:t xml:space="preserve"> 217</w:t>
      </w:r>
      <w:r w:rsidR="00EA38DA">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xml:space="preserve"> 537</w:t>
      </w:r>
      <w:r w:rsidR="00EA38DA">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549</w:t>
      </w:r>
      <w:r w:rsidR="00EA38DA">
        <w:rPr>
          <w:rFonts w:ascii="Times New Roman" w:eastAsia="Times New Roman" w:hAnsi="Times New Roman" w:cs="Times New Roman"/>
          <w:sz w:val="28"/>
          <w:szCs w:val="28"/>
          <w:lang w:val="en-US"/>
        </w:rPr>
        <w:t>.</w:t>
      </w:r>
    </w:p>
    <w:p w:rsidR="00990CB6"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Rakun E., Muzahidin S., Darmana I.S.A.</w:t>
      </w:r>
      <w:r w:rsidR="00EA38DA">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SIBI (Sign System Indonesian Language) Text-to-3D Animation Translation Mobile Application</w:t>
      </w:r>
      <w:r w:rsidR="00EA38D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International Journal of Advanced Computer Science and Applications</w:t>
      </w:r>
      <w:r w:rsidR="00EA38DA">
        <w:rPr>
          <w:rFonts w:ascii="Times New Roman" w:eastAsia="Times New Roman" w:hAnsi="Times New Roman" w:cs="Times New Roman"/>
          <w:sz w:val="28"/>
          <w:szCs w:val="28"/>
          <w:lang w:val="en-US"/>
        </w:rPr>
        <w:t xml:space="preserve">. – 2022. – Vol. </w:t>
      </w:r>
      <w:r w:rsidRPr="00703E8F">
        <w:rPr>
          <w:rFonts w:ascii="Times New Roman" w:eastAsia="Times New Roman" w:hAnsi="Times New Roman" w:cs="Times New Roman"/>
          <w:sz w:val="28"/>
          <w:szCs w:val="28"/>
          <w:lang w:val="en-US"/>
        </w:rPr>
        <w:t>13</w:t>
      </w:r>
      <w:r w:rsidR="00EA38DA">
        <w:rPr>
          <w:rFonts w:ascii="Times New Roman" w:eastAsia="Times New Roman" w:hAnsi="Times New Roman" w:cs="Times New Roman"/>
          <w:sz w:val="28"/>
          <w:szCs w:val="28"/>
          <w:lang w:val="en-US"/>
        </w:rPr>
        <w:t xml:space="preserve">, Issue </w:t>
      </w:r>
      <w:r w:rsidRPr="00703E8F">
        <w:rPr>
          <w:rFonts w:ascii="Times New Roman" w:eastAsia="Times New Roman" w:hAnsi="Times New Roman" w:cs="Times New Roman"/>
          <w:sz w:val="28"/>
          <w:szCs w:val="28"/>
          <w:lang w:val="en-US"/>
        </w:rPr>
        <w:t>9</w:t>
      </w:r>
      <w:r w:rsidR="00EA38DA">
        <w:rPr>
          <w:rFonts w:ascii="Times New Roman" w:eastAsia="Times New Roman" w:hAnsi="Times New Roman" w:cs="Times New Roman"/>
          <w:sz w:val="28"/>
          <w:szCs w:val="28"/>
          <w:lang w:val="en-US"/>
        </w:rPr>
        <w:t xml:space="preserve">. – P. </w:t>
      </w:r>
      <w:r w:rsidRPr="00703E8F">
        <w:rPr>
          <w:rFonts w:ascii="Times New Roman" w:eastAsia="Times New Roman" w:hAnsi="Times New Roman" w:cs="Times New Roman"/>
          <w:sz w:val="28"/>
          <w:szCs w:val="28"/>
          <w:lang w:val="en-US"/>
        </w:rPr>
        <w:t>440</w:t>
      </w:r>
      <w:r w:rsidR="00EA38DA">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450</w:t>
      </w:r>
      <w:r w:rsidR="00EA38DA">
        <w:rPr>
          <w:rFonts w:ascii="Times New Roman" w:eastAsia="Times New Roman" w:hAnsi="Times New Roman" w:cs="Times New Roman"/>
          <w:sz w:val="28"/>
          <w:szCs w:val="28"/>
          <w:lang w:val="en-US"/>
        </w:rPr>
        <w:t>.</w:t>
      </w:r>
    </w:p>
    <w:p w:rsidR="00990CB6"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 xml:space="preserve">Cao Z., Hidalgo </w:t>
      </w:r>
      <w:r w:rsidR="00EA38DA" w:rsidRPr="00703E8F">
        <w:rPr>
          <w:rFonts w:ascii="Times New Roman" w:eastAsia="Times New Roman" w:hAnsi="Times New Roman" w:cs="Times New Roman"/>
          <w:sz w:val="28"/>
          <w:szCs w:val="28"/>
          <w:lang w:val="en-US"/>
        </w:rPr>
        <w:t>G.</w:t>
      </w:r>
      <w:r w:rsidR="009E1BE5">
        <w:rPr>
          <w:rFonts w:ascii="Times New Roman" w:eastAsia="Times New Roman" w:hAnsi="Times New Roman" w:cs="Times New Roman"/>
          <w:sz w:val="28"/>
          <w:szCs w:val="28"/>
          <w:lang w:val="en-US"/>
        </w:rPr>
        <w:t xml:space="preserve"> </w:t>
      </w:r>
      <w:r w:rsidR="00EA38DA">
        <w:rPr>
          <w:rFonts w:ascii="Times New Roman" w:eastAsia="Times New Roman" w:hAnsi="Times New Roman" w:cs="Times New Roman"/>
          <w:sz w:val="28"/>
          <w:szCs w:val="28"/>
          <w:lang w:val="en-US"/>
        </w:rPr>
        <w:t xml:space="preserve">et al. </w:t>
      </w:r>
      <w:r w:rsidRPr="00703E8F">
        <w:rPr>
          <w:rFonts w:ascii="Times New Roman" w:eastAsia="Times New Roman" w:hAnsi="Times New Roman" w:cs="Times New Roman"/>
          <w:sz w:val="28"/>
          <w:szCs w:val="28"/>
          <w:lang w:val="en-US"/>
        </w:rPr>
        <w:t>OpenPose: Realtime Multi-Person 2D Pose Estimation Using Part Affinity Fields</w:t>
      </w:r>
      <w:r w:rsidR="00EA38DA">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IEEE Transactions on Pattern Analysis and Machine Intelligence.</w:t>
      </w:r>
      <w:r w:rsidR="00EA38DA">
        <w:rPr>
          <w:rFonts w:ascii="Times New Roman" w:eastAsia="Times New Roman" w:hAnsi="Times New Roman" w:cs="Times New Roman"/>
          <w:sz w:val="28"/>
          <w:szCs w:val="28"/>
          <w:lang w:val="en-US"/>
        </w:rPr>
        <w:t xml:space="preserve"> – 2021. – Vol. 43, Issue 1. – P. 172-186.</w:t>
      </w:r>
    </w:p>
    <w:p w:rsidR="00987058"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Wang</w:t>
      </w:r>
      <w:r w:rsidR="00EA38DA" w:rsidRPr="00EA38DA">
        <w:rPr>
          <w:rFonts w:ascii="Times New Roman" w:eastAsia="Times New Roman" w:hAnsi="Times New Roman" w:cs="Times New Roman"/>
          <w:sz w:val="28"/>
          <w:szCs w:val="28"/>
          <w:lang w:val="en-US"/>
        </w:rPr>
        <w:t xml:space="preserve"> </w:t>
      </w:r>
      <w:r w:rsidR="00EA38DA" w:rsidRPr="00703E8F">
        <w:rPr>
          <w:rFonts w:ascii="Times New Roman" w:eastAsia="Times New Roman" w:hAnsi="Times New Roman" w:cs="Times New Roman"/>
          <w:sz w:val="28"/>
          <w:szCs w:val="28"/>
          <w:lang w:val="en-US"/>
        </w:rPr>
        <w:t>X.</w:t>
      </w:r>
      <w:r w:rsidRPr="00703E8F">
        <w:rPr>
          <w:rFonts w:ascii="Times New Roman" w:eastAsia="Times New Roman" w:hAnsi="Times New Roman" w:cs="Times New Roman"/>
          <w:sz w:val="28"/>
          <w:szCs w:val="28"/>
          <w:lang w:val="en-US"/>
        </w:rPr>
        <w:t>, Xing</w:t>
      </w:r>
      <w:r w:rsidR="00EA38DA" w:rsidRPr="00EA38DA">
        <w:rPr>
          <w:rFonts w:ascii="Times New Roman" w:eastAsia="Times New Roman" w:hAnsi="Times New Roman" w:cs="Times New Roman"/>
          <w:sz w:val="28"/>
          <w:szCs w:val="28"/>
          <w:lang w:val="en-US"/>
        </w:rPr>
        <w:t xml:space="preserve"> </w:t>
      </w:r>
      <w:r w:rsidR="00EA38DA" w:rsidRPr="00703E8F">
        <w:rPr>
          <w:rFonts w:ascii="Times New Roman" w:eastAsia="Times New Roman" w:hAnsi="Times New Roman" w:cs="Times New Roman"/>
          <w:sz w:val="28"/>
          <w:szCs w:val="28"/>
          <w:lang w:val="en-US"/>
        </w:rPr>
        <w:t>W.</w:t>
      </w:r>
      <w:r w:rsidRPr="00703E8F">
        <w:rPr>
          <w:rFonts w:ascii="Times New Roman" w:eastAsia="Times New Roman" w:hAnsi="Times New Roman" w:cs="Times New Roman"/>
          <w:sz w:val="28"/>
          <w:szCs w:val="28"/>
          <w:lang w:val="en-US"/>
        </w:rPr>
        <w:t>, Laffey</w:t>
      </w:r>
      <w:r w:rsidR="00CF0F1C" w:rsidRPr="00CF0F1C">
        <w:rPr>
          <w:rFonts w:ascii="Times New Roman" w:eastAsia="Times New Roman" w:hAnsi="Times New Roman" w:cs="Times New Roman"/>
          <w:sz w:val="28"/>
          <w:szCs w:val="28"/>
          <w:lang w:val="en-US"/>
        </w:rPr>
        <w:t xml:space="preserve"> </w:t>
      </w:r>
      <w:r w:rsidR="00CF0F1C" w:rsidRPr="00703E8F">
        <w:rPr>
          <w:rFonts w:ascii="Times New Roman" w:eastAsia="Times New Roman" w:hAnsi="Times New Roman" w:cs="Times New Roman"/>
          <w:sz w:val="28"/>
          <w:szCs w:val="28"/>
          <w:lang w:val="en-US"/>
        </w:rPr>
        <w:t>J.M.</w:t>
      </w:r>
      <w:r w:rsidR="00CF0F1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Autistic youth in 3D game-based collaborative virtual learning: Associating  avatar interaction patterns with embodied social presence</w:t>
      </w:r>
      <w:r w:rsidR="00CF0F1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British Journal of Educational Technology</w:t>
      </w:r>
      <w:r w:rsidR="00CF0F1C">
        <w:rPr>
          <w:rFonts w:ascii="Times New Roman" w:eastAsia="Times New Roman" w:hAnsi="Times New Roman" w:cs="Times New Roman"/>
          <w:sz w:val="28"/>
          <w:szCs w:val="28"/>
          <w:lang w:val="en-US"/>
        </w:rPr>
        <w:t>. – 2018. – Vol.</w:t>
      </w:r>
      <w:r w:rsidRPr="00703E8F">
        <w:rPr>
          <w:rFonts w:ascii="Times New Roman" w:eastAsia="Times New Roman" w:hAnsi="Times New Roman" w:cs="Times New Roman"/>
          <w:sz w:val="28"/>
          <w:szCs w:val="28"/>
          <w:lang w:val="en-US"/>
        </w:rPr>
        <w:t xml:space="preserve"> 49, </w:t>
      </w:r>
      <w:r w:rsidR="00CF0F1C">
        <w:rPr>
          <w:rFonts w:ascii="Times New Roman" w:eastAsia="Times New Roman" w:hAnsi="Times New Roman" w:cs="Times New Roman"/>
          <w:sz w:val="28"/>
          <w:szCs w:val="28"/>
          <w:lang w:val="en-US"/>
        </w:rPr>
        <w:t>Issue </w:t>
      </w:r>
      <w:r w:rsidRPr="00703E8F">
        <w:rPr>
          <w:rFonts w:ascii="Times New Roman" w:eastAsia="Times New Roman" w:hAnsi="Times New Roman" w:cs="Times New Roman"/>
          <w:sz w:val="28"/>
          <w:szCs w:val="28"/>
          <w:lang w:val="en-US"/>
        </w:rPr>
        <w:t>4</w:t>
      </w:r>
      <w:r w:rsidR="00CF0F1C">
        <w:rPr>
          <w:rFonts w:ascii="Times New Roman" w:eastAsia="Times New Roman" w:hAnsi="Times New Roman" w:cs="Times New Roman"/>
          <w:sz w:val="28"/>
          <w:szCs w:val="28"/>
          <w:lang w:val="en-US"/>
        </w:rPr>
        <w:t xml:space="preserve">. – P. </w:t>
      </w:r>
      <w:r w:rsidRPr="00703E8F">
        <w:rPr>
          <w:rFonts w:ascii="Times New Roman" w:eastAsia="Times New Roman" w:hAnsi="Times New Roman" w:cs="Times New Roman"/>
          <w:sz w:val="28"/>
          <w:szCs w:val="28"/>
          <w:lang w:val="en-US"/>
        </w:rPr>
        <w:t>742</w:t>
      </w:r>
      <w:r w:rsidR="00CF0F1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760</w:t>
      </w:r>
      <w:r w:rsidR="00CF0F1C">
        <w:rPr>
          <w:rFonts w:ascii="Times New Roman" w:eastAsia="Times New Roman" w:hAnsi="Times New Roman" w:cs="Times New Roman"/>
          <w:sz w:val="28"/>
          <w:szCs w:val="28"/>
          <w:lang w:val="en-US"/>
        </w:rPr>
        <w:t>.</w:t>
      </w:r>
    </w:p>
    <w:p w:rsidR="002153EE" w:rsidRPr="00703E8F" w:rsidRDefault="002153EE"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T33o00" w:hAnsi="Times New Roman" w:cs="Times New Roman"/>
          <w:sz w:val="28"/>
          <w:szCs w:val="28"/>
          <w:lang w:val="kk-KZ"/>
        </w:rPr>
        <w:t>Nurgazina</w:t>
      </w:r>
      <w:r w:rsidR="00CF0F1C" w:rsidRPr="00CF0F1C">
        <w:rPr>
          <w:rFonts w:ascii="Times New Roman" w:eastAsia="TT33o00" w:hAnsi="Times New Roman" w:cs="Times New Roman"/>
          <w:sz w:val="28"/>
          <w:szCs w:val="28"/>
          <w:lang w:val="kk-KZ"/>
        </w:rPr>
        <w:t xml:space="preserve"> </w:t>
      </w:r>
      <w:r w:rsidR="00CF0F1C" w:rsidRPr="00703E8F">
        <w:rPr>
          <w:rFonts w:ascii="Times New Roman" w:eastAsia="TT33o00" w:hAnsi="Times New Roman" w:cs="Times New Roman"/>
          <w:sz w:val="28"/>
          <w:szCs w:val="28"/>
          <w:lang w:val="kk-KZ"/>
        </w:rPr>
        <w:t>D.M.</w:t>
      </w:r>
      <w:r w:rsidRPr="00703E8F">
        <w:rPr>
          <w:rFonts w:ascii="Times New Roman" w:eastAsia="TT33o00" w:hAnsi="Times New Roman" w:cs="Times New Roman"/>
          <w:sz w:val="28"/>
          <w:szCs w:val="28"/>
          <w:lang w:val="kk-KZ"/>
        </w:rPr>
        <w:t>, Kudubayeva</w:t>
      </w:r>
      <w:r w:rsidR="00CF0F1C" w:rsidRPr="00CF0F1C">
        <w:rPr>
          <w:rFonts w:ascii="Times New Roman" w:eastAsia="TT33o00" w:hAnsi="Times New Roman" w:cs="Times New Roman"/>
          <w:sz w:val="28"/>
          <w:szCs w:val="28"/>
          <w:lang w:val="kk-KZ"/>
        </w:rPr>
        <w:t xml:space="preserve"> </w:t>
      </w:r>
      <w:r w:rsidR="00CF0F1C" w:rsidRPr="00703E8F">
        <w:rPr>
          <w:rFonts w:ascii="Times New Roman" w:eastAsia="TT33o00" w:hAnsi="Times New Roman" w:cs="Times New Roman"/>
          <w:sz w:val="28"/>
          <w:szCs w:val="28"/>
          <w:lang w:val="kk-KZ"/>
        </w:rPr>
        <w:t>S.A.</w:t>
      </w:r>
      <w:r w:rsidRPr="00703E8F">
        <w:rPr>
          <w:rFonts w:ascii="Times New Roman" w:eastAsia="TT33o00" w:hAnsi="Times New Roman" w:cs="Times New Roman"/>
          <w:sz w:val="28"/>
          <w:szCs w:val="28"/>
          <w:lang w:val="kk-KZ"/>
        </w:rPr>
        <w:t>, Ismailov</w:t>
      </w:r>
      <w:r w:rsidR="00CF0F1C" w:rsidRPr="00CF0F1C">
        <w:rPr>
          <w:rFonts w:ascii="Times New Roman" w:eastAsia="TT33o00" w:hAnsi="Times New Roman" w:cs="Times New Roman"/>
          <w:sz w:val="28"/>
          <w:szCs w:val="28"/>
          <w:lang w:val="en-US"/>
        </w:rPr>
        <w:t xml:space="preserve"> </w:t>
      </w:r>
      <w:r w:rsidR="00CF0F1C" w:rsidRPr="00703E8F">
        <w:rPr>
          <w:rFonts w:ascii="Times New Roman" w:eastAsia="TT33o00" w:hAnsi="Times New Roman" w:cs="Times New Roman"/>
          <w:sz w:val="28"/>
          <w:szCs w:val="28"/>
          <w:lang w:val="en-US"/>
        </w:rPr>
        <w:t>A.</w:t>
      </w:r>
      <w:r w:rsidRPr="00703E8F">
        <w:rPr>
          <w:rFonts w:ascii="Times New Roman" w:eastAsia="TT33o00" w:hAnsi="Times New Roman" w:cs="Times New Roman"/>
          <w:sz w:val="28"/>
          <w:szCs w:val="28"/>
          <w:lang w:val="en-US"/>
        </w:rPr>
        <w:t xml:space="preserve"> Scientific aspects of modern approaches to machine translation for Kazakh sign language</w:t>
      </w:r>
      <w:r w:rsidR="00CF0F1C">
        <w:rPr>
          <w:rFonts w:ascii="Times New Roman" w:eastAsia="TT33o00" w:hAnsi="Times New Roman" w:cs="Times New Roman"/>
          <w:sz w:val="28"/>
          <w:szCs w:val="28"/>
          <w:lang w:val="en-US"/>
        </w:rPr>
        <w:t xml:space="preserve"> //</w:t>
      </w:r>
      <w:r w:rsidRPr="00703E8F">
        <w:rPr>
          <w:rFonts w:ascii="Times New Roman" w:eastAsia="TT33o00" w:hAnsi="Times New Roman" w:cs="Times New Roman"/>
          <w:sz w:val="28"/>
          <w:szCs w:val="28"/>
          <w:lang w:val="en-US"/>
        </w:rPr>
        <w:t>. Scientific Journal of Astana IT University</w:t>
      </w:r>
      <w:r w:rsidR="00CF0F1C">
        <w:rPr>
          <w:rFonts w:ascii="Times New Roman" w:eastAsia="TT33o00" w:hAnsi="Times New Roman" w:cs="Times New Roman"/>
          <w:sz w:val="28"/>
          <w:szCs w:val="28"/>
          <w:lang w:val="en-US"/>
        </w:rPr>
        <w:t xml:space="preserve">. – 2024. – Vol. </w:t>
      </w:r>
      <w:r w:rsidRPr="00703E8F">
        <w:rPr>
          <w:rFonts w:ascii="Times New Roman" w:eastAsia="TT33o00" w:hAnsi="Times New Roman" w:cs="Times New Roman"/>
          <w:sz w:val="28"/>
          <w:szCs w:val="28"/>
          <w:lang w:val="en-US"/>
        </w:rPr>
        <w:t>18</w:t>
      </w:r>
      <w:r w:rsidR="00CF0F1C">
        <w:rPr>
          <w:rFonts w:ascii="Times New Roman" w:eastAsia="TT33o00" w:hAnsi="Times New Roman" w:cs="Times New Roman"/>
          <w:sz w:val="28"/>
          <w:szCs w:val="28"/>
          <w:lang w:val="en-US"/>
        </w:rPr>
        <w:t>. – P.</w:t>
      </w:r>
      <w:r w:rsidRPr="00703E8F">
        <w:rPr>
          <w:rFonts w:ascii="Times New Roman" w:eastAsia="TT33o00" w:hAnsi="Times New Roman" w:cs="Times New Roman"/>
          <w:sz w:val="28"/>
          <w:szCs w:val="28"/>
          <w:lang w:val="en-US"/>
        </w:rPr>
        <w:t xml:space="preserve"> 41-54. </w:t>
      </w:r>
    </w:p>
    <w:p w:rsidR="00C67B2D" w:rsidRPr="00703E8F" w:rsidRDefault="00C67B2D"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Dhanjal A.S., Singh W. An automatic machine translation system for multi-lingual speech to Indian sign language</w:t>
      </w:r>
      <w:r w:rsidR="00CF0F1C">
        <w:rPr>
          <w:rFonts w:ascii="Times New Roman" w:eastAsia="Times New Roman" w:hAnsi="Times New Roman" w:cs="Times New Roman"/>
          <w:sz w:val="28"/>
          <w:szCs w:val="28"/>
          <w:highlight w:val="white"/>
          <w:lang w:val="en-US"/>
        </w:rPr>
        <w:t xml:space="preserve"> // </w:t>
      </w:r>
      <w:r w:rsidRPr="00CF0F1C">
        <w:rPr>
          <w:rFonts w:ascii="Times New Roman" w:eastAsia="Times New Roman" w:hAnsi="Times New Roman" w:cs="Times New Roman"/>
          <w:iCs/>
          <w:sz w:val="28"/>
          <w:szCs w:val="28"/>
          <w:highlight w:val="white"/>
          <w:lang w:val="en-US"/>
        </w:rPr>
        <w:t>Multimedia Tools and Applications</w:t>
      </w:r>
      <w:r w:rsidR="00CF0F1C">
        <w:rPr>
          <w:rFonts w:ascii="Times New Roman" w:eastAsia="Times New Roman" w:hAnsi="Times New Roman" w:cs="Times New Roman"/>
          <w:iCs/>
          <w:sz w:val="28"/>
          <w:szCs w:val="28"/>
          <w:highlight w:val="white"/>
          <w:lang w:val="en-US"/>
        </w:rPr>
        <w:t xml:space="preserve">. – 2022. – Vol. </w:t>
      </w:r>
      <w:r w:rsidRPr="00703E8F">
        <w:rPr>
          <w:rFonts w:ascii="Times New Roman" w:eastAsia="Times New Roman" w:hAnsi="Times New Roman" w:cs="Times New Roman"/>
          <w:sz w:val="28"/>
          <w:szCs w:val="28"/>
          <w:highlight w:val="white"/>
          <w:lang w:val="en-US"/>
        </w:rPr>
        <w:t>81</w:t>
      </w:r>
      <w:r w:rsidR="00CF0F1C">
        <w:rPr>
          <w:rFonts w:ascii="Times New Roman" w:eastAsia="Times New Roman" w:hAnsi="Times New Roman" w:cs="Times New Roman"/>
          <w:sz w:val="28"/>
          <w:szCs w:val="28"/>
          <w:highlight w:val="white"/>
          <w:lang w:val="en-US"/>
        </w:rPr>
        <w:t xml:space="preserve">, Issue </w:t>
      </w:r>
      <w:r w:rsidRPr="00703E8F">
        <w:rPr>
          <w:rFonts w:ascii="Times New Roman" w:eastAsia="Times New Roman" w:hAnsi="Times New Roman" w:cs="Times New Roman"/>
          <w:sz w:val="28"/>
          <w:szCs w:val="28"/>
          <w:highlight w:val="white"/>
          <w:lang w:val="en-US"/>
        </w:rPr>
        <w:t>3</w:t>
      </w:r>
      <w:r w:rsidR="00CF0F1C">
        <w:rPr>
          <w:rFonts w:ascii="Times New Roman" w:eastAsia="Times New Roman" w:hAnsi="Times New Roman" w:cs="Times New Roman"/>
          <w:sz w:val="28"/>
          <w:szCs w:val="28"/>
          <w:highlight w:val="white"/>
          <w:lang w:val="en-US"/>
        </w:rPr>
        <w:t xml:space="preserve">. – P. </w:t>
      </w:r>
      <w:r w:rsidRPr="00703E8F">
        <w:rPr>
          <w:rFonts w:ascii="Times New Roman" w:eastAsia="Times New Roman" w:hAnsi="Times New Roman" w:cs="Times New Roman"/>
          <w:sz w:val="28"/>
          <w:szCs w:val="28"/>
          <w:highlight w:val="white"/>
          <w:lang w:val="en-US"/>
        </w:rPr>
        <w:t>4283</w:t>
      </w:r>
      <w:r w:rsidR="00CF0F1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4321.</w:t>
      </w:r>
    </w:p>
    <w:p w:rsidR="006D38D4" w:rsidRPr="00703E8F" w:rsidRDefault="006D38D4"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ru-RU"/>
        </w:rPr>
      </w:pPr>
      <w:r w:rsidRPr="00703E8F">
        <w:rPr>
          <w:rFonts w:ascii="Times New Roman" w:eastAsia="Times New Roman" w:hAnsi="Times New Roman" w:cs="Times New Roman"/>
          <w:sz w:val="28"/>
          <w:szCs w:val="28"/>
          <w:lang w:val="ru-RU"/>
        </w:rPr>
        <w:t>Кудубаева</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С</w:t>
      </w:r>
      <w:r w:rsidRPr="00CF0F1C">
        <w:rPr>
          <w:rFonts w:ascii="Times New Roman" w:eastAsia="Times New Roman" w:hAnsi="Times New Roman" w:cs="Times New Roman"/>
          <w:sz w:val="28"/>
          <w:szCs w:val="28"/>
          <w:lang w:val="ru-RU"/>
        </w:rPr>
        <w:t>.</w:t>
      </w:r>
      <w:r w:rsidRPr="00703E8F">
        <w:rPr>
          <w:rFonts w:ascii="Times New Roman" w:eastAsia="Times New Roman" w:hAnsi="Times New Roman" w:cs="Times New Roman"/>
          <w:sz w:val="28"/>
          <w:szCs w:val="28"/>
          <w:lang w:val="ru-RU"/>
        </w:rPr>
        <w:t>А</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Нургазина</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Д</w:t>
      </w:r>
      <w:r w:rsidRPr="00CF0F1C">
        <w:rPr>
          <w:rFonts w:ascii="Times New Roman" w:eastAsia="Times New Roman" w:hAnsi="Times New Roman" w:cs="Times New Roman"/>
          <w:sz w:val="28"/>
          <w:szCs w:val="28"/>
          <w:lang w:val="ru-RU"/>
        </w:rPr>
        <w:t>.</w:t>
      </w:r>
      <w:r w:rsidRPr="00703E8F">
        <w:rPr>
          <w:rFonts w:ascii="Times New Roman" w:eastAsia="Times New Roman" w:hAnsi="Times New Roman" w:cs="Times New Roman"/>
          <w:sz w:val="28"/>
          <w:szCs w:val="28"/>
          <w:lang w:val="ru-RU"/>
        </w:rPr>
        <w:t>М</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Сравнительный</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анализ</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алгоритмов</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перевода</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с</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текста</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на</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жестовый</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язык</w:t>
      </w:r>
      <w:r w:rsidR="00CF0F1C" w:rsidRPr="00CF0F1C">
        <w:rPr>
          <w:rFonts w:ascii="Times New Roman" w:eastAsia="Times New Roman" w:hAnsi="Times New Roman" w:cs="Times New Roman"/>
          <w:sz w:val="28"/>
          <w:szCs w:val="28"/>
          <w:lang w:val="ru-RU"/>
        </w:rPr>
        <w:t xml:space="preserve"> //</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Речевые</w:t>
      </w:r>
      <w:r w:rsidRPr="00CF0F1C">
        <w:rPr>
          <w:rFonts w:ascii="Times New Roman" w:eastAsia="Times New Roman" w:hAnsi="Times New Roman" w:cs="Times New Roman"/>
          <w:sz w:val="28"/>
          <w:szCs w:val="28"/>
          <w:lang w:val="ru-RU"/>
        </w:rPr>
        <w:t xml:space="preserve"> </w:t>
      </w:r>
      <w:r w:rsidRPr="00703E8F">
        <w:rPr>
          <w:rFonts w:ascii="Times New Roman" w:eastAsia="Times New Roman" w:hAnsi="Times New Roman" w:cs="Times New Roman"/>
          <w:sz w:val="28"/>
          <w:szCs w:val="28"/>
          <w:lang w:val="ru-RU"/>
        </w:rPr>
        <w:t>технологии</w:t>
      </w:r>
      <w:r w:rsidR="00CF0F1C">
        <w:rPr>
          <w:rFonts w:ascii="Times New Roman" w:eastAsia="Times New Roman" w:hAnsi="Times New Roman" w:cs="Times New Roman"/>
          <w:sz w:val="28"/>
          <w:szCs w:val="28"/>
          <w:lang w:val="ru-RU"/>
        </w:rPr>
        <w:t>. – 2022. – №1. – С. </w:t>
      </w:r>
      <w:r w:rsidRPr="00703E8F">
        <w:rPr>
          <w:rFonts w:ascii="Times New Roman" w:eastAsia="Times New Roman" w:hAnsi="Times New Roman" w:cs="Times New Roman"/>
          <w:sz w:val="28"/>
          <w:szCs w:val="28"/>
          <w:lang w:val="ru-RU"/>
        </w:rPr>
        <w:t>47-57.</w:t>
      </w:r>
    </w:p>
    <w:p w:rsidR="00990CB6"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Om Kumar C.U.</w:t>
      </w:r>
      <w:r w:rsidR="00CF0F1C">
        <w:rPr>
          <w:rFonts w:ascii="Times New Roman" w:eastAsia="Times New Roman" w:hAnsi="Times New Roman" w:cs="Times New Roman"/>
          <w:sz w:val="28"/>
          <w:szCs w:val="28"/>
          <w:lang w:val="en-US"/>
        </w:rPr>
        <w:t xml:space="preserve"> et al. </w:t>
      </w:r>
      <w:r w:rsidRPr="00703E8F">
        <w:rPr>
          <w:rFonts w:ascii="Times New Roman" w:eastAsia="Times New Roman" w:hAnsi="Times New Roman" w:cs="Times New Roman"/>
          <w:sz w:val="28"/>
          <w:szCs w:val="28"/>
          <w:lang w:val="en-US"/>
        </w:rPr>
        <w:t>Real Time Detection and Conversion of Gestures to Text and Speech to Sign System</w:t>
      </w:r>
      <w:r w:rsidR="00CF0F1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CF0F1C">
        <w:rPr>
          <w:rFonts w:ascii="Times New Roman" w:eastAsia="Times New Roman" w:hAnsi="Times New Roman" w:cs="Times New Roman"/>
          <w:sz w:val="28"/>
          <w:szCs w:val="28"/>
          <w:lang w:val="en-US"/>
        </w:rPr>
        <w:t xml:space="preserve">Procced. </w:t>
      </w:r>
      <w:r w:rsidRPr="00703E8F">
        <w:rPr>
          <w:rFonts w:ascii="Times New Roman" w:eastAsia="Times New Roman" w:hAnsi="Times New Roman" w:cs="Times New Roman"/>
          <w:sz w:val="28"/>
          <w:szCs w:val="28"/>
          <w:lang w:val="en-US"/>
        </w:rPr>
        <w:t xml:space="preserve">3rd </w:t>
      </w:r>
      <w:r w:rsidR="00CF0F1C" w:rsidRPr="00703E8F">
        <w:rPr>
          <w:rFonts w:ascii="Times New Roman" w:eastAsia="Times New Roman" w:hAnsi="Times New Roman" w:cs="Times New Roman"/>
          <w:sz w:val="28"/>
          <w:szCs w:val="28"/>
          <w:lang w:val="en-US"/>
        </w:rPr>
        <w:t>internat</w:t>
      </w:r>
      <w:r w:rsidR="00CF0F1C">
        <w:rPr>
          <w:rFonts w:ascii="Times New Roman" w:eastAsia="Times New Roman" w:hAnsi="Times New Roman" w:cs="Times New Roman"/>
          <w:sz w:val="28"/>
          <w:szCs w:val="28"/>
          <w:lang w:val="en-US"/>
        </w:rPr>
        <w:t>.</w:t>
      </w:r>
      <w:r w:rsidR="00CF0F1C" w:rsidRPr="00703E8F">
        <w:rPr>
          <w:rFonts w:ascii="Times New Roman" w:eastAsia="Times New Roman" w:hAnsi="Times New Roman" w:cs="Times New Roman"/>
          <w:sz w:val="28"/>
          <w:szCs w:val="28"/>
          <w:lang w:val="en-US"/>
        </w:rPr>
        <w:t xml:space="preserve"> c</w:t>
      </w:r>
      <w:r w:rsidRPr="00703E8F">
        <w:rPr>
          <w:rFonts w:ascii="Times New Roman" w:eastAsia="Times New Roman" w:hAnsi="Times New Roman" w:cs="Times New Roman"/>
          <w:sz w:val="28"/>
          <w:szCs w:val="28"/>
          <w:lang w:val="en-US"/>
        </w:rPr>
        <w:t>onf</w:t>
      </w:r>
      <w:r w:rsidR="00CF0F1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on Electronics and Sustainable Communication Systems</w:t>
      </w:r>
      <w:r w:rsidR="00CF0F1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ICESC 2022</w:t>
      </w:r>
      <w:r w:rsidR="00CF0F1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r w:rsidR="00CF0F1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r w:rsidR="00CF0F1C" w:rsidRPr="00CF0F1C">
        <w:rPr>
          <w:rFonts w:ascii="Times New Roman" w:eastAsia="Times New Roman" w:hAnsi="Times New Roman" w:cs="Times New Roman"/>
          <w:sz w:val="28"/>
          <w:szCs w:val="28"/>
          <w:lang w:val="en-US"/>
        </w:rPr>
        <w:t xml:space="preserve">Coimbatore, 2022. </w:t>
      </w:r>
      <w:r w:rsidR="00CF0F1C">
        <w:rPr>
          <w:rFonts w:ascii="Times New Roman" w:eastAsia="Times New Roman" w:hAnsi="Times New Roman" w:cs="Times New Roman"/>
          <w:sz w:val="28"/>
          <w:szCs w:val="28"/>
          <w:lang w:val="en-US"/>
        </w:rPr>
        <w:t>–</w:t>
      </w:r>
      <w:r w:rsidR="00CF0F1C" w:rsidRPr="00CF0F1C">
        <w:rPr>
          <w:rFonts w:ascii="Times New Roman" w:eastAsia="Times New Roman" w:hAnsi="Times New Roman" w:cs="Times New Roman"/>
          <w:sz w:val="28"/>
          <w:szCs w:val="28"/>
          <w:lang w:val="en-US"/>
        </w:rPr>
        <w:t xml:space="preserve"> </w:t>
      </w:r>
      <w:r w:rsidR="00CF0F1C">
        <w:rPr>
          <w:rFonts w:ascii="Times New Roman" w:eastAsia="Times New Roman" w:hAnsi="Times New Roman" w:cs="Times New Roman"/>
          <w:sz w:val="28"/>
          <w:szCs w:val="28"/>
          <w:lang w:val="ru-RU"/>
        </w:rPr>
        <w:t>Р</w:t>
      </w:r>
      <w:r w:rsidR="00CF0F1C" w:rsidRPr="00CF0F1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73</w:t>
      </w:r>
      <w:r w:rsidR="00CF0F1C" w:rsidRPr="00CF0F1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78.</w:t>
      </w:r>
    </w:p>
    <w:p w:rsidR="00990CB6"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Tuah</w:t>
      </w:r>
      <w:r w:rsidR="00CF0F1C" w:rsidRPr="00CF0F1C">
        <w:rPr>
          <w:rFonts w:ascii="Times New Roman" w:eastAsia="Times New Roman" w:hAnsi="Times New Roman" w:cs="Times New Roman"/>
          <w:sz w:val="28"/>
          <w:szCs w:val="28"/>
          <w:lang w:val="en-US"/>
        </w:rPr>
        <w:t xml:space="preserve"> </w:t>
      </w:r>
      <w:r w:rsidR="00CF0F1C">
        <w:rPr>
          <w:rFonts w:ascii="Times New Roman" w:eastAsia="Times New Roman" w:hAnsi="Times New Roman" w:cs="Times New Roman"/>
          <w:sz w:val="28"/>
          <w:szCs w:val="28"/>
          <w:lang w:val="en-US"/>
        </w:rPr>
        <w:t>N.</w:t>
      </w:r>
      <w:r w:rsidR="00CF0F1C" w:rsidRPr="00703E8F">
        <w:rPr>
          <w:rFonts w:ascii="Times New Roman" w:eastAsia="Times New Roman" w:hAnsi="Times New Roman" w:cs="Times New Roman"/>
          <w:sz w:val="28"/>
          <w:szCs w:val="28"/>
          <w:lang w:val="en-US"/>
        </w:rPr>
        <w:t>M.</w:t>
      </w:r>
      <w:r w:rsidRPr="00703E8F">
        <w:rPr>
          <w:rFonts w:ascii="Times New Roman" w:eastAsia="Times New Roman" w:hAnsi="Times New Roman" w:cs="Times New Roman"/>
          <w:sz w:val="28"/>
          <w:szCs w:val="28"/>
          <w:lang w:val="en-US"/>
        </w:rPr>
        <w:t>, Nizam</w:t>
      </w:r>
      <w:r w:rsidR="00CF0F1C" w:rsidRPr="00CF0F1C">
        <w:rPr>
          <w:rFonts w:ascii="Times New Roman" w:eastAsia="Times New Roman" w:hAnsi="Times New Roman" w:cs="Times New Roman"/>
          <w:sz w:val="28"/>
          <w:szCs w:val="28"/>
          <w:lang w:val="en-US"/>
        </w:rPr>
        <w:t xml:space="preserve"> </w:t>
      </w:r>
      <w:r w:rsidR="00CF0F1C">
        <w:rPr>
          <w:rFonts w:ascii="Times New Roman" w:eastAsia="Times New Roman" w:hAnsi="Times New Roman" w:cs="Times New Roman"/>
          <w:sz w:val="28"/>
          <w:szCs w:val="28"/>
          <w:lang w:val="en-US"/>
        </w:rPr>
        <w:t>D.N.</w:t>
      </w:r>
      <w:r w:rsidR="00CF0F1C" w:rsidRPr="00703E8F">
        <w:rPr>
          <w:rFonts w:ascii="Times New Roman" w:eastAsia="Times New Roman" w:hAnsi="Times New Roman" w:cs="Times New Roman"/>
          <w:sz w:val="28"/>
          <w:szCs w:val="28"/>
          <w:lang w:val="en-US"/>
        </w:rPr>
        <w:t>M.</w:t>
      </w:r>
      <w:r w:rsidRPr="00703E8F">
        <w:rPr>
          <w:rFonts w:ascii="Times New Roman" w:eastAsia="Times New Roman" w:hAnsi="Times New Roman" w:cs="Times New Roman"/>
          <w:sz w:val="28"/>
          <w:szCs w:val="28"/>
          <w:lang w:val="en-US"/>
        </w:rPr>
        <w:t>, Sani</w:t>
      </w:r>
      <w:r w:rsidR="00CF0F1C" w:rsidRPr="00CF0F1C">
        <w:rPr>
          <w:rFonts w:ascii="Times New Roman" w:eastAsia="Times New Roman" w:hAnsi="Times New Roman" w:cs="Times New Roman"/>
          <w:sz w:val="28"/>
          <w:szCs w:val="28"/>
          <w:lang w:val="en-US"/>
        </w:rPr>
        <w:t xml:space="preserve"> </w:t>
      </w:r>
      <w:r w:rsidR="00CF0F1C">
        <w:rPr>
          <w:rFonts w:ascii="Times New Roman" w:eastAsia="Times New Roman" w:hAnsi="Times New Roman" w:cs="Times New Roman"/>
          <w:sz w:val="28"/>
          <w:szCs w:val="28"/>
          <w:lang w:val="en-US"/>
        </w:rPr>
        <w:t>Z.H.</w:t>
      </w:r>
      <w:r w:rsidR="00CF0F1C" w:rsidRPr="00703E8F">
        <w:rPr>
          <w:rFonts w:ascii="Times New Roman" w:eastAsia="Times New Roman" w:hAnsi="Times New Roman" w:cs="Times New Roman"/>
          <w:sz w:val="28"/>
          <w:szCs w:val="28"/>
          <w:lang w:val="en-US"/>
        </w:rPr>
        <w:t>A.</w:t>
      </w:r>
      <w:r w:rsidRPr="00703E8F">
        <w:rPr>
          <w:rFonts w:ascii="Times New Roman" w:eastAsia="Times New Roman" w:hAnsi="Times New Roman" w:cs="Times New Roman"/>
          <w:sz w:val="28"/>
          <w:szCs w:val="28"/>
          <w:lang w:val="en-US"/>
        </w:rPr>
        <w:t xml:space="preserve"> Modelling the player and avatar attachment based on student’s engagement and attention in educationalgames</w:t>
      </w:r>
      <w:r w:rsidR="00CF0F1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International Journal of Advanced Computer Science and Applications</w:t>
      </w:r>
      <w:r w:rsidR="00CF0F1C">
        <w:rPr>
          <w:rFonts w:ascii="Times New Roman" w:eastAsia="Times New Roman" w:hAnsi="Times New Roman" w:cs="Times New Roman"/>
          <w:sz w:val="28"/>
          <w:szCs w:val="28"/>
          <w:lang w:val="en-US"/>
        </w:rPr>
        <w:t>. – 2021. – Vol. 12, Issue 7. – P.</w:t>
      </w:r>
      <w:r w:rsidRPr="00703E8F">
        <w:rPr>
          <w:rFonts w:ascii="Times New Roman" w:eastAsia="Times New Roman" w:hAnsi="Times New Roman" w:cs="Times New Roman"/>
          <w:sz w:val="28"/>
          <w:szCs w:val="28"/>
          <w:lang w:val="en-US"/>
        </w:rPr>
        <w:t xml:space="preserve"> 353</w:t>
      </w:r>
      <w:r w:rsidR="00CF0F1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360</w:t>
      </w:r>
      <w:r w:rsidR="00CF0F1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 xml:space="preserve"> </w:t>
      </w:r>
    </w:p>
    <w:p w:rsidR="00C67B2D" w:rsidRPr="00CF0F1C" w:rsidRDefault="00C67B2D"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CF0F1C">
        <w:rPr>
          <w:rFonts w:ascii="Times New Roman" w:eastAsia="Times New Roman" w:hAnsi="Times New Roman" w:cs="Times New Roman"/>
          <w:sz w:val="28"/>
          <w:szCs w:val="28"/>
          <w:highlight w:val="white"/>
          <w:lang w:val="en-US"/>
        </w:rPr>
        <w:t>Lupinetti K., Ranieri A., Giannini F.</w:t>
      </w:r>
      <w:r w:rsidR="009E1BE5">
        <w:rPr>
          <w:rFonts w:ascii="Times New Roman" w:eastAsia="Times New Roman" w:hAnsi="Times New Roman" w:cs="Times New Roman"/>
          <w:sz w:val="28"/>
          <w:szCs w:val="28"/>
          <w:highlight w:val="white"/>
          <w:lang w:val="en-US"/>
        </w:rPr>
        <w:t xml:space="preserve"> et al.</w:t>
      </w:r>
      <w:r w:rsidRPr="00CF0F1C">
        <w:rPr>
          <w:rFonts w:ascii="Times New Roman" w:eastAsia="Times New Roman" w:hAnsi="Times New Roman" w:cs="Times New Roman"/>
          <w:sz w:val="28"/>
          <w:szCs w:val="28"/>
          <w:highlight w:val="white"/>
          <w:lang w:val="en-US"/>
        </w:rPr>
        <w:t xml:space="preserve"> 3D dynamic hand gestures recognition using the leap motion sensor and convolutional neural networks</w:t>
      </w:r>
      <w:r w:rsidR="00CF0F1C" w:rsidRPr="00CF0F1C">
        <w:rPr>
          <w:rFonts w:ascii="Times New Roman" w:eastAsia="Times New Roman" w:hAnsi="Times New Roman" w:cs="Times New Roman"/>
          <w:sz w:val="28"/>
          <w:szCs w:val="28"/>
          <w:highlight w:val="white"/>
          <w:lang w:val="en-US"/>
        </w:rPr>
        <w:t xml:space="preserve"> // </w:t>
      </w:r>
      <w:r w:rsidRPr="00CF0F1C">
        <w:rPr>
          <w:rFonts w:ascii="Times New Roman" w:eastAsia="Times New Roman" w:hAnsi="Times New Roman" w:cs="Times New Roman"/>
          <w:sz w:val="28"/>
          <w:szCs w:val="28"/>
          <w:highlight w:val="white"/>
          <w:lang w:val="en-US"/>
        </w:rPr>
        <w:t xml:space="preserve"> </w:t>
      </w:r>
      <w:r w:rsidR="00CF0F1C" w:rsidRPr="00CF0F1C">
        <w:rPr>
          <w:rFonts w:ascii="Times New Roman" w:eastAsia="Times New Roman" w:hAnsi="Times New Roman" w:cs="Times New Roman"/>
          <w:sz w:val="28"/>
          <w:szCs w:val="28"/>
          <w:lang w:val="en-US"/>
        </w:rPr>
        <w:t>Augmented Reality, Virtual Reality, and Computer Graphics</w:t>
      </w:r>
      <w:r w:rsidR="005D634D">
        <w:rPr>
          <w:rFonts w:ascii="Times New Roman" w:eastAsia="Times New Roman" w:hAnsi="Times New Roman" w:cs="Times New Roman"/>
          <w:sz w:val="28"/>
          <w:szCs w:val="28"/>
          <w:lang w:val="en-US"/>
        </w:rPr>
        <w:t>: procced.</w:t>
      </w:r>
      <w:r w:rsidR="00CF0F1C">
        <w:rPr>
          <w:rFonts w:ascii="Times New Roman" w:eastAsia="Times New Roman" w:hAnsi="Times New Roman" w:cs="Times New Roman"/>
          <w:sz w:val="28"/>
          <w:szCs w:val="28"/>
          <w:lang w:val="en-US"/>
        </w:rPr>
        <w:t xml:space="preserve"> </w:t>
      </w:r>
      <w:r w:rsidR="00CF0F1C" w:rsidRPr="00CF0F1C">
        <w:rPr>
          <w:rFonts w:ascii="Times New Roman" w:eastAsia="Times New Roman" w:hAnsi="Times New Roman" w:cs="Times New Roman"/>
          <w:sz w:val="28"/>
          <w:szCs w:val="28"/>
          <w:lang w:val="en-US"/>
        </w:rPr>
        <w:t xml:space="preserve">7th </w:t>
      </w:r>
      <w:r w:rsidR="005D634D" w:rsidRPr="00CF0F1C">
        <w:rPr>
          <w:rFonts w:ascii="Times New Roman" w:eastAsia="Times New Roman" w:hAnsi="Times New Roman" w:cs="Times New Roman"/>
          <w:sz w:val="28"/>
          <w:szCs w:val="28"/>
          <w:lang w:val="en-US"/>
        </w:rPr>
        <w:t>internat</w:t>
      </w:r>
      <w:r w:rsidR="005D634D">
        <w:rPr>
          <w:rFonts w:ascii="Times New Roman" w:eastAsia="Times New Roman" w:hAnsi="Times New Roman" w:cs="Times New Roman"/>
          <w:sz w:val="28"/>
          <w:szCs w:val="28"/>
          <w:lang w:val="en-US"/>
        </w:rPr>
        <w:t>.</w:t>
      </w:r>
      <w:r w:rsidR="005D634D" w:rsidRPr="00CF0F1C">
        <w:rPr>
          <w:rFonts w:ascii="Times New Roman" w:eastAsia="Times New Roman" w:hAnsi="Times New Roman" w:cs="Times New Roman"/>
          <w:sz w:val="28"/>
          <w:szCs w:val="28"/>
          <w:lang w:val="en-US"/>
        </w:rPr>
        <w:t xml:space="preserve"> c</w:t>
      </w:r>
      <w:r w:rsidR="00CF0F1C" w:rsidRPr="00CF0F1C">
        <w:rPr>
          <w:rFonts w:ascii="Times New Roman" w:eastAsia="Times New Roman" w:hAnsi="Times New Roman" w:cs="Times New Roman"/>
          <w:sz w:val="28"/>
          <w:szCs w:val="28"/>
          <w:lang w:val="en-US"/>
        </w:rPr>
        <w:t>onf</w:t>
      </w:r>
      <w:r w:rsidR="005D634D">
        <w:rPr>
          <w:rFonts w:ascii="Times New Roman" w:eastAsia="Times New Roman" w:hAnsi="Times New Roman" w:cs="Times New Roman"/>
          <w:sz w:val="28"/>
          <w:szCs w:val="28"/>
          <w:lang w:val="en-US"/>
        </w:rPr>
        <w:t>.</w:t>
      </w:r>
      <w:r w:rsidR="00CF0F1C" w:rsidRPr="00CF0F1C">
        <w:rPr>
          <w:rFonts w:ascii="Times New Roman" w:eastAsia="Times New Roman" w:hAnsi="Times New Roman" w:cs="Times New Roman"/>
          <w:sz w:val="28"/>
          <w:szCs w:val="28"/>
          <w:lang w:val="en-US"/>
        </w:rPr>
        <w:t xml:space="preserve"> </w:t>
      </w:r>
      <w:r w:rsidR="005D634D">
        <w:rPr>
          <w:rFonts w:ascii="Times New Roman" w:eastAsia="Times New Roman" w:hAnsi="Times New Roman" w:cs="Times New Roman"/>
          <w:sz w:val="28"/>
          <w:szCs w:val="28"/>
          <w:lang w:val="en-US"/>
        </w:rPr>
        <w:t>(</w:t>
      </w:r>
      <w:r w:rsidR="00CF0F1C" w:rsidRPr="00CF0F1C">
        <w:rPr>
          <w:rFonts w:ascii="Times New Roman" w:eastAsia="Times New Roman" w:hAnsi="Times New Roman" w:cs="Times New Roman"/>
          <w:sz w:val="28"/>
          <w:szCs w:val="28"/>
          <w:lang w:val="en-US"/>
        </w:rPr>
        <w:t>AVR 2020</w:t>
      </w:r>
      <w:r w:rsidR="005D634D">
        <w:rPr>
          <w:rFonts w:ascii="Times New Roman" w:eastAsia="Times New Roman" w:hAnsi="Times New Roman" w:cs="Times New Roman"/>
          <w:sz w:val="28"/>
          <w:szCs w:val="28"/>
          <w:lang w:val="en-US"/>
        </w:rPr>
        <w:t xml:space="preserve">). – </w:t>
      </w:r>
      <w:r w:rsidR="00CF0F1C" w:rsidRPr="00CF0F1C">
        <w:rPr>
          <w:rFonts w:ascii="Times New Roman" w:eastAsia="Times New Roman" w:hAnsi="Times New Roman" w:cs="Times New Roman"/>
          <w:sz w:val="28"/>
          <w:szCs w:val="28"/>
          <w:lang w:val="en-US"/>
        </w:rPr>
        <w:t>Lecce,</w:t>
      </w:r>
      <w:r w:rsidRPr="00CF0F1C">
        <w:rPr>
          <w:rFonts w:ascii="Times New Roman" w:eastAsia="Times New Roman" w:hAnsi="Times New Roman" w:cs="Times New Roman"/>
          <w:sz w:val="28"/>
          <w:szCs w:val="28"/>
          <w:highlight w:val="white"/>
          <w:lang w:val="en-US"/>
        </w:rPr>
        <w:t xml:space="preserve"> 2020</w:t>
      </w:r>
      <w:r w:rsidR="005D634D">
        <w:rPr>
          <w:rFonts w:ascii="Times New Roman" w:eastAsia="Times New Roman" w:hAnsi="Times New Roman" w:cs="Times New Roman"/>
          <w:sz w:val="28"/>
          <w:szCs w:val="28"/>
          <w:highlight w:val="white"/>
          <w:lang w:val="en-US"/>
        </w:rPr>
        <w:t>. – P.</w:t>
      </w:r>
      <w:r w:rsidRPr="00CF0F1C">
        <w:rPr>
          <w:rFonts w:ascii="Times New Roman" w:eastAsia="Times New Roman" w:hAnsi="Times New Roman" w:cs="Times New Roman"/>
          <w:sz w:val="28"/>
          <w:szCs w:val="28"/>
          <w:highlight w:val="white"/>
          <w:lang w:val="en-US"/>
        </w:rPr>
        <w:t xml:space="preserve"> 420</w:t>
      </w:r>
      <w:r w:rsidR="005D634D">
        <w:rPr>
          <w:rFonts w:ascii="Times New Roman" w:eastAsia="Times New Roman" w:hAnsi="Times New Roman" w:cs="Times New Roman"/>
          <w:sz w:val="28"/>
          <w:szCs w:val="28"/>
          <w:highlight w:val="white"/>
          <w:lang w:val="en-US"/>
        </w:rPr>
        <w:t>-</w:t>
      </w:r>
      <w:r w:rsidRPr="00CF0F1C">
        <w:rPr>
          <w:rFonts w:ascii="Times New Roman" w:eastAsia="Times New Roman" w:hAnsi="Times New Roman" w:cs="Times New Roman"/>
          <w:sz w:val="28"/>
          <w:szCs w:val="28"/>
          <w:highlight w:val="white"/>
          <w:lang w:val="en-US"/>
        </w:rPr>
        <w:t>439.</w:t>
      </w:r>
    </w:p>
    <w:p w:rsidR="00990CB6" w:rsidRPr="00703E8F" w:rsidRDefault="00990CB6"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Woodworth</w:t>
      </w:r>
      <w:r w:rsidR="005D634D" w:rsidRPr="005D634D">
        <w:rPr>
          <w:rFonts w:ascii="Times New Roman" w:eastAsia="Times New Roman" w:hAnsi="Times New Roman" w:cs="Times New Roman"/>
          <w:sz w:val="28"/>
          <w:szCs w:val="28"/>
          <w:lang w:val="en-US"/>
        </w:rPr>
        <w:t xml:space="preserve"> </w:t>
      </w:r>
      <w:r w:rsidR="005D634D">
        <w:rPr>
          <w:rFonts w:ascii="Times New Roman" w:eastAsia="Times New Roman" w:hAnsi="Times New Roman" w:cs="Times New Roman"/>
          <w:sz w:val="28"/>
          <w:szCs w:val="28"/>
          <w:lang w:val="en-US"/>
        </w:rPr>
        <w:t>J.</w:t>
      </w:r>
      <w:r w:rsidR="005D634D" w:rsidRPr="00703E8F">
        <w:rPr>
          <w:rFonts w:ascii="Times New Roman" w:eastAsia="Times New Roman" w:hAnsi="Times New Roman" w:cs="Times New Roman"/>
          <w:sz w:val="28"/>
          <w:szCs w:val="28"/>
          <w:lang w:val="en-US"/>
        </w:rPr>
        <w:t>W.</w:t>
      </w:r>
      <w:r w:rsidRPr="00703E8F">
        <w:rPr>
          <w:rFonts w:ascii="Times New Roman" w:eastAsia="Times New Roman" w:hAnsi="Times New Roman" w:cs="Times New Roman"/>
          <w:sz w:val="28"/>
          <w:szCs w:val="28"/>
          <w:lang w:val="en-US"/>
        </w:rPr>
        <w:t>, Lipari</w:t>
      </w:r>
      <w:r w:rsidR="005D634D" w:rsidRPr="005D634D">
        <w:rPr>
          <w:rFonts w:ascii="Times New Roman" w:eastAsia="Times New Roman" w:hAnsi="Times New Roman" w:cs="Times New Roman"/>
          <w:sz w:val="28"/>
          <w:szCs w:val="28"/>
          <w:lang w:val="en-US"/>
        </w:rPr>
        <w:t xml:space="preserve"> </w:t>
      </w:r>
      <w:r w:rsidR="005D634D">
        <w:rPr>
          <w:rFonts w:ascii="Times New Roman" w:eastAsia="Times New Roman" w:hAnsi="Times New Roman" w:cs="Times New Roman"/>
          <w:sz w:val="28"/>
          <w:szCs w:val="28"/>
          <w:lang w:val="en-US"/>
        </w:rPr>
        <w:t>N.</w:t>
      </w:r>
      <w:r w:rsidR="005D634D" w:rsidRPr="00703E8F">
        <w:rPr>
          <w:rFonts w:ascii="Times New Roman" w:eastAsia="Times New Roman" w:hAnsi="Times New Roman" w:cs="Times New Roman"/>
          <w:sz w:val="28"/>
          <w:szCs w:val="28"/>
          <w:lang w:val="en-US"/>
        </w:rPr>
        <w:t>G.</w:t>
      </w:r>
      <w:r w:rsidRPr="00703E8F">
        <w:rPr>
          <w:rFonts w:ascii="Times New Roman" w:eastAsia="Times New Roman" w:hAnsi="Times New Roman" w:cs="Times New Roman"/>
          <w:sz w:val="28"/>
          <w:szCs w:val="28"/>
          <w:lang w:val="en-US"/>
        </w:rPr>
        <w:t>, Borst</w:t>
      </w:r>
      <w:r w:rsidR="005D634D" w:rsidRPr="005D634D">
        <w:rPr>
          <w:rFonts w:ascii="Times New Roman" w:eastAsia="Times New Roman" w:hAnsi="Times New Roman" w:cs="Times New Roman"/>
          <w:sz w:val="28"/>
          <w:szCs w:val="28"/>
          <w:lang w:val="en-US"/>
        </w:rPr>
        <w:t xml:space="preserve"> </w:t>
      </w:r>
      <w:r w:rsidR="005D634D">
        <w:rPr>
          <w:rFonts w:ascii="Times New Roman" w:eastAsia="Times New Roman" w:hAnsi="Times New Roman" w:cs="Times New Roman"/>
          <w:sz w:val="28"/>
          <w:szCs w:val="28"/>
          <w:lang w:val="en-US"/>
        </w:rPr>
        <w:t>C.</w:t>
      </w:r>
      <w:r w:rsidR="005D634D" w:rsidRPr="00703E8F">
        <w:rPr>
          <w:rFonts w:ascii="Times New Roman" w:eastAsia="Times New Roman" w:hAnsi="Times New Roman" w:cs="Times New Roman"/>
          <w:sz w:val="28"/>
          <w:szCs w:val="28"/>
          <w:lang w:val="en-US"/>
        </w:rPr>
        <w:t>W.</w:t>
      </w:r>
      <w:r w:rsidRPr="00703E8F">
        <w:rPr>
          <w:rFonts w:ascii="Times New Roman" w:eastAsia="Times New Roman" w:hAnsi="Times New Roman" w:cs="Times New Roman"/>
          <w:sz w:val="28"/>
          <w:szCs w:val="28"/>
          <w:lang w:val="en-US"/>
        </w:rPr>
        <w:t xml:space="preserve"> Evaluating teacher avatar appearances in educational VR</w:t>
      </w:r>
      <w:r w:rsidR="005D634D">
        <w:rPr>
          <w:rFonts w:ascii="Times New Roman" w:eastAsia="Times New Roman" w:hAnsi="Times New Roman" w:cs="Times New Roman"/>
          <w:sz w:val="28"/>
          <w:szCs w:val="28"/>
          <w:lang w:val="en-US"/>
        </w:rPr>
        <w:t xml:space="preserve"> // Procced. </w:t>
      </w:r>
      <w:r w:rsidRPr="00703E8F">
        <w:rPr>
          <w:rFonts w:ascii="Times New Roman" w:eastAsia="Times New Roman" w:hAnsi="Times New Roman" w:cs="Times New Roman"/>
          <w:sz w:val="28"/>
          <w:szCs w:val="28"/>
          <w:lang w:val="en-US"/>
        </w:rPr>
        <w:t xml:space="preserve">IEEE </w:t>
      </w:r>
      <w:r w:rsidR="005D634D" w:rsidRPr="00703E8F">
        <w:rPr>
          <w:rFonts w:ascii="Times New Roman" w:eastAsia="Times New Roman" w:hAnsi="Times New Roman" w:cs="Times New Roman"/>
          <w:sz w:val="28"/>
          <w:szCs w:val="28"/>
          <w:lang w:val="en-US"/>
        </w:rPr>
        <w:t>c</w:t>
      </w:r>
      <w:r w:rsidRPr="00703E8F">
        <w:rPr>
          <w:rFonts w:ascii="Times New Roman" w:eastAsia="Times New Roman" w:hAnsi="Times New Roman" w:cs="Times New Roman"/>
          <w:sz w:val="28"/>
          <w:szCs w:val="28"/>
          <w:lang w:val="en-US"/>
        </w:rPr>
        <w:t>onference on Virtual Reality and 3D User Interfaces (VR)</w:t>
      </w:r>
      <w:r w:rsidR="00A36B5C">
        <w:rPr>
          <w:rFonts w:ascii="Times New Roman" w:eastAsia="Times New Roman" w:hAnsi="Times New Roman" w:cs="Times New Roman"/>
          <w:sz w:val="28"/>
          <w:szCs w:val="28"/>
          <w:lang w:val="en-US"/>
        </w:rPr>
        <w:t xml:space="preserve">. – Osaka, </w:t>
      </w:r>
      <w:r w:rsidRPr="00703E8F">
        <w:rPr>
          <w:rFonts w:ascii="Times New Roman" w:eastAsia="Times New Roman" w:hAnsi="Times New Roman" w:cs="Times New Roman"/>
          <w:sz w:val="28"/>
          <w:szCs w:val="28"/>
          <w:lang w:val="en-US"/>
        </w:rPr>
        <w:t>2019</w:t>
      </w:r>
      <w:r w:rsidR="00A36B5C">
        <w:rPr>
          <w:rFonts w:ascii="Times New Roman" w:eastAsia="Times New Roman" w:hAnsi="Times New Roman" w:cs="Times New Roman"/>
          <w:sz w:val="28"/>
          <w:szCs w:val="28"/>
          <w:lang w:val="en-US"/>
        </w:rPr>
        <w:t>. – P</w:t>
      </w:r>
      <w:r w:rsidRPr="00703E8F">
        <w:rPr>
          <w:rFonts w:ascii="Times New Roman" w:eastAsia="Times New Roman" w:hAnsi="Times New Roman" w:cs="Times New Roman"/>
          <w:sz w:val="28"/>
          <w:szCs w:val="28"/>
          <w:lang w:val="en-US"/>
        </w:rPr>
        <w:t>. 1235</w:t>
      </w:r>
      <w:r w:rsidR="00A36B5C">
        <w:rPr>
          <w:rFonts w:ascii="Times New Roman" w:eastAsia="Times New Roman" w:hAnsi="Times New Roman" w:cs="Times New Roman"/>
          <w:sz w:val="28"/>
          <w:szCs w:val="28"/>
          <w:lang w:val="en-US"/>
        </w:rPr>
        <w:t>-</w:t>
      </w:r>
      <w:r w:rsidRPr="00703E8F">
        <w:rPr>
          <w:rFonts w:ascii="Times New Roman" w:eastAsia="Times New Roman" w:hAnsi="Times New Roman" w:cs="Times New Roman"/>
          <w:sz w:val="28"/>
          <w:szCs w:val="28"/>
          <w:lang w:val="en-US"/>
        </w:rPr>
        <w:t>1236.</w:t>
      </w:r>
    </w:p>
    <w:p w:rsidR="006D38D4" w:rsidRPr="00703E8F" w:rsidRDefault="00176E99"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Arvanitis N., Constantinopoulos C., Kosmopoulos D. Translation of sign language glosses to text using sequence-to-sequence attention models</w:t>
      </w:r>
      <w:r w:rsidR="00A36B5C">
        <w:rPr>
          <w:rFonts w:ascii="Times New Roman" w:eastAsia="Times New Roman" w:hAnsi="Times New Roman" w:cs="Times New Roman"/>
          <w:sz w:val="28"/>
          <w:szCs w:val="28"/>
          <w:highlight w:val="white"/>
          <w:lang w:val="en-US"/>
        </w:rPr>
        <w:t xml:space="preserve"> // Procced.</w:t>
      </w:r>
      <w:r w:rsidRPr="00703E8F">
        <w:rPr>
          <w:rFonts w:ascii="Times New Roman" w:eastAsia="Times New Roman" w:hAnsi="Times New Roman" w:cs="Times New Roman"/>
          <w:sz w:val="28"/>
          <w:szCs w:val="28"/>
          <w:highlight w:val="white"/>
          <w:lang w:val="en-US"/>
        </w:rPr>
        <w:t xml:space="preserve"> </w:t>
      </w:r>
      <w:r w:rsidRPr="00A36B5C">
        <w:rPr>
          <w:rFonts w:ascii="Times New Roman" w:eastAsia="Times New Roman" w:hAnsi="Times New Roman" w:cs="Times New Roman"/>
          <w:iCs/>
          <w:sz w:val="28"/>
          <w:szCs w:val="28"/>
          <w:highlight w:val="white"/>
          <w:lang w:val="en-US"/>
        </w:rPr>
        <w:t>15th internat</w:t>
      </w:r>
      <w:r w:rsidR="00A36B5C">
        <w:rPr>
          <w:rFonts w:ascii="Times New Roman" w:eastAsia="Times New Roman" w:hAnsi="Times New Roman" w:cs="Times New Roman"/>
          <w:iCs/>
          <w:sz w:val="28"/>
          <w:szCs w:val="28"/>
          <w:highlight w:val="white"/>
          <w:lang w:val="en-US"/>
        </w:rPr>
        <w:t>.</w:t>
      </w:r>
      <w:r w:rsidRPr="00A36B5C">
        <w:rPr>
          <w:rFonts w:ascii="Times New Roman" w:eastAsia="Times New Roman" w:hAnsi="Times New Roman" w:cs="Times New Roman"/>
          <w:iCs/>
          <w:sz w:val="28"/>
          <w:szCs w:val="28"/>
          <w:highlight w:val="white"/>
          <w:lang w:val="en-US"/>
        </w:rPr>
        <w:t xml:space="preserve"> conf</w:t>
      </w:r>
      <w:r w:rsidR="00A36B5C">
        <w:rPr>
          <w:rFonts w:ascii="Times New Roman" w:eastAsia="Times New Roman" w:hAnsi="Times New Roman" w:cs="Times New Roman"/>
          <w:iCs/>
          <w:sz w:val="28"/>
          <w:szCs w:val="28"/>
          <w:highlight w:val="white"/>
          <w:lang w:val="en-US"/>
        </w:rPr>
        <w:t>.</w:t>
      </w:r>
      <w:r w:rsidRPr="00A36B5C">
        <w:rPr>
          <w:rFonts w:ascii="Times New Roman" w:eastAsia="Times New Roman" w:hAnsi="Times New Roman" w:cs="Times New Roman"/>
          <w:iCs/>
          <w:sz w:val="28"/>
          <w:szCs w:val="28"/>
          <w:highlight w:val="white"/>
          <w:lang w:val="en-US"/>
        </w:rPr>
        <w:t xml:space="preserve"> on signal-image technology &amp; internet-based systems</w:t>
      </w:r>
      <w:r w:rsidRPr="00A36B5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t>
      </w:r>
      <w:r w:rsidR="00A36B5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SITIS</w:t>
      </w:r>
      <w:r w:rsidR="00A36B5C">
        <w:rPr>
          <w:rFonts w:ascii="Times New Roman" w:eastAsia="Times New Roman" w:hAnsi="Times New Roman" w:cs="Times New Roman"/>
          <w:sz w:val="28"/>
          <w:szCs w:val="28"/>
          <w:highlight w:val="white"/>
          <w:lang w:val="en-US"/>
        </w:rPr>
        <w:t xml:space="preserve">). – Sorrento, </w:t>
      </w:r>
      <w:r w:rsidRPr="00703E8F">
        <w:rPr>
          <w:rFonts w:ascii="Times New Roman" w:eastAsia="Times New Roman" w:hAnsi="Times New Roman" w:cs="Times New Roman"/>
          <w:sz w:val="28"/>
          <w:szCs w:val="28"/>
          <w:highlight w:val="white"/>
          <w:lang w:val="en-US"/>
        </w:rPr>
        <w:t>2019</w:t>
      </w:r>
      <w:r w:rsidR="00A36B5C">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296</w:t>
      </w:r>
      <w:r w:rsidR="00A36B5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302.</w:t>
      </w:r>
    </w:p>
    <w:p w:rsidR="006D38D4" w:rsidRPr="00A36B5C" w:rsidRDefault="006D38D4"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ru-RU"/>
        </w:rPr>
      </w:pPr>
      <w:r w:rsidRPr="00703E8F">
        <w:rPr>
          <w:rFonts w:ascii="Times New Roman" w:eastAsia="Times New Roman" w:hAnsi="Times New Roman" w:cs="Times New Roman"/>
          <w:sz w:val="28"/>
          <w:szCs w:val="28"/>
          <w:lang w:val="en-US"/>
        </w:rPr>
        <w:t>Nurgazina</w:t>
      </w:r>
      <w:r w:rsidR="00A36B5C" w:rsidRPr="00A36B5C">
        <w:rPr>
          <w:rFonts w:ascii="Times New Roman" w:eastAsia="Times New Roman" w:hAnsi="Times New Roman" w:cs="Times New Roman"/>
          <w:sz w:val="28"/>
          <w:szCs w:val="28"/>
          <w:lang w:val="en-US"/>
        </w:rPr>
        <w:t xml:space="preserve"> </w:t>
      </w:r>
      <w:r w:rsidR="00A36B5C" w:rsidRPr="00703E8F">
        <w:rPr>
          <w:rFonts w:ascii="Times New Roman" w:eastAsia="Times New Roman" w:hAnsi="Times New Roman" w:cs="Times New Roman"/>
          <w:sz w:val="28"/>
          <w:szCs w:val="28"/>
          <w:lang w:val="en-US"/>
        </w:rPr>
        <w:t>D.M.</w:t>
      </w:r>
      <w:r w:rsidRPr="00703E8F">
        <w:rPr>
          <w:rFonts w:ascii="Times New Roman" w:eastAsia="Times New Roman" w:hAnsi="Times New Roman" w:cs="Times New Roman"/>
          <w:sz w:val="28"/>
          <w:szCs w:val="28"/>
          <w:lang w:val="en-US"/>
        </w:rPr>
        <w:t>, Kudubayeva</w:t>
      </w:r>
      <w:r w:rsidR="00A36B5C" w:rsidRPr="00A36B5C">
        <w:rPr>
          <w:rFonts w:ascii="Times New Roman" w:eastAsia="Times New Roman" w:hAnsi="Times New Roman" w:cs="Times New Roman"/>
          <w:sz w:val="28"/>
          <w:szCs w:val="28"/>
          <w:lang w:val="en-US"/>
        </w:rPr>
        <w:t xml:space="preserve"> </w:t>
      </w:r>
      <w:r w:rsidR="00A36B5C" w:rsidRPr="00703E8F">
        <w:rPr>
          <w:rFonts w:ascii="Times New Roman" w:eastAsia="Times New Roman" w:hAnsi="Times New Roman" w:cs="Times New Roman"/>
          <w:sz w:val="28"/>
          <w:szCs w:val="28"/>
          <w:lang w:val="en-US"/>
        </w:rPr>
        <w:t>S.A</w:t>
      </w:r>
      <w:r w:rsidRPr="00703E8F">
        <w:rPr>
          <w:rFonts w:ascii="Times New Roman" w:eastAsia="Times New Roman" w:hAnsi="Times New Roman" w:cs="Times New Roman"/>
          <w:sz w:val="28"/>
          <w:szCs w:val="28"/>
          <w:lang w:val="en-US"/>
        </w:rPr>
        <w:t>. Comparative analysis of translation algorithms from text to sign language</w:t>
      </w:r>
      <w:r w:rsidR="00A36B5C" w:rsidRPr="00A36B5C">
        <w:rPr>
          <w:rFonts w:ascii="Times New Roman" w:eastAsia="Times New Roman" w:hAnsi="Times New Roman" w:cs="Times New Roman"/>
          <w:sz w:val="28"/>
          <w:szCs w:val="28"/>
          <w:lang w:val="en-US"/>
        </w:rPr>
        <w:t xml:space="preserve"> // </w:t>
      </w:r>
      <w:r w:rsidRPr="00A36B5C">
        <w:rPr>
          <w:rFonts w:ascii="Times New Roman" w:eastAsia="Times New Roman" w:hAnsi="Times New Roman" w:cs="Times New Roman"/>
          <w:sz w:val="28"/>
          <w:szCs w:val="28"/>
          <w:lang w:val="ru-RU"/>
        </w:rPr>
        <w:t>Султангазинские</w:t>
      </w:r>
      <w:r w:rsidRPr="00A36B5C">
        <w:rPr>
          <w:rFonts w:ascii="Times New Roman" w:eastAsia="Times New Roman" w:hAnsi="Times New Roman" w:cs="Times New Roman"/>
          <w:sz w:val="28"/>
          <w:szCs w:val="28"/>
          <w:lang w:val="en-US"/>
        </w:rPr>
        <w:t xml:space="preserve"> </w:t>
      </w:r>
      <w:r w:rsidRPr="00A36B5C">
        <w:rPr>
          <w:rFonts w:ascii="Times New Roman" w:eastAsia="Times New Roman" w:hAnsi="Times New Roman" w:cs="Times New Roman"/>
          <w:sz w:val="28"/>
          <w:szCs w:val="28"/>
          <w:lang w:val="ru-RU"/>
        </w:rPr>
        <w:t>чтения</w:t>
      </w:r>
      <w:r w:rsidR="00A36B5C" w:rsidRPr="00A36B5C">
        <w:rPr>
          <w:rFonts w:ascii="Times New Roman" w:eastAsia="Times New Roman" w:hAnsi="Times New Roman" w:cs="Times New Roman"/>
          <w:sz w:val="28"/>
          <w:szCs w:val="28"/>
          <w:lang w:val="en-US"/>
        </w:rPr>
        <w:t xml:space="preserve">: </w:t>
      </w:r>
      <w:r w:rsidR="00A36B5C">
        <w:rPr>
          <w:rFonts w:ascii="Times New Roman" w:eastAsia="Times New Roman" w:hAnsi="Times New Roman" w:cs="Times New Roman"/>
          <w:sz w:val="28"/>
          <w:szCs w:val="28"/>
          <w:lang w:val="ru-RU"/>
        </w:rPr>
        <w:t>матер</w:t>
      </w:r>
      <w:r w:rsidR="00A36B5C" w:rsidRPr="00A36B5C">
        <w:rPr>
          <w:rFonts w:ascii="Times New Roman" w:eastAsia="Times New Roman" w:hAnsi="Times New Roman" w:cs="Times New Roman"/>
          <w:sz w:val="28"/>
          <w:szCs w:val="28"/>
          <w:lang w:val="en-US"/>
        </w:rPr>
        <w:t xml:space="preserve">. </w:t>
      </w:r>
      <w:r w:rsidR="00A36B5C">
        <w:rPr>
          <w:rFonts w:ascii="Times New Roman" w:eastAsia="Times New Roman" w:hAnsi="Times New Roman" w:cs="Times New Roman"/>
          <w:sz w:val="28"/>
          <w:szCs w:val="28"/>
          <w:lang w:val="ru-RU"/>
        </w:rPr>
        <w:t>Междунар</w:t>
      </w:r>
      <w:r w:rsidR="00A36B5C" w:rsidRPr="00A36B5C">
        <w:rPr>
          <w:rFonts w:ascii="Times New Roman" w:eastAsia="Times New Roman" w:hAnsi="Times New Roman" w:cs="Times New Roman"/>
          <w:sz w:val="28"/>
          <w:szCs w:val="28"/>
          <w:lang w:val="ru-RU"/>
        </w:rPr>
        <w:t xml:space="preserve">. </w:t>
      </w:r>
      <w:r w:rsidR="00A36B5C">
        <w:rPr>
          <w:rFonts w:ascii="Times New Roman" w:eastAsia="Times New Roman" w:hAnsi="Times New Roman" w:cs="Times New Roman"/>
          <w:sz w:val="28"/>
          <w:szCs w:val="28"/>
          <w:lang w:val="ru-RU"/>
        </w:rPr>
        <w:t>науч</w:t>
      </w:r>
      <w:r w:rsidR="00A36B5C" w:rsidRPr="00A36B5C">
        <w:rPr>
          <w:rFonts w:ascii="Times New Roman" w:eastAsia="Times New Roman" w:hAnsi="Times New Roman" w:cs="Times New Roman"/>
          <w:sz w:val="28"/>
          <w:szCs w:val="28"/>
          <w:lang w:val="ru-RU"/>
        </w:rPr>
        <w:t>.-</w:t>
      </w:r>
      <w:r w:rsidR="00A36B5C">
        <w:rPr>
          <w:rFonts w:ascii="Times New Roman" w:eastAsia="Times New Roman" w:hAnsi="Times New Roman" w:cs="Times New Roman"/>
          <w:sz w:val="28"/>
          <w:szCs w:val="28"/>
          <w:lang w:val="ru-RU"/>
        </w:rPr>
        <w:t>практ</w:t>
      </w:r>
      <w:r w:rsidR="00A36B5C" w:rsidRPr="00A36B5C">
        <w:rPr>
          <w:rFonts w:ascii="Times New Roman" w:eastAsia="Times New Roman" w:hAnsi="Times New Roman" w:cs="Times New Roman"/>
          <w:sz w:val="28"/>
          <w:szCs w:val="28"/>
          <w:lang w:val="ru-RU"/>
        </w:rPr>
        <w:t xml:space="preserve">. </w:t>
      </w:r>
      <w:r w:rsidR="00A36B5C">
        <w:rPr>
          <w:rFonts w:ascii="Times New Roman" w:eastAsia="Times New Roman" w:hAnsi="Times New Roman" w:cs="Times New Roman"/>
          <w:sz w:val="28"/>
          <w:szCs w:val="28"/>
          <w:lang w:val="ru-RU"/>
        </w:rPr>
        <w:t>конф</w:t>
      </w:r>
      <w:r w:rsidR="00A36B5C" w:rsidRPr="00A36B5C">
        <w:rPr>
          <w:rFonts w:ascii="Times New Roman" w:eastAsia="Times New Roman" w:hAnsi="Times New Roman" w:cs="Times New Roman"/>
          <w:sz w:val="28"/>
          <w:szCs w:val="28"/>
          <w:lang w:val="ru-RU"/>
        </w:rPr>
        <w:t>.</w:t>
      </w:r>
      <w:r w:rsidR="00A36B5C">
        <w:rPr>
          <w:rFonts w:ascii="Times New Roman" w:eastAsia="Times New Roman" w:hAnsi="Times New Roman" w:cs="Times New Roman"/>
          <w:sz w:val="28"/>
          <w:szCs w:val="28"/>
          <w:lang w:val="ru-RU"/>
        </w:rPr>
        <w:t xml:space="preserve"> «Актуальные вопросы развития современного образования». </w:t>
      </w:r>
      <w:r w:rsidR="00A36B5C" w:rsidRPr="00A36B5C">
        <w:rPr>
          <w:rFonts w:ascii="Times New Roman" w:eastAsia="Times New Roman" w:hAnsi="Times New Roman" w:cs="Times New Roman"/>
          <w:sz w:val="28"/>
          <w:szCs w:val="28"/>
          <w:lang w:val="ru-RU"/>
        </w:rPr>
        <w:t xml:space="preserve">– </w:t>
      </w:r>
      <w:r w:rsidR="00A36B5C">
        <w:rPr>
          <w:rFonts w:ascii="Times New Roman" w:eastAsia="Times New Roman" w:hAnsi="Times New Roman" w:cs="Times New Roman"/>
          <w:sz w:val="28"/>
          <w:szCs w:val="28"/>
          <w:lang w:val="ru-RU"/>
        </w:rPr>
        <w:t>Костанай</w:t>
      </w:r>
      <w:r w:rsidR="00A36B5C" w:rsidRPr="00A36B5C">
        <w:rPr>
          <w:rFonts w:ascii="Times New Roman" w:eastAsia="Times New Roman" w:hAnsi="Times New Roman" w:cs="Times New Roman"/>
          <w:sz w:val="28"/>
          <w:szCs w:val="28"/>
          <w:lang w:val="ru-RU"/>
        </w:rPr>
        <w:t xml:space="preserve">, </w:t>
      </w:r>
      <w:r w:rsidRPr="00A36B5C">
        <w:rPr>
          <w:rFonts w:ascii="Times New Roman" w:eastAsia="Times New Roman" w:hAnsi="Times New Roman" w:cs="Times New Roman"/>
          <w:sz w:val="28"/>
          <w:szCs w:val="28"/>
          <w:lang w:val="ru-RU"/>
        </w:rPr>
        <w:t>2023</w:t>
      </w:r>
      <w:r w:rsidR="00A36B5C" w:rsidRPr="00A36B5C">
        <w:rPr>
          <w:rFonts w:ascii="Times New Roman" w:eastAsia="Times New Roman" w:hAnsi="Times New Roman" w:cs="Times New Roman"/>
          <w:sz w:val="28"/>
          <w:szCs w:val="28"/>
          <w:lang w:val="ru-RU"/>
        </w:rPr>
        <w:t xml:space="preserve">. – </w:t>
      </w:r>
      <w:r w:rsidR="00A36B5C">
        <w:rPr>
          <w:rFonts w:ascii="Times New Roman" w:eastAsia="Times New Roman" w:hAnsi="Times New Roman" w:cs="Times New Roman"/>
          <w:sz w:val="28"/>
          <w:szCs w:val="28"/>
          <w:lang w:val="ru-RU"/>
        </w:rPr>
        <w:t>С</w:t>
      </w:r>
      <w:r w:rsidR="00A36B5C" w:rsidRPr="00A36B5C">
        <w:rPr>
          <w:rFonts w:ascii="Times New Roman" w:eastAsia="Times New Roman" w:hAnsi="Times New Roman" w:cs="Times New Roman"/>
          <w:sz w:val="28"/>
          <w:szCs w:val="28"/>
          <w:lang w:val="ru-RU"/>
        </w:rPr>
        <w:t>.</w:t>
      </w:r>
      <w:r w:rsidRPr="00A36B5C">
        <w:rPr>
          <w:rFonts w:ascii="Times New Roman" w:eastAsia="Times New Roman" w:hAnsi="Times New Roman" w:cs="Times New Roman"/>
          <w:sz w:val="28"/>
          <w:szCs w:val="28"/>
          <w:lang w:val="ru-RU"/>
        </w:rPr>
        <w:t xml:space="preserve"> 230-235. </w:t>
      </w:r>
    </w:p>
    <w:p w:rsidR="00D163EB" w:rsidRPr="00703E8F" w:rsidRDefault="00D163EB"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Sohn</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M</w:t>
      </w:r>
      <w:r w:rsidR="00A36B5C" w:rsidRPr="00A36B5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K</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Lee</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S</w:t>
      </w:r>
      <w:r w:rsidR="00A36B5C" w:rsidRPr="00A36B5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H</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Kim</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D</w:t>
      </w:r>
      <w:r w:rsidR="00A36B5C" w:rsidRPr="00A36B5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J</w:t>
      </w:r>
      <w:r w:rsidRPr="00A36B5C">
        <w:rPr>
          <w:rFonts w:ascii="Times New Roman" w:eastAsia="Times New Roman" w:hAnsi="Times New Roman" w:cs="Times New Roman"/>
          <w:sz w:val="28"/>
          <w:szCs w:val="28"/>
          <w:highlight w:val="white"/>
          <w:lang w:val="en-US"/>
        </w:rPr>
        <w:t>.</w:t>
      </w:r>
      <w:r w:rsidR="00A36B5C" w:rsidRPr="00A36B5C">
        <w:rPr>
          <w:rFonts w:ascii="Times New Roman" w:eastAsia="Times New Roman" w:hAnsi="Times New Roman" w:cs="Times New Roman"/>
          <w:sz w:val="28"/>
          <w:szCs w:val="28"/>
          <w:highlight w:val="white"/>
          <w:lang w:val="en-US"/>
        </w:rPr>
        <w:t xml:space="preserve"> </w:t>
      </w:r>
      <w:r w:rsidR="00A36B5C">
        <w:rPr>
          <w:rFonts w:ascii="Times New Roman" w:eastAsia="Times New Roman" w:hAnsi="Times New Roman" w:cs="Times New Roman"/>
          <w:sz w:val="28"/>
          <w:szCs w:val="28"/>
          <w:highlight w:val="white"/>
          <w:lang w:val="en-US"/>
        </w:rPr>
        <w:t>et</w:t>
      </w:r>
      <w:r w:rsidR="00A36B5C" w:rsidRPr="00A36B5C">
        <w:rPr>
          <w:rFonts w:ascii="Times New Roman" w:eastAsia="Times New Roman" w:hAnsi="Times New Roman" w:cs="Times New Roman"/>
          <w:sz w:val="28"/>
          <w:szCs w:val="28"/>
          <w:highlight w:val="white"/>
          <w:lang w:val="en-US"/>
        </w:rPr>
        <w:t xml:space="preserve"> </w:t>
      </w:r>
      <w:r w:rsidR="00A36B5C">
        <w:rPr>
          <w:rFonts w:ascii="Times New Roman" w:eastAsia="Times New Roman" w:hAnsi="Times New Roman" w:cs="Times New Roman"/>
          <w:sz w:val="28"/>
          <w:szCs w:val="28"/>
          <w:highlight w:val="white"/>
          <w:lang w:val="en-US"/>
        </w:rPr>
        <w:t>al</w:t>
      </w:r>
      <w:r w:rsidR="00A36B5C" w:rsidRPr="00A36B5C">
        <w:rPr>
          <w:rFonts w:ascii="Times New Roman" w:eastAsia="Times New Roman" w:hAnsi="Times New Roman" w:cs="Times New Roman"/>
          <w:sz w:val="28"/>
          <w:szCs w:val="28"/>
          <w:highlight w:val="white"/>
          <w:lang w:val="en-US"/>
        </w:rPr>
        <w:t>.</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A</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comparison</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of</w:t>
      </w:r>
      <w:r w:rsidRPr="00A36B5C">
        <w:rPr>
          <w:rFonts w:ascii="Times New Roman" w:eastAsia="Times New Roman" w:hAnsi="Times New Roman" w:cs="Times New Roman"/>
          <w:sz w:val="28"/>
          <w:szCs w:val="28"/>
          <w:highlight w:val="white"/>
          <w:lang w:val="en-US"/>
        </w:rPr>
        <w:t xml:space="preserve"> 3</w:t>
      </w:r>
      <w:r w:rsidRPr="00703E8F">
        <w:rPr>
          <w:rFonts w:ascii="Times New Roman" w:eastAsia="Times New Roman" w:hAnsi="Times New Roman" w:cs="Times New Roman"/>
          <w:sz w:val="28"/>
          <w:szCs w:val="28"/>
          <w:highlight w:val="white"/>
          <w:lang w:val="en-US"/>
        </w:rPr>
        <w:t>D</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hand</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gesture</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recognition</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using</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dynamic</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time</w:t>
      </w:r>
      <w:r w:rsidRPr="00A36B5C">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warping</w:t>
      </w:r>
      <w:r w:rsidR="00A36B5C">
        <w:rPr>
          <w:rFonts w:ascii="Times New Roman" w:eastAsia="Times New Roman" w:hAnsi="Times New Roman" w:cs="Times New Roman"/>
          <w:sz w:val="28"/>
          <w:szCs w:val="28"/>
          <w:highlight w:val="white"/>
          <w:lang w:val="en-US"/>
        </w:rPr>
        <w:t xml:space="preserve"> // </w:t>
      </w:r>
      <w:r w:rsidRPr="00703E8F">
        <w:rPr>
          <w:rFonts w:ascii="Times New Roman" w:eastAsia="Times New Roman" w:hAnsi="Times New Roman" w:cs="Times New Roman"/>
          <w:sz w:val="28"/>
          <w:szCs w:val="28"/>
          <w:highlight w:val="white"/>
          <w:lang w:val="en-US"/>
        </w:rPr>
        <w:t>Proceed</w:t>
      </w:r>
      <w:r w:rsidR="00A36B5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of the 27th </w:t>
      </w:r>
      <w:r w:rsidR="0006763D" w:rsidRPr="00703E8F">
        <w:rPr>
          <w:rFonts w:ascii="Times New Roman" w:eastAsia="Times New Roman" w:hAnsi="Times New Roman" w:cs="Times New Roman"/>
          <w:sz w:val="28"/>
          <w:szCs w:val="28"/>
          <w:highlight w:val="white"/>
          <w:lang w:val="en-US"/>
        </w:rPr>
        <w:t>c</w:t>
      </w:r>
      <w:r w:rsidRPr="00703E8F">
        <w:rPr>
          <w:rFonts w:ascii="Times New Roman" w:eastAsia="Times New Roman" w:hAnsi="Times New Roman" w:cs="Times New Roman"/>
          <w:sz w:val="28"/>
          <w:szCs w:val="28"/>
          <w:highlight w:val="white"/>
          <w:lang w:val="en-US"/>
        </w:rPr>
        <w:t>onf</w:t>
      </w:r>
      <w:r w:rsidR="00A36B5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on Image and Vision Computing</w:t>
      </w:r>
      <w:r w:rsidR="00A36B5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t>
      </w:r>
      <w:r w:rsidR="00A36B5C">
        <w:rPr>
          <w:rFonts w:ascii="Times New Roman" w:eastAsia="Times New Roman" w:hAnsi="Times New Roman" w:cs="Times New Roman"/>
          <w:sz w:val="28"/>
          <w:szCs w:val="28"/>
          <w:lang w:val="en-US"/>
        </w:rPr>
        <w:t xml:space="preserve">– </w:t>
      </w:r>
      <w:r w:rsidR="00A36B5C" w:rsidRPr="00A36B5C">
        <w:rPr>
          <w:rFonts w:ascii="Times New Roman" w:eastAsia="Times New Roman" w:hAnsi="Times New Roman" w:cs="Times New Roman"/>
          <w:sz w:val="28"/>
          <w:szCs w:val="28"/>
          <w:lang w:val="en-US"/>
        </w:rPr>
        <w:t>Dunedin</w:t>
      </w:r>
      <w:r w:rsidR="00A36B5C">
        <w:rPr>
          <w:rFonts w:ascii="Times New Roman" w:eastAsia="Times New Roman" w:hAnsi="Times New Roman" w:cs="Times New Roman"/>
          <w:sz w:val="28"/>
          <w:szCs w:val="28"/>
          <w:lang w:val="en-US"/>
        </w:rPr>
        <w:t>,</w:t>
      </w:r>
      <w:r w:rsidR="00A36B5C" w:rsidRPr="00A36B5C">
        <w:rPr>
          <w:rFonts w:ascii="Times New Roman" w:eastAsia="Times New Roman" w:hAnsi="Times New Roman" w:cs="Times New Roman"/>
          <w:sz w:val="28"/>
          <w:szCs w:val="28"/>
          <w:highlight w:val="white"/>
          <w:lang w:val="en-US"/>
        </w:rPr>
        <w:t xml:space="preserve"> </w:t>
      </w:r>
      <w:r w:rsidR="00A36B5C">
        <w:rPr>
          <w:rFonts w:ascii="Times New Roman" w:eastAsia="Times New Roman" w:hAnsi="Times New Roman" w:cs="Times New Roman"/>
          <w:sz w:val="28"/>
          <w:szCs w:val="28"/>
          <w:highlight w:val="white"/>
          <w:lang w:val="en-US"/>
        </w:rPr>
        <w:t>2012. – P.</w:t>
      </w:r>
      <w:r w:rsidRPr="00703E8F">
        <w:rPr>
          <w:rFonts w:ascii="Times New Roman" w:eastAsia="Times New Roman" w:hAnsi="Times New Roman" w:cs="Times New Roman"/>
          <w:sz w:val="28"/>
          <w:szCs w:val="28"/>
          <w:highlight w:val="white"/>
          <w:lang w:val="en-US"/>
        </w:rPr>
        <w:t xml:space="preserve"> 418-422.</w:t>
      </w:r>
    </w:p>
    <w:p w:rsidR="00D163EB" w:rsidRPr="00703E8F" w:rsidRDefault="00D163EB"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Kaya</w:t>
      </w:r>
      <w:r w:rsidR="0006763D" w:rsidRPr="0006763D">
        <w:rPr>
          <w:rFonts w:ascii="Times New Roman" w:eastAsia="Times New Roman" w:hAnsi="Times New Roman" w:cs="Times New Roman"/>
          <w:sz w:val="28"/>
          <w:szCs w:val="28"/>
          <w:highlight w:val="white"/>
          <w:lang w:val="en-US"/>
        </w:rPr>
        <w:t xml:space="preserve"> </w:t>
      </w:r>
      <w:r w:rsidR="0006763D" w:rsidRPr="00703E8F">
        <w:rPr>
          <w:rFonts w:ascii="Times New Roman" w:eastAsia="Times New Roman" w:hAnsi="Times New Roman" w:cs="Times New Roman"/>
          <w:sz w:val="28"/>
          <w:szCs w:val="28"/>
          <w:highlight w:val="white"/>
          <w:lang w:val="en-US"/>
        </w:rPr>
        <w:t>F.</w:t>
      </w:r>
      <w:r w:rsidRPr="00703E8F">
        <w:rPr>
          <w:rFonts w:ascii="Times New Roman" w:eastAsia="Times New Roman" w:hAnsi="Times New Roman" w:cs="Times New Roman"/>
          <w:sz w:val="28"/>
          <w:szCs w:val="28"/>
          <w:highlight w:val="white"/>
          <w:lang w:val="en-US"/>
        </w:rPr>
        <w:t>, Tuncer</w:t>
      </w:r>
      <w:r w:rsidR="0006763D" w:rsidRPr="0006763D">
        <w:rPr>
          <w:rFonts w:ascii="Times New Roman" w:eastAsia="Times New Roman" w:hAnsi="Times New Roman" w:cs="Times New Roman"/>
          <w:sz w:val="28"/>
          <w:szCs w:val="28"/>
          <w:highlight w:val="white"/>
          <w:lang w:val="en-US"/>
        </w:rPr>
        <w:t xml:space="preserve"> </w:t>
      </w:r>
      <w:r w:rsidR="0006763D" w:rsidRPr="00703E8F">
        <w:rPr>
          <w:rFonts w:ascii="Times New Roman" w:eastAsia="Times New Roman" w:hAnsi="Times New Roman" w:cs="Times New Roman"/>
          <w:sz w:val="28"/>
          <w:szCs w:val="28"/>
          <w:highlight w:val="white"/>
          <w:lang w:val="en-US"/>
        </w:rPr>
        <w:t>A.F.</w:t>
      </w:r>
      <w:r w:rsidRPr="00703E8F">
        <w:rPr>
          <w:rFonts w:ascii="Times New Roman" w:eastAsia="Times New Roman" w:hAnsi="Times New Roman" w:cs="Times New Roman"/>
          <w:sz w:val="28"/>
          <w:szCs w:val="28"/>
          <w:highlight w:val="white"/>
          <w:lang w:val="en-US"/>
        </w:rPr>
        <w:t>, Yildiz</w:t>
      </w:r>
      <w:r w:rsidR="0006763D" w:rsidRPr="0006763D">
        <w:rPr>
          <w:rFonts w:ascii="Times New Roman" w:eastAsia="Times New Roman" w:hAnsi="Times New Roman" w:cs="Times New Roman"/>
          <w:sz w:val="28"/>
          <w:szCs w:val="28"/>
          <w:highlight w:val="white"/>
          <w:lang w:val="en-US"/>
        </w:rPr>
        <w:t xml:space="preserve"> </w:t>
      </w:r>
      <w:r w:rsidR="0006763D" w:rsidRPr="00703E8F">
        <w:rPr>
          <w:rFonts w:ascii="Times New Roman" w:eastAsia="Times New Roman" w:hAnsi="Times New Roman" w:cs="Times New Roman"/>
          <w:sz w:val="28"/>
          <w:szCs w:val="28"/>
          <w:highlight w:val="white"/>
          <w:lang w:val="en-US"/>
        </w:rPr>
        <w:t>Ş.K.</w:t>
      </w:r>
      <w:r w:rsidRPr="00703E8F">
        <w:rPr>
          <w:rFonts w:ascii="Times New Roman" w:eastAsia="Times New Roman" w:hAnsi="Times New Roman" w:cs="Times New Roman"/>
          <w:sz w:val="28"/>
          <w:szCs w:val="28"/>
          <w:highlight w:val="white"/>
          <w:lang w:val="en-US"/>
        </w:rPr>
        <w:t xml:space="preserve"> Detection of the Turkish sign language alphabet with strain sensor based data glove</w:t>
      </w:r>
      <w:r w:rsidR="00CF580B">
        <w:rPr>
          <w:rFonts w:ascii="Times New Roman" w:eastAsia="Times New Roman" w:hAnsi="Times New Roman" w:cs="Times New Roman"/>
          <w:sz w:val="28"/>
          <w:szCs w:val="28"/>
          <w:highlight w:val="white"/>
          <w:lang w:val="en-US"/>
        </w:rPr>
        <w:t xml:space="preserve"> // Procced.</w:t>
      </w:r>
      <w:r w:rsidRPr="00703E8F">
        <w:rPr>
          <w:rFonts w:ascii="Times New Roman" w:eastAsia="Times New Roman" w:hAnsi="Times New Roman" w:cs="Times New Roman"/>
          <w:i/>
          <w:iCs/>
          <w:sz w:val="28"/>
          <w:szCs w:val="28"/>
          <w:highlight w:val="white"/>
          <w:lang w:val="en-US"/>
        </w:rPr>
        <w:t xml:space="preserve"> </w:t>
      </w:r>
      <w:r w:rsidRPr="0006763D">
        <w:rPr>
          <w:rFonts w:ascii="Times New Roman" w:eastAsia="Times New Roman" w:hAnsi="Times New Roman" w:cs="Times New Roman"/>
          <w:iCs/>
          <w:sz w:val="28"/>
          <w:szCs w:val="28"/>
          <w:highlight w:val="white"/>
          <w:lang w:val="en-US"/>
        </w:rPr>
        <w:t xml:space="preserve">26th Signal Processing and Communications Applications </w:t>
      </w:r>
      <w:r w:rsidR="0006763D" w:rsidRPr="0006763D">
        <w:rPr>
          <w:rFonts w:ascii="Times New Roman" w:eastAsia="Times New Roman" w:hAnsi="Times New Roman" w:cs="Times New Roman"/>
          <w:iCs/>
          <w:sz w:val="28"/>
          <w:szCs w:val="28"/>
          <w:highlight w:val="white"/>
          <w:lang w:val="en-US"/>
        </w:rPr>
        <w:t>c</w:t>
      </w:r>
      <w:r w:rsidRPr="0006763D">
        <w:rPr>
          <w:rFonts w:ascii="Times New Roman" w:eastAsia="Times New Roman" w:hAnsi="Times New Roman" w:cs="Times New Roman"/>
          <w:iCs/>
          <w:sz w:val="28"/>
          <w:szCs w:val="28"/>
          <w:highlight w:val="white"/>
          <w:lang w:val="en-US"/>
        </w:rPr>
        <w:t>onf</w:t>
      </w:r>
      <w:r w:rsidR="0006763D">
        <w:rPr>
          <w:rFonts w:ascii="Times New Roman" w:eastAsia="Times New Roman" w:hAnsi="Times New Roman" w:cs="Times New Roman"/>
          <w:iCs/>
          <w:sz w:val="28"/>
          <w:szCs w:val="28"/>
          <w:highlight w:val="white"/>
          <w:lang w:val="en-US"/>
        </w:rPr>
        <w:t>.</w:t>
      </w:r>
      <w:r w:rsidRPr="0006763D">
        <w:rPr>
          <w:rFonts w:ascii="Times New Roman" w:eastAsia="Times New Roman" w:hAnsi="Times New Roman" w:cs="Times New Roman"/>
          <w:iCs/>
          <w:sz w:val="28"/>
          <w:szCs w:val="28"/>
          <w:highlight w:val="white"/>
          <w:lang w:val="en-US"/>
        </w:rPr>
        <w:t xml:space="preserve"> (SIU)</w:t>
      </w:r>
      <w:r w:rsidR="0006763D">
        <w:rPr>
          <w:rFonts w:ascii="Times New Roman" w:eastAsia="Times New Roman" w:hAnsi="Times New Roman" w:cs="Times New Roman"/>
          <w:iCs/>
          <w:sz w:val="28"/>
          <w:szCs w:val="28"/>
          <w:highlight w:val="white"/>
          <w:lang w:val="en-US"/>
        </w:rPr>
        <w:t>. – Izmir</w:t>
      </w:r>
      <w:r w:rsidRPr="0006763D">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2018</w:t>
      </w:r>
      <w:r w:rsidR="0006763D">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1</w:t>
      </w:r>
      <w:r w:rsidR="0006763D">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4.</w:t>
      </w:r>
    </w:p>
    <w:p w:rsidR="00C67B2D" w:rsidRPr="00703E8F" w:rsidRDefault="00C67B2D"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Yan J., Zhou M., Pan J.</w:t>
      </w:r>
      <w:r w:rsidR="0006763D">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Recent advances in 3D human pose estimation: From optimization to implementation and beyond</w:t>
      </w:r>
      <w:r w:rsidR="00F50784">
        <w:rPr>
          <w:rFonts w:ascii="Times New Roman" w:eastAsia="Times New Roman" w:hAnsi="Times New Roman" w:cs="Times New Roman"/>
          <w:sz w:val="28"/>
          <w:szCs w:val="28"/>
          <w:highlight w:val="white"/>
          <w:lang w:val="en-US"/>
        </w:rPr>
        <w:t xml:space="preserve"> // </w:t>
      </w:r>
      <w:r w:rsidRPr="00F50784">
        <w:rPr>
          <w:rFonts w:ascii="Times New Roman" w:eastAsia="Times New Roman" w:hAnsi="Times New Roman" w:cs="Times New Roman"/>
          <w:iCs/>
          <w:sz w:val="28"/>
          <w:szCs w:val="28"/>
          <w:highlight w:val="white"/>
          <w:lang w:val="en-US"/>
        </w:rPr>
        <w:t>International Journal of Pattern Recognition and Artificial Intelligence</w:t>
      </w:r>
      <w:r w:rsidR="00F50784">
        <w:rPr>
          <w:rFonts w:ascii="Times New Roman" w:eastAsia="Times New Roman" w:hAnsi="Times New Roman" w:cs="Times New Roman"/>
          <w:iCs/>
          <w:sz w:val="28"/>
          <w:szCs w:val="28"/>
          <w:highlight w:val="white"/>
          <w:lang w:val="en-US"/>
        </w:rPr>
        <w:t>. – 2022. – Vol. 36, Issue 2. –</w:t>
      </w:r>
      <w:r w:rsidR="0006763D">
        <w:rPr>
          <w:rFonts w:ascii="Times New Roman" w:eastAsia="Times New Roman" w:hAnsi="Times New Roman" w:cs="Times New Roman"/>
          <w:iCs/>
          <w:sz w:val="28"/>
          <w:szCs w:val="28"/>
          <w:highlight w:val="white"/>
          <w:lang w:val="en-US"/>
        </w:rPr>
        <w:t xml:space="preserve"> </w:t>
      </w:r>
      <w:r w:rsidR="00F50784">
        <w:rPr>
          <w:rFonts w:ascii="Times New Roman" w:eastAsia="Times New Roman" w:hAnsi="Times New Roman" w:cs="Times New Roman"/>
          <w:iCs/>
          <w:sz w:val="28"/>
          <w:szCs w:val="28"/>
          <w:highlight w:val="white"/>
          <w:lang w:val="en-US"/>
        </w:rPr>
        <w:t>P.</w:t>
      </w:r>
      <w:r w:rsidR="0006763D">
        <w:rPr>
          <w:rFonts w:ascii="Times New Roman" w:eastAsia="Times New Roman" w:hAnsi="Times New Roman" w:cs="Times New Roman"/>
          <w:iCs/>
          <w:sz w:val="28"/>
          <w:szCs w:val="28"/>
          <w:highlight w:val="white"/>
          <w:lang w:val="en-US"/>
        </w:rPr>
        <w:t> </w:t>
      </w:r>
      <w:r w:rsidR="00F50784">
        <w:rPr>
          <w:rFonts w:ascii="Times New Roman" w:eastAsia="Times New Roman" w:hAnsi="Times New Roman" w:cs="Times New Roman"/>
          <w:iCs/>
          <w:sz w:val="28"/>
          <w:szCs w:val="28"/>
          <w:highlight w:val="white"/>
          <w:lang w:val="en-US"/>
        </w:rPr>
        <w:t>2255003</w:t>
      </w:r>
      <w:r w:rsidRPr="00703E8F">
        <w:rPr>
          <w:rFonts w:ascii="Times New Roman" w:eastAsia="Times New Roman" w:hAnsi="Times New Roman" w:cs="Times New Roman"/>
          <w:sz w:val="28"/>
          <w:szCs w:val="28"/>
          <w:highlight w:val="white"/>
          <w:lang w:val="en-US"/>
        </w:rPr>
        <w:t>.</w:t>
      </w:r>
    </w:p>
    <w:p w:rsidR="00D163EB" w:rsidRPr="00703E8F" w:rsidRDefault="00D163EB"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Dipietro</w:t>
      </w:r>
      <w:r w:rsidR="0006763D" w:rsidRPr="0006763D">
        <w:rPr>
          <w:rFonts w:ascii="Times New Roman" w:eastAsia="Times New Roman" w:hAnsi="Times New Roman" w:cs="Times New Roman"/>
          <w:sz w:val="28"/>
          <w:szCs w:val="28"/>
          <w:highlight w:val="white"/>
          <w:lang w:val="en-US"/>
        </w:rPr>
        <w:t xml:space="preserve"> </w:t>
      </w:r>
      <w:r w:rsidR="0006763D" w:rsidRPr="00703E8F">
        <w:rPr>
          <w:rFonts w:ascii="Times New Roman" w:eastAsia="Times New Roman" w:hAnsi="Times New Roman" w:cs="Times New Roman"/>
          <w:sz w:val="28"/>
          <w:szCs w:val="28"/>
          <w:highlight w:val="white"/>
          <w:lang w:val="en-US"/>
        </w:rPr>
        <w:t>L.</w:t>
      </w:r>
      <w:r w:rsidRPr="00703E8F">
        <w:rPr>
          <w:rFonts w:ascii="Times New Roman" w:eastAsia="Times New Roman" w:hAnsi="Times New Roman" w:cs="Times New Roman"/>
          <w:sz w:val="28"/>
          <w:szCs w:val="28"/>
          <w:highlight w:val="white"/>
          <w:lang w:val="en-US"/>
        </w:rPr>
        <w:t>, Sabatini</w:t>
      </w:r>
      <w:r w:rsidR="0006763D" w:rsidRPr="0006763D">
        <w:rPr>
          <w:rFonts w:ascii="Times New Roman" w:eastAsia="Times New Roman" w:hAnsi="Times New Roman" w:cs="Times New Roman"/>
          <w:sz w:val="28"/>
          <w:szCs w:val="28"/>
          <w:highlight w:val="white"/>
          <w:lang w:val="en-US"/>
        </w:rPr>
        <w:t xml:space="preserve"> </w:t>
      </w:r>
      <w:r w:rsidR="0006763D" w:rsidRPr="00703E8F">
        <w:rPr>
          <w:rFonts w:ascii="Times New Roman" w:eastAsia="Times New Roman" w:hAnsi="Times New Roman" w:cs="Times New Roman"/>
          <w:sz w:val="28"/>
          <w:szCs w:val="28"/>
          <w:highlight w:val="white"/>
          <w:lang w:val="en-US"/>
        </w:rPr>
        <w:t>A.M.</w:t>
      </w:r>
      <w:r w:rsidRPr="00703E8F">
        <w:rPr>
          <w:rFonts w:ascii="Times New Roman" w:eastAsia="Times New Roman" w:hAnsi="Times New Roman" w:cs="Times New Roman"/>
          <w:sz w:val="28"/>
          <w:szCs w:val="28"/>
          <w:highlight w:val="white"/>
          <w:lang w:val="en-US"/>
        </w:rPr>
        <w:t>, Dario</w:t>
      </w:r>
      <w:r w:rsidR="0006763D" w:rsidRPr="0006763D">
        <w:rPr>
          <w:rFonts w:ascii="Times New Roman" w:eastAsia="Times New Roman" w:hAnsi="Times New Roman" w:cs="Times New Roman"/>
          <w:sz w:val="28"/>
          <w:szCs w:val="28"/>
          <w:highlight w:val="white"/>
          <w:lang w:val="en-US"/>
        </w:rPr>
        <w:t xml:space="preserve"> </w:t>
      </w:r>
      <w:r w:rsidR="0006763D" w:rsidRPr="00703E8F">
        <w:rPr>
          <w:rFonts w:ascii="Times New Roman" w:eastAsia="Times New Roman" w:hAnsi="Times New Roman" w:cs="Times New Roman"/>
          <w:sz w:val="28"/>
          <w:szCs w:val="28"/>
          <w:highlight w:val="white"/>
          <w:lang w:val="en-US"/>
        </w:rPr>
        <w:t>P.</w:t>
      </w:r>
      <w:r w:rsidR="0006763D">
        <w:rPr>
          <w:rFonts w:ascii="Times New Roman" w:eastAsia="Times New Roman" w:hAnsi="Times New Roman" w:cs="Times New Roman"/>
          <w:sz w:val="28"/>
          <w:szCs w:val="28"/>
          <w:highlight w:val="white"/>
          <w:lang w:val="en-US"/>
        </w:rPr>
        <w:t xml:space="preserve"> </w:t>
      </w:r>
      <w:r w:rsidRPr="0006763D">
        <w:rPr>
          <w:rFonts w:ascii="Times New Roman" w:eastAsia="Times New Roman" w:hAnsi="Times New Roman" w:cs="Times New Roman"/>
          <w:iCs/>
          <w:sz w:val="28"/>
          <w:szCs w:val="28"/>
          <w:highlight w:val="white"/>
          <w:lang w:val="en-US"/>
        </w:rPr>
        <w:t>A survey of glove-based systems and their applications</w:t>
      </w:r>
      <w:r w:rsidR="0006763D">
        <w:rPr>
          <w:rFonts w:ascii="Times New Roman" w:eastAsia="Times New Roman" w:hAnsi="Times New Roman" w:cs="Times New Roman"/>
          <w:iCs/>
          <w:sz w:val="28"/>
          <w:szCs w:val="28"/>
          <w:highlight w:val="white"/>
          <w:lang w:val="en-US"/>
        </w:rPr>
        <w:t xml:space="preserve"> //</w:t>
      </w:r>
      <w:r w:rsidR="0006763D">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 xml:space="preserve">IEEE transactions on systems, man, and cybernetics, </w:t>
      </w:r>
      <w:r w:rsidR="0006763D" w:rsidRPr="00703E8F">
        <w:rPr>
          <w:rFonts w:ascii="Times New Roman" w:eastAsia="Times New Roman" w:hAnsi="Times New Roman" w:cs="Times New Roman"/>
          <w:sz w:val="28"/>
          <w:szCs w:val="28"/>
          <w:highlight w:val="white"/>
          <w:lang w:val="en-US"/>
        </w:rPr>
        <w:t>P</w:t>
      </w:r>
      <w:r w:rsidRPr="00703E8F">
        <w:rPr>
          <w:rFonts w:ascii="Times New Roman" w:eastAsia="Times New Roman" w:hAnsi="Times New Roman" w:cs="Times New Roman"/>
          <w:sz w:val="28"/>
          <w:szCs w:val="28"/>
          <w:highlight w:val="white"/>
          <w:lang w:val="en-US"/>
        </w:rPr>
        <w:t>art c (applications and reviews.</w:t>
      </w:r>
      <w:r w:rsidR="0006763D">
        <w:rPr>
          <w:rFonts w:ascii="Times New Roman" w:eastAsia="Times New Roman" w:hAnsi="Times New Roman" w:cs="Times New Roman"/>
          <w:sz w:val="28"/>
          <w:szCs w:val="28"/>
          <w:highlight w:val="white"/>
          <w:lang w:val="en-US"/>
        </w:rPr>
        <w:t xml:space="preserve"> – 2008. – Vol. 38, Issue 4. – P. 461-482.</w:t>
      </w:r>
    </w:p>
    <w:p w:rsidR="00B66F98" w:rsidRPr="00703E8F" w:rsidRDefault="007D3B07"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D3B07">
        <w:rPr>
          <w:rFonts w:ascii="Times New Roman" w:eastAsia="Times New Roman" w:hAnsi="Times New Roman" w:cs="Times New Roman"/>
          <w:sz w:val="28"/>
          <w:szCs w:val="28"/>
          <w:lang w:val="en-US"/>
        </w:rPr>
        <w:t>136</w:t>
      </w:r>
      <w:r w:rsidR="00990CB6" w:rsidRPr="00703E8F">
        <w:rPr>
          <w:rFonts w:ascii="Times New Roman" w:eastAsia="Times New Roman" w:hAnsi="Times New Roman" w:cs="Times New Roman"/>
          <w:sz w:val="28"/>
          <w:szCs w:val="28"/>
          <w:lang w:val="en-US"/>
        </w:rPr>
        <w:t>Şılbır L., Coşar A.M., Kartal Y.</w:t>
      </w:r>
      <w:r w:rsidR="0006763D">
        <w:rPr>
          <w:rFonts w:ascii="Times New Roman" w:eastAsia="Times New Roman" w:hAnsi="Times New Roman" w:cs="Times New Roman"/>
          <w:sz w:val="28"/>
          <w:szCs w:val="28"/>
          <w:lang w:val="en-US"/>
        </w:rPr>
        <w:t xml:space="preserve"> et al. </w:t>
      </w:r>
      <w:r w:rsidR="00990CB6" w:rsidRPr="00703E8F">
        <w:rPr>
          <w:rFonts w:ascii="Times New Roman" w:eastAsia="Times New Roman" w:hAnsi="Times New Roman" w:cs="Times New Roman"/>
          <w:sz w:val="28"/>
          <w:szCs w:val="28"/>
          <w:lang w:val="en-US"/>
        </w:rPr>
        <w:t>3D Turkish Sign Language Translator</w:t>
      </w:r>
      <w:r w:rsidR="0006763D">
        <w:rPr>
          <w:rFonts w:ascii="Times New Roman" w:eastAsia="Times New Roman" w:hAnsi="Times New Roman" w:cs="Times New Roman"/>
          <w:sz w:val="28"/>
          <w:szCs w:val="28"/>
          <w:lang w:val="en-US"/>
        </w:rPr>
        <w:t xml:space="preserve"> // </w:t>
      </w:r>
      <w:r w:rsidR="0006763D" w:rsidRPr="0006763D">
        <w:rPr>
          <w:rFonts w:ascii="Times New Roman" w:eastAsia="Times New Roman" w:hAnsi="Times New Roman" w:cs="Times New Roman"/>
          <w:sz w:val="28"/>
          <w:szCs w:val="28"/>
          <w:lang w:val="en-US"/>
        </w:rPr>
        <w:t>https://tid3b.com/?p=ekip&amp;en</w:t>
      </w:r>
      <w:r w:rsidR="0006763D">
        <w:rPr>
          <w:rFonts w:ascii="Times New Roman" w:eastAsia="Times New Roman" w:hAnsi="Times New Roman" w:cs="Times New Roman"/>
          <w:sz w:val="28"/>
          <w:szCs w:val="28"/>
          <w:lang w:val="en-US"/>
        </w:rPr>
        <w:t>. 10.11.2023.</w:t>
      </w:r>
    </w:p>
    <w:p w:rsidR="00C67B2D" w:rsidRPr="00703E8F" w:rsidRDefault="007D3B07"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D3B07">
        <w:rPr>
          <w:rFonts w:ascii="Times New Roman" w:eastAsia="Times New Roman" w:hAnsi="Times New Roman" w:cs="Times New Roman"/>
          <w:sz w:val="28"/>
          <w:szCs w:val="28"/>
          <w:highlight w:val="white"/>
          <w:lang w:val="en-US"/>
        </w:rPr>
        <w:t>137</w:t>
      </w:r>
      <w:r w:rsidR="00C67B2D" w:rsidRPr="00703E8F">
        <w:rPr>
          <w:rFonts w:ascii="Times New Roman" w:eastAsia="Times New Roman" w:hAnsi="Times New Roman" w:cs="Times New Roman"/>
          <w:sz w:val="28"/>
          <w:szCs w:val="28"/>
          <w:highlight w:val="white"/>
          <w:lang w:val="en-US"/>
        </w:rPr>
        <w:t>Katılmış Z., Karakuzu C. ELM based two-handed dynamic turkish sign language (TSL) word recognition</w:t>
      </w:r>
      <w:r w:rsidR="00AB3864" w:rsidRPr="00AB3864">
        <w:rPr>
          <w:rFonts w:ascii="Times New Roman" w:eastAsia="Times New Roman" w:hAnsi="Times New Roman" w:cs="Times New Roman"/>
          <w:sz w:val="28"/>
          <w:szCs w:val="28"/>
          <w:highlight w:val="white"/>
          <w:lang w:val="en-US"/>
        </w:rPr>
        <w:t xml:space="preserve"> // </w:t>
      </w:r>
      <w:r w:rsidR="00C67B2D" w:rsidRPr="00AB3864">
        <w:rPr>
          <w:rFonts w:ascii="Times New Roman" w:eastAsia="Times New Roman" w:hAnsi="Times New Roman" w:cs="Times New Roman"/>
          <w:iCs/>
          <w:sz w:val="28"/>
          <w:szCs w:val="28"/>
          <w:highlight w:val="white"/>
          <w:lang w:val="en-US"/>
        </w:rPr>
        <w:t>Expert Systems with Applications</w:t>
      </w:r>
      <w:r w:rsidR="00AB3864">
        <w:rPr>
          <w:rFonts w:ascii="Times New Roman" w:eastAsia="Times New Roman" w:hAnsi="Times New Roman" w:cs="Times New Roman"/>
          <w:iCs/>
          <w:sz w:val="28"/>
          <w:szCs w:val="28"/>
          <w:highlight w:val="white"/>
          <w:lang w:val="en-US"/>
        </w:rPr>
        <w:t>. – 2021. – Vol. 182, Issue 3. – P. 115213</w:t>
      </w:r>
      <w:r w:rsidR="00C67B2D" w:rsidRPr="00703E8F">
        <w:rPr>
          <w:rFonts w:ascii="Times New Roman" w:eastAsia="Times New Roman" w:hAnsi="Times New Roman" w:cs="Times New Roman"/>
          <w:sz w:val="28"/>
          <w:szCs w:val="28"/>
          <w:highlight w:val="white"/>
          <w:lang w:val="en-US"/>
        </w:rPr>
        <w:t>.</w:t>
      </w:r>
    </w:p>
    <w:p w:rsidR="00D163EB" w:rsidRPr="00703E8F" w:rsidRDefault="00D163EB"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Reale</w:t>
      </w:r>
      <w:r w:rsidR="00087B8C" w:rsidRPr="00087B8C">
        <w:rPr>
          <w:rFonts w:ascii="Times New Roman" w:eastAsia="Times New Roman" w:hAnsi="Times New Roman" w:cs="Times New Roman"/>
          <w:sz w:val="28"/>
          <w:szCs w:val="28"/>
          <w:highlight w:val="white"/>
          <w:lang w:val="en-US"/>
        </w:rPr>
        <w:t xml:space="preserve"> </w:t>
      </w:r>
      <w:r w:rsidR="00087B8C" w:rsidRPr="00703E8F">
        <w:rPr>
          <w:rFonts w:ascii="Times New Roman" w:eastAsia="Times New Roman" w:hAnsi="Times New Roman" w:cs="Times New Roman"/>
          <w:sz w:val="28"/>
          <w:szCs w:val="28"/>
          <w:highlight w:val="white"/>
          <w:lang w:val="en-US"/>
        </w:rPr>
        <w:t>M.J.</w:t>
      </w:r>
      <w:r w:rsidRPr="00703E8F">
        <w:rPr>
          <w:rFonts w:ascii="Times New Roman" w:eastAsia="Times New Roman" w:hAnsi="Times New Roman" w:cs="Times New Roman"/>
          <w:sz w:val="28"/>
          <w:szCs w:val="28"/>
          <w:highlight w:val="white"/>
          <w:lang w:val="en-US"/>
        </w:rPr>
        <w:t>, Canavan</w:t>
      </w:r>
      <w:r w:rsidR="00087B8C" w:rsidRPr="00087B8C">
        <w:rPr>
          <w:rFonts w:ascii="Times New Roman" w:eastAsia="Times New Roman" w:hAnsi="Times New Roman" w:cs="Times New Roman"/>
          <w:sz w:val="28"/>
          <w:szCs w:val="28"/>
          <w:highlight w:val="white"/>
          <w:lang w:val="en-US"/>
        </w:rPr>
        <w:t xml:space="preserve"> </w:t>
      </w:r>
      <w:r w:rsidR="00087B8C" w:rsidRPr="00703E8F">
        <w:rPr>
          <w:rFonts w:ascii="Times New Roman" w:eastAsia="Times New Roman" w:hAnsi="Times New Roman" w:cs="Times New Roman"/>
          <w:sz w:val="28"/>
          <w:szCs w:val="28"/>
          <w:highlight w:val="white"/>
          <w:lang w:val="en-US"/>
        </w:rPr>
        <w:t>S.</w:t>
      </w:r>
      <w:r w:rsidRPr="00703E8F">
        <w:rPr>
          <w:rFonts w:ascii="Times New Roman" w:eastAsia="Times New Roman" w:hAnsi="Times New Roman" w:cs="Times New Roman"/>
          <w:sz w:val="28"/>
          <w:szCs w:val="28"/>
          <w:highlight w:val="white"/>
          <w:lang w:val="en-US"/>
        </w:rPr>
        <w:t>, Yin</w:t>
      </w:r>
      <w:r w:rsidR="00087B8C" w:rsidRPr="00087B8C">
        <w:rPr>
          <w:rFonts w:ascii="Times New Roman" w:eastAsia="Times New Roman" w:hAnsi="Times New Roman" w:cs="Times New Roman"/>
          <w:sz w:val="28"/>
          <w:szCs w:val="28"/>
          <w:highlight w:val="white"/>
          <w:lang w:val="en-US"/>
        </w:rPr>
        <w:t xml:space="preserve"> </w:t>
      </w:r>
      <w:r w:rsidR="00087B8C" w:rsidRPr="00703E8F">
        <w:rPr>
          <w:rFonts w:ascii="Times New Roman" w:eastAsia="Times New Roman" w:hAnsi="Times New Roman" w:cs="Times New Roman"/>
          <w:sz w:val="28"/>
          <w:szCs w:val="28"/>
          <w:highlight w:val="white"/>
          <w:lang w:val="en-US"/>
        </w:rPr>
        <w:t>L.</w:t>
      </w:r>
      <w:r w:rsidR="00087B8C">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A multi-gesture interaction system using a 3-D iris disk model for gaze estimation and an active appearance model for 3-D hand pointing</w:t>
      </w:r>
      <w:r w:rsidR="00087B8C">
        <w:rPr>
          <w:rFonts w:ascii="Times New Roman" w:eastAsia="Times New Roman" w:hAnsi="Times New Roman" w:cs="Times New Roman"/>
          <w:sz w:val="28"/>
          <w:szCs w:val="28"/>
          <w:highlight w:val="white"/>
          <w:lang w:val="en-US"/>
        </w:rPr>
        <w:t xml:space="preserve"> // </w:t>
      </w:r>
      <w:r w:rsidRPr="00087B8C">
        <w:rPr>
          <w:rFonts w:ascii="Times New Roman" w:eastAsia="Times New Roman" w:hAnsi="Times New Roman" w:cs="Times New Roman"/>
          <w:iCs/>
          <w:sz w:val="28"/>
          <w:szCs w:val="28"/>
          <w:highlight w:val="white"/>
          <w:lang w:val="en-US"/>
        </w:rPr>
        <w:t>IEEE Transactions on multimedia</w:t>
      </w:r>
      <w:r w:rsidR="00087B8C">
        <w:rPr>
          <w:rFonts w:ascii="Times New Roman" w:eastAsia="Times New Roman" w:hAnsi="Times New Roman" w:cs="Times New Roman"/>
          <w:iCs/>
          <w:sz w:val="28"/>
          <w:szCs w:val="28"/>
          <w:highlight w:val="white"/>
          <w:lang w:val="en-US"/>
        </w:rPr>
        <w:t xml:space="preserve">. – 2011. – Vol. </w:t>
      </w:r>
      <w:r w:rsidRPr="00703E8F">
        <w:rPr>
          <w:rFonts w:ascii="Times New Roman" w:eastAsia="Times New Roman" w:hAnsi="Times New Roman" w:cs="Times New Roman"/>
          <w:sz w:val="28"/>
          <w:szCs w:val="28"/>
          <w:highlight w:val="white"/>
          <w:lang w:val="en-US"/>
        </w:rPr>
        <w:t>13</w:t>
      </w:r>
      <w:r w:rsidR="00087B8C">
        <w:rPr>
          <w:rFonts w:ascii="Times New Roman" w:eastAsia="Times New Roman" w:hAnsi="Times New Roman" w:cs="Times New Roman"/>
          <w:sz w:val="28"/>
          <w:szCs w:val="28"/>
          <w:highlight w:val="white"/>
          <w:lang w:val="en-US"/>
        </w:rPr>
        <w:t xml:space="preserve">, Issue </w:t>
      </w:r>
      <w:r w:rsidRPr="00703E8F">
        <w:rPr>
          <w:rFonts w:ascii="Times New Roman" w:eastAsia="Times New Roman" w:hAnsi="Times New Roman" w:cs="Times New Roman"/>
          <w:sz w:val="28"/>
          <w:szCs w:val="28"/>
          <w:highlight w:val="white"/>
          <w:lang w:val="en-US"/>
        </w:rPr>
        <w:t>3</w:t>
      </w:r>
      <w:r w:rsidR="00087B8C">
        <w:rPr>
          <w:rFonts w:ascii="Times New Roman" w:eastAsia="Times New Roman" w:hAnsi="Times New Roman" w:cs="Times New Roman"/>
          <w:sz w:val="28"/>
          <w:szCs w:val="28"/>
          <w:highlight w:val="white"/>
          <w:lang w:val="en-US"/>
        </w:rPr>
        <w:t>. – P. 474-</w:t>
      </w:r>
      <w:r w:rsidRPr="00703E8F">
        <w:rPr>
          <w:rFonts w:ascii="Times New Roman" w:eastAsia="Times New Roman" w:hAnsi="Times New Roman" w:cs="Times New Roman"/>
          <w:sz w:val="28"/>
          <w:szCs w:val="28"/>
          <w:highlight w:val="white"/>
          <w:lang w:val="en-US"/>
        </w:rPr>
        <w:t>486.</w:t>
      </w:r>
    </w:p>
    <w:p w:rsidR="00711EE3" w:rsidRPr="00703E8F" w:rsidRDefault="00711EE3"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Guo D., Zhou W., Li A.</w:t>
      </w:r>
      <w:r w:rsidR="00087B8C">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Hierarchical recurrent deep fusion using adaptive clip summarization for sign language translation</w:t>
      </w:r>
      <w:r w:rsidR="00087B8C">
        <w:rPr>
          <w:rFonts w:ascii="Times New Roman" w:eastAsia="Times New Roman" w:hAnsi="Times New Roman" w:cs="Times New Roman"/>
          <w:sz w:val="28"/>
          <w:szCs w:val="28"/>
          <w:highlight w:val="white"/>
          <w:lang w:val="en-US"/>
        </w:rPr>
        <w:t xml:space="preserve"> // </w:t>
      </w:r>
      <w:r w:rsidRPr="00087B8C">
        <w:rPr>
          <w:rFonts w:ascii="Times New Roman" w:eastAsia="Times New Roman" w:hAnsi="Times New Roman" w:cs="Times New Roman"/>
          <w:iCs/>
          <w:sz w:val="28"/>
          <w:szCs w:val="28"/>
          <w:highlight w:val="white"/>
          <w:lang w:val="en-US"/>
        </w:rPr>
        <w:t>IEEE Transactions on Image Processing</w:t>
      </w:r>
      <w:r w:rsidR="00087B8C">
        <w:rPr>
          <w:rFonts w:ascii="Times New Roman" w:eastAsia="Times New Roman" w:hAnsi="Times New Roman" w:cs="Times New Roman"/>
          <w:iCs/>
          <w:sz w:val="28"/>
          <w:szCs w:val="28"/>
          <w:highlight w:val="white"/>
          <w:lang w:val="en-US"/>
        </w:rPr>
        <w:t>. – 2019. – Vol. 2</w:t>
      </w:r>
      <w:r w:rsidRPr="00703E8F">
        <w:rPr>
          <w:rFonts w:ascii="Times New Roman" w:eastAsia="Times New Roman" w:hAnsi="Times New Roman" w:cs="Times New Roman"/>
          <w:sz w:val="28"/>
          <w:szCs w:val="28"/>
          <w:highlight w:val="white"/>
          <w:lang w:val="en-US"/>
        </w:rPr>
        <w:t>9</w:t>
      </w:r>
      <w:r w:rsidR="00087B8C">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1575</w:t>
      </w:r>
      <w:r w:rsidR="00087B8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1590.</w:t>
      </w:r>
    </w:p>
    <w:p w:rsidR="00176E99" w:rsidRPr="00087B8C" w:rsidRDefault="00176E99"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Das A., Yadav L., Singhal M. et al. Smart glove for sign language communications</w:t>
      </w:r>
      <w:r w:rsidR="00087B8C">
        <w:rPr>
          <w:rFonts w:ascii="Times New Roman" w:eastAsia="Times New Roman" w:hAnsi="Times New Roman" w:cs="Times New Roman"/>
          <w:sz w:val="28"/>
          <w:szCs w:val="28"/>
          <w:highlight w:val="white"/>
          <w:lang w:val="en-US"/>
        </w:rPr>
        <w:t xml:space="preserve"> // Procced.</w:t>
      </w:r>
      <w:r w:rsidRPr="00087B8C">
        <w:rPr>
          <w:rFonts w:ascii="Times New Roman" w:eastAsia="Times New Roman" w:hAnsi="Times New Roman" w:cs="Times New Roman"/>
          <w:iCs/>
          <w:sz w:val="28"/>
          <w:szCs w:val="28"/>
          <w:highlight w:val="white"/>
          <w:lang w:val="en-US"/>
        </w:rPr>
        <w:t xml:space="preserve"> </w:t>
      </w:r>
      <w:r w:rsidR="00087B8C" w:rsidRPr="00087B8C">
        <w:rPr>
          <w:rFonts w:ascii="Times New Roman" w:eastAsia="Times New Roman" w:hAnsi="Times New Roman" w:cs="Times New Roman"/>
          <w:iCs/>
          <w:sz w:val="28"/>
          <w:szCs w:val="28"/>
          <w:highlight w:val="white"/>
          <w:lang w:val="en-US"/>
        </w:rPr>
        <w:t>i</w:t>
      </w:r>
      <w:r w:rsidRPr="00087B8C">
        <w:rPr>
          <w:rFonts w:ascii="Times New Roman" w:eastAsia="Times New Roman" w:hAnsi="Times New Roman" w:cs="Times New Roman"/>
          <w:iCs/>
          <w:sz w:val="28"/>
          <w:szCs w:val="28"/>
          <w:highlight w:val="white"/>
          <w:lang w:val="en-US"/>
        </w:rPr>
        <w:t>nternat</w:t>
      </w:r>
      <w:r w:rsidR="00087B8C">
        <w:rPr>
          <w:rFonts w:ascii="Times New Roman" w:eastAsia="Times New Roman" w:hAnsi="Times New Roman" w:cs="Times New Roman"/>
          <w:iCs/>
          <w:sz w:val="28"/>
          <w:szCs w:val="28"/>
          <w:highlight w:val="white"/>
          <w:lang w:val="en-US"/>
        </w:rPr>
        <w:t>.</w:t>
      </w:r>
      <w:r w:rsidRPr="00087B8C">
        <w:rPr>
          <w:rFonts w:ascii="Times New Roman" w:eastAsia="Times New Roman" w:hAnsi="Times New Roman" w:cs="Times New Roman"/>
          <w:iCs/>
          <w:sz w:val="28"/>
          <w:szCs w:val="28"/>
          <w:highlight w:val="white"/>
          <w:lang w:val="en-US"/>
        </w:rPr>
        <w:t xml:space="preserve"> conf</w:t>
      </w:r>
      <w:r w:rsidR="00087B8C">
        <w:rPr>
          <w:rFonts w:ascii="Times New Roman" w:eastAsia="Times New Roman" w:hAnsi="Times New Roman" w:cs="Times New Roman"/>
          <w:iCs/>
          <w:sz w:val="28"/>
          <w:szCs w:val="28"/>
          <w:highlight w:val="white"/>
          <w:lang w:val="en-US"/>
        </w:rPr>
        <w:t>.</w:t>
      </w:r>
      <w:r w:rsidRPr="00087B8C">
        <w:rPr>
          <w:rFonts w:ascii="Times New Roman" w:eastAsia="Times New Roman" w:hAnsi="Times New Roman" w:cs="Times New Roman"/>
          <w:iCs/>
          <w:sz w:val="28"/>
          <w:szCs w:val="28"/>
          <w:highlight w:val="white"/>
          <w:lang w:val="en-US"/>
        </w:rPr>
        <w:t xml:space="preserve"> on accessibility to digital world</w:t>
      </w:r>
      <w:r w:rsidR="00087B8C">
        <w:rPr>
          <w:rFonts w:ascii="Times New Roman" w:eastAsia="Times New Roman" w:hAnsi="Times New Roman" w:cs="Times New Roman"/>
          <w:iCs/>
          <w:sz w:val="28"/>
          <w:szCs w:val="28"/>
          <w:highlight w:val="white"/>
          <w:lang w:val="en-US"/>
        </w:rPr>
        <w:t xml:space="preserve"> (</w:t>
      </w:r>
      <w:r w:rsidRPr="00087B8C">
        <w:rPr>
          <w:rFonts w:ascii="Times New Roman" w:eastAsia="Times New Roman" w:hAnsi="Times New Roman" w:cs="Times New Roman"/>
          <w:sz w:val="28"/>
          <w:szCs w:val="28"/>
          <w:highlight w:val="white"/>
          <w:lang w:val="en-US"/>
        </w:rPr>
        <w:t>ICADW</w:t>
      </w:r>
      <w:r w:rsidR="00087B8C">
        <w:rPr>
          <w:rFonts w:ascii="Times New Roman" w:eastAsia="Times New Roman" w:hAnsi="Times New Roman" w:cs="Times New Roman"/>
          <w:sz w:val="28"/>
          <w:szCs w:val="28"/>
          <w:highlight w:val="white"/>
          <w:lang w:val="en-US"/>
        </w:rPr>
        <w:t>).</w:t>
      </w:r>
      <w:r w:rsidRPr="00087B8C">
        <w:rPr>
          <w:rFonts w:ascii="Times New Roman" w:eastAsia="Times New Roman" w:hAnsi="Times New Roman" w:cs="Times New Roman"/>
          <w:sz w:val="28"/>
          <w:szCs w:val="28"/>
          <w:highlight w:val="white"/>
          <w:lang w:val="en-US"/>
        </w:rPr>
        <w:t xml:space="preserve"> </w:t>
      </w:r>
      <w:r w:rsidR="00087B8C">
        <w:rPr>
          <w:rFonts w:ascii="Times New Roman" w:eastAsia="Times New Roman" w:hAnsi="Times New Roman" w:cs="Times New Roman"/>
          <w:sz w:val="28"/>
          <w:szCs w:val="28"/>
          <w:lang w:val="en-US"/>
        </w:rPr>
        <w:t xml:space="preserve">– </w:t>
      </w:r>
      <w:r w:rsidR="00087B8C" w:rsidRPr="00087B8C">
        <w:rPr>
          <w:rFonts w:ascii="Times New Roman" w:hAnsi="Times New Roman" w:cs="Times New Roman"/>
          <w:sz w:val="28"/>
          <w:szCs w:val="28"/>
          <w:lang w:val="en-US"/>
        </w:rPr>
        <w:t>Guwahati,</w:t>
      </w:r>
      <w:r w:rsidRPr="00087B8C">
        <w:rPr>
          <w:rFonts w:ascii="Times New Roman" w:eastAsia="Times New Roman" w:hAnsi="Times New Roman" w:cs="Times New Roman"/>
          <w:sz w:val="28"/>
          <w:szCs w:val="28"/>
          <w:highlight w:val="white"/>
          <w:lang w:val="en-US"/>
        </w:rPr>
        <w:t xml:space="preserve"> 2016</w:t>
      </w:r>
      <w:r w:rsidR="00087B8C">
        <w:rPr>
          <w:rFonts w:ascii="Times New Roman" w:eastAsia="Times New Roman" w:hAnsi="Times New Roman" w:cs="Times New Roman"/>
          <w:sz w:val="28"/>
          <w:szCs w:val="28"/>
          <w:highlight w:val="white"/>
          <w:lang w:val="en-US"/>
        </w:rPr>
        <w:t>. – P.</w:t>
      </w:r>
      <w:r w:rsidRPr="00087B8C">
        <w:rPr>
          <w:rFonts w:ascii="Times New Roman" w:eastAsia="Times New Roman" w:hAnsi="Times New Roman" w:cs="Times New Roman"/>
          <w:sz w:val="28"/>
          <w:szCs w:val="28"/>
          <w:highlight w:val="white"/>
          <w:lang w:val="en-US"/>
        </w:rPr>
        <w:t xml:space="preserve"> 27</w:t>
      </w:r>
      <w:r w:rsidR="00087B8C">
        <w:rPr>
          <w:rFonts w:ascii="Times New Roman" w:eastAsia="Times New Roman" w:hAnsi="Times New Roman" w:cs="Times New Roman"/>
          <w:sz w:val="28"/>
          <w:szCs w:val="28"/>
          <w:highlight w:val="white"/>
          <w:lang w:val="en-US"/>
        </w:rPr>
        <w:t>-</w:t>
      </w:r>
      <w:r w:rsidRPr="00087B8C">
        <w:rPr>
          <w:rFonts w:ascii="Times New Roman" w:eastAsia="Times New Roman" w:hAnsi="Times New Roman" w:cs="Times New Roman"/>
          <w:sz w:val="28"/>
          <w:szCs w:val="28"/>
          <w:highlight w:val="white"/>
          <w:lang w:val="en-US"/>
        </w:rPr>
        <w:t>31.</w:t>
      </w:r>
    </w:p>
    <w:p w:rsidR="0073043C" w:rsidRPr="00087B8C" w:rsidRDefault="0046342E"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lang w:val="en-US"/>
        </w:rPr>
        <w:t>Hartanto</w:t>
      </w:r>
      <w:r w:rsidR="00087B8C" w:rsidRPr="00087B8C">
        <w:rPr>
          <w:rFonts w:ascii="Times New Roman" w:eastAsia="Times New Roman" w:hAnsi="Times New Roman" w:cs="Times New Roman"/>
          <w:sz w:val="28"/>
          <w:szCs w:val="28"/>
          <w:lang w:val="en-US"/>
        </w:rPr>
        <w:t xml:space="preserve"> </w:t>
      </w:r>
      <w:r w:rsidR="00087B8C" w:rsidRPr="00703E8F">
        <w:rPr>
          <w:rFonts w:ascii="Times New Roman" w:eastAsia="Times New Roman" w:hAnsi="Times New Roman" w:cs="Times New Roman"/>
          <w:sz w:val="28"/>
          <w:szCs w:val="28"/>
          <w:lang w:val="en-US"/>
        </w:rPr>
        <w:t>R.</w:t>
      </w:r>
      <w:r w:rsidRPr="00703E8F">
        <w:rPr>
          <w:rFonts w:ascii="Times New Roman" w:eastAsia="Times New Roman" w:hAnsi="Times New Roman" w:cs="Times New Roman"/>
          <w:sz w:val="28"/>
          <w:szCs w:val="28"/>
          <w:lang w:val="en-US"/>
        </w:rPr>
        <w:t>, Susanto</w:t>
      </w:r>
      <w:r w:rsidR="00087B8C" w:rsidRPr="00087B8C">
        <w:rPr>
          <w:rFonts w:ascii="Times New Roman" w:eastAsia="Times New Roman" w:hAnsi="Times New Roman" w:cs="Times New Roman"/>
          <w:sz w:val="28"/>
          <w:szCs w:val="28"/>
          <w:lang w:val="en-US"/>
        </w:rPr>
        <w:t xml:space="preserve"> </w:t>
      </w:r>
      <w:r w:rsidR="00087B8C" w:rsidRPr="00703E8F">
        <w:rPr>
          <w:rFonts w:ascii="Times New Roman" w:eastAsia="Times New Roman" w:hAnsi="Times New Roman" w:cs="Times New Roman"/>
          <w:sz w:val="28"/>
          <w:szCs w:val="28"/>
          <w:lang w:val="en-US"/>
        </w:rPr>
        <w:t>A.</w:t>
      </w:r>
      <w:r w:rsidRPr="00703E8F">
        <w:rPr>
          <w:rFonts w:ascii="Times New Roman" w:eastAsia="Times New Roman" w:hAnsi="Times New Roman" w:cs="Times New Roman"/>
          <w:sz w:val="28"/>
          <w:szCs w:val="28"/>
          <w:lang w:val="en-US"/>
        </w:rPr>
        <w:t>, Santosa</w:t>
      </w:r>
      <w:r w:rsidR="00087B8C" w:rsidRPr="00087B8C">
        <w:rPr>
          <w:rFonts w:ascii="Times New Roman" w:eastAsia="Times New Roman" w:hAnsi="Times New Roman" w:cs="Times New Roman"/>
          <w:sz w:val="28"/>
          <w:szCs w:val="28"/>
          <w:lang w:val="en-US"/>
        </w:rPr>
        <w:t xml:space="preserve"> </w:t>
      </w:r>
      <w:r w:rsidR="00087B8C" w:rsidRPr="00703E8F">
        <w:rPr>
          <w:rFonts w:ascii="Times New Roman" w:eastAsia="Times New Roman" w:hAnsi="Times New Roman" w:cs="Times New Roman"/>
          <w:sz w:val="28"/>
          <w:szCs w:val="28"/>
          <w:lang w:val="en-US"/>
        </w:rPr>
        <w:t>P.I.</w:t>
      </w:r>
      <w:r w:rsidRPr="00703E8F">
        <w:rPr>
          <w:rFonts w:ascii="Times New Roman" w:eastAsia="Times New Roman" w:hAnsi="Times New Roman" w:cs="Times New Roman"/>
          <w:sz w:val="28"/>
          <w:szCs w:val="28"/>
          <w:lang w:val="en-US"/>
        </w:rPr>
        <w:t xml:space="preserve"> Real time static hand gesture recognition system prototype for Indonesian sign language</w:t>
      </w:r>
      <w:r w:rsidR="00087B8C">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 </w:t>
      </w:r>
      <w:r w:rsidR="00087B8C">
        <w:rPr>
          <w:rFonts w:ascii="Times New Roman" w:eastAsia="Times New Roman" w:hAnsi="Times New Roman" w:cs="Times New Roman"/>
          <w:sz w:val="28"/>
          <w:szCs w:val="28"/>
          <w:lang w:val="en-US"/>
        </w:rPr>
        <w:t>Procced.</w:t>
      </w:r>
      <w:r w:rsidRPr="00703E8F">
        <w:rPr>
          <w:rFonts w:ascii="Times New Roman" w:eastAsia="Times New Roman" w:hAnsi="Times New Roman" w:cs="Times New Roman"/>
          <w:sz w:val="28"/>
          <w:szCs w:val="28"/>
          <w:lang w:val="en-US"/>
        </w:rPr>
        <w:t xml:space="preserve"> 6th </w:t>
      </w:r>
      <w:r w:rsidR="00087B8C" w:rsidRPr="00703E8F">
        <w:rPr>
          <w:rFonts w:ascii="Times New Roman" w:eastAsia="Times New Roman" w:hAnsi="Times New Roman" w:cs="Times New Roman"/>
          <w:sz w:val="28"/>
          <w:szCs w:val="28"/>
          <w:lang w:val="en-US"/>
        </w:rPr>
        <w:t>internat</w:t>
      </w:r>
      <w:r w:rsidR="00087B8C">
        <w:rPr>
          <w:rFonts w:ascii="Times New Roman" w:eastAsia="Times New Roman" w:hAnsi="Times New Roman" w:cs="Times New Roman"/>
          <w:sz w:val="28"/>
          <w:szCs w:val="28"/>
          <w:lang w:val="en-US"/>
        </w:rPr>
        <w:t>.</w:t>
      </w:r>
      <w:r w:rsidR="00087B8C" w:rsidRPr="00703E8F">
        <w:rPr>
          <w:rFonts w:ascii="Times New Roman" w:eastAsia="Times New Roman" w:hAnsi="Times New Roman" w:cs="Times New Roman"/>
          <w:sz w:val="28"/>
          <w:szCs w:val="28"/>
          <w:lang w:val="en-US"/>
        </w:rPr>
        <w:t xml:space="preserve">  conf</w:t>
      </w:r>
      <w:r w:rsidR="00087B8C">
        <w:rPr>
          <w:rFonts w:ascii="Times New Roman" w:eastAsia="Times New Roman" w:hAnsi="Times New Roman" w:cs="Times New Roman"/>
          <w:sz w:val="28"/>
          <w:szCs w:val="28"/>
          <w:lang w:val="en-US"/>
        </w:rPr>
        <w:t>.</w:t>
      </w:r>
      <w:r w:rsidR="00087B8C" w:rsidRPr="00703E8F">
        <w:rPr>
          <w:rFonts w:ascii="Times New Roman" w:eastAsia="Times New Roman" w:hAnsi="Times New Roman" w:cs="Times New Roman"/>
          <w:sz w:val="28"/>
          <w:szCs w:val="28"/>
          <w:lang w:val="en-US"/>
        </w:rPr>
        <w:t xml:space="preserve"> </w:t>
      </w:r>
      <w:r w:rsidRPr="00703E8F">
        <w:rPr>
          <w:rFonts w:ascii="Times New Roman" w:eastAsia="Times New Roman" w:hAnsi="Times New Roman" w:cs="Times New Roman"/>
          <w:sz w:val="28"/>
          <w:szCs w:val="28"/>
          <w:lang w:val="en-US"/>
        </w:rPr>
        <w:t xml:space="preserve">on Information Technology and Electrical Engineering </w:t>
      </w:r>
      <w:r w:rsidRPr="00087B8C">
        <w:rPr>
          <w:rFonts w:ascii="Times New Roman" w:eastAsia="Times New Roman" w:hAnsi="Times New Roman" w:cs="Times New Roman"/>
          <w:sz w:val="28"/>
          <w:szCs w:val="28"/>
          <w:lang w:val="en-US"/>
        </w:rPr>
        <w:t>(ICITEE)</w:t>
      </w:r>
      <w:r w:rsidR="00087B8C">
        <w:rPr>
          <w:rFonts w:ascii="Times New Roman" w:eastAsia="Times New Roman" w:hAnsi="Times New Roman" w:cs="Times New Roman"/>
          <w:sz w:val="28"/>
          <w:szCs w:val="28"/>
          <w:lang w:val="en-US"/>
        </w:rPr>
        <w:t xml:space="preserve">. – </w:t>
      </w:r>
      <w:r w:rsidR="00087B8C" w:rsidRPr="00087B8C">
        <w:rPr>
          <w:rFonts w:ascii="Times New Roman" w:hAnsi="Times New Roman" w:cs="Times New Roman"/>
          <w:sz w:val="28"/>
          <w:szCs w:val="28"/>
          <w:lang w:val="en-US"/>
        </w:rPr>
        <w:t>Yogyakarta,</w:t>
      </w:r>
      <w:r w:rsidR="00087B8C">
        <w:rPr>
          <w:rFonts w:ascii="Times New Roman" w:hAnsi="Times New Roman" w:cs="Times New Roman"/>
          <w:sz w:val="28"/>
          <w:szCs w:val="28"/>
          <w:lang w:val="en-US"/>
        </w:rPr>
        <w:t xml:space="preserve"> </w:t>
      </w:r>
      <w:r w:rsidRPr="00087B8C">
        <w:rPr>
          <w:rFonts w:ascii="Times New Roman" w:eastAsia="Times New Roman" w:hAnsi="Times New Roman" w:cs="Times New Roman"/>
          <w:sz w:val="28"/>
          <w:szCs w:val="28"/>
          <w:lang w:val="en-US"/>
        </w:rPr>
        <w:t>2014</w:t>
      </w:r>
      <w:r w:rsidR="00087B8C">
        <w:rPr>
          <w:rFonts w:ascii="Times New Roman" w:eastAsia="Times New Roman" w:hAnsi="Times New Roman" w:cs="Times New Roman"/>
          <w:sz w:val="28"/>
          <w:szCs w:val="28"/>
          <w:lang w:val="en-US"/>
        </w:rPr>
        <w:t>. – P.</w:t>
      </w:r>
      <w:r w:rsidRPr="00087B8C">
        <w:rPr>
          <w:rFonts w:ascii="Times New Roman" w:eastAsia="Times New Roman" w:hAnsi="Times New Roman" w:cs="Times New Roman"/>
          <w:sz w:val="28"/>
          <w:szCs w:val="28"/>
          <w:lang w:val="en-US"/>
        </w:rPr>
        <w:t xml:space="preserve"> 1</w:t>
      </w:r>
      <w:r w:rsidR="00087B8C">
        <w:rPr>
          <w:rFonts w:ascii="Times New Roman" w:eastAsia="Times New Roman" w:hAnsi="Times New Roman" w:cs="Times New Roman"/>
          <w:sz w:val="28"/>
          <w:szCs w:val="28"/>
          <w:lang w:val="en-US"/>
        </w:rPr>
        <w:t>-</w:t>
      </w:r>
      <w:r w:rsidRPr="00087B8C">
        <w:rPr>
          <w:rFonts w:ascii="Times New Roman" w:eastAsia="Times New Roman" w:hAnsi="Times New Roman" w:cs="Times New Roman"/>
          <w:sz w:val="28"/>
          <w:szCs w:val="28"/>
          <w:lang w:val="en-US"/>
        </w:rPr>
        <w:t>6</w:t>
      </w:r>
      <w:r w:rsidR="00087B8C">
        <w:rPr>
          <w:rFonts w:ascii="Times New Roman" w:eastAsia="Times New Roman" w:hAnsi="Times New Roman" w:cs="Times New Roman"/>
          <w:sz w:val="28"/>
          <w:szCs w:val="28"/>
          <w:lang w:val="en-US"/>
        </w:rPr>
        <w:t>.</w:t>
      </w:r>
    </w:p>
    <w:p w:rsidR="00D163EB" w:rsidRPr="00703E8F" w:rsidRDefault="00D163EB"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Barrientos</w:t>
      </w:r>
      <w:r w:rsidR="00087B8C" w:rsidRPr="00087B8C">
        <w:rPr>
          <w:rFonts w:ascii="Times New Roman" w:eastAsia="Times New Roman" w:hAnsi="Times New Roman" w:cs="Times New Roman"/>
          <w:sz w:val="28"/>
          <w:szCs w:val="28"/>
          <w:highlight w:val="white"/>
          <w:lang w:val="en-US"/>
        </w:rPr>
        <w:t xml:space="preserve"> </w:t>
      </w:r>
      <w:r w:rsidR="00087B8C" w:rsidRPr="00703E8F">
        <w:rPr>
          <w:rFonts w:ascii="Times New Roman" w:eastAsia="Times New Roman" w:hAnsi="Times New Roman" w:cs="Times New Roman"/>
          <w:sz w:val="28"/>
          <w:szCs w:val="28"/>
          <w:highlight w:val="white"/>
          <w:lang w:val="en-US"/>
        </w:rPr>
        <w:t>F.A.</w:t>
      </w:r>
      <w:r w:rsidRPr="00703E8F">
        <w:rPr>
          <w:rFonts w:ascii="Times New Roman" w:eastAsia="Times New Roman" w:hAnsi="Times New Roman" w:cs="Times New Roman"/>
          <w:sz w:val="28"/>
          <w:szCs w:val="28"/>
          <w:highlight w:val="white"/>
          <w:lang w:val="en-US"/>
        </w:rPr>
        <w:t>, Canny</w:t>
      </w:r>
      <w:r w:rsidR="00087B8C" w:rsidRPr="00087B8C">
        <w:rPr>
          <w:rFonts w:ascii="Times New Roman" w:eastAsia="Times New Roman" w:hAnsi="Times New Roman" w:cs="Times New Roman"/>
          <w:sz w:val="28"/>
          <w:szCs w:val="28"/>
          <w:highlight w:val="white"/>
          <w:lang w:val="en-US"/>
        </w:rPr>
        <w:t xml:space="preserve"> </w:t>
      </w:r>
      <w:r w:rsidR="00087B8C" w:rsidRPr="00703E8F">
        <w:rPr>
          <w:rFonts w:ascii="Times New Roman" w:eastAsia="Times New Roman" w:hAnsi="Times New Roman" w:cs="Times New Roman"/>
          <w:sz w:val="28"/>
          <w:szCs w:val="28"/>
          <w:highlight w:val="white"/>
          <w:lang w:val="en-US"/>
        </w:rPr>
        <w:t>J.F.</w:t>
      </w:r>
      <w:r w:rsidRPr="00703E8F">
        <w:rPr>
          <w:rFonts w:ascii="Times New Roman" w:eastAsia="Times New Roman" w:hAnsi="Times New Roman" w:cs="Times New Roman"/>
          <w:sz w:val="28"/>
          <w:szCs w:val="28"/>
          <w:highlight w:val="white"/>
          <w:lang w:val="en-US"/>
        </w:rPr>
        <w:t xml:space="preserve"> Cursive: Controlling expressive avatar gesture using pen gesture</w:t>
      </w:r>
      <w:r w:rsidR="00087B8C">
        <w:rPr>
          <w:rFonts w:ascii="Times New Roman" w:eastAsia="Times New Roman" w:hAnsi="Times New Roman" w:cs="Times New Roman"/>
          <w:sz w:val="28"/>
          <w:szCs w:val="28"/>
          <w:highlight w:val="white"/>
          <w:lang w:val="en-US"/>
        </w:rPr>
        <w:t xml:space="preserve"> // </w:t>
      </w:r>
      <w:r w:rsidRPr="00087B8C">
        <w:rPr>
          <w:rFonts w:ascii="Times New Roman" w:eastAsia="Times New Roman" w:hAnsi="Times New Roman" w:cs="Times New Roman"/>
          <w:iCs/>
          <w:sz w:val="28"/>
          <w:szCs w:val="28"/>
          <w:highlight w:val="white"/>
          <w:lang w:val="en-US"/>
        </w:rPr>
        <w:t>Proceed</w:t>
      </w:r>
      <w:r w:rsidR="00087B8C">
        <w:rPr>
          <w:rFonts w:ascii="Times New Roman" w:eastAsia="Times New Roman" w:hAnsi="Times New Roman" w:cs="Times New Roman"/>
          <w:iCs/>
          <w:sz w:val="28"/>
          <w:szCs w:val="28"/>
          <w:highlight w:val="white"/>
          <w:lang w:val="en-US"/>
        </w:rPr>
        <w:t>.</w:t>
      </w:r>
      <w:r w:rsidRPr="00087B8C">
        <w:rPr>
          <w:rFonts w:ascii="Times New Roman" w:eastAsia="Times New Roman" w:hAnsi="Times New Roman" w:cs="Times New Roman"/>
          <w:iCs/>
          <w:sz w:val="28"/>
          <w:szCs w:val="28"/>
          <w:highlight w:val="white"/>
          <w:lang w:val="en-US"/>
        </w:rPr>
        <w:t xml:space="preserve"> of the 4th internat</w:t>
      </w:r>
      <w:r w:rsidR="00087B8C">
        <w:rPr>
          <w:rFonts w:ascii="Times New Roman" w:eastAsia="Times New Roman" w:hAnsi="Times New Roman" w:cs="Times New Roman"/>
          <w:iCs/>
          <w:sz w:val="28"/>
          <w:szCs w:val="28"/>
          <w:highlight w:val="white"/>
          <w:lang w:val="en-US"/>
        </w:rPr>
        <w:t>.</w:t>
      </w:r>
      <w:r w:rsidRPr="00087B8C">
        <w:rPr>
          <w:rFonts w:ascii="Times New Roman" w:eastAsia="Times New Roman" w:hAnsi="Times New Roman" w:cs="Times New Roman"/>
          <w:iCs/>
          <w:sz w:val="28"/>
          <w:szCs w:val="28"/>
          <w:highlight w:val="white"/>
          <w:lang w:val="en-US"/>
        </w:rPr>
        <w:t xml:space="preserve"> </w:t>
      </w:r>
      <w:r w:rsidR="00087B8C" w:rsidRPr="00087B8C">
        <w:rPr>
          <w:rFonts w:ascii="Times New Roman" w:eastAsia="Times New Roman" w:hAnsi="Times New Roman" w:cs="Times New Roman"/>
          <w:iCs/>
          <w:sz w:val="28"/>
          <w:szCs w:val="28"/>
          <w:highlight w:val="white"/>
          <w:lang w:val="en-US"/>
        </w:rPr>
        <w:t>c</w:t>
      </w:r>
      <w:r w:rsidRPr="00087B8C">
        <w:rPr>
          <w:rFonts w:ascii="Times New Roman" w:eastAsia="Times New Roman" w:hAnsi="Times New Roman" w:cs="Times New Roman"/>
          <w:iCs/>
          <w:sz w:val="28"/>
          <w:szCs w:val="28"/>
          <w:highlight w:val="white"/>
          <w:lang w:val="en-US"/>
        </w:rPr>
        <w:t>onf</w:t>
      </w:r>
      <w:r w:rsidR="00087B8C">
        <w:rPr>
          <w:rFonts w:ascii="Times New Roman" w:eastAsia="Times New Roman" w:hAnsi="Times New Roman" w:cs="Times New Roman"/>
          <w:iCs/>
          <w:sz w:val="28"/>
          <w:szCs w:val="28"/>
          <w:highlight w:val="white"/>
          <w:lang w:val="en-US"/>
        </w:rPr>
        <w:t>.</w:t>
      </w:r>
      <w:r w:rsidRPr="00087B8C">
        <w:rPr>
          <w:rFonts w:ascii="Times New Roman" w:eastAsia="Times New Roman" w:hAnsi="Times New Roman" w:cs="Times New Roman"/>
          <w:iCs/>
          <w:sz w:val="28"/>
          <w:szCs w:val="28"/>
          <w:highlight w:val="white"/>
          <w:lang w:val="en-US"/>
        </w:rPr>
        <w:t xml:space="preserve"> on Collaborative Virtual Environments</w:t>
      </w:r>
      <w:r w:rsidR="00087B8C">
        <w:rPr>
          <w:rFonts w:ascii="Times New Roman" w:eastAsia="Times New Roman" w:hAnsi="Times New Roman" w:cs="Times New Roman"/>
          <w:iCs/>
          <w:sz w:val="28"/>
          <w:szCs w:val="28"/>
          <w:highlight w:val="white"/>
          <w:lang w:val="en-US"/>
        </w:rPr>
        <w:t>. – Bonn</w:t>
      </w:r>
      <w:r w:rsidRPr="00703E8F">
        <w:rPr>
          <w:rFonts w:ascii="Times New Roman" w:eastAsia="Times New Roman" w:hAnsi="Times New Roman" w:cs="Times New Roman"/>
          <w:sz w:val="28"/>
          <w:szCs w:val="28"/>
          <w:highlight w:val="white"/>
          <w:lang w:val="en-US"/>
        </w:rPr>
        <w:t>, 2002</w:t>
      </w:r>
      <w:r w:rsidR="00087B8C">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113</w:t>
      </w:r>
      <w:r w:rsidR="00087B8C">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119.</w:t>
      </w:r>
    </w:p>
    <w:p w:rsidR="00711EE3" w:rsidRPr="00565EF8" w:rsidRDefault="00711EE3"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Guo D.</w:t>
      </w:r>
      <w:r w:rsidR="00565EF8">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Connectionist temporal modeling of video and language: a joint model for translation and sign labeling</w:t>
      </w:r>
      <w:r w:rsidR="00087B8C">
        <w:rPr>
          <w:rFonts w:ascii="Times New Roman" w:eastAsia="Times New Roman" w:hAnsi="Times New Roman" w:cs="Times New Roman"/>
          <w:sz w:val="28"/>
          <w:szCs w:val="28"/>
          <w:highlight w:val="white"/>
          <w:lang w:val="en-US"/>
        </w:rPr>
        <w:t xml:space="preserve"> // </w:t>
      </w:r>
      <w:r w:rsidR="00565EF8" w:rsidRPr="00565EF8">
        <w:rPr>
          <w:rFonts w:ascii="Times New Roman" w:eastAsia="Times New Roman" w:hAnsi="Times New Roman" w:cs="Times New Roman"/>
          <w:sz w:val="28"/>
          <w:szCs w:val="28"/>
          <w:lang w:val="en-US"/>
        </w:rPr>
        <w:t>Proceed</w:t>
      </w:r>
      <w:r w:rsidR="00565EF8">
        <w:rPr>
          <w:rFonts w:ascii="Times New Roman" w:eastAsia="Times New Roman" w:hAnsi="Times New Roman" w:cs="Times New Roman"/>
          <w:sz w:val="28"/>
          <w:szCs w:val="28"/>
          <w:lang w:val="en-US"/>
        </w:rPr>
        <w:t>.</w:t>
      </w:r>
      <w:r w:rsidR="00565EF8" w:rsidRPr="00565EF8">
        <w:rPr>
          <w:rFonts w:ascii="Times New Roman" w:eastAsia="Times New Roman" w:hAnsi="Times New Roman" w:cs="Times New Roman"/>
          <w:sz w:val="28"/>
          <w:szCs w:val="28"/>
          <w:lang w:val="en-US"/>
        </w:rPr>
        <w:t xml:space="preserve"> of the </w:t>
      </w:r>
      <w:r w:rsidR="00565EF8">
        <w:rPr>
          <w:rFonts w:ascii="Times New Roman" w:eastAsia="Times New Roman" w:hAnsi="Times New Roman" w:cs="Times New Roman"/>
          <w:sz w:val="28"/>
          <w:szCs w:val="28"/>
          <w:lang w:val="en-US"/>
        </w:rPr>
        <w:t>28</w:t>
      </w:r>
      <w:r w:rsidR="00565EF8" w:rsidRPr="00565EF8">
        <w:rPr>
          <w:rFonts w:ascii="Times New Roman" w:eastAsia="Times New Roman" w:hAnsi="Times New Roman" w:cs="Times New Roman"/>
          <w:sz w:val="28"/>
          <w:szCs w:val="28"/>
          <w:lang w:val="en-US"/>
        </w:rPr>
        <w:t>th internat</w:t>
      </w:r>
      <w:r w:rsidR="00565EF8">
        <w:rPr>
          <w:rFonts w:ascii="Times New Roman" w:eastAsia="Times New Roman" w:hAnsi="Times New Roman" w:cs="Times New Roman"/>
          <w:sz w:val="28"/>
          <w:szCs w:val="28"/>
          <w:lang w:val="en-US"/>
        </w:rPr>
        <w:t>.</w:t>
      </w:r>
      <w:r w:rsidR="00565EF8" w:rsidRPr="00565EF8">
        <w:rPr>
          <w:rFonts w:ascii="Times New Roman" w:eastAsia="Times New Roman" w:hAnsi="Times New Roman" w:cs="Times New Roman"/>
          <w:sz w:val="28"/>
          <w:szCs w:val="28"/>
          <w:lang w:val="en-US"/>
        </w:rPr>
        <w:t xml:space="preserve"> joint conf</w:t>
      </w:r>
      <w:r w:rsidR="00565EF8">
        <w:rPr>
          <w:rFonts w:ascii="Times New Roman" w:eastAsia="Times New Roman" w:hAnsi="Times New Roman" w:cs="Times New Roman"/>
          <w:sz w:val="28"/>
          <w:szCs w:val="28"/>
          <w:lang w:val="en-US"/>
        </w:rPr>
        <w:t>.</w:t>
      </w:r>
      <w:r w:rsidR="00565EF8" w:rsidRPr="00565EF8">
        <w:rPr>
          <w:rFonts w:ascii="Times New Roman" w:eastAsia="Times New Roman" w:hAnsi="Times New Roman" w:cs="Times New Roman"/>
          <w:sz w:val="28"/>
          <w:szCs w:val="28"/>
          <w:lang w:val="en-US"/>
        </w:rPr>
        <w:t xml:space="preserve"> on Artificial Intelligence (IJCAI-19)</w:t>
      </w:r>
      <w:r w:rsidR="00565EF8">
        <w:rPr>
          <w:rFonts w:ascii="Times New Roman" w:eastAsia="Times New Roman" w:hAnsi="Times New Roman" w:cs="Times New Roman"/>
          <w:sz w:val="28"/>
          <w:szCs w:val="28"/>
          <w:lang w:val="en-US"/>
        </w:rPr>
        <w:t xml:space="preserve">. – </w:t>
      </w:r>
      <w:r w:rsidR="00565EF8" w:rsidRPr="00565EF8">
        <w:rPr>
          <w:rFonts w:ascii="Times New Roman" w:eastAsia="Times New Roman" w:hAnsi="Times New Roman" w:cs="Times New Roman"/>
          <w:sz w:val="28"/>
          <w:szCs w:val="28"/>
          <w:lang w:val="en-US"/>
        </w:rPr>
        <w:t>Macao</w:t>
      </w:r>
      <w:r w:rsidR="00565EF8">
        <w:rPr>
          <w:rFonts w:ascii="Times New Roman" w:eastAsia="Times New Roman" w:hAnsi="Times New Roman" w:cs="Times New Roman"/>
          <w:sz w:val="28"/>
          <w:szCs w:val="28"/>
          <w:lang w:val="en-US"/>
        </w:rPr>
        <w:t>,</w:t>
      </w:r>
      <w:r w:rsidR="00087B8C" w:rsidRPr="00703E8F">
        <w:rPr>
          <w:rFonts w:ascii="Times New Roman" w:eastAsia="Times New Roman" w:hAnsi="Times New Roman" w:cs="Times New Roman"/>
          <w:sz w:val="28"/>
          <w:szCs w:val="28"/>
          <w:highlight w:val="white"/>
          <w:lang w:val="en-US"/>
        </w:rPr>
        <w:t xml:space="preserve"> 2019</w:t>
      </w:r>
      <w:r w:rsidR="00565EF8">
        <w:rPr>
          <w:rFonts w:ascii="Times New Roman" w:eastAsia="Times New Roman" w:hAnsi="Times New Roman" w:cs="Times New Roman"/>
          <w:sz w:val="28"/>
          <w:szCs w:val="28"/>
          <w:highlight w:val="white"/>
          <w:lang w:val="en-US"/>
        </w:rPr>
        <w:t>. – P.</w:t>
      </w:r>
      <w:r w:rsidR="00087B8C" w:rsidRPr="00703E8F">
        <w:rPr>
          <w:rFonts w:ascii="Times New Roman" w:eastAsia="Times New Roman" w:hAnsi="Times New Roman" w:cs="Times New Roman"/>
          <w:sz w:val="28"/>
          <w:szCs w:val="28"/>
          <w:highlight w:val="white"/>
          <w:lang w:val="en-US"/>
        </w:rPr>
        <w:t xml:space="preserve"> 751–757.</w:t>
      </w:r>
    </w:p>
    <w:p w:rsidR="00B66F98" w:rsidRPr="007D3B07" w:rsidRDefault="009F11D9"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hyperlink r:id="rId53" w:history="1">
        <w:r w:rsidR="00B66F98" w:rsidRPr="007D3B07">
          <w:rPr>
            <w:rStyle w:val="a7"/>
            <w:rFonts w:ascii="Times New Roman" w:eastAsia="Times New Roman" w:hAnsi="Times New Roman" w:cs="Times New Roman"/>
            <w:color w:val="auto"/>
            <w:sz w:val="28"/>
            <w:szCs w:val="28"/>
            <w:highlight w:val="white"/>
            <w:u w:val="none"/>
            <w:lang w:val="en-US"/>
          </w:rPr>
          <w:t>Krak I.</w:t>
        </w:r>
      </w:hyperlink>
      <w:r w:rsidR="00B66F98" w:rsidRPr="007D3B07">
        <w:rPr>
          <w:rFonts w:ascii="Times New Roman" w:eastAsia="Times New Roman" w:hAnsi="Times New Roman" w:cs="Times New Roman"/>
          <w:sz w:val="28"/>
          <w:szCs w:val="28"/>
          <w:highlight w:val="white"/>
          <w:lang w:val="en-US"/>
        </w:rPr>
        <w:t xml:space="preserve">, </w:t>
      </w:r>
      <w:hyperlink r:id="rId54" w:history="1">
        <w:r w:rsidR="00B66F98" w:rsidRPr="007D3B07">
          <w:rPr>
            <w:rStyle w:val="a7"/>
            <w:rFonts w:ascii="Times New Roman" w:eastAsia="Times New Roman" w:hAnsi="Times New Roman" w:cs="Times New Roman"/>
            <w:color w:val="auto"/>
            <w:sz w:val="28"/>
            <w:szCs w:val="28"/>
            <w:highlight w:val="white"/>
            <w:u w:val="none"/>
            <w:lang w:val="en-US"/>
          </w:rPr>
          <w:t>Zalutska O.</w:t>
        </w:r>
      </w:hyperlink>
      <w:r w:rsidR="00B66F98" w:rsidRPr="007D3B07">
        <w:rPr>
          <w:rFonts w:ascii="Times New Roman" w:eastAsia="Times New Roman" w:hAnsi="Times New Roman" w:cs="Times New Roman"/>
          <w:sz w:val="28"/>
          <w:szCs w:val="28"/>
          <w:highlight w:val="white"/>
          <w:lang w:val="en-US"/>
        </w:rPr>
        <w:t xml:space="preserve">, </w:t>
      </w:r>
      <w:hyperlink r:id="rId55" w:history="1">
        <w:r w:rsidR="00B66F98" w:rsidRPr="007D3B07">
          <w:rPr>
            <w:rStyle w:val="a7"/>
            <w:rFonts w:ascii="Times New Roman" w:eastAsia="Times New Roman" w:hAnsi="Times New Roman" w:cs="Times New Roman"/>
            <w:color w:val="auto"/>
            <w:sz w:val="28"/>
            <w:szCs w:val="28"/>
            <w:highlight w:val="white"/>
            <w:u w:val="none"/>
            <w:lang w:val="en-US"/>
          </w:rPr>
          <w:t>Molchanova M.</w:t>
        </w:r>
      </w:hyperlink>
      <w:r w:rsidR="00565EF8" w:rsidRPr="007D3B07">
        <w:rPr>
          <w:rStyle w:val="a7"/>
          <w:rFonts w:ascii="Times New Roman" w:eastAsia="Times New Roman" w:hAnsi="Times New Roman" w:cs="Times New Roman"/>
          <w:color w:val="auto"/>
          <w:sz w:val="28"/>
          <w:szCs w:val="28"/>
          <w:highlight w:val="white"/>
          <w:u w:val="none"/>
          <w:lang w:val="en-US"/>
        </w:rPr>
        <w:t xml:space="preserve"> et al.</w:t>
      </w:r>
      <w:r w:rsidR="00565EF8" w:rsidRPr="007D3B07">
        <w:rPr>
          <w:rStyle w:val="a7"/>
          <w:rFonts w:ascii="Times New Roman" w:eastAsia="Times New Roman" w:hAnsi="Times New Roman" w:cs="Times New Roman"/>
          <w:color w:val="auto"/>
          <w:sz w:val="28"/>
          <w:szCs w:val="28"/>
          <w:u w:val="none"/>
          <w:lang w:val="en-US"/>
        </w:rPr>
        <w:t xml:space="preserve"> </w:t>
      </w:r>
      <w:r w:rsidR="0073043C" w:rsidRPr="007D3B07">
        <w:rPr>
          <w:rFonts w:ascii="Times New Roman" w:eastAsia="Times New Roman" w:hAnsi="Times New Roman" w:cs="Times New Roman"/>
          <w:sz w:val="28"/>
          <w:szCs w:val="28"/>
          <w:lang w:val="en-US"/>
        </w:rPr>
        <w:t xml:space="preserve">Abusive </w:t>
      </w:r>
      <w:r w:rsidR="00B66F98" w:rsidRPr="007D3B07">
        <w:rPr>
          <w:rFonts w:ascii="Times New Roman" w:eastAsia="Times New Roman" w:hAnsi="Times New Roman" w:cs="Times New Roman"/>
          <w:sz w:val="28"/>
          <w:szCs w:val="28"/>
          <w:lang w:val="en-US"/>
        </w:rPr>
        <w:t>Speech Detection Method for Ukrainian Language Used Recurrent Neural Network</w:t>
      </w:r>
      <w:r w:rsidR="00565EF8" w:rsidRPr="007D3B07">
        <w:rPr>
          <w:rFonts w:ascii="Times New Roman" w:eastAsia="Times New Roman" w:hAnsi="Times New Roman" w:cs="Times New Roman"/>
          <w:sz w:val="28"/>
          <w:szCs w:val="28"/>
          <w:lang w:val="en-US"/>
        </w:rPr>
        <w:t xml:space="preserve"> // COLINS-2024: procced. 8th internat. conf. on Computational Linguistics and Intelligent Systems. – Lviv, </w:t>
      </w:r>
      <w:r w:rsidR="00B66F98" w:rsidRPr="007D3B07">
        <w:rPr>
          <w:rFonts w:ascii="Times New Roman" w:eastAsia="Times New Roman" w:hAnsi="Times New Roman" w:cs="Times New Roman"/>
          <w:sz w:val="28"/>
          <w:szCs w:val="28"/>
          <w:lang w:val="en-US"/>
        </w:rPr>
        <w:t>2024</w:t>
      </w:r>
      <w:r w:rsidR="00565EF8" w:rsidRPr="007D3B07">
        <w:rPr>
          <w:rFonts w:ascii="Times New Roman" w:eastAsia="Times New Roman" w:hAnsi="Times New Roman" w:cs="Times New Roman"/>
          <w:sz w:val="28"/>
          <w:szCs w:val="28"/>
          <w:lang w:val="en-US"/>
        </w:rPr>
        <w:t>. – P.</w:t>
      </w:r>
      <w:r w:rsidR="00B66F98" w:rsidRPr="007D3B07">
        <w:rPr>
          <w:rFonts w:ascii="Times New Roman" w:eastAsia="Times New Roman" w:hAnsi="Times New Roman" w:cs="Times New Roman"/>
          <w:sz w:val="28"/>
          <w:szCs w:val="28"/>
          <w:lang w:val="en-US"/>
        </w:rPr>
        <w:t xml:space="preserve"> 16</w:t>
      </w:r>
      <w:r w:rsidR="00565EF8" w:rsidRPr="007D3B07">
        <w:rPr>
          <w:rFonts w:ascii="Times New Roman" w:eastAsia="Times New Roman" w:hAnsi="Times New Roman" w:cs="Times New Roman"/>
          <w:sz w:val="28"/>
          <w:szCs w:val="28"/>
          <w:lang w:val="en-US"/>
        </w:rPr>
        <w:t>-</w:t>
      </w:r>
      <w:r w:rsidR="00B66F98" w:rsidRPr="007D3B07">
        <w:rPr>
          <w:rFonts w:ascii="Times New Roman" w:eastAsia="Times New Roman" w:hAnsi="Times New Roman" w:cs="Times New Roman"/>
          <w:sz w:val="28"/>
          <w:szCs w:val="28"/>
          <w:lang w:val="en-US"/>
        </w:rPr>
        <w:t>28.</w:t>
      </w:r>
    </w:p>
    <w:p w:rsidR="0073043C" w:rsidRPr="00703E8F" w:rsidRDefault="00C67B2D"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Kushalnagar P., Moreland C.J., Simons A.</w:t>
      </w:r>
      <w:r w:rsidR="00565EF8">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Communication barrier in family linked to increased risks for food insecurity among deaf people who use American Sign Language</w:t>
      </w:r>
      <w:r w:rsidR="00565EF8">
        <w:rPr>
          <w:rFonts w:ascii="Times New Roman" w:eastAsia="Times New Roman" w:hAnsi="Times New Roman" w:cs="Times New Roman"/>
          <w:sz w:val="28"/>
          <w:szCs w:val="28"/>
          <w:highlight w:val="white"/>
          <w:lang w:val="en-US"/>
        </w:rPr>
        <w:t xml:space="preserve"> // </w:t>
      </w:r>
      <w:r w:rsidRPr="00565EF8">
        <w:rPr>
          <w:rFonts w:ascii="Times New Roman" w:eastAsia="Times New Roman" w:hAnsi="Times New Roman" w:cs="Times New Roman"/>
          <w:iCs/>
          <w:sz w:val="28"/>
          <w:szCs w:val="28"/>
          <w:highlight w:val="white"/>
          <w:lang w:val="en-US"/>
        </w:rPr>
        <w:t>Public Health Nutrition</w:t>
      </w:r>
      <w:r w:rsidR="00565EF8">
        <w:rPr>
          <w:rFonts w:ascii="Times New Roman" w:eastAsia="Times New Roman" w:hAnsi="Times New Roman" w:cs="Times New Roman"/>
          <w:iCs/>
          <w:sz w:val="28"/>
          <w:szCs w:val="28"/>
          <w:highlight w:val="white"/>
          <w:lang w:val="en-US"/>
        </w:rPr>
        <w:t xml:space="preserve">. – 2018. – Vol. </w:t>
      </w:r>
      <w:r w:rsidRPr="00703E8F">
        <w:rPr>
          <w:rFonts w:ascii="Times New Roman" w:eastAsia="Times New Roman" w:hAnsi="Times New Roman" w:cs="Times New Roman"/>
          <w:sz w:val="28"/>
          <w:szCs w:val="28"/>
          <w:highlight w:val="white"/>
          <w:lang w:val="en-US"/>
        </w:rPr>
        <w:t>21</w:t>
      </w:r>
      <w:r w:rsidR="00565EF8">
        <w:rPr>
          <w:rFonts w:ascii="Times New Roman" w:eastAsia="Times New Roman" w:hAnsi="Times New Roman" w:cs="Times New Roman"/>
          <w:sz w:val="28"/>
          <w:szCs w:val="28"/>
          <w:highlight w:val="white"/>
          <w:lang w:val="en-US"/>
        </w:rPr>
        <w:t xml:space="preserve">, Issue </w:t>
      </w:r>
      <w:r w:rsidRPr="00703E8F">
        <w:rPr>
          <w:rFonts w:ascii="Times New Roman" w:eastAsia="Times New Roman" w:hAnsi="Times New Roman" w:cs="Times New Roman"/>
          <w:sz w:val="28"/>
          <w:szCs w:val="28"/>
          <w:highlight w:val="white"/>
          <w:lang w:val="en-US"/>
        </w:rPr>
        <w:t>5</w:t>
      </w:r>
      <w:r w:rsidR="00565EF8">
        <w:rPr>
          <w:rFonts w:ascii="Times New Roman" w:eastAsia="Times New Roman" w:hAnsi="Times New Roman" w:cs="Times New Roman"/>
          <w:sz w:val="28"/>
          <w:szCs w:val="28"/>
          <w:highlight w:val="white"/>
          <w:lang w:val="en-US"/>
        </w:rPr>
        <w:t>. – P. </w:t>
      </w:r>
      <w:r w:rsidRPr="00703E8F">
        <w:rPr>
          <w:rFonts w:ascii="Times New Roman" w:eastAsia="Times New Roman" w:hAnsi="Times New Roman" w:cs="Times New Roman"/>
          <w:sz w:val="28"/>
          <w:szCs w:val="28"/>
          <w:highlight w:val="white"/>
          <w:lang w:val="en-US"/>
        </w:rPr>
        <w:t>912</w:t>
      </w:r>
      <w:r w:rsidR="00565EF8">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916.</w:t>
      </w:r>
    </w:p>
    <w:p w:rsidR="00C67B2D" w:rsidRPr="00703E8F" w:rsidRDefault="00C67B2D"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Zhang L., Zhang Y., Zheng X.</w:t>
      </w:r>
      <w:r w:rsidR="00565EF8">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WiSign: Ubiquitous American sign language recognition using commercial </w:t>
      </w:r>
      <w:r w:rsidR="00565EF8" w:rsidRPr="00703E8F">
        <w:rPr>
          <w:rFonts w:ascii="Times New Roman" w:eastAsia="Times New Roman" w:hAnsi="Times New Roman" w:cs="Times New Roman"/>
          <w:sz w:val="28"/>
          <w:szCs w:val="28"/>
          <w:highlight w:val="white"/>
          <w:lang w:val="en-US"/>
        </w:rPr>
        <w:t>Wi</w:t>
      </w:r>
      <w:r w:rsidRPr="00703E8F">
        <w:rPr>
          <w:rFonts w:ascii="Times New Roman" w:eastAsia="Times New Roman" w:hAnsi="Times New Roman" w:cs="Times New Roman"/>
          <w:sz w:val="28"/>
          <w:szCs w:val="28"/>
          <w:highlight w:val="white"/>
          <w:lang w:val="en-US"/>
        </w:rPr>
        <w:t>-</w:t>
      </w:r>
      <w:r w:rsidR="00565EF8" w:rsidRPr="00703E8F">
        <w:rPr>
          <w:rFonts w:ascii="Times New Roman" w:eastAsia="Times New Roman" w:hAnsi="Times New Roman" w:cs="Times New Roman"/>
          <w:sz w:val="28"/>
          <w:szCs w:val="28"/>
          <w:highlight w:val="white"/>
          <w:lang w:val="en-US"/>
        </w:rPr>
        <w:t xml:space="preserve">Fi </w:t>
      </w:r>
      <w:r w:rsidRPr="00703E8F">
        <w:rPr>
          <w:rFonts w:ascii="Times New Roman" w:eastAsia="Times New Roman" w:hAnsi="Times New Roman" w:cs="Times New Roman"/>
          <w:sz w:val="28"/>
          <w:szCs w:val="28"/>
          <w:highlight w:val="white"/>
          <w:lang w:val="en-US"/>
        </w:rPr>
        <w:t>devices</w:t>
      </w:r>
      <w:r w:rsidR="00565EF8">
        <w:rPr>
          <w:rFonts w:ascii="Times New Roman" w:eastAsia="Times New Roman" w:hAnsi="Times New Roman" w:cs="Times New Roman"/>
          <w:sz w:val="28"/>
          <w:szCs w:val="28"/>
          <w:highlight w:val="white"/>
          <w:lang w:val="en-US"/>
        </w:rPr>
        <w:t xml:space="preserve"> // </w:t>
      </w:r>
      <w:r w:rsidRPr="00565EF8">
        <w:rPr>
          <w:rFonts w:ascii="Times New Roman" w:eastAsia="Times New Roman" w:hAnsi="Times New Roman" w:cs="Times New Roman"/>
          <w:iCs/>
          <w:sz w:val="28"/>
          <w:szCs w:val="28"/>
          <w:highlight w:val="white"/>
          <w:lang w:val="en-US"/>
        </w:rPr>
        <w:t>ACM Transactions on Intelligent Systems and Technology</w:t>
      </w:r>
      <w:r w:rsidR="00565EF8">
        <w:rPr>
          <w:rFonts w:ascii="Times New Roman" w:eastAsia="Times New Roman" w:hAnsi="Times New Roman" w:cs="Times New Roman"/>
          <w:iCs/>
          <w:sz w:val="28"/>
          <w:szCs w:val="28"/>
          <w:highlight w:val="white"/>
          <w:lang w:val="en-US"/>
        </w:rPr>
        <w:t xml:space="preserve">. – 2020. – Vol. </w:t>
      </w:r>
      <w:r w:rsidRPr="00703E8F">
        <w:rPr>
          <w:rFonts w:ascii="Times New Roman" w:eastAsia="Times New Roman" w:hAnsi="Times New Roman" w:cs="Times New Roman"/>
          <w:sz w:val="28"/>
          <w:szCs w:val="28"/>
          <w:highlight w:val="white"/>
          <w:lang w:val="en-US"/>
        </w:rPr>
        <w:t>11</w:t>
      </w:r>
      <w:r w:rsidR="00565EF8">
        <w:rPr>
          <w:rFonts w:ascii="Times New Roman" w:eastAsia="Times New Roman" w:hAnsi="Times New Roman" w:cs="Times New Roman"/>
          <w:sz w:val="28"/>
          <w:szCs w:val="28"/>
          <w:highlight w:val="white"/>
          <w:lang w:val="en-US"/>
        </w:rPr>
        <w:t xml:space="preserve">, Issue </w:t>
      </w:r>
      <w:r w:rsidRPr="00703E8F">
        <w:rPr>
          <w:rFonts w:ascii="Times New Roman" w:eastAsia="Times New Roman" w:hAnsi="Times New Roman" w:cs="Times New Roman"/>
          <w:sz w:val="28"/>
          <w:szCs w:val="28"/>
          <w:highlight w:val="white"/>
          <w:lang w:val="en-US"/>
        </w:rPr>
        <w:t>3</w:t>
      </w:r>
      <w:r w:rsidR="00565EF8">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1</w:t>
      </w:r>
      <w:r w:rsidR="00565EF8">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24.</w:t>
      </w:r>
    </w:p>
    <w:p w:rsidR="00D163EB" w:rsidRPr="00703E8F" w:rsidRDefault="00D163EB"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Abdullahi S.B.</w:t>
      </w:r>
      <w:r w:rsidR="00565EF8">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Chamnongthai K. IDF-Sign: Addressing Inconsistent Depth Features for Dynamic Sign Word Recognition</w:t>
      </w:r>
      <w:r w:rsidR="00565EF8">
        <w:rPr>
          <w:rFonts w:ascii="Times New Roman" w:eastAsia="Times New Roman" w:hAnsi="Times New Roman" w:cs="Times New Roman"/>
          <w:sz w:val="28"/>
          <w:szCs w:val="28"/>
          <w:highlight w:val="white"/>
          <w:lang w:val="en-US"/>
        </w:rPr>
        <w:t xml:space="preserve"> // </w:t>
      </w:r>
      <w:r w:rsidRPr="00565EF8">
        <w:rPr>
          <w:rFonts w:ascii="Times New Roman" w:eastAsia="Times New Roman" w:hAnsi="Times New Roman" w:cs="Times New Roman"/>
          <w:iCs/>
          <w:sz w:val="28"/>
          <w:szCs w:val="28"/>
          <w:highlight w:val="white"/>
          <w:lang w:val="en-US"/>
        </w:rPr>
        <w:t>IEEE Access</w:t>
      </w:r>
      <w:r w:rsidR="00565EF8">
        <w:rPr>
          <w:rFonts w:ascii="Times New Roman" w:eastAsia="Times New Roman" w:hAnsi="Times New Roman" w:cs="Times New Roman"/>
          <w:iCs/>
          <w:sz w:val="28"/>
          <w:szCs w:val="28"/>
          <w:highlight w:val="white"/>
          <w:lang w:val="en-US"/>
        </w:rPr>
        <w:t xml:space="preserve">. – </w:t>
      </w:r>
      <w:r w:rsidRPr="00565EF8">
        <w:rPr>
          <w:rFonts w:ascii="Times New Roman" w:eastAsia="Times New Roman" w:hAnsi="Times New Roman" w:cs="Times New Roman"/>
          <w:bCs/>
          <w:sz w:val="28"/>
          <w:szCs w:val="28"/>
          <w:highlight w:val="white"/>
          <w:lang w:val="en-US"/>
        </w:rPr>
        <w:t>2023</w:t>
      </w:r>
      <w:r w:rsidR="00565EF8">
        <w:rPr>
          <w:rFonts w:ascii="Times New Roman" w:eastAsia="Times New Roman" w:hAnsi="Times New Roman" w:cs="Times New Roman"/>
          <w:bCs/>
          <w:sz w:val="28"/>
          <w:szCs w:val="28"/>
          <w:highlight w:val="white"/>
          <w:lang w:val="en-US"/>
        </w:rPr>
        <w:t xml:space="preserve">. – Vol. 11. – P. </w:t>
      </w:r>
      <w:r w:rsidRPr="00565EF8">
        <w:rPr>
          <w:rFonts w:ascii="Times New Roman" w:eastAsia="Times New Roman" w:hAnsi="Times New Roman" w:cs="Times New Roman"/>
          <w:sz w:val="28"/>
          <w:szCs w:val="28"/>
          <w:highlight w:val="white"/>
          <w:lang w:val="en-US"/>
        </w:rPr>
        <w:t>88511</w:t>
      </w:r>
      <w:r w:rsidR="00565EF8">
        <w:rPr>
          <w:rFonts w:ascii="Times New Roman" w:eastAsia="Times New Roman" w:hAnsi="Times New Roman" w:cs="Times New Roman"/>
          <w:sz w:val="28"/>
          <w:szCs w:val="28"/>
          <w:highlight w:val="white"/>
          <w:lang w:val="en-US"/>
        </w:rPr>
        <w:t>-</w:t>
      </w:r>
      <w:r w:rsidRPr="00565EF8">
        <w:rPr>
          <w:rFonts w:ascii="Times New Roman" w:eastAsia="Times New Roman" w:hAnsi="Times New Roman" w:cs="Times New Roman"/>
          <w:sz w:val="28"/>
          <w:szCs w:val="28"/>
          <w:highlight w:val="white"/>
          <w:lang w:val="en-US"/>
        </w:rPr>
        <w:t>88526. </w:t>
      </w:r>
    </w:p>
    <w:p w:rsidR="00D163EB" w:rsidRPr="00703E8F" w:rsidRDefault="00D163EB"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Placidi</w:t>
      </w:r>
      <w:r w:rsidR="00565EF8" w:rsidRPr="00565EF8">
        <w:rPr>
          <w:rFonts w:ascii="Times New Roman" w:eastAsia="Times New Roman" w:hAnsi="Times New Roman" w:cs="Times New Roman"/>
          <w:sz w:val="28"/>
          <w:szCs w:val="28"/>
          <w:highlight w:val="white"/>
          <w:lang w:val="en-US"/>
        </w:rPr>
        <w:t xml:space="preserve"> </w:t>
      </w:r>
      <w:r w:rsidR="00565EF8" w:rsidRPr="00703E8F">
        <w:rPr>
          <w:rFonts w:ascii="Times New Roman" w:eastAsia="Times New Roman" w:hAnsi="Times New Roman" w:cs="Times New Roman"/>
          <w:sz w:val="28"/>
          <w:szCs w:val="28"/>
          <w:highlight w:val="white"/>
          <w:lang w:val="en-US"/>
        </w:rPr>
        <w:t>G.</w:t>
      </w:r>
      <w:r w:rsidRPr="00703E8F">
        <w:rPr>
          <w:rFonts w:ascii="Times New Roman" w:eastAsia="Times New Roman" w:hAnsi="Times New Roman" w:cs="Times New Roman"/>
          <w:sz w:val="28"/>
          <w:szCs w:val="28"/>
          <w:highlight w:val="white"/>
          <w:lang w:val="en-US"/>
        </w:rPr>
        <w:t>, Avola</w:t>
      </w:r>
      <w:r w:rsidR="00565EF8" w:rsidRPr="00565EF8">
        <w:rPr>
          <w:rFonts w:ascii="Times New Roman" w:eastAsia="Times New Roman" w:hAnsi="Times New Roman" w:cs="Times New Roman"/>
          <w:sz w:val="28"/>
          <w:szCs w:val="28"/>
          <w:highlight w:val="white"/>
          <w:lang w:val="en-US"/>
        </w:rPr>
        <w:t xml:space="preserve"> </w:t>
      </w:r>
      <w:r w:rsidR="00565EF8" w:rsidRPr="00703E8F">
        <w:rPr>
          <w:rFonts w:ascii="Times New Roman" w:eastAsia="Times New Roman" w:hAnsi="Times New Roman" w:cs="Times New Roman"/>
          <w:sz w:val="28"/>
          <w:szCs w:val="28"/>
          <w:highlight w:val="white"/>
          <w:lang w:val="en-US"/>
        </w:rPr>
        <w:t>D.</w:t>
      </w:r>
      <w:r w:rsidRPr="00703E8F">
        <w:rPr>
          <w:rFonts w:ascii="Times New Roman" w:eastAsia="Times New Roman" w:hAnsi="Times New Roman" w:cs="Times New Roman"/>
          <w:sz w:val="28"/>
          <w:szCs w:val="28"/>
          <w:highlight w:val="white"/>
          <w:lang w:val="en-US"/>
        </w:rPr>
        <w:t>, Iacoviello</w:t>
      </w:r>
      <w:r w:rsidR="00565EF8" w:rsidRPr="00565EF8">
        <w:rPr>
          <w:rFonts w:ascii="Times New Roman" w:eastAsia="Times New Roman" w:hAnsi="Times New Roman" w:cs="Times New Roman"/>
          <w:sz w:val="28"/>
          <w:szCs w:val="28"/>
          <w:highlight w:val="white"/>
          <w:lang w:val="en-US"/>
        </w:rPr>
        <w:t xml:space="preserve"> </w:t>
      </w:r>
      <w:r w:rsidR="00565EF8" w:rsidRPr="00703E8F">
        <w:rPr>
          <w:rFonts w:ascii="Times New Roman" w:eastAsia="Times New Roman" w:hAnsi="Times New Roman" w:cs="Times New Roman"/>
          <w:sz w:val="28"/>
          <w:szCs w:val="28"/>
          <w:highlight w:val="white"/>
          <w:lang w:val="en-US"/>
        </w:rPr>
        <w:t>D.</w:t>
      </w:r>
      <w:r w:rsidR="00565EF8">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Overall design and implementation of the virtual glove</w:t>
      </w:r>
      <w:r w:rsidR="00565EF8">
        <w:rPr>
          <w:rFonts w:ascii="Times New Roman" w:eastAsia="Times New Roman" w:hAnsi="Times New Roman" w:cs="Times New Roman"/>
          <w:sz w:val="28"/>
          <w:szCs w:val="28"/>
          <w:highlight w:val="white"/>
          <w:lang w:val="en-US"/>
        </w:rPr>
        <w:t xml:space="preserve"> // </w:t>
      </w:r>
      <w:r w:rsidRPr="00565EF8">
        <w:rPr>
          <w:rFonts w:ascii="Times New Roman" w:eastAsia="Times New Roman" w:hAnsi="Times New Roman" w:cs="Times New Roman"/>
          <w:iCs/>
          <w:sz w:val="28"/>
          <w:szCs w:val="28"/>
          <w:highlight w:val="white"/>
          <w:lang w:val="en-US"/>
        </w:rPr>
        <w:t>Computers in biology and medicine</w:t>
      </w:r>
      <w:r w:rsidR="003A6076">
        <w:rPr>
          <w:rFonts w:ascii="Times New Roman" w:eastAsia="Times New Roman" w:hAnsi="Times New Roman" w:cs="Times New Roman"/>
          <w:iCs/>
          <w:sz w:val="28"/>
          <w:szCs w:val="28"/>
          <w:highlight w:val="white"/>
          <w:lang w:val="en-US"/>
        </w:rPr>
        <w:t xml:space="preserve">. – 2013. – Vol. </w:t>
      </w:r>
      <w:r w:rsidRPr="00703E8F">
        <w:rPr>
          <w:rFonts w:ascii="Times New Roman" w:eastAsia="Times New Roman" w:hAnsi="Times New Roman" w:cs="Times New Roman"/>
          <w:sz w:val="28"/>
          <w:szCs w:val="28"/>
          <w:highlight w:val="white"/>
          <w:lang w:val="en-US"/>
        </w:rPr>
        <w:t>43</w:t>
      </w:r>
      <w:r w:rsidR="003A6076">
        <w:rPr>
          <w:rFonts w:ascii="Times New Roman" w:eastAsia="Times New Roman" w:hAnsi="Times New Roman" w:cs="Times New Roman"/>
          <w:sz w:val="28"/>
          <w:szCs w:val="28"/>
          <w:highlight w:val="white"/>
          <w:lang w:val="en-US"/>
        </w:rPr>
        <w:t xml:space="preserve">, Issue </w:t>
      </w:r>
      <w:r w:rsidRPr="00703E8F">
        <w:rPr>
          <w:rFonts w:ascii="Times New Roman" w:eastAsia="Times New Roman" w:hAnsi="Times New Roman" w:cs="Times New Roman"/>
          <w:sz w:val="28"/>
          <w:szCs w:val="28"/>
          <w:highlight w:val="white"/>
          <w:lang w:val="en-US"/>
        </w:rPr>
        <w:t>11</w:t>
      </w:r>
      <w:r w:rsidR="003A6076">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1927</w:t>
      </w:r>
      <w:r w:rsidR="003A6076">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1940.</w:t>
      </w:r>
    </w:p>
    <w:p w:rsidR="00D163EB" w:rsidRPr="00703E8F" w:rsidRDefault="00D163EB"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Huang</w:t>
      </w:r>
      <w:r w:rsidR="003A6076" w:rsidRPr="003A6076">
        <w:rPr>
          <w:rFonts w:ascii="Times New Roman" w:eastAsia="Times New Roman" w:hAnsi="Times New Roman" w:cs="Times New Roman"/>
          <w:sz w:val="28"/>
          <w:szCs w:val="28"/>
          <w:highlight w:val="white"/>
          <w:lang w:val="en-US"/>
        </w:rPr>
        <w:t xml:space="preserve"> </w:t>
      </w:r>
      <w:r w:rsidR="003A6076" w:rsidRPr="00703E8F">
        <w:rPr>
          <w:rFonts w:ascii="Times New Roman" w:eastAsia="Times New Roman" w:hAnsi="Times New Roman" w:cs="Times New Roman"/>
          <w:sz w:val="28"/>
          <w:szCs w:val="28"/>
          <w:highlight w:val="white"/>
          <w:lang w:val="en-US"/>
        </w:rPr>
        <w:t>G.</w:t>
      </w:r>
      <w:r w:rsidRPr="00703E8F">
        <w:rPr>
          <w:rFonts w:ascii="Times New Roman" w:eastAsia="Times New Roman" w:hAnsi="Times New Roman" w:cs="Times New Roman"/>
          <w:sz w:val="28"/>
          <w:szCs w:val="28"/>
          <w:highlight w:val="white"/>
          <w:lang w:val="en-US"/>
        </w:rPr>
        <w:t>, Song</w:t>
      </w:r>
      <w:r w:rsidR="003A6076" w:rsidRPr="003A6076">
        <w:rPr>
          <w:rFonts w:ascii="Times New Roman" w:eastAsia="Times New Roman" w:hAnsi="Times New Roman" w:cs="Times New Roman"/>
          <w:sz w:val="28"/>
          <w:szCs w:val="28"/>
          <w:highlight w:val="white"/>
          <w:lang w:val="en-US"/>
        </w:rPr>
        <w:t xml:space="preserve"> </w:t>
      </w:r>
      <w:r w:rsidR="003A6076" w:rsidRPr="00703E8F">
        <w:rPr>
          <w:rFonts w:ascii="Times New Roman" w:eastAsia="Times New Roman" w:hAnsi="Times New Roman" w:cs="Times New Roman"/>
          <w:sz w:val="28"/>
          <w:szCs w:val="28"/>
          <w:highlight w:val="white"/>
          <w:lang w:val="en-US"/>
        </w:rPr>
        <w:t>S.</w:t>
      </w:r>
      <w:r w:rsidRPr="00703E8F">
        <w:rPr>
          <w:rFonts w:ascii="Times New Roman" w:eastAsia="Times New Roman" w:hAnsi="Times New Roman" w:cs="Times New Roman"/>
          <w:sz w:val="28"/>
          <w:szCs w:val="28"/>
          <w:highlight w:val="white"/>
          <w:lang w:val="en-US"/>
        </w:rPr>
        <w:t>, Gupta</w:t>
      </w:r>
      <w:r w:rsidR="003A6076" w:rsidRPr="003A6076">
        <w:rPr>
          <w:rFonts w:ascii="Times New Roman" w:eastAsia="Times New Roman" w:hAnsi="Times New Roman" w:cs="Times New Roman"/>
          <w:sz w:val="28"/>
          <w:szCs w:val="28"/>
          <w:highlight w:val="white"/>
          <w:lang w:val="en-US"/>
        </w:rPr>
        <w:t xml:space="preserve"> </w:t>
      </w:r>
      <w:r w:rsidR="003A6076" w:rsidRPr="00703E8F">
        <w:rPr>
          <w:rFonts w:ascii="Times New Roman" w:eastAsia="Times New Roman" w:hAnsi="Times New Roman" w:cs="Times New Roman"/>
          <w:sz w:val="28"/>
          <w:szCs w:val="28"/>
          <w:highlight w:val="white"/>
          <w:lang w:val="en-US"/>
        </w:rPr>
        <w:t>J.N.</w:t>
      </w:r>
      <w:r w:rsidR="003A6076">
        <w:rPr>
          <w:rFonts w:ascii="Times New Roman" w:eastAsia="Times New Roman" w:hAnsi="Times New Roman" w:cs="Times New Roman"/>
          <w:sz w:val="28"/>
          <w:szCs w:val="28"/>
          <w:highlight w:val="white"/>
          <w:lang w:val="en-US"/>
        </w:rPr>
        <w:t xml:space="preserve"> et al.</w:t>
      </w:r>
      <w:r w:rsidRPr="00703E8F">
        <w:rPr>
          <w:rFonts w:ascii="Times New Roman" w:eastAsia="Times New Roman" w:hAnsi="Times New Roman" w:cs="Times New Roman"/>
          <w:sz w:val="28"/>
          <w:szCs w:val="28"/>
          <w:highlight w:val="white"/>
          <w:lang w:val="en-US"/>
        </w:rPr>
        <w:t xml:space="preserve"> Semi-supervised and unsupervised extreme learning machines</w:t>
      </w:r>
      <w:r w:rsidR="003A6076">
        <w:rPr>
          <w:rFonts w:ascii="Times New Roman" w:eastAsia="Times New Roman" w:hAnsi="Times New Roman" w:cs="Times New Roman"/>
          <w:sz w:val="28"/>
          <w:szCs w:val="28"/>
          <w:highlight w:val="white"/>
          <w:lang w:val="en-US"/>
        </w:rPr>
        <w:t xml:space="preserve"> // </w:t>
      </w:r>
      <w:r w:rsidRPr="003A6076">
        <w:rPr>
          <w:rFonts w:ascii="Times New Roman" w:eastAsia="Times New Roman" w:hAnsi="Times New Roman" w:cs="Times New Roman"/>
          <w:iCs/>
          <w:sz w:val="28"/>
          <w:szCs w:val="28"/>
          <w:highlight w:val="white"/>
          <w:lang w:val="en-US"/>
        </w:rPr>
        <w:t>IEEE transactions on cybernetics</w:t>
      </w:r>
      <w:r w:rsidR="003A6076">
        <w:rPr>
          <w:rFonts w:ascii="Times New Roman" w:eastAsia="Times New Roman" w:hAnsi="Times New Roman" w:cs="Times New Roman"/>
          <w:iCs/>
          <w:sz w:val="28"/>
          <w:szCs w:val="28"/>
          <w:highlight w:val="white"/>
          <w:lang w:val="en-US"/>
        </w:rPr>
        <w:t xml:space="preserve">. – 2014. – Vol. </w:t>
      </w:r>
      <w:r w:rsidRPr="00703E8F">
        <w:rPr>
          <w:rFonts w:ascii="Times New Roman" w:eastAsia="Times New Roman" w:hAnsi="Times New Roman" w:cs="Times New Roman"/>
          <w:sz w:val="28"/>
          <w:szCs w:val="28"/>
          <w:highlight w:val="white"/>
          <w:lang w:val="en-US"/>
        </w:rPr>
        <w:t>44</w:t>
      </w:r>
      <w:r w:rsidR="003A6076">
        <w:rPr>
          <w:rFonts w:ascii="Times New Roman" w:eastAsia="Times New Roman" w:hAnsi="Times New Roman" w:cs="Times New Roman"/>
          <w:sz w:val="28"/>
          <w:szCs w:val="28"/>
          <w:highlight w:val="white"/>
          <w:lang w:val="en-US"/>
        </w:rPr>
        <w:t xml:space="preserve">, Issue </w:t>
      </w:r>
      <w:r w:rsidRPr="00703E8F">
        <w:rPr>
          <w:rFonts w:ascii="Times New Roman" w:eastAsia="Times New Roman" w:hAnsi="Times New Roman" w:cs="Times New Roman"/>
          <w:sz w:val="28"/>
          <w:szCs w:val="28"/>
          <w:highlight w:val="white"/>
          <w:lang w:val="en-US"/>
        </w:rPr>
        <w:t>12</w:t>
      </w:r>
      <w:r w:rsidR="003A6076">
        <w:rPr>
          <w:rFonts w:ascii="Times New Roman" w:eastAsia="Times New Roman" w:hAnsi="Times New Roman" w:cs="Times New Roman"/>
          <w:sz w:val="28"/>
          <w:szCs w:val="28"/>
          <w:highlight w:val="white"/>
          <w:lang w:val="en-US"/>
        </w:rPr>
        <w:t>. – P.</w:t>
      </w:r>
      <w:r w:rsidRPr="00703E8F">
        <w:rPr>
          <w:rFonts w:ascii="Times New Roman" w:eastAsia="Times New Roman" w:hAnsi="Times New Roman" w:cs="Times New Roman"/>
          <w:sz w:val="28"/>
          <w:szCs w:val="28"/>
          <w:highlight w:val="white"/>
          <w:lang w:val="en-US"/>
        </w:rPr>
        <w:t xml:space="preserve"> 2405</w:t>
      </w:r>
      <w:r w:rsidR="003A6076">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2417.</w:t>
      </w:r>
    </w:p>
    <w:p w:rsidR="00D163EB" w:rsidRPr="00703E8F" w:rsidRDefault="00D163EB"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Lejmi W., Mahjoub M.A., Khalifa</w:t>
      </w:r>
      <w:r w:rsidR="00E84871">
        <w:rPr>
          <w:rFonts w:ascii="Times New Roman" w:eastAsia="Times New Roman" w:hAnsi="Times New Roman" w:cs="Times New Roman"/>
          <w:sz w:val="28"/>
          <w:szCs w:val="28"/>
          <w:highlight w:val="white"/>
          <w:lang w:val="en-US"/>
        </w:rPr>
        <w:t xml:space="preserve"> A.</w:t>
      </w:r>
      <w:r w:rsidRPr="00703E8F">
        <w:rPr>
          <w:rFonts w:ascii="Times New Roman" w:eastAsia="Times New Roman" w:hAnsi="Times New Roman" w:cs="Times New Roman"/>
          <w:sz w:val="28"/>
          <w:szCs w:val="28"/>
          <w:highlight w:val="white"/>
          <w:lang w:val="en-US"/>
        </w:rPr>
        <w:t>B. Event detection in video sequences: Challenges and perspectives</w:t>
      </w:r>
      <w:r w:rsidR="003A6076">
        <w:rPr>
          <w:rFonts w:ascii="Times New Roman" w:eastAsia="Times New Roman" w:hAnsi="Times New Roman" w:cs="Times New Roman"/>
          <w:sz w:val="28"/>
          <w:szCs w:val="28"/>
          <w:highlight w:val="white"/>
          <w:lang w:val="en-US"/>
        </w:rPr>
        <w:t xml:space="preserve"> //</w:t>
      </w:r>
      <w:r w:rsidRPr="00703E8F">
        <w:rPr>
          <w:rFonts w:ascii="Times New Roman" w:eastAsia="Times New Roman" w:hAnsi="Times New Roman" w:cs="Times New Roman"/>
          <w:sz w:val="28"/>
          <w:szCs w:val="28"/>
          <w:highlight w:val="white"/>
          <w:lang w:val="en-US"/>
        </w:rPr>
        <w:t xml:space="preserve"> </w:t>
      </w:r>
      <w:r w:rsidR="003A6076">
        <w:rPr>
          <w:rFonts w:ascii="Times New Roman" w:eastAsia="Times New Roman" w:hAnsi="Times New Roman" w:cs="Times New Roman"/>
          <w:sz w:val="28"/>
          <w:szCs w:val="28"/>
          <w:highlight w:val="white"/>
          <w:lang w:val="en-US"/>
        </w:rPr>
        <w:t>Procced.</w:t>
      </w:r>
      <w:r w:rsidRPr="00703E8F">
        <w:rPr>
          <w:rFonts w:ascii="Times New Roman" w:eastAsia="Times New Roman" w:hAnsi="Times New Roman" w:cs="Times New Roman"/>
          <w:sz w:val="28"/>
          <w:szCs w:val="28"/>
          <w:highlight w:val="white"/>
          <w:lang w:val="en-US"/>
        </w:rPr>
        <w:t xml:space="preserve"> 13th </w:t>
      </w:r>
      <w:r w:rsidR="003A6076" w:rsidRPr="00703E8F">
        <w:rPr>
          <w:rFonts w:ascii="Times New Roman" w:eastAsia="Times New Roman" w:hAnsi="Times New Roman" w:cs="Times New Roman"/>
          <w:sz w:val="28"/>
          <w:szCs w:val="28"/>
          <w:highlight w:val="white"/>
          <w:lang w:val="en-US"/>
        </w:rPr>
        <w:t>in</w:t>
      </w:r>
      <w:r w:rsidRPr="00703E8F">
        <w:rPr>
          <w:rFonts w:ascii="Times New Roman" w:eastAsia="Times New Roman" w:hAnsi="Times New Roman" w:cs="Times New Roman"/>
          <w:sz w:val="28"/>
          <w:szCs w:val="28"/>
          <w:highlight w:val="white"/>
          <w:lang w:val="en-US"/>
        </w:rPr>
        <w:t>ternat</w:t>
      </w:r>
      <w:r w:rsidR="003A6076">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w:t>
      </w:r>
      <w:r w:rsidR="003A6076" w:rsidRPr="00703E8F">
        <w:rPr>
          <w:rFonts w:ascii="Times New Roman" w:eastAsia="Times New Roman" w:hAnsi="Times New Roman" w:cs="Times New Roman"/>
          <w:sz w:val="28"/>
          <w:szCs w:val="28"/>
          <w:highlight w:val="white"/>
          <w:lang w:val="en-US"/>
        </w:rPr>
        <w:t>c</w:t>
      </w:r>
      <w:r w:rsidRPr="00703E8F">
        <w:rPr>
          <w:rFonts w:ascii="Times New Roman" w:eastAsia="Times New Roman" w:hAnsi="Times New Roman" w:cs="Times New Roman"/>
          <w:sz w:val="28"/>
          <w:szCs w:val="28"/>
          <w:highlight w:val="white"/>
          <w:lang w:val="en-US"/>
        </w:rPr>
        <w:t>onf</w:t>
      </w:r>
      <w:r w:rsidR="003A6076">
        <w:rPr>
          <w:rFonts w:ascii="Times New Roman" w:eastAsia="Times New Roman" w:hAnsi="Times New Roman" w:cs="Times New Roman"/>
          <w:sz w:val="28"/>
          <w:szCs w:val="28"/>
          <w:highlight w:val="white"/>
          <w:lang w:val="en-US"/>
        </w:rPr>
        <w:t>.</w:t>
      </w:r>
      <w:r w:rsidRPr="00703E8F">
        <w:rPr>
          <w:rFonts w:ascii="Times New Roman" w:eastAsia="Times New Roman" w:hAnsi="Times New Roman" w:cs="Times New Roman"/>
          <w:sz w:val="28"/>
          <w:szCs w:val="28"/>
          <w:highlight w:val="white"/>
          <w:lang w:val="en-US"/>
        </w:rPr>
        <w:t xml:space="preserve"> on Natural Computation, Fuzzy Systems and Knowledge Discovery (ICNC-FSKD)</w:t>
      </w:r>
      <w:r w:rsidR="00E84871">
        <w:rPr>
          <w:rFonts w:ascii="Times New Roman" w:eastAsia="Times New Roman" w:hAnsi="Times New Roman" w:cs="Times New Roman"/>
          <w:sz w:val="28"/>
          <w:szCs w:val="28"/>
          <w:highlight w:val="white"/>
          <w:lang w:val="en-US"/>
        </w:rPr>
        <w:t>.</w:t>
      </w:r>
      <w:r w:rsidR="00E84871">
        <w:rPr>
          <w:rFonts w:ascii="Times New Roman" w:eastAsia="Times New Roman" w:hAnsi="Times New Roman" w:cs="Times New Roman"/>
          <w:sz w:val="28"/>
          <w:szCs w:val="28"/>
          <w:lang w:val="en-US"/>
        </w:rPr>
        <w:t xml:space="preserve"> – </w:t>
      </w:r>
      <w:r w:rsidR="003A6076" w:rsidRPr="00E84871">
        <w:rPr>
          <w:rFonts w:ascii="Times New Roman" w:hAnsi="Times New Roman" w:cs="Times New Roman"/>
          <w:sz w:val="28"/>
          <w:szCs w:val="28"/>
          <w:lang w:val="en-US"/>
        </w:rPr>
        <w:t>Guilin</w:t>
      </w:r>
      <w:r w:rsidR="00E84871">
        <w:rPr>
          <w:rFonts w:ascii="Times New Roman" w:hAnsi="Times New Roman" w:cs="Times New Roman"/>
          <w:sz w:val="28"/>
          <w:szCs w:val="28"/>
          <w:lang w:val="en-US"/>
        </w:rPr>
        <w:t>, 2017. – P.</w:t>
      </w:r>
      <w:r w:rsidRPr="00703E8F">
        <w:rPr>
          <w:rFonts w:ascii="Times New Roman" w:eastAsia="Times New Roman" w:hAnsi="Times New Roman" w:cs="Times New Roman"/>
          <w:sz w:val="28"/>
          <w:szCs w:val="28"/>
          <w:highlight w:val="white"/>
          <w:lang w:val="en-US"/>
        </w:rPr>
        <w:t xml:space="preserve"> 682-690</w:t>
      </w:r>
      <w:r w:rsidR="00E84871">
        <w:rPr>
          <w:rFonts w:ascii="Times New Roman" w:eastAsia="Times New Roman" w:hAnsi="Times New Roman" w:cs="Times New Roman"/>
          <w:sz w:val="28"/>
          <w:szCs w:val="28"/>
          <w:highlight w:val="white"/>
          <w:lang w:val="en-US"/>
        </w:rPr>
        <w:t>.</w:t>
      </w:r>
    </w:p>
    <w:p w:rsidR="00E84871" w:rsidRPr="00703E8F" w:rsidRDefault="00176E99"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Al-Dosri H., Alawfi N., Alginahi Y. Arabic sign language easy communicate arslec</w:t>
      </w:r>
      <w:r w:rsidR="00E84871">
        <w:rPr>
          <w:rFonts w:ascii="Times New Roman" w:eastAsia="Times New Roman" w:hAnsi="Times New Roman" w:cs="Times New Roman"/>
          <w:sz w:val="28"/>
          <w:szCs w:val="28"/>
          <w:highlight w:val="white"/>
          <w:lang w:val="en-US"/>
        </w:rPr>
        <w:t xml:space="preserve"> // </w:t>
      </w:r>
      <w:r w:rsidR="00E84871">
        <w:rPr>
          <w:rFonts w:ascii="Times New Roman" w:eastAsia="Times New Roman" w:hAnsi="Times New Roman" w:cs="Times New Roman"/>
          <w:sz w:val="28"/>
          <w:szCs w:val="28"/>
          <w:lang w:val="en-US"/>
        </w:rPr>
        <w:t xml:space="preserve">Procced. </w:t>
      </w:r>
      <w:r w:rsidR="00E84871" w:rsidRPr="00E84871">
        <w:rPr>
          <w:rFonts w:ascii="Times New Roman" w:eastAsia="Times New Roman" w:hAnsi="Times New Roman" w:cs="Times New Roman"/>
          <w:sz w:val="28"/>
          <w:szCs w:val="28"/>
          <w:lang w:val="en-US"/>
        </w:rPr>
        <w:t>1st Taibah University internat</w:t>
      </w:r>
      <w:r w:rsidR="00E84871">
        <w:rPr>
          <w:rFonts w:ascii="Times New Roman" w:eastAsia="Times New Roman" w:hAnsi="Times New Roman" w:cs="Times New Roman"/>
          <w:sz w:val="28"/>
          <w:szCs w:val="28"/>
          <w:lang w:val="en-US"/>
        </w:rPr>
        <w:t>.</w:t>
      </w:r>
      <w:r w:rsidR="00E84871" w:rsidRPr="00E84871">
        <w:rPr>
          <w:rFonts w:ascii="Times New Roman" w:eastAsia="Times New Roman" w:hAnsi="Times New Roman" w:cs="Times New Roman"/>
          <w:sz w:val="28"/>
          <w:szCs w:val="28"/>
          <w:lang w:val="en-US"/>
        </w:rPr>
        <w:t xml:space="preserve"> conf</w:t>
      </w:r>
      <w:r w:rsidR="00E84871">
        <w:rPr>
          <w:rFonts w:ascii="Times New Roman" w:eastAsia="Times New Roman" w:hAnsi="Times New Roman" w:cs="Times New Roman"/>
          <w:sz w:val="28"/>
          <w:szCs w:val="28"/>
          <w:lang w:val="en-US"/>
        </w:rPr>
        <w:t>.</w:t>
      </w:r>
      <w:r w:rsidR="00E84871" w:rsidRPr="00E84871">
        <w:rPr>
          <w:rFonts w:ascii="Times New Roman" w:eastAsia="Times New Roman" w:hAnsi="Times New Roman" w:cs="Times New Roman"/>
          <w:sz w:val="28"/>
          <w:szCs w:val="28"/>
          <w:lang w:val="en-US"/>
        </w:rPr>
        <w:t xml:space="preserve"> on Computing and Information Technology</w:t>
      </w:r>
      <w:r w:rsidR="00E84871">
        <w:rPr>
          <w:rFonts w:ascii="Times New Roman" w:eastAsia="Times New Roman" w:hAnsi="Times New Roman" w:cs="Times New Roman"/>
          <w:sz w:val="28"/>
          <w:szCs w:val="28"/>
          <w:lang w:val="en-US"/>
        </w:rPr>
        <w:t xml:space="preserve">. – </w:t>
      </w:r>
      <w:r w:rsidR="00E84871" w:rsidRPr="00E84871">
        <w:rPr>
          <w:rFonts w:ascii="Times New Roman" w:eastAsia="Times New Roman" w:hAnsi="Times New Roman" w:cs="Times New Roman"/>
          <w:sz w:val="28"/>
          <w:szCs w:val="28"/>
          <w:lang w:val="en-US"/>
        </w:rPr>
        <w:t xml:space="preserve">Madinah, </w:t>
      </w:r>
      <w:r w:rsidR="00E84871" w:rsidRPr="00703E8F">
        <w:rPr>
          <w:rFonts w:ascii="Times New Roman" w:eastAsia="Times New Roman" w:hAnsi="Times New Roman" w:cs="Times New Roman"/>
          <w:sz w:val="28"/>
          <w:szCs w:val="28"/>
          <w:highlight w:val="white"/>
          <w:lang w:val="en-US"/>
        </w:rPr>
        <w:t>2012</w:t>
      </w:r>
      <w:r w:rsidR="00E84871">
        <w:rPr>
          <w:rFonts w:ascii="Times New Roman" w:eastAsia="Times New Roman" w:hAnsi="Times New Roman" w:cs="Times New Roman"/>
          <w:sz w:val="28"/>
          <w:szCs w:val="28"/>
          <w:highlight w:val="white"/>
          <w:lang w:val="en-US"/>
        </w:rPr>
        <w:t>. – P.</w:t>
      </w:r>
      <w:r w:rsidR="00E84871" w:rsidRPr="00703E8F">
        <w:rPr>
          <w:rFonts w:ascii="Times New Roman" w:eastAsia="Times New Roman" w:hAnsi="Times New Roman" w:cs="Times New Roman"/>
          <w:sz w:val="28"/>
          <w:szCs w:val="28"/>
          <w:highlight w:val="white"/>
          <w:lang w:val="en-US"/>
        </w:rPr>
        <w:t xml:space="preserve"> 474</w:t>
      </w:r>
      <w:r w:rsidR="00E84871">
        <w:rPr>
          <w:rFonts w:ascii="Times New Roman" w:eastAsia="Times New Roman" w:hAnsi="Times New Roman" w:cs="Times New Roman"/>
          <w:sz w:val="28"/>
          <w:szCs w:val="28"/>
          <w:highlight w:val="white"/>
          <w:lang w:val="en-US"/>
        </w:rPr>
        <w:t>-</w:t>
      </w:r>
      <w:r w:rsidR="00E84871" w:rsidRPr="00703E8F">
        <w:rPr>
          <w:rFonts w:ascii="Times New Roman" w:eastAsia="Times New Roman" w:hAnsi="Times New Roman" w:cs="Times New Roman"/>
          <w:sz w:val="28"/>
          <w:szCs w:val="28"/>
          <w:highlight w:val="white"/>
          <w:lang w:val="en-US"/>
        </w:rPr>
        <w:t>479.</w:t>
      </w:r>
    </w:p>
    <w:p w:rsidR="003F3512" w:rsidRPr="00E84871" w:rsidRDefault="00176E99" w:rsidP="00F74BDE">
      <w:pPr>
        <w:pStyle w:val="a8"/>
        <w:numPr>
          <w:ilvl w:val="0"/>
          <w:numId w:val="38"/>
        </w:numPr>
        <w:shd w:val="clear" w:color="auto" w:fill="FFFFFF"/>
        <w:tabs>
          <w:tab w:val="left" w:pos="567"/>
          <w:tab w:val="left" w:pos="1276"/>
        </w:tabs>
        <w:spacing w:line="240" w:lineRule="auto"/>
        <w:ind w:left="0" w:firstLine="709"/>
        <w:jc w:val="both"/>
        <w:rPr>
          <w:rFonts w:ascii="Times New Roman" w:eastAsia="Times New Roman" w:hAnsi="Times New Roman" w:cs="Times New Roman"/>
          <w:sz w:val="28"/>
          <w:szCs w:val="28"/>
          <w:highlight w:val="white"/>
          <w:lang w:val="en-US"/>
        </w:rPr>
      </w:pPr>
      <w:r w:rsidRPr="00703E8F">
        <w:rPr>
          <w:rFonts w:ascii="Times New Roman" w:eastAsia="Times New Roman" w:hAnsi="Times New Roman" w:cs="Times New Roman"/>
          <w:sz w:val="28"/>
          <w:szCs w:val="28"/>
          <w:highlight w:val="white"/>
          <w:lang w:val="en-US"/>
        </w:rPr>
        <w:t>Fu B., Ye P., Zhang L. et al.</w:t>
      </w:r>
      <w:r w:rsidR="00E84871">
        <w:rPr>
          <w:rFonts w:ascii="Times New Roman" w:eastAsia="Times New Roman" w:hAnsi="Times New Roman" w:cs="Times New Roman"/>
          <w:sz w:val="28"/>
          <w:szCs w:val="28"/>
          <w:highlight w:val="white"/>
          <w:lang w:val="en-US"/>
        </w:rPr>
        <w:t xml:space="preserve"> </w:t>
      </w:r>
      <w:r w:rsidRPr="003A6076">
        <w:rPr>
          <w:rFonts w:ascii="Times New Roman" w:eastAsia="Times New Roman" w:hAnsi="Times New Roman" w:cs="Times New Roman"/>
          <w:iCs/>
          <w:sz w:val="28"/>
          <w:szCs w:val="28"/>
          <w:highlight w:val="white"/>
          <w:lang w:val="en-US"/>
        </w:rPr>
        <w:t xml:space="preserve">A </w:t>
      </w:r>
      <w:r w:rsidR="00E84871" w:rsidRPr="003A6076">
        <w:rPr>
          <w:rFonts w:ascii="Times New Roman" w:eastAsia="Times New Roman" w:hAnsi="Times New Roman" w:cs="Times New Roman"/>
          <w:iCs/>
          <w:sz w:val="28"/>
          <w:szCs w:val="28"/>
          <w:highlight w:val="white"/>
          <w:lang w:val="en-US"/>
        </w:rPr>
        <w:t>Token</w:t>
      </w:r>
      <w:r w:rsidRPr="003A6076">
        <w:rPr>
          <w:rFonts w:ascii="Times New Roman" w:eastAsia="Times New Roman" w:hAnsi="Times New Roman" w:cs="Times New Roman"/>
          <w:iCs/>
          <w:sz w:val="28"/>
          <w:szCs w:val="28"/>
          <w:highlight w:val="white"/>
          <w:lang w:val="en-US"/>
        </w:rPr>
        <w:t>-</w:t>
      </w:r>
      <w:r w:rsidR="00E84871" w:rsidRPr="003A6076">
        <w:rPr>
          <w:rFonts w:ascii="Times New Roman" w:eastAsia="Times New Roman" w:hAnsi="Times New Roman" w:cs="Times New Roman"/>
          <w:iCs/>
          <w:sz w:val="28"/>
          <w:szCs w:val="28"/>
          <w:highlight w:val="white"/>
          <w:lang w:val="en-US"/>
        </w:rPr>
        <w:t xml:space="preserve">Level Contrastive Framework </w:t>
      </w:r>
      <w:r w:rsidRPr="003A6076">
        <w:rPr>
          <w:rFonts w:ascii="Times New Roman" w:eastAsia="Times New Roman" w:hAnsi="Times New Roman" w:cs="Times New Roman"/>
          <w:iCs/>
          <w:sz w:val="28"/>
          <w:szCs w:val="28"/>
          <w:highlight w:val="white"/>
          <w:lang w:val="en-US"/>
        </w:rPr>
        <w:t xml:space="preserve">for </w:t>
      </w:r>
      <w:r w:rsidR="00E84871" w:rsidRPr="003A6076">
        <w:rPr>
          <w:rFonts w:ascii="Times New Roman" w:eastAsia="Times New Roman" w:hAnsi="Times New Roman" w:cs="Times New Roman"/>
          <w:iCs/>
          <w:sz w:val="28"/>
          <w:szCs w:val="28"/>
          <w:highlight w:val="white"/>
          <w:lang w:val="en-US"/>
        </w:rPr>
        <w:t>Sign Language Translation</w:t>
      </w:r>
      <w:r w:rsidR="00E84871">
        <w:rPr>
          <w:rFonts w:ascii="Times New Roman" w:eastAsia="Times New Roman" w:hAnsi="Times New Roman" w:cs="Times New Roman"/>
          <w:iCs/>
          <w:sz w:val="28"/>
          <w:szCs w:val="28"/>
          <w:highlight w:val="white"/>
          <w:lang w:val="en-US"/>
        </w:rPr>
        <w:t xml:space="preserve"> // </w:t>
      </w:r>
      <w:r w:rsidR="00E84871">
        <w:rPr>
          <w:rFonts w:ascii="Times New Roman" w:eastAsia="Times New Roman" w:hAnsi="Times New Roman" w:cs="Times New Roman"/>
          <w:iCs/>
          <w:sz w:val="28"/>
          <w:szCs w:val="28"/>
          <w:lang w:val="en-US"/>
        </w:rPr>
        <w:t>Procced.</w:t>
      </w:r>
      <w:r w:rsidR="00E84871" w:rsidRPr="00E84871">
        <w:rPr>
          <w:rFonts w:ascii="Times New Roman" w:eastAsia="Times New Roman" w:hAnsi="Times New Roman" w:cs="Times New Roman"/>
          <w:sz w:val="28"/>
          <w:szCs w:val="28"/>
          <w:lang w:val="en-US"/>
        </w:rPr>
        <w:t xml:space="preserve"> IEEE internat</w:t>
      </w:r>
      <w:r w:rsidR="00E84871">
        <w:rPr>
          <w:rFonts w:ascii="Times New Roman" w:eastAsia="Times New Roman" w:hAnsi="Times New Roman" w:cs="Times New Roman"/>
          <w:sz w:val="28"/>
          <w:szCs w:val="28"/>
          <w:lang w:val="en-US"/>
        </w:rPr>
        <w:t>.</w:t>
      </w:r>
      <w:r w:rsidR="00E84871" w:rsidRPr="00E84871">
        <w:rPr>
          <w:rFonts w:ascii="Times New Roman" w:eastAsia="Times New Roman" w:hAnsi="Times New Roman" w:cs="Times New Roman"/>
          <w:sz w:val="28"/>
          <w:szCs w:val="28"/>
          <w:lang w:val="en-US"/>
        </w:rPr>
        <w:t xml:space="preserve"> conf</w:t>
      </w:r>
      <w:r w:rsidR="00E84871">
        <w:rPr>
          <w:rFonts w:ascii="Times New Roman" w:eastAsia="Times New Roman" w:hAnsi="Times New Roman" w:cs="Times New Roman"/>
          <w:sz w:val="28"/>
          <w:szCs w:val="28"/>
          <w:lang w:val="en-US"/>
        </w:rPr>
        <w:t>.</w:t>
      </w:r>
      <w:r w:rsidR="00E84871" w:rsidRPr="00E84871">
        <w:rPr>
          <w:rFonts w:ascii="Times New Roman" w:eastAsia="Times New Roman" w:hAnsi="Times New Roman" w:cs="Times New Roman"/>
          <w:sz w:val="28"/>
          <w:szCs w:val="28"/>
          <w:lang w:val="en-US"/>
        </w:rPr>
        <w:t xml:space="preserve"> on Acoustics, Speech and Signal Processing (ICASSP)</w:t>
      </w:r>
      <w:r w:rsidR="00E84871">
        <w:rPr>
          <w:rFonts w:ascii="Times New Roman" w:eastAsia="Times New Roman" w:hAnsi="Times New Roman" w:cs="Times New Roman"/>
          <w:sz w:val="28"/>
          <w:szCs w:val="28"/>
          <w:lang w:val="en-US"/>
        </w:rPr>
        <w:t>.</w:t>
      </w:r>
      <w:r w:rsidR="00E84871" w:rsidRPr="00E84871">
        <w:rPr>
          <w:rFonts w:ascii="Times New Roman" w:eastAsia="Times New Roman" w:hAnsi="Times New Roman" w:cs="Times New Roman"/>
          <w:sz w:val="28"/>
          <w:szCs w:val="28"/>
          <w:lang w:val="en-US"/>
        </w:rPr>
        <w:t xml:space="preserve"> </w:t>
      </w:r>
      <w:r w:rsidR="00E84871">
        <w:rPr>
          <w:rFonts w:ascii="Times New Roman" w:eastAsia="Times New Roman" w:hAnsi="Times New Roman" w:cs="Times New Roman"/>
          <w:sz w:val="28"/>
          <w:szCs w:val="28"/>
          <w:lang w:val="en-US"/>
        </w:rPr>
        <w:t xml:space="preserve">– </w:t>
      </w:r>
      <w:r w:rsidR="00E84871" w:rsidRPr="00E84871">
        <w:rPr>
          <w:rFonts w:ascii="Times New Roman" w:eastAsia="Times New Roman" w:hAnsi="Times New Roman" w:cs="Times New Roman"/>
          <w:sz w:val="28"/>
          <w:szCs w:val="28"/>
          <w:lang w:val="en-US"/>
        </w:rPr>
        <w:t>Rhodes Island,</w:t>
      </w:r>
      <w:r w:rsidR="00E84871">
        <w:rPr>
          <w:rFonts w:ascii="Times New Roman" w:eastAsia="Times New Roman" w:hAnsi="Times New Roman" w:cs="Times New Roman"/>
          <w:sz w:val="28"/>
          <w:szCs w:val="28"/>
          <w:lang w:val="en-US"/>
        </w:rPr>
        <w:t xml:space="preserve"> 2023. – P. 1-5.</w:t>
      </w:r>
    </w:p>
    <w:p w:rsidR="00E84871" w:rsidRDefault="00E84871" w:rsidP="00E84871">
      <w:pPr>
        <w:shd w:val="clear" w:color="auto" w:fill="FFFFFF"/>
        <w:tabs>
          <w:tab w:val="left" w:pos="567"/>
          <w:tab w:val="left" w:pos="1134"/>
        </w:tabs>
        <w:spacing w:line="240" w:lineRule="auto"/>
        <w:ind w:left="709"/>
        <w:jc w:val="both"/>
        <w:rPr>
          <w:rFonts w:ascii="Times New Roman" w:eastAsia="Times New Roman" w:hAnsi="Times New Roman" w:cs="Times New Roman"/>
          <w:sz w:val="28"/>
          <w:szCs w:val="28"/>
          <w:highlight w:val="white"/>
          <w:lang w:val="en-US"/>
        </w:rPr>
      </w:pPr>
    </w:p>
    <w:p w:rsidR="00E84871" w:rsidRDefault="00E84871" w:rsidP="00E84871">
      <w:pPr>
        <w:shd w:val="clear" w:color="auto" w:fill="FFFFFF"/>
        <w:tabs>
          <w:tab w:val="left" w:pos="567"/>
          <w:tab w:val="left" w:pos="1134"/>
        </w:tabs>
        <w:spacing w:line="240" w:lineRule="auto"/>
        <w:ind w:left="709"/>
        <w:jc w:val="both"/>
        <w:rPr>
          <w:rFonts w:ascii="Times New Roman" w:eastAsia="Times New Roman" w:hAnsi="Times New Roman" w:cs="Times New Roman"/>
          <w:sz w:val="28"/>
          <w:szCs w:val="28"/>
          <w:highlight w:val="white"/>
          <w:lang w:val="en-US"/>
        </w:rPr>
      </w:pPr>
    </w:p>
    <w:p w:rsidR="00E84871" w:rsidRDefault="00E84871" w:rsidP="00E84871">
      <w:pPr>
        <w:shd w:val="clear" w:color="auto" w:fill="FFFFFF"/>
        <w:tabs>
          <w:tab w:val="left" w:pos="567"/>
          <w:tab w:val="left" w:pos="1134"/>
        </w:tabs>
        <w:spacing w:line="240" w:lineRule="auto"/>
        <w:ind w:left="709"/>
        <w:jc w:val="both"/>
        <w:rPr>
          <w:rFonts w:ascii="Times New Roman" w:eastAsia="Times New Roman" w:hAnsi="Times New Roman" w:cs="Times New Roman"/>
          <w:sz w:val="28"/>
          <w:szCs w:val="28"/>
          <w:highlight w:val="white"/>
          <w:lang w:val="en-US"/>
        </w:rPr>
      </w:pPr>
    </w:p>
    <w:p w:rsidR="00E84871" w:rsidRDefault="00E84871" w:rsidP="00E84871">
      <w:pPr>
        <w:shd w:val="clear" w:color="auto" w:fill="FFFFFF"/>
        <w:tabs>
          <w:tab w:val="left" w:pos="567"/>
          <w:tab w:val="left" w:pos="1134"/>
        </w:tabs>
        <w:spacing w:line="240" w:lineRule="auto"/>
        <w:ind w:left="709"/>
        <w:jc w:val="both"/>
        <w:rPr>
          <w:rFonts w:ascii="Times New Roman" w:eastAsia="Times New Roman" w:hAnsi="Times New Roman" w:cs="Times New Roman"/>
          <w:sz w:val="28"/>
          <w:szCs w:val="28"/>
          <w:highlight w:val="white"/>
          <w:lang w:val="en-US"/>
        </w:rPr>
      </w:pPr>
    </w:p>
    <w:p w:rsidR="00E84871" w:rsidRDefault="00E84871" w:rsidP="00E84871">
      <w:pPr>
        <w:shd w:val="clear" w:color="auto" w:fill="FFFFFF"/>
        <w:tabs>
          <w:tab w:val="left" w:pos="567"/>
          <w:tab w:val="left" w:pos="1134"/>
        </w:tabs>
        <w:spacing w:line="240" w:lineRule="auto"/>
        <w:ind w:left="709"/>
        <w:jc w:val="both"/>
        <w:rPr>
          <w:rFonts w:ascii="Times New Roman" w:eastAsia="Times New Roman" w:hAnsi="Times New Roman" w:cs="Times New Roman"/>
          <w:sz w:val="28"/>
          <w:szCs w:val="28"/>
          <w:highlight w:val="white"/>
          <w:lang w:val="en-US"/>
        </w:rPr>
      </w:pPr>
    </w:p>
    <w:p w:rsidR="00E84871" w:rsidRPr="002A360A" w:rsidRDefault="00E84871" w:rsidP="00E84871">
      <w:pPr>
        <w:shd w:val="clear" w:color="auto" w:fill="FFFFFF"/>
        <w:tabs>
          <w:tab w:val="left" w:pos="567"/>
          <w:tab w:val="left" w:pos="1134"/>
        </w:tabs>
        <w:spacing w:line="240" w:lineRule="auto"/>
        <w:ind w:left="709"/>
        <w:jc w:val="both"/>
        <w:rPr>
          <w:rFonts w:ascii="Times New Roman" w:eastAsia="Times New Roman" w:hAnsi="Times New Roman" w:cs="Times New Roman"/>
          <w:sz w:val="28"/>
          <w:szCs w:val="28"/>
          <w:highlight w:val="white"/>
          <w:lang w:val="en-US"/>
        </w:rPr>
      </w:pPr>
    </w:p>
    <w:p w:rsidR="003F3512" w:rsidRDefault="003F3512" w:rsidP="00D968DB">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r w:rsidRPr="003F3512">
        <w:rPr>
          <w:rFonts w:ascii="Times New Roman" w:eastAsia="Times New Roman" w:hAnsi="Times New Roman" w:cs="Times New Roman"/>
          <w:b/>
          <w:sz w:val="28"/>
          <w:szCs w:val="28"/>
          <w:highlight w:val="white"/>
          <w:lang w:val="kk-KZ"/>
        </w:rPr>
        <w:t>ПРИЛОЖЕНИЕ А</w:t>
      </w:r>
    </w:p>
    <w:p w:rsidR="00703E8F" w:rsidRDefault="00703E8F" w:rsidP="00D968DB">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p>
    <w:p w:rsidR="00F63843" w:rsidRDefault="00F63843" w:rsidP="00D968DB">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r w:rsidRPr="003F3512">
        <w:rPr>
          <w:rFonts w:ascii="Times New Roman" w:eastAsia="Times New Roman" w:hAnsi="Times New Roman" w:cs="Times New Roman"/>
          <w:sz w:val="28"/>
          <w:szCs w:val="28"/>
          <w:highlight w:val="white"/>
          <w:lang w:val="kk-KZ"/>
        </w:rPr>
        <w:t xml:space="preserve">Акт внедрения </w:t>
      </w:r>
    </w:p>
    <w:p w:rsidR="00FD5621" w:rsidRDefault="00FD5621" w:rsidP="00096345">
      <w:pPr>
        <w:pStyle w:val="ab"/>
        <w:spacing w:before="0" w:beforeAutospacing="0" w:after="0" w:afterAutospacing="0"/>
        <w:jc w:val="center"/>
      </w:pPr>
      <w:r>
        <w:rPr>
          <w:noProof/>
        </w:rPr>
        <w:drawing>
          <wp:inline distT="0" distB="0" distL="0" distR="0" wp14:anchorId="1975EC4F" wp14:editId="5BF74A12">
            <wp:extent cx="5650474" cy="8353225"/>
            <wp:effectExtent l="0" t="0" r="7620" b="0"/>
            <wp:docPr id="37" name="Рисунок 37" descr="C:\Users\User\Documents\диссер phd\диссер\Акт внедрения Нургазино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диссер phd\диссер\Акт внедрения Нургазиной 001.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r="6949"/>
                    <a:stretch/>
                  </pic:blipFill>
                  <pic:spPr bwMode="auto">
                    <a:xfrm rot="10800000">
                      <a:off x="0" y="0"/>
                      <a:ext cx="5656658" cy="8362367"/>
                    </a:xfrm>
                    <a:prstGeom prst="rect">
                      <a:avLst/>
                    </a:prstGeom>
                    <a:noFill/>
                    <a:ln>
                      <a:noFill/>
                    </a:ln>
                    <a:extLst>
                      <a:ext uri="{53640926-AAD7-44D8-BBD7-CCE9431645EC}">
                        <a14:shadowObscured xmlns:a14="http://schemas.microsoft.com/office/drawing/2010/main"/>
                      </a:ext>
                    </a:extLst>
                  </pic:spPr>
                </pic:pic>
              </a:graphicData>
            </a:graphic>
          </wp:inline>
        </w:drawing>
      </w:r>
    </w:p>
    <w:p w:rsidR="002635CF" w:rsidRDefault="003F3512" w:rsidP="00F74BDE">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r>
        <w:rPr>
          <w:rFonts w:ascii="Times New Roman" w:eastAsia="Times New Roman" w:hAnsi="Times New Roman" w:cs="Times New Roman"/>
          <w:b/>
          <w:sz w:val="28"/>
          <w:szCs w:val="28"/>
          <w:highlight w:val="white"/>
          <w:lang w:val="kk-KZ"/>
        </w:rPr>
        <w:br w:type="page"/>
      </w:r>
    </w:p>
    <w:p w:rsidR="00F74BDE" w:rsidRPr="00F74BDE" w:rsidRDefault="00F74BDE" w:rsidP="00D968DB">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r w:rsidRPr="00F74BDE">
        <w:rPr>
          <w:rFonts w:ascii="Times New Roman" w:eastAsia="Times New Roman" w:hAnsi="Times New Roman" w:cs="Times New Roman"/>
          <w:b/>
          <w:sz w:val="28"/>
          <w:szCs w:val="28"/>
          <w:highlight w:val="white"/>
          <w:lang w:val="kk-KZ"/>
        </w:rPr>
        <w:t>ПРИЛОЖЕНИЕ Б</w:t>
      </w:r>
    </w:p>
    <w:p w:rsidR="00F74BDE" w:rsidRDefault="00F74BDE" w:rsidP="00D968DB">
      <w:pPr>
        <w:shd w:val="clear" w:color="auto" w:fill="FFFFFF"/>
        <w:tabs>
          <w:tab w:val="left" w:pos="567"/>
          <w:tab w:val="left" w:pos="1134"/>
        </w:tabs>
        <w:spacing w:after="0" w:line="240" w:lineRule="auto"/>
        <w:jc w:val="center"/>
        <w:rPr>
          <w:rFonts w:ascii="Times New Roman" w:eastAsia="Times New Roman" w:hAnsi="Times New Roman" w:cs="Times New Roman"/>
          <w:sz w:val="28"/>
          <w:szCs w:val="28"/>
          <w:highlight w:val="white"/>
          <w:lang w:val="kk-KZ"/>
        </w:rPr>
      </w:pPr>
    </w:p>
    <w:p w:rsidR="002635CF" w:rsidRPr="002635CF" w:rsidRDefault="002635CF" w:rsidP="00D968DB">
      <w:pPr>
        <w:shd w:val="clear" w:color="auto" w:fill="FFFFFF"/>
        <w:tabs>
          <w:tab w:val="left" w:pos="567"/>
          <w:tab w:val="left" w:pos="1134"/>
        </w:tabs>
        <w:spacing w:after="0" w:line="240" w:lineRule="auto"/>
        <w:jc w:val="center"/>
        <w:rPr>
          <w:rFonts w:ascii="Times New Roman" w:eastAsia="Times New Roman" w:hAnsi="Times New Roman" w:cs="Times New Roman"/>
          <w:sz w:val="28"/>
          <w:szCs w:val="28"/>
          <w:highlight w:val="white"/>
          <w:lang w:val="kk-KZ"/>
        </w:rPr>
      </w:pPr>
      <w:r w:rsidRPr="002635CF">
        <w:rPr>
          <w:rFonts w:ascii="Times New Roman" w:eastAsia="Times New Roman" w:hAnsi="Times New Roman" w:cs="Times New Roman"/>
          <w:sz w:val="28"/>
          <w:szCs w:val="28"/>
          <w:highlight w:val="white"/>
          <w:lang w:val="kk-KZ"/>
        </w:rPr>
        <w:t xml:space="preserve">Справка </w:t>
      </w:r>
    </w:p>
    <w:p w:rsidR="002635CF" w:rsidRDefault="002635CF" w:rsidP="00096345">
      <w:pPr>
        <w:pStyle w:val="ab"/>
        <w:spacing w:before="0" w:beforeAutospacing="0" w:after="0" w:afterAutospacing="0"/>
        <w:jc w:val="center"/>
      </w:pPr>
      <w:r>
        <w:rPr>
          <w:noProof/>
        </w:rPr>
        <w:drawing>
          <wp:inline distT="0" distB="0" distL="0" distR="0" wp14:anchorId="6F6C0D05" wp14:editId="1F3C73A0">
            <wp:extent cx="5570784" cy="8282305"/>
            <wp:effectExtent l="0" t="0" r="0" b="4445"/>
            <wp:docPr id="38" name="Рисунок 38" descr="C:\Users\User\Documents\диссер phd\диссер\Справка Нургазиной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диссер phd\диссер\Справка Нургазиной 001.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r="7476"/>
                    <a:stretch/>
                  </pic:blipFill>
                  <pic:spPr bwMode="auto">
                    <a:xfrm rot="10800000">
                      <a:off x="0" y="0"/>
                      <a:ext cx="5579698" cy="8295558"/>
                    </a:xfrm>
                    <a:prstGeom prst="rect">
                      <a:avLst/>
                    </a:prstGeom>
                    <a:noFill/>
                    <a:ln>
                      <a:noFill/>
                    </a:ln>
                    <a:extLst>
                      <a:ext uri="{53640926-AAD7-44D8-BBD7-CCE9431645EC}">
                        <a14:shadowObscured xmlns:a14="http://schemas.microsoft.com/office/drawing/2010/main"/>
                      </a:ext>
                    </a:extLst>
                  </pic:spPr>
                </pic:pic>
              </a:graphicData>
            </a:graphic>
          </wp:inline>
        </w:drawing>
      </w:r>
    </w:p>
    <w:p w:rsidR="00703E8F" w:rsidRDefault="00703E8F" w:rsidP="00D968DB">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p>
    <w:p w:rsidR="00F74BDE" w:rsidRDefault="00F74BDE" w:rsidP="00F74BDE">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r>
        <w:rPr>
          <w:rFonts w:ascii="Times New Roman" w:eastAsia="Times New Roman" w:hAnsi="Times New Roman" w:cs="Times New Roman"/>
          <w:b/>
          <w:sz w:val="28"/>
          <w:szCs w:val="28"/>
          <w:highlight w:val="white"/>
          <w:lang w:val="kk-KZ"/>
        </w:rPr>
        <w:t>ПРИЛОЖЕНИЕ В</w:t>
      </w:r>
    </w:p>
    <w:p w:rsidR="00F74BDE" w:rsidRDefault="00F74BDE" w:rsidP="00F74BDE">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p>
    <w:p w:rsidR="00F74BDE" w:rsidRDefault="00F74BDE" w:rsidP="00F74BDE">
      <w:pPr>
        <w:shd w:val="clear" w:color="auto" w:fill="FFFFFF"/>
        <w:tabs>
          <w:tab w:val="left" w:pos="567"/>
          <w:tab w:val="left" w:pos="1134"/>
        </w:tabs>
        <w:spacing w:after="0" w:line="240" w:lineRule="auto"/>
        <w:jc w:val="center"/>
        <w:rPr>
          <w:rFonts w:ascii="Times New Roman" w:eastAsia="Times New Roman" w:hAnsi="Times New Roman" w:cs="Times New Roman"/>
          <w:sz w:val="28"/>
          <w:szCs w:val="28"/>
          <w:lang w:val="kk-KZ"/>
        </w:rPr>
      </w:pPr>
      <w:r w:rsidRPr="003F3512">
        <w:rPr>
          <w:rFonts w:ascii="Times New Roman" w:eastAsia="Times New Roman" w:hAnsi="Times New Roman" w:cs="Times New Roman"/>
          <w:sz w:val="28"/>
          <w:szCs w:val="28"/>
          <w:highlight w:val="white"/>
          <w:lang w:val="kk-KZ"/>
        </w:rPr>
        <w:t xml:space="preserve">Авторское свидетельство </w:t>
      </w:r>
    </w:p>
    <w:p w:rsidR="00F74BDE" w:rsidRDefault="00F74BDE" w:rsidP="00F74BDE">
      <w:pPr>
        <w:shd w:val="clear" w:color="auto" w:fill="FFFFFF"/>
        <w:tabs>
          <w:tab w:val="left" w:pos="567"/>
          <w:tab w:val="left" w:pos="1134"/>
        </w:tabs>
        <w:spacing w:after="0" w:line="240" w:lineRule="auto"/>
        <w:jc w:val="center"/>
        <w:rPr>
          <w:rFonts w:ascii="Times New Roman" w:eastAsia="Times New Roman" w:hAnsi="Times New Roman" w:cs="Times New Roman"/>
          <w:sz w:val="28"/>
          <w:szCs w:val="28"/>
          <w:lang w:val="kk-KZ"/>
        </w:rPr>
      </w:pPr>
    </w:p>
    <w:p w:rsidR="00F74BDE" w:rsidRDefault="00F74BDE" w:rsidP="00F74BDE">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r>
        <w:rPr>
          <w:noProof/>
          <w:lang w:eastAsia="ru-RU"/>
        </w:rPr>
        <w:drawing>
          <wp:inline distT="0" distB="0" distL="0" distR="0" wp14:anchorId="71884E69" wp14:editId="153512CD">
            <wp:extent cx="5939790" cy="8409305"/>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39790" cy="8409305"/>
                    </a:xfrm>
                    <a:prstGeom prst="rect">
                      <a:avLst/>
                    </a:prstGeom>
                  </pic:spPr>
                </pic:pic>
              </a:graphicData>
            </a:graphic>
          </wp:inline>
        </w:drawing>
      </w:r>
    </w:p>
    <w:p w:rsidR="003F3512" w:rsidRDefault="003F3512" w:rsidP="00096345">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lang w:val="kk-KZ"/>
        </w:rPr>
        <w:t xml:space="preserve">ПРИЛОЖЕНИЕ </w:t>
      </w:r>
      <w:r w:rsidR="00A33872" w:rsidRPr="00D968DB">
        <w:rPr>
          <w:rFonts w:ascii="Times New Roman" w:eastAsia="Times New Roman" w:hAnsi="Times New Roman" w:cs="Times New Roman"/>
          <w:b/>
          <w:sz w:val="28"/>
          <w:szCs w:val="28"/>
          <w:highlight w:val="white"/>
        </w:rPr>
        <w:t>Г</w:t>
      </w:r>
    </w:p>
    <w:p w:rsidR="00703E8F" w:rsidRPr="00765392" w:rsidRDefault="00703E8F" w:rsidP="00096345">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rPr>
      </w:pPr>
    </w:p>
    <w:p w:rsidR="003F3512" w:rsidRDefault="003F3512" w:rsidP="00096345">
      <w:pPr>
        <w:shd w:val="clear" w:color="auto" w:fill="FFFFFF"/>
        <w:tabs>
          <w:tab w:val="left" w:pos="567"/>
          <w:tab w:val="left" w:pos="1134"/>
        </w:tabs>
        <w:spacing w:after="0" w:line="240" w:lineRule="auto"/>
        <w:jc w:val="center"/>
        <w:rPr>
          <w:rFonts w:ascii="Times New Roman" w:eastAsia="Times New Roman" w:hAnsi="Times New Roman" w:cs="Times New Roman"/>
          <w:sz w:val="28"/>
          <w:szCs w:val="28"/>
          <w:highlight w:val="white"/>
          <w:lang w:val="kk-KZ"/>
        </w:rPr>
      </w:pPr>
      <w:r>
        <w:rPr>
          <w:rFonts w:ascii="Times New Roman" w:eastAsia="Times New Roman" w:hAnsi="Times New Roman" w:cs="Times New Roman"/>
          <w:sz w:val="28"/>
          <w:szCs w:val="28"/>
          <w:highlight w:val="white"/>
          <w:lang w:val="kk-KZ"/>
        </w:rPr>
        <w:t>Исходный к</w:t>
      </w:r>
      <w:r w:rsidRPr="003F3512">
        <w:rPr>
          <w:rFonts w:ascii="Times New Roman" w:eastAsia="Times New Roman" w:hAnsi="Times New Roman" w:cs="Times New Roman"/>
          <w:sz w:val="28"/>
          <w:szCs w:val="28"/>
          <w:highlight w:val="white"/>
          <w:lang w:val="kk-KZ"/>
        </w:rPr>
        <w:t xml:space="preserve">од ЭВМ программы </w:t>
      </w:r>
    </w:p>
    <w:p w:rsidR="003F3512" w:rsidRPr="00765392" w:rsidRDefault="003F3512" w:rsidP="00096345">
      <w:pPr>
        <w:spacing w:after="0" w:line="240" w:lineRule="auto"/>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extends</w:t>
      </w:r>
      <w:r w:rsidRPr="00765392">
        <w:rPr>
          <w:rFonts w:ascii="Times New Roman" w:hAnsi="Times New Roman" w:cs="Times New Roman"/>
          <w:sz w:val="28"/>
          <w:szCs w:val="28"/>
          <w:lang w:val="en-US"/>
        </w:rPr>
        <w:t xml:space="preserve"> </w:t>
      </w:r>
      <w:r w:rsidRPr="006A7166">
        <w:rPr>
          <w:rFonts w:ascii="Times New Roman" w:hAnsi="Times New Roman" w:cs="Times New Roman"/>
          <w:sz w:val="28"/>
          <w:szCs w:val="28"/>
          <w:lang w:val="en-US"/>
        </w:rPr>
        <w:t>Spatial</w:t>
      </w:r>
    </w:p>
    <w:p w:rsidR="003F3512" w:rsidRPr="00765392" w:rsidRDefault="003F3512" w:rsidP="00D968DB">
      <w:pPr>
        <w:spacing w:after="0" w:line="240" w:lineRule="auto"/>
        <w:ind w:firstLine="708"/>
        <w:jc w:val="both"/>
        <w:rPr>
          <w:rFonts w:ascii="Times New Roman" w:hAnsi="Times New Roman" w:cs="Times New Roman"/>
          <w:sz w:val="28"/>
          <w:szCs w:val="28"/>
          <w:lang w:val="en-US"/>
        </w:rPr>
      </w:pP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onready var animation_player :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AnimationPlayer = $untitled/AnimationPlayer</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var entered_words_arr : Array =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var dictionary_animations =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"А": "Letter_A",</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"В": "Letter_V",</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"Д": "Letter_D",</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"Н": "Letter_N",</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"М": "Letter_M",</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"О": "Letter_O",</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"Ө": "Letter_O_kz",</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"СӘЛЕМ": "Word_Salem",</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"САЛЕМ": "Word_Salem",</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"КОН": "Word_KON",</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"МЕНІҢ": "Word_Men",</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"МЕН": "Word_Men",</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"ҚАЛАЙ": "Word_Kalai",</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"КӨМЕКТЕСЕ": "Word_Komek",</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"КӨМЕК": "Word_Komek",</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"КӨМЕКТІ": "Word_Komek",</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"АЛУ": "Word_Istei_alu",</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"АЛАМЫН": "Word_Istei_alu",</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"АТЫМ": "Word_Name",</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"АТ": "Word_Name",</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"ЕСІМ": "Word_Name",</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"ЕСІМІМ": "Word_Name"</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var complex_words =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"СӘЛЕМЕТСІЗ БЕ": "СӘЛЕМ",</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"КӨРСЕТЕ АЛАМЫН": "АЛУ"</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var unwanted_chars = [".", ",", ":", "?", ";", "!", "@", "#", "$", "%", "^", "&amp;", "*", "(", ")", "-",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var alternative_delimiters = ["\n", "\t"]</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func _ready():</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for name1 in animation_player.get_animation_list():</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for name2 in animation_player.get_animation_list():</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if(animation_player.get_blend_time(name1, name2) == 0):</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animation_player.set_blend_time(name1, name2, 0.25)</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return</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func _on_Button_pressed():</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animation_player.stop()</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animation_player.clear_queue()</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animation_player.play("Standing")</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if($Control/ColorRect2/TextEdit.text.length() &lt; 0):</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animation_player.clear_queue()</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var entered_words = $Control/ColorRect2/TextEdit.text</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for character in alternative_delimiters:</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entered_words = entered_words.replace(character, "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for character in unwanted_chars:</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entered_words = entered_words.replace(character, "").to_upper()</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for word in complex_words:</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entered_words = entered_words.replace(word, complex_words[word])</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entered_words_arr = entered_words.split("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for word in entered_words_arr:</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var found = false</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for dict_word in dictionary_animations.keys():</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if(word == dict_word):</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animation_player.queue(dictionary_animations[dict_word])</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found = true</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break</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if(!found):</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for letter in word:</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if(dictionary_animations.has(letter)):</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animation_player.queue(dictionary_animations[letter])</w:t>
      </w:r>
    </w:p>
    <w:p w:rsidR="003F3512" w:rsidRPr="006A7166" w:rsidRDefault="003F3512" w:rsidP="00D968DB">
      <w:pPr>
        <w:spacing w:after="0" w:line="240" w:lineRule="auto"/>
        <w:ind w:firstLine="708"/>
        <w:jc w:val="both"/>
        <w:rPr>
          <w:rFonts w:ascii="Times New Roman" w:hAnsi="Times New Roman" w:cs="Times New Roman"/>
          <w:sz w:val="28"/>
          <w:szCs w:val="28"/>
          <w:lang w:val="en-US"/>
        </w:rPr>
      </w:pPr>
      <w:r w:rsidRPr="006A7166">
        <w:rPr>
          <w:rFonts w:ascii="Times New Roman" w:hAnsi="Times New Roman" w:cs="Times New Roman"/>
          <w:sz w:val="28"/>
          <w:szCs w:val="28"/>
          <w:lang w:val="en-US"/>
        </w:rPr>
        <w:t xml:space="preserve">    animation_player.queue("Standing_Long")</w:t>
      </w:r>
    </w:p>
    <w:p w:rsidR="003F3512" w:rsidRPr="003F3512" w:rsidRDefault="003F3512" w:rsidP="00D968DB">
      <w:pPr>
        <w:shd w:val="clear" w:color="auto" w:fill="FFFFFF"/>
        <w:tabs>
          <w:tab w:val="left" w:pos="567"/>
          <w:tab w:val="left" w:pos="1134"/>
        </w:tabs>
        <w:spacing w:after="0" w:line="240" w:lineRule="auto"/>
        <w:rPr>
          <w:rFonts w:ascii="Times New Roman" w:eastAsia="Times New Roman" w:hAnsi="Times New Roman" w:cs="Times New Roman"/>
          <w:sz w:val="28"/>
          <w:szCs w:val="28"/>
          <w:highlight w:val="white"/>
          <w:lang w:val="en-US"/>
        </w:rPr>
      </w:pPr>
    </w:p>
    <w:p w:rsidR="00176E99" w:rsidRPr="003F3512" w:rsidRDefault="00176E99" w:rsidP="00D968DB">
      <w:pPr>
        <w:shd w:val="clear" w:color="auto" w:fill="FFFFFF"/>
        <w:tabs>
          <w:tab w:val="left" w:pos="567"/>
          <w:tab w:val="left" w:pos="1134"/>
        </w:tabs>
        <w:spacing w:after="0" w:line="240" w:lineRule="auto"/>
        <w:jc w:val="center"/>
        <w:rPr>
          <w:rFonts w:ascii="Times New Roman" w:eastAsia="Times New Roman" w:hAnsi="Times New Roman" w:cs="Times New Roman"/>
          <w:b/>
          <w:sz w:val="28"/>
          <w:szCs w:val="28"/>
          <w:highlight w:val="white"/>
          <w:lang w:val="kk-KZ"/>
        </w:rPr>
      </w:pPr>
    </w:p>
    <w:p w:rsidR="00C11DE6" w:rsidRPr="00BA09E6" w:rsidRDefault="00C11DE6" w:rsidP="00D968DB">
      <w:pPr>
        <w:spacing w:after="0" w:line="240" w:lineRule="auto"/>
        <w:rPr>
          <w:rFonts w:ascii="Times New Roman" w:hAnsi="Times New Roman" w:cs="Times New Roman"/>
          <w:sz w:val="28"/>
          <w:szCs w:val="28"/>
          <w:lang w:val="en-US"/>
        </w:rPr>
      </w:pPr>
    </w:p>
    <w:sectPr w:rsidR="00C11DE6" w:rsidRPr="00BA09E6" w:rsidSect="002A360A">
      <w:footerReference w:type="default" r:id="rId59"/>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F11D9" w:rsidRDefault="009F11D9" w:rsidP="00A23132">
      <w:pPr>
        <w:spacing w:after="0" w:line="240" w:lineRule="auto"/>
      </w:pPr>
      <w:r>
        <w:separator/>
      </w:r>
    </w:p>
  </w:endnote>
  <w:endnote w:type="continuationSeparator" w:id="0">
    <w:p w:rsidR="009F11D9" w:rsidRDefault="009F11D9" w:rsidP="00A2313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 w:name="Ubuntu Mono">
    <w:altName w:val="MS Gothic"/>
    <w:charset w:val="00"/>
    <w:family w:val="modern"/>
    <w:pitch w:val="fixed"/>
    <w:sig w:usb0="00000001" w:usb1="5000205B" w:usb2="00000000" w:usb3="00000000" w:csb0="0000009F" w:csb1="00000000"/>
  </w:font>
  <w:font w:name="TT33o00">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1653883"/>
      <w:docPartObj>
        <w:docPartGallery w:val="Page Numbers (Bottom of Page)"/>
        <w:docPartUnique/>
      </w:docPartObj>
    </w:sdtPr>
    <w:sdtEndPr>
      <w:rPr>
        <w:rFonts w:ascii="Times New Roman" w:hAnsi="Times New Roman" w:cs="Times New Roman"/>
        <w:sz w:val="24"/>
        <w:szCs w:val="24"/>
      </w:rPr>
    </w:sdtEndPr>
    <w:sdtContent>
      <w:p w:rsidR="00AF3A71" w:rsidRPr="00D968DB" w:rsidRDefault="00AF3A71" w:rsidP="00D968DB">
        <w:pPr>
          <w:pStyle w:val="a5"/>
          <w:jc w:val="center"/>
          <w:rPr>
            <w:rFonts w:ascii="Times New Roman" w:hAnsi="Times New Roman" w:cs="Times New Roman"/>
            <w:sz w:val="24"/>
            <w:szCs w:val="24"/>
          </w:rPr>
        </w:pPr>
        <w:r w:rsidRPr="00D968DB">
          <w:rPr>
            <w:rFonts w:ascii="Times New Roman" w:hAnsi="Times New Roman" w:cs="Times New Roman"/>
            <w:sz w:val="24"/>
            <w:szCs w:val="24"/>
          </w:rPr>
          <w:fldChar w:fldCharType="begin"/>
        </w:r>
        <w:r w:rsidRPr="00D968DB">
          <w:rPr>
            <w:rFonts w:ascii="Times New Roman" w:hAnsi="Times New Roman" w:cs="Times New Roman"/>
            <w:sz w:val="24"/>
            <w:szCs w:val="24"/>
          </w:rPr>
          <w:instrText>PAGE   \* MERGEFORMAT</w:instrText>
        </w:r>
        <w:r w:rsidRPr="00D968DB">
          <w:rPr>
            <w:rFonts w:ascii="Times New Roman" w:hAnsi="Times New Roman" w:cs="Times New Roman"/>
            <w:sz w:val="24"/>
            <w:szCs w:val="24"/>
          </w:rPr>
          <w:fldChar w:fldCharType="separate"/>
        </w:r>
        <w:r w:rsidR="009F11D9">
          <w:rPr>
            <w:rFonts w:ascii="Times New Roman" w:hAnsi="Times New Roman" w:cs="Times New Roman"/>
            <w:noProof/>
            <w:sz w:val="24"/>
            <w:szCs w:val="24"/>
          </w:rPr>
          <w:t>1</w:t>
        </w:r>
        <w:r w:rsidRPr="00D968DB">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F11D9" w:rsidRDefault="009F11D9" w:rsidP="00A23132">
      <w:pPr>
        <w:spacing w:after="0" w:line="240" w:lineRule="auto"/>
      </w:pPr>
      <w:r>
        <w:separator/>
      </w:r>
    </w:p>
  </w:footnote>
  <w:footnote w:type="continuationSeparator" w:id="0">
    <w:p w:rsidR="009F11D9" w:rsidRDefault="009F11D9" w:rsidP="00A2313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A47BB"/>
    <w:multiLevelType w:val="multilevel"/>
    <w:tmpl w:val="34840A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15B238B"/>
    <w:multiLevelType w:val="multilevel"/>
    <w:tmpl w:val="9B045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E934C7"/>
    <w:multiLevelType w:val="multilevel"/>
    <w:tmpl w:val="5AB8A2C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2C43C5"/>
    <w:multiLevelType w:val="hybridMultilevel"/>
    <w:tmpl w:val="17DEF4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515155C"/>
    <w:multiLevelType w:val="multilevel"/>
    <w:tmpl w:val="34F0439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64F471B"/>
    <w:multiLevelType w:val="hybridMultilevel"/>
    <w:tmpl w:val="FE9EB2D0"/>
    <w:lvl w:ilvl="0" w:tplc="F4889B5E">
      <w:start w:val="1"/>
      <w:numFmt w:val="decimal"/>
      <w:lvlText w:val="%1."/>
      <w:lvlJc w:val="left"/>
      <w:pPr>
        <w:ind w:left="1069" w:hanging="360"/>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6" w15:restartNumberingAfterBreak="0">
    <w:nsid w:val="069D55CF"/>
    <w:multiLevelType w:val="multilevel"/>
    <w:tmpl w:val="4A8425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ABE4402"/>
    <w:multiLevelType w:val="multilevel"/>
    <w:tmpl w:val="D8F0291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DA36161"/>
    <w:multiLevelType w:val="multilevel"/>
    <w:tmpl w:val="19B6C0C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0B8092E"/>
    <w:multiLevelType w:val="multilevel"/>
    <w:tmpl w:val="9BB03F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351483D"/>
    <w:multiLevelType w:val="multilevel"/>
    <w:tmpl w:val="0AF22E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6C376AC"/>
    <w:multiLevelType w:val="multilevel"/>
    <w:tmpl w:val="340CF8F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889072B"/>
    <w:multiLevelType w:val="multilevel"/>
    <w:tmpl w:val="7FAA12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CF179D0"/>
    <w:multiLevelType w:val="multilevel"/>
    <w:tmpl w:val="EB2C9650"/>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E2808F4"/>
    <w:multiLevelType w:val="multilevel"/>
    <w:tmpl w:val="4D7E6E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E8A53F3"/>
    <w:multiLevelType w:val="multilevel"/>
    <w:tmpl w:val="98B872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3453785"/>
    <w:multiLevelType w:val="multilevel"/>
    <w:tmpl w:val="3CFE3452"/>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5F44237"/>
    <w:multiLevelType w:val="multilevel"/>
    <w:tmpl w:val="DD8A7F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637530A"/>
    <w:multiLevelType w:val="multilevel"/>
    <w:tmpl w:val="ECC025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6A412C0"/>
    <w:multiLevelType w:val="multilevel"/>
    <w:tmpl w:val="13F029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26C76B72"/>
    <w:multiLevelType w:val="multilevel"/>
    <w:tmpl w:val="0DB4FE5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27C311C9"/>
    <w:multiLevelType w:val="multilevel"/>
    <w:tmpl w:val="FD7C336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8003FC4"/>
    <w:multiLevelType w:val="multilevel"/>
    <w:tmpl w:val="BC7C6B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29D87702"/>
    <w:multiLevelType w:val="multilevel"/>
    <w:tmpl w:val="FF88991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B411BE1"/>
    <w:multiLevelType w:val="multilevel"/>
    <w:tmpl w:val="9B045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B9118F3"/>
    <w:multiLevelType w:val="multilevel"/>
    <w:tmpl w:val="D53AC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BF62CF1"/>
    <w:multiLevelType w:val="multilevel"/>
    <w:tmpl w:val="F3327B88"/>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2EF119F7"/>
    <w:multiLevelType w:val="hybridMultilevel"/>
    <w:tmpl w:val="AC082BD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2F02216A"/>
    <w:multiLevelType w:val="multilevel"/>
    <w:tmpl w:val="25F23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F7F4906"/>
    <w:multiLevelType w:val="multilevel"/>
    <w:tmpl w:val="640EDE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5F8399A"/>
    <w:multiLevelType w:val="multilevel"/>
    <w:tmpl w:val="FC84EB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C1A7060"/>
    <w:multiLevelType w:val="multilevel"/>
    <w:tmpl w:val="45845C24"/>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E254FA0"/>
    <w:multiLevelType w:val="multilevel"/>
    <w:tmpl w:val="79924B08"/>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3E463B08"/>
    <w:multiLevelType w:val="multilevel"/>
    <w:tmpl w:val="A47A70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40193AD8"/>
    <w:multiLevelType w:val="multilevel"/>
    <w:tmpl w:val="2448587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16870AA"/>
    <w:multiLevelType w:val="multilevel"/>
    <w:tmpl w:val="ED3CB0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38631A2"/>
    <w:multiLevelType w:val="multilevel"/>
    <w:tmpl w:val="FEB29DD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69D3508"/>
    <w:multiLevelType w:val="hybridMultilevel"/>
    <w:tmpl w:val="5D0C0CF8"/>
    <w:lvl w:ilvl="0" w:tplc="9656FD32">
      <w:start w:val="1"/>
      <w:numFmt w:val="bullet"/>
      <w:lvlText w:val="–"/>
      <w:lvlJc w:val="left"/>
      <w:pPr>
        <w:ind w:left="1069" w:hanging="360"/>
      </w:pPr>
      <w:rPr>
        <w:rFonts w:ascii="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38" w15:restartNumberingAfterBreak="0">
    <w:nsid w:val="4837175A"/>
    <w:multiLevelType w:val="multilevel"/>
    <w:tmpl w:val="122EE62E"/>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487A4469"/>
    <w:multiLevelType w:val="multilevel"/>
    <w:tmpl w:val="45E4A9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B9977B4"/>
    <w:multiLevelType w:val="multilevel"/>
    <w:tmpl w:val="0F6863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D8A7745"/>
    <w:multiLevelType w:val="multilevel"/>
    <w:tmpl w:val="631ED8C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55597659"/>
    <w:multiLevelType w:val="hybridMultilevel"/>
    <w:tmpl w:val="11D0CAF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55835429"/>
    <w:multiLevelType w:val="multilevel"/>
    <w:tmpl w:val="DAC2F9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7406F1A"/>
    <w:multiLevelType w:val="multilevel"/>
    <w:tmpl w:val="1BEEDAF8"/>
    <w:lvl w:ilvl="0">
      <w:start w:val="1"/>
      <w:numFmt w:val="russianLower"/>
      <w:lvlText w:val="%1)"/>
      <w:lvlJc w:val="left"/>
      <w:pPr>
        <w:tabs>
          <w:tab w:val="num" w:pos="720"/>
        </w:tabs>
        <w:ind w:left="720" w:hanging="360"/>
      </w:pPr>
      <w:rPr>
        <w:rFonts w:hint="default"/>
        <w:sz w:val="28"/>
        <w:szCs w:val="28"/>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57D96608"/>
    <w:multiLevelType w:val="hybridMultilevel"/>
    <w:tmpl w:val="19A070FE"/>
    <w:lvl w:ilvl="0" w:tplc="2E5E2E8E">
      <w:start w:val="1"/>
      <w:numFmt w:val="decimal"/>
      <w:lvlText w:val="%1."/>
      <w:lvlJc w:val="left"/>
      <w:pPr>
        <w:tabs>
          <w:tab w:val="num" w:pos="720"/>
        </w:tabs>
        <w:ind w:left="720" w:hanging="360"/>
      </w:pPr>
    </w:lvl>
    <w:lvl w:ilvl="1" w:tplc="49606B1C" w:tentative="1">
      <w:start w:val="1"/>
      <w:numFmt w:val="decimal"/>
      <w:lvlText w:val="%2."/>
      <w:lvlJc w:val="left"/>
      <w:pPr>
        <w:tabs>
          <w:tab w:val="num" w:pos="1440"/>
        </w:tabs>
        <w:ind w:left="1440" w:hanging="360"/>
      </w:pPr>
    </w:lvl>
    <w:lvl w:ilvl="2" w:tplc="9EB4C6EA" w:tentative="1">
      <w:start w:val="1"/>
      <w:numFmt w:val="decimal"/>
      <w:lvlText w:val="%3."/>
      <w:lvlJc w:val="left"/>
      <w:pPr>
        <w:tabs>
          <w:tab w:val="num" w:pos="2160"/>
        </w:tabs>
        <w:ind w:left="2160" w:hanging="360"/>
      </w:pPr>
    </w:lvl>
    <w:lvl w:ilvl="3" w:tplc="95F44A8A" w:tentative="1">
      <w:start w:val="1"/>
      <w:numFmt w:val="decimal"/>
      <w:lvlText w:val="%4."/>
      <w:lvlJc w:val="left"/>
      <w:pPr>
        <w:tabs>
          <w:tab w:val="num" w:pos="2880"/>
        </w:tabs>
        <w:ind w:left="2880" w:hanging="360"/>
      </w:pPr>
    </w:lvl>
    <w:lvl w:ilvl="4" w:tplc="18E21E0C" w:tentative="1">
      <w:start w:val="1"/>
      <w:numFmt w:val="decimal"/>
      <w:lvlText w:val="%5."/>
      <w:lvlJc w:val="left"/>
      <w:pPr>
        <w:tabs>
          <w:tab w:val="num" w:pos="3600"/>
        </w:tabs>
        <w:ind w:left="3600" w:hanging="360"/>
      </w:pPr>
    </w:lvl>
    <w:lvl w:ilvl="5" w:tplc="02B8A8EE" w:tentative="1">
      <w:start w:val="1"/>
      <w:numFmt w:val="decimal"/>
      <w:lvlText w:val="%6."/>
      <w:lvlJc w:val="left"/>
      <w:pPr>
        <w:tabs>
          <w:tab w:val="num" w:pos="4320"/>
        </w:tabs>
        <w:ind w:left="4320" w:hanging="360"/>
      </w:pPr>
    </w:lvl>
    <w:lvl w:ilvl="6" w:tplc="4D4CAA4C" w:tentative="1">
      <w:start w:val="1"/>
      <w:numFmt w:val="decimal"/>
      <w:lvlText w:val="%7."/>
      <w:lvlJc w:val="left"/>
      <w:pPr>
        <w:tabs>
          <w:tab w:val="num" w:pos="5040"/>
        </w:tabs>
        <w:ind w:left="5040" w:hanging="360"/>
      </w:pPr>
    </w:lvl>
    <w:lvl w:ilvl="7" w:tplc="D0307158" w:tentative="1">
      <w:start w:val="1"/>
      <w:numFmt w:val="decimal"/>
      <w:lvlText w:val="%8."/>
      <w:lvlJc w:val="left"/>
      <w:pPr>
        <w:tabs>
          <w:tab w:val="num" w:pos="5760"/>
        </w:tabs>
        <w:ind w:left="5760" w:hanging="360"/>
      </w:pPr>
    </w:lvl>
    <w:lvl w:ilvl="8" w:tplc="9A16B69E" w:tentative="1">
      <w:start w:val="1"/>
      <w:numFmt w:val="decimal"/>
      <w:lvlText w:val="%9."/>
      <w:lvlJc w:val="left"/>
      <w:pPr>
        <w:tabs>
          <w:tab w:val="num" w:pos="6480"/>
        </w:tabs>
        <w:ind w:left="6480" w:hanging="360"/>
      </w:pPr>
    </w:lvl>
  </w:abstractNum>
  <w:abstractNum w:abstractNumId="46" w15:restartNumberingAfterBreak="0">
    <w:nsid w:val="59FB3934"/>
    <w:multiLevelType w:val="multilevel"/>
    <w:tmpl w:val="1FE27420"/>
    <w:lvl w:ilvl="0">
      <w:start w:val="1"/>
      <w:numFmt w:val="decimal"/>
      <w:lvlText w:val="%1."/>
      <w:lvlJc w:val="left"/>
      <w:pPr>
        <w:tabs>
          <w:tab w:val="num" w:pos="720"/>
        </w:tabs>
        <w:ind w:left="720" w:hanging="360"/>
      </w:pPr>
      <w:rPr>
        <w:rFonts w:hint="default"/>
        <w:sz w:val="28"/>
        <w:szCs w:val="28"/>
        <w:lang w:val="ru-RU"/>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5AD14CCB"/>
    <w:multiLevelType w:val="multilevel"/>
    <w:tmpl w:val="FBDCE64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D3B7CD0"/>
    <w:multiLevelType w:val="multilevel"/>
    <w:tmpl w:val="004CB7E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D87407F"/>
    <w:multiLevelType w:val="multilevel"/>
    <w:tmpl w:val="3640B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DA4396E"/>
    <w:multiLevelType w:val="multilevel"/>
    <w:tmpl w:val="9B045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DE84EBF"/>
    <w:multiLevelType w:val="multilevel"/>
    <w:tmpl w:val="65DADED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5F3257BA"/>
    <w:multiLevelType w:val="multilevel"/>
    <w:tmpl w:val="9B045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0C76EDF"/>
    <w:multiLevelType w:val="multilevel"/>
    <w:tmpl w:val="B21665F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3092255"/>
    <w:multiLevelType w:val="multilevel"/>
    <w:tmpl w:val="9B045D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48F0148"/>
    <w:multiLevelType w:val="hybridMultilevel"/>
    <w:tmpl w:val="A80ED5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66D36E40"/>
    <w:multiLevelType w:val="hybridMultilevel"/>
    <w:tmpl w:val="C1BE14B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8457E72"/>
    <w:multiLevelType w:val="multilevel"/>
    <w:tmpl w:val="18F49C30"/>
    <w:lvl w:ilvl="0">
      <w:start w:val="1"/>
      <w:numFmt w:val="decimal"/>
      <w:lvlText w:val="%1."/>
      <w:lvlJc w:val="left"/>
      <w:pPr>
        <w:tabs>
          <w:tab w:val="num" w:pos="720"/>
        </w:tabs>
        <w:ind w:left="720" w:hanging="360"/>
      </w:pPr>
      <w:rPr>
        <w:rFonts w:hint="default"/>
        <w:sz w:val="28"/>
        <w:szCs w:val="28"/>
        <w:lang w:val="ru-RU"/>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6B9867D8"/>
    <w:multiLevelType w:val="multilevel"/>
    <w:tmpl w:val="87A2F31C"/>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BC64CED"/>
    <w:multiLevelType w:val="hybridMultilevel"/>
    <w:tmpl w:val="8DE4D326"/>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C041F20"/>
    <w:multiLevelType w:val="hybridMultilevel"/>
    <w:tmpl w:val="88605A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15:restartNumberingAfterBreak="0">
    <w:nsid w:val="6C6A6902"/>
    <w:multiLevelType w:val="multilevel"/>
    <w:tmpl w:val="9048A8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D0E7ACC"/>
    <w:multiLevelType w:val="multilevel"/>
    <w:tmpl w:val="64F4841A"/>
    <w:lvl w:ilvl="0">
      <w:start w:val="1"/>
      <w:numFmt w:val="decimal"/>
      <w:lvlText w:val="%1."/>
      <w:lvlJc w:val="left"/>
      <w:pPr>
        <w:tabs>
          <w:tab w:val="num" w:pos="720"/>
        </w:tabs>
        <w:ind w:left="720" w:hanging="360"/>
      </w:pPr>
      <w:rPr>
        <w:rFonts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D122676"/>
    <w:multiLevelType w:val="multilevel"/>
    <w:tmpl w:val="3B02374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6E382BC5"/>
    <w:multiLevelType w:val="hybridMultilevel"/>
    <w:tmpl w:val="47501FCA"/>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71076433"/>
    <w:multiLevelType w:val="multilevel"/>
    <w:tmpl w:val="A6C2FE1A"/>
    <w:lvl w:ilvl="0">
      <w:start w:val="1"/>
      <w:numFmt w:val="russianLower"/>
      <w:lvlText w:val="%1)"/>
      <w:lvlJc w:val="left"/>
      <w:pPr>
        <w:tabs>
          <w:tab w:val="num" w:pos="720"/>
        </w:tabs>
        <w:ind w:left="720" w:hanging="360"/>
      </w:pPr>
      <w:rPr>
        <w:rFonts w:hint="default"/>
        <w:sz w:val="28"/>
        <w:szCs w:val="28"/>
      </w:r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396187E"/>
    <w:multiLevelType w:val="multilevel"/>
    <w:tmpl w:val="B6D238EE"/>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7" w15:restartNumberingAfterBreak="0">
    <w:nsid w:val="779E4C45"/>
    <w:multiLevelType w:val="hybridMultilevel"/>
    <w:tmpl w:val="932EDC8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78C863CB"/>
    <w:multiLevelType w:val="multilevel"/>
    <w:tmpl w:val="44864BF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97E1893"/>
    <w:multiLevelType w:val="multilevel"/>
    <w:tmpl w:val="DE32E5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AB54E69"/>
    <w:multiLevelType w:val="multilevel"/>
    <w:tmpl w:val="6F907ED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C714165"/>
    <w:multiLevelType w:val="multilevel"/>
    <w:tmpl w:val="0BAC15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F2E546B"/>
    <w:multiLevelType w:val="multilevel"/>
    <w:tmpl w:val="1C5A26D6"/>
    <w:lvl w:ilvl="0">
      <w:start w:val="1"/>
      <w:numFmt w:val="russianLower"/>
      <w:lvlText w:val="%1)"/>
      <w:lvlJc w:val="left"/>
      <w:pPr>
        <w:tabs>
          <w:tab w:val="num" w:pos="1070"/>
        </w:tabs>
        <w:ind w:left="1070" w:hanging="360"/>
      </w:pPr>
      <w:rPr>
        <w:rFonts w:hint="default"/>
        <w:sz w:val="28"/>
        <w:szCs w:val="28"/>
      </w:rPr>
    </w:lvl>
    <w:lvl w:ilvl="1">
      <w:start w:val="1"/>
      <w:numFmt w:val="bullet"/>
      <w:lvlText w:val="–"/>
      <w:lvlJc w:val="left"/>
      <w:pPr>
        <w:tabs>
          <w:tab w:val="num" w:pos="1790"/>
        </w:tabs>
        <w:ind w:left="1790" w:hanging="360"/>
      </w:pPr>
      <w:rPr>
        <w:rFonts w:ascii="Times New Roman" w:hAnsi="Times New Roman" w:cs="Times New Roman" w:hint="default"/>
        <w:sz w:val="28"/>
        <w:szCs w:val="28"/>
      </w:rPr>
    </w:lvl>
    <w:lvl w:ilvl="2" w:tentative="1">
      <w:start w:val="1"/>
      <w:numFmt w:val="bullet"/>
      <w:lvlText w:val=""/>
      <w:lvlJc w:val="left"/>
      <w:pPr>
        <w:tabs>
          <w:tab w:val="num" w:pos="2510"/>
        </w:tabs>
        <w:ind w:left="2510" w:hanging="360"/>
      </w:pPr>
      <w:rPr>
        <w:rFonts w:ascii="Wingdings" w:hAnsi="Wingdings" w:hint="default"/>
        <w:sz w:val="20"/>
      </w:rPr>
    </w:lvl>
    <w:lvl w:ilvl="3" w:tentative="1">
      <w:start w:val="1"/>
      <w:numFmt w:val="bullet"/>
      <w:lvlText w:val=""/>
      <w:lvlJc w:val="left"/>
      <w:pPr>
        <w:tabs>
          <w:tab w:val="num" w:pos="3230"/>
        </w:tabs>
        <w:ind w:left="3230" w:hanging="360"/>
      </w:pPr>
      <w:rPr>
        <w:rFonts w:ascii="Wingdings" w:hAnsi="Wingdings" w:hint="default"/>
        <w:sz w:val="20"/>
      </w:rPr>
    </w:lvl>
    <w:lvl w:ilvl="4" w:tentative="1">
      <w:start w:val="1"/>
      <w:numFmt w:val="bullet"/>
      <w:lvlText w:val=""/>
      <w:lvlJc w:val="left"/>
      <w:pPr>
        <w:tabs>
          <w:tab w:val="num" w:pos="3950"/>
        </w:tabs>
        <w:ind w:left="3950" w:hanging="360"/>
      </w:pPr>
      <w:rPr>
        <w:rFonts w:ascii="Wingdings" w:hAnsi="Wingdings" w:hint="default"/>
        <w:sz w:val="20"/>
      </w:rPr>
    </w:lvl>
    <w:lvl w:ilvl="5" w:tentative="1">
      <w:start w:val="1"/>
      <w:numFmt w:val="bullet"/>
      <w:lvlText w:val=""/>
      <w:lvlJc w:val="left"/>
      <w:pPr>
        <w:tabs>
          <w:tab w:val="num" w:pos="4670"/>
        </w:tabs>
        <w:ind w:left="4670" w:hanging="360"/>
      </w:pPr>
      <w:rPr>
        <w:rFonts w:ascii="Wingdings" w:hAnsi="Wingdings" w:hint="default"/>
        <w:sz w:val="20"/>
      </w:rPr>
    </w:lvl>
    <w:lvl w:ilvl="6" w:tentative="1">
      <w:start w:val="1"/>
      <w:numFmt w:val="bullet"/>
      <w:lvlText w:val=""/>
      <w:lvlJc w:val="left"/>
      <w:pPr>
        <w:tabs>
          <w:tab w:val="num" w:pos="5390"/>
        </w:tabs>
        <w:ind w:left="5390" w:hanging="360"/>
      </w:pPr>
      <w:rPr>
        <w:rFonts w:ascii="Wingdings" w:hAnsi="Wingdings" w:hint="default"/>
        <w:sz w:val="20"/>
      </w:rPr>
    </w:lvl>
    <w:lvl w:ilvl="7" w:tentative="1">
      <w:start w:val="1"/>
      <w:numFmt w:val="bullet"/>
      <w:lvlText w:val=""/>
      <w:lvlJc w:val="left"/>
      <w:pPr>
        <w:tabs>
          <w:tab w:val="num" w:pos="6110"/>
        </w:tabs>
        <w:ind w:left="6110" w:hanging="360"/>
      </w:pPr>
      <w:rPr>
        <w:rFonts w:ascii="Wingdings" w:hAnsi="Wingdings" w:hint="default"/>
        <w:sz w:val="20"/>
      </w:rPr>
    </w:lvl>
    <w:lvl w:ilvl="8" w:tentative="1">
      <w:start w:val="1"/>
      <w:numFmt w:val="bullet"/>
      <w:lvlText w:val=""/>
      <w:lvlJc w:val="left"/>
      <w:pPr>
        <w:tabs>
          <w:tab w:val="num" w:pos="6830"/>
        </w:tabs>
        <w:ind w:left="6830" w:hanging="360"/>
      </w:pPr>
      <w:rPr>
        <w:rFonts w:ascii="Wingdings" w:hAnsi="Wingdings" w:hint="default"/>
        <w:sz w:val="20"/>
      </w:rPr>
    </w:lvl>
  </w:abstractNum>
  <w:num w:numId="1">
    <w:abstractNumId w:val="60"/>
  </w:num>
  <w:num w:numId="2">
    <w:abstractNumId w:val="42"/>
  </w:num>
  <w:num w:numId="3">
    <w:abstractNumId w:val="3"/>
  </w:num>
  <w:num w:numId="4">
    <w:abstractNumId w:val="27"/>
  </w:num>
  <w:num w:numId="5">
    <w:abstractNumId w:val="10"/>
  </w:num>
  <w:num w:numId="6">
    <w:abstractNumId w:val="35"/>
  </w:num>
  <w:num w:numId="7">
    <w:abstractNumId w:val="39"/>
  </w:num>
  <w:num w:numId="8">
    <w:abstractNumId w:val="71"/>
  </w:num>
  <w:num w:numId="9">
    <w:abstractNumId w:val="64"/>
  </w:num>
  <w:num w:numId="10">
    <w:abstractNumId w:val="16"/>
  </w:num>
  <w:num w:numId="11">
    <w:abstractNumId w:val="40"/>
  </w:num>
  <w:num w:numId="12">
    <w:abstractNumId w:val="19"/>
  </w:num>
  <w:num w:numId="13">
    <w:abstractNumId w:val="29"/>
  </w:num>
  <w:num w:numId="14">
    <w:abstractNumId w:val="14"/>
  </w:num>
  <w:num w:numId="15">
    <w:abstractNumId w:val="43"/>
  </w:num>
  <w:num w:numId="16">
    <w:abstractNumId w:val="6"/>
  </w:num>
  <w:num w:numId="17">
    <w:abstractNumId w:val="0"/>
  </w:num>
  <w:num w:numId="18">
    <w:abstractNumId w:val="4"/>
  </w:num>
  <w:num w:numId="19">
    <w:abstractNumId w:val="8"/>
  </w:num>
  <w:num w:numId="20">
    <w:abstractNumId w:val="47"/>
  </w:num>
  <w:num w:numId="21">
    <w:abstractNumId w:val="62"/>
  </w:num>
  <w:num w:numId="22">
    <w:abstractNumId w:val="61"/>
  </w:num>
  <w:num w:numId="23">
    <w:abstractNumId w:val="30"/>
  </w:num>
  <w:num w:numId="24">
    <w:abstractNumId w:val="18"/>
  </w:num>
  <w:num w:numId="25">
    <w:abstractNumId w:val="15"/>
  </w:num>
  <w:num w:numId="26">
    <w:abstractNumId w:val="49"/>
  </w:num>
  <w:num w:numId="27">
    <w:abstractNumId w:val="48"/>
  </w:num>
  <w:num w:numId="28">
    <w:abstractNumId w:val="21"/>
  </w:num>
  <w:num w:numId="29">
    <w:abstractNumId w:val="20"/>
  </w:num>
  <w:num w:numId="30">
    <w:abstractNumId w:val="36"/>
  </w:num>
  <w:num w:numId="31">
    <w:abstractNumId w:val="70"/>
  </w:num>
  <w:num w:numId="32">
    <w:abstractNumId w:val="69"/>
  </w:num>
  <w:num w:numId="33">
    <w:abstractNumId w:val="23"/>
  </w:num>
  <w:num w:numId="34">
    <w:abstractNumId w:val="68"/>
  </w:num>
  <w:num w:numId="35">
    <w:abstractNumId w:val="51"/>
  </w:num>
  <w:num w:numId="36">
    <w:abstractNumId w:val="7"/>
  </w:num>
  <w:num w:numId="37">
    <w:abstractNumId w:val="22"/>
  </w:num>
  <w:num w:numId="38">
    <w:abstractNumId w:val="66"/>
  </w:num>
  <w:num w:numId="39">
    <w:abstractNumId w:val="38"/>
  </w:num>
  <w:num w:numId="40">
    <w:abstractNumId w:val="72"/>
  </w:num>
  <w:num w:numId="41">
    <w:abstractNumId w:val="65"/>
  </w:num>
  <w:num w:numId="42">
    <w:abstractNumId w:val="44"/>
  </w:num>
  <w:num w:numId="43">
    <w:abstractNumId w:val="31"/>
  </w:num>
  <w:num w:numId="44">
    <w:abstractNumId w:val="55"/>
  </w:num>
  <w:num w:numId="45">
    <w:abstractNumId w:val="9"/>
  </w:num>
  <w:num w:numId="46">
    <w:abstractNumId w:val="25"/>
  </w:num>
  <w:num w:numId="47">
    <w:abstractNumId w:val="24"/>
  </w:num>
  <w:num w:numId="48">
    <w:abstractNumId w:val="50"/>
  </w:num>
  <w:num w:numId="49">
    <w:abstractNumId w:val="52"/>
  </w:num>
  <w:num w:numId="50">
    <w:abstractNumId w:val="32"/>
  </w:num>
  <w:num w:numId="51">
    <w:abstractNumId w:val="1"/>
  </w:num>
  <w:num w:numId="52">
    <w:abstractNumId w:val="63"/>
  </w:num>
  <w:num w:numId="53">
    <w:abstractNumId w:val="46"/>
  </w:num>
  <w:num w:numId="54">
    <w:abstractNumId w:val="33"/>
  </w:num>
  <w:num w:numId="55">
    <w:abstractNumId w:val="67"/>
  </w:num>
  <w:num w:numId="56">
    <w:abstractNumId w:val="2"/>
  </w:num>
  <w:num w:numId="57">
    <w:abstractNumId w:val="17"/>
  </w:num>
  <w:num w:numId="58">
    <w:abstractNumId w:val="54"/>
  </w:num>
  <w:num w:numId="59">
    <w:abstractNumId w:val="59"/>
  </w:num>
  <w:num w:numId="60">
    <w:abstractNumId w:val="56"/>
  </w:num>
  <w:num w:numId="61">
    <w:abstractNumId w:val="12"/>
  </w:num>
  <w:num w:numId="62">
    <w:abstractNumId w:val="53"/>
  </w:num>
  <w:num w:numId="63">
    <w:abstractNumId w:val="28"/>
  </w:num>
  <w:num w:numId="64">
    <w:abstractNumId w:val="5"/>
  </w:num>
  <w:num w:numId="65">
    <w:abstractNumId w:val="45"/>
  </w:num>
  <w:num w:numId="66">
    <w:abstractNumId w:val="37"/>
  </w:num>
  <w:num w:numId="67">
    <w:abstractNumId w:val="34"/>
  </w:num>
  <w:num w:numId="68">
    <w:abstractNumId w:val="41"/>
  </w:num>
  <w:num w:numId="69">
    <w:abstractNumId w:val="26"/>
  </w:num>
  <w:num w:numId="70">
    <w:abstractNumId w:val="57"/>
  </w:num>
  <w:num w:numId="71">
    <w:abstractNumId w:val="11"/>
  </w:num>
  <w:num w:numId="72">
    <w:abstractNumId w:val="58"/>
  </w:num>
  <w:num w:numId="73">
    <w:abstractNumId w:val="13"/>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9"/>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23132"/>
    <w:rsid w:val="000009E7"/>
    <w:rsid w:val="00000B6C"/>
    <w:rsid w:val="00014772"/>
    <w:rsid w:val="00020473"/>
    <w:rsid w:val="000206FB"/>
    <w:rsid w:val="00024835"/>
    <w:rsid w:val="00024CA5"/>
    <w:rsid w:val="0003514E"/>
    <w:rsid w:val="00036120"/>
    <w:rsid w:val="00042BBF"/>
    <w:rsid w:val="00062752"/>
    <w:rsid w:val="00063D3D"/>
    <w:rsid w:val="0006763D"/>
    <w:rsid w:val="0007280C"/>
    <w:rsid w:val="00087B8C"/>
    <w:rsid w:val="00096345"/>
    <w:rsid w:val="000A2751"/>
    <w:rsid w:val="000B2429"/>
    <w:rsid w:val="000B5A19"/>
    <w:rsid w:val="000B7B0B"/>
    <w:rsid w:val="000F04BD"/>
    <w:rsid w:val="000F7DB6"/>
    <w:rsid w:val="0011602A"/>
    <w:rsid w:val="001172E5"/>
    <w:rsid w:val="00120041"/>
    <w:rsid w:val="0012596B"/>
    <w:rsid w:val="00126947"/>
    <w:rsid w:val="00146355"/>
    <w:rsid w:val="00155623"/>
    <w:rsid w:val="00174237"/>
    <w:rsid w:val="00176E99"/>
    <w:rsid w:val="00187EDF"/>
    <w:rsid w:val="001968AA"/>
    <w:rsid w:val="001A22CD"/>
    <w:rsid w:val="001A2790"/>
    <w:rsid w:val="001A2BD1"/>
    <w:rsid w:val="001A65FC"/>
    <w:rsid w:val="001B0064"/>
    <w:rsid w:val="001B51D5"/>
    <w:rsid w:val="001B5C40"/>
    <w:rsid w:val="001C45E9"/>
    <w:rsid w:val="001D5CEE"/>
    <w:rsid w:val="001F157F"/>
    <w:rsid w:val="001F3E8C"/>
    <w:rsid w:val="001F6EC3"/>
    <w:rsid w:val="0020392F"/>
    <w:rsid w:val="00206AD6"/>
    <w:rsid w:val="002153EE"/>
    <w:rsid w:val="00232EF1"/>
    <w:rsid w:val="00237B1A"/>
    <w:rsid w:val="002450C4"/>
    <w:rsid w:val="00253A40"/>
    <w:rsid w:val="002625C7"/>
    <w:rsid w:val="002635CF"/>
    <w:rsid w:val="00266F53"/>
    <w:rsid w:val="00292179"/>
    <w:rsid w:val="002938A5"/>
    <w:rsid w:val="00296D83"/>
    <w:rsid w:val="002A360A"/>
    <w:rsid w:val="002A6C40"/>
    <w:rsid w:val="002B2424"/>
    <w:rsid w:val="002B3D8D"/>
    <w:rsid w:val="002E12D2"/>
    <w:rsid w:val="00301113"/>
    <w:rsid w:val="00301C27"/>
    <w:rsid w:val="003038E2"/>
    <w:rsid w:val="00320C18"/>
    <w:rsid w:val="003224E1"/>
    <w:rsid w:val="00326A12"/>
    <w:rsid w:val="00344F1F"/>
    <w:rsid w:val="00352940"/>
    <w:rsid w:val="00353C32"/>
    <w:rsid w:val="003548D5"/>
    <w:rsid w:val="003620B4"/>
    <w:rsid w:val="003671D3"/>
    <w:rsid w:val="00371365"/>
    <w:rsid w:val="00375BD0"/>
    <w:rsid w:val="00375F6C"/>
    <w:rsid w:val="003A6076"/>
    <w:rsid w:val="003B5C24"/>
    <w:rsid w:val="003E469F"/>
    <w:rsid w:val="003F3512"/>
    <w:rsid w:val="003F6300"/>
    <w:rsid w:val="003F74C1"/>
    <w:rsid w:val="0040159E"/>
    <w:rsid w:val="00404485"/>
    <w:rsid w:val="0041516F"/>
    <w:rsid w:val="00415D94"/>
    <w:rsid w:val="00425EFA"/>
    <w:rsid w:val="0045074D"/>
    <w:rsid w:val="00461B58"/>
    <w:rsid w:val="0046342E"/>
    <w:rsid w:val="004A6CB8"/>
    <w:rsid w:val="004D0D02"/>
    <w:rsid w:val="004E2882"/>
    <w:rsid w:val="004E4413"/>
    <w:rsid w:val="004E5F56"/>
    <w:rsid w:val="004E6EA7"/>
    <w:rsid w:val="004F03FF"/>
    <w:rsid w:val="004F5F20"/>
    <w:rsid w:val="00550410"/>
    <w:rsid w:val="005508DE"/>
    <w:rsid w:val="00550C44"/>
    <w:rsid w:val="00551F23"/>
    <w:rsid w:val="00554072"/>
    <w:rsid w:val="00565EF8"/>
    <w:rsid w:val="005813D7"/>
    <w:rsid w:val="005A00A4"/>
    <w:rsid w:val="005A197C"/>
    <w:rsid w:val="005A3425"/>
    <w:rsid w:val="005A5070"/>
    <w:rsid w:val="005B6237"/>
    <w:rsid w:val="005C33DF"/>
    <w:rsid w:val="005D0A22"/>
    <w:rsid w:val="005D3CF9"/>
    <w:rsid w:val="005D634D"/>
    <w:rsid w:val="005E49E0"/>
    <w:rsid w:val="005F0295"/>
    <w:rsid w:val="005F2376"/>
    <w:rsid w:val="005F6946"/>
    <w:rsid w:val="00601333"/>
    <w:rsid w:val="00605FDC"/>
    <w:rsid w:val="006279B0"/>
    <w:rsid w:val="00641B0D"/>
    <w:rsid w:val="00642A87"/>
    <w:rsid w:val="00653C23"/>
    <w:rsid w:val="00663FE4"/>
    <w:rsid w:val="006813B9"/>
    <w:rsid w:val="0068247C"/>
    <w:rsid w:val="0068416E"/>
    <w:rsid w:val="00691FAB"/>
    <w:rsid w:val="006B16EB"/>
    <w:rsid w:val="006C1B0A"/>
    <w:rsid w:val="006D2901"/>
    <w:rsid w:val="006D3762"/>
    <w:rsid w:val="006D38D4"/>
    <w:rsid w:val="006D5198"/>
    <w:rsid w:val="006D5F17"/>
    <w:rsid w:val="006E6532"/>
    <w:rsid w:val="006F3625"/>
    <w:rsid w:val="006F4AF8"/>
    <w:rsid w:val="00703E8F"/>
    <w:rsid w:val="00706A22"/>
    <w:rsid w:val="007118E1"/>
    <w:rsid w:val="00711EE3"/>
    <w:rsid w:val="0071511A"/>
    <w:rsid w:val="0073022C"/>
    <w:rsid w:val="0073043C"/>
    <w:rsid w:val="0074597B"/>
    <w:rsid w:val="00747DB5"/>
    <w:rsid w:val="007526EF"/>
    <w:rsid w:val="00765392"/>
    <w:rsid w:val="00765D1D"/>
    <w:rsid w:val="00770557"/>
    <w:rsid w:val="00780A3E"/>
    <w:rsid w:val="007A3E0A"/>
    <w:rsid w:val="007B3FC4"/>
    <w:rsid w:val="007D3B07"/>
    <w:rsid w:val="007F419B"/>
    <w:rsid w:val="007F7C7E"/>
    <w:rsid w:val="00817D02"/>
    <w:rsid w:val="008277D8"/>
    <w:rsid w:val="008532B0"/>
    <w:rsid w:val="00862F31"/>
    <w:rsid w:val="0088753F"/>
    <w:rsid w:val="00895C22"/>
    <w:rsid w:val="008A46BB"/>
    <w:rsid w:val="008A5A52"/>
    <w:rsid w:val="008B0E2C"/>
    <w:rsid w:val="008C1B7A"/>
    <w:rsid w:val="00904461"/>
    <w:rsid w:val="00910FD2"/>
    <w:rsid w:val="009566F6"/>
    <w:rsid w:val="00962466"/>
    <w:rsid w:val="00971913"/>
    <w:rsid w:val="00984FF1"/>
    <w:rsid w:val="009868E5"/>
    <w:rsid w:val="00987058"/>
    <w:rsid w:val="00990CB6"/>
    <w:rsid w:val="00990F2C"/>
    <w:rsid w:val="009A4E52"/>
    <w:rsid w:val="009A7830"/>
    <w:rsid w:val="009B7263"/>
    <w:rsid w:val="009C3659"/>
    <w:rsid w:val="009D2289"/>
    <w:rsid w:val="009D29AF"/>
    <w:rsid w:val="009E1BE5"/>
    <w:rsid w:val="009E3091"/>
    <w:rsid w:val="009F0C68"/>
    <w:rsid w:val="009F11D9"/>
    <w:rsid w:val="009F4BB2"/>
    <w:rsid w:val="009F4F6B"/>
    <w:rsid w:val="009F6D6D"/>
    <w:rsid w:val="00A11CA5"/>
    <w:rsid w:val="00A23132"/>
    <w:rsid w:val="00A26C7C"/>
    <w:rsid w:val="00A27573"/>
    <w:rsid w:val="00A317EE"/>
    <w:rsid w:val="00A33872"/>
    <w:rsid w:val="00A36B5C"/>
    <w:rsid w:val="00A50BF5"/>
    <w:rsid w:val="00A50E99"/>
    <w:rsid w:val="00A52F13"/>
    <w:rsid w:val="00A60CAF"/>
    <w:rsid w:val="00A71C38"/>
    <w:rsid w:val="00A74699"/>
    <w:rsid w:val="00A9623C"/>
    <w:rsid w:val="00A96358"/>
    <w:rsid w:val="00AA6399"/>
    <w:rsid w:val="00AB3864"/>
    <w:rsid w:val="00AC0533"/>
    <w:rsid w:val="00AC6A50"/>
    <w:rsid w:val="00AD49B7"/>
    <w:rsid w:val="00AF3A71"/>
    <w:rsid w:val="00AF5239"/>
    <w:rsid w:val="00AF5B97"/>
    <w:rsid w:val="00B06288"/>
    <w:rsid w:val="00B24BA1"/>
    <w:rsid w:val="00B31052"/>
    <w:rsid w:val="00B5744C"/>
    <w:rsid w:val="00B57AF3"/>
    <w:rsid w:val="00B63F17"/>
    <w:rsid w:val="00B65794"/>
    <w:rsid w:val="00B66F98"/>
    <w:rsid w:val="00B75FEE"/>
    <w:rsid w:val="00B84C74"/>
    <w:rsid w:val="00B866A2"/>
    <w:rsid w:val="00B9023F"/>
    <w:rsid w:val="00B91B8D"/>
    <w:rsid w:val="00B95386"/>
    <w:rsid w:val="00BA04DE"/>
    <w:rsid w:val="00BA09E6"/>
    <w:rsid w:val="00BC2B74"/>
    <w:rsid w:val="00BC2F89"/>
    <w:rsid w:val="00BD1251"/>
    <w:rsid w:val="00BD4B98"/>
    <w:rsid w:val="00BE224D"/>
    <w:rsid w:val="00BE4CC3"/>
    <w:rsid w:val="00BF1BE7"/>
    <w:rsid w:val="00BF2ED7"/>
    <w:rsid w:val="00BF5961"/>
    <w:rsid w:val="00C11DE6"/>
    <w:rsid w:val="00C147A3"/>
    <w:rsid w:val="00C26222"/>
    <w:rsid w:val="00C264C2"/>
    <w:rsid w:val="00C33218"/>
    <w:rsid w:val="00C4264E"/>
    <w:rsid w:val="00C509CE"/>
    <w:rsid w:val="00C52412"/>
    <w:rsid w:val="00C65713"/>
    <w:rsid w:val="00C67B2D"/>
    <w:rsid w:val="00C7644E"/>
    <w:rsid w:val="00C87E1E"/>
    <w:rsid w:val="00C90B2A"/>
    <w:rsid w:val="00C93414"/>
    <w:rsid w:val="00CA0A5A"/>
    <w:rsid w:val="00CA1762"/>
    <w:rsid w:val="00CB089B"/>
    <w:rsid w:val="00CB6374"/>
    <w:rsid w:val="00CD17E1"/>
    <w:rsid w:val="00CD2BFA"/>
    <w:rsid w:val="00CE5892"/>
    <w:rsid w:val="00CE7511"/>
    <w:rsid w:val="00CF027B"/>
    <w:rsid w:val="00CF0F1C"/>
    <w:rsid w:val="00CF580B"/>
    <w:rsid w:val="00D004BA"/>
    <w:rsid w:val="00D02356"/>
    <w:rsid w:val="00D163EB"/>
    <w:rsid w:val="00D26950"/>
    <w:rsid w:val="00D44F45"/>
    <w:rsid w:val="00D47979"/>
    <w:rsid w:val="00D50CE1"/>
    <w:rsid w:val="00D65E94"/>
    <w:rsid w:val="00D74DFC"/>
    <w:rsid w:val="00D85568"/>
    <w:rsid w:val="00D968DB"/>
    <w:rsid w:val="00DC02FD"/>
    <w:rsid w:val="00DE3E46"/>
    <w:rsid w:val="00DE40C9"/>
    <w:rsid w:val="00DE56E5"/>
    <w:rsid w:val="00DF3F47"/>
    <w:rsid w:val="00DF5CEB"/>
    <w:rsid w:val="00E07C15"/>
    <w:rsid w:val="00E11F24"/>
    <w:rsid w:val="00E16E00"/>
    <w:rsid w:val="00E41F3B"/>
    <w:rsid w:val="00E44A57"/>
    <w:rsid w:val="00E66663"/>
    <w:rsid w:val="00E70D84"/>
    <w:rsid w:val="00E7417A"/>
    <w:rsid w:val="00E84871"/>
    <w:rsid w:val="00E92633"/>
    <w:rsid w:val="00E974B8"/>
    <w:rsid w:val="00E9754E"/>
    <w:rsid w:val="00EA38DA"/>
    <w:rsid w:val="00EC1A23"/>
    <w:rsid w:val="00ED31F0"/>
    <w:rsid w:val="00EF2A0D"/>
    <w:rsid w:val="00EF5851"/>
    <w:rsid w:val="00F13C49"/>
    <w:rsid w:val="00F16BC2"/>
    <w:rsid w:val="00F17CCC"/>
    <w:rsid w:val="00F17D3B"/>
    <w:rsid w:val="00F26ACB"/>
    <w:rsid w:val="00F32E53"/>
    <w:rsid w:val="00F431D2"/>
    <w:rsid w:val="00F50784"/>
    <w:rsid w:val="00F5176B"/>
    <w:rsid w:val="00F52AFA"/>
    <w:rsid w:val="00F53EB7"/>
    <w:rsid w:val="00F63843"/>
    <w:rsid w:val="00F650CD"/>
    <w:rsid w:val="00F74BDE"/>
    <w:rsid w:val="00FD168F"/>
    <w:rsid w:val="00FD5621"/>
    <w:rsid w:val="00FD701E"/>
    <w:rsid w:val="00FE0680"/>
    <w:rsid w:val="00FE426F"/>
    <w:rsid w:val="00FE59BF"/>
    <w:rsid w:val="00FF25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7FA471A4-91BD-4CFF-96F3-A5E4E07725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qFormat/>
    <w:rsid w:val="0040159E"/>
    <w:pPr>
      <w:keepNext/>
      <w:spacing w:after="0" w:line="240" w:lineRule="auto"/>
      <w:ind w:firstLine="567"/>
      <w:jc w:val="both"/>
      <w:outlineLvl w:val="0"/>
    </w:pPr>
    <w:rPr>
      <w:rFonts w:ascii="Times New Roman" w:eastAsia="Times New Roman" w:hAnsi="Times New Roman" w:cs="Arial"/>
      <w:b/>
      <w:bCs/>
      <w:kern w:val="32"/>
      <w:sz w:val="28"/>
      <w:szCs w:val="32"/>
      <w:lang w:eastAsia="ru-RU"/>
    </w:rPr>
  </w:style>
  <w:style w:type="paragraph" w:styleId="3">
    <w:name w:val="heading 3"/>
    <w:basedOn w:val="a"/>
    <w:next w:val="a"/>
    <w:link w:val="30"/>
    <w:uiPriority w:val="9"/>
    <w:semiHidden/>
    <w:unhideWhenUsed/>
    <w:qFormat/>
    <w:rsid w:val="00E9754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5C33DF"/>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A2313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A23132"/>
  </w:style>
  <w:style w:type="paragraph" w:styleId="a5">
    <w:name w:val="footer"/>
    <w:basedOn w:val="a"/>
    <w:link w:val="a6"/>
    <w:uiPriority w:val="99"/>
    <w:unhideWhenUsed/>
    <w:rsid w:val="00A2313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A23132"/>
  </w:style>
  <w:style w:type="paragraph" w:styleId="11">
    <w:name w:val="toc 1"/>
    <w:basedOn w:val="a"/>
    <w:next w:val="a"/>
    <w:autoRedefine/>
    <w:uiPriority w:val="39"/>
    <w:rsid w:val="00BF5961"/>
    <w:pPr>
      <w:tabs>
        <w:tab w:val="right" w:leader="dot" w:pos="9628"/>
      </w:tabs>
      <w:spacing w:after="0" w:line="240" w:lineRule="auto"/>
      <w:jc w:val="both"/>
    </w:pPr>
    <w:rPr>
      <w:rFonts w:ascii="Times New Roman" w:eastAsiaTheme="minorEastAsia" w:hAnsi="Times New Roman" w:cs="Times New Roman"/>
      <w:noProof/>
      <w:sz w:val="28"/>
      <w:szCs w:val="28"/>
      <w:lang w:eastAsia="ru-RU"/>
    </w:rPr>
  </w:style>
  <w:style w:type="paragraph" w:styleId="2">
    <w:name w:val="toc 2"/>
    <w:basedOn w:val="a"/>
    <w:next w:val="a"/>
    <w:autoRedefine/>
    <w:uiPriority w:val="39"/>
    <w:rsid w:val="00AD49B7"/>
    <w:pPr>
      <w:tabs>
        <w:tab w:val="right" w:leader="dot" w:pos="9628"/>
      </w:tabs>
      <w:spacing w:after="0" w:line="240" w:lineRule="auto"/>
      <w:jc w:val="both"/>
    </w:pPr>
    <w:rPr>
      <w:rFonts w:ascii="Times New Roman" w:eastAsiaTheme="minorEastAsia" w:hAnsi="Times New Roman" w:cs="Times New Roman"/>
      <w:noProof/>
      <w:sz w:val="28"/>
      <w:lang w:eastAsia="ru-RU"/>
    </w:rPr>
  </w:style>
  <w:style w:type="character" w:styleId="a7">
    <w:name w:val="Hyperlink"/>
    <w:uiPriority w:val="99"/>
    <w:rsid w:val="0040159E"/>
    <w:rPr>
      <w:color w:val="0000FF"/>
      <w:u w:val="single"/>
    </w:rPr>
  </w:style>
  <w:style w:type="paragraph" w:styleId="31">
    <w:name w:val="toc 3"/>
    <w:basedOn w:val="a"/>
    <w:next w:val="a"/>
    <w:autoRedefine/>
    <w:uiPriority w:val="39"/>
    <w:rsid w:val="0040159E"/>
    <w:pPr>
      <w:tabs>
        <w:tab w:val="right" w:leader="dot" w:pos="9628"/>
      </w:tabs>
      <w:spacing w:after="0" w:line="240" w:lineRule="auto"/>
      <w:ind w:left="560" w:firstLine="567"/>
      <w:jc w:val="both"/>
    </w:pPr>
    <w:rPr>
      <w:rFonts w:ascii="Times New Roman" w:eastAsia="Times New Roman" w:hAnsi="Times New Roman" w:cs="Times New Roman"/>
      <w:sz w:val="28"/>
      <w:szCs w:val="24"/>
      <w:lang w:eastAsia="ru-RU"/>
    </w:rPr>
  </w:style>
  <w:style w:type="character" w:customStyle="1" w:styleId="10">
    <w:name w:val="Заголовок 1 Знак"/>
    <w:basedOn w:val="a0"/>
    <w:link w:val="1"/>
    <w:rsid w:val="0040159E"/>
    <w:rPr>
      <w:rFonts w:ascii="Times New Roman" w:eastAsia="Times New Roman" w:hAnsi="Times New Roman" w:cs="Arial"/>
      <w:b/>
      <w:bCs/>
      <w:kern w:val="32"/>
      <w:sz w:val="28"/>
      <w:szCs w:val="32"/>
      <w:lang w:eastAsia="ru-RU"/>
    </w:rPr>
  </w:style>
  <w:style w:type="paragraph" w:styleId="a8">
    <w:name w:val="List Paragraph"/>
    <w:basedOn w:val="a"/>
    <w:uiPriority w:val="34"/>
    <w:qFormat/>
    <w:rsid w:val="00BF1BE7"/>
    <w:pPr>
      <w:spacing w:after="0" w:line="276" w:lineRule="auto"/>
      <w:ind w:left="720"/>
      <w:contextualSpacing/>
    </w:pPr>
    <w:rPr>
      <w:rFonts w:ascii="Arial" w:eastAsia="Arial" w:hAnsi="Arial" w:cs="Arial"/>
      <w:lang w:val="ru" w:eastAsia="ru-RU"/>
    </w:rPr>
  </w:style>
  <w:style w:type="table" w:styleId="a9">
    <w:name w:val="Table Grid"/>
    <w:basedOn w:val="a1"/>
    <w:uiPriority w:val="39"/>
    <w:rsid w:val="00A50B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Placeholder Text"/>
    <w:basedOn w:val="a0"/>
    <w:uiPriority w:val="99"/>
    <w:semiHidden/>
    <w:rsid w:val="00910FD2"/>
    <w:rPr>
      <w:color w:val="808080"/>
    </w:rPr>
  </w:style>
  <w:style w:type="paragraph" w:styleId="ab">
    <w:name w:val="Normal (Web)"/>
    <w:basedOn w:val="a"/>
    <w:uiPriority w:val="99"/>
    <w:unhideWhenUsed/>
    <w:rsid w:val="00CE589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B9023F"/>
    <w:rPr>
      <w:b/>
      <w:bCs/>
    </w:rPr>
  </w:style>
  <w:style w:type="character" w:customStyle="1" w:styleId="30">
    <w:name w:val="Заголовок 3 Знак"/>
    <w:basedOn w:val="a0"/>
    <w:link w:val="3"/>
    <w:uiPriority w:val="9"/>
    <w:semiHidden/>
    <w:rsid w:val="00E9754E"/>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5C33DF"/>
    <w:rPr>
      <w:rFonts w:asciiTheme="majorHAnsi" w:eastAsiaTheme="majorEastAsia" w:hAnsiTheme="majorHAnsi" w:cstheme="majorBidi"/>
      <w:i/>
      <w:iCs/>
      <w:color w:val="2E74B5" w:themeColor="accent1" w:themeShade="BF"/>
    </w:rPr>
  </w:style>
  <w:style w:type="paragraph" w:styleId="ad">
    <w:name w:val="Balloon Text"/>
    <w:basedOn w:val="a"/>
    <w:link w:val="ae"/>
    <w:uiPriority w:val="99"/>
    <w:semiHidden/>
    <w:unhideWhenUsed/>
    <w:rsid w:val="005E49E0"/>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5E49E0"/>
    <w:rPr>
      <w:rFonts w:ascii="Tahoma" w:hAnsi="Tahoma" w:cs="Tahoma"/>
      <w:sz w:val="16"/>
      <w:szCs w:val="16"/>
    </w:rPr>
  </w:style>
  <w:style w:type="character" w:customStyle="1" w:styleId="rynqvb">
    <w:name w:val="rynqvb"/>
    <w:basedOn w:val="a0"/>
    <w:rsid w:val="00DF3F47"/>
  </w:style>
  <w:style w:type="character" w:customStyle="1" w:styleId="organictextcontentspan">
    <w:name w:val="organictextcontentspan"/>
    <w:basedOn w:val="a0"/>
    <w:rsid w:val="00155623"/>
  </w:style>
  <w:style w:type="character" w:customStyle="1" w:styleId="dot-separator">
    <w:name w:val="dot-separator"/>
    <w:basedOn w:val="a0"/>
    <w:rsid w:val="004F03FF"/>
  </w:style>
  <w:style w:type="character" w:customStyle="1" w:styleId="c-bibliographic-informationvalue">
    <w:name w:val="c-bibliographic-information__value"/>
    <w:basedOn w:val="a0"/>
    <w:rsid w:val="00C264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03387">
      <w:bodyDiv w:val="1"/>
      <w:marLeft w:val="0"/>
      <w:marRight w:val="0"/>
      <w:marTop w:val="0"/>
      <w:marBottom w:val="0"/>
      <w:divBdr>
        <w:top w:val="none" w:sz="0" w:space="0" w:color="auto"/>
        <w:left w:val="none" w:sz="0" w:space="0" w:color="auto"/>
        <w:bottom w:val="none" w:sz="0" w:space="0" w:color="auto"/>
        <w:right w:val="none" w:sz="0" w:space="0" w:color="auto"/>
      </w:divBdr>
    </w:div>
    <w:div w:id="45685389">
      <w:bodyDiv w:val="1"/>
      <w:marLeft w:val="0"/>
      <w:marRight w:val="0"/>
      <w:marTop w:val="0"/>
      <w:marBottom w:val="0"/>
      <w:divBdr>
        <w:top w:val="none" w:sz="0" w:space="0" w:color="auto"/>
        <w:left w:val="none" w:sz="0" w:space="0" w:color="auto"/>
        <w:bottom w:val="none" w:sz="0" w:space="0" w:color="auto"/>
        <w:right w:val="none" w:sz="0" w:space="0" w:color="auto"/>
      </w:divBdr>
      <w:divsChild>
        <w:div w:id="729111748">
          <w:marLeft w:val="0"/>
          <w:marRight w:val="0"/>
          <w:marTop w:val="0"/>
          <w:marBottom w:val="0"/>
          <w:divBdr>
            <w:top w:val="none" w:sz="0" w:space="0" w:color="auto"/>
            <w:left w:val="none" w:sz="0" w:space="0" w:color="auto"/>
            <w:bottom w:val="none" w:sz="0" w:space="0" w:color="auto"/>
            <w:right w:val="none" w:sz="0" w:space="0" w:color="auto"/>
          </w:divBdr>
        </w:div>
        <w:div w:id="1944799038">
          <w:marLeft w:val="0"/>
          <w:marRight w:val="0"/>
          <w:marTop w:val="0"/>
          <w:marBottom w:val="0"/>
          <w:divBdr>
            <w:top w:val="none" w:sz="0" w:space="0" w:color="auto"/>
            <w:left w:val="none" w:sz="0" w:space="0" w:color="auto"/>
            <w:bottom w:val="none" w:sz="0" w:space="0" w:color="auto"/>
            <w:right w:val="none" w:sz="0" w:space="0" w:color="auto"/>
          </w:divBdr>
        </w:div>
        <w:div w:id="666783930">
          <w:marLeft w:val="0"/>
          <w:marRight w:val="0"/>
          <w:marTop w:val="0"/>
          <w:marBottom w:val="0"/>
          <w:divBdr>
            <w:top w:val="none" w:sz="0" w:space="0" w:color="auto"/>
            <w:left w:val="none" w:sz="0" w:space="0" w:color="auto"/>
            <w:bottom w:val="none" w:sz="0" w:space="0" w:color="auto"/>
            <w:right w:val="none" w:sz="0" w:space="0" w:color="auto"/>
          </w:divBdr>
        </w:div>
      </w:divsChild>
    </w:div>
    <w:div w:id="61677615">
      <w:bodyDiv w:val="1"/>
      <w:marLeft w:val="0"/>
      <w:marRight w:val="0"/>
      <w:marTop w:val="0"/>
      <w:marBottom w:val="0"/>
      <w:divBdr>
        <w:top w:val="none" w:sz="0" w:space="0" w:color="auto"/>
        <w:left w:val="none" w:sz="0" w:space="0" w:color="auto"/>
        <w:bottom w:val="none" w:sz="0" w:space="0" w:color="auto"/>
        <w:right w:val="none" w:sz="0" w:space="0" w:color="auto"/>
      </w:divBdr>
      <w:divsChild>
        <w:div w:id="1690641965">
          <w:marLeft w:val="0"/>
          <w:marRight w:val="0"/>
          <w:marTop w:val="0"/>
          <w:marBottom w:val="0"/>
          <w:divBdr>
            <w:top w:val="none" w:sz="0" w:space="0" w:color="auto"/>
            <w:left w:val="none" w:sz="0" w:space="0" w:color="auto"/>
            <w:bottom w:val="none" w:sz="0" w:space="0" w:color="auto"/>
            <w:right w:val="none" w:sz="0" w:space="0" w:color="auto"/>
          </w:divBdr>
          <w:divsChild>
            <w:div w:id="1686784017">
              <w:marLeft w:val="0"/>
              <w:marRight w:val="0"/>
              <w:marTop w:val="0"/>
              <w:marBottom w:val="0"/>
              <w:divBdr>
                <w:top w:val="none" w:sz="0" w:space="0" w:color="auto"/>
                <w:left w:val="none" w:sz="0" w:space="0" w:color="auto"/>
                <w:bottom w:val="none" w:sz="0" w:space="0" w:color="auto"/>
                <w:right w:val="none" w:sz="0" w:space="0" w:color="auto"/>
              </w:divBdr>
              <w:divsChild>
                <w:div w:id="112789704">
                  <w:marLeft w:val="0"/>
                  <w:marRight w:val="0"/>
                  <w:marTop w:val="0"/>
                  <w:marBottom w:val="0"/>
                  <w:divBdr>
                    <w:top w:val="none" w:sz="0" w:space="0" w:color="auto"/>
                    <w:left w:val="none" w:sz="0" w:space="0" w:color="auto"/>
                    <w:bottom w:val="none" w:sz="0" w:space="0" w:color="auto"/>
                    <w:right w:val="none" w:sz="0" w:space="0" w:color="auto"/>
                  </w:divBdr>
                  <w:divsChild>
                    <w:div w:id="136559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150875">
          <w:marLeft w:val="0"/>
          <w:marRight w:val="0"/>
          <w:marTop w:val="0"/>
          <w:marBottom w:val="0"/>
          <w:divBdr>
            <w:top w:val="none" w:sz="0" w:space="0" w:color="auto"/>
            <w:left w:val="none" w:sz="0" w:space="0" w:color="auto"/>
            <w:bottom w:val="none" w:sz="0" w:space="0" w:color="auto"/>
            <w:right w:val="none" w:sz="0" w:space="0" w:color="auto"/>
          </w:divBdr>
          <w:divsChild>
            <w:div w:id="1488354753">
              <w:marLeft w:val="0"/>
              <w:marRight w:val="0"/>
              <w:marTop w:val="0"/>
              <w:marBottom w:val="0"/>
              <w:divBdr>
                <w:top w:val="none" w:sz="0" w:space="0" w:color="auto"/>
                <w:left w:val="none" w:sz="0" w:space="0" w:color="auto"/>
                <w:bottom w:val="none" w:sz="0" w:space="0" w:color="auto"/>
                <w:right w:val="none" w:sz="0" w:space="0" w:color="auto"/>
              </w:divBdr>
              <w:divsChild>
                <w:div w:id="1488402188">
                  <w:marLeft w:val="0"/>
                  <w:marRight w:val="0"/>
                  <w:marTop w:val="0"/>
                  <w:marBottom w:val="0"/>
                  <w:divBdr>
                    <w:top w:val="none" w:sz="0" w:space="0" w:color="auto"/>
                    <w:left w:val="none" w:sz="0" w:space="0" w:color="auto"/>
                    <w:bottom w:val="none" w:sz="0" w:space="0" w:color="auto"/>
                    <w:right w:val="none" w:sz="0" w:space="0" w:color="auto"/>
                  </w:divBdr>
                  <w:divsChild>
                    <w:div w:id="83410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47563">
      <w:bodyDiv w:val="1"/>
      <w:marLeft w:val="0"/>
      <w:marRight w:val="0"/>
      <w:marTop w:val="0"/>
      <w:marBottom w:val="0"/>
      <w:divBdr>
        <w:top w:val="none" w:sz="0" w:space="0" w:color="auto"/>
        <w:left w:val="none" w:sz="0" w:space="0" w:color="auto"/>
        <w:bottom w:val="none" w:sz="0" w:space="0" w:color="auto"/>
        <w:right w:val="none" w:sz="0" w:space="0" w:color="auto"/>
      </w:divBdr>
      <w:divsChild>
        <w:div w:id="2028872056">
          <w:marLeft w:val="0"/>
          <w:marRight w:val="0"/>
          <w:marTop w:val="0"/>
          <w:marBottom w:val="0"/>
          <w:divBdr>
            <w:top w:val="none" w:sz="0" w:space="0" w:color="auto"/>
            <w:left w:val="none" w:sz="0" w:space="0" w:color="auto"/>
            <w:bottom w:val="none" w:sz="0" w:space="0" w:color="auto"/>
            <w:right w:val="none" w:sz="0" w:space="0" w:color="auto"/>
          </w:divBdr>
        </w:div>
        <w:div w:id="369573171">
          <w:marLeft w:val="0"/>
          <w:marRight w:val="0"/>
          <w:marTop w:val="0"/>
          <w:marBottom w:val="0"/>
          <w:divBdr>
            <w:top w:val="none" w:sz="0" w:space="0" w:color="auto"/>
            <w:left w:val="none" w:sz="0" w:space="0" w:color="auto"/>
            <w:bottom w:val="none" w:sz="0" w:space="0" w:color="auto"/>
            <w:right w:val="none" w:sz="0" w:space="0" w:color="auto"/>
          </w:divBdr>
        </w:div>
        <w:div w:id="2040037088">
          <w:marLeft w:val="0"/>
          <w:marRight w:val="0"/>
          <w:marTop w:val="0"/>
          <w:marBottom w:val="0"/>
          <w:divBdr>
            <w:top w:val="none" w:sz="0" w:space="0" w:color="auto"/>
            <w:left w:val="none" w:sz="0" w:space="0" w:color="auto"/>
            <w:bottom w:val="none" w:sz="0" w:space="0" w:color="auto"/>
            <w:right w:val="none" w:sz="0" w:space="0" w:color="auto"/>
          </w:divBdr>
        </w:div>
        <w:div w:id="348483879">
          <w:marLeft w:val="0"/>
          <w:marRight w:val="0"/>
          <w:marTop w:val="0"/>
          <w:marBottom w:val="0"/>
          <w:divBdr>
            <w:top w:val="none" w:sz="0" w:space="0" w:color="auto"/>
            <w:left w:val="none" w:sz="0" w:space="0" w:color="auto"/>
            <w:bottom w:val="none" w:sz="0" w:space="0" w:color="auto"/>
            <w:right w:val="none" w:sz="0" w:space="0" w:color="auto"/>
          </w:divBdr>
        </w:div>
        <w:div w:id="66996972">
          <w:marLeft w:val="0"/>
          <w:marRight w:val="0"/>
          <w:marTop w:val="0"/>
          <w:marBottom w:val="0"/>
          <w:divBdr>
            <w:top w:val="none" w:sz="0" w:space="0" w:color="auto"/>
            <w:left w:val="none" w:sz="0" w:space="0" w:color="auto"/>
            <w:bottom w:val="none" w:sz="0" w:space="0" w:color="auto"/>
            <w:right w:val="none" w:sz="0" w:space="0" w:color="auto"/>
          </w:divBdr>
        </w:div>
        <w:div w:id="1548881738">
          <w:marLeft w:val="0"/>
          <w:marRight w:val="0"/>
          <w:marTop w:val="0"/>
          <w:marBottom w:val="0"/>
          <w:divBdr>
            <w:top w:val="none" w:sz="0" w:space="0" w:color="auto"/>
            <w:left w:val="none" w:sz="0" w:space="0" w:color="auto"/>
            <w:bottom w:val="none" w:sz="0" w:space="0" w:color="auto"/>
            <w:right w:val="none" w:sz="0" w:space="0" w:color="auto"/>
          </w:divBdr>
        </w:div>
        <w:div w:id="691761577">
          <w:marLeft w:val="0"/>
          <w:marRight w:val="0"/>
          <w:marTop w:val="0"/>
          <w:marBottom w:val="0"/>
          <w:divBdr>
            <w:top w:val="none" w:sz="0" w:space="0" w:color="auto"/>
            <w:left w:val="none" w:sz="0" w:space="0" w:color="auto"/>
            <w:bottom w:val="none" w:sz="0" w:space="0" w:color="auto"/>
            <w:right w:val="none" w:sz="0" w:space="0" w:color="auto"/>
          </w:divBdr>
        </w:div>
      </w:divsChild>
    </w:div>
    <w:div w:id="71970639">
      <w:bodyDiv w:val="1"/>
      <w:marLeft w:val="0"/>
      <w:marRight w:val="0"/>
      <w:marTop w:val="0"/>
      <w:marBottom w:val="0"/>
      <w:divBdr>
        <w:top w:val="none" w:sz="0" w:space="0" w:color="auto"/>
        <w:left w:val="none" w:sz="0" w:space="0" w:color="auto"/>
        <w:bottom w:val="none" w:sz="0" w:space="0" w:color="auto"/>
        <w:right w:val="none" w:sz="0" w:space="0" w:color="auto"/>
      </w:divBdr>
    </w:div>
    <w:div w:id="130514633">
      <w:bodyDiv w:val="1"/>
      <w:marLeft w:val="0"/>
      <w:marRight w:val="0"/>
      <w:marTop w:val="0"/>
      <w:marBottom w:val="0"/>
      <w:divBdr>
        <w:top w:val="none" w:sz="0" w:space="0" w:color="auto"/>
        <w:left w:val="none" w:sz="0" w:space="0" w:color="auto"/>
        <w:bottom w:val="none" w:sz="0" w:space="0" w:color="auto"/>
        <w:right w:val="none" w:sz="0" w:space="0" w:color="auto"/>
      </w:divBdr>
    </w:div>
    <w:div w:id="142698833">
      <w:bodyDiv w:val="1"/>
      <w:marLeft w:val="0"/>
      <w:marRight w:val="0"/>
      <w:marTop w:val="0"/>
      <w:marBottom w:val="0"/>
      <w:divBdr>
        <w:top w:val="none" w:sz="0" w:space="0" w:color="auto"/>
        <w:left w:val="none" w:sz="0" w:space="0" w:color="auto"/>
        <w:bottom w:val="none" w:sz="0" w:space="0" w:color="auto"/>
        <w:right w:val="none" w:sz="0" w:space="0" w:color="auto"/>
      </w:divBdr>
    </w:div>
    <w:div w:id="158813938">
      <w:bodyDiv w:val="1"/>
      <w:marLeft w:val="0"/>
      <w:marRight w:val="0"/>
      <w:marTop w:val="0"/>
      <w:marBottom w:val="0"/>
      <w:divBdr>
        <w:top w:val="none" w:sz="0" w:space="0" w:color="auto"/>
        <w:left w:val="none" w:sz="0" w:space="0" w:color="auto"/>
        <w:bottom w:val="none" w:sz="0" w:space="0" w:color="auto"/>
        <w:right w:val="none" w:sz="0" w:space="0" w:color="auto"/>
      </w:divBdr>
      <w:divsChild>
        <w:div w:id="913441869">
          <w:marLeft w:val="0"/>
          <w:marRight w:val="0"/>
          <w:marTop w:val="0"/>
          <w:marBottom w:val="0"/>
          <w:divBdr>
            <w:top w:val="none" w:sz="0" w:space="0" w:color="auto"/>
            <w:left w:val="none" w:sz="0" w:space="0" w:color="auto"/>
            <w:bottom w:val="none" w:sz="0" w:space="0" w:color="auto"/>
            <w:right w:val="none" w:sz="0" w:space="0" w:color="auto"/>
          </w:divBdr>
          <w:divsChild>
            <w:div w:id="1410224792">
              <w:marLeft w:val="0"/>
              <w:marRight w:val="0"/>
              <w:marTop w:val="0"/>
              <w:marBottom w:val="0"/>
              <w:divBdr>
                <w:top w:val="none" w:sz="0" w:space="0" w:color="auto"/>
                <w:left w:val="none" w:sz="0" w:space="0" w:color="auto"/>
                <w:bottom w:val="none" w:sz="0" w:space="0" w:color="auto"/>
                <w:right w:val="none" w:sz="0" w:space="0" w:color="auto"/>
              </w:divBdr>
            </w:div>
            <w:div w:id="1754162389">
              <w:marLeft w:val="0"/>
              <w:marRight w:val="0"/>
              <w:marTop w:val="0"/>
              <w:marBottom w:val="0"/>
              <w:divBdr>
                <w:top w:val="none" w:sz="0" w:space="0" w:color="auto"/>
                <w:left w:val="none" w:sz="0" w:space="0" w:color="auto"/>
                <w:bottom w:val="none" w:sz="0" w:space="0" w:color="auto"/>
                <w:right w:val="none" w:sz="0" w:space="0" w:color="auto"/>
              </w:divBdr>
              <w:divsChild>
                <w:div w:id="1102871079">
                  <w:marLeft w:val="0"/>
                  <w:marRight w:val="0"/>
                  <w:marTop w:val="0"/>
                  <w:marBottom w:val="0"/>
                  <w:divBdr>
                    <w:top w:val="none" w:sz="0" w:space="0" w:color="auto"/>
                    <w:left w:val="none" w:sz="0" w:space="0" w:color="auto"/>
                    <w:bottom w:val="none" w:sz="0" w:space="0" w:color="auto"/>
                    <w:right w:val="none" w:sz="0" w:space="0" w:color="auto"/>
                  </w:divBdr>
                  <w:divsChild>
                    <w:div w:id="882014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605552">
              <w:marLeft w:val="0"/>
              <w:marRight w:val="0"/>
              <w:marTop w:val="0"/>
              <w:marBottom w:val="0"/>
              <w:divBdr>
                <w:top w:val="none" w:sz="0" w:space="0" w:color="auto"/>
                <w:left w:val="none" w:sz="0" w:space="0" w:color="auto"/>
                <w:bottom w:val="none" w:sz="0" w:space="0" w:color="auto"/>
                <w:right w:val="none" w:sz="0" w:space="0" w:color="auto"/>
              </w:divBdr>
            </w:div>
          </w:divsChild>
        </w:div>
        <w:div w:id="889028253">
          <w:marLeft w:val="0"/>
          <w:marRight w:val="0"/>
          <w:marTop w:val="0"/>
          <w:marBottom w:val="0"/>
          <w:divBdr>
            <w:top w:val="none" w:sz="0" w:space="0" w:color="auto"/>
            <w:left w:val="none" w:sz="0" w:space="0" w:color="auto"/>
            <w:bottom w:val="none" w:sz="0" w:space="0" w:color="auto"/>
            <w:right w:val="none" w:sz="0" w:space="0" w:color="auto"/>
          </w:divBdr>
          <w:divsChild>
            <w:div w:id="169759636">
              <w:marLeft w:val="0"/>
              <w:marRight w:val="0"/>
              <w:marTop w:val="0"/>
              <w:marBottom w:val="0"/>
              <w:divBdr>
                <w:top w:val="none" w:sz="0" w:space="0" w:color="auto"/>
                <w:left w:val="none" w:sz="0" w:space="0" w:color="auto"/>
                <w:bottom w:val="none" w:sz="0" w:space="0" w:color="auto"/>
                <w:right w:val="none" w:sz="0" w:space="0" w:color="auto"/>
              </w:divBdr>
            </w:div>
            <w:div w:id="45880667">
              <w:marLeft w:val="0"/>
              <w:marRight w:val="0"/>
              <w:marTop w:val="0"/>
              <w:marBottom w:val="0"/>
              <w:divBdr>
                <w:top w:val="none" w:sz="0" w:space="0" w:color="auto"/>
                <w:left w:val="none" w:sz="0" w:space="0" w:color="auto"/>
                <w:bottom w:val="none" w:sz="0" w:space="0" w:color="auto"/>
                <w:right w:val="none" w:sz="0" w:space="0" w:color="auto"/>
              </w:divBdr>
              <w:divsChild>
                <w:div w:id="1711800670">
                  <w:marLeft w:val="0"/>
                  <w:marRight w:val="0"/>
                  <w:marTop w:val="0"/>
                  <w:marBottom w:val="0"/>
                  <w:divBdr>
                    <w:top w:val="none" w:sz="0" w:space="0" w:color="auto"/>
                    <w:left w:val="none" w:sz="0" w:space="0" w:color="auto"/>
                    <w:bottom w:val="none" w:sz="0" w:space="0" w:color="auto"/>
                    <w:right w:val="none" w:sz="0" w:space="0" w:color="auto"/>
                  </w:divBdr>
                  <w:divsChild>
                    <w:div w:id="9714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920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611847">
      <w:bodyDiv w:val="1"/>
      <w:marLeft w:val="0"/>
      <w:marRight w:val="0"/>
      <w:marTop w:val="0"/>
      <w:marBottom w:val="0"/>
      <w:divBdr>
        <w:top w:val="none" w:sz="0" w:space="0" w:color="auto"/>
        <w:left w:val="none" w:sz="0" w:space="0" w:color="auto"/>
        <w:bottom w:val="none" w:sz="0" w:space="0" w:color="auto"/>
        <w:right w:val="none" w:sz="0" w:space="0" w:color="auto"/>
      </w:divBdr>
    </w:div>
    <w:div w:id="195972805">
      <w:bodyDiv w:val="1"/>
      <w:marLeft w:val="0"/>
      <w:marRight w:val="0"/>
      <w:marTop w:val="0"/>
      <w:marBottom w:val="0"/>
      <w:divBdr>
        <w:top w:val="none" w:sz="0" w:space="0" w:color="auto"/>
        <w:left w:val="none" w:sz="0" w:space="0" w:color="auto"/>
        <w:bottom w:val="none" w:sz="0" w:space="0" w:color="auto"/>
        <w:right w:val="none" w:sz="0" w:space="0" w:color="auto"/>
      </w:divBdr>
    </w:div>
    <w:div w:id="207029556">
      <w:bodyDiv w:val="1"/>
      <w:marLeft w:val="0"/>
      <w:marRight w:val="0"/>
      <w:marTop w:val="0"/>
      <w:marBottom w:val="0"/>
      <w:divBdr>
        <w:top w:val="none" w:sz="0" w:space="0" w:color="auto"/>
        <w:left w:val="none" w:sz="0" w:space="0" w:color="auto"/>
        <w:bottom w:val="none" w:sz="0" w:space="0" w:color="auto"/>
        <w:right w:val="none" w:sz="0" w:space="0" w:color="auto"/>
      </w:divBdr>
    </w:div>
    <w:div w:id="213011505">
      <w:bodyDiv w:val="1"/>
      <w:marLeft w:val="0"/>
      <w:marRight w:val="0"/>
      <w:marTop w:val="0"/>
      <w:marBottom w:val="0"/>
      <w:divBdr>
        <w:top w:val="none" w:sz="0" w:space="0" w:color="auto"/>
        <w:left w:val="none" w:sz="0" w:space="0" w:color="auto"/>
        <w:bottom w:val="none" w:sz="0" w:space="0" w:color="auto"/>
        <w:right w:val="none" w:sz="0" w:space="0" w:color="auto"/>
      </w:divBdr>
    </w:div>
    <w:div w:id="222104281">
      <w:bodyDiv w:val="1"/>
      <w:marLeft w:val="0"/>
      <w:marRight w:val="0"/>
      <w:marTop w:val="0"/>
      <w:marBottom w:val="0"/>
      <w:divBdr>
        <w:top w:val="none" w:sz="0" w:space="0" w:color="auto"/>
        <w:left w:val="none" w:sz="0" w:space="0" w:color="auto"/>
        <w:bottom w:val="none" w:sz="0" w:space="0" w:color="auto"/>
        <w:right w:val="none" w:sz="0" w:space="0" w:color="auto"/>
      </w:divBdr>
    </w:div>
    <w:div w:id="234441837">
      <w:bodyDiv w:val="1"/>
      <w:marLeft w:val="0"/>
      <w:marRight w:val="0"/>
      <w:marTop w:val="0"/>
      <w:marBottom w:val="0"/>
      <w:divBdr>
        <w:top w:val="none" w:sz="0" w:space="0" w:color="auto"/>
        <w:left w:val="none" w:sz="0" w:space="0" w:color="auto"/>
        <w:bottom w:val="none" w:sz="0" w:space="0" w:color="auto"/>
        <w:right w:val="none" w:sz="0" w:space="0" w:color="auto"/>
      </w:divBdr>
    </w:div>
    <w:div w:id="238172974">
      <w:bodyDiv w:val="1"/>
      <w:marLeft w:val="0"/>
      <w:marRight w:val="0"/>
      <w:marTop w:val="0"/>
      <w:marBottom w:val="0"/>
      <w:divBdr>
        <w:top w:val="none" w:sz="0" w:space="0" w:color="auto"/>
        <w:left w:val="none" w:sz="0" w:space="0" w:color="auto"/>
        <w:bottom w:val="none" w:sz="0" w:space="0" w:color="auto"/>
        <w:right w:val="none" w:sz="0" w:space="0" w:color="auto"/>
      </w:divBdr>
    </w:div>
    <w:div w:id="250159300">
      <w:bodyDiv w:val="1"/>
      <w:marLeft w:val="0"/>
      <w:marRight w:val="0"/>
      <w:marTop w:val="0"/>
      <w:marBottom w:val="0"/>
      <w:divBdr>
        <w:top w:val="none" w:sz="0" w:space="0" w:color="auto"/>
        <w:left w:val="none" w:sz="0" w:space="0" w:color="auto"/>
        <w:bottom w:val="none" w:sz="0" w:space="0" w:color="auto"/>
        <w:right w:val="none" w:sz="0" w:space="0" w:color="auto"/>
      </w:divBdr>
    </w:div>
    <w:div w:id="263349495">
      <w:bodyDiv w:val="1"/>
      <w:marLeft w:val="0"/>
      <w:marRight w:val="0"/>
      <w:marTop w:val="0"/>
      <w:marBottom w:val="0"/>
      <w:divBdr>
        <w:top w:val="none" w:sz="0" w:space="0" w:color="auto"/>
        <w:left w:val="none" w:sz="0" w:space="0" w:color="auto"/>
        <w:bottom w:val="none" w:sz="0" w:space="0" w:color="auto"/>
        <w:right w:val="none" w:sz="0" w:space="0" w:color="auto"/>
      </w:divBdr>
    </w:div>
    <w:div w:id="278614060">
      <w:bodyDiv w:val="1"/>
      <w:marLeft w:val="0"/>
      <w:marRight w:val="0"/>
      <w:marTop w:val="0"/>
      <w:marBottom w:val="0"/>
      <w:divBdr>
        <w:top w:val="none" w:sz="0" w:space="0" w:color="auto"/>
        <w:left w:val="none" w:sz="0" w:space="0" w:color="auto"/>
        <w:bottom w:val="none" w:sz="0" w:space="0" w:color="auto"/>
        <w:right w:val="none" w:sz="0" w:space="0" w:color="auto"/>
      </w:divBdr>
    </w:div>
    <w:div w:id="291641422">
      <w:bodyDiv w:val="1"/>
      <w:marLeft w:val="0"/>
      <w:marRight w:val="0"/>
      <w:marTop w:val="0"/>
      <w:marBottom w:val="0"/>
      <w:divBdr>
        <w:top w:val="none" w:sz="0" w:space="0" w:color="auto"/>
        <w:left w:val="none" w:sz="0" w:space="0" w:color="auto"/>
        <w:bottom w:val="none" w:sz="0" w:space="0" w:color="auto"/>
        <w:right w:val="none" w:sz="0" w:space="0" w:color="auto"/>
      </w:divBdr>
      <w:divsChild>
        <w:div w:id="576524881">
          <w:marLeft w:val="0"/>
          <w:marRight w:val="0"/>
          <w:marTop w:val="0"/>
          <w:marBottom w:val="0"/>
          <w:divBdr>
            <w:top w:val="none" w:sz="0" w:space="0" w:color="auto"/>
            <w:left w:val="none" w:sz="0" w:space="0" w:color="auto"/>
            <w:bottom w:val="none" w:sz="0" w:space="0" w:color="auto"/>
            <w:right w:val="none" w:sz="0" w:space="0" w:color="auto"/>
          </w:divBdr>
        </w:div>
        <w:div w:id="954630070">
          <w:marLeft w:val="0"/>
          <w:marRight w:val="0"/>
          <w:marTop w:val="0"/>
          <w:marBottom w:val="0"/>
          <w:divBdr>
            <w:top w:val="none" w:sz="0" w:space="0" w:color="auto"/>
            <w:left w:val="none" w:sz="0" w:space="0" w:color="auto"/>
            <w:bottom w:val="none" w:sz="0" w:space="0" w:color="auto"/>
            <w:right w:val="none" w:sz="0" w:space="0" w:color="auto"/>
          </w:divBdr>
        </w:div>
        <w:div w:id="428742698">
          <w:marLeft w:val="0"/>
          <w:marRight w:val="0"/>
          <w:marTop w:val="0"/>
          <w:marBottom w:val="0"/>
          <w:divBdr>
            <w:top w:val="none" w:sz="0" w:space="0" w:color="auto"/>
            <w:left w:val="none" w:sz="0" w:space="0" w:color="auto"/>
            <w:bottom w:val="none" w:sz="0" w:space="0" w:color="auto"/>
            <w:right w:val="none" w:sz="0" w:space="0" w:color="auto"/>
          </w:divBdr>
        </w:div>
        <w:div w:id="315493926">
          <w:marLeft w:val="0"/>
          <w:marRight w:val="0"/>
          <w:marTop w:val="0"/>
          <w:marBottom w:val="0"/>
          <w:divBdr>
            <w:top w:val="none" w:sz="0" w:space="0" w:color="auto"/>
            <w:left w:val="none" w:sz="0" w:space="0" w:color="auto"/>
            <w:bottom w:val="none" w:sz="0" w:space="0" w:color="auto"/>
            <w:right w:val="none" w:sz="0" w:space="0" w:color="auto"/>
          </w:divBdr>
        </w:div>
        <w:div w:id="1228877977">
          <w:marLeft w:val="0"/>
          <w:marRight w:val="0"/>
          <w:marTop w:val="0"/>
          <w:marBottom w:val="0"/>
          <w:divBdr>
            <w:top w:val="none" w:sz="0" w:space="0" w:color="auto"/>
            <w:left w:val="none" w:sz="0" w:space="0" w:color="auto"/>
            <w:bottom w:val="none" w:sz="0" w:space="0" w:color="auto"/>
            <w:right w:val="none" w:sz="0" w:space="0" w:color="auto"/>
          </w:divBdr>
        </w:div>
        <w:div w:id="1823539738">
          <w:marLeft w:val="0"/>
          <w:marRight w:val="0"/>
          <w:marTop w:val="0"/>
          <w:marBottom w:val="0"/>
          <w:divBdr>
            <w:top w:val="none" w:sz="0" w:space="0" w:color="auto"/>
            <w:left w:val="none" w:sz="0" w:space="0" w:color="auto"/>
            <w:bottom w:val="none" w:sz="0" w:space="0" w:color="auto"/>
            <w:right w:val="none" w:sz="0" w:space="0" w:color="auto"/>
          </w:divBdr>
        </w:div>
        <w:div w:id="950554945">
          <w:marLeft w:val="0"/>
          <w:marRight w:val="0"/>
          <w:marTop w:val="0"/>
          <w:marBottom w:val="0"/>
          <w:divBdr>
            <w:top w:val="none" w:sz="0" w:space="0" w:color="auto"/>
            <w:left w:val="none" w:sz="0" w:space="0" w:color="auto"/>
            <w:bottom w:val="none" w:sz="0" w:space="0" w:color="auto"/>
            <w:right w:val="none" w:sz="0" w:space="0" w:color="auto"/>
          </w:divBdr>
        </w:div>
        <w:div w:id="1551258023">
          <w:marLeft w:val="0"/>
          <w:marRight w:val="0"/>
          <w:marTop w:val="0"/>
          <w:marBottom w:val="0"/>
          <w:divBdr>
            <w:top w:val="none" w:sz="0" w:space="0" w:color="auto"/>
            <w:left w:val="none" w:sz="0" w:space="0" w:color="auto"/>
            <w:bottom w:val="none" w:sz="0" w:space="0" w:color="auto"/>
            <w:right w:val="none" w:sz="0" w:space="0" w:color="auto"/>
          </w:divBdr>
        </w:div>
        <w:div w:id="299309391">
          <w:marLeft w:val="0"/>
          <w:marRight w:val="0"/>
          <w:marTop w:val="0"/>
          <w:marBottom w:val="0"/>
          <w:divBdr>
            <w:top w:val="none" w:sz="0" w:space="0" w:color="auto"/>
            <w:left w:val="none" w:sz="0" w:space="0" w:color="auto"/>
            <w:bottom w:val="none" w:sz="0" w:space="0" w:color="auto"/>
            <w:right w:val="none" w:sz="0" w:space="0" w:color="auto"/>
          </w:divBdr>
        </w:div>
        <w:div w:id="2122919376">
          <w:marLeft w:val="0"/>
          <w:marRight w:val="0"/>
          <w:marTop w:val="0"/>
          <w:marBottom w:val="0"/>
          <w:divBdr>
            <w:top w:val="none" w:sz="0" w:space="0" w:color="auto"/>
            <w:left w:val="none" w:sz="0" w:space="0" w:color="auto"/>
            <w:bottom w:val="none" w:sz="0" w:space="0" w:color="auto"/>
            <w:right w:val="none" w:sz="0" w:space="0" w:color="auto"/>
          </w:divBdr>
        </w:div>
        <w:div w:id="145587694">
          <w:marLeft w:val="0"/>
          <w:marRight w:val="0"/>
          <w:marTop w:val="0"/>
          <w:marBottom w:val="0"/>
          <w:divBdr>
            <w:top w:val="none" w:sz="0" w:space="0" w:color="auto"/>
            <w:left w:val="none" w:sz="0" w:space="0" w:color="auto"/>
            <w:bottom w:val="none" w:sz="0" w:space="0" w:color="auto"/>
            <w:right w:val="none" w:sz="0" w:space="0" w:color="auto"/>
          </w:divBdr>
        </w:div>
        <w:div w:id="1279753305">
          <w:marLeft w:val="0"/>
          <w:marRight w:val="0"/>
          <w:marTop w:val="0"/>
          <w:marBottom w:val="0"/>
          <w:divBdr>
            <w:top w:val="none" w:sz="0" w:space="0" w:color="auto"/>
            <w:left w:val="none" w:sz="0" w:space="0" w:color="auto"/>
            <w:bottom w:val="none" w:sz="0" w:space="0" w:color="auto"/>
            <w:right w:val="none" w:sz="0" w:space="0" w:color="auto"/>
          </w:divBdr>
        </w:div>
      </w:divsChild>
    </w:div>
    <w:div w:id="297032260">
      <w:bodyDiv w:val="1"/>
      <w:marLeft w:val="0"/>
      <w:marRight w:val="0"/>
      <w:marTop w:val="0"/>
      <w:marBottom w:val="0"/>
      <w:divBdr>
        <w:top w:val="none" w:sz="0" w:space="0" w:color="auto"/>
        <w:left w:val="none" w:sz="0" w:space="0" w:color="auto"/>
        <w:bottom w:val="none" w:sz="0" w:space="0" w:color="auto"/>
        <w:right w:val="none" w:sz="0" w:space="0" w:color="auto"/>
      </w:divBdr>
    </w:div>
    <w:div w:id="313031783">
      <w:bodyDiv w:val="1"/>
      <w:marLeft w:val="0"/>
      <w:marRight w:val="0"/>
      <w:marTop w:val="0"/>
      <w:marBottom w:val="0"/>
      <w:divBdr>
        <w:top w:val="none" w:sz="0" w:space="0" w:color="auto"/>
        <w:left w:val="none" w:sz="0" w:space="0" w:color="auto"/>
        <w:bottom w:val="none" w:sz="0" w:space="0" w:color="auto"/>
        <w:right w:val="none" w:sz="0" w:space="0" w:color="auto"/>
      </w:divBdr>
    </w:div>
    <w:div w:id="332607975">
      <w:bodyDiv w:val="1"/>
      <w:marLeft w:val="0"/>
      <w:marRight w:val="0"/>
      <w:marTop w:val="0"/>
      <w:marBottom w:val="0"/>
      <w:divBdr>
        <w:top w:val="none" w:sz="0" w:space="0" w:color="auto"/>
        <w:left w:val="none" w:sz="0" w:space="0" w:color="auto"/>
        <w:bottom w:val="none" w:sz="0" w:space="0" w:color="auto"/>
        <w:right w:val="none" w:sz="0" w:space="0" w:color="auto"/>
      </w:divBdr>
    </w:div>
    <w:div w:id="333345436">
      <w:bodyDiv w:val="1"/>
      <w:marLeft w:val="0"/>
      <w:marRight w:val="0"/>
      <w:marTop w:val="0"/>
      <w:marBottom w:val="0"/>
      <w:divBdr>
        <w:top w:val="none" w:sz="0" w:space="0" w:color="auto"/>
        <w:left w:val="none" w:sz="0" w:space="0" w:color="auto"/>
        <w:bottom w:val="none" w:sz="0" w:space="0" w:color="auto"/>
        <w:right w:val="none" w:sz="0" w:space="0" w:color="auto"/>
      </w:divBdr>
    </w:div>
    <w:div w:id="354310425">
      <w:bodyDiv w:val="1"/>
      <w:marLeft w:val="0"/>
      <w:marRight w:val="0"/>
      <w:marTop w:val="0"/>
      <w:marBottom w:val="0"/>
      <w:divBdr>
        <w:top w:val="none" w:sz="0" w:space="0" w:color="auto"/>
        <w:left w:val="none" w:sz="0" w:space="0" w:color="auto"/>
        <w:bottom w:val="none" w:sz="0" w:space="0" w:color="auto"/>
        <w:right w:val="none" w:sz="0" w:space="0" w:color="auto"/>
      </w:divBdr>
      <w:divsChild>
        <w:div w:id="861430126">
          <w:marLeft w:val="0"/>
          <w:marRight w:val="0"/>
          <w:marTop w:val="15"/>
          <w:marBottom w:val="0"/>
          <w:divBdr>
            <w:top w:val="single" w:sz="48" w:space="0" w:color="auto"/>
            <w:left w:val="single" w:sz="48" w:space="0" w:color="auto"/>
            <w:bottom w:val="single" w:sz="48" w:space="0" w:color="auto"/>
            <w:right w:val="single" w:sz="48" w:space="0" w:color="auto"/>
          </w:divBdr>
          <w:divsChild>
            <w:div w:id="2029789981">
              <w:marLeft w:val="0"/>
              <w:marRight w:val="0"/>
              <w:marTop w:val="0"/>
              <w:marBottom w:val="0"/>
              <w:divBdr>
                <w:top w:val="none" w:sz="0" w:space="0" w:color="auto"/>
                <w:left w:val="none" w:sz="0" w:space="0" w:color="auto"/>
                <w:bottom w:val="none" w:sz="0" w:space="0" w:color="auto"/>
                <w:right w:val="none" w:sz="0" w:space="0" w:color="auto"/>
              </w:divBdr>
              <w:divsChild>
                <w:div w:id="940377099">
                  <w:marLeft w:val="0"/>
                  <w:marRight w:val="0"/>
                  <w:marTop w:val="0"/>
                  <w:marBottom w:val="0"/>
                  <w:divBdr>
                    <w:top w:val="none" w:sz="0" w:space="0" w:color="auto"/>
                    <w:left w:val="none" w:sz="0" w:space="0" w:color="auto"/>
                    <w:bottom w:val="none" w:sz="0" w:space="0" w:color="auto"/>
                    <w:right w:val="none" w:sz="0" w:space="0" w:color="auto"/>
                  </w:divBdr>
                </w:div>
                <w:div w:id="858617552">
                  <w:marLeft w:val="0"/>
                  <w:marRight w:val="0"/>
                  <w:marTop w:val="0"/>
                  <w:marBottom w:val="0"/>
                  <w:divBdr>
                    <w:top w:val="none" w:sz="0" w:space="0" w:color="auto"/>
                    <w:left w:val="none" w:sz="0" w:space="0" w:color="auto"/>
                    <w:bottom w:val="none" w:sz="0" w:space="0" w:color="auto"/>
                    <w:right w:val="none" w:sz="0" w:space="0" w:color="auto"/>
                  </w:divBdr>
                </w:div>
                <w:div w:id="682558632">
                  <w:marLeft w:val="0"/>
                  <w:marRight w:val="0"/>
                  <w:marTop w:val="0"/>
                  <w:marBottom w:val="0"/>
                  <w:divBdr>
                    <w:top w:val="none" w:sz="0" w:space="0" w:color="auto"/>
                    <w:left w:val="none" w:sz="0" w:space="0" w:color="auto"/>
                    <w:bottom w:val="none" w:sz="0" w:space="0" w:color="auto"/>
                    <w:right w:val="none" w:sz="0" w:space="0" w:color="auto"/>
                  </w:divBdr>
                </w:div>
                <w:div w:id="895358284">
                  <w:marLeft w:val="0"/>
                  <w:marRight w:val="0"/>
                  <w:marTop w:val="0"/>
                  <w:marBottom w:val="0"/>
                  <w:divBdr>
                    <w:top w:val="none" w:sz="0" w:space="0" w:color="auto"/>
                    <w:left w:val="none" w:sz="0" w:space="0" w:color="auto"/>
                    <w:bottom w:val="none" w:sz="0" w:space="0" w:color="auto"/>
                    <w:right w:val="none" w:sz="0" w:space="0" w:color="auto"/>
                  </w:divBdr>
                </w:div>
                <w:div w:id="302545610">
                  <w:marLeft w:val="0"/>
                  <w:marRight w:val="0"/>
                  <w:marTop w:val="0"/>
                  <w:marBottom w:val="0"/>
                  <w:divBdr>
                    <w:top w:val="none" w:sz="0" w:space="0" w:color="auto"/>
                    <w:left w:val="none" w:sz="0" w:space="0" w:color="auto"/>
                    <w:bottom w:val="none" w:sz="0" w:space="0" w:color="auto"/>
                    <w:right w:val="none" w:sz="0" w:space="0" w:color="auto"/>
                  </w:divBdr>
                </w:div>
                <w:div w:id="1115364922">
                  <w:marLeft w:val="0"/>
                  <w:marRight w:val="0"/>
                  <w:marTop w:val="0"/>
                  <w:marBottom w:val="0"/>
                  <w:divBdr>
                    <w:top w:val="none" w:sz="0" w:space="0" w:color="auto"/>
                    <w:left w:val="none" w:sz="0" w:space="0" w:color="auto"/>
                    <w:bottom w:val="none" w:sz="0" w:space="0" w:color="auto"/>
                    <w:right w:val="none" w:sz="0" w:space="0" w:color="auto"/>
                  </w:divBdr>
                </w:div>
                <w:div w:id="942416794">
                  <w:marLeft w:val="0"/>
                  <w:marRight w:val="0"/>
                  <w:marTop w:val="0"/>
                  <w:marBottom w:val="0"/>
                  <w:divBdr>
                    <w:top w:val="none" w:sz="0" w:space="0" w:color="auto"/>
                    <w:left w:val="none" w:sz="0" w:space="0" w:color="auto"/>
                    <w:bottom w:val="none" w:sz="0" w:space="0" w:color="auto"/>
                    <w:right w:val="none" w:sz="0" w:space="0" w:color="auto"/>
                  </w:divBdr>
                </w:div>
                <w:div w:id="1431779477">
                  <w:marLeft w:val="0"/>
                  <w:marRight w:val="0"/>
                  <w:marTop w:val="0"/>
                  <w:marBottom w:val="0"/>
                  <w:divBdr>
                    <w:top w:val="none" w:sz="0" w:space="0" w:color="auto"/>
                    <w:left w:val="none" w:sz="0" w:space="0" w:color="auto"/>
                    <w:bottom w:val="none" w:sz="0" w:space="0" w:color="auto"/>
                    <w:right w:val="none" w:sz="0" w:space="0" w:color="auto"/>
                  </w:divBdr>
                </w:div>
                <w:div w:id="1413426102">
                  <w:marLeft w:val="0"/>
                  <w:marRight w:val="0"/>
                  <w:marTop w:val="0"/>
                  <w:marBottom w:val="0"/>
                  <w:divBdr>
                    <w:top w:val="none" w:sz="0" w:space="0" w:color="auto"/>
                    <w:left w:val="none" w:sz="0" w:space="0" w:color="auto"/>
                    <w:bottom w:val="none" w:sz="0" w:space="0" w:color="auto"/>
                    <w:right w:val="none" w:sz="0" w:space="0" w:color="auto"/>
                  </w:divBdr>
                </w:div>
                <w:div w:id="24647973">
                  <w:marLeft w:val="0"/>
                  <w:marRight w:val="0"/>
                  <w:marTop w:val="0"/>
                  <w:marBottom w:val="0"/>
                  <w:divBdr>
                    <w:top w:val="none" w:sz="0" w:space="0" w:color="auto"/>
                    <w:left w:val="none" w:sz="0" w:space="0" w:color="auto"/>
                    <w:bottom w:val="none" w:sz="0" w:space="0" w:color="auto"/>
                    <w:right w:val="none" w:sz="0" w:space="0" w:color="auto"/>
                  </w:divBdr>
                </w:div>
                <w:div w:id="1026562852">
                  <w:marLeft w:val="0"/>
                  <w:marRight w:val="0"/>
                  <w:marTop w:val="0"/>
                  <w:marBottom w:val="0"/>
                  <w:divBdr>
                    <w:top w:val="none" w:sz="0" w:space="0" w:color="auto"/>
                    <w:left w:val="none" w:sz="0" w:space="0" w:color="auto"/>
                    <w:bottom w:val="none" w:sz="0" w:space="0" w:color="auto"/>
                    <w:right w:val="none" w:sz="0" w:space="0" w:color="auto"/>
                  </w:divBdr>
                </w:div>
                <w:div w:id="1010178023">
                  <w:marLeft w:val="0"/>
                  <w:marRight w:val="0"/>
                  <w:marTop w:val="0"/>
                  <w:marBottom w:val="0"/>
                  <w:divBdr>
                    <w:top w:val="none" w:sz="0" w:space="0" w:color="auto"/>
                    <w:left w:val="none" w:sz="0" w:space="0" w:color="auto"/>
                    <w:bottom w:val="none" w:sz="0" w:space="0" w:color="auto"/>
                    <w:right w:val="none" w:sz="0" w:space="0" w:color="auto"/>
                  </w:divBdr>
                </w:div>
                <w:div w:id="2062752949">
                  <w:marLeft w:val="0"/>
                  <w:marRight w:val="0"/>
                  <w:marTop w:val="0"/>
                  <w:marBottom w:val="0"/>
                  <w:divBdr>
                    <w:top w:val="none" w:sz="0" w:space="0" w:color="auto"/>
                    <w:left w:val="none" w:sz="0" w:space="0" w:color="auto"/>
                    <w:bottom w:val="none" w:sz="0" w:space="0" w:color="auto"/>
                    <w:right w:val="none" w:sz="0" w:space="0" w:color="auto"/>
                  </w:divBdr>
                </w:div>
                <w:div w:id="1799646783">
                  <w:marLeft w:val="0"/>
                  <w:marRight w:val="0"/>
                  <w:marTop w:val="0"/>
                  <w:marBottom w:val="0"/>
                  <w:divBdr>
                    <w:top w:val="none" w:sz="0" w:space="0" w:color="auto"/>
                    <w:left w:val="none" w:sz="0" w:space="0" w:color="auto"/>
                    <w:bottom w:val="none" w:sz="0" w:space="0" w:color="auto"/>
                    <w:right w:val="none" w:sz="0" w:space="0" w:color="auto"/>
                  </w:divBdr>
                </w:div>
                <w:div w:id="508520848">
                  <w:marLeft w:val="0"/>
                  <w:marRight w:val="0"/>
                  <w:marTop w:val="0"/>
                  <w:marBottom w:val="0"/>
                  <w:divBdr>
                    <w:top w:val="none" w:sz="0" w:space="0" w:color="auto"/>
                    <w:left w:val="none" w:sz="0" w:space="0" w:color="auto"/>
                    <w:bottom w:val="none" w:sz="0" w:space="0" w:color="auto"/>
                    <w:right w:val="none" w:sz="0" w:space="0" w:color="auto"/>
                  </w:divBdr>
                </w:div>
                <w:div w:id="1356031446">
                  <w:marLeft w:val="0"/>
                  <w:marRight w:val="0"/>
                  <w:marTop w:val="0"/>
                  <w:marBottom w:val="0"/>
                  <w:divBdr>
                    <w:top w:val="none" w:sz="0" w:space="0" w:color="auto"/>
                    <w:left w:val="none" w:sz="0" w:space="0" w:color="auto"/>
                    <w:bottom w:val="none" w:sz="0" w:space="0" w:color="auto"/>
                    <w:right w:val="none" w:sz="0" w:space="0" w:color="auto"/>
                  </w:divBdr>
                </w:div>
                <w:div w:id="1717654326">
                  <w:marLeft w:val="0"/>
                  <w:marRight w:val="0"/>
                  <w:marTop w:val="0"/>
                  <w:marBottom w:val="0"/>
                  <w:divBdr>
                    <w:top w:val="none" w:sz="0" w:space="0" w:color="auto"/>
                    <w:left w:val="none" w:sz="0" w:space="0" w:color="auto"/>
                    <w:bottom w:val="none" w:sz="0" w:space="0" w:color="auto"/>
                    <w:right w:val="none" w:sz="0" w:space="0" w:color="auto"/>
                  </w:divBdr>
                </w:div>
                <w:div w:id="1677420352">
                  <w:marLeft w:val="0"/>
                  <w:marRight w:val="0"/>
                  <w:marTop w:val="0"/>
                  <w:marBottom w:val="0"/>
                  <w:divBdr>
                    <w:top w:val="none" w:sz="0" w:space="0" w:color="auto"/>
                    <w:left w:val="none" w:sz="0" w:space="0" w:color="auto"/>
                    <w:bottom w:val="none" w:sz="0" w:space="0" w:color="auto"/>
                    <w:right w:val="none" w:sz="0" w:space="0" w:color="auto"/>
                  </w:divBdr>
                </w:div>
                <w:div w:id="549533655">
                  <w:marLeft w:val="0"/>
                  <w:marRight w:val="0"/>
                  <w:marTop w:val="0"/>
                  <w:marBottom w:val="0"/>
                  <w:divBdr>
                    <w:top w:val="none" w:sz="0" w:space="0" w:color="auto"/>
                    <w:left w:val="none" w:sz="0" w:space="0" w:color="auto"/>
                    <w:bottom w:val="none" w:sz="0" w:space="0" w:color="auto"/>
                    <w:right w:val="none" w:sz="0" w:space="0" w:color="auto"/>
                  </w:divBdr>
                </w:div>
                <w:div w:id="962269396">
                  <w:marLeft w:val="0"/>
                  <w:marRight w:val="0"/>
                  <w:marTop w:val="0"/>
                  <w:marBottom w:val="0"/>
                  <w:divBdr>
                    <w:top w:val="none" w:sz="0" w:space="0" w:color="auto"/>
                    <w:left w:val="none" w:sz="0" w:space="0" w:color="auto"/>
                    <w:bottom w:val="none" w:sz="0" w:space="0" w:color="auto"/>
                    <w:right w:val="none" w:sz="0" w:space="0" w:color="auto"/>
                  </w:divBdr>
                </w:div>
                <w:div w:id="372581220">
                  <w:marLeft w:val="0"/>
                  <w:marRight w:val="0"/>
                  <w:marTop w:val="0"/>
                  <w:marBottom w:val="0"/>
                  <w:divBdr>
                    <w:top w:val="none" w:sz="0" w:space="0" w:color="auto"/>
                    <w:left w:val="none" w:sz="0" w:space="0" w:color="auto"/>
                    <w:bottom w:val="none" w:sz="0" w:space="0" w:color="auto"/>
                    <w:right w:val="none" w:sz="0" w:space="0" w:color="auto"/>
                  </w:divBdr>
                </w:div>
                <w:div w:id="959846040">
                  <w:marLeft w:val="0"/>
                  <w:marRight w:val="0"/>
                  <w:marTop w:val="0"/>
                  <w:marBottom w:val="0"/>
                  <w:divBdr>
                    <w:top w:val="none" w:sz="0" w:space="0" w:color="auto"/>
                    <w:left w:val="none" w:sz="0" w:space="0" w:color="auto"/>
                    <w:bottom w:val="none" w:sz="0" w:space="0" w:color="auto"/>
                    <w:right w:val="none" w:sz="0" w:space="0" w:color="auto"/>
                  </w:divBdr>
                </w:div>
                <w:div w:id="1161582535">
                  <w:marLeft w:val="0"/>
                  <w:marRight w:val="0"/>
                  <w:marTop w:val="0"/>
                  <w:marBottom w:val="0"/>
                  <w:divBdr>
                    <w:top w:val="none" w:sz="0" w:space="0" w:color="auto"/>
                    <w:left w:val="none" w:sz="0" w:space="0" w:color="auto"/>
                    <w:bottom w:val="none" w:sz="0" w:space="0" w:color="auto"/>
                    <w:right w:val="none" w:sz="0" w:space="0" w:color="auto"/>
                  </w:divBdr>
                </w:div>
                <w:div w:id="484247877">
                  <w:marLeft w:val="0"/>
                  <w:marRight w:val="0"/>
                  <w:marTop w:val="0"/>
                  <w:marBottom w:val="0"/>
                  <w:divBdr>
                    <w:top w:val="none" w:sz="0" w:space="0" w:color="auto"/>
                    <w:left w:val="none" w:sz="0" w:space="0" w:color="auto"/>
                    <w:bottom w:val="none" w:sz="0" w:space="0" w:color="auto"/>
                    <w:right w:val="none" w:sz="0" w:space="0" w:color="auto"/>
                  </w:divBdr>
                </w:div>
                <w:div w:id="582253537">
                  <w:marLeft w:val="0"/>
                  <w:marRight w:val="0"/>
                  <w:marTop w:val="0"/>
                  <w:marBottom w:val="0"/>
                  <w:divBdr>
                    <w:top w:val="none" w:sz="0" w:space="0" w:color="auto"/>
                    <w:left w:val="none" w:sz="0" w:space="0" w:color="auto"/>
                    <w:bottom w:val="none" w:sz="0" w:space="0" w:color="auto"/>
                    <w:right w:val="none" w:sz="0" w:space="0" w:color="auto"/>
                  </w:divBdr>
                </w:div>
                <w:div w:id="631594004">
                  <w:marLeft w:val="0"/>
                  <w:marRight w:val="0"/>
                  <w:marTop w:val="0"/>
                  <w:marBottom w:val="0"/>
                  <w:divBdr>
                    <w:top w:val="none" w:sz="0" w:space="0" w:color="auto"/>
                    <w:left w:val="none" w:sz="0" w:space="0" w:color="auto"/>
                    <w:bottom w:val="none" w:sz="0" w:space="0" w:color="auto"/>
                    <w:right w:val="none" w:sz="0" w:space="0" w:color="auto"/>
                  </w:divBdr>
                </w:div>
                <w:div w:id="320740885">
                  <w:marLeft w:val="0"/>
                  <w:marRight w:val="0"/>
                  <w:marTop w:val="0"/>
                  <w:marBottom w:val="0"/>
                  <w:divBdr>
                    <w:top w:val="none" w:sz="0" w:space="0" w:color="auto"/>
                    <w:left w:val="none" w:sz="0" w:space="0" w:color="auto"/>
                    <w:bottom w:val="none" w:sz="0" w:space="0" w:color="auto"/>
                    <w:right w:val="none" w:sz="0" w:space="0" w:color="auto"/>
                  </w:divBdr>
                </w:div>
                <w:div w:id="224532455">
                  <w:marLeft w:val="0"/>
                  <w:marRight w:val="0"/>
                  <w:marTop w:val="0"/>
                  <w:marBottom w:val="0"/>
                  <w:divBdr>
                    <w:top w:val="none" w:sz="0" w:space="0" w:color="auto"/>
                    <w:left w:val="none" w:sz="0" w:space="0" w:color="auto"/>
                    <w:bottom w:val="none" w:sz="0" w:space="0" w:color="auto"/>
                    <w:right w:val="none" w:sz="0" w:space="0" w:color="auto"/>
                  </w:divBdr>
                </w:div>
                <w:div w:id="413822234">
                  <w:marLeft w:val="0"/>
                  <w:marRight w:val="0"/>
                  <w:marTop w:val="0"/>
                  <w:marBottom w:val="0"/>
                  <w:divBdr>
                    <w:top w:val="none" w:sz="0" w:space="0" w:color="auto"/>
                    <w:left w:val="none" w:sz="0" w:space="0" w:color="auto"/>
                    <w:bottom w:val="none" w:sz="0" w:space="0" w:color="auto"/>
                    <w:right w:val="none" w:sz="0" w:space="0" w:color="auto"/>
                  </w:divBdr>
                </w:div>
                <w:div w:id="516962535">
                  <w:marLeft w:val="0"/>
                  <w:marRight w:val="0"/>
                  <w:marTop w:val="0"/>
                  <w:marBottom w:val="0"/>
                  <w:divBdr>
                    <w:top w:val="none" w:sz="0" w:space="0" w:color="auto"/>
                    <w:left w:val="none" w:sz="0" w:space="0" w:color="auto"/>
                    <w:bottom w:val="none" w:sz="0" w:space="0" w:color="auto"/>
                    <w:right w:val="none" w:sz="0" w:space="0" w:color="auto"/>
                  </w:divBdr>
                </w:div>
                <w:div w:id="513344133">
                  <w:marLeft w:val="0"/>
                  <w:marRight w:val="0"/>
                  <w:marTop w:val="0"/>
                  <w:marBottom w:val="0"/>
                  <w:divBdr>
                    <w:top w:val="none" w:sz="0" w:space="0" w:color="auto"/>
                    <w:left w:val="none" w:sz="0" w:space="0" w:color="auto"/>
                    <w:bottom w:val="none" w:sz="0" w:space="0" w:color="auto"/>
                    <w:right w:val="none" w:sz="0" w:space="0" w:color="auto"/>
                  </w:divBdr>
                </w:div>
                <w:div w:id="1030764148">
                  <w:marLeft w:val="0"/>
                  <w:marRight w:val="0"/>
                  <w:marTop w:val="0"/>
                  <w:marBottom w:val="0"/>
                  <w:divBdr>
                    <w:top w:val="none" w:sz="0" w:space="0" w:color="auto"/>
                    <w:left w:val="none" w:sz="0" w:space="0" w:color="auto"/>
                    <w:bottom w:val="none" w:sz="0" w:space="0" w:color="auto"/>
                    <w:right w:val="none" w:sz="0" w:space="0" w:color="auto"/>
                  </w:divBdr>
                </w:div>
                <w:div w:id="245112760">
                  <w:marLeft w:val="0"/>
                  <w:marRight w:val="0"/>
                  <w:marTop w:val="0"/>
                  <w:marBottom w:val="0"/>
                  <w:divBdr>
                    <w:top w:val="none" w:sz="0" w:space="0" w:color="auto"/>
                    <w:left w:val="none" w:sz="0" w:space="0" w:color="auto"/>
                    <w:bottom w:val="none" w:sz="0" w:space="0" w:color="auto"/>
                    <w:right w:val="none" w:sz="0" w:space="0" w:color="auto"/>
                  </w:divBdr>
                </w:div>
                <w:div w:id="1677876090">
                  <w:marLeft w:val="0"/>
                  <w:marRight w:val="0"/>
                  <w:marTop w:val="0"/>
                  <w:marBottom w:val="0"/>
                  <w:divBdr>
                    <w:top w:val="none" w:sz="0" w:space="0" w:color="auto"/>
                    <w:left w:val="none" w:sz="0" w:space="0" w:color="auto"/>
                    <w:bottom w:val="none" w:sz="0" w:space="0" w:color="auto"/>
                    <w:right w:val="none" w:sz="0" w:space="0" w:color="auto"/>
                  </w:divBdr>
                </w:div>
                <w:div w:id="2076584514">
                  <w:marLeft w:val="0"/>
                  <w:marRight w:val="0"/>
                  <w:marTop w:val="0"/>
                  <w:marBottom w:val="0"/>
                  <w:divBdr>
                    <w:top w:val="none" w:sz="0" w:space="0" w:color="auto"/>
                    <w:left w:val="none" w:sz="0" w:space="0" w:color="auto"/>
                    <w:bottom w:val="none" w:sz="0" w:space="0" w:color="auto"/>
                    <w:right w:val="none" w:sz="0" w:space="0" w:color="auto"/>
                  </w:divBdr>
                </w:div>
                <w:div w:id="795025965">
                  <w:marLeft w:val="0"/>
                  <w:marRight w:val="0"/>
                  <w:marTop w:val="0"/>
                  <w:marBottom w:val="0"/>
                  <w:divBdr>
                    <w:top w:val="none" w:sz="0" w:space="0" w:color="auto"/>
                    <w:left w:val="none" w:sz="0" w:space="0" w:color="auto"/>
                    <w:bottom w:val="none" w:sz="0" w:space="0" w:color="auto"/>
                    <w:right w:val="none" w:sz="0" w:space="0" w:color="auto"/>
                  </w:divBdr>
                </w:div>
                <w:div w:id="444540516">
                  <w:marLeft w:val="0"/>
                  <w:marRight w:val="0"/>
                  <w:marTop w:val="0"/>
                  <w:marBottom w:val="0"/>
                  <w:divBdr>
                    <w:top w:val="none" w:sz="0" w:space="0" w:color="auto"/>
                    <w:left w:val="none" w:sz="0" w:space="0" w:color="auto"/>
                    <w:bottom w:val="none" w:sz="0" w:space="0" w:color="auto"/>
                    <w:right w:val="none" w:sz="0" w:space="0" w:color="auto"/>
                  </w:divBdr>
                </w:div>
                <w:div w:id="1256136103">
                  <w:marLeft w:val="0"/>
                  <w:marRight w:val="0"/>
                  <w:marTop w:val="0"/>
                  <w:marBottom w:val="0"/>
                  <w:divBdr>
                    <w:top w:val="none" w:sz="0" w:space="0" w:color="auto"/>
                    <w:left w:val="none" w:sz="0" w:space="0" w:color="auto"/>
                    <w:bottom w:val="none" w:sz="0" w:space="0" w:color="auto"/>
                    <w:right w:val="none" w:sz="0" w:space="0" w:color="auto"/>
                  </w:divBdr>
                </w:div>
                <w:div w:id="591859330">
                  <w:marLeft w:val="0"/>
                  <w:marRight w:val="0"/>
                  <w:marTop w:val="0"/>
                  <w:marBottom w:val="0"/>
                  <w:divBdr>
                    <w:top w:val="none" w:sz="0" w:space="0" w:color="auto"/>
                    <w:left w:val="none" w:sz="0" w:space="0" w:color="auto"/>
                    <w:bottom w:val="none" w:sz="0" w:space="0" w:color="auto"/>
                    <w:right w:val="none" w:sz="0" w:space="0" w:color="auto"/>
                  </w:divBdr>
                </w:div>
                <w:div w:id="275867093">
                  <w:marLeft w:val="0"/>
                  <w:marRight w:val="0"/>
                  <w:marTop w:val="0"/>
                  <w:marBottom w:val="0"/>
                  <w:divBdr>
                    <w:top w:val="none" w:sz="0" w:space="0" w:color="auto"/>
                    <w:left w:val="none" w:sz="0" w:space="0" w:color="auto"/>
                    <w:bottom w:val="none" w:sz="0" w:space="0" w:color="auto"/>
                    <w:right w:val="none" w:sz="0" w:space="0" w:color="auto"/>
                  </w:divBdr>
                </w:div>
                <w:div w:id="947808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0419558">
      <w:bodyDiv w:val="1"/>
      <w:marLeft w:val="0"/>
      <w:marRight w:val="0"/>
      <w:marTop w:val="0"/>
      <w:marBottom w:val="0"/>
      <w:divBdr>
        <w:top w:val="none" w:sz="0" w:space="0" w:color="auto"/>
        <w:left w:val="none" w:sz="0" w:space="0" w:color="auto"/>
        <w:bottom w:val="none" w:sz="0" w:space="0" w:color="auto"/>
        <w:right w:val="none" w:sz="0" w:space="0" w:color="auto"/>
      </w:divBdr>
      <w:divsChild>
        <w:div w:id="1929659211">
          <w:marLeft w:val="720"/>
          <w:marRight w:val="0"/>
          <w:marTop w:val="200"/>
          <w:marBottom w:val="40"/>
          <w:divBdr>
            <w:top w:val="none" w:sz="0" w:space="0" w:color="auto"/>
            <w:left w:val="none" w:sz="0" w:space="0" w:color="auto"/>
            <w:bottom w:val="none" w:sz="0" w:space="0" w:color="auto"/>
            <w:right w:val="none" w:sz="0" w:space="0" w:color="auto"/>
          </w:divBdr>
        </w:div>
        <w:div w:id="574557134">
          <w:marLeft w:val="720"/>
          <w:marRight w:val="0"/>
          <w:marTop w:val="200"/>
          <w:marBottom w:val="40"/>
          <w:divBdr>
            <w:top w:val="none" w:sz="0" w:space="0" w:color="auto"/>
            <w:left w:val="none" w:sz="0" w:space="0" w:color="auto"/>
            <w:bottom w:val="none" w:sz="0" w:space="0" w:color="auto"/>
            <w:right w:val="none" w:sz="0" w:space="0" w:color="auto"/>
          </w:divBdr>
        </w:div>
        <w:div w:id="21633920">
          <w:marLeft w:val="720"/>
          <w:marRight w:val="0"/>
          <w:marTop w:val="200"/>
          <w:marBottom w:val="40"/>
          <w:divBdr>
            <w:top w:val="none" w:sz="0" w:space="0" w:color="auto"/>
            <w:left w:val="none" w:sz="0" w:space="0" w:color="auto"/>
            <w:bottom w:val="none" w:sz="0" w:space="0" w:color="auto"/>
            <w:right w:val="none" w:sz="0" w:space="0" w:color="auto"/>
          </w:divBdr>
        </w:div>
        <w:div w:id="1391268506">
          <w:marLeft w:val="720"/>
          <w:marRight w:val="0"/>
          <w:marTop w:val="200"/>
          <w:marBottom w:val="40"/>
          <w:divBdr>
            <w:top w:val="none" w:sz="0" w:space="0" w:color="auto"/>
            <w:left w:val="none" w:sz="0" w:space="0" w:color="auto"/>
            <w:bottom w:val="none" w:sz="0" w:space="0" w:color="auto"/>
            <w:right w:val="none" w:sz="0" w:space="0" w:color="auto"/>
          </w:divBdr>
        </w:div>
        <w:div w:id="851646192">
          <w:marLeft w:val="720"/>
          <w:marRight w:val="0"/>
          <w:marTop w:val="200"/>
          <w:marBottom w:val="40"/>
          <w:divBdr>
            <w:top w:val="none" w:sz="0" w:space="0" w:color="auto"/>
            <w:left w:val="none" w:sz="0" w:space="0" w:color="auto"/>
            <w:bottom w:val="none" w:sz="0" w:space="0" w:color="auto"/>
            <w:right w:val="none" w:sz="0" w:space="0" w:color="auto"/>
          </w:divBdr>
        </w:div>
      </w:divsChild>
    </w:div>
    <w:div w:id="388695219">
      <w:bodyDiv w:val="1"/>
      <w:marLeft w:val="0"/>
      <w:marRight w:val="0"/>
      <w:marTop w:val="0"/>
      <w:marBottom w:val="0"/>
      <w:divBdr>
        <w:top w:val="none" w:sz="0" w:space="0" w:color="auto"/>
        <w:left w:val="none" w:sz="0" w:space="0" w:color="auto"/>
        <w:bottom w:val="none" w:sz="0" w:space="0" w:color="auto"/>
        <w:right w:val="none" w:sz="0" w:space="0" w:color="auto"/>
      </w:divBdr>
    </w:div>
    <w:div w:id="400716056">
      <w:bodyDiv w:val="1"/>
      <w:marLeft w:val="0"/>
      <w:marRight w:val="0"/>
      <w:marTop w:val="0"/>
      <w:marBottom w:val="0"/>
      <w:divBdr>
        <w:top w:val="none" w:sz="0" w:space="0" w:color="auto"/>
        <w:left w:val="none" w:sz="0" w:space="0" w:color="auto"/>
        <w:bottom w:val="none" w:sz="0" w:space="0" w:color="auto"/>
        <w:right w:val="none" w:sz="0" w:space="0" w:color="auto"/>
      </w:divBdr>
      <w:divsChild>
        <w:div w:id="25762893">
          <w:marLeft w:val="0"/>
          <w:marRight w:val="0"/>
          <w:marTop w:val="0"/>
          <w:marBottom w:val="0"/>
          <w:divBdr>
            <w:top w:val="none" w:sz="0" w:space="0" w:color="auto"/>
            <w:left w:val="none" w:sz="0" w:space="0" w:color="auto"/>
            <w:bottom w:val="none" w:sz="0" w:space="0" w:color="auto"/>
            <w:right w:val="none" w:sz="0" w:space="0" w:color="auto"/>
          </w:divBdr>
          <w:divsChild>
            <w:div w:id="409037638">
              <w:marLeft w:val="0"/>
              <w:marRight w:val="0"/>
              <w:marTop w:val="0"/>
              <w:marBottom w:val="0"/>
              <w:divBdr>
                <w:top w:val="none" w:sz="0" w:space="0" w:color="auto"/>
                <w:left w:val="none" w:sz="0" w:space="0" w:color="auto"/>
                <w:bottom w:val="none" w:sz="0" w:space="0" w:color="auto"/>
                <w:right w:val="none" w:sz="0" w:space="0" w:color="auto"/>
              </w:divBdr>
              <w:divsChild>
                <w:div w:id="1319368">
                  <w:marLeft w:val="0"/>
                  <w:marRight w:val="0"/>
                  <w:marTop w:val="0"/>
                  <w:marBottom w:val="0"/>
                  <w:divBdr>
                    <w:top w:val="none" w:sz="0" w:space="0" w:color="auto"/>
                    <w:left w:val="none" w:sz="0" w:space="0" w:color="auto"/>
                    <w:bottom w:val="none" w:sz="0" w:space="0" w:color="auto"/>
                    <w:right w:val="none" w:sz="0" w:space="0" w:color="auto"/>
                  </w:divBdr>
                  <w:divsChild>
                    <w:div w:id="1328940122">
                      <w:marLeft w:val="0"/>
                      <w:marRight w:val="0"/>
                      <w:marTop w:val="0"/>
                      <w:marBottom w:val="0"/>
                      <w:divBdr>
                        <w:top w:val="none" w:sz="0" w:space="0" w:color="auto"/>
                        <w:left w:val="none" w:sz="0" w:space="0" w:color="auto"/>
                        <w:bottom w:val="none" w:sz="0" w:space="0" w:color="auto"/>
                        <w:right w:val="none" w:sz="0" w:space="0" w:color="auto"/>
                      </w:divBdr>
                      <w:divsChild>
                        <w:div w:id="655185624">
                          <w:marLeft w:val="0"/>
                          <w:marRight w:val="0"/>
                          <w:marTop w:val="0"/>
                          <w:marBottom w:val="0"/>
                          <w:divBdr>
                            <w:top w:val="none" w:sz="0" w:space="0" w:color="auto"/>
                            <w:left w:val="none" w:sz="0" w:space="0" w:color="auto"/>
                            <w:bottom w:val="none" w:sz="0" w:space="0" w:color="auto"/>
                            <w:right w:val="none" w:sz="0" w:space="0" w:color="auto"/>
                          </w:divBdr>
                          <w:divsChild>
                            <w:div w:id="661586618">
                              <w:marLeft w:val="0"/>
                              <w:marRight w:val="0"/>
                              <w:marTop w:val="0"/>
                              <w:marBottom w:val="0"/>
                              <w:divBdr>
                                <w:top w:val="none" w:sz="0" w:space="0" w:color="auto"/>
                                <w:left w:val="none" w:sz="0" w:space="0" w:color="auto"/>
                                <w:bottom w:val="none" w:sz="0" w:space="0" w:color="auto"/>
                                <w:right w:val="none" w:sz="0" w:space="0" w:color="auto"/>
                              </w:divBdr>
                              <w:divsChild>
                                <w:div w:id="1886990934">
                                  <w:marLeft w:val="0"/>
                                  <w:marRight w:val="0"/>
                                  <w:marTop w:val="0"/>
                                  <w:marBottom w:val="0"/>
                                  <w:divBdr>
                                    <w:top w:val="none" w:sz="0" w:space="0" w:color="auto"/>
                                    <w:left w:val="none" w:sz="0" w:space="0" w:color="auto"/>
                                    <w:bottom w:val="none" w:sz="0" w:space="0" w:color="auto"/>
                                    <w:right w:val="none" w:sz="0" w:space="0" w:color="auto"/>
                                  </w:divBdr>
                                  <w:divsChild>
                                    <w:div w:id="802698930">
                                      <w:marLeft w:val="0"/>
                                      <w:marRight w:val="0"/>
                                      <w:marTop w:val="0"/>
                                      <w:marBottom w:val="0"/>
                                      <w:divBdr>
                                        <w:top w:val="none" w:sz="0" w:space="0" w:color="auto"/>
                                        <w:left w:val="none" w:sz="0" w:space="0" w:color="auto"/>
                                        <w:bottom w:val="none" w:sz="0" w:space="0" w:color="auto"/>
                                        <w:right w:val="none" w:sz="0" w:space="0" w:color="auto"/>
                                      </w:divBdr>
                                      <w:divsChild>
                                        <w:div w:id="899367231">
                                          <w:marLeft w:val="0"/>
                                          <w:marRight w:val="0"/>
                                          <w:marTop w:val="0"/>
                                          <w:marBottom w:val="0"/>
                                          <w:divBdr>
                                            <w:top w:val="none" w:sz="0" w:space="0" w:color="auto"/>
                                            <w:left w:val="none" w:sz="0" w:space="0" w:color="auto"/>
                                            <w:bottom w:val="none" w:sz="0" w:space="0" w:color="auto"/>
                                            <w:right w:val="none" w:sz="0" w:space="0" w:color="auto"/>
                                          </w:divBdr>
                                          <w:divsChild>
                                            <w:div w:id="1712680883">
                                              <w:marLeft w:val="0"/>
                                              <w:marRight w:val="0"/>
                                              <w:marTop w:val="0"/>
                                              <w:marBottom w:val="0"/>
                                              <w:divBdr>
                                                <w:top w:val="none" w:sz="0" w:space="0" w:color="auto"/>
                                                <w:left w:val="none" w:sz="0" w:space="0" w:color="auto"/>
                                                <w:bottom w:val="none" w:sz="0" w:space="0" w:color="auto"/>
                                                <w:right w:val="none" w:sz="0" w:space="0" w:color="auto"/>
                                              </w:divBdr>
                                              <w:divsChild>
                                                <w:div w:id="63650022">
                                                  <w:marLeft w:val="0"/>
                                                  <w:marRight w:val="0"/>
                                                  <w:marTop w:val="0"/>
                                                  <w:marBottom w:val="0"/>
                                                  <w:divBdr>
                                                    <w:top w:val="none" w:sz="0" w:space="0" w:color="auto"/>
                                                    <w:left w:val="none" w:sz="0" w:space="0" w:color="auto"/>
                                                    <w:bottom w:val="none" w:sz="0" w:space="0" w:color="auto"/>
                                                    <w:right w:val="none" w:sz="0" w:space="0" w:color="auto"/>
                                                  </w:divBdr>
                                                  <w:divsChild>
                                                    <w:div w:id="1715108649">
                                                      <w:marLeft w:val="0"/>
                                                      <w:marRight w:val="0"/>
                                                      <w:marTop w:val="0"/>
                                                      <w:marBottom w:val="0"/>
                                                      <w:divBdr>
                                                        <w:top w:val="none" w:sz="0" w:space="0" w:color="auto"/>
                                                        <w:left w:val="none" w:sz="0" w:space="0" w:color="auto"/>
                                                        <w:bottom w:val="none" w:sz="0" w:space="0" w:color="auto"/>
                                                        <w:right w:val="none" w:sz="0" w:space="0" w:color="auto"/>
                                                      </w:divBdr>
                                                      <w:divsChild>
                                                        <w:div w:id="17284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58778">
                                              <w:marLeft w:val="0"/>
                                              <w:marRight w:val="0"/>
                                              <w:marTop w:val="0"/>
                                              <w:marBottom w:val="0"/>
                                              <w:divBdr>
                                                <w:top w:val="none" w:sz="0" w:space="0" w:color="auto"/>
                                                <w:left w:val="none" w:sz="0" w:space="0" w:color="auto"/>
                                                <w:bottom w:val="none" w:sz="0" w:space="0" w:color="auto"/>
                                                <w:right w:val="none" w:sz="0" w:space="0" w:color="auto"/>
                                              </w:divBdr>
                                              <w:divsChild>
                                                <w:div w:id="1196698509">
                                                  <w:marLeft w:val="0"/>
                                                  <w:marRight w:val="0"/>
                                                  <w:marTop w:val="0"/>
                                                  <w:marBottom w:val="0"/>
                                                  <w:divBdr>
                                                    <w:top w:val="none" w:sz="0" w:space="0" w:color="auto"/>
                                                    <w:left w:val="none" w:sz="0" w:space="0" w:color="auto"/>
                                                    <w:bottom w:val="none" w:sz="0" w:space="0" w:color="auto"/>
                                                    <w:right w:val="none" w:sz="0" w:space="0" w:color="auto"/>
                                                  </w:divBdr>
                                                  <w:divsChild>
                                                    <w:div w:id="1746607491">
                                                      <w:marLeft w:val="0"/>
                                                      <w:marRight w:val="0"/>
                                                      <w:marTop w:val="0"/>
                                                      <w:marBottom w:val="0"/>
                                                      <w:divBdr>
                                                        <w:top w:val="none" w:sz="0" w:space="0" w:color="auto"/>
                                                        <w:left w:val="none" w:sz="0" w:space="0" w:color="auto"/>
                                                        <w:bottom w:val="none" w:sz="0" w:space="0" w:color="auto"/>
                                                        <w:right w:val="none" w:sz="0" w:space="0" w:color="auto"/>
                                                      </w:divBdr>
                                                      <w:divsChild>
                                                        <w:div w:id="138451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34813807">
          <w:marLeft w:val="0"/>
          <w:marRight w:val="0"/>
          <w:marTop w:val="0"/>
          <w:marBottom w:val="0"/>
          <w:divBdr>
            <w:top w:val="none" w:sz="0" w:space="0" w:color="auto"/>
            <w:left w:val="none" w:sz="0" w:space="0" w:color="auto"/>
            <w:bottom w:val="none" w:sz="0" w:space="0" w:color="auto"/>
            <w:right w:val="none" w:sz="0" w:space="0" w:color="auto"/>
          </w:divBdr>
          <w:divsChild>
            <w:div w:id="1894534378">
              <w:marLeft w:val="0"/>
              <w:marRight w:val="0"/>
              <w:marTop w:val="0"/>
              <w:marBottom w:val="0"/>
              <w:divBdr>
                <w:top w:val="none" w:sz="0" w:space="0" w:color="auto"/>
                <w:left w:val="none" w:sz="0" w:space="0" w:color="auto"/>
                <w:bottom w:val="none" w:sz="0" w:space="0" w:color="auto"/>
                <w:right w:val="none" w:sz="0" w:space="0" w:color="auto"/>
              </w:divBdr>
              <w:divsChild>
                <w:div w:id="1340278560">
                  <w:marLeft w:val="0"/>
                  <w:marRight w:val="0"/>
                  <w:marTop w:val="0"/>
                  <w:marBottom w:val="0"/>
                  <w:divBdr>
                    <w:top w:val="none" w:sz="0" w:space="0" w:color="auto"/>
                    <w:left w:val="none" w:sz="0" w:space="0" w:color="auto"/>
                    <w:bottom w:val="none" w:sz="0" w:space="0" w:color="auto"/>
                    <w:right w:val="none" w:sz="0" w:space="0" w:color="auto"/>
                  </w:divBdr>
                  <w:divsChild>
                    <w:div w:id="1195341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2511494">
      <w:bodyDiv w:val="1"/>
      <w:marLeft w:val="0"/>
      <w:marRight w:val="0"/>
      <w:marTop w:val="0"/>
      <w:marBottom w:val="0"/>
      <w:divBdr>
        <w:top w:val="none" w:sz="0" w:space="0" w:color="auto"/>
        <w:left w:val="none" w:sz="0" w:space="0" w:color="auto"/>
        <w:bottom w:val="none" w:sz="0" w:space="0" w:color="auto"/>
        <w:right w:val="none" w:sz="0" w:space="0" w:color="auto"/>
      </w:divBdr>
    </w:div>
    <w:div w:id="435441945">
      <w:bodyDiv w:val="1"/>
      <w:marLeft w:val="0"/>
      <w:marRight w:val="0"/>
      <w:marTop w:val="0"/>
      <w:marBottom w:val="0"/>
      <w:divBdr>
        <w:top w:val="none" w:sz="0" w:space="0" w:color="auto"/>
        <w:left w:val="none" w:sz="0" w:space="0" w:color="auto"/>
        <w:bottom w:val="none" w:sz="0" w:space="0" w:color="auto"/>
        <w:right w:val="none" w:sz="0" w:space="0" w:color="auto"/>
      </w:divBdr>
    </w:div>
    <w:div w:id="464588335">
      <w:bodyDiv w:val="1"/>
      <w:marLeft w:val="0"/>
      <w:marRight w:val="0"/>
      <w:marTop w:val="0"/>
      <w:marBottom w:val="0"/>
      <w:divBdr>
        <w:top w:val="none" w:sz="0" w:space="0" w:color="auto"/>
        <w:left w:val="none" w:sz="0" w:space="0" w:color="auto"/>
        <w:bottom w:val="none" w:sz="0" w:space="0" w:color="auto"/>
        <w:right w:val="none" w:sz="0" w:space="0" w:color="auto"/>
      </w:divBdr>
    </w:div>
    <w:div w:id="476922190">
      <w:bodyDiv w:val="1"/>
      <w:marLeft w:val="0"/>
      <w:marRight w:val="0"/>
      <w:marTop w:val="0"/>
      <w:marBottom w:val="0"/>
      <w:divBdr>
        <w:top w:val="none" w:sz="0" w:space="0" w:color="auto"/>
        <w:left w:val="none" w:sz="0" w:space="0" w:color="auto"/>
        <w:bottom w:val="none" w:sz="0" w:space="0" w:color="auto"/>
        <w:right w:val="none" w:sz="0" w:space="0" w:color="auto"/>
      </w:divBdr>
      <w:divsChild>
        <w:div w:id="58721162">
          <w:marLeft w:val="0"/>
          <w:marRight w:val="0"/>
          <w:marTop w:val="0"/>
          <w:marBottom w:val="0"/>
          <w:divBdr>
            <w:top w:val="none" w:sz="0" w:space="0" w:color="auto"/>
            <w:left w:val="none" w:sz="0" w:space="0" w:color="auto"/>
            <w:bottom w:val="none" w:sz="0" w:space="0" w:color="auto"/>
            <w:right w:val="none" w:sz="0" w:space="0" w:color="auto"/>
          </w:divBdr>
          <w:divsChild>
            <w:div w:id="1304315872">
              <w:marLeft w:val="0"/>
              <w:marRight w:val="0"/>
              <w:marTop w:val="0"/>
              <w:marBottom w:val="0"/>
              <w:divBdr>
                <w:top w:val="none" w:sz="0" w:space="0" w:color="auto"/>
                <w:left w:val="none" w:sz="0" w:space="0" w:color="auto"/>
                <w:bottom w:val="none" w:sz="0" w:space="0" w:color="auto"/>
                <w:right w:val="none" w:sz="0" w:space="0" w:color="auto"/>
              </w:divBdr>
              <w:divsChild>
                <w:div w:id="692464071">
                  <w:marLeft w:val="0"/>
                  <w:marRight w:val="0"/>
                  <w:marTop w:val="0"/>
                  <w:marBottom w:val="0"/>
                  <w:divBdr>
                    <w:top w:val="none" w:sz="0" w:space="0" w:color="auto"/>
                    <w:left w:val="none" w:sz="0" w:space="0" w:color="auto"/>
                    <w:bottom w:val="none" w:sz="0" w:space="0" w:color="auto"/>
                    <w:right w:val="none" w:sz="0" w:space="0" w:color="auto"/>
                  </w:divBdr>
                  <w:divsChild>
                    <w:div w:id="69129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0924928">
          <w:marLeft w:val="0"/>
          <w:marRight w:val="0"/>
          <w:marTop w:val="0"/>
          <w:marBottom w:val="0"/>
          <w:divBdr>
            <w:top w:val="none" w:sz="0" w:space="0" w:color="auto"/>
            <w:left w:val="none" w:sz="0" w:space="0" w:color="auto"/>
            <w:bottom w:val="none" w:sz="0" w:space="0" w:color="auto"/>
            <w:right w:val="none" w:sz="0" w:space="0" w:color="auto"/>
          </w:divBdr>
          <w:divsChild>
            <w:div w:id="202641854">
              <w:marLeft w:val="0"/>
              <w:marRight w:val="0"/>
              <w:marTop w:val="0"/>
              <w:marBottom w:val="0"/>
              <w:divBdr>
                <w:top w:val="none" w:sz="0" w:space="0" w:color="auto"/>
                <w:left w:val="none" w:sz="0" w:space="0" w:color="auto"/>
                <w:bottom w:val="none" w:sz="0" w:space="0" w:color="auto"/>
                <w:right w:val="none" w:sz="0" w:space="0" w:color="auto"/>
              </w:divBdr>
              <w:divsChild>
                <w:div w:id="1411004804">
                  <w:marLeft w:val="0"/>
                  <w:marRight w:val="0"/>
                  <w:marTop w:val="0"/>
                  <w:marBottom w:val="0"/>
                  <w:divBdr>
                    <w:top w:val="none" w:sz="0" w:space="0" w:color="auto"/>
                    <w:left w:val="none" w:sz="0" w:space="0" w:color="auto"/>
                    <w:bottom w:val="none" w:sz="0" w:space="0" w:color="auto"/>
                    <w:right w:val="none" w:sz="0" w:space="0" w:color="auto"/>
                  </w:divBdr>
                  <w:divsChild>
                    <w:div w:id="1524975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9227250">
      <w:bodyDiv w:val="1"/>
      <w:marLeft w:val="0"/>
      <w:marRight w:val="0"/>
      <w:marTop w:val="0"/>
      <w:marBottom w:val="0"/>
      <w:divBdr>
        <w:top w:val="none" w:sz="0" w:space="0" w:color="auto"/>
        <w:left w:val="none" w:sz="0" w:space="0" w:color="auto"/>
        <w:bottom w:val="none" w:sz="0" w:space="0" w:color="auto"/>
        <w:right w:val="none" w:sz="0" w:space="0" w:color="auto"/>
      </w:divBdr>
    </w:div>
    <w:div w:id="502428171">
      <w:bodyDiv w:val="1"/>
      <w:marLeft w:val="0"/>
      <w:marRight w:val="0"/>
      <w:marTop w:val="0"/>
      <w:marBottom w:val="0"/>
      <w:divBdr>
        <w:top w:val="none" w:sz="0" w:space="0" w:color="auto"/>
        <w:left w:val="none" w:sz="0" w:space="0" w:color="auto"/>
        <w:bottom w:val="none" w:sz="0" w:space="0" w:color="auto"/>
        <w:right w:val="none" w:sz="0" w:space="0" w:color="auto"/>
      </w:divBdr>
    </w:div>
    <w:div w:id="543832022">
      <w:bodyDiv w:val="1"/>
      <w:marLeft w:val="0"/>
      <w:marRight w:val="0"/>
      <w:marTop w:val="0"/>
      <w:marBottom w:val="0"/>
      <w:divBdr>
        <w:top w:val="none" w:sz="0" w:space="0" w:color="auto"/>
        <w:left w:val="none" w:sz="0" w:space="0" w:color="auto"/>
        <w:bottom w:val="none" w:sz="0" w:space="0" w:color="auto"/>
        <w:right w:val="none" w:sz="0" w:space="0" w:color="auto"/>
      </w:divBdr>
    </w:div>
    <w:div w:id="554580972">
      <w:bodyDiv w:val="1"/>
      <w:marLeft w:val="0"/>
      <w:marRight w:val="0"/>
      <w:marTop w:val="0"/>
      <w:marBottom w:val="0"/>
      <w:divBdr>
        <w:top w:val="none" w:sz="0" w:space="0" w:color="auto"/>
        <w:left w:val="none" w:sz="0" w:space="0" w:color="auto"/>
        <w:bottom w:val="none" w:sz="0" w:space="0" w:color="auto"/>
        <w:right w:val="none" w:sz="0" w:space="0" w:color="auto"/>
      </w:divBdr>
    </w:div>
    <w:div w:id="555820403">
      <w:bodyDiv w:val="1"/>
      <w:marLeft w:val="0"/>
      <w:marRight w:val="0"/>
      <w:marTop w:val="0"/>
      <w:marBottom w:val="0"/>
      <w:divBdr>
        <w:top w:val="none" w:sz="0" w:space="0" w:color="auto"/>
        <w:left w:val="none" w:sz="0" w:space="0" w:color="auto"/>
        <w:bottom w:val="none" w:sz="0" w:space="0" w:color="auto"/>
        <w:right w:val="none" w:sz="0" w:space="0" w:color="auto"/>
      </w:divBdr>
    </w:div>
    <w:div w:id="557278174">
      <w:bodyDiv w:val="1"/>
      <w:marLeft w:val="0"/>
      <w:marRight w:val="0"/>
      <w:marTop w:val="0"/>
      <w:marBottom w:val="0"/>
      <w:divBdr>
        <w:top w:val="none" w:sz="0" w:space="0" w:color="auto"/>
        <w:left w:val="none" w:sz="0" w:space="0" w:color="auto"/>
        <w:bottom w:val="none" w:sz="0" w:space="0" w:color="auto"/>
        <w:right w:val="none" w:sz="0" w:space="0" w:color="auto"/>
      </w:divBdr>
    </w:div>
    <w:div w:id="571156339">
      <w:bodyDiv w:val="1"/>
      <w:marLeft w:val="0"/>
      <w:marRight w:val="0"/>
      <w:marTop w:val="0"/>
      <w:marBottom w:val="0"/>
      <w:divBdr>
        <w:top w:val="none" w:sz="0" w:space="0" w:color="auto"/>
        <w:left w:val="none" w:sz="0" w:space="0" w:color="auto"/>
        <w:bottom w:val="none" w:sz="0" w:space="0" w:color="auto"/>
        <w:right w:val="none" w:sz="0" w:space="0" w:color="auto"/>
      </w:divBdr>
    </w:div>
    <w:div w:id="580869455">
      <w:bodyDiv w:val="1"/>
      <w:marLeft w:val="0"/>
      <w:marRight w:val="0"/>
      <w:marTop w:val="0"/>
      <w:marBottom w:val="0"/>
      <w:divBdr>
        <w:top w:val="none" w:sz="0" w:space="0" w:color="auto"/>
        <w:left w:val="none" w:sz="0" w:space="0" w:color="auto"/>
        <w:bottom w:val="none" w:sz="0" w:space="0" w:color="auto"/>
        <w:right w:val="none" w:sz="0" w:space="0" w:color="auto"/>
      </w:divBdr>
    </w:div>
    <w:div w:id="581262938">
      <w:bodyDiv w:val="1"/>
      <w:marLeft w:val="0"/>
      <w:marRight w:val="0"/>
      <w:marTop w:val="0"/>
      <w:marBottom w:val="0"/>
      <w:divBdr>
        <w:top w:val="none" w:sz="0" w:space="0" w:color="auto"/>
        <w:left w:val="none" w:sz="0" w:space="0" w:color="auto"/>
        <w:bottom w:val="none" w:sz="0" w:space="0" w:color="auto"/>
        <w:right w:val="none" w:sz="0" w:space="0" w:color="auto"/>
      </w:divBdr>
    </w:div>
    <w:div w:id="593704350">
      <w:bodyDiv w:val="1"/>
      <w:marLeft w:val="0"/>
      <w:marRight w:val="0"/>
      <w:marTop w:val="0"/>
      <w:marBottom w:val="0"/>
      <w:divBdr>
        <w:top w:val="none" w:sz="0" w:space="0" w:color="auto"/>
        <w:left w:val="none" w:sz="0" w:space="0" w:color="auto"/>
        <w:bottom w:val="none" w:sz="0" w:space="0" w:color="auto"/>
        <w:right w:val="none" w:sz="0" w:space="0" w:color="auto"/>
      </w:divBdr>
      <w:divsChild>
        <w:div w:id="1099105450">
          <w:marLeft w:val="0"/>
          <w:marRight w:val="0"/>
          <w:marTop w:val="0"/>
          <w:marBottom w:val="0"/>
          <w:divBdr>
            <w:top w:val="none" w:sz="0" w:space="0" w:color="auto"/>
            <w:left w:val="none" w:sz="0" w:space="0" w:color="auto"/>
            <w:bottom w:val="none" w:sz="0" w:space="0" w:color="auto"/>
            <w:right w:val="none" w:sz="0" w:space="0" w:color="auto"/>
          </w:divBdr>
        </w:div>
        <w:div w:id="1785341349">
          <w:marLeft w:val="0"/>
          <w:marRight w:val="0"/>
          <w:marTop w:val="0"/>
          <w:marBottom w:val="0"/>
          <w:divBdr>
            <w:top w:val="none" w:sz="0" w:space="0" w:color="auto"/>
            <w:left w:val="none" w:sz="0" w:space="0" w:color="auto"/>
            <w:bottom w:val="none" w:sz="0" w:space="0" w:color="auto"/>
            <w:right w:val="none" w:sz="0" w:space="0" w:color="auto"/>
          </w:divBdr>
        </w:div>
        <w:div w:id="1250770445">
          <w:marLeft w:val="0"/>
          <w:marRight w:val="0"/>
          <w:marTop w:val="0"/>
          <w:marBottom w:val="0"/>
          <w:divBdr>
            <w:top w:val="none" w:sz="0" w:space="0" w:color="auto"/>
            <w:left w:val="none" w:sz="0" w:space="0" w:color="auto"/>
            <w:bottom w:val="none" w:sz="0" w:space="0" w:color="auto"/>
            <w:right w:val="none" w:sz="0" w:space="0" w:color="auto"/>
          </w:divBdr>
        </w:div>
        <w:div w:id="297416027">
          <w:marLeft w:val="0"/>
          <w:marRight w:val="0"/>
          <w:marTop w:val="0"/>
          <w:marBottom w:val="0"/>
          <w:divBdr>
            <w:top w:val="none" w:sz="0" w:space="0" w:color="auto"/>
            <w:left w:val="none" w:sz="0" w:space="0" w:color="auto"/>
            <w:bottom w:val="none" w:sz="0" w:space="0" w:color="auto"/>
            <w:right w:val="none" w:sz="0" w:space="0" w:color="auto"/>
          </w:divBdr>
        </w:div>
        <w:div w:id="92239887">
          <w:marLeft w:val="0"/>
          <w:marRight w:val="0"/>
          <w:marTop w:val="0"/>
          <w:marBottom w:val="0"/>
          <w:divBdr>
            <w:top w:val="none" w:sz="0" w:space="0" w:color="auto"/>
            <w:left w:val="none" w:sz="0" w:space="0" w:color="auto"/>
            <w:bottom w:val="none" w:sz="0" w:space="0" w:color="auto"/>
            <w:right w:val="none" w:sz="0" w:space="0" w:color="auto"/>
          </w:divBdr>
        </w:div>
        <w:div w:id="376050919">
          <w:marLeft w:val="0"/>
          <w:marRight w:val="0"/>
          <w:marTop w:val="0"/>
          <w:marBottom w:val="0"/>
          <w:divBdr>
            <w:top w:val="none" w:sz="0" w:space="0" w:color="auto"/>
            <w:left w:val="none" w:sz="0" w:space="0" w:color="auto"/>
            <w:bottom w:val="none" w:sz="0" w:space="0" w:color="auto"/>
            <w:right w:val="none" w:sz="0" w:space="0" w:color="auto"/>
          </w:divBdr>
        </w:div>
        <w:div w:id="2046365715">
          <w:marLeft w:val="0"/>
          <w:marRight w:val="0"/>
          <w:marTop w:val="0"/>
          <w:marBottom w:val="0"/>
          <w:divBdr>
            <w:top w:val="none" w:sz="0" w:space="0" w:color="auto"/>
            <w:left w:val="none" w:sz="0" w:space="0" w:color="auto"/>
            <w:bottom w:val="none" w:sz="0" w:space="0" w:color="auto"/>
            <w:right w:val="none" w:sz="0" w:space="0" w:color="auto"/>
          </w:divBdr>
        </w:div>
        <w:div w:id="938104183">
          <w:marLeft w:val="0"/>
          <w:marRight w:val="0"/>
          <w:marTop w:val="0"/>
          <w:marBottom w:val="0"/>
          <w:divBdr>
            <w:top w:val="none" w:sz="0" w:space="0" w:color="auto"/>
            <w:left w:val="none" w:sz="0" w:space="0" w:color="auto"/>
            <w:bottom w:val="none" w:sz="0" w:space="0" w:color="auto"/>
            <w:right w:val="none" w:sz="0" w:space="0" w:color="auto"/>
          </w:divBdr>
        </w:div>
        <w:div w:id="1391002395">
          <w:marLeft w:val="0"/>
          <w:marRight w:val="0"/>
          <w:marTop w:val="0"/>
          <w:marBottom w:val="0"/>
          <w:divBdr>
            <w:top w:val="none" w:sz="0" w:space="0" w:color="auto"/>
            <w:left w:val="none" w:sz="0" w:space="0" w:color="auto"/>
            <w:bottom w:val="none" w:sz="0" w:space="0" w:color="auto"/>
            <w:right w:val="none" w:sz="0" w:space="0" w:color="auto"/>
          </w:divBdr>
        </w:div>
      </w:divsChild>
    </w:div>
    <w:div w:id="624123544">
      <w:bodyDiv w:val="1"/>
      <w:marLeft w:val="0"/>
      <w:marRight w:val="0"/>
      <w:marTop w:val="0"/>
      <w:marBottom w:val="0"/>
      <w:divBdr>
        <w:top w:val="none" w:sz="0" w:space="0" w:color="auto"/>
        <w:left w:val="none" w:sz="0" w:space="0" w:color="auto"/>
        <w:bottom w:val="none" w:sz="0" w:space="0" w:color="auto"/>
        <w:right w:val="none" w:sz="0" w:space="0" w:color="auto"/>
      </w:divBdr>
    </w:div>
    <w:div w:id="626854417">
      <w:bodyDiv w:val="1"/>
      <w:marLeft w:val="0"/>
      <w:marRight w:val="0"/>
      <w:marTop w:val="0"/>
      <w:marBottom w:val="0"/>
      <w:divBdr>
        <w:top w:val="none" w:sz="0" w:space="0" w:color="auto"/>
        <w:left w:val="none" w:sz="0" w:space="0" w:color="auto"/>
        <w:bottom w:val="none" w:sz="0" w:space="0" w:color="auto"/>
        <w:right w:val="none" w:sz="0" w:space="0" w:color="auto"/>
      </w:divBdr>
    </w:div>
    <w:div w:id="718481230">
      <w:bodyDiv w:val="1"/>
      <w:marLeft w:val="0"/>
      <w:marRight w:val="0"/>
      <w:marTop w:val="0"/>
      <w:marBottom w:val="0"/>
      <w:divBdr>
        <w:top w:val="none" w:sz="0" w:space="0" w:color="auto"/>
        <w:left w:val="none" w:sz="0" w:space="0" w:color="auto"/>
        <w:bottom w:val="none" w:sz="0" w:space="0" w:color="auto"/>
        <w:right w:val="none" w:sz="0" w:space="0" w:color="auto"/>
      </w:divBdr>
      <w:divsChild>
        <w:div w:id="846285585">
          <w:marLeft w:val="0"/>
          <w:marRight w:val="0"/>
          <w:marTop w:val="0"/>
          <w:marBottom w:val="0"/>
          <w:divBdr>
            <w:top w:val="none" w:sz="0" w:space="0" w:color="auto"/>
            <w:left w:val="none" w:sz="0" w:space="0" w:color="auto"/>
            <w:bottom w:val="none" w:sz="0" w:space="0" w:color="auto"/>
            <w:right w:val="none" w:sz="0" w:space="0" w:color="auto"/>
          </w:divBdr>
          <w:divsChild>
            <w:div w:id="1705708426">
              <w:marLeft w:val="0"/>
              <w:marRight w:val="0"/>
              <w:marTop w:val="0"/>
              <w:marBottom w:val="0"/>
              <w:divBdr>
                <w:top w:val="none" w:sz="0" w:space="0" w:color="auto"/>
                <w:left w:val="none" w:sz="0" w:space="0" w:color="auto"/>
                <w:bottom w:val="none" w:sz="0" w:space="0" w:color="auto"/>
                <w:right w:val="none" w:sz="0" w:space="0" w:color="auto"/>
              </w:divBdr>
              <w:divsChild>
                <w:div w:id="780146482">
                  <w:marLeft w:val="0"/>
                  <w:marRight w:val="0"/>
                  <w:marTop w:val="0"/>
                  <w:marBottom w:val="0"/>
                  <w:divBdr>
                    <w:top w:val="none" w:sz="0" w:space="0" w:color="auto"/>
                    <w:left w:val="none" w:sz="0" w:space="0" w:color="auto"/>
                    <w:bottom w:val="none" w:sz="0" w:space="0" w:color="auto"/>
                    <w:right w:val="none" w:sz="0" w:space="0" w:color="auto"/>
                  </w:divBdr>
                  <w:divsChild>
                    <w:div w:id="165317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34989">
          <w:marLeft w:val="0"/>
          <w:marRight w:val="0"/>
          <w:marTop w:val="0"/>
          <w:marBottom w:val="0"/>
          <w:divBdr>
            <w:top w:val="none" w:sz="0" w:space="0" w:color="auto"/>
            <w:left w:val="none" w:sz="0" w:space="0" w:color="auto"/>
            <w:bottom w:val="none" w:sz="0" w:space="0" w:color="auto"/>
            <w:right w:val="none" w:sz="0" w:space="0" w:color="auto"/>
          </w:divBdr>
          <w:divsChild>
            <w:div w:id="1119950279">
              <w:marLeft w:val="0"/>
              <w:marRight w:val="0"/>
              <w:marTop w:val="0"/>
              <w:marBottom w:val="0"/>
              <w:divBdr>
                <w:top w:val="none" w:sz="0" w:space="0" w:color="auto"/>
                <w:left w:val="none" w:sz="0" w:space="0" w:color="auto"/>
                <w:bottom w:val="none" w:sz="0" w:space="0" w:color="auto"/>
                <w:right w:val="none" w:sz="0" w:space="0" w:color="auto"/>
              </w:divBdr>
              <w:divsChild>
                <w:div w:id="1355309194">
                  <w:marLeft w:val="0"/>
                  <w:marRight w:val="0"/>
                  <w:marTop w:val="0"/>
                  <w:marBottom w:val="0"/>
                  <w:divBdr>
                    <w:top w:val="none" w:sz="0" w:space="0" w:color="auto"/>
                    <w:left w:val="none" w:sz="0" w:space="0" w:color="auto"/>
                    <w:bottom w:val="none" w:sz="0" w:space="0" w:color="auto"/>
                    <w:right w:val="none" w:sz="0" w:space="0" w:color="auto"/>
                  </w:divBdr>
                  <w:divsChild>
                    <w:div w:id="161501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8922724">
      <w:bodyDiv w:val="1"/>
      <w:marLeft w:val="0"/>
      <w:marRight w:val="0"/>
      <w:marTop w:val="0"/>
      <w:marBottom w:val="0"/>
      <w:divBdr>
        <w:top w:val="none" w:sz="0" w:space="0" w:color="auto"/>
        <w:left w:val="none" w:sz="0" w:space="0" w:color="auto"/>
        <w:bottom w:val="none" w:sz="0" w:space="0" w:color="auto"/>
        <w:right w:val="none" w:sz="0" w:space="0" w:color="auto"/>
      </w:divBdr>
      <w:divsChild>
        <w:div w:id="1007291062">
          <w:marLeft w:val="0"/>
          <w:marRight w:val="0"/>
          <w:marTop w:val="0"/>
          <w:marBottom w:val="0"/>
          <w:divBdr>
            <w:top w:val="none" w:sz="0" w:space="0" w:color="auto"/>
            <w:left w:val="none" w:sz="0" w:space="0" w:color="auto"/>
            <w:bottom w:val="none" w:sz="0" w:space="0" w:color="auto"/>
            <w:right w:val="none" w:sz="0" w:space="0" w:color="auto"/>
          </w:divBdr>
        </w:div>
        <w:div w:id="70009441">
          <w:marLeft w:val="0"/>
          <w:marRight w:val="0"/>
          <w:marTop w:val="0"/>
          <w:marBottom w:val="0"/>
          <w:divBdr>
            <w:top w:val="none" w:sz="0" w:space="0" w:color="auto"/>
            <w:left w:val="none" w:sz="0" w:space="0" w:color="auto"/>
            <w:bottom w:val="none" w:sz="0" w:space="0" w:color="auto"/>
            <w:right w:val="none" w:sz="0" w:space="0" w:color="auto"/>
          </w:divBdr>
        </w:div>
        <w:div w:id="782843322">
          <w:marLeft w:val="0"/>
          <w:marRight w:val="0"/>
          <w:marTop w:val="0"/>
          <w:marBottom w:val="0"/>
          <w:divBdr>
            <w:top w:val="none" w:sz="0" w:space="0" w:color="auto"/>
            <w:left w:val="none" w:sz="0" w:space="0" w:color="auto"/>
            <w:bottom w:val="none" w:sz="0" w:space="0" w:color="auto"/>
            <w:right w:val="none" w:sz="0" w:space="0" w:color="auto"/>
          </w:divBdr>
        </w:div>
      </w:divsChild>
    </w:div>
    <w:div w:id="744765879">
      <w:bodyDiv w:val="1"/>
      <w:marLeft w:val="0"/>
      <w:marRight w:val="0"/>
      <w:marTop w:val="0"/>
      <w:marBottom w:val="0"/>
      <w:divBdr>
        <w:top w:val="none" w:sz="0" w:space="0" w:color="auto"/>
        <w:left w:val="none" w:sz="0" w:space="0" w:color="auto"/>
        <w:bottom w:val="none" w:sz="0" w:space="0" w:color="auto"/>
        <w:right w:val="none" w:sz="0" w:space="0" w:color="auto"/>
      </w:divBdr>
    </w:div>
    <w:div w:id="759104570">
      <w:bodyDiv w:val="1"/>
      <w:marLeft w:val="0"/>
      <w:marRight w:val="0"/>
      <w:marTop w:val="0"/>
      <w:marBottom w:val="0"/>
      <w:divBdr>
        <w:top w:val="none" w:sz="0" w:space="0" w:color="auto"/>
        <w:left w:val="none" w:sz="0" w:space="0" w:color="auto"/>
        <w:bottom w:val="none" w:sz="0" w:space="0" w:color="auto"/>
        <w:right w:val="none" w:sz="0" w:space="0" w:color="auto"/>
      </w:divBdr>
    </w:div>
    <w:div w:id="773935380">
      <w:bodyDiv w:val="1"/>
      <w:marLeft w:val="0"/>
      <w:marRight w:val="0"/>
      <w:marTop w:val="0"/>
      <w:marBottom w:val="0"/>
      <w:divBdr>
        <w:top w:val="none" w:sz="0" w:space="0" w:color="auto"/>
        <w:left w:val="none" w:sz="0" w:space="0" w:color="auto"/>
        <w:bottom w:val="none" w:sz="0" w:space="0" w:color="auto"/>
        <w:right w:val="none" w:sz="0" w:space="0" w:color="auto"/>
      </w:divBdr>
    </w:div>
    <w:div w:id="790711858">
      <w:bodyDiv w:val="1"/>
      <w:marLeft w:val="0"/>
      <w:marRight w:val="0"/>
      <w:marTop w:val="0"/>
      <w:marBottom w:val="0"/>
      <w:divBdr>
        <w:top w:val="none" w:sz="0" w:space="0" w:color="auto"/>
        <w:left w:val="none" w:sz="0" w:space="0" w:color="auto"/>
        <w:bottom w:val="none" w:sz="0" w:space="0" w:color="auto"/>
        <w:right w:val="none" w:sz="0" w:space="0" w:color="auto"/>
      </w:divBdr>
    </w:div>
    <w:div w:id="797721690">
      <w:bodyDiv w:val="1"/>
      <w:marLeft w:val="0"/>
      <w:marRight w:val="0"/>
      <w:marTop w:val="0"/>
      <w:marBottom w:val="0"/>
      <w:divBdr>
        <w:top w:val="none" w:sz="0" w:space="0" w:color="auto"/>
        <w:left w:val="none" w:sz="0" w:space="0" w:color="auto"/>
        <w:bottom w:val="none" w:sz="0" w:space="0" w:color="auto"/>
        <w:right w:val="none" w:sz="0" w:space="0" w:color="auto"/>
      </w:divBdr>
    </w:div>
    <w:div w:id="852186576">
      <w:bodyDiv w:val="1"/>
      <w:marLeft w:val="0"/>
      <w:marRight w:val="0"/>
      <w:marTop w:val="0"/>
      <w:marBottom w:val="0"/>
      <w:divBdr>
        <w:top w:val="none" w:sz="0" w:space="0" w:color="auto"/>
        <w:left w:val="none" w:sz="0" w:space="0" w:color="auto"/>
        <w:bottom w:val="none" w:sz="0" w:space="0" w:color="auto"/>
        <w:right w:val="none" w:sz="0" w:space="0" w:color="auto"/>
      </w:divBdr>
    </w:div>
    <w:div w:id="870844608">
      <w:bodyDiv w:val="1"/>
      <w:marLeft w:val="0"/>
      <w:marRight w:val="0"/>
      <w:marTop w:val="0"/>
      <w:marBottom w:val="0"/>
      <w:divBdr>
        <w:top w:val="none" w:sz="0" w:space="0" w:color="auto"/>
        <w:left w:val="none" w:sz="0" w:space="0" w:color="auto"/>
        <w:bottom w:val="none" w:sz="0" w:space="0" w:color="auto"/>
        <w:right w:val="none" w:sz="0" w:space="0" w:color="auto"/>
      </w:divBdr>
    </w:div>
    <w:div w:id="877013522">
      <w:bodyDiv w:val="1"/>
      <w:marLeft w:val="0"/>
      <w:marRight w:val="0"/>
      <w:marTop w:val="0"/>
      <w:marBottom w:val="0"/>
      <w:divBdr>
        <w:top w:val="none" w:sz="0" w:space="0" w:color="auto"/>
        <w:left w:val="none" w:sz="0" w:space="0" w:color="auto"/>
        <w:bottom w:val="none" w:sz="0" w:space="0" w:color="auto"/>
        <w:right w:val="none" w:sz="0" w:space="0" w:color="auto"/>
      </w:divBdr>
    </w:div>
    <w:div w:id="884292566">
      <w:bodyDiv w:val="1"/>
      <w:marLeft w:val="0"/>
      <w:marRight w:val="0"/>
      <w:marTop w:val="0"/>
      <w:marBottom w:val="0"/>
      <w:divBdr>
        <w:top w:val="none" w:sz="0" w:space="0" w:color="auto"/>
        <w:left w:val="none" w:sz="0" w:space="0" w:color="auto"/>
        <w:bottom w:val="none" w:sz="0" w:space="0" w:color="auto"/>
        <w:right w:val="none" w:sz="0" w:space="0" w:color="auto"/>
      </w:divBdr>
    </w:div>
    <w:div w:id="891842068">
      <w:bodyDiv w:val="1"/>
      <w:marLeft w:val="0"/>
      <w:marRight w:val="0"/>
      <w:marTop w:val="0"/>
      <w:marBottom w:val="0"/>
      <w:divBdr>
        <w:top w:val="none" w:sz="0" w:space="0" w:color="auto"/>
        <w:left w:val="none" w:sz="0" w:space="0" w:color="auto"/>
        <w:bottom w:val="none" w:sz="0" w:space="0" w:color="auto"/>
        <w:right w:val="none" w:sz="0" w:space="0" w:color="auto"/>
      </w:divBdr>
    </w:div>
    <w:div w:id="897668535">
      <w:bodyDiv w:val="1"/>
      <w:marLeft w:val="0"/>
      <w:marRight w:val="0"/>
      <w:marTop w:val="0"/>
      <w:marBottom w:val="0"/>
      <w:divBdr>
        <w:top w:val="none" w:sz="0" w:space="0" w:color="auto"/>
        <w:left w:val="none" w:sz="0" w:space="0" w:color="auto"/>
        <w:bottom w:val="none" w:sz="0" w:space="0" w:color="auto"/>
        <w:right w:val="none" w:sz="0" w:space="0" w:color="auto"/>
      </w:divBdr>
    </w:div>
    <w:div w:id="915283235">
      <w:bodyDiv w:val="1"/>
      <w:marLeft w:val="0"/>
      <w:marRight w:val="0"/>
      <w:marTop w:val="0"/>
      <w:marBottom w:val="0"/>
      <w:divBdr>
        <w:top w:val="none" w:sz="0" w:space="0" w:color="auto"/>
        <w:left w:val="none" w:sz="0" w:space="0" w:color="auto"/>
        <w:bottom w:val="none" w:sz="0" w:space="0" w:color="auto"/>
        <w:right w:val="none" w:sz="0" w:space="0" w:color="auto"/>
      </w:divBdr>
    </w:div>
    <w:div w:id="956639159">
      <w:bodyDiv w:val="1"/>
      <w:marLeft w:val="0"/>
      <w:marRight w:val="0"/>
      <w:marTop w:val="0"/>
      <w:marBottom w:val="0"/>
      <w:divBdr>
        <w:top w:val="none" w:sz="0" w:space="0" w:color="auto"/>
        <w:left w:val="none" w:sz="0" w:space="0" w:color="auto"/>
        <w:bottom w:val="none" w:sz="0" w:space="0" w:color="auto"/>
        <w:right w:val="none" w:sz="0" w:space="0" w:color="auto"/>
      </w:divBdr>
    </w:div>
    <w:div w:id="966467883">
      <w:bodyDiv w:val="1"/>
      <w:marLeft w:val="0"/>
      <w:marRight w:val="0"/>
      <w:marTop w:val="0"/>
      <w:marBottom w:val="0"/>
      <w:divBdr>
        <w:top w:val="none" w:sz="0" w:space="0" w:color="auto"/>
        <w:left w:val="none" w:sz="0" w:space="0" w:color="auto"/>
        <w:bottom w:val="none" w:sz="0" w:space="0" w:color="auto"/>
        <w:right w:val="none" w:sz="0" w:space="0" w:color="auto"/>
      </w:divBdr>
    </w:div>
    <w:div w:id="977151099">
      <w:bodyDiv w:val="1"/>
      <w:marLeft w:val="0"/>
      <w:marRight w:val="0"/>
      <w:marTop w:val="0"/>
      <w:marBottom w:val="0"/>
      <w:divBdr>
        <w:top w:val="none" w:sz="0" w:space="0" w:color="auto"/>
        <w:left w:val="none" w:sz="0" w:space="0" w:color="auto"/>
        <w:bottom w:val="none" w:sz="0" w:space="0" w:color="auto"/>
        <w:right w:val="none" w:sz="0" w:space="0" w:color="auto"/>
      </w:divBdr>
    </w:div>
    <w:div w:id="1053038483">
      <w:bodyDiv w:val="1"/>
      <w:marLeft w:val="0"/>
      <w:marRight w:val="0"/>
      <w:marTop w:val="0"/>
      <w:marBottom w:val="0"/>
      <w:divBdr>
        <w:top w:val="none" w:sz="0" w:space="0" w:color="auto"/>
        <w:left w:val="none" w:sz="0" w:space="0" w:color="auto"/>
        <w:bottom w:val="none" w:sz="0" w:space="0" w:color="auto"/>
        <w:right w:val="none" w:sz="0" w:space="0" w:color="auto"/>
      </w:divBdr>
      <w:divsChild>
        <w:div w:id="1482310858">
          <w:marLeft w:val="0"/>
          <w:marRight w:val="0"/>
          <w:marTop w:val="0"/>
          <w:marBottom w:val="0"/>
          <w:divBdr>
            <w:top w:val="none" w:sz="0" w:space="0" w:color="auto"/>
            <w:left w:val="none" w:sz="0" w:space="0" w:color="auto"/>
            <w:bottom w:val="none" w:sz="0" w:space="0" w:color="auto"/>
            <w:right w:val="none" w:sz="0" w:space="0" w:color="auto"/>
          </w:divBdr>
          <w:divsChild>
            <w:div w:id="159318559">
              <w:marLeft w:val="0"/>
              <w:marRight w:val="0"/>
              <w:marTop w:val="0"/>
              <w:marBottom w:val="0"/>
              <w:divBdr>
                <w:top w:val="none" w:sz="0" w:space="0" w:color="auto"/>
                <w:left w:val="none" w:sz="0" w:space="0" w:color="auto"/>
                <w:bottom w:val="none" w:sz="0" w:space="0" w:color="auto"/>
                <w:right w:val="none" w:sz="0" w:space="0" w:color="auto"/>
              </w:divBdr>
              <w:divsChild>
                <w:div w:id="382557404">
                  <w:marLeft w:val="0"/>
                  <w:marRight w:val="0"/>
                  <w:marTop w:val="0"/>
                  <w:marBottom w:val="0"/>
                  <w:divBdr>
                    <w:top w:val="none" w:sz="0" w:space="0" w:color="auto"/>
                    <w:left w:val="none" w:sz="0" w:space="0" w:color="auto"/>
                    <w:bottom w:val="none" w:sz="0" w:space="0" w:color="auto"/>
                    <w:right w:val="none" w:sz="0" w:space="0" w:color="auto"/>
                  </w:divBdr>
                  <w:divsChild>
                    <w:div w:id="469370317">
                      <w:marLeft w:val="0"/>
                      <w:marRight w:val="0"/>
                      <w:marTop w:val="0"/>
                      <w:marBottom w:val="0"/>
                      <w:divBdr>
                        <w:top w:val="none" w:sz="0" w:space="0" w:color="auto"/>
                        <w:left w:val="none" w:sz="0" w:space="0" w:color="auto"/>
                        <w:bottom w:val="none" w:sz="0" w:space="0" w:color="auto"/>
                        <w:right w:val="none" w:sz="0" w:space="0" w:color="auto"/>
                      </w:divBdr>
                      <w:divsChild>
                        <w:div w:id="1752193164">
                          <w:marLeft w:val="0"/>
                          <w:marRight w:val="0"/>
                          <w:marTop w:val="0"/>
                          <w:marBottom w:val="0"/>
                          <w:divBdr>
                            <w:top w:val="none" w:sz="0" w:space="0" w:color="auto"/>
                            <w:left w:val="none" w:sz="0" w:space="0" w:color="auto"/>
                            <w:bottom w:val="none" w:sz="0" w:space="0" w:color="auto"/>
                            <w:right w:val="none" w:sz="0" w:space="0" w:color="auto"/>
                          </w:divBdr>
                          <w:divsChild>
                            <w:div w:id="505293773">
                              <w:marLeft w:val="0"/>
                              <w:marRight w:val="0"/>
                              <w:marTop w:val="0"/>
                              <w:marBottom w:val="0"/>
                              <w:divBdr>
                                <w:top w:val="none" w:sz="0" w:space="0" w:color="auto"/>
                                <w:left w:val="none" w:sz="0" w:space="0" w:color="auto"/>
                                <w:bottom w:val="none" w:sz="0" w:space="0" w:color="auto"/>
                                <w:right w:val="none" w:sz="0" w:space="0" w:color="auto"/>
                              </w:divBdr>
                              <w:divsChild>
                                <w:div w:id="1686788109">
                                  <w:marLeft w:val="0"/>
                                  <w:marRight w:val="0"/>
                                  <w:marTop w:val="0"/>
                                  <w:marBottom w:val="0"/>
                                  <w:divBdr>
                                    <w:top w:val="none" w:sz="0" w:space="0" w:color="auto"/>
                                    <w:left w:val="none" w:sz="0" w:space="0" w:color="auto"/>
                                    <w:bottom w:val="none" w:sz="0" w:space="0" w:color="auto"/>
                                    <w:right w:val="none" w:sz="0" w:space="0" w:color="auto"/>
                                  </w:divBdr>
                                  <w:divsChild>
                                    <w:div w:id="193153742">
                                      <w:marLeft w:val="0"/>
                                      <w:marRight w:val="0"/>
                                      <w:marTop w:val="0"/>
                                      <w:marBottom w:val="0"/>
                                      <w:divBdr>
                                        <w:top w:val="none" w:sz="0" w:space="0" w:color="auto"/>
                                        <w:left w:val="none" w:sz="0" w:space="0" w:color="auto"/>
                                        <w:bottom w:val="none" w:sz="0" w:space="0" w:color="auto"/>
                                        <w:right w:val="none" w:sz="0" w:space="0" w:color="auto"/>
                                      </w:divBdr>
                                      <w:divsChild>
                                        <w:div w:id="248731711">
                                          <w:marLeft w:val="0"/>
                                          <w:marRight w:val="0"/>
                                          <w:marTop w:val="0"/>
                                          <w:marBottom w:val="0"/>
                                          <w:divBdr>
                                            <w:top w:val="none" w:sz="0" w:space="0" w:color="auto"/>
                                            <w:left w:val="none" w:sz="0" w:space="0" w:color="auto"/>
                                            <w:bottom w:val="none" w:sz="0" w:space="0" w:color="auto"/>
                                            <w:right w:val="none" w:sz="0" w:space="0" w:color="auto"/>
                                          </w:divBdr>
                                          <w:divsChild>
                                            <w:div w:id="884296961">
                                              <w:marLeft w:val="0"/>
                                              <w:marRight w:val="0"/>
                                              <w:marTop w:val="0"/>
                                              <w:marBottom w:val="0"/>
                                              <w:divBdr>
                                                <w:top w:val="none" w:sz="0" w:space="0" w:color="auto"/>
                                                <w:left w:val="none" w:sz="0" w:space="0" w:color="auto"/>
                                                <w:bottom w:val="none" w:sz="0" w:space="0" w:color="auto"/>
                                                <w:right w:val="none" w:sz="0" w:space="0" w:color="auto"/>
                                              </w:divBdr>
                                              <w:divsChild>
                                                <w:div w:id="1049114479">
                                                  <w:marLeft w:val="0"/>
                                                  <w:marRight w:val="0"/>
                                                  <w:marTop w:val="0"/>
                                                  <w:marBottom w:val="0"/>
                                                  <w:divBdr>
                                                    <w:top w:val="none" w:sz="0" w:space="0" w:color="auto"/>
                                                    <w:left w:val="none" w:sz="0" w:space="0" w:color="auto"/>
                                                    <w:bottom w:val="none" w:sz="0" w:space="0" w:color="auto"/>
                                                    <w:right w:val="none" w:sz="0" w:space="0" w:color="auto"/>
                                                  </w:divBdr>
                                                  <w:divsChild>
                                                    <w:div w:id="804083810">
                                                      <w:marLeft w:val="0"/>
                                                      <w:marRight w:val="0"/>
                                                      <w:marTop w:val="0"/>
                                                      <w:marBottom w:val="0"/>
                                                      <w:divBdr>
                                                        <w:top w:val="none" w:sz="0" w:space="0" w:color="auto"/>
                                                        <w:left w:val="none" w:sz="0" w:space="0" w:color="auto"/>
                                                        <w:bottom w:val="none" w:sz="0" w:space="0" w:color="auto"/>
                                                        <w:right w:val="none" w:sz="0" w:space="0" w:color="auto"/>
                                                      </w:divBdr>
                                                      <w:divsChild>
                                                        <w:div w:id="47240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609950">
                                              <w:marLeft w:val="0"/>
                                              <w:marRight w:val="0"/>
                                              <w:marTop w:val="0"/>
                                              <w:marBottom w:val="0"/>
                                              <w:divBdr>
                                                <w:top w:val="none" w:sz="0" w:space="0" w:color="auto"/>
                                                <w:left w:val="none" w:sz="0" w:space="0" w:color="auto"/>
                                                <w:bottom w:val="none" w:sz="0" w:space="0" w:color="auto"/>
                                                <w:right w:val="none" w:sz="0" w:space="0" w:color="auto"/>
                                              </w:divBdr>
                                              <w:divsChild>
                                                <w:div w:id="1399980745">
                                                  <w:marLeft w:val="0"/>
                                                  <w:marRight w:val="0"/>
                                                  <w:marTop w:val="0"/>
                                                  <w:marBottom w:val="0"/>
                                                  <w:divBdr>
                                                    <w:top w:val="none" w:sz="0" w:space="0" w:color="auto"/>
                                                    <w:left w:val="none" w:sz="0" w:space="0" w:color="auto"/>
                                                    <w:bottom w:val="none" w:sz="0" w:space="0" w:color="auto"/>
                                                    <w:right w:val="none" w:sz="0" w:space="0" w:color="auto"/>
                                                  </w:divBdr>
                                                  <w:divsChild>
                                                    <w:div w:id="710110878">
                                                      <w:marLeft w:val="0"/>
                                                      <w:marRight w:val="0"/>
                                                      <w:marTop w:val="0"/>
                                                      <w:marBottom w:val="0"/>
                                                      <w:divBdr>
                                                        <w:top w:val="none" w:sz="0" w:space="0" w:color="auto"/>
                                                        <w:left w:val="none" w:sz="0" w:space="0" w:color="auto"/>
                                                        <w:bottom w:val="none" w:sz="0" w:space="0" w:color="auto"/>
                                                        <w:right w:val="none" w:sz="0" w:space="0" w:color="auto"/>
                                                      </w:divBdr>
                                                      <w:divsChild>
                                                        <w:div w:id="81522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499879478">
          <w:marLeft w:val="0"/>
          <w:marRight w:val="0"/>
          <w:marTop w:val="0"/>
          <w:marBottom w:val="0"/>
          <w:divBdr>
            <w:top w:val="none" w:sz="0" w:space="0" w:color="auto"/>
            <w:left w:val="none" w:sz="0" w:space="0" w:color="auto"/>
            <w:bottom w:val="none" w:sz="0" w:space="0" w:color="auto"/>
            <w:right w:val="none" w:sz="0" w:space="0" w:color="auto"/>
          </w:divBdr>
          <w:divsChild>
            <w:div w:id="69928282">
              <w:marLeft w:val="0"/>
              <w:marRight w:val="0"/>
              <w:marTop w:val="0"/>
              <w:marBottom w:val="0"/>
              <w:divBdr>
                <w:top w:val="none" w:sz="0" w:space="0" w:color="auto"/>
                <w:left w:val="none" w:sz="0" w:space="0" w:color="auto"/>
                <w:bottom w:val="none" w:sz="0" w:space="0" w:color="auto"/>
                <w:right w:val="none" w:sz="0" w:space="0" w:color="auto"/>
              </w:divBdr>
              <w:divsChild>
                <w:div w:id="1305504098">
                  <w:marLeft w:val="0"/>
                  <w:marRight w:val="0"/>
                  <w:marTop w:val="0"/>
                  <w:marBottom w:val="0"/>
                  <w:divBdr>
                    <w:top w:val="none" w:sz="0" w:space="0" w:color="auto"/>
                    <w:left w:val="none" w:sz="0" w:space="0" w:color="auto"/>
                    <w:bottom w:val="none" w:sz="0" w:space="0" w:color="auto"/>
                    <w:right w:val="none" w:sz="0" w:space="0" w:color="auto"/>
                  </w:divBdr>
                  <w:divsChild>
                    <w:div w:id="522789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815152">
      <w:bodyDiv w:val="1"/>
      <w:marLeft w:val="0"/>
      <w:marRight w:val="0"/>
      <w:marTop w:val="0"/>
      <w:marBottom w:val="0"/>
      <w:divBdr>
        <w:top w:val="none" w:sz="0" w:space="0" w:color="auto"/>
        <w:left w:val="none" w:sz="0" w:space="0" w:color="auto"/>
        <w:bottom w:val="none" w:sz="0" w:space="0" w:color="auto"/>
        <w:right w:val="none" w:sz="0" w:space="0" w:color="auto"/>
      </w:divBdr>
      <w:divsChild>
        <w:div w:id="676277078">
          <w:marLeft w:val="0"/>
          <w:marRight w:val="0"/>
          <w:marTop w:val="0"/>
          <w:marBottom w:val="0"/>
          <w:divBdr>
            <w:top w:val="none" w:sz="0" w:space="0" w:color="auto"/>
            <w:left w:val="none" w:sz="0" w:space="0" w:color="auto"/>
            <w:bottom w:val="none" w:sz="0" w:space="0" w:color="auto"/>
            <w:right w:val="none" w:sz="0" w:space="0" w:color="auto"/>
          </w:divBdr>
        </w:div>
        <w:div w:id="333151622">
          <w:marLeft w:val="0"/>
          <w:marRight w:val="0"/>
          <w:marTop w:val="0"/>
          <w:marBottom w:val="0"/>
          <w:divBdr>
            <w:top w:val="none" w:sz="0" w:space="0" w:color="auto"/>
            <w:left w:val="none" w:sz="0" w:space="0" w:color="auto"/>
            <w:bottom w:val="none" w:sz="0" w:space="0" w:color="auto"/>
            <w:right w:val="none" w:sz="0" w:space="0" w:color="auto"/>
          </w:divBdr>
        </w:div>
        <w:div w:id="885799234">
          <w:marLeft w:val="0"/>
          <w:marRight w:val="0"/>
          <w:marTop w:val="0"/>
          <w:marBottom w:val="0"/>
          <w:divBdr>
            <w:top w:val="none" w:sz="0" w:space="0" w:color="auto"/>
            <w:left w:val="none" w:sz="0" w:space="0" w:color="auto"/>
            <w:bottom w:val="none" w:sz="0" w:space="0" w:color="auto"/>
            <w:right w:val="none" w:sz="0" w:space="0" w:color="auto"/>
          </w:divBdr>
        </w:div>
      </w:divsChild>
    </w:div>
    <w:div w:id="1072973244">
      <w:bodyDiv w:val="1"/>
      <w:marLeft w:val="0"/>
      <w:marRight w:val="0"/>
      <w:marTop w:val="0"/>
      <w:marBottom w:val="0"/>
      <w:divBdr>
        <w:top w:val="none" w:sz="0" w:space="0" w:color="auto"/>
        <w:left w:val="none" w:sz="0" w:space="0" w:color="auto"/>
        <w:bottom w:val="none" w:sz="0" w:space="0" w:color="auto"/>
        <w:right w:val="none" w:sz="0" w:space="0" w:color="auto"/>
      </w:divBdr>
    </w:div>
    <w:div w:id="1122724983">
      <w:bodyDiv w:val="1"/>
      <w:marLeft w:val="0"/>
      <w:marRight w:val="0"/>
      <w:marTop w:val="0"/>
      <w:marBottom w:val="0"/>
      <w:divBdr>
        <w:top w:val="none" w:sz="0" w:space="0" w:color="auto"/>
        <w:left w:val="none" w:sz="0" w:space="0" w:color="auto"/>
        <w:bottom w:val="none" w:sz="0" w:space="0" w:color="auto"/>
        <w:right w:val="none" w:sz="0" w:space="0" w:color="auto"/>
      </w:divBdr>
    </w:div>
    <w:div w:id="1138916398">
      <w:bodyDiv w:val="1"/>
      <w:marLeft w:val="0"/>
      <w:marRight w:val="0"/>
      <w:marTop w:val="0"/>
      <w:marBottom w:val="0"/>
      <w:divBdr>
        <w:top w:val="none" w:sz="0" w:space="0" w:color="auto"/>
        <w:left w:val="none" w:sz="0" w:space="0" w:color="auto"/>
        <w:bottom w:val="none" w:sz="0" w:space="0" w:color="auto"/>
        <w:right w:val="none" w:sz="0" w:space="0" w:color="auto"/>
      </w:divBdr>
    </w:div>
    <w:div w:id="1141919525">
      <w:bodyDiv w:val="1"/>
      <w:marLeft w:val="0"/>
      <w:marRight w:val="0"/>
      <w:marTop w:val="0"/>
      <w:marBottom w:val="0"/>
      <w:divBdr>
        <w:top w:val="none" w:sz="0" w:space="0" w:color="auto"/>
        <w:left w:val="none" w:sz="0" w:space="0" w:color="auto"/>
        <w:bottom w:val="none" w:sz="0" w:space="0" w:color="auto"/>
        <w:right w:val="none" w:sz="0" w:space="0" w:color="auto"/>
      </w:divBdr>
      <w:divsChild>
        <w:div w:id="583804177">
          <w:marLeft w:val="0"/>
          <w:marRight w:val="0"/>
          <w:marTop w:val="15"/>
          <w:marBottom w:val="0"/>
          <w:divBdr>
            <w:top w:val="single" w:sz="48" w:space="0" w:color="auto"/>
            <w:left w:val="single" w:sz="48" w:space="0" w:color="auto"/>
            <w:bottom w:val="single" w:sz="48" w:space="0" w:color="auto"/>
            <w:right w:val="single" w:sz="48" w:space="0" w:color="auto"/>
          </w:divBdr>
          <w:divsChild>
            <w:div w:id="798843405">
              <w:marLeft w:val="0"/>
              <w:marRight w:val="0"/>
              <w:marTop w:val="0"/>
              <w:marBottom w:val="0"/>
              <w:divBdr>
                <w:top w:val="none" w:sz="0" w:space="0" w:color="auto"/>
                <w:left w:val="none" w:sz="0" w:space="0" w:color="auto"/>
                <w:bottom w:val="none" w:sz="0" w:space="0" w:color="auto"/>
                <w:right w:val="none" w:sz="0" w:space="0" w:color="auto"/>
              </w:divBdr>
              <w:divsChild>
                <w:div w:id="1410033857">
                  <w:marLeft w:val="0"/>
                  <w:marRight w:val="0"/>
                  <w:marTop w:val="0"/>
                  <w:marBottom w:val="0"/>
                  <w:divBdr>
                    <w:top w:val="none" w:sz="0" w:space="0" w:color="auto"/>
                    <w:left w:val="none" w:sz="0" w:space="0" w:color="auto"/>
                    <w:bottom w:val="none" w:sz="0" w:space="0" w:color="auto"/>
                    <w:right w:val="none" w:sz="0" w:space="0" w:color="auto"/>
                  </w:divBdr>
                </w:div>
                <w:div w:id="1753429381">
                  <w:marLeft w:val="0"/>
                  <w:marRight w:val="0"/>
                  <w:marTop w:val="0"/>
                  <w:marBottom w:val="0"/>
                  <w:divBdr>
                    <w:top w:val="none" w:sz="0" w:space="0" w:color="auto"/>
                    <w:left w:val="none" w:sz="0" w:space="0" w:color="auto"/>
                    <w:bottom w:val="none" w:sz="0" w:space="0" w:color="auto"/>
                    <w:right w:val="none" w:sz="0" w:space="0" w:color="auto"/>
                  </w:divBdr>
                </w:div>
                <w:div w:id="1041856887">
                  <w:marLeft w:val="0"/>
                  <w:marRight w:val="0"/>
                  <w:marTop w:val="0"/>
                  <w:marBottom w:val="0"/>
                  <w:divBdr>
                    <w:top w:val="none" w:sz="0" w:space="0" w:color="auto"/>
                    <w:left w:val="none" w:sz="0" w:space="0" w:color="auto"/>
                    <w:bottom w:val="none" w:sz="0" w:space="0" w:color="auto"/>
                    <w:right w:val="none" w:sz="0" w:space="0" w:color="auto"/>
                  </w:divBdr>
                </w:div>
                <w:div w:id="82266415">
                  <w:marLeft w:val="0"/>
                  <w:marRight w:val="0"/>
                  <w:marTop w:val="0"/>
                  <w:marBottom w:val="0"/>
                  <w:divBdr>
                    <w:top w:val="none" w:sz="0" w:space="0" w:color="auto"/>
                    <w:left w:val="none" w:sz="0" w:space="0" w:color="auto"/>
                    <w:bottom w:val="none" w:sz="0" w:space="0" w:color="auto"/>
                    <w:right w:val="none" w:sz="0" w:space="0" w:color="auto"/>
                  </w:divBdr>
                </w:div>
                <w:div w:id="827552720">
                  <w:marLeft w:val="0"/>
                  <w:marRight w:val="0"/>
                  <w:marTop w:val="0"/>
                  <w:marBottom w:val="0"/>
                  <w:divBdr>
                    <w:top w:val="none" w:sz="0" w:space="0" w:color="auto"/>
                    <w:left w:val="none" w:sz="0" w:space="0" w:color="auto"/>
                    <w:bottom w:val="none" w:sz="0" w:space="0" w:color="auto"/>
                    <w:right w:val="none" w:sz="0" w:space="0" w:color="auto"/>
                  </w:divBdr>
                </w:div>
                <w:div w:id="287014618">
                  <w:marLeft w:val="0"/>
                  <w:marRight w:val="0"/>
                  <w:marTop w:val="0"/>
                  <w:marBottom w:val="0"/>
                  <w:divBdr>
                    <w:top w:val="none" w:sz="0" w:space="0" w:color="auto"/>
                    <w:left w:val="none" w:sz="0" w:space="0" w:color="auto"/>
                    <w:bottom w:val="none" w:sz="0" w:space="0" w:color="auto"/>
                    <w:right w:val="none" w:sz="0" w:space="0" w:color="auto"/>
                  </w:divBdr>
                </w:div>
                <w:div w:id="375618694">
                  <w:marLeft w:val="0"/>
                  <w:marRight w:val="0"/>
                  <w:marTop w:val="0"/>
                  <w:marBottom w:val="0"/>
                  <w:divBdr>
                    <w:top w:val="none" w:sz="0" w:space="0" w:color="auto"/>
                    <w:left w:val="none" w:sz="0" w:space="0" w:color="auto"/>
                    <w:bottom w:val="none" w:sz="0" w:space="0" w:color="auto"/>
                    <w:right w:val="none" w:sz="0" w:space="0" w:color="auto"/>
                  </w:divBdr>
                </w:div>
                <w:div w:id="1289629564">
                  <w:marLeft w:val="0"/>
                  <w:marRight w:val="0"/>
                  <w:marTop w:val="0"/>
                  <w:marBottom w:val="0"/>
                  <w:divBdr>
                    <w:top w:val="none" w:sz="0" w:space="0" w:color="auto"/>
                    <w:left w:val="none" w:sz="0" w:space="0" w:color="auto"/>
                    <w:bottom w:val="none" w:sz="0" w:space="0" w:color="auto"/>
                    <w:right w:val="none" w:sz="0" w:space="0" w:color="auto"/>
                  </w:divBdr>
                </w:div>
                <w:div w:id="1104569015">
                  <w:marLeft w:val="0"/>
                  <w:marRight w:val="0"/>
                  <w:marTop w:val="0"/>
                  <w:marBottom w:val="0"/>
                  <w:divBdr>
                    <w:top w:val="none" w:sz="0" w:space="0" w:color="auto"/>
                    <w:left w:val="none" w:sz="0" w:space="0" w:color="auto"/>
                    <w:bottom w:val="none" w:sz="0" w:space="0" w:color="auto"/>
                    <w:right w:val="none" w:sz="0" w:space="0" w:color="auto"/>
                  </w:divBdr>
                </w:div>
                <w:div w:id="635334672">
                  <w:marLeft w:val="0"/>
                  <w:marRight w:val="0"/>
                  <w:marTop w:val="0"/>
                  <w:marBottom w:val="0"/>
                  <w:divBdr>
                    <w:top w:val="none" w:sz="0" w:space="0" w:color="auto"/>
                    <w:left w:val="none" w:sz="0" w:space="0" w:color="auto"/>
                    <w:bottom w:val="none" w:sz="0" w:space="0" w:color="auto"/>
                    <w:right w:val="none" w:sz="0" w:space="0" w:color="auto"/>
                  </w:divBdr>
                </w:div>
                <w:div w:id="962617721">
                  <w:marLeft w:val="0"/>
                  <w:marRight w:val="0"/>
                  <w:marTop w:val="0"/>
                  <w:marBottom w:val="0"/>
                  <w:divBdr>
                    <w:top w:val="none" w:sz="0" w:space="0" w:color="auto"/>
                    <w:left w:val="none" w:sz="0" w:space="0" w:color="auto"/>
                    <w:bottom w:val="none" w:sz="0" w:space="0" w:color="auto"/>
                    <w:right w:val="none" w:sz="0" w:space="0" w:color="auto"/>
                  </w:divBdr>
                </w:div>
                <w:div w:id="28459946">
                  <w:marLeft w:val="0"/>
                  <w:marRight w:val="0"/>
                  <w:marTop w:val="0"/>
                  <w:marBottom w:val="0"/>
                  <w:divBdr>
                    <w:top w:val="none" w:sz="0" w:space="0" w:color="auto"/>
                    <w:left w:val="none" w:sz="0" w:space="0" w:color="auto"/>
                    <w:bottom w:val="none" w:sz="0" w:space="0" w:color="auto"/>
                    <w:right w:val="none" w:sz="0" w:space="0" w:color="auto"/>
                  </w:divBdr>
                </w:div>
                <w:div w:id="1542671989">
                  <w:marLeft w:val="0"/>
                  <w:marRight w:val="0"/>
                  <w:marTop w:val="0"/>
                  <w:marBottom w:val="0"/>
                  <w:divBdr>
                    <w:top w:val="none" w:sz="0" w:space="0" w:color="auto"/>
                    <w:left w:val="none" w:sz="0" w:space="0" w:color="auto"/>
                    <w:bottom w:val="none" w:sz="0" w:space="0" w:color="auto"/>
                    <w:right w:val="none" w:sz="0" w:space="0" w:color="auto"/>
                  </w:divBdr>
                </w:div>
                <w:div w:id="215823688">
                  <w:marLeft w:val="0"/>
                  <w:marRight w:val="0"/>
                  <w:marTop w:val="0"/>
                  <w:marBottom w:val="0"/>
                  <w:divBdr>
                    <w:top w:val="none" w:sz="0" w:space="0" w:color="auto"/>
                    <w:left w:val="none" w:sz="0" w:space="0" w:color="auto"/>
                    <w:bottom w:val="none" w:sz="0" w:space="0" w:color="auto"/>
                    <w:right w:val="none" w:sz="0" w:space="0" w:color="auto"/>
                  </w:divBdr>
                </w:div>
                <w:div w:id="853810935">
                  <w:marLeft w:val="0"/>
                  <w:marRight w:val="0"/>
                  <w:marTop w:val="0"/>
                  <w:marBottom w:val="0"/>
                  <w:divBdr>
                    <w:top w:val="none" w:sz="0" w:space="0" w:color="auto"/>
                    <w:left w:val="none" w:sz="0" w:space="0" w:color="auto"/>
                    <w:bottom w:val="none" w:sz="0" w:space="0" w:color="auto"/>
                    <w:right w:val="none" w:sz="0" w:space="0" w:color="auto"/>
                  </w:divBdr>
                </w:div>
                <w:div w:id="2026664060">
                  <w:marLeft w:val="0"/>
                  <w:marRight w:val="0"/>
                  <w:marTop w:val="0"/>
                  <w:marBottom w:val="0"/>
                  <w:divBdr>
                    <w:top w:val="none" w:sz="0" w:space="0" w:color="auto"/>
                    <w:left w:val="none" w:sz="0" w:space="0" w:color="auto"/>
                    <w:bottom w:val="none" w:sz="0" w:space="0" w:color="auto"/>
                    <w:right w:val="none" w:sz="0" w:space="0" w:color="auto"/>
                  </w:divBdr>
                </w:div>
                <w:div w:id="1784224314">
                  <w:marLeft w:val="0"/>
                  <w:marRight w:val="0"/>
                  <w:marTop w:val="0"/>
                  <w:marBottom w:val="0"/>
                  <w:divBdr>
                    <w:top w:val="none" w:sz="0" w:space="0" w:color="auto"/>
                    <w:left w:val="none" w:sz="0" w:space="0" w:color="auto"/>
                    <w:bottom w:val="none" w:sz="0" w:space="0" w:color="auto"/>
                    <w:right w:val="none" w:sz="0" w:space="0" w:color="auto"/>
                  </w:divBdr>
                </w:div>
                <w:div w:id="948125081">
                  <w:marLeft w:val="0"/>
                  <w:marRight w:val="0"/>
                  <w:marTop w:val="0"/>
                  <w:marBottom w:val="0"/>
                  <w:divBdr>
                    <w:top w:val="none" w:sz="0" w:space="0" w:color="auto"/>
                    <w:left w:val="none" w:sz="0" w:space="0" w:color="auto"/>
                    <w:bottom w:val="none" w:sz="0" w:space="0" w:color="auto"/>
                    <w:right w:val="none" w:sz="0" w:space="0" w:color="auto"/>
                  </w:divBdr>
                </w:div>
                <w:div w:id="1105808313">
                  <w:marLeft w:val="0"/>
                  <w:marRight w:val="0"/>
                  <w:marTop w:val="0"/>
                  <w:marBottom w:val="0"/>
                  <w:divBdr>
                    <w:top w:val="none" w:sz="0" w:space="0" w:color="auto"/>
                    <w:left w:val="none" w:sz="0" w:space="0" w:color="auto"/>
                    <w:bottom w:val="none" w:sz="0" w:space="0" w:color="auto"/>
                    <w:right w:val="none" w:sz="0" w:space="0" w:color="auto"/>
                  </w:divBdr>
                </w:div>
                <w:div w:id="593053067">
                  <w:marLeft w:val="0"/>
                  <w:marRight w:val="0"/>
                  <w:marTop w:val="0"/>
                  <w:marBottom w:val="0"/>
                  <w:divBdr>
                    <w:top w:val="none" w:sz="0" w:space="0" w:color="auto"/>
                    <w:left w:val="none" w:sz="0" w:space="0" w:color="auto"/>
                    <w:bottom w:val="none" w:sz="0" w:space="0" w:color="auto"/>
                    <w:right w:val="none" w:sz="0" w:space="0" w:color="auto"/>
                  </w:divBdr>
                </w:div>
                <w:div w:id="1867792708">
                  <w:marLeft w:val="0"/>
                  <w:marRight w:val="0"/>
                  <w:marTop w:val="0"/>
                  <w:marBottom w:val="0"/>
                  <w:divBdr>
                    <w:top w:val="none" w:sz="0" w:space="0" w:color="auto"/>
                    <w:left w:val="none" w:sz="0" w:space="0" w:color="auto"/>
                    <w:bottom w:val="none" w:sz="0" w:space="0" w:color="auto"/>
                    <w:right w:val="none" w:sz="0" w:space="0" w:color="auto"/>
                  </w:divBdr>
                </w:div>
                <w:div w:id="2043356722">
                  <w:marLeft w:val="0"/>
                  <w:marRight w:val="0"/>
                  <w:marTop w:val="0"/>
                  <w:marBottom w:val="0"/>
                  <w:divBdr>
                    <w:top w:val="none" w:sz="0" w:space="0" w:color="auto"/>
                    <w:left w:val="none" w:sz="0" w:space="0" w:color="auto"/>
                    <w:bottom w:val="none" w:sz="0" w:space="0" w:color="auto"/>
                    <w:right w:val="none" w:sz="0" w:space="0" w:color="auto"/>
                  </w:divBdr>
                </w:div>
                <w:div w:id="1676109564">
                  <w:marLeft w:val="0"/>
                  <w:marRight w:val="0"/>
                  <w:marTop w:val="0"/>
                  <w:marBottom w:val="0"/>
                  <w:divBdr>
                    <w:top w:val="none" w:sz="0" w:space="0" w:color="auto"/>
                    <w:left w:val="none" w:sz="0" w:space="0" w:color="auto"/>
                    <w:bottom w:val="none" w:sz="0" w:space="0" w:color="auto"/>
                    <w:right w:val="none" w:sz="0" w:space="0" w:color="auto"/>
                  </w:divBdr>
                </w:div>
                <w:div w:id="2003194437">
                  <w:marLeft w:val="0"/>
                  <w:marRight w:val="0"/>
                  <w:marTop w:val="0"/>
                  <w:marBottom w:val="0"/>
                  <w:divBdr>
                    <w:top w:val="none" w:sz="0" w:space="0" w:color="auto"/>
                    <w:left w:val="none" w:sz="0" w:space="0" w:color="auto"/>
                    <w:bottom w:val="none" w:sz="0" w:space="0" w:color="auto"/>
                    <w:right w:val="none" w:sz="0" w:space="0" w:color="auto"/>
                  </w:divBdr>
                </w:div>
                <w:div w:id="1126894913">
                  <w:marLeft w:val="0"/>
                  <w:marRight w:val="0"/>
                  <w:marTop w:val="0"/>
                  <w:marBottom w:val="0"/>
                  <w:divBdr>
                    <w:top w:val="none" w:sz="0" w:space="0" w:color="auto"/>
                    <w:left w:val="none" w:sz="0" w:space="0" w:color="auto"/>
                    <w:bottom w:val="none" w:sz="0" w:space="0" w:color="auto"/>
                    <w:right w:val="none" w:sz="0" w:space="0" w:color="auto"/>
                  </w:divBdr>
                </w:div>
                <w:div w:id="2006544715">
                  <w:marLeft w:val="0"/>
                  <w:marRight w:val="0"/>
                  <w:marTop w:val="0"/>
                  <w:marBottom w:val="0"/>
                  <w:divBdr>
                    <w:top w:val="none" w:sz="0" w:space="0" w:color="auto"/>
                    <w:left w:val="none" w:sz="0" w:space="0" w:color="auto"/>
                    <w:bottom w:val="none" w:sz="0" w:space="0" w:color="auto"/>
                    <w:right w:val="none" w:sz="0" w:space="0" w:color="auto"/>
                  </w:divBdr>
                </w:div>
                <w:div w:id="115294276">
                  <w:marLeft w:val="0"/>
                  <w:marRight w:val="0"/>
                  <w:marTop w:val="0"/>
                  <w:marBottom w:val="0"/>
                  <w:divBdr>
                    <w:top w:val="none" w:sz="0" w:space="0" w:color="auto"/>
                    <w:left w:val="none" w:sz="0" w:space="0" w:color="auto"/>
                    <w:bottom w:val="none" w:sz="0" w:space="0" w:color="auto"/>
                    <w:right w:val="none" w:sz="0" w:space="0" w:color="auto"/>
                  </w:divBdr>
                </w:div>
                <w:div w:id="2109346555">
                  <w:marLeft w:val="0"/>
                  <w:marRight w:val="0"/>
                  <w:marTop w:val="0"/>
                  <w:marBottom w:val="0"/>
                  <w:divBdr>
                    <w:top w:val="none" w:sz="0" w:space="0" w:color="auto"/>
                    <w:left w:val="none" w:sz="0" w:space="0" w:color="auto"/>
                    <w:bottom w:val="none" w:sz="0" w:space="0" w:color="auto"/>
                    <w:right w:val="none" w:sz="0" w:space="0" w:color="auto"/>
                  </w:divBdr>
                </w:div>
                <w:div w:id="568271806">
                  <w:marLeft w:val="0"/>
                  <w:marRight w:val="0"/>
                  <w:marTop w:val="0"/>
                  <w:marBottom w:val="0"/>
                  <w:divBdr>
                    <w:top w:val="none" w:sz="0" w:space="0" w:color="auto"/>
                    <w:left w:val="none" w:sz="0" w:space="0" w:color="auto"/>
                    <w:bottom w:val="none" w:sz="0" w:space="0" w:color="auto"/>
                    <w:right w:val="none" w:sz="0" w:space="0" w:color="auto"/>
                  </w:divBdr>
                </w:div>
                <w:div w:id="1429234048">
                  <w:marLeft w:val="0"/>
                  <w:marRight w:val="0"/>
                  <w:marTop w:val="0"/>
                  <w:marBottom w:val="0"/>
                  <w:divBdr>
                    <w:top w:val="none" w:sz="0" w:space="0" w:color="auto"/>
                    <w:left w:val="none" w:sz="0" w:space="0" w:color="auto"/>
                    <w:bottom w:val="none" w:sz="0" w:space="0" w:color="auto"/>
                    <w:right w:val="none" w:sz="0" w:space="0" w:color="auto"/>
                  </w:divBdr>
                </w:div>
                <w:div w:id="541670637">
                  <w:marLeft w:val="0"/>
                  <w:marRight w:val="0"/>
                  <w:marTop w:val="0"/>
                  <w:marBottom w:val="0"/>
                  <w:divBdr>
                    <w:top w:val="none" w:sz="0" w:space="0" w:color="auto"/>
                    <w:left w:val="none" w:sz="0" w:space="0" w:color="auto"/>
                    <w:bottom w:val="none" w:sz="0" w:space="0" w:color="auto"/>
                    <w:right w:val="none" w:sz="0" w:space="0" w:color="auto"/>
                  </w:divBdr>
                </w:div>
                <w:div w:id="1620599672">
                  <w:marLeft w:val="0"/>
                  <w:marRight w:val="0"/>
                  <w:marTop w:val="0"/>
                  <w:marBottom w:val="0"/>
                  <w:divBdr>
                    <w:top w:val="none" w:sz="0" w:space="0" w:color="auto"/>
                    <w:left w:val="none" w:sz="0" w:space="0" w:color="auto"/>
                    <w:bottom w:val="none" w:sz="0" w:space="0" w:color="auto"/>
                    <w:right w:val="none" w:sz="0" w:space="0" w:color="auto"/>
                  </w:divBdr>
                </w:div>
                <w:div w:id="395250834">
                  <w:marLeft w:val="0"/>
                  <w:marRight w:val="0"/>
                  <w:marTop w:val="0"/>
                  <w:marBottom w:val="0"/>
                  <w:divBdr>
                    <w:top w:val="none" w:sz="0" w:space="0" w:color="auto"/>
                    <w:left w:val="none" w:sz="0" w:space="0" w:color="auto"/>
                    <w:bottom w:val="none" w:sz="0" w:space="0" w:color="auto"/>
                    <w:right w:val="none" w:sz="0" w:space="0" w:color="auto"/>
                  </w:divBdr>
                </w:div>
                <w:div w:id="1131289906">
                  <w:marLeft w:val="0"/>
                  <w:marRight w:val="0"/>
                  <w:marTop w:val="0"/>
                  <w:marBottom w:val="0"/>
                  <w:divBdr>
                    <w:top w:val="none" w:sz="0" w:space="0" w:color="auto"/>
                    <w:left w:val="none" w:sz="0" w:space="0" w:color="auto"/>
                    <w:bottom w:val="none" w:sz="0" w:space="0" w:color="auto"/>
                    <w:right w:val="none" w:sz="0" w:space="0" w:color="auto"/>
                  </w:divBdr>
                </w:div>
                <w:div w:id="110244136">
                  <w:marLeft w:val="0"/>
                  <w:marRight w:val="0"/>
                  <w:marTop w:val="0"/>
                  <w:marBottom w:val="0"/>
                  <w:divBdr>
                    <w:top w:val="none" w:sz="0" w:space="0" w:color="auto"/>
                    <w:left w:val="none" w:sz="0" w:space="0" w:color="auto"/>
                    <w:bottom w:val="none" w:sz="0" w:space="0" w:color="auto"/>
                    <w:right w:val="none" w:sz="0" w:space="0" w:color="auto"/>
                  </w:divBdr>
                </w:div>
                <w:div w:id="1665543833">
                  <w:marLeft w:val="0"/>
                  <w:marRight w:val="0"/>
                  <w:marTop w:val="0"/>
                  <w:marBottom w:val="0"/>
                  <w:divBdr>
                    <w:top w:val="none" w:sz="0" w:space="0" w:color="auto"/>
                    <w:left w:val="none" w:sz="0" w:space="0" w:color="auto"/>
                    <w:bottom w:val="none" w:sz="0" w:space="0" w:color="auto"/>
                    <w:right w:val="none" w:sz="0" w:space="0" w:color="auto"/>
                  </w:divBdr>
                </w:div>
                <w:div w:id="813258511">
                  <w:marLeft w:val="0"/>
                  <w:marRight w:val="0"/>
                  <w:marTop w:val="0"/>
                  <w:marBottom w:val="0"/>
                  <w:divBdr>
                    <w:top w:val="none" w:sz="0" w:space="0" w:color="auto"/>
                    <w:left w:val="none" w:sz="0" w:space="0" w:color="auto"/>
                    <w:bottom w:val="none" w:sz="0" w:space="0" w:color="auto"/>
                    <w:right w:val="none" w:sz="0" w:space="0" w:color="auto"/>
                  </w:divBdr>
                </w:div>
                <w:div w:id="1780761031">
                  <w:marLeft w:val="0"/>
                  <w:marRight w:val="0"/>
                  <w:marTop w:val="0"/>
                  <w:marBottom w:val="0"/>
                  <w:divBdr>
                    <w:top w:val="none" w:sz="0" w:space="0" w:color="auto"/>
                    <w:left w:val="none" w:sz="0" w:space="0" w:color="auto"/>
                    <w:bottom w:val="none" w:sz="0" w:space="0" w:color="auto"/>
                    <w:right w:val="none" w:sz="0" w:space="0" w:color="auto"/>
                  </w:divBdr>
                </w:div>
                <w:div w:id="137235680">
                  <w:marLeft w:val="0"/>
                  <w:marRight w:val="0"/>
                  <w:marTop w:val="0"/>
                  <w:marBottom w:val="0"/>
                  <w:divBdr>
                    <w:top w:val="none" w:sz="0" w:space="0" w:color="auto"/>
                    <w:left w:val="none" w:sz="0" w:space="0" w:color="auto"/>
                    <w:bottom w:val="none" w:sz="0" w:space="0" w:color="auto"/>
                    <w:right w:val="none" w:sz="0" w:space="0" w:color="auto"/>
                  </w:divBdr>
                </w:div>
                <w:div w:id="73476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2771507">
      <w:bodyDiv w:val="1"/>
      <w:marLeft w:val="0"/>
      <w:marRight w:val="0"/>
      <w:marTop w:val="0"/>
      <w:marBottom w:val="0"/>
      <w:divBdr>
        <w:top w:val="none" w:sz="0" w:space="0" w:color="auto"/>
        <w:left w:val="none" w:sz="0" w:space="0" w:color="auto"/>
        <w:bottom w:val="none" w:sz="0" w:space="0" w:color="auto"/>
        <w:right w:val="none" w:sz="0" w:space="0" w:color="auto"/>
      </w:divBdr>
    </w:div>
    <w:div w:id="1147405309">
      <w:bodyDiv w:val="1"/>
      <w:marLeft w:val="0"/>
      <w:marRight w:val="0"/>
      <w:marTop w:val="0"/>
      <w:marBottom w:val="0"/>
      <w:divBdr>
        <w:top w:val="none" w:sz="0" w:space="0" w:color="auto"/>
        <w:left w:val="none" w:sz="0" w:space="0" w:color="auto"/>
        <w:bottom w:val="none" w:sz="0" w:space="0" w:color="auto"/>
        <w:right w:val="none" w:sz="0" w:space="0" w:color="auto"/>
      </w:divBdr>
    </w:div>
    <w:div w:id="1198733510">
      <w:bodyDiv w:val="1"/>
      <w:marLeft w:val="0"/>
      <w:marRight w:val="0"/>
      <w:marTop w:val="0"/>
      <w:marBottom w:val="0"/>
      <w:divBdr>
        <w:top w:val="none" w:sz="0" w:space="0" w:color="auto"/>
        <w:left w:val="none" w:sz="0" w:space="0" w:color="auto"/>
        <w:bottom w:val="none" w:sz="0" w:space="0" w:color="auto"/>
        <w:right w:val="none" w:sz="0" w:space="0" w:color="auto"/>
      </w:divBdr>
      <w:divsChild>
        <w:div w:id="1411079545">
          <w:marLeft w:val="0"/>
          <w:marRight w:val="0"/>
          <w:marTop w:val="15"/>
          <w:marBottom w:val="0"/>
          <w:divBdr>
            <w:top w:val="single" w:sz="48" w:space="0" w:color="auto"/>
            <w:left w:val="single" w:sz="48" w:space="0" w:color="auto"/>
            <w:bottom w:val="single" w:sz="48" w:space="0" w:color="auto"/>
            <w:right w:val="single" w:sz="48" w:space="0" w:color="auto"/>
          </w:divBdr>
          <w:divsChild>
            <w:div w:id="461383171">
              <w:marLeft w:val="0"/>
              <w:marRight w:val="0"/>
              <w:marTop w:val="0"/>
              <w:marBottom w:val="0"/>
              <w:divBdr>
                <w:top w:val="none" w:sz="0" w:space="0" w:color="auto"/>
                <w:left w:val="none" w:sz="0" w:space="0" w:color="auto"/>
                <w:bottom w:val="none" w:sz="0" w:space="0" w:color="auto"/>
                <w:right w:val="none" w:sz="0" w:space="0" w:color="auto"/>
              </w:divBdr>
              <w:divsChild>
                <w:div w:id="495807059">
                  <w:marLeft w:val="0"/>
                  <w:marRight w:val="0"/>
                  <w:marTop w:val="0"/>
                  <w:marBottom w:val="0"/>
                  <w:divBdr>
                    <w:top w:val="none" w:sz="0" w:space="0" w:color="auto"/>
                    <w:left w:val="none" w:sz="0" w:space="0" w:color="auto"/>
                    <w:bottom w:val="none" w:sz="0" w:space="0" w:color="auto"/>
                    <w:right w:val="none" w:sz="0" w:space="0" w:color="auto"/>
                  </w:divBdr>
                </w:div>
                <w:div w:id="341711513">
                  <w:marLeft w:val="0"/>
                  <w:marRight w:val="0"/>
                  <w:marTop w:val="0"/>
                  <w:marBottom w:val="0"/>
                  <w:divBdr>
                    <w:top w:val="none" w:sz="0" w:space="0" w:color="auto"/>
                    <w:left w:val="none" w:sz="0" w:space="0" w:color="auto"/>
                    <w:bottom w:val="none" w:sz="0" w:space="0" w:color="auto"/>
                    <w:right w:val="none" w:sz="0" w:space="0" w:color="auto"/>
                  </w:divBdr>
                </w:div>
                <w:div w:id="1947887298">
                  <w:marLeft w:val="0"/>
                  <w:marRight w:val="0"/>
                  <w:marTop w:val="0"/>
                  <w:marBottom w:val="0"/>
                  <w:divBdr>
                    <w:top w:val="none" w:sz="0" w:space="0" w:color="auto"/>
                    <w:left w:val="none" w:sz="0" w:space="0" w:color="auto"/>
                    <w:bottom w:val="none" w:sz="0" w:space="0" w:color="auto"/>
                    <w:right w:val="none" w:sz="0" w:space="0" w:color="auto"/>
                  </w:divBdr>
                </w:div>
                <w:div w:id="1398237128">
                  <w:marLeft w:val="0"/>
                  <w:marRight w:val="0"/>
                  <w:marTop w:val="0"/>
                  <w:marBottom w:val="0"/>
                  <w:divBdr>
                    <w:top w:val="none" w:sz="0" w:space="0" w:color="auto"/>
                    <w:left w:val="none" w:sz="0" w:space="0" w:color="auto"/>
                    <w:bottom w:val="none" w:sz="0" w:space="0" w:color="auto"/>
                    <w:right w:val="none" w:sz="0" w:space="0" w:color="auto"/>
                  </w:divBdr>
                </w:div>
                <w:div w:id="255024125">
                  <w:marLeft w:val="0"/>
                  <w:marRight w:val="0"/>
                  <w:marTop w:val="0"/>
                  <w:marBottom w:val="0"/>
                  <w:divBdr>
                    <w:top w:val="none" w:sz="0" w:space="0" w:color="auto"/>
                    <w:left w:val="none" w:sz="0" w:space="0" w:color="auto"/>
                    <w:bottom w:val="none" w:sz="0" w:space="0" w:color="auto"/>
                    <w:right w:val="none" w:sz="0" w:space="0" w:color="auto"/>
                  </w:divBdr>
                </w:div>
                <w:div w:id="397703855">
                  <w:marLeft w:val="0"/>
                  <w:marRight w:val="0"/>
                  <w:marTop w:val="0"/>
                  <w:marBottom w:val="0"/>
                  <w:divBdr>
                    <w:top w:val="none" w:sz="0" w:space="0" w:color="auto"/>
                    <w:left w:val="none" w:sz="0" w:space="0" w:color="auto"/>
                    <w:bottom w:val="none" w:sz="0" w:space="0" w:color="auto"/>
                    <w:right w:val="none" w:sz="0" w:space="0" w:color="auto"/>
                  </w:divBdr>
                </w:div>
                <w:div w:id="1197305054">
                  <w:marLeft w:val="0"/>
                  <w:marRight w:val="0"/>
                  <w:marTop w:val="0"/>
                  <w:marBottom w:val="0"/>
                  <w:divBdr>
                    <w:top w:val="none" w:sz="0" w:space="0" w:color="auto"/>
                    <w:left w:val="none" w:sz="0" w:space="0" w:color="auto"/>
                    <w:bottom w:val="none" w:sz="0" w:space="0" w:color="auto"/>
                    <w:right w:val="none" w:sz="0" w:space="0" w:color="auto"/>
                  </w:divBdr>
                </w:div>
                <w:div w:id="471290228">
                  <w:marLeft w:val="0"/>
                  <w:marRight w:val="0"/>
                  <w:marTop w:val="0"/>
                  <w:marBottom w:val="0"/>
                  <w:divBdr>
                    <w:top w:val="none" w:sz="0" w:space="0" w:color="auto"/>
                    <w:left w:val="none" w:sz="0" w:space="0" w:color="auto"/>
                    <w:bottom w:val="none" w:sz="0" w:space="0" w:color="auto"/>
                    <w:right w:val="none" w:sz="0" w:space="0" w:color="auto"/>
                  </w:divBdr>
                </w:div>
                <w:div w:id="1818258255">
                  <w:marLeft w:val="0"/>
                  <w:marRight w:val="0"/>
                  <w:marTop w:val="0"/>
                  <w:marBottom w:val="0"/>
                  <w:divBdr>
                    <w:top w:val="none" w:sz="0" w:space="0" w:color="auto"/>
                    <w:left w:val="none" w:sz="0" w:space="0" w:color="auto"/>
                    <w:bottom w:val="none" w:sz="0" w:space="0" w:color="auto"/>
                    <w:right w:val="none" w:sz="0" w:space="0" w:color="auto"/>
                  </w:divBdr>
                </w:div>
                <w:div w:id="1473595453">
                  <w:marLeft w:val="0"/>
                  <w:marRight w:val="0"/>
                  <w:marTop w:val="0"/>
                  <w:marBottom w:val="0"/>
                  <w:divBdr>
                    <w:top w:val="none" w:sz="0" w:space="0" w:color="auto"/>
                    <w:left w:val="none" w:sz="0" w:space="0" w:color="auto"/>
                    <w:bottom w:val="none" w:sz="0" w:space="0" w:color="auto"/>
                    <w:right w:val="none" w:sz="0" w:space="0" w:color="auto"/>
                  </w:divBdr>
                </w:div>
                <w:div w:id="1659259658">
                  <w:marLeft w:val="0"/>
                  <w:marRight w:val="0"/>
                  <w:marTop w:val="0"/>
                  <w:marBottom w:val="0"/>
                  <w:divBdr>
                    <w:top w:val="none" w:sz="0" w:space="0" w:color="auto"/>
                    <w:left w:val="none" w:sz="0" w:space="0" w:color="auto"/>
                    <w:bottom w:val="none" w:sz="0" w:space="0" w:color="auto"/>
                    <w:right w:val="none" w:sz="0" w:space="0" w:color="auto"/>
                  </w:divBdr>
                </w:div>
                <w:div w:id="1580141722">
                  <w:marLeft w:val="0"/>
                  <w:marRight w:val="0"/>
                  <w:marTop w:val="0"/>
                  <w:marBottom w:val="0"/>
                  <w:divBdr>
                    <w:top w:val="none" w:sz="0" w:space="0" w:color="auto"/>
                    <w:left w:val="none" w:sz="0" w:space="0" w:color="auto"/>
                    <w:bottom w:val="none" w:sz="0" w:space="0" w:color="auto"/>
                    <w:right w:val="none" w:sz="0" w:space="0" w:color="auto"/>
                  </w:divBdr>
                </w:div>
                <w:div w:id="2003968925">
                  <w:marLeft w:val="0"/>
                  <w:marRight w:val="0"/>
                  <w:marTop w:val="0"/>
                  <w:marBottom w:val="0"/>
                  <w:divBdr>
                    <w:top w:val="none" w:sz="0" w:space="0" w:color="auto"/>
                    <w:left w:val="none" w:sz="0" w:space="0" w:color="auto"/>
                    <w:bottom w:val="none" w:sz="0" w:space="0" w:color="auto"/>
                    <w:right w:val="none" w:sz="0" w:space="0" w:color="auto"/>
                  </w:divBdr>
                </w:div>
                <w:div w:id="1216772688">
                  <w:marLeft w:val="0"/>
                  <w:marRight w:val="0"/>
                  <w:marTop w:val="0"/>
                  <w:marBottom w:val="0"/>
                  <w:divBdr>
                    <w:top w:val="none" w:sz="0" w:space="0" w:color="auto"/>
                    <w:left w:val="none" w:sz="0" w:space="0" w:color="auto"/>
                    <w:bottom w:val="none" w:sz="0" w:space="0" w:color="auto"/>
                    <w:right w:val="none" w:sz="0" w:space="0" w:color="auto"/>
                  </w:divBdr>
                </w:div>
                <w:div w:id="132909551">
                  <w:marLeft w:val="0"/>
                  <w:marRight w:val="0"/>
                  <w:marTop w:val="0"/>
                  <w:marBottom w:val="0"/>
                  <w:divBdr>
                    <w:top w:val="none" w:sz="0" w:space="0" w:color="auto"/>
                    <w:left w:val="none" w:sz="0" w:space="0" w:color="auto"/>
                    <w:bottom w:val="none" w:sz="0" w:space="0" w:color="auto"/>
                    <w:right w:val="none" w:sz="0" w:space="0" w:color="auto"/>
                  </w:divBdr>
                </w:div>
                <w:div w:id="508714314">
                  <w:marLeft w:val="0"/>
                  <w:marRight w:val="0"/>
                  <w:marTop w:val="0"/>
                  <w:marBottom w:val="0"/>
                  <w:divBdr>
                    <w:top w:val="none" w:sz="0" w:space="0" w:color="auto"/>
                    <w:left w:val="none" w:sz="0" w:space="0" w:color="auto"/>
                    <w:bottom w:val="none" w:sz="0" w:space="0" w:color="auto"/>
                    <w:right w:val="none" w:sz="0" w:space="0" w:color="auto"/>
                  </w:divBdr>
                </w:div>
                <w:div w:id="323945598">
                  <w:marLeft w:val="0"/>
                  <w:marRight w:val="0"/>
                  <w:marTop w:val="0"/>
                  <w:marBottom w:val="0"/>
                  <w:divBdr>
                    <w:top w:val="none" w:sz="0" w:space="0" w:color="auto"/>
                    <w:left w:val="none" w:sz="0" w:space="0" w:color="auto"/>
                    <w:bottom w:val="none" w:sz="0" w:space="0" w:color="auto"/>
                    <w:right w:val="none" w:sz="0" w:space="0" w:color="auto"/>
                  </w:divBdr>
                </w:div>
                <w:div w:id="1609116750">
                  <w:marLeft w:val="0"/>
                  <w:marRight w:val="0"/>
                  <w:marTop w:val="0"/>
                  <w:marBottom w:val="0"/>
                  <w:divBdr>
                    <w:top w:val="none" w:sz="0" w:space="0" w:color="auto"/>
                    <w:left w:val="none" w:sz="0" w:space="0" w:color="auto"/>
                    <w:bottom w:val="none" w:sz="0" w:space="0" w:color="auto"/>
                    <w:right w:val="none" w:sz="0" w:space="0" w:color="auto"/>
                  </w:divBdr>
                </w:div>
                <w:div w:id="840848168">
                  <w:marLeft w:val="0"/>
                  <w:marRight w:val="0"/>
                  <w:marTop w:val="0"/>
                  <w:marBottom w:val="0"/>
                  <w:divBdr>
                    <w:top w:val="none" w:sz="0" w:space="0" w:color="auto"/>
                    <w:left w:val="none" w:sz="0" w:space="0" w:color="auto"/>
                    <w:bottom w:val="none" w:sz="0" w:space="0" w:color="auto"/>
                    <w:right w:val="none" w:sz="0" w:space="0" w:color="auto"/>
                  </w:divBdr>
                </w:div>
                <w:div w:id="1468428870">
                  <w:marLeft w:val="0"/>
                  <w:marRight w:val="0"/>
                  <w:marTop w:val="0"/>
                  <w:marBottom w:val="0"/>
                  <w:divBdr>
                    <w:top w:val="none" w:sz="0" w:space="0" w:color="auto"/>
                    <w:left w:val="none" w:sz="0" w:space="0" w:color="auto"/>
                    <w:bottom w:val="none" w:sz="0" w:space="0" w:color="auto"/>
                    <w:right w:val="none" w:sz="0" w:space="0" w:color="auto"/>
                  </w:divBdr>
                </w:div>
                <w:div w:id="323634012">
                  <w:marLeft w:val="0"/>
                  <w:marRight w:val="0"/>
                  <w:marTop w:val="0"/>
                  <w:marBottom w:val="0"/>
                  <w:divBdr>
                    <w:top w:val="none" w:sz="0" w:space="0" w:color="auto"/>
                    <w:left w:val="none" w:sz="0" w:space="0" w:color="auto"/>
                    <w:bottom w:val="none" w:sz="0" w:space="0" w:color="auto"/>
                    <w:right w:val="none" w:sz="0" w:space="0" w:color="auto"/>
                  </w:divBdr>
                </w:div>
                <w:div w:id="915283785">
                  <w:marLeft w:val="0"/>
                  <w:marRight w:val="0"/>
                  <w:marTop w:val="0"/>
                  <w:marBottom w:val="0"/>
                  <w:divBdr>
                    <w:top w:val="none" w:sz="0" w:space="0" w:color="auto"/>
                    <w:left w:val="none" w:sz="0" w:space="0" w:color="auto"/>
                    <w:bottom w:val="none" w:sz="0" w:space="0" w:color="auto"/>
                    <w:right w:val="none" w:sz="0" w:space="0" w:color="auto"/>
                  </w:divBdr>
                </w:div>
                <w:div w:id="1245458560">
                  <w:marLeft w:val="0"/>
                  <w:marRight w:val="0"/>
                  <w:marTop w:val="0"/>
                  <w:marBottom w:val="0"/>
                  <w:divBdr>
                    <w:top w:val="none" w:sz="0" w:space="0" w:color="auto"/>
                    <w:left w:val="none" w:sz="0" w:space="0" w:color="auto"/>
                    <w:bottom w:val="none" w:sz="0" w:space="0" w:color="auto"/>
                    <w:right w:val="none" w:sz="0" w:space="0" w:color="auto"/>
                  </w:divBdr>
                </w:div>
                <w:div w:id="597981910">
                  <w:marLeft w:val="0"/>
                  <w:marRight w:val="0"/>
                  <w:marTop w:val="0"/>
                  <w:marBottom w:val="0"/>
                  <w:divBdr>
                    <w:top w:val="none" w:sz="0" w:space="0" w:color="auto"/>
                    <w:left w:val="none" w:sz="0" w:space="0" w:color="auto"/>
                    <w:bottom w:val="none" w:sz="0" w:space="0" w:color="auto"/>
                    <w:right w:val="none" w:sz="0" w:space="0" w:color="auto"/>
                  </w:divBdr>
                </w:div>
                <w:div w:id="553394424">
                  <w:marLeft w:val="0"/>
                  <w:marRight w:val="0"/>
                  <w:marTop w:val="0"/>
                  <w:marBottom w:val="0"/>
                  <w:divBdr>
                    <w:top w:val="none" w:sz="0" w:space="0" w:color="auto"/>
                    <w:left w:val="none" w:sz="0" w:space="0" w:color="auto"/>
                    <w:bottom w:val="none" w:sz="0" w:space="0" w:color="auto"/>
                    <w:right w:val="none" w:sz="0" w:space="0" w:color="auto"/>
                  </w:divBdr>
                </w:div>
                <w:div w:id="1249341495">
                  <w:marLeft w:val="0"/>
                  <w:marRight w:val="0"/>
                  <w:marTop w:val="0"/>
                  <w:marBottom w:val="0"/>
                  <w:divBdr>
                    <w:top w:val="none" w:sz="0" w:space="0" w:color="auto"/>
                    <w:left w:val="none" w:sz="0" w:space="0" w:color="auto"/>
                    <w:bottom w:val="none" w:sz="0" w:space="0" w:color="auto"/>
                    <w:right w:val="none" w:sz="0" w:space="0" w:color="auto"/>
                  </w:divBdr>
                </w:div>
                <w:div w:id="434130188">
                  <w:marLeft w:val="0"/>
                  <w:marRight w:val="0"/>
                  <w:marTop w:val="0"/>
                  <w:marBottom w:val="0"/>
                  <w:divBdr>
                    <w:top w:val="none" w:sz="0" w:space="0" w:color="auto"/>
                    <w:left w:val="none" w:sz="0" w:space="0" w:color="auto"/>
                    <w:bottom w:val="none" w:sz="0" w:space="0" w:color="auto"/>
                    <w:right w:val="none" w:sz="0" w:space="0" w:color="auto"/>
                  </w:divBdr>
                </w:div>
                <w:div w:id="1600215563">
                  <w:marLeft w:val="0"/>
                  <w:marRight w:val="0"/>
                  <w:marTop w:val="0"/>
                  <w:marBottom w:val="0"/>
                  <w:divBdr>
                    <w:top w:val="none" w:sz="0" w:space="0" w:color="auto"/>
                    <w:left w:val="none" w:sz="0" w:space="0" w:color="auto"/>
                    <w:bottom w:val="none" w:sz="0" w:space="0" w:color="auto"/>
                    <w:right w:val="none" w:sz="0" w:space="0" w:color="auto"/>
                  </w:divBdr>
                </w:div>
                <w:div w:id="2005476098">
                  <w:marLeft w:val="0"/>
                  <w:marRight w:val="0"/>
                  <w:marTop w:val="0"/>
                  <w:marBottom w:val="0"/>
                  <w:divBdr>
                    <w:top w:val="none" w:sz="0" w:space="0" w:color="auto"/>
                    <w:left w:val="none" w:sz="0" w:space="0" w:color="auto"/>
                    <w:bottom w:val="none" w:sz="0" w:space="0" w:color="auto"/>
                    <w:right w:val="none" w:sz="0" w:space="0" w:color="auto"/>
                  </w:divBdr>
                </w:div>
                <w:div w:id="649209377">
                  <w:marLeft w:val="0"/>
                  <w:marRight w:val="0"/>
                  <w:marTop w:val="0"/>
                  <w:marBottom w:val="0"/>
                  <w:divBdr>
                    <w:top w:val="none" w:sz="0" w:space="0" w:color="auto"/>
                    <w:left w:val="none" w:sz="0" w:space="0" w:color="auto"/>
                    <w:bottom w:val="none" w:sz="0" w:space="0" w:color="auto"/>
                    <w:right w:val="none" w:sz="0" w:space="0" w:color="auto"/>
                  </w:divBdr>
                </w:div>
                <w:div w:id="1386954246">
                  <w:marLeft w:val="0"/>
                  <w:marRight w:val="0"/>
                  <w:marTop w:val="0"/>
                  <w:marBottom w:val="0"/>
                  <w:divBdr>
                    <w:top w:val="none" w:sz="0" w:space="0" w:color="auto"/>
                    <w:left w:val="none" w:sz="0" w:space="0" w:color="auto"/>
                    <w:bottom w:val="none" w:sz="0" w:space="0" w:color="auto"/>
                    <w:right w:val="none" w:sz="0" w:space="0" w:color="auto"/>
                  </w:divBdr>
                </w:div>
                <w:div w:id="194075327">
                  <w:marLeft w:val="0"/>
                  <w:marRight w:val="0"/>
                  <w:marTop w:val="0"/>
                  <w:marBottom w:val="0"/>
                  <w:divBdr>
                    <w:top w:val="none" w:sz="0" w:space="0" w:color="auto"/>
                    <w:left w:val="none" w:sz="0" w:space="0" w:color="auto"/>
                    <w:bottom w:val="none" w:sz="0" w:space="0" w:color="auto"/>
                    <w:right w:val="none" w:sz="0" w:space="0" w:color="auto"/>
                  </w:divBdr>
                </w:div>
                <w:div w:id="2132746793">
                  <w:marLeft w:val="0"/>
                  <w:marRight w:val="0"/>
                  <w:marTop w:val="0"/>
                  <w:marBottom w:val="0"/>
                  <w:divBdr>
                    <w:top w:val="none" w:sz="0" w:space="0" w:color="auto"/>
                    <w:left w:val="none" w:sz="0" w:space="0" w:color="auto"/>
                    <w:bottom w:val="none" w:sz="0" w:space="0" w:color="auto"/>
                    <w:right w:val="none" w:sz="0" w:space="0" w:color="auto"/>
                  </w:divBdr>
                </w:div>
                <w:div w:id="499463232">
                  <w:marLeft w:val="0"/>
                  <w:marRight w:val="0"/>
                  <w:marTop w:val="0"/>
                  <w:marBottom w:val="0"/>
                  <w:divBdr>
                    <w:top w:val="none" w:sz="0" w:space="0" w:color="auto"/>
                    <w:left w:val="none" w:sz="0" w:space="0" w:color="auto"/>
                    <w:bottom w:val="none" w:sz="0" w:space="0" w:color="auto"/>
                    <w:right w:val="none" w:sz="0" w:space="0" w:color="auto"/>
                  </w:divBdr>
                </w:div>
                <w:div w:id="300159152">
                  <w:marLeft w:val="0"/>
                  <w:marRight w:val="0"/>
                  <w:marTop w:val="0"/>
                  <w:marBottom w:val="0"/>
                  <w:divBdr>
                    <w:top w:val="none" w:sz="0" w:space="0" w:color="auto"/>
                    <w:left w:val="none" w:sz="0" w:space="0" w:color="auto"/>
                    <w:bottom w:val="none" w:sz="0" w:space="0" w:color="auto"/>
                    <w:right w:val="none" w:sz="0" w:space="0" w:color="auto"/>
                  </w:divBdr>
                </w:div>
                <w:div w:id="724257855">
                  <w:marLeft w:val="0"/>
                  <w:marRight w:val="0"/>
                  <w:marTop w:val="0"/>
                  <w:marBottom w:val="0"/>
                  <w:divBdr>
                    <w:top w:val="none" w:sz="0" w:space="0" w:color="auto"/>
                    <w:left w:val="none" w:sz="0" w:space="0" w:color="auto"/>
                    <w:bottom w:val="none" w:sz="0" w:space="0" w:color="auto"/>
                    <w:right w:val="none" w:sz="0" w:space="0" w:color="auto"/>
                  </w:divBdr>
                </w:div>
                <w:div w:id="737675724">
                  <w:marLeft w:val="0"/>
                  <w:marRight w:val="0"/>
                  <w:marTop w:val="0"/>
                  <w:marBottom w:val="0"/>
                  <w:divBdr>
                    <w:top w:val="none" w:sz="0" w:space="0" w:color="auto"/>
                    <w:left w:val="none" w:sz="0" w:space="0" w:color="auto"/>
                    <w:bottom w:val="none" w:sz="0" w:space="0" w:color="auto"/>
                    <w:right w:val="none" w:sz="0" w:space="0" w:color="auto"/>
                  </w:divBdr>
                </w:div>
                <w:div w:id="1555966362">
                  <w:marLeft w:val="0"/>
                  <w:marRight w:val="0"/>
                  <w:marTop w:val="0"/>
                  <w:marBottom w:val="0"/>
                  <w:divBdr>
                    <w:top w:val="none" w:sz="0" w:space="0" w:color="auto"/>
                    <w:left w:val="none" w:sz="0" w:space="0" w:color="auto"/>
                    <w:bottom w:val="none" w:sz="0" w:space="0" w:color="auto"/>
                    <w:right w:val="none" w:sz="0" w:space="0" w:color="auto"/>
                  </w:divBdr>
                </w:div>
                <w:div w:id="256182124">
                  <w:marLeft w:val="0"/>
                  <w:marRight w:val="0"/>
                  <w:marTop w:val="0"/>
                  <w:marBottom w:val="0"/>
                  <w:divBdr>
                    <w:top w:val="none" w:sz="0" w:space="0" w:color="auto"/>
                    <w:left w:val="none" w:sz="0" w:space="0" w:color="auto"/>
                    <w:bottom w:val="none" w:sz="0" w:space="0" w:color="auto"/>
                    <w:right w:val="none" w:sz="0" w:space="0" w:color="auto"/>
                  </w:divBdr>
                </w:div>
                <w:div w:id="1285234409">
                  <w:marLeft w:val="0"/>
                  <w:marRight w:val="0"/>
                  <w:marTop w:val="0"/>
                  <w:marBottom w:val="0"/>
                  <w:divBdr>
                    <w:top w:val="none" w:sz="0" w:space="0" w:color="auto"/>
                    <w:left w:val="none" w:sz="0" w:space="0" w:color="auto"/>
                    <w:bottom w:val="none" w:sz="0" w:space="0" w:color="auto"/>
                    <w:right w:val="none" w:sz="0" w:space="0" w:color="auto"/>
                  </w:divBdr>
                </w:div>
                <w:div w:id="162989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967013">
          <w:marLeft w:val="0"/>
          <w:marRight w:val="0"/>
          <w:marTop w:val="15"/>
          <w:marBottom w:val="0"/>
          <w:divBdr>
            <w:top w:val="single" w:sz="48" w:space="0" w:color="auto"/>
            <w:left w:val="single" w:sz="48" w:space="0" w:color="auto"/>
            <w:bottom w:val="single" w:sz="48" w:space="0" w:color="auto"/>
            <w:right w:val="single" w:sz="48" w:space="0" w:color="auto"/>
          </w:divBdr>
          <w:divsChild>
            <w:div w:id="422839539">
              <w:marLeft w:val="0"/>
              <w:marRight w:val="0"/>
              <w:marTop w:val="0"/>
              <w:marBottom w:val="0"/>
              <w:divBdr>
                <w:top w:val="none" w:sz="0" w:space="0" w:color="auto"/>
                <w:left w:val="none" w:sz="0" w:space="0" w:color="auto"/>
                <w:bottom w:val="none" w:sz="0" w:space="0" w:color="auto"/>
                <w:right w:val="none" w:sz="0" w:space="0" w:color="auto"/>
              </w:divBdr>
              <w:divsChild>
                <w:div w:id="73824329">
                  <w:marLeft w:val="0"/>
                  <w:marRight w:val="0"/>
                  <w:marTop w:val="0"/>
                  <w:marBottom w:val="0"/>
                  <w:divBdr>
                    <w:top w:val="none" w:sz="0" w:space="0" w:color="auto"/>
                    <w:left w:val="none" w:sz="0" w:space="0" w:color="auto"/>
                    <w:bottom w:val="none" w:sz="0" w:space="0" w:color="auto"/>
                    <w:right w:val="none" w:sz="0" w:space="0" w:color="auto"/>
                  </w:divBdr>
                </w:div>
                <w:div w:id="773791027">
                  <w:marLeft w:val="0"/>
                  <w:marRight w:val="0"/>
                  <w:marTop w:val="0"/>
                  <w:marBottom w:val="0"/>
                  <w:divBdr>
                    <w:top w:val="none" w:sz="0" w:space="0" w:color="auto"/>
                    <w:left w:val="none" w:sz="0" w:space="0" w:color="auto"/>
                    <w:bottom w:val="none" w:sz="0" w:space="0" w:color="auto"/>
                    <w:right w:val="none" w:sz="0" w:space="0" w:color="auto"/>
                  </w:divBdr>
                </w:div>
                <w:div w:id="1024748900">
                  <w:marLeft w:val="0"/>
                  <w:marRight w:val="0"/>
                  <w:marTop w:val="0"/>
                  <w:marBottom w:val="0"/>
                  <w:divBdr>
                    <w:top w:val="none" w:sz="0" w:space="0" w:color="auto"/>
                    <w:left w:val="none" w:sz="0" w:space="0" w:color="auto"/>
                    <w:bottom w:val="none" w:sz="0" w:space="0" w:color="auto"/>
                    <w:right w:val="none" w:sz="0" w:space="0" w:color="auto"/>
                  </w:divBdr>
                </w:div>
                <w:div w:id="763457807">
                  <w:marLeft w:val="0"/>
                  <w:marRight w:val="0"/>
                  <w:marTop w:val="0"/>
                  <w:marBottom w:val="0"/>
                  <w:divBdr>
                    <w:top w:val="none" w:sz="0" w:space="0" w:color="auto"/>
                    <w:left w:val="none" w:sz="0" w:space="0" w:color="auto"/>
                    <w:bottom w:val="none" w:sz="0" w:space="0" w:color="auto"/>
                    <w:right w:val="none" w:sz="0" w:space="0" w:color="auto"/>
                  </w:divBdr>
                </w:div>
                <w:div w:id="81149221">
                  <w:marLeft w:val="0"/>
                  <w:marRight w:val="0"/>
                  <w:marTop w:val="0"/>
                  <w:marBottom w:val="0"/>
                  <w:divBdr>
                    <w:top w:val="none" w:sz="0" w:space="0" w:color="auto"/>
                    <w:left w:val="none" w:sz="0" w:space="0" w:color="auto"/>
                    <w:bottom w:val="none" w:sz="0" w:space="0" w:color="auto"/>
                    <w:right w:val="none" w:sz="0" w:space="0" w:color="auto"/>
                  </w:divBdr>
                </w:div>
                <w:div w:id="1486817898">
                  <w:marLeft w:val="0"/>
                  <w:marRight w:val="0"/>
                  <w:marTop w:val="0"/>
                  <w:marBottom w:val="0"/>
                  <w:divBdr>
                    <w:top w:val="none" w:sz="0" w:space="0" w:color="auto"/>
                    <w:left w:val="none" w:sz="0" w:space="0" w:color="auto"/>
                    <w:bottom w:val="none" w:sz="0" w:space="0" w:color="auto"/>
                    <w:right w:val="none" w:sz="0" w:space="0" w:color="auto"/>
                  </w:divBdr>
                </w:div>
                <w:div w:id="519855666">
                  <w:marLeft w:val="0"/>
                  <w:marRight w:val="0"/>
                  <w:marTop w:val="0"/>
                  <w:marBottom w:val="0"/>
                  <w:divBdr>
                    <w:top w:val="none" w:sz="0" w:space="0" w:color="auto"/>
                    <w:left w:val="none" w:sz="0" w:space="0" w:color="auto"/>
                    <w:bottom w:val="none" w:sz="0" w:space="0" w:color="auto"/>
                    <w:right w:val="none" w:sz="0" w:space="0" w:color="auto"/>
                  </w:divBdr>
                </w:div>
                <w:div w:id="1419323295">
                  <w:marLeft w:val="0"/>
                  <w:marRight w:val="0"/>
                  <w:marTop w:val="0"/>
                  <w:marBottom w:val="0"/>
                  <w:divBdr>
                    <w:top w:val="none" w:sz="0" w:space="0" w:color="auto"/>
                    <w:left w:val="none" w:sz="0" w:space="0" w:color="auto"/>
                    <w:bottom w:val="none" w:sz="0" w:space="0" w:color="auto"/>
                    <w:right w:val="none" w:sz="0" w:space="0" w:color="auto"/>
                  </w:divBdr>
                </w:div>
                <w:div w:id="63190480">
                  <w:marLeft w:val="0"/>
                  <w:marRight w:val="0"/>
                  <w:marTop w:val="0"/>
                  <w:marBottom w:val="0"/>
                  <w:divBdr>
                    <w:top w:val="none" w:sz="0" w:space="0" w:color="auto"/>
                    <w:left w:val="none" w:sz="0" w:space="0" w:color="auto"/>
                    <w:bottom w:val="none" w:sz="0" w:space="0" w:color="auto"/>
                    <w:right w:val="none" w:sz="0" w:space="0" w:color="auto"/>
                  </w:divBdr>
                </w:div>
                <w:div w:id="359817427">
                  <w:marLeft w:val="0"/>
                  <w:marRight w:val="0"/>
                  <w:marTop w:val="0"/>
                  <w:marBottom w:val="0"/>
                  <w:divBdr>
                    <w:top w:val="none" w:sz="0" w:space="0" w:color="auto"/>
                    <w:left w:val="none" w:sz="0" w:space="0" w:color="auto"/>
                    <w:bottom w:val="none" w:sz="0" w:space="0" w:color="auto"/>
                    <w:right w:val="none" w:sz="0" w:space="0" w:color="auto"/>
                  </w:divBdr>
                </w:div>
                <w:div w:id="300817579">
                  <w:marLeft w:val="0"/>
                  <w:marRight w:val="0"/>
                  <w:marTop w:val="0"/>
                  <w:marBottom w:val="0"/>
                  <w:divBdr>
                    <w:top w:val="none" w:sz="0" w:space="0" w:color="auto"/>
                    <w:left w:val="none" w:sz="0" w:space="0" w:color="auto"/>
                    <w:bottom w:val="none" w:sz="0" w:space="0" w:color="auto"/>
                    <w:right w:val="none" w:sz="0" w:space="0" w:color="auto"/>
                  </w:divBdr>
                </w:div>
                <w:div w:id="1616254726">
                  <w:marLeft w:val="0"/>
                  <w:marRight w:val="0"/>
                  <w:marTop w:val="0"/>
                  <w:marBottom w:val="0"/>
                  <w:divBdr>
                    <w:top w:val="none" w:sz="0" w:space="0" w:color="auto"/>
                    <w:left w:val="none" w:sz="0" w:space="0" w:color="auto"/>
                    <w:bottom w:val="none" w:sz="0" w:space="0" w:color="auto"/>
                    <w:right w:val="none" w:sz="0" w:space="0" w:color="auto"/>
                  </w:divBdr>
                </w:div>
                <w:div w:id="1339692939">
                  <w:marLeft w:val="0"/>
                  <w:marRight w:val="0"/>
                  <w:marTop w:val="0"/>
                  <w:marBottom w:val="0"/>
                  <w:divBdr>
                    <w:top w:val="none" w:sz="0" w:space="0" w:color="auto"/>
                    <w:left w:val="none" w:sz="0" w:space="0" w:color="auto"/>
                    <w:bottom w:val="none" w:sz="0" w:space="0" w:color="auto"/>
                    <w:right w:val="none" w:sz="0" w:space="0" w:color="auto"/>
                  </w:divBdr>
                </w:div>
                <w:div w:id="1124467620">
                  <w:marLeft w:val="0"/>
                  <w:marRight w:val="0"/>
                  <w:marTop w:val="0"/>
                  <w:marBottom w:val="0"/>
                  <w:divBdr>
                    <w:top w:val="none" w:sz="0" w:space="0" w:color="auto"/>
                    <w:left w:val="none" w:sz="0" w:space="0" w:color="auto"/>
                    <w:bottom w:val="none" w:sz="0" w:space="0" w:color="auto"/>
                    <w:right w:val="none" w:sz="0" w:space="0" w:color="auto"/>
                  </w:divBdr>
                </w:div>
                <w:div w:id="879709570">
                  <w:marLeft w:val="0"/>
                  <w:marRight w:val="0"/>
                  <w:marTop w:val="0"/>
                  <w:marBottom w:val="0"/>
                  <w:divBdr>
                    <w:top w:val="none" w:sz="0" w:space="0" w:color="auto"/>
                    <w:left w:val="none" w:sz="0" w:space="0" w:color="auto"/>
                    <w:bottom w:val="none" w:sz="0" w:space="0" w:color="auto"/>
                    <w:right w:val="none" w:sz="0" w:space="0" w:color="auto"/>
                  </w:divBdr>
                </w:div>
                <w:div w:id="149323424">
                  <w:marLeft w:val="0"/>
                  <w:marRight w:val="0"/>
                  <w:marTop w:val="0"/>
                  <w:marBottom w:val="0"/>
                  <w:divBdr>
                    <w:top w:val="none" w:sz="0" w:space="0" w:color="auto"/>
                    <w:left w:val="none" w:sz="0" w:space="0" w:color="auto"/>
                    <w:bottom w:val="none" w:sz="0" w:space="0" w:color="auto"/>
                    <w:right w:val="none" w:sz="0" w:space="0" w:color="auto"/>
                  </w:divBdr>
                </w:div>
                <w:div w:id="1598714727">
                  <w:marLeft w:val="0"/>
                  <w:marRight w:val="0"/>
                  <w:marTop w:val="0"/>
                  <w:marBottom w:val="0"/>
                  <w:divBdr>
                    <w:top w:val="none" w:sz="0" w:space="0" w:color="auto"/>
                    <w:left w:val="none" w:sz="0" w:space="0" w:color="auto"/>
                    <w:bottom w:val="none" w:sz="0" w:space="0" w:color="auto"/>
                    <w:right w:val="none" w:sz="0" w:space="0" w:color="auto"/>
                  </w:divBdr>
                </w:div>
                <w:div w:id="1498228194">
                  <w:marLeft w:val="0"/>
                  <w:marRight w:val="0"/>
                  <w:marTop w:val="0"/>
                  <w:marBottom w:val="0"/>
                  <w:divBdr>
                    <w:top w:val="none" w:sz="0" w:space="0" w:color="auto"/>
                    <w:left w:val="none" w:sz="0" w:space="0" w:color="auto"/>
                    <w:bottom w:val="none" w:sz="0" w:space="0" w:color="auto"/>
                    <w:right w:val="none" w:sz="0" w:space="0" w:color="auto"/>
                  </w:divBdr>
                </w:div>
                <w:div w:id="1552187133">
                  <w:marLeft w:val="0"/>
                  <w:marRight w:val="0"/>
                  <w:marTop w:val="0"/>
                  <w:marBottom w:val="0"/>
                  <w:divBdr>
                    <w:top w:val="none" w:sz="0" w:space="0" w:color="auto"/>
                    <w:left w:val="none" w:sz="0" w:space="0" w:color="auto"/>
                    <w:bottom w:val="none" w:sz="0" w:space="0" w:color="auto"/>
                    <w:right w:val="none" w:sz="0" w:space="0" w:color="auto"/>
                  </w:divBdr>
                </w:div>
                <w:div w:id="1276055771">
                  <w:marLeft w:val="0"/>
                  <w:marRight w:val="0"/>
                  <w:marTop w:val="0"/>
                  <w:marBottom w:val="0"/>
                  <w:divBdr>
                    <w:top w:val="none" w:sz="0" w:space="0" w:color="auto"/>
                    <w:left w:val="none" w:sz="0" w:space="0" w:color="auto"/>
                    <w:bottom w:val="none" w:sz="0" w:space="0" w:color="auto"/>
                    <w:right w:val="none" w:sz="0" w:space="0" w:color="auto"/>
                  </w:divBdr>
                </w:div>
                <w:div w:id="564756470">
                  <w:marLeft w:val="0"/>
                  <w:marRight w:val="0"/>
                  <w:marTop w:val="0"/>
                  <w:marBottom w:val="0"/>
                  <w:divBdr>
                    <w:top w:val="none" w:sz="0" w:space="0" w:color="auto"/>
                    <w:left w:val="none" w:sz="0" w:space="0" w:color="auto"/>
                    <w:bottom w:val="none" w:sz="0" w:space="0" w:color="auto"/>
                    <w:right w:val="none" w:sz="0" w:space="0" w:color="auto"/>
                  </w:divBdr>
                </w:div>
                <w:div w:id="1075512568">
                  <w:marLeft w:val="0"/>
                  <w:marRight w:val="0"/>
                  <w:marTop w:val="0"/>
                  <w:marBottom w:val="0"/>
                  <w:divBdr>
                    <w:top w:val="none" w:sz="0" w:space="0" w:color="auto"/>
                    <w:left w:val="none" w:sz="0" w:space="0" w:color="auto"/>
                    <w:bottom w:val="none" w:sz="0" w:space="0" w:color="auto"/>
                    <w:right w:val="none" w:sz="0" w:space="0" w:color="auto"/>
                  </w:divBdr>
                </w:div>
                <w:div w:id="370036158">
                  <w:marLeft w:val="0"/>
                  <w:marRight w:val="0"/>
                  <w:marTop w:val="0"/>
                  <w:marBottom w:val="0"/>
                  <w:divBdr>
                    <w:top w:val="none" w:sz="0" w:space="0" w:color="auto"/>
                    <w:left w:val="none" w:sz="0" w:space="0" w:color="auto"/>
                    <w:bottom w:val="none" w:sz="0" w:space="0" w:color="auto"/>
                    <w:right w:val="none" w:sz="0" w:space="0" w:color="auto"/>
                  </w:divBdr>
                </w:div>
                <w:div w:id="291256877">
                  <w:marLeft w:val="0"/>
                  <w:marRight w:val="0"/>
                  <w:marTop w:val="0"/>
                  <w:marBottom w:val="0"/>
                  <w:divBdr>
                    <w:top w:val="none" w:sz="0" w:space="0" w:color="auto"/>
                    <w:left w:val="none" w:sz="0" w:space="0" w:color="auto"/>
                    <w:bottom w:val="none" w:sz="0" w:space="0" w:color="auto"/>
                    <w:right w:val="none" w:sz="0" w:space="0" w:color="auto"/>
                  </w:divBdr>
                </w:div>
                <w:div w:id="1956057818">
                  <w:marLeft w:val="0"/>
                  <w:marRight w:val="0"/>
                  <w:marTop w:val="0"/>
                  <w:marBottom w:val="0"/>
                  <w:divBdr>
                    <w:top w:val="none" w:sz="0" w:space="0" w:color="auto"/>
                    <w:left w:val="none" w:sz="0" w:space="0" w:color="auto"/>
                    <w:bottom w:val="none" w:sz="0" w:space="0" w:color="auto"/>
                    <w:right w:val="none" w:sz="0" w:space="0" w:color="auto"/>
                  </w:divBdr>
                </w:div>
                <w:div w:id="1139542224">
                  <w:marLeft w:val="0"/>
                  <w:marRight w:val="0"/>
                  <w:marTop w:val="0"/>
                  <w:marBottom w:val="0"/>
                  <w:divBdr>
                    <w:top w:val="none" w:sz="0" w:space="0" w:color="auto"/>
                    <w:left w:val="none" w:sz="0" w:space="0" w:color="auto"/>
                    <w:bottom w:val="none" w:sz="0" w:space="0" w:color="auto"/>
                    <w:right w:val="none" w:sz="0" w:space="0" w:color="auto"/>
                  </w:divBdr>
                </w:div>
                <w:div w:id="661278503">
                  <w:marLeft w:val="0"/>
                  <w:marRight w:val="0"/>
                  <w:marTop w:val="0"/>
                  <w:marBottom w:val="0"/>
                  <w:divBdr>
                    <w:top w:val="none" w:sz="0" w:space="0" w:color="auto"/>
                    <w:left w:val="none" w:sz="0" w:space="0" w:color="auto"/>
                    <w:bottom w:val="none" w:sz="0" w:space="0" w:color="auto"/>
                    <w:right w:val="none" w:sz="0" w:space="0" w:color="auto"/>
                  </w:divBdr>
                </w:div>
                <w:div w:id="567764791">
                  <w:marLeft w:val="0"/>
                  <w:marRight w:val="0"/>
                  <w:marTop w:val="0"/>
                  <w:marBottom w:val="0"/>
                  <w:divBdr>
                    <w:top w:val="none" w:sz="0" w:space="0" w:color="auto"/>
                    <w:left w:val="none" w:sz="0" w:space="0" w:color="auto"/>
                    <w:bottom w:val="none" w:sz="0" w:space="0" w:color="auto"/>
                    <w:right w:val="none" w:sz="0" w:space="0" w:color="auto"/>
                  </w:divBdr>
                </w:div>
                <w:div w:id="1248270493">
                  <w:marLeft w:val="0"/>
                  <w:marRight w:val="0"/>
                  <w:marTop w:val="0"/>
                  <w:marBottom w:val="0"/>
                  <w:divBdr>
                    <w:top w:val="none" w:sz="0" w:space="0" w:color="auto"/>
                    <w:left w:val="none" w:sz="0" w:space="0" w:color="auto"/>
                    <w:bottom w:val="none" w:sz="0" w:space="0" w:color="auto"/>
                    <w:right w:val="none" w:sz="0" w:space="0" w:color="auto"/>
                  </w:divBdr>
                </w:div>
                <w:div w:id="1529639085">
                  <w:marLeft w:val="0"/>
                  <w:marRight w:val="0"/>
                  <w:marTop w:val="0"/>
                  <w:marBottom w:val="0"/>
                  <w:divBdr>
                    <w:top w:val="none" w:sz="0" w:space="0" w:color="auto"/>
                    <w:left w:val="none" w:sz="0" w:space="0" w:color="auto"/>
                    <w:bottom w:val="none" w:sz="0" w:space="0" w:color="auto"/>
                    <w:right w:val="none" w:sz="0" w:space="0" w:color="auto"/>
                  </w:divBdr>
                </w:div>
                <w:div w:id="897713598">
                  <w:marLeft w:val="0"/>
                  <w:marRight w:val="0"/>
                  <w:marTop w:val="0"/>
                  <w:marBottom w:val="0"/>
                  <w:divBdr>
                    <w:top w:val="none" w:sz="0" w:space="0" w:color="auto"/>
                    <w:left w:val="none" w:sz="0" w:space="0" w:color="auto"/>
                    <w:bottom w:val="none" w:sz="0" w:space="0" w:color="auto"/>
                    <w:right w:val="none" w:sz="0" w:space="0" w:color="auto"/>
                  </w:divBdr>
                </w:div>
                <w:div w:id="1587425085">
                  <w:marLeft w:val="0"/>
                  <w:marRight w:val="0"/>
                  <w:marTop w:val="0"/>
                  <w:marBottom w:val="0"/>
                  <w:divBdr>
                    <w:top w:val="none" w:sz="0" w:space="0" w:color="auto"/>
                    <w:left w:val="none" w:sz="0" w:space="0" w:color="auto"/>
                    <w:bottom w:val="none" w:sz="0" w:space="0" w:color="auto"/>
                    <w:right w:val="none" w:sz="0" w:space="0" w:color="auto"/>
                  </w:divBdr>
                </w:div>
                <w:div w:id="1310548995">
                  <w:marLeft w:val="0"/>
                  <w:marRight w:val="0"/>
                  <w:marTop w:val="0"/>
                  <w:marBottom w:val="0"/>
                  <w:divBdr>
                    <w:top w:val="none" w:sz="0" w:space="0" w:color="auto"/>
                    <w:left w:val="none" w:sz="0" w:space="0" w:color="auto"/>
                    <w:bottom w:val="none" w:sz="0" w:space="0" w:color="auto"/>
                    <w:right w:val="none" w:sz="0" w:space="0" w:color="auto"/>
                  </w:divBdr>
                </w:div>
                <w:div w:id="1561556433">
                  <w:marLeft w:val="0"/>
                  <w:marRight w:val="0"/>
                  <w:marTop w:val="0"/>
                  <w:marBottom w:val="0"/>
                  <w:divBdr>
                    <w:top w:val="none" w:sz="0" w:space="0" w:color="auto"/>
                    <w:left w:val="none" w:sz="0" w:space="0" w:color="auto"/>
                    <w:bottom w:val="none" w:sz="0" w:space="0" w:color="auto"/>
                    <w:right w:val="none" w:sz="0" w:space="0" w:color="auto"/>
                  </w:divBdr>
                </w:div>
                <w:div w:id="2035186542">
                  <w:marLeft w:val="0"/>
                  <w:marRight w:val="0"/>
                  <w:marTop w:val="0"/>
                  <w:marBottom w:val="0"/>
                  <w:divBdr>
                    <w:top w:val="none" w:sz="0" w:space="0" w:color="auto"/>
                    <w:left w:val="none" w:sz="0" w:space="0" w:color="auto"/>
                    <w:bottom w:val="none" w:sz="0" w:space="0" w:color="auto"/>
                    <w:right w:val="none" w:sz="0" w:space="0" w:color="auto"/>
                  </w:divBdr>
                </w:div>
                <w:div w:id="1782720975">
                  <w:marLeft w:val="0"/>
                  <w:marRight w:val="0"/>
                  <w:marTop w:val="0"/>
                  <w:marBottom w:val="0"/>
                  <w:divBdr>
                    <w:top w:val="none" w:sz="0" w:space="0" w:color="auto"/>
                    <w:left w:val="none" w:sz="0" w:space="0" w:color="auto"/>
                    <w:bottom w:val="none" w:sz="0" w:space="0" w:color="auto"/>
                    <w:right w:val="none" w:sz="0" w:space="0" w:color="auto"/>
                  </w:divBdr>
                </w:div>
                <w:div w:id="260451504">
                  <w:marLeft w:val="0"/>
                  <w:marRight w:val="0"/>
                  <w:marTop w:val="0"/>
                  <w:marBottom w:val="0"/>
                  <w:divBdr>
                    <w:top w:val="none" w:sz="0" w:space="0" w:color="auto"/>
                    <w:left w:val="none" w:sz="0" w:space="0" w:color="auto"/>
                    <w:bottom w:val="none" w:sz="0" w:space="0" w:color="auto"/>
                    <w:right w:val="none" w:sz="0" w:space="0" w:color="auto"/>
                  </w:divBdr>
                </w:div>
                <w:div w:id="1946187290">
                  <w:marLeft w:val="0"/>
                  <w:marRight w:val="0"/>
                  <w:marTop w:val="0"/>
                  <w:marBottom w:val="0"/>
                  <w:divBdr>
                    <w:top w:val="none" w:sz="0" w:space="0" w:color="auto"/>
                    <w:left w:val="none" w:sz="0" w:space="0" w:color="auto"/>
                    <w:bottom w:val="none" w:sz="0" w:space="0" w:color="auto"/>
                    <w:right w:val="none" w:sz="0" w:space="0" w:color="auto"/>
                  </w:divBdr>
                </w:div>
                <w:div w:id="1841119054">
                  <w:marLeft w:val="0"/>
                  <w:marRight w:val="0"/>
                  <w:marTop w:val="0"/>
                  <w:marBottom w:val="0"/>
                  <w:divBdr>
                    <w:top w:val="none" w:sz="0" w:space="0" w:color="auto"/>
                    <w:left w:val="none" w:sz="0" w:space="0" w:color="auto"/>
                    <w:bottom w:val="none" w:sz="0" w:space="0" w:color="auto"/>
                    <w:right w:val="none" w:sz="0" w:space="0" w:color="auto"/>
                  </w:divBdr>
                </w:div>
                <w:div w:id="606545909">
                  <w:marLeft w:val="0"/>
                  <w:marRight w:val="0"/>
                  <w:marTop w:val="0"/>
                  <w:marBottom w:val="0"/>
                  <w:divBdr>
                    <w:top w:val="none" w:sz="0" w:space="0" w:color="auto"/>
                    <w:left w:val="none" w:sz="0" w:space="0" w:color="auto"/>
                    <w:bottom w:val="none" w:sz="0" w:space="0" w:color="auto"/>
                    <w:right w:val="none" w:sz="0" w:space="0" w:color="auto"/>
                  </w:divBdr>
                </w:div>
                <w:div w:id="1935629362">
                  <w:marLeft w:val="0"/>
                  <w:marRight w:val="0"/>
                  <w:marTop w:val="0"/>
                  <w:marBottom w:val="0"/>
                  <w:divBdr>
                    <w:top w:val="none" w:sz="0" w:space="0" w:color="auto"/>
                    <w:left w:val="none" w:sz="0" w:space="0" w:color="auto"/>
                    <w:bottom w:val="none" w:sz="0" w:space="0" w:color="auto"/>
                    <w:right w:val="none" w:sz="0" w:space="0" w:color="auto"/>
                  </w:divBdr>
                </w:div>
                <w:div w:id="2127036661">
                  <w:marLeft w:val="0"/>
                  <w:marRight w:val="0"/>
                  <w:marTop w:val="0"/>
                  <w:marBottom w:val="0"/>
                  <w:divBdr>
                    <w:top w:val="none" w:sz="0" w:space="0" w:color="auto"/>
                    <w:left w:val="none" w:sz="0" w:space="0" w:color="auto"/>
                    <w:bottom w:val="none" w:sz="0" w:space="0" w:color="auto"/>
                    <w:right w:val="none" w:sz="0" w:space="0" w:color="auto"/>
                  </w:divBdr>
                </w:div>
                <w:div w:id="1094283414">
                  <w:marLeft w:val="0"/>
                  <w:marRight w:val="0"/>
                  <w:marTop w:val="0"/>
                  <w:marBottom w:val="0"/>
                  <w:divBdr>
                    <w:top w:val="none" w:sz="0" w:space="0" w:color="auto"/>
                    <w:left w:val="none" w:sz="0" w:space="0" w:color="auto"/>
                    <w:bottom w:val="none" w:sz="0" w:space="0" w:color="auto"/>
                    <w:right w:val="none" w:sz="0" w:space="0" w:color="auto"/>
                  </w:divBdr>
                </w:div>
                <w:div w:id="1401513879">
                  <w:marLeft w:val="0"/>
                  <w:marRight w:val="0"/>
                  <w:marTop w:val="0"/>
                  <w:marBottom w:val="0"/>
                  <w:divBdr>
                    <w:top w:val="none" w:sz="0" w:space="0" w:color="auto"/>
                    <w:left w:val="none" w:sz="0" w:space="0" w:color="auto"/>
                    <w:bottom w:val="none" w:sz="0" w:space="0" w:color="auto"/>
                    <w:right w:val="none" w:sz="0" w:space="0" w:color="auto"/>
                  </w:divBdr>
                </w:div>
                <w:div w:id="577984334">
                  <w:marLeft w:val="0"/>
                  <w:marRight w:val="0"/>
                  <w:marTop w:val="0"/>
                  <w:marBottom w:val="0"/>
                  <w:divBdr>
                    <w:top w:val="none" w:sz="0" w:space="0" w:color="auto"/>
                    <w:left w:val="none" w:sz="0" w:space="0" w:color="auto"/>
                    <w:bottom w:val="none" w:sz="0" w:space="0" w:color="auto"/>
                    <w:right w:val="none" w:sz="0" w:space="0" w:color="auto"/>
                  </w:divBdr>
                </w:div>
                <w:div w:id="1632401063">
                  <w:marLeft w:val="0"/>
                  <w:marRight w:val="0"/>
                  <w:marTop w:val="0"/>
                  <w:marBottom w:val="0"/>
                  <w:divBdr>
                    <w:top w:val="none" w:sz="0" w:space="0" w:color="auto"/>
                    <w:left w:val="none" w:sz="0" w:space="0" w:color="auto"/>
                    <w:bottom w:val="none" w:sz="0" w:space="0" w:color="auto"/>
                    <w:right w:val="none" w:sz="0" w:space="0" w:color="auto"/>
                  </w:divBdr>
                </w:div>
                <w:div w:id="191963207">
                  <w:marLeft w:val="0"/>
                  <w:marRight w:val="0"/>
                  <w:marTop w:val="0"/>
                  <w:marBottom w:val="0"/>
                  <w:divBdr>
                    <w:top w:val="none" w:sz="0" w:space="0" w:color="auto"/>
                    <w:left w:val="none" w:sz="0" w:space="0" w:color="auto"/>
                    <w:bottom w:val="none" w:sz="0" w:space="0" w:color="auto"/>
                    <w:right w:val="none" w:sz="0" w:space="0" w:color="auto"/>
                  </w:divBdr>
                </w:div>
                <w:div w:id="1580750764">
                  <w:marLeft w:val="0"/>
                  <w:marRight w:val="0"/>
                  <w:marTop w:val="0"/>
                  <w:marBottom w:val="0"/>
                  <w:divBdr>
                    <w:top w:val="none" w:sz="0" w:space="0" w:color="auto"/>
                    <w:left w:val="none" w:sz="0" w:space="0" w:color="auto"/>
                    <w:bottom w:val="none" w:sz="0" w:space="0" w:color="auto"/>
                    <w:right w:val="none" w:sz="0" w:space="0" w:color="auto"/>
                  </w:divBdr>
                </w:div>
                <w:div w:id="28771561">
                  <w:marLeft w:val="0"/>
                  <w:marRight w:val="0"/>
                  <w:marTop w:val="0"/>
                  <w:marBottom w:val="0"/>
                  <w:divBdr>
                    <w:top w:val="none" w:sz="0" w:space="0" w:color="auto"/>
                    <w:left w:val="none" w:sz="0" w:space="0" w:color="auto"/>
                    <w:bottom w:val="none" w:sz="0" w:space="0" w:color="auto"/>
                    <w:right w:val="none" w:sz="0" w:space="0" w:color="auto"/>
                  </w:divBdr>
                </w:div>
                <w:div w:id="1952397328">
                  <w:marLeft w:val="0"/>
                  <w:marRight w:val="0"/>
                  <w:marTop w:val="0"/>
                  <w:marBottom w:val="0"/>
                  <w:divBdr>
                    <w:top w:val="none" w:sz="0" w:space="0" w:color="auto"/>
                    <w:left w:val="none" w:sz="0" w:space="0" w:color="auto"/>
                    <w:bottom w:val="none" w:sz="0" w:space="0" w:color="auto"/>
                    <w:right w:val="none" w:sz="0" w:space="0" w:color="auto"/>
                  </w:divBdr>
                </w:div>
                <w:div w:id="1257448033">
                  <w:marLeft w:val="0"/>
                  <w:marRight w:val="0"/>
                  <w:marTop w:val="0"/>
                  <w:marBottom w:val="0"/>
                  <w:divBdr>
                    <w:top w:val="none" w:sz="0" w:space="0" w:color="auto"/>
                    <w:left w:val="none" w:sz="0" w:space="0" w:color="auto"/>
                    <w:bottom w:val="none" w:sz="0" w:space="0" w:color="auto"/>
                    <w:right w:val="none" w:sz="0" w:space="0" w:color="auto"/>
                  </w:divBdr>
                </w:div>
                <w:div w:id="100953299">
                  <w:marLeft w:val="0"/>
                  <w:marRight w:val="0"/>
                  <w:marTop w:val="0"/>
                  <w:marBottom w:val="0"/>
                  <w:divBdr>
                    <w:top w:val="none" w:sz="0" w:space="0" w:color="auto"/>
                    <w:left w:val="none" w:sz="0" w:space="0" w:color="auto"/>
                    <w:bottom w:val="none" w:sz="0" w:space="0" w:color="auto"/>
                    <w:right w:val="none" w:sz="0" w:space="0" w:color="auto"/>
                  </w:divBdr>
                </w:div>
                <w:div w:id="2058167322">
                  <w:marLeft w:val="0"/>
                  <w:marRight w:val="0"/>
                  <w:marTop w:val="0"/>
                  <w:marBottom w:val="0"/>
                  <w:divBdr>
                    <w:top w:val="none" w:sz="0" w:space="0" w:color="auto"/>
                    <w:left w:val="none" w:sz="0" w:space="0" w:color="auto"/>
                    <w:bottom w:val="none" w:sz="0" w:space="0" w:color="auto"/>
                    <w:right w:val="none" w:sz="0" w:space="0" w:color="auto"/>
                  </w:divBdr>
                </w:div>
                <w:div w:id="236205536">
                  <w:marLeft w:val="0"/>
                  <w:marRight w:val="0"/>
                  <w:marTop w:val="0"/>
                  <w:marBottom w:val="0"/>
                  <w:divBdr>
                    <w:top w:val="none" w:sz="0" w:space="0" w:color="auto"/>
                    <w:left w:val="none" w:sz="0" w:space="0" w:color="auto"/>
                    <w:bottom w:val="none" w:sz="0" w:space="0" w:color="auto"/>
                    <w:right w:val="none" w:sz="0" w:space="0" w:color="auto"/>
                  </w:divBdr>
                </w:div>
                <w:div w:id="1786340990">
                  <w:marLeft w:val="0"/>
                  <w:marRight w:val="0"/>
                  <w:marTop w:val="0"/>
                  <w:marBottom w:val="0"/>
                  <w:divBdr>
                    <w:top w:val="none" w:sz="0" w:space="0" w:color="auto"/>
                    <w:left w:val="none" w:sz="0" w:space="0" w:color="auto"/>
                    <w:bottom w:val="none" w:sz="0" w:space="0" w:color="auto"/>
                    <w:right w:val="none" w:sz="0" w:space="0" w:color="auto"/>
                  </w:divBdr>
                </w:div>
                <w:div w:id="303126926">
                  <w:marLeft w:val="0"/>
                  <w:marRight w:val="0"/>
                  <w:marTop w:val="0"/>
                  <w:marBottom w:val="0"/>
                  <w:divBdr>
                    <w:top w:val="none" w:sz="0" w:space="0" w:color="auto"/>
                    <w:left w:val="none" w:sz="0" w:space="0" w:color="auto"/>
                    <w:bottom w:val="none" w:sz="0" w:space="0" w:color="auto"/>
                    <w:right w:val="none" w:sz="0" w:space="0" w:color="auto"/>
                  </w:divBdr>
                </w:div>
                <w:div w:id="967591259">
                  <w:marLeft w:val="0"/>
                  <w:marRight w:val="0"/>
                  <w:marTop w:val="0"/>
                  <w:marBottom w:val="0"/>
                  <w:divBdr>
                    <w:top w:val="none" w:sz="0" w:space="0" w:color="auto"/>
                    <w:left w:val="none" w:sz="0" w:space="0" w:color="auto"/>
                    <w:bottom w:val="none" w:sz="0" w:space="0" w:color="auto"/>
                    <w:right w:val="none" w:sz="0" w:space="0" w:color="auto"/>
                  </w:divBdr>
                </w:div>
                <w:div w:id="1496336389">
                  <w:marLeft w:val="0"/>
                  <w:marRight w:val="0"/>
                  <w:marTop w:val="0"/>
                  <w:marBottom w:val="0"/>
                  <w:divBdr>
                    <w:top w:val="none" w:sz="0" w:space="0" w:color="auto"/>
                    <w:left w:val="none" w:sz="0" w:space="0" w:color="auto"/>
                    <w:bottom w:val="none" w:sz="0" w:space="0" w:color="auto"/>
                    <w:right w:val="none" w:sz="0" w:space="0" w:color="auto"/>
                  </w:divBdr>
                </w:div>
                <w:div w:id="409352920">
                  <w:marLeft w:val="0"/>
                  <w:marRight w:val="0"/>
                  <w:marTop w:val="0"/>
                  <w:marBottom w:val="0"/>
                  <w:divBdr>
                    <w:top w:val="none" w:sz="0" w:space="0" w:color="auto"/>
                    <w:left w:val="none" w:sz="0" w:space="0" w:color="auto"/>
                    <w:bottom w:val="none" w:sz="0" w:space="0" w:color="auto"/>
                    <w:right w:val="none" w:sz="0" w:space="0" w:color="auto"/>
                  </w:divBdr>
                </w:div>
                <w:div w:id="221409563">
                  <w:marLeft w:val="0"/>
                  <w:marRight w:val="0"/>
                  <w:marTop w:val="0"/>
                  <w:marBottom w:val="0"/>
                  <w:divBdr>
                    <w:top w:val="none" w:sz="0" w:space="0" w:color="auto"/>
                    <w:left w:val="none" w:sz="0" w:space="0" w:color="auto"/>
                    <w:bottom w:val="none" w:sz="0" w:space="0" w:color="auto"/>
                    <w:right w:val="none" w:sz="0" w:space="0" w:color="auto"/>
                  </w:divBdr>
                </w:div>
                <w:div w:id="883567087">
                  <w:marLeft w:val="0"/>
                  <w:marRight w:val="0"/>
                  <w:marTop w:val="0"/>
                  <w:marBottom w:val="0"/>
                  <w:divBdr>
                    <w:top w:val="none" w:sz="0" w:space="0" w:color="auto"/>
                    <w:left w:val="none" w:sz="0" w:space="0" w:color="auto"/>
                    <w:bottom w:val="none" w:sz="0" w:space="0" w:color="auto"/>
                    <w:right w:val="none" w:sz="0" w:space="0" w:color="auto"/>
                  </w:divBdr>
                </w:div>
                <w:div w:id="1258949108">
                  <w:marLeft w:val="0"/>
                  <w:marRight w:val="0"/>
                  <w:marTop w:val="0"/>
                  <w:marBottom w:val="0"/>
                  <w:divBdr>
                    <w:top w:val="none" w:sz="0" w:space="0" w:color="auto"/>
                    <w:left w:val="none" w:sz="0" w:space="0" w:color="auto"/>
                    <w:bottom w:val="none" w:sz="0" w:space="0" w:color="auto"/>
                    <w:right w:val="none" w:sz="0" w:space="0" w:color="auto"/>
                  </w:divBdr>
                </w:div>
                <w:div w:id="1377852263">
                  <w:marLeft w:val="0"/>
                  <w:marRight w:val="0"/>
                  <w:marTop w:val="0"/>
                  <w:marBottom w:val="0"/>
                  <w:divBdr>
                    <w:top w:val="none" w:sz="0" w:space="0" w:color="auto"/>
                    <w:left w:val="none" w:sz="0" w:space="0" w:color="auto"/>
                    <w:bottom w:val="none" w:sz="0" w:space="0" w:color="auto"/>
                    <w:right w:val="none" w:sz="0" w:space="0" w:color="auto"/>
                  </w:divBdr>
                </w:div>
                <w:div w:id="735472739">
                  <w:marLeft w:val="0"/>
                  <w:marRight w:val="0"/>
                  <w:marTop w:val="0"/>
                  <w:marBottom w:val="0"/>
                  <w:divBdr>
                    <w:top w:val="none" w:sz="0" w:space="0" w:color="auto"/>
                    <w:left w:val="none" w:sz="0" w:space="0" w:color="auto"/>
                    <w:bottom w:val="none" w:sz="0" w:space="0" w:color="auto"/>
                    <w:right w:val="none" w:sz="0" w:space="0" w:color="auto"/>
                  </w:divBdr>
                </w:div>
                <w:div w:id="846283770">
                  <w:marLeft w:val="0"/>
                  <w:marRight w:val="0"/>
                  <w:marTop w:val="0"/>
                  <w:marBottom w:val="0"/>
                  <w:divBdr>
                    <w:top w:val="none" w:sz="0" w:space="0" w:color="auto"/>
                    <w:left w:val="none" w:sz="0" w:space="0" w:color="auto"/>
                    <w:bottom w:val="none" w:sz="0" w:space="0" w:color="auto"/>
                    <w:right w:val="none" w:sz="0" w:space="0" w:color="auto"/>
                  </w:divBdr>
                </w:div>
                <w:div w:id="1673289941">
                  <w:marLeft w:val="0"/>
                  <w:marRight w:val="0"/>
                  <w:marTop w:val="0"/>
                  <w:marBottom w:val="0"/>
                  <w:divBdr>
                    <w:top w:val="none" w:sz="0" w:space="0" w:color="auto"/>
                    <w:left w:val="none" w:sz="0" w:space="0" w:color="auto"/>
                    <w:bottom w:val="none" w:sz="0" w:space="0" w:color="auto"/>
                    <w:right w:val="none" w:sz="0" w:space="0" w:color="auto"/>
                  </w:divBdr>
                </w:div>
                <w:div w:id="1634941490">
                  <w:marLeft w:val="0"/>
                  <w:marRight w:val="0"/>
                  <w:marTop w:val="0"/>
                  <w:marBottom w:val="0"/>
                  <w:divBdr>
                    <w:top w:val="none" w:sz="0" w:space="0" w:color="auto"/>
                    <w:left w:val="none" w:sz="0" w:space="0" w:color="auto"/>
                    <w:bottom w:val="none" w:sz="0" w:space="0" w:color="auto"/>
                    <w:right w:val="none" w:sz="0" w:space="0" w:color="auto"/>
                  </w:divBdr>
                </w:div>
                <w:div w:id="986056322">
                  <w:marLeft w:val="0"/>
                  <w:marRight w:val="0"/>
                  <w:marTop w:val="0"/>
                  <w:marBottom w:val="0"/>
                  <w:divBdr>
                    <w:top w:val="none" w:sz="0" w:space="0" w:color="auto"/>
                    <w:left w:val="none" w:sz="0" w:space="0" w:color="auto"/>
                    <w:bottom w:val="none" w:sz="0" w:space="0" w:color="auto"/>
                    <w:right w:val="none" w:sz="0" w:space="0" w:color="auto"/>
                  </w:divBdr>
                </w:div>
                <w:div w:id="856039857">
                  <w:marLeft w:val="0"/>
                  <w:marRight w:val="0"/>
                  <w:marTop w:val="0"/>
                  <w:marBottom w:val="0"/>
                  <w:divBdr>
                    <w:top w:val="none" w:sz="0" w:space="0" w:color="auto"/>
                    <w:left w:val="none" w:sz="0" w:space="0" w:color="auto"/>
                    <w:bottom w:val="none" w:sz="0" w:space="0" w:color="auto"/>
                    <w:right w:val="none" w:sz="0" w:space="0" w:color="auto"/>
                  </w:divBdr>
                </w:div>
                <w:div w:id="228424413">
                  <w:marLeft w:val="0"/>
                  <w:marRight w:val="0"/>
                  <w:marTop w:val="0"/>
                  <w:marBottom w:val="0"/>
                  <w:divBdr>
                    <w:top w:val="none" w:sz="0" w:space="0" w:color="auto"/>
                    <w:left w:val="none" w:sz="0" w:space="0" w:color="auto"/>
                    <w:bottom w:val="none" w:sz="0" w:space="0" w:color="auto"/>
                    <w:right w:val="none" w:sz="0" w:space="0" w:color="auto"/>
                  </w:divBdr>
                </w:div>
                <w:div w:id="317655793">
                  <w:marLeft w:val="0"/>
                  <w:marRight w:val="0"/>
                  <w:marTop w:val="0"/>
                  <w:marBottom w:val="0"/>
                  <w:divBdr>
                    <w:top w:val="none" w:sz="0" w:space="0" w:color="auto"/>
                    <w:left w:val="none" w:sz="0" w:space="0" w:color="auto"/>
                    <w:bottom w:val="none" w:sz="0" w:space="0" w:color="auto"/>
                    <w:right w:val="none" w:sz="0" w:space="0" w:color="auto"/>
                  </w:divBdr>
                </w:div>
                <w:div w:id="1184828307">
                  <w:marLeft w:val="0"/>
                  <w:marRight w:val="0"/>
                  <w:marTop w:val="0"/>
                  <w:marBottom w:val="0"/>
                  <w:divBdr>
                    <w:top w:val="none" w:sz="0" w:space="0" w:color="auto"/>
                    <w:left w:val="none" w:sz="0" w:space="0" w:color="auto"/>
                    <w:bottom w:val="none" w:sz="0" w:space="0" w:color="auto"/>
                    <w:right w:val="none" w:sz="0" w:space="0" w:color="auto"/>
                  </w:divBdr>
                </w:div>
                <w:div w:id="303891416">
                  <w:marLeft w:val="0"/>
                  <w:marRight w:val="0"/>
                  <w:marTop w:val="0"/>
                  <w:marBottom w:val="0"/>
                  <w:divBdr>
                    <w:top w:val="none" w:sz="0" w:space="0" w:color="auto"/>
                    <w:left w:val="none" w:sz="0" w:space="0" w:color="auto"/>
                    <w:bottom w:val="none" w:sz="0" w:space="0" w:color="auto"/>
                    <w:right w:val="none" w:sz="0" w:space="0" w:color="auto"/>
                  </w:divBdr>
                </w:div>
                <w:div w:id="77602900">
                  <w:marLeft w:val="0"/>
                  <w:marRight w:val="0"/>
                  <w:marTop w:val="0"/>
                  <w:marBottom w:val="0"/>
                  <w:divBdr>
                    <w:top w:val="none" w:sz="0" w:space="0" w:color="auto"/>
                    <w:left w:val="none" w:sz="0" w:space="0" w:color="auto"/>
                    <w:bottom w:val="none" w:sz="0" w:space="0" w:color="auto"/>
                    <w:right w:val="none" w:sz="0" w:space="0" w:color="auto"/>
                  </w:divBdr>
                </w:div>
                <w:div w:id="951400815">
                  <w:marLeft w:val="0"/>
                  <w:marRight w:val="0"/>
                  <w:marTop w:val="0"/>
                  <w:marBottom w:val="0"/>
                  <w:divBdr>
                    <w:top w:val="none" w:sz="0" w:space="0" w:color="auto"/>
                    <w:left w:val="none" w:sz="0" w:space="0" w:color="auto"/>
                    <w:bottom w:val="none" w:sz="0" w:space="0" w:color="auto"/>
                    <w:right w:val="none" w:sz="0" w:space="0" w:color="auto"/>
                  </w:divBdr>
                </w:div>
                <w:div w:id="1908609462">
                  <w:marLeft w:val="0"/>
                  <w:marRight w:val="0"/>
                  <w:marTop w:val="0"/>
                  <w:marBottom w:val="0"/>
                  <w:divBdr>
                    <w:top w:val="none" w:sz="0" w:space="0" w:color="auto"/>
                    <w:left w:val="none" w:sz="0" w:space="0" w:color="auto"/>
                    <w:bottom w:val="none" w:sz="0" w:space="0" w:color="auto"/>
                    <w:right w:val="none" w:sz="0" w:space="0" w:color="auto"/>
                  </w:divBdr>
                </w:div>
                <w:div w:id="252249943">
                  <w:marLeft w:val="0"/>
                  <w:marRight w:val="0"/>
                  <w:marTop w:val="0"/>
                  <w:marBottom w:val="0"/>
                  <w:divBdr>
                    <w:top w:val="none" w:sz="0" w:space="0" w:color="auto"/>
                    <w:left w:val="none" w:sz="0" w:space="0" w:color="auto"/>
                    <w:bottom w:val="none" w:sz="0" w:space="0" w:color="auto"/>
                    <w:right w:val="none" w:sz="0" w:space="0" w:color="auto"/>
                  </w:divBdr>
                </w:div>
                <w:div w:id="317733577">
                  <w:marLeft w:val="0"/>
                  <w:marRight w:val="0"/>
                  <w:marTop w:val="0"/>
                  <w:marBottom w:val="0"/>
                  <w:divBdr>
                    <w:top w:val="none" w:sz="0" w:space="0" w:color="auto"/>
                    <w:left w:val="none" w:sz="0" w:space="0" w:color="auto"/>
                    <w:bottom w:val="none" w:sz="0" w:space="0" w:color="auto"/>
                    <w:right w:val="none" w:sz="0" w:space="0" w:color="auto"/>
                  </w:divBdr>
                </w:div>
                <w:div w:id="1119227887">
                  <w:marLeft w:val="0"/>
                  <w:marRight w:val="0"/>
                  <w:marTop w:val="0"/>
                  <w:marBottom w:val="0"/>
                  <w:divBdr>
                    <w:top w:val="none" w:sz="0" w:space="0" w:color="auto"/>
                    <w:left w:val="none" w:sz="0" w:space="0" w:color="auto"/>
                    <w:bottom w:val="none" w:sz="0" w:space="0" w:color="auto"/>
                    <w:right w:val="none" w:sz="0" w:space="0" w:color="auto"/>
                  </w:divBdr>
                </w:div>
                <w:div w:id="1253008076">
                  <w:marLeft w:val="0"/>
                  <w:marRight w:val="0"/>
                  <w:marTop w:val="0"/>
                  <w:marBottom w:val="0"/>
                  <w:divBdr>
                    <w:top w:val="none" w:sz="0" w:space="0" w:color="auto"/>
                    <w:left w:val="none" w:sz="0" w:space="0" w:color="auto"/>
                    <w:bottom w:val="none" w:sz="0" w:space="0" w:color="auto"/>
                    <w:right w:val="none" w:sz="0" w:space="0" w:color="auto"/>
                  </w:divBdr>
                </w:div>
                <w:div w:id="1062168912">
                  <w:marLeft w:val="0"/>
                  <w:marRight w:val="0"/>
                  <w:marTop w:val="0"/>
                  <w:marBottom w:val="0"/>
                  <w:divBdr>
                    <w:top w:val="none" w:sz="0" w:space="0" w:color="auto"/>
                    <w:left w:val="none" w:sz="0" w:space="0" w:color="auto"/>
                    <w:bottom w:val="none" w:sz="0" w:space="0" w:color="auto"/>
                    <w:right w:val="none" w:sz="0" w:space="0" w:color="auto"/>
                  </w:divBdr>
                </w:div>
                <w:div w:id="1146439264">
                  <w:marLeft w:val="0"/>
                  <w:marRight w:val="0"/>
                  <w:marTop w:val="0"/>
                  <w:marBottom w:val="0"/>
                  <w:divBdr>
                    <w:top w:val="none" w:sz="0" w:space="0" w:color="auto"/>
                    <w:left w:val="none" w:sz="0" w:space="0" w:color="auto"/>
                    <w:bottom w:val="none" w:sz="0" w:space="0" w:color="auto"/>
                    <w:right w:val="none" w:sz="0" w:space="0" w:color="auto"/>
                  </w:divBdr>
                </w:div>
                <w:div w:id="2032025832">
                  <w:marLeft w:val="0"/>
                  <w:marRight w:val="0"/>
                  <w:marTop w:val="0"/>
                  <w:marBottom w:val="0"/>
                  <w:divBdr>
                    <w:top w:val="none" w:sz="0" w:space="0" w:color="auto"/>
                    <w:left w:val="none" w:sz="0" w:space="0" w:color="auto"/>
                    <w:bottom w:val="none" w:sz="0" w:space="0" w:color="auto"/>
                    <w:right w:val="none" w:sz="0" w:space="0" w:color="auto"/>
                  </w:divBdr>
                </w:div>
                <w:div w:id="801769052">
                  <w:marLeft w:val="0"/>
                  <w:marRight w:val="0"/>
                  <w:marTop w:val="0"/>
                  <w:marBottom w:val="0"/>
                  <w:divBdr>
                    <w:top w:val="none" w:sz="0" w:space="0" w:color="auto"/>
                    <w:left w:val="none" w:sz="0" w:space="0" w:color="auto"/>
                    <w:bottom w:val="none" w:sz="0" w:space="0" w:color="auto"/>
                    <w:right w:val="none" w:sz="0" w:space="0" w:color="auto"/>
                  </w:divBdr>
                </w:div>
                <w:div w:id="80226939">
                  <w:marLeft w:val="0"/>
                  <w:marRight w:val="0"/>
                  <w:marTop w:val="0"/>
                  <w:marBottom w:val="0"/>
                  <w:divBdr>
                    <w:top w:val="none" w:sz="0" w:space="0" w:color="auto"/>
                    <w:left w:val="none" w:sz="0" w:space="0" w:color="auto"/>
                    <w:bottom w:val="none" w:sz="0" w:space="0" w:color="auto"/>
                    <w:right w:val="none" w:sz="0" w:space="0" w:color="auto"/>
                  </w:divBdr>
                </w:div>
                <w:div w:id="1213924847">
                  <w:marLeft w:val="0"/>
                  <w:marRight w:val="0"/>
                  <w:marTop w:val="0"/>
                  <w:marBottom w:val="0"/>
                  <w:divBdr>
                    <w:top w:val="none" w:sz="0" w:space="0" w:color="auto"/>
                    <w:left w:val="none" w:sz="0" w:space="0" w:color="auto"/>
                    <w:bottom w:val="none" w:sz="0" w:space="0" w:color="auto"/>
                    <w:right w:val="none" w:sz="0" w:space="0" w:color="auto"/>
                  </w:divBdr>
                </w:div>
                <w:div w:id="485247698">
                  <w:marLeft w:val="0"/>
                  <w:marRight w:val="0"/>
                  <w:marTop w:val="0"/>
                  <w:marBottom w:val="0"/>
                  <w:divBdr>
                    <w:top w:val="none" w:sz="0" w:space="0" w:color="auto"/>
                    <w:left w:val="none" w:sz="0" w:space="0" w:color="auto"/>
                    <w:bottom w:val="none" w:sz="0" w:space="0" w:color="auto"/>
                    <w:right w:val="none" w:sz="0" w:space="0" w:color="auto"/>
                  </w:divBdr>
                </w:div>
                <w:div w:id="9915841">
                  <w:marLeft w:val="0"/>
                  <w:marRight w:val="0"/>
                  <w:marTop w:val="0"/>
                  <w:marBottom w:val="0"/>
                  <w:divBdr>
                    <w:top w:val="none" w:sz="0" w:space="0" w:color="auto"/>
                    <w:left w:val="none" w:sz="0" w:space="0" w:color="auto"/>
                    <w:bottom w:val="none" w:sz="0" w:space="0" w:color="auto"/>
                    <w:right w:val="none" w:sz="0" w:space="0" w:color="auto"/>
                  </w:divBdr>
                </w:div>
                <w:div w:id="288054324">
                  <w:marLeft w:val="0"/>
                  <w:marRight w:val="0"/>
                  <w:marTop w:val="0"/>
                  <w:marBottom w:val="0"/>
                  <w:divBdr>
                    <w:top w:val="none" w:sz="0" w:space="0" w:color="auto"/>
                    <w:left w:val="none" w:sz="0" w:space="0" w:color="auto"/>
                    <w:bottom w:val="none" w:sz="0" w:space="0" w:color="auto"/>
                    <w:right w:val="none" w:sz="0" w:space="0" w:color="auto"/>
                  </w:divBdr>
                </w:div>
                <w:div w:id="1436753636">
                  <w:marLeft w:val="0"/>
                  <w:marRight w:val="0"/>
                  <w:marTop w:val="0"/>
                  <w:marBottom w:val="0"/>
                  <w:divBdr>
                    <w:top w:val="none" w:sz="0" w:space="0" w:color="auto"/>
                    <w:left w:val="none" w:sz="0" w:space="0" w:color="auto"/>
                    <w:bottom w:val="none" w:sz="0" w:space="0" w:color="auto"/>
                    <w:right w:val="none" w:sz="0" w:space="0" w:color="auto"/>
                  </w:divBdr>
                </w:div>
                <w:div w:id="596911883">
                  <w:marLeft w:val="0"/>
                  <w:marRight w:val="0"/>
                  <w:marTop w:val="0"/>
                  <w:marBottom w:val="0"/>
                  <w:divBdr>
                    <w:top w:val="none" w:sz="0" w:space="0" w:color="auto"/>
                    <w:left w:val="none" w:sz="0" w:space="0" w:color="auto"/>
                    <w:bottom w:val="none" w:sz="0" w:space="0" w:color="auto"/>
                    <w:right w:val="none" w:sz="0" w:space="0" w:color="auto"/>
                  </w:divBdr>
                </w:div>
                <w:div w:id="1628076725">
                  <w:marLeft w:val="0"/>
                  <w:marRight w:val="0"/>
                  <w:marTop w:val="0"/>
                  <w:marBottom w:val="0"/>
                  <w:divBdr>
                    <w:top w:val="none" w:sz="0" w:space="0" w:color="auto"/>
                    <w:left w:val="none" w:sz="0" w:space="0" w:color="auto"/>
                    <w:bottom w:val="none" w:sz="0" w:space="0" w:color="auto"/>
                    <w:right w:val="none" w:sz="0" w:space="0" w:color="auto"/>
                  </w:divBdr>
                </w:div>
                <w:div w:id="708339800">
                  <w:marLeft w:val="0"/>
                  <w:marRight w:val="0"/>
                  <w:marTop w:val="0"/>
                  <w:marBottom w:val="0"/>
                  <w:divBdr>
                    <w:top w:val="none" w:sz="0" w:space="0" w:color="auto"/>
                    <w:left w:val="none" w:sz="0" w:space="0" w:color="auto"/>
                    <w:bottom w:val="none" w:sz="0" w:space="0" w:color="auto"/>
                    <w:right w:val="none" w:sz="0" w:space="0" w:color="auto"/>
                  </w:divBdr>
                </w:div>
                <w:div w:id="796144648">
                  <w:marLeft w:val="0"/>
                  <w:marRight w:val="0"/>
                  <w:marTop w:val="0"/>
                  <w:marBottom w:val="0"/>
                  <w:divBdr>
                    <w:top w:val="none" w:sz="0" w:space="0" w:color="auto"/>
                    <w:left w:val="none" w:sz="0" w:space="0" w:color="auto"/>
                    <w:bottom w:val="none" w:sz="0" w:space="0" w:color="auto"/>
                    <w:right w:val="none" w:sz="0" w:space="0" w:color="auto"/>
                  </w:divBdr>
                </w:div>
                <w:div w:id="584263754">
                  <w:marLeft w:val="0"/>
                  <w:marRight w:val="0"/>
                  <w:marTop w:val="0"/>
                  <w:marBottom w:val="0"/>
                  <w:divBdr>
                    <w:top w:val="none" w:sz="0" w:space="0" w:color="auto"/>
                    <w:left w:val="none" w:sz="0" w:space="0" w:color="auto"/>
                    <w:bottom w:val="none" w:sz="0" w:space="0" w:color="auto"/>
                    <w:right w:val="none" w:sz="0" w:space="0" w:color="auto"/>
                  </w:divBdr>
                </w:div>
                <w:div w:id="1015418611">
                  <w:marLeft w:val="0"/>
                  <w:marRight w:val="0"/>
                  <w:marTop w:val="0"/>
                  <w:marBottom w:val="0"/>
                  <w:divBdr>
                    <w:top w:val="none" w:sz="0" w:space="0" w:color="auto"/>
                    <w:left w:val="none" w:sz="0" w:space="0" w:color="auto"/>
                    <w:bottom w:val="none" w:sz="0" w:space="0" w:color="auto"/>
                    <w:right w:val="none" w:sz="0" w:space="0" w:color="auto"/>
                  </w:divBdr>
                </w:div>
                <w:div w:id="483158143">
                  <w:marLeft w:val="0"/>
                  <w:marRight w:val="0"/>
                  <w:marTop w:val="0"/>
                  <w:marBottom w:val="0"/>
                  <w:divBdr>
                    <w:top w:val="none" w:sz="0" w:space="0" w:color="auto"/>
                    <w:left w:val="none" w:sz="0" w:space="0" w:color="auto"/>
                    <w:bottom w:val="none" w:sz="0" w:space="0" w:color="auto"/>
                    <w:right w:val="none" w:sz="0" w:space="0" w:color="auto"/>
                  </w:divBdr>
                </w:div>
                <w:div w:id="2006545761">
                  <w:marLeft w:val="0"/>
                  <w:marRight w:val="0"/>
                  <w:marTop w:val="0"/>
                  <w:marBottom w:val="0"/>
                  <w:divBdr>
                    <w:top w:val="none" w:sz="0" w:space="0" w:color="auto"/>
                    <w:left w:val="none" w:sz="0" w:space="0" w:color="auto"/>
                    <w:bottom w:val="none" w:sz="0" w:space="0" w:color="auto"/>
                    <w:right w:val="none" w:sz="0" w:space="0" w:color="auto"/>
                  </w:divBdr>
                </w:div>
                <w:div w:id="633684773">
                  <w:marLeft w:val="0"/>
                  <w:marRight w:val="0"/>
                  <w:marTop w:val="0"/>
                  <w:marBottom w:val="0"/>
                  <w:divBdr>
                    <w:top w:val="none" w:sz="0" w:space="0" w:color="auto"/>
                    <w:left w:val="none" w:sz="0" w:space="0" w:color="auto"/>
                    <w:bottom w:val="none" w:sz="0" w:space="0" w:color="auto"/>
                    <w:right w:val="none" w:sz="0" w:space="0" w:color="auto"/>
                  </w:divBdr>
                </w:div>
                <w:div w:id="2000765842">
                  <w:marLeft w:val="0"/>
                  <w:marRight w:val="0"/>
                  <w:marTop w:val="0"/>
                  <w:marBottom w:val="0"/>
                  <w:divBdr>
                    <w:top w:val="none" w:sz="0" w:space="0" w:color="auto"/>
                    <w:left w:val="none" w:sz="0" w:space="0" w:color="auto"/>
                    <w:bottom w:val="none" w:sz="0" w:space="0" w:color="auto"/>
                    <w:right w:val="none" w:sz="0" w:space="0" w:color="auto"/>
                  </w:divBdr>
                </w:div>
                <w:div w:id="1231161092">
                  <w:marLeft w:val="0"/>
                  <w:marRight w:val="0"/>
                  <w:marTop w:val="0"/>
                  <w:marBottom w:val="0"/>
                  <w:divBdr>
                    <w:top w:val="none" w:sz="0" w:space="0" w:color="auto"/>
                    <w:left w:val="none" w:sz="0" w:space="0" w:color="auto"/>
                    <w:bottom w:val="none" w:sz="0" w:space="0" w:color="auto"/>
                    <w:right w:val="none" w:sz="0" w:space="0" w:color="auto"/>
                  </w:divBdr>
                </w:div>
                <w:div w:id="885484484">
                  <w:marLeft w:val="0"/>
                  <w:marRight w:val="0"/>
                  <w:marTop w:val="0"/>
                  <w:marBottom w:val="0"/>
                  <w:divBdr>
                    <w:top w:val="none" w:sz="0" w:space="0" w:color="auto"/>
                    <w:left w:val="none" w:sz="0" w:space="0" w:color="auto"/>
                    <w:bottom w:val="none" w:sz="0" w:space="0" w:color="auto"/>
                    <w:right w:val="none" w:sz="0" w:space="0" w:color="auto"/>
                  </w:divBdr>
                </w:div>
                <w:div w:id="1662928666">
                  <w:marLeft w:val="0"/>
                  <w:marRight w:val="0"/>
                  <w:marTop w:val="0"/>
                  <w:marBottom w:val="0"/>
                  <w:divBdr>
                    <w:top w:val="none" w:sz="0" w:space="0" w:color="auto"/>
                    <w:left w:val="none" w:sz="0" w:space="0" w:color="auto"/>
                    <w:bottom w:val="none" w:sz="0" w:space="0" w:color="auto"/>
                    <w:right w:val="none" w:sz="0" w:space="0" w:color="auto"/>
                  </w:divBdr>
                </w:div>
                <w:div w:id="1291404252">
                  <w:marLeft w:val="0"/>
                  <w:marRight w:val="0"/>
                  <w:marTop w:val="0"/>
                  <w:marBottom w:val="0"/>
                  <w:divBdr>
                    <w:top w:val="none" w:sz="0" w:space="0" w:color="auto"/>
                    <w:left w:val="none" w:sz="0" w:space="0" w:color="auto"/>
                    <w:bottom w:val="none" w:sz="0" w:space="0" w:color="auto"/>
                    <w:right w:val="none" w:sz="0" w:space="0" w:color="auto"/>
                  </w:divBdr>
                </w:div>
                <w:div w:id="1518152757">
                  <w:marLeft w:val="0"/>
                  <w:marRight w:val="0"/>
                  <w:marTop w:val="0"/>
                  <w:marBottom w:val="0"/>
                  <w:divBdr>
                    <w:top w:val="none" w:sz="0" w:space="0" w:color="auto"/>
                    <w:left w:val="none" w:sz="0" w:space="0" w:color="auto"/>
                    <w:bottom w:val="none" w:sz="0" w:space="0" w:color="auto"/>
                    <w:right w:val="none" w:sz="0" w:space="0" w:color="auto"/>
                  </w:divBdr>
                </w:div>
                <w:div w:id="2109811167">
                  <w:marLeft w:val="0"/>
                  <w:marRight w:val="0"/>
                  <w:marTop w:val="0"/>
                  <w:marBottom w:val="0"/>
                  <w:divBdr>
                    <w:top w:val="none" w:sz="0" w:space="0" w:color="auto"/>
                    <w:left w:val="none" w:sz="0" w:space="0" w:color="auto"/>
                    <w:bottom w:val="none" w:sz="0" w:space="0" w:color="auto"/>
                    <w:right w:val="none" w:sz="0" w:space="0" w:color="auto"/>
                  </w:divBdr>
                </w:div>
                <w:div w:id="1509752939">
                  <w:marLeft w:val="0"/>
                  <w:marRight w:val="0"/>
                  <w:marTop w:val="0"/>
                  <w:marBottom w:val="0"/>
                  <w:divBdr>
                    <w:top w:val="none" w:sz="0" w:space="0" w:color="auto"/>
                    <w:left w:val="none" w:sz="0" w:space="0" w:color="auto"/>
                    <w:bottom w:val="none" w:sz="0" w:space="0" w:color="auto"/>
                    <w:right w:val="none" w:sz="0" w:space="0" w:color="auto"/>
                  </w:divBdr>
                </w:div>
                <w:div w:id="253981463">
                  <w:marLeft w:val="0"/>
                  <w:marRight w:val="0"/>
                  <w:marTop w:val="0"/>
                  <w:marBottom w:val="0"/>
                  <w:divBdr>
                    <w:top w:val="none" w:sz="0" w:space="0" w:color="auto"/>
                    <w:left w:val="none" w:sz="0" w:space="0" w:color="auto"/>
                    <w:bottom w:val="none" w:sz="0" w:space="0" w:color="auto"/>
                    <w:right w:val="none" w:sz="0" w:space="0" w:color="auto"/>
                  </w:divBdr>
                </w:div>
                <w:div w:id="1357996902">
                  <w:marLeft w:val="0"/>
                  <w:marRight w:val="0"/>
                  <w:marTop w:val="0"/>
                  <w:marBottom w:val="0"/>
                  <w:divBdr>
                    <w:top w:val="none" w:sz="0" w:space="0" w:color="auto"/>
                    <w:left w:val="none" w:sz="0" w:space="0" w:color="auto"/>
                    <w:bottom w:val="none" w:sz="0" w:space="0" w:color="auto"/>
                    <w:right w:val="none" w:sz="0" w:space="0" w:color="auto"/>
                  </w:divBdr>
                </w:div>
                <w:div w:id="1803885081">
                  <w:marLeft w:val="0"/>
                  <w:marRight w:val="0"/>
                  <w:marTop w:val="0"/>
                  <w:marBottom w:val="0"/>
                  <w:divBdr>
                    <w:top w:val="none" w:sz="0" w:space="0" w:color="auto"/>
                    <w:left w:val="none" w:sz="0" w:space="0" w:color="auto"/>
                    <w:bottom w:val="none" w:sz="0" w:space="0" w:color="auto"/>
                    <w:right w:val="none" w:sz="0" w:space="0" w:color="auto"/>
                  </w:divBdr>
                </w:div>
                <w:div w:id="1353264869">
                  <w:marLeft w:val="0"/>
                  <w:marRight w:val="0"/>
                  <w:marTop w:val="0"/>
                  <w:marBottom w:val="0"/>
                  <w:divBdr>
                    <w:top w:val="none" w:sz="0" w:space="0" w:color="auto"/>
                    <w:left w:val="none" w:sz="0" w:space="0" w:color="auto"/>
                    <w:bottom w:val="none" w:sz="0" w:space="0" w:color="auto"/>
                    <w:right w:val="none" w:sz="0" w:space="0" w:color="auto"/>
                  </w:divBdr>
                </w:div>
                <w:div w:id="577401549">
                  <w:marLeft w:val="0"/>
                  <w:marRight w:val="0"/>
                  <w:marTop w:val="0"/>
                  <w:marBottom w:val="0"/>
                  <w:divBdr>
                    <w:top w:val="none" w:sz="0" w:space="0" w:color="auto"/>
                    <w:left w:val="none" w:sz="0" w:space="0" w:color="auto"/>
                    <w:bottom w:val="none" w:sz="0" w:space="0" w:color="auto"/>
                    <w:right w:val="none" w:sz="0" w:space="0" w:color="auto"/>
                  </w:divBdr>
                </w:div>
                <w:div w:id="1156645425">
                  <w:marLeft w:val="0"/>
                  <w:marRight w:val="0"/>
                  <w:marTop w:val="0"/>
                  <w:marBottom w:val="0"/>
                  <w:divBdr>
                    <w:top w:val="none" w:sz="0" w:space="0" w:color="auto"/>
                    <w:left w:val="none" w:sz="0" w:space="0" w:color="auto"/>
                    <w:bottom w:val="none" w:sz="0" w:space="0" w:color="auto"/>
                    <w:right w:val="none" w:sz="0" w:space="0" w:color="auto"/>
                  </w:divBdr>
                </w:div>
                <w:div w:id="415713637">
                  <w:marLeft w:val="0"/>
                  <w:marRight w:val="0"/>
                  <w:marTop w:val="0"/>
                  <w:marBottom w:val="0"/>
                  <w:divBdr>
                    <w:top w:val="none" w:sz="0" w:space="0" w:color="auto"/>
                    <w:left w:val="none" w:sz="0" w:space="0" w:color="auto"/>
                    <w:bottom w:val="none" w:sz="0" w:space="0" w:color="auto"/>
                    <w:right w:val="none" w:sz="0" w:space="0" w:color="auto"/>
                  </w:divBdr>
                </w:div>
                <w:div w:id="1445229222">
                  <w:marLeft w:val="0"/>
                  <w:marRight w:val="0"/>
                  <w:marTop w:val="0"/>
                  <w:marBottom w:val="0"/>
                  <w:divBdr>
                    <w:top w:val="none" w:sz="0" w:space="0" w:color="auto"/>
                    <w:left w:val="none" w:sz="0" w:space="0" w:color="auto"/>
                    <w:bottom w:val="none" w:sz="0" w:space="0" w:color="auto"/>
                    <w:right w:val="none" w:sz="0" w:space="0" w:color="auto"/>
                  </w:divBdr>
                </w:div>
                <w:div w:id="1672874552">
                  <w:marLeft w:val="0"/>
                  <w:marRight w:val="0"/>
                  <w:marTop w:val="0"/>
                  <w:marBottom w:val="0"/>
                  <w:divBdr>
                    <w:top w:val="none" w:sz="0" w:space="0" w:color="auto"/>
                    <w:left w:val="none" w:sz="0" w:space="0" w:color="auto"/>
                    <w:bottom w:val="none" w:sz="0" w:space="0" w:color="auto"/>
                    <w:right w:val="none" w:sz="0" w:space="0" w:color="auto"/>
                  </w:divBdr>
                </w:div>
                <w:div w:id="402803263">
                  <w:marLeft w:val="0"/>
                  <w:marRight w:val="0"/>
                  <w:marTop w:val="0"/>
                  <w:marBottom w:val="0"/>
                  <w:divBdr>
                    <w:top w:val="none" w:sz="0" w:space="0" w:color="auto"/>
                    <w:left w:val="none" w:sz="0" w:space="0" w:color="auto"/>
                    <w:bottom w:val="none" w:sz="0" w:space="0" w:color="auto"/>
                    <w:right w:val="none" w:sz="0" w:space="0" w:color="auto"/>
                  </w:divBdr>
                </w:div>
                <w:div w:id="1937012666">
                  <w:marLeft w:val="0"/>
                  <w:marRight w:val="0"/>
                  <w:marTop w:val="0"/>
                  <w:marBottom w:val="0"/>
                  <w:divBdr>
                    <w:top w:val="none" w:sz="0" w:space="0" w:color="auto"/>
                    <w:left w:val="none" w:sz="0" w:space="0" w:color="auto"/>
                    <w:bottom w:val="none" w:sz="0" w:space="0" w:color="auto"/>
                    <w:right w:val="none" w:sz="0" w:space="0" w:color="auto"/>
                  </w:divBdr>
                </w:div>
                <w:div w:id="1423332202">
                  <w:marLeft w:val="0"/>
                  <w:marRight w:val="0"/>
                  <w:marTop w:val="0"/>
                  <w:marBottom w:val="0"/>
                  <w:divBdr>
                    <w:top w:val="none" w:sz="0" w:space="0" w:color="auto"/>
                    <w:left w:val="none" w:sz="0" w:space="0" w:color="auto"/>
                    <w:bottom w:val="none" w:sz="0" w:space="0" w:color="auto"/>
                    <w:right w:val="none" w:sz="0" w:space="0" w:color="auto"/>
                  </w:divBdr>
                </w:div>
                <w:div w:id="534124845">
                  <w:marLeft w:val="0"/>
                  <w:marRight w:val="0"/>
                  <w:marTop w:val="0"/>
                  <w:marBottom w:val="0"/>
                  <w:divBdr>
                    <w:top w:val="none" w:sz="0" w:space="0" w:color="auto"/>
                    <w:left w:val="none" w:sz="0" w:space="0" w:color="auto"/>
                    <w:bottom w:val="none" w:sz="0" w:space="0" w:color="auto"/>
                    <w:right w:val="none" w:sz="0" w:space="0" w:color="auto"/>
                  </w:divBdr>
                </w:div>
                <w:div w:id="1758401825">
                  <w:marLeft w:val="0"/>
                  <w:marRight w:val="0"/>
                  <w:marTop w:val="0"/>
                  <w:marBottom w:val="0"/>
                  <w:divBdr>
                    <w:top w:val="none" w:sz="0" w:space="0" w:color="auto"/>
                    <w:left w:val="none" w:sz="0" w:space="0" w:color="auto"/>
                    <w:bottom w:val="none" w:sz="0" w:space="0" w:color="auto"/>
                    <w:right w:val="none" w:sz="0" w:space="0" w:color="auto"/>
                  </w:divBdr>
                </w:div>
                <w:div w:id="526600594">
                  <w:marLeft w:val="0"/>
                  <w:marRight w:val="0"/>
                  <w:marTop w:val="0"/>
                  <w:marBottom w:val="0"/>
                  <w:divBdr>
                    <w:top w:val="none" w:sz="0" w:space="0" w:color="auto"/>
                    <w:left w:val="none" w:sz="0" w:space="0" w:color="auto"/>
                    <w:bottom w:val="none" w:sz="0" w:space="0" w:color="auto"/>
                    <w:right w:val="none" w:sz="0" w:space="0" w:color="auto"/>
                  </w:divBdr>
                </w:div>
                <w:div w:id="1989742242">
                  <w:marLeft w:val="0"/>
                  <w:marRight w:val="0"/>
                  <w:marTop w:val="0"/>
                  <w:marBottom w:val="0"/>
                  <w:divBdr>
                    <w:top w:val="none" w:sz="0" w:space="0" w:color="auto"/>
                    <w:left w:val="none" w:sz="0" w:space="0" w:color="auto"/>
                    <w:bottom w:val="none" w:sz="0" w:space="0" w:color="auto"/>
                    <w:right w:val="none" w:sz="0" w:space="0" w:color="auto"/>
                  </w:divBdr>
                </w:div>
                <w:div w:id="1665160065">
                  <w:marLeft w:val="0"/>
                  <w:marRight w:val="0"/>
                  <w:marTop w:val="0"/>
                  <w:marBottom w:val="0"/>
                  <w:divBdr>
                    <w:top w:val="none" w:sz="0" w:space="0" w:color="auto"/>
                    <w:left w:val="none" w:sz="0" w:space="0" w:color="auto"/>
                    <w:bottom w:val="none" w:sz="0" w:space="0" w:color="auto"/>
                    <w:right w:val="none" w:sz="0" w:space="0" w:color="auto"/>
                  </w:divBdr>
                </w:div>
                <w:div w:id="578364178">
                  <w:marLeft w:val="0"/>
                  <w:marRight w:val="0"/>
                  <w:marTop w:val="0"/>
                  <w:marBottom w:val="0"/>
                  <w:divBdr>
                    <w:top w:val="none" w:sz="0" w:space="0" w:color="auto"/>
                    <w:left w:val="none" w:sz="0" w:space="0" w:color="auto"/>
                    <w:bottom w:val="none" w:sz="0" w:space="0" w:color="auto"/>
                    <w:right w:val="none" w:sz="0" w:space="0" w:color="auto"/>
                  </w:divBdr>
                </w:div>
                <w:div w:id="2127891123">
                  <w:marLeft w:val="0"/>
                  <w:marRight w:val="0"/>
                  <w:marTop w:val="0"/>
                  <w:marBottom w:val="0"/>
                  <w:divBdr>
                    <w:top w:val="none" w:sz="0" w:space="0" w:color="auto"/>
                    <w:left w:val="none" w:sz="0" w:space="0" w:color="auto"/>
                    <w:bottom w:val="none" w:sz="0" w:space="0" w:color="auto"/>
                    <w:right w:val="none" w:sz="0" w:space="0" w:color="auto"/>
                  </w:divBdr>
                </w:div>
                <w:div w:id="62798949">
                  <w:marLeft w:val="0"/>
                  <w:marRight w:val="0"/>
                  <w:marTop w:val="0"/>
                  <w:marBottom w:val="0"/>
                  <w:divBdr>
                    <w:top w:val="none" w:sz="0" w:space="0" w:color="auto"/>
                    <w:left w:val="none" w:sz="0" w:space="0" w:color="auto"/>
                    <w:bottom w:val="none" w:sz="0" w:space="0" w:color="auto"/>
                    <w:right w:val="none" w:sz="0" w:space="0" w:color="auto"/>
                  </w:divBdr>
                </w:div>
                <w:div w:id="180705977">
                  <w:marLeft w:val="0"/>
                  <w:marRight w:val="0"/>
                  <w:marTop w:val="0"/>
                  <w:marBottom w:val="0"/>
                  <w:divBdr>
                    <w:top w:val="none" w:sz="0" w:space="0" w:color="auto"/>
                    <w:left w:val="none" w:sz="0" w:space="0" w:color="auto"/>
                    <w:bottom w:val="none" w:sz="0" w:space="0" w:color="auto"/>
                    <w:right w:val="none" w:sz="0" w:space="0" w:color="auto"/>
                  </w:divBdr>
                </w:div>
                <w:div w:id="3020921">
                  <w:marLeft w:val="0"/>
                  <w:marRight w:val="0"/>
                  <w:marTop w:val="0"/>
                  <w:marBottom w:val="0"/>
                  <w:divBdr>
                    <w:top w:val="none" w:sz="0" w:space="0" w:color="auto"/>
                    <w:left w:val="none" w:sz="0" w:space="0" w:color="auto"/>
                    <w:bottom w:val="none" w:sz="0" w:space="0" w:color="auto"/>
                    <w:right w:val="none" w:sz="0" w:space="0" w:color="auto"/>
                  </w:divBdr>
                </w:div>
                <w:div w:id="2059429360">
                  <w:marLeft w:val="0"/>
                  <w:marRight w:val="0"/>
                  <w:marTop w:val="0"/>
                  <w:marBottom w:val="0"/>
                  <w:divBdr>
                    <w:top w:val="none" w:sz="0" w:space="0" w:color="auto"/>
                    <w:left w:val="none" w:sz="0" w:space="0" w:color="auto"/>
                    <w:bottom w:val="none" w:sz="0" w:space="0" w:color="auto"/>
                    <w:right w:val="none" w:sz="0" w:space="0" w:color="auto"/>
                  </w:divBdr>
                </w:div>
                <w:div w:id="1067000430">
                  <w:marLeft w:val="0"/>
                  <w:marRight w:val="0"/>
                  <w:marTop w:val="0"/>
                  <w:marBottom w:val="0"/>
                  <w:divBdr>
                    <w:top w:val="none" w:sz="0" w:space="0" w:color="auto"/>
                    <w:left w:val="none" w:sz="0" w:space="0" w:color="auto"/>
                    <w:bottom w:val="none" w:sz="0" w:space="0" w:color="auto"/>
                    <w:right w:val="none" w:sz="0" w:space="0" w:color="auto"/>
                  </w:divBdr>
                </w:div>
                <w:div w:id="1912153564">
                  <w:marLeft w:val="0"/>
                  <w:marRight w:val="0"/>
                  <w:marTop w:val="0"/>
                  <w:marBottom w:val="0"/>
                  <w:divBdr>
                    <w:top w:val="none" w:sz="0" w:space="0" w:color="auto"/>
                    <w:left w:val="none" w:sz="0" w:space="0" w:color="auto"/>
                    <w:bottom w:val="none" w:sz="0" w:space="0" w:color="auto"/>
                    <w:right w:val="none" w:sz="0" w:space="0" w:color="auto"/>
                  </w:divBdr>
                </w:div>
                <w:div w:id="52239532">
                  <w:marLeft w:val="0"/>
                  <w:marRight w:val="0"/>
                  <w:marTop w:val="0"/>
                  <w:marBottom w:val="0"/>
                  <w:divBdr>
                    <w:top w:val="none" w:sz="0" w:space="0" w:color="auto"/>
                    <w:left w:val="none" w:sz="0" w:space="0" w:color="auto"/>
                    <w:bottom w:val="none" w:sz="0" w:space="0" w:color="auto"/>
                    <w:right w:val="none" w:sz="0" w:space="0" w:color="auto"/>
                  </w:divBdr>
                </w:div>
                <w:div w:id="238753240">
                  <w:marLeft w:val="0"/>
                  <w:marRight w:val="0"/>
                  <w:marTop w:val="0"/>
                  <w:marBottom w:val="0"/>
                  <w:divBdr>
                    <w:top w:val="none" w:sz="0" w:space="0" w:color="auto"/>
                    <w:left w:val="none" w:sz="0" w:space="0" w:color="auto"/>
                    <w:bottom w:val="none" w:sz="0" w:space="0" w:color="auto"/>
                    <w:right w:val="none" w:sz="0" w:space="0" w:color="auto"/>
                  </w:divBdr>
                </w:div>
                <w:div w:id="525025646">
                  <w:marLeft w:val="0"/>
                  <w:marRight w:val="0"/>
                  <w:marTop w:val="0"/>
                  <w:marBottom w:val="0"/>
                  <w:divBdr>
                    <w:top w:val="none" w:sz="0" w:space="0" w:color="auto"/>
                    <w:left w:val="none" w:sz="0" w:space="0" w:color="auto"/>
                    <w:bottom w:val="none" w:sz="0" w:space="0" w:color="auto"/>
                    <w:right w:val="none" w:sz="0" w:space="0" w:color="auto"/>
                  </w:divBdr>
                </w:div>
                <w:div w:id="779881052">
                  <w:marLeft w:val="0"/>
                  <w:marRight w:val="0"/>
                  <w:marTop w:val="0"/>
                  <w:marBottom w:val="0"/>
                  <w:divBdr>
                    <w:top w:val="none" w:sz="0" w:space="0" w:color="auto"/>
                    <w:left w:val="none" w:sz="0" w:space="0" w:color="auto"/>
                    <w:bottom w:val="none" w:sz="0" w:space="0" w:color="auto"/>
                    <w:right w:val="none" w:sz="0" w:space="0" w:color="auto"/>
                  </w:divBdr>
                </w:div>
                <w:div w:id="1702440593">
                  <w:marLeft w:val="0"/>
                  <w:marRight w:val="0"/>
                  <w:marTop w:val="0"/>
                  <w:marBottom w:val="0"/>
                  <w:divBdr>
                    <w:top w:val="none" w:sz="0" w:space="0" w:color="auto"/>
                    <w:left w:val="none" w:sz="0" w:space="0" w:color="auto"/>
                    <w:bottom w:val="none" w:sz="0" w:space="0" w:color="auto"/>
                    <w:right w:val="none" w:sz="0" w:space="0" w:color="auto"/>
                  </w:divBdr>
                </w:div>
                <w:div w:id="2049259261">
                  <w:marLeft w:val="0"/>
                  <w:marRight w:val="0"/>
                  <w:marTop w:val="0"/>
                  <w:marBottom w:val="0"/>
                  <w:divBdr>
                    <w:top w:val="none" w:sz="0" w:space="0" w:color="auto"/>
                    <w:left w:val="none" w:sz="0" w:space="0" w:color="auto"/>
                    <w:bottom w:val="none" w:sz="0" w:space="0" w:color="auto"/>
                    <w:right w:val="none" w:sz="0" w:space="0" w:color="auto"/>
                  </w:divBdr>
                </w:div>
                <w:div w:id="509955759">
                  <w:marLeft w:val="0"/>
                  <w:marRight w:val="0"/>
                  <w:marTop w:val="0"/>
                  <w:marBottom w:val="0"/>
                  <w:divBdr>
                    <w:top w:val="none" w:sz="0" w:space="0" w:color="auto"/>
                    <w:left w:val="none" w:sz="0" w:space="0" w:color="auto"/>
                    <w:bottom w:val="none" w:sz="0" w:space="0" w:color="auto"/>
                    <w:right w:val="none" w:sz="0" w:space="0" w:color="auto"/>
                  </w:divBdr>
                </w:div>
                <w:div w:id="952859378">
                  <w:marLeft w:val="0"/>
                  <w:marRight w:val="0"/>
                  <w:marTop w:val="0"/>
                  <w:marBottom w:val="0"/>
                  <w:divBdr>
                    <w:top w:val="none" w:sz="0" w:space="0" w:color="auto"/>
                    <w:left w:val="none" w:sz="0" w:space="0" w:color="auto"/>
                    <w:bottom w:val="none" w:sz="0" w:space="0" w:color="auto"/>
                    <w:right w:val="none" w:sz="0" w:space="0" w:color="auto"/>
                  </w:divBdr>
                </w:div>
                <w:div w:id="1407992329">
                  <w:marLeft w:val="0"/>
                  <w:marRight w:val="0"/>
                  <w:marTop w:val="0"/>
                  <w:marBottom w:val="0"/>
                  <w:divBdr>
                    <w:top w:val="none" w:sz="0" w:space="0" w:color="auto"/>
                    <w:left w:val="none" w:sz="0" w:space="0" w:color="auto"/>
                    <w:bottom w:val="none" w:sz="0" w:space="0" w:color="auto"/>
                    <w:right w:val="none" w:sz="0" w:space="0" w:color="auto"/>
                  </w:divBdr>
                </w:div>
                <w:div w:id="1619222047">
                  <w:marLeft w:val="0"/>
                  <w:marRight w:val="0"/>
                  <w:marTop w:val="0"/>
                  <w:marBottom w:val="0"/>
                  <w:divBdr>
                    <w:top w:val="none" w:sz="0" w:space="0" w:color="auto"/>
                    <w:left w:val="none" w:sz="0" w:space="0" w:color="auto"/>
                    <w:bottom w:val="none" w:sz="0" w:space="0" w:color="auto"/>
                    <w:right w:val="none" w:sz="0" w:space="0" w:color="auto"/>
                  </w:divBdr>
                </w:div>
                <w:div w:id="10032369">
                  <w:marLeft w:val="0"/>
                  <w:marRight w:val="0"/>
                  <w:marTop w:val="0"/>
                  <w:marBottom w:val="0"/>
                  <w:divBdr>
                    <w:top w:val="none" w:sz="0" w:space="0" w:color="auto"/>
                    <w:left w:val="none" w:sz="0" w:space="0" w:color="auto"/>
                    <w:bottom w:val="none" w:sz="0" w:space="0" w:color="auto"/>
                    <w:right w:val="none" w:sz="0" w:space="0" w:color="auto"/>
                  </w:divBdr>
                </w:div>
                <w:div w:id="1583098764">
                  <w:marLeft w:val="0"/>
                  <w:marRight w:val="0"/>
                  <w:marTop w:val="0"/>
                  <w:marBottom w:val="0"/>
                  <w:divBdr>
                    <w:top w:val="none" w:sz="0" w:space="0" w:color="auto"/>
                    <w:left w:val="none" w:sz="0" w:space="0" w:color="auto"/>
                    <w:bottom w:val="none" w:sz="0" w:space="0" w:color="auto"/>
                    <w:right w:val="none" w:sz="0" w:space="0" w:color="auto"/>
                  </w:divBdr>
                </w:div>
                <w:div w:id="855777040">
                  <w:marLeft w:val="0"/>
                  <w:marRight w:val="0"/>
                  <w:marTop w:val="0"/>
                  <w:marBottom w:val="0"/>
                  <w:divBdr>
                    <w:top w:val="none" w:sz="0" w:space="0" w:color="auto"/>
                    <w:left w:val="none" w:sz="0" w:space="0" w:color="auto"/>
                    <w:bottom w:val="none" w:sz="0" w:space="0" w:color="auto"/>
                    <w:right w:val="none" w:sz="0" w:space="0" w:color="auto"/>
                  </w:divBdr>
                </w:div>
                <w:div w:id="736442332">
                  <w:marLeft w:val="0"/>
                  <w:marRight w:val="0"/>
                  <w:marTop w:val="0"/>
                  <w:marBottom w:val="0"/>
                  <w:divBdr>
                    <w:top w:val="none" w:sz="0" w:space="0" w:color="auto"/>
                    <w:left w:val="none" w:sz="0" w:space="0" w:color="auto"/>
                    <w:bottom w:val="none" w:sz="0" w:space="0" w:color="auto"/>
                    <w:right w:val="none" w:sz="0" w:space="0" w:color="auto"/>
                  </w:divBdr>
                </w:div>
                <w:div w:id="2020039827">
                  <w:marLeft w:val="0"/>
                  <w:marRight w:val="0"/>
                  <w:marTop w:val="0"/>
                  <w:marBottom w:val="0"/>
                  <w:divBdr>
                    <w:top w:val="none" w:sz="0" w:space="0" w:color="auto"/>
                    <w:left w:val="none" w:sz="0" w:space="0" w:color="auto"/>
                    <w:bottom w:val="none" w:sz="0" w:space="0" w:color="auto"/>
                    <w:right w:val="none" w:sz="0" w:space="0" w:color="auto"/>
                  </w:divBdr>
                </w:div>
                <w:div w:id="126513335">
                  <w:marLeft w:val="0"/>
                  <w:marRight w:val="0"/>
                  <w:marTop w:val="0"/>
                  <w:marBottom w:val="0"/>
                  <w:divBdr>
                    <w:top w:val="none" w:sz="0" w:space="0" w:color="auto"/>
                    <w:left w:val="none" w:sz="0" w:space="0" w:color="auto"/>
                    <w:bottom w:val="none" w:sz="0" w:space="0" w:color="auto"/>
                    <w:right w:val="none" w:sz="0" w:space="0" w:color="auto"/>
                  </w:divBdr>
                </w:div>
                <w:div w:id="1472752828">
                  <w:marLeft w:val="0"/>
                  <w:marRight w:val="0"/>
                  <w:marTop w:val="0"/>
                  <w:marBottom w:val="0"/>
                  <w:divBdr>
                    <w:top w:val="none" w:sz="0" w:space="0" w:color="auto"/>
                    <w:left w:val="none" w:sz="0" w:space="0" w:color="auto"/>
                    <w:bottom w:val="none" w:sz="0" w:space="0" w:color="auto"/>
                    <w:right w:val="none" w:sz="0" w:space="0" w:color="auto"/>
                  </w:divBdr>
                </w:div>
                <w:div w:id="220335293">
                  <w:marLeft w:val="0"/>
                  <w:marRight w:val="0"/>
                  <w:marTop w:val="0"/>
                  <w:marBottom w:val="0"/>
                  <w:divBdr>
                    <w:top w:val="none" w:sz="0" w:space="0" w:color="auto"/>
                    <w:left w:val="none" w:sz="0" w:space="0" w:color="auto"/>
                    <w:bottom w:val="none" w:sz="0" w:space="0" w:color="auto"/>
                    <w:right w:val="none" w:sz="0" w:space="0" w:color="auto"/>
                  </w:divBdr>
                </w:div>
                <w:div w:id="1181747753">
                  <w:marLeft w:val="0"/>
                  <w:marRight w:val="0"/>
                  <w:marTop w:val="0"/>
                  <w:marBottom w:val="0"/>
                  <w:divBdr>
                    <w:top w:val="none" w:sz="0" w:space="0" w:color="auto"/>
                    <w:left w:val="none" w:sz="0" w:space="0" w:color="auto"/>
                    <w:bottom w:val="none" w:sz="0" w:space="0" w:color="auto"/>
                    <w:right w:val="none" w:sz="0" w:space="0" w:color="auto"/>
                  </w:divBdr>
                </w:div>
                <w:div w:id="1375157723">
                  <w:marLeft w:val="0"/>
                  <w:marRight w:val="0"/>
                  <w:marTop w:val="0"/>
                  <w:marBottom w:val="0"/>
                  <w:divBdr>
                    <w:top w:val="none" w:sz="0" w:space="0" w:color="auto"/>
                    <w:left w:val="none" w:sz="0" w:space="0" w:color="auto"/>
                    <w:bottom w:val="none" w:sz="0" w:space="0" w:color="auto"/>
                    <w:right w:val="none" w:sz="0" w:space="0" w:color="auto"/>
                  </w:divBdr>
                </w:div>
                <w:div w:id="543906471">
                  <w:marLeft w:val="0"/>
                  <w:marRight w:val="0"/>
                  <w:marTop w:val="0"/>
                  <w:marBottom w:val="0"/>
                  <w:divBdr>
                    <w:top w:val="none" w:sz="0" w:space="0" w:color="auto"/>
                    <w:left w:val="none" w:sz="0" w:space="0" w:color="auto"/>
                    <w:bottom w:val="none" w:sz="0" w:space="0" w:color="auto"/>
                    <w:right w:val="none" w:sz="0" w:space="0" w:color="auto"/>
                  </w:divBdr>
                </w:div>
                <w:div w:id="1653021551">
                  <w:marLeft w:val="0"/>
                  <w:marRight w:val="0"/>
                  <w:marTop w:val="0"/>
                  <w:marBottom w:val="0"/>
                  <w:divBdr>
                    <w:top w:val="none" w:sz="0" w:space="0" w:color="auto"/>
                    <w:left w:val="none" w:sz="0" w:space="0" w:color="auto"/>
                    <w:bottom w:val="none" w:sz="0" w:space="0" w:color="auto"/>
                    <w:right w:val="none" w:sz="0" w:space="0" w:color="auto"/>
                  </w:divBdr>
                </w:div>
                <w:div w:id="72317732">
                  <w:marLeft w:val="0"/>
                  <w:marRight w:val="0"/>
                  <w:marTop w:val="0"/>
                  <w:marBottom w:val="0"/>
                  <w:divBdr>
                    <w:top w:val="none" w:sz="0" w:space="0" w:color="auto"/>
                    <w:left w:val="none" w:sz="0" w:space="0" w:color="auto"/>
                    <w:bottom w:val="none" w:sz="0" w:space="0" w:color="auto"/>
                    <w:right w:val="none" w:sz="0" w:space="0" w:color="auto"/>
                  </w:divBdr>
                </w:div>
                <w:div w:id="1405755615">
                  <w:marLeft w:val="0"/>
                  <w:marRight w:val="0"/>
                  <w:marTop w:val="0"/>
                  <w:marBottom w:val="0"/>
                  <w:divBdr>
                    <w:top w:val="none" w:sz="0" w:space="0" w:color="auto"/>
                    <w:left w:val="none" w:sz="0" w:space="0" w:color="auto"/>
                    <w:bottom w:val="none" w:sz="0" w:space="0" w:color="auto"/>
                    <w:right w:val="none" w:sz="0" w:space="0" w:color="auto"/>
                  </w:divBdr>
                </w:div>
                <w:div w:id="559638261">
                  <w:marLeft w:val="0"/>
                  <w:marRight w:val="0"/>
                  <w:marTop w:val="0"/>
                  <w:marBottom w:val="0"/>
                  <w:divBdr>
                    <w:top w:val="none" w:sz="0" w:space="0" w:color="auto"/>
                    <w:left w:val="none" w:sz="0" w:space="0" w:color="auto"/>
                    <w:bottom w:val="none" w:sz="0" w:space="0" w:color="auto"/>
                    <w:right w:val="none" w:sz="0" w:space="0" w:color="auto"/>
                  </w:divBdr>
                </w:div>
                <w:div w:id="1669089804">
                  <w:marLeft w:val="0"/>
                  <w:marRight w:val="0"/>
                  <w:marTop w:val="0"/>
                  <w:marBottom w:val="0"/>
                  <w:divBdr>
                    <w:top w:val="none" w:sz="0" w:space="0" w:color="auto"/>
                    <w:left w:val="none" w:sz="0" w:space="0" w:color="auto"/>
                    <w:bottom w:val="none" w:sz="0" w:space="0" w:color="auto"/>
                    <w:right w:val="none" w:sz="0" w:space="0" w:color="auto"/>
                  </w:divBdr>
                </w:div>
                <w:div w:id="1226179808">
                  <w:marLeft w:val="0"/>
                  <w:marRight w:val="0"/>
                  <w:marTop w:val="0"/>
                  <w:marBottom w:val="0"/>
                  <w:divBdr>
                    <w:top w:val="none" w:sz="0" w:space="0" w:color="auto"/>
                    <w:left w:val="none" w:sz="0" w:space="0" w:color="auto"/>
                    <w:bottom w:val="none" w:sz="0" w:space="0" w:color="auto"/>
                    <w:right w:val="none" w:sz="0" w:space="0" w:color="auto"/>
                  </w:divBdr>
                </w:div>
                <w:div w:id="465664380">
                  <w:marLeft w:val="0"/>
                  <w:marRight w:val="0"/>
                  <w:marTop w:val="0"/>
                  <w:marBottom w:val="0"/>
                  <w:divBdr>
                    <w:top w:val="none" w:sz="0" w:space="0" w:color="auto"/>
                    <w:left w:val="none" w:sz="0" w:space="0" w:color="auto"/>
                    <w:bottom w:val="none" w:sz="0" w:space="0" w:color="auto"/>
                    <w:right w:val="none" w:sz="0" w:space="0" w:color="auto"/>
                  </w:divBdr>
                </w:div>
                <w:div w:id="744109017">
                  <w:marLeft w:val="0"/>
                  <w:marRight w:val="0"/>
                  <w:marTop w:val="0"/>
                  <w:marBottom w:val="0"/>
                  <w:divBdr>
                    <w:top w:val="none" w:sz="0" w:space="0" w:color="auto"/>
                    <w:left w:val="none" w:sz="0" w:space="0" w:color="auto"/>
                    <w:bottom w:val="none" w:sz="0" w:space="0" w:color="auto"/>
                    <w:right w:val="none" w:sz="0" w:space="0" w:color="auto"/>
                  </w:divBdr>
                </w:div>
                <w:div w:id="408383815">
                  <w:marLeft w:val="0"/>
                  <w:marRight w:val="0"/>
                  <w:marTop w:val="0"/>
                  <w:marBottom w:val="0"/>
                  <w:divBdr>
                    <w:top w:val="none" w:sz="0" w:space="0" w:color="auto"/>
                    <w:left w:val="none" w:sz="0" w:space="0" w:color="auto"/>
                    <w:bottom w:val="none" w:sz="0" w:space="0" w:color="auto"/>
                    <w:right w:val="none" w:sz="0" w:space="0" w:color="auto"/>
                  </w:divBdr>
                </w:div>
                <w:div w:id="1716851131">
                  <w:marLeft w:val="0"/>
                  <w:marRight w:val="0"/>
                  <w:marTop w:val="0"/>
                  <w:marBottom w:val="0"/>
                  <w:divBdr>
                    <w:top w:val="none" w:sz="0" w:space="0" w:color="auto"/>
                    <w:left w:val="none" w:sz="0" w:space="0" w:color="auto"/>
                    <w:bottom w:val="none" w:sz="0" w:space="0" w:color="auto"/>
                    <w:right w:val="none" w:sz="0" w:space="0" w:color="auto"/>
                  </w:divBdr>
                </w:div>
                <w:div w:id="1014261887">
                  <w:marLeft w:val="0"/>
                  <w:marRight w:val="0"/>
                  <w:marTop w:val="0"/>
                  <w:marBottom w:val="0"/>
                  <w:divBdr>
                    <w:top w:val="none" w:sz="0" w:space="0" w:color="auto"/>
                    <w:left w:val="none" w:sz="0" w:space="0" w:color="auto"/>
                    <w:bottom w:val="none" w:sz="0" w:space="0" w:color="auto"/>
                    <w:right w:val="none" w:sz="0" w:space="0" w:color="auto"/>
                  </w:divBdr>
                </w:div>
                <w:div w:id="1860311092">
                  <w:marLeft w:val="0"/>
                  <w:marRight w:val="0"/>
                  <w:marTop w:val="0"/>
                  <w:marBottom w:val="0"/>
                  <w:divBdr>
                    <w:top w:val="none" w:sz="0" w:space="0" w:color="auto"/>
                    <w:left w:val="none" w:sz="0" w:space="0" w:color="auto"/>
                    <w:bottom w:val="none" w:sz="0" w:space="0" w:color="auto"/>
                    <w:right w:val="none" w:sz="0" w:space="0" w:color="auto"/>
                  </w:divBdr>
                </w:div>
                <w:div w:id="83652457">
                  <w:marLeft w:val="0"/>
                  <w:marRight w:val="0"/>
                  <w:marTop w:val="0"/>
                  <w:marBottom w:val="0"/>
                  <w:divBdr>
                    <w:top w:val="none" w:sz="0" w:space="0" w:color="auto"/>
                    <w:left w:val="none" w:sz="0" w:space="0" w:color="auto"/>
                    <w:bottom w:val="none" w:sz="0" w:space="0" w:color="auto"/>
                    <w:right w:val="none" w:sz="0" w:space="0" w:color="auto"/>
                  </w:divBdr>
                </w:div>
                <w:div w:id="1158767088">
                  <w:marLeft w:val="0"/>
                  <w:marRight w:val="0"/>
                  <w:marTop w:val="0"/>
                  <w:marBottom w:val="0"/>
                  <w:divBdr>
                    <w:top w:val="none" w:sz="0" w:space="0" w:color="auto"/>
                    <w:left w:val="none" w:sz="0" w:space="0" w:color="auto"/>
                    <w:bottom w:val="none" w:sz="0" w:space="0" w:color="auto"/>
                    <w:right w:val="none" w:sz="0" w:space="0" w:color="auto"/>
                  </w:divBdr>
                </w:div>
                <w:div w:id="1564097948">
                  <w:marLeft w:val="0"/>
                  <w:marRight w:val="0"/>
                  <w:marTop w:val="0"/>
                  <w:marBottom w:val="0"/>
                  <w:divBdr>
                    <w:top w:val="none" w:sz="0" w:space="0" w:color="auto"/>
                    <w:left w:val="none" w:sz="0" w:space="0" w:color="auto"/>
                    <w:bottom w:val="none" w:sz="0" w:space="0" w:color="auto"/>
                    <w:right w:val="none" w:sz="0" w:space="0" w:color="auto"/>
                  </w:divBdr>
                </w:div>
                <w:div w:id="536937296">
                  <w:marLeft w:val="0"/>
                  <w:marRight w:val="0"/>
                  <w:marTop w:val="0"/>
                  <w:marBottom w:val="0"/>
                  <w:divBdr>
                    <w:top w:val="none" w:sz="0" w:space="0" w:color="auto"/>
                    <w:left w:val="none" w:sz="0" w:space="0" w:color="auto"/>
                    <w:bottom w:val="none" w:sz="0" w:space="0" w:color="auto"/>
                    <w:right w:val="none" w:sz="0" w:space="0" w:color="auto"/>
                  </w:divBdr>
                </w:div>
                <w:div w:id="607081400">
                  <w:marLeft w:val="0"/>
                  <w:marRight w:val="0"/>
                  <w:marTop w:val="0"/>
                  <w:marBottom w:val="0"/>
                  <w:divBdr>
                    <w:top w:val="none" w:sz="0" w:space="0" w:color="auto"/>
                    <w:left w:val="none" w:sz="0" w:space="0" w:color="auto"/>
                    <w:bottom w:val="none" w:sz="0" w:space="0" w:color="auto"/>
                    <w:right w:val="none" w:sz="0" w:space="0" w:color="auto"/>
                  </w:divBdr>
                </w:div>
                <w:div w:id="1534461545">
                  <w:marLeft w:val="0"/>
                  <w:marRight w:val="0"/>
                  <w:marTop w:val="0"/>
                  <w:marBottom w:val="0"/>
                  <w:divBdr>
                    <w:top w:val="none" w:sz="0" w:space="0" w:color="auto"/>
                    <w:left w:val="none" w:sz="0" w:space="0" w:color="auto"/>
                    <w:bottom w:val="none" w:sz="0" w:space="0" w:color="auto"/>
                    <w:right w:val="none" w:sz="0" w:space="0" w:color="auto"/>
                  </w:divBdr>
                </w:div>
                <w:div w:id="34426619">
                  <w:marLeft w:val="0"/>
                  <w:marRight w:val="0"/>
                  <w:marTop w:val="0"/>
                  <w:marBottom w:val="0"/>
                  <w:divBdr>
                    <w:top w:val="none" w:sz="0" w:space="0" w:color="auto"/>
                    <w:left w:val="none" w:sz="0" w:space="0" w:color="auto"/>
                    <w:bottom w:val="none" w:sz="0" w:space="0" w:color="auto"/>
                    <w:right w:val="none" w:sz="0" w:space="0" w:color="auto"/>
                  </w:divBdr>
                </w:div>
                <w:div w:id="377052609">
                  <w:marLeft w:val="0"/>
                  <w:marRight w:val="0"/>
                  <w:marTop w:val="0"/>
                  <w:marBottom w:val="0"/>
                  <w:divBdr>
                    <w:top w:val="none" w:sz="0" w:space="0" w:color="auto"/>
                    <w:left w:val="none" w:sz="0" w:space="0" w:color="auto"/>
                    <w:bottom w:val="none" w:sz="0" w:space="0" w:color="auto"/>
                    <w:right w:val="none" w:sz="0" w:space="0" w:color="auto"/>
                  </w:divBdr>
                </w:div>
                <w:div w:id="1515682355">
                  <w:marLeft w:val="0"/>
                  <w:marRight w:val="0"/>
                  <w:marTop w:val="0"/>
                  <w:marBottom w:val="0"/>
                  <w:divBdr>
                    <w:top w:val="none" w:sz="0" w:space="0" w:color="auto"/>
                    <w:left w:val="none" w:sz="0" w:space="0" w:color="auto"/>
                    <w:bottom w:val="none" w:sz="0" w:space="0" w:color="auto"/>
                    <w:right w:val="none" w:sz="0" w:space="0" w:color="auto"/>
                  </w:divBdr>
                </w:div>
                <w:div w:id="887565807">
                  <w:marLeft w:val="0"/>
                  <w:marRight w:val="0"/>
                  <w:marTop w:val="0"/>
                  <w:marBottom w:val="0"/>
                  <w:divBdr>
                    <w:top w:val="none" w:sz="0" w:space="0" w:color="auto"/>
                    <w:left w:val="none" w:sz="0" w:space="0" w:color="auto"/>
                    <w:bottom w:val="none" w:sz="0" w:space="0" w:color="auto"/>
                    <w:right w:val="none" w:sz="0" w:space="0" w:color="auto"/>
                  </w:divBdr>
                </w:div>
                <w:div w:id="865220749">
                  <w:marLeft w:val="0"/>
                  <w:marRight w:val="0"/>
                  <w:marTop w:val="0"/>
                  <w:marBottom w:val="0"/>
                  <w:divBdr>
                    <w:top w:val="none" w:sz="0" w:space="0" w:color="auto"/>
                    <w:left w:val="none" w:sz="0" w:space="0" w:color="auto"/>
                    <w:bottom w:val="none" w:sz="0" w:space="0" w:color="auto"/>
                    <w:right w:val="none" w:sz="0" w:space="0" w:color="auto"/>
                  </w:divBdr>
                </w:div>
                <w:div w:id="334917364">
                  <w:marLeft w:val="0"/>
                  <w:marRight w:val="0"/>
                  <w:marTop w:val="0"/>
                  <w:marBottom w:val="0"/>
                  <w:divBdr>
                    <w:top w:val="none" w:sz="0" w:space="0" w:color="auto"/>
                    <w:left w:val="none" w:sz="0" w:space="0" w:color="auto"/>
                    <w:bottom w:val="none" w:sz="0" w:space="0" w:color="auto"/>
                    <w:right w:val="none" w:sz="0" w:space="0" w:color="auto"/>
                  </w:divBdr>
                </w:div>
                <w:div w:id="802388605">
                  <w:marLeft w:val="0"/>
                  <w:marRight w:val="0"/>
                  <w:marTop w:val="0"/>
                  <w:marBottom w:val="0"/>
                  <w:divBdr>
                    <w:top w:val="none" w:sz="0" w:space="0" w:color="auto"/>
                    <w:left w:val="none" w:sz="0" w:space="0" w:color="auto"/>
                    <w:bottom w:val="none" w:sz="0" w:space="0" w:color="auto"/>
                    <w:right w:val="none" w:sz="0" w:space="0" w:color="auto"/>
                  </w:divBdr>
                </w:div>
                <w:div w:id="696471217">
                  <w:marLeft w:val="0"/>
                  <w:marRight w:val="0"/>
                  <w:marTop w:val="0"/>
                  <w:marBottom w:val="0"/>
                  <w:divBdr>
                    <w:top w:val="none" w:sz="0" w:space="0" w:color="auto"/>
                    <w:left w:val="none" w:sz="0" w:space="0" w:color="auto"/>
                    <w:bottom w:val="none" w:sz="0" w:space="0" w:color="auto"/>
                    <w:right w:val="none" w:sz="0" w:space="0" w:color="auto"/>
                  </w:divBdr>
                </w:div>
                <w:div w:id="1950118040">
                  <w:marLeft w:val="0"/>
                  <w:marRight w:val="0"/>
                  <w:marTop w:val="0"/>
                  <w:marBottom w:val="0"/>
                  <w:divBdr>
                    <w:top w:val="none" w:sz="0" w:space="0" w:color="auto"/>
                    <w:left w:val="none" w:sz="0" w:space="0" w:color="auto"/>
                    <w:bottom w:val="none" w:sz="0" w:space="0" w:color="auto"/>
                    <w:right w:val="none" w:sz="0" w:space="0" w:color="auto"/>
                  </w:divBdr>
                </w:div>
                <w:div w:id="791679344">
                  <w:marLeft w:val="0"/>
                  <w:marRight w:val="0"/>
                  <w:marTop w:val="0"/>
                  <w:marBottom w:val="0"/>
                  <w:divBdr>
                    <w:top w:val="none" w:sz="0" w:space="0" w:color="auto"/>
                    <w:left w:val="none" w:sz="0" w:space="0" w:color="auto"/>
                    <w:bottom w:val="none" w:sz="0" w:space="0" w:color="auto"/>
                    <w:right w:val="none" w:sz="0" w:space="0" w:color="auto"/>
                  </w:divBdr>
                </w:div>
                <w:div w:id="5789303">
                  <w:marLeft w:val="0"/>
                  <w:marRight w:val="0"/>
                  <w:marTop w:val="0"/>
                  <w:marBottom w:val="0"/>
                  <w:divBdr>
                    <w:top w:val="none" w:sz="0" w:space="0" w:color="auto"/>
                    <w:left w:val="none" w:sz="0" w:space="0" w:color="auto"/>
                    <w:bottom w:val="none" w:sz="0" w:space="0" w:color="auto"/>
                    <w:right w:val="none" w:sz="0" w:space="0" w:color="auto"/>
                  </w:divBdr>
                </w:div>
                <w:div w:id="760562611">
                  <w:marLeft w:val="0"/>
                  <w:marRight w:val="0"/>
                  <w:marTop w:val="0"/>
                  <w:marBottom w:val="0"/>
                  <w:divBdr>
                    <w:top w:val="none" w:sz="0" w:space="0" w:color="auto"/>
                    <w:left w:val="none" w:sz="0" w:space="0" w:color="auto"/>
                    <w:bottom w:val="none" w:sz="0" w:space="0" w:color="auto"/>
                    <w:right w:val="none" w:sz="0" w:space="0" w:color="auto"/>
                  </w:divBdr>
                </w:div>
                <w:div w:id="1072970798">
                  <w:marLeft w:val="0"/>
                  <w:marRight w:val="0"/>
                  <w:marTop w:val="0"/>
                  <w:marBottom w:val="0"/>
                  <w:divBdr>
                    <w:top w:val="none" w:sz="0" w:space="0" w:color="auto"/>
                    <w:left w:val="none" w:sz="0" w:space="0" w:color="auto"/>
                    <w:bottom w:val="none" w:sz="0" w:space="0" w:color="auto"/>
                    <w:right w:val="none" w:sz="0" w:space="0" w:color="auto"/>
                  </w:divBdr>
                </w:div>
                <w:div w:id="1558781154">
                  <w:marLeft w:val="0"/>
                  <w:marRight w:val="0"/>
                  <w:marTop w:val="0"/>
                  <w:marBottom w:val="0"/>
                  <w:divBdr>
                    <w:top w:val="none" w:sz="0" w:space="0" w:color="auto"/>
                    <w:left w:val="none" w:sz="0" w:space="0" w:color="auto"/>
                    <w:bottom w:val="none" w:sz="0" w:space="0" w:color="auto"/>
                    <w:right w:val="none" w:sz="0" w:space="0" w:color="auto"/>
                  </w:divBdr>
                </w:div>
                <w:div w:id="414401918">
                  <w:marLeft w:val="0"/>
                  <w:marRight w:val="0"/>
                  <w:marTop w:val="0"/>
                  <w:marBottom w:val="0"/>
                  <w:divBdr>
                    <w:top w:val="none" w:sz="0" w:space="0" w:color="auto"/>
                    <w:left w:val="none" w:sz="0" w:space="0" w:color="auto"/>
                    <w:bottom w:val="none" w:sz="0" w:space="0" w:color="auto"/>
                    <w:right w:val="none" w:sz="0" w:space="0" w:color="auto"/>
                  </w:divBdr>
                </w:div>
                <w:div w:id="2088191661">
                  <w:marLeft w:val="0"/>
                  <w:marRight w:val="0"/>
                  <w:marTop w:val="0"/>
                  <w:marBottom w:val="0"/>
                  <w:divBdr>
                    <w:top w:val="none" w:sz="0" w:space="0" w:color="auto"/>
                    <w:left w:val="none" w:sz="0" w:space="0" w:color="auto"/>
                    <w:bottom w:val="none" w:sz="0" w:space="0" w:color="auto"/>
                    <w:right w:val="none" w:sz="0" w:space="0" w:color="auto"/>
                  </w:divBdr>
                </w:div>
                <w:div w:id="2115665076">
                  <w:marLeft w:val="0"/>
                  <w:marRight w:val="0"/>
                  <w:marTop w:val="0"/>
                  <w:marBottom w:val="0"/>
                  <w:divBdr>
                    <w:top w:val="none" w:sz="0" w:space="0" w:color="auto"/>
                    <w:left w:val="none" w:sz="0" w:space="0" w:color="auto"/>
                    <w:bottom w:val="none" w:sz="0" w:space="0" w:color="auto"/>
                    <w:right w:val="none" w:sz="0" w:space="0" w:color="auto"/>
                  </w:divBdr>
                </w:div>
                <w:div w:id="1080836210">
                  <w:marLeft w:val="0"/>
                  <w:marRight w:val="0"/>
                  <w:marTop w:val="0"/>
                  <w:marBottom w:val="0"/>
                  <w:divBdr>
                    <w:top w:val="none" w:sz="0" w:space="0" w:color="auto"/>
                    <w:left w:val="none" w:sz="0" w:space="0" w:color="auto"/>
                    <w:bottom w:val="none" w:sz="0" w:space="0" w:color="auto"/>
                    <w:right w:val="none" w:sz="0" w:space="0" w:color="auto"/>
                  </w:divBdr>
                </w:div>
                <w:div w:id="30765829">
                  <w:marLeft w:val="0"/>
                  <w:marRight w:val="0"/>
                  <w:marTop w:val="0"/>
                  <w:marBottom w:val="0"/>
                  <w:divBdr>
                    <w:top w:val="none" w:sz="0" w:space="0" w:color="auto"/>
                    <w:left w:val="none" w:sz="0" w:space="0" w:color="auto"/>
                    <w:bottom w:val="none" w:sz="0" w:space="0" w:color="auto"/>
                    <w:right w:val="none" w:sz="0" w:space="0" w:color="auto"/>
                  </w:divBdr>
                </w:div>
                <w:div w:id="736322437">
                  <w:marLeft w:val="0"/>
                  <w:marRight w:val="0"/>
                  <w:marTop w:val="0"/>
                  <w:marBottom w:val="0"/>
                  <w:divBdr>
                    <w:top w:val="none" w:sz="0" w:space="0" w:color="auto"/>
                    <w:left w:val="none" w:sz="0" w:space="0" w:color="auto"/>
                    <w:bottom w:val="none" w:sz="0" w:space="0" w:color="auto"/>
                    <w:right w:val="none" w:sz="0" w:space="0" w:color="auto"/>
                  </w:divBdr>
                </w:div>
                <w:div w:id="479270027">
                  <w:marLeft w:val="0"/>
                  <w:marRight w:val="0"/>
                  <w:marTop w:val="0"/>
                  <w:marBottom w:val="0"/>
                  <w:divBdr>
                    <w:top w:val="none" w:sz="0" w:space="0" w:color="auto"/>
                    <w:left w:val="none" w:sz="0" w:space="0" w:color="auto"/>
                    <w:bottom w:val="none" w:sz="0" w:space="0" w:color="auto"/>
                    <w:right w:val="none" w:sz="0" w:space="0" w:color="auto"/>
                  </w:divBdr>
                </w:div>
                <w:div w:id="820464140">
                  <w:marLeft w:val="0"/>
                  <w:marRight w:val="0"/>
                  <w:marTop w:val="0"/>
                  <w:marBottom w:val="0"/>
                  <w:divBdr>
                    <w:top w:val="none" w:sz="0" w:space="0" w:color="auto"/>
                    <w:left w:val="none" w:sz="0" w:space="0" w:color="auto"/>
                    <w:bottom w:val="none" w:sz="0" w:space="0" w:color="auto"/>
                    <w:right w:val="none" w:sz="0" w:space="0" w:color="auto"/>
                  </w:divBdr>
                </w:div>
                <w:div w:id="1552378211">
                  <w:marLeft w:val="0"/>
                  <w:marRight w:val="0"/>
                  <w:marTop w:val="0"/>
                  <w:marBottom w:val="0"/>
                  <w:divBdr>
                    <w:top w:val="none" w:sz="0" w:space="0" w:color="auto"/>
                    <w:left w:val="none" w:sz="0" w:space="0" w:color="auto"/>
                    <w:bottom w:val="none" w:sz="0" w:space="0" w:color="auto"/>
                    <w:right w:val="none" w:sz="0" w:space="0" w:color="auto"/>
                  </w:divBdr>
                </w:div>
                <w:div w:id="658268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030229">
          <w:marLeft w:val="0"/>
          <w:marRight w:val="0"/>
          <w:marTop w:val="15"/>
          <w:marBottom w:val="0"/>
          <w:divBdr>
            <w:top w:val="single" w:sz="48" w:space="0" w:color="auto"/>
            <w:left w:val="single" w:sz="48" w:space="0" w:color="auto"/>
            <w:bottom w:val="single" w:sz="48" w:space="0" w:color="auto"/>
            <w:right w:val="single" w:sz="48" w:space="0" w:color="auto"/>
          </w:divBdr>
          <w:divsChild>
            <w:div w:id="2108689972">
              <w:marLeft w:val="0"/>
              <w:marRight w:val="0"/>
              <w:marTop w:val="0"/>
              <w:marBottom w:val="0"/>
              <w:divBdr>
                <w:top w:val="none" w:sz="0" w:space="0" w:color="auto"/>
                <w:left w:val="none" w:sz="0" w:space="0" w:color="auto"/>
                <w:bottom w:val="none" w:sz="0" w:space="0" w:color="auto"/>
                <w:right w:val="none" w:sz="0" w:space="0" w:color="auto"/>
              </w:divBdr>
              <w:divsChild>
                <w:div w:id="796686041">
                  <w:marLeft w:val="0"/>
                  <w:marRight w:val="0"/>
                  <w:marTop w:val="0"/>
                  <w:marBottom w:val="0"/>
                  <w:divBdr>
                    <w:top w:val="none" w:sz="0" w:space="0" w:color="auto"/>
                    <w:left w:val="none" w:sz="0" w:space="0" w:color="auto"/>
                    <w:bottom w:val="none" w:sz="0" w:space="0" w:color="auto"/>
                    <w:right w:val="none" w:sz="0" w:space="0" w:color="auto"/>
                  </w:divBdr>
                </w:div>
                <w:div w:id="12478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9901483">
      <w:bodyDiv w:val="1"/>
      <w:marLeft w:val="0"/>
      <w:marRight w:val="0"/>
      <w:marTop w:val="0"/>
      <w:marBottom w:val="0"/>
      <w:divBdr>
        <w:top w:val="none" w:sz="0" w:space="0" w:color="auto"/>
        <w:left w:val="none" w:sz="0" w:space="0" w:color="auto"/>
        <w:bottom w:val="none" w:sz="0" w:space="0" w:color="auto"/>
        <w:right w:val="none" w:sz="0" w:space="0" w:color="auto"/>
      </w:divBdr>
    </w:div>
    <w:div w:id="1230771853">
      <w:bodyDiv w:val="1"/>
      <w:marLeft w:val="0"/>
      <w:marRight w:val="0"/>
      <w:marTop w:val="0"/>
      <w:marBottom w:val="0"/>
      <w:divBdr>
        <w:top w:val="none" w:sz="0" w:space="0" w:color="auto"/>
        <w:left w:val="none" w:sz="0" w:space="0" w:color="auto"/>
        <w:bottom w:val="none" w:sz="0" w:space="0" w:color="auto"/>
        <w:right w:val="none" w:sz="0" w:space="0" w:color="auto"/>
      </w:divBdr>
      <w:divsChild>
        <w:div w:id="1110246848">
          <w:marLeft w:val="605"/>
          <w:marRight w:val="0"/>
          <w:marTop w:val="200"/>
          <w:marBottom w:val="40"/>
          <w:divBdr>
            <w:top w:val="none" w:sz="0" w:space="0" w:color="auto"/>
            <w:left w:val="none" w:sz="0" w:space="0" w:color="auto"/>
            <w:bottom w:val="none" w:sz="0" w:space="0" w:color="auto"/>
            <w:right w:val="none" w:sz="0" w:space="0" w:color="auto"/>
          </w:divBdr>
        </w:div>
        <w:div w:id="482353214">
          <w:marLeft w:val="605"/>
          <w:marRight w:val="0"/>
          <w:marTop w:val="200"/>
          <w:marBottom w:val="40"/>
          <w:divBdr>
            <w:top w:val="none" w:sz="0" w:space="0" w:color="auto"/>
            <w:left w:val="none" w:sz="0" w:space="0" w:color="auto"/>
            <w:bottom w:val="none" w:sz="0" w:space="0" w:color="auto"/>
            <w:right w:val="none" w:sz="0" w:space="0" w:color="auto"/>
          </w:divBdr>
        </w:div>
        <w:div w:id="340812526">
          <w:marLeft w:val="605"/>
          <w:marRight w:val="0"/>
          <w:marTop w:val="200"/>
          <w:marBottom w:val="40"/>
          <w:divBdr>
            <w:top w:val="none" w:sz="0" w:space="0" w:color="auto"/>
            <w:left w:val="none" w:sz="0" w:space="0" w:color="auto"/>
            <w:bottom w:val="none" w:sz="0" w:space="0" w:color="auto"/>
            <w:right w:val="none" w:sz="0" w:space="0" w:color="auto"/>
          </w:divBdr>
        </w:div>
        <w:div w:id="1157115120">
          <w:marLeft w:val="605"/>
          <w:marRight w:val="0"/>
          <w:marTop w:val="200"/>
          <w:marBottom w:val="40"/>
          <w:divBdr>
            <w:top w:val="none" w:sz="0" w:space="0" w:color="auto"/>
            <w:left w:val="none" w:sz="0" w:space="0" w:color="auto"/>
            <w:bottom w:val="none" w:sz="0" w:space="0" w:color="auto"/>
            <w:right w:val="none" w:sz="0" w:space="0" w:color="auto"/>
          </w:divBdr>
        </w:div>
        <w:div w:id="2050835476">
          <w:marLeft w:val="605"/>
          <w:marRight w:val="0"/>
          <w:marTop w:val="200"/>
          <w:marBottom w:val="40"/>
          <w:divBdr>
            <w:top w:val="none" w:sz="0" w:space="0" w:color="auto"/>
            <w:left w:val="none" w:sz="0" w:space="0" w:color="auto"/>
            <w:bottom w:val="none" w:sz="0" w:space="0" w:color="auto"/>
            <w:right w:val="none" w:sz="0" w:space="0" w:color="auto"/>
          </w:divBdr>
        </w:div>
      </w:divsChild>
    </w:div>
    <w:div w:id="1231958686">
      <w:bodyDiv w:val="1"/>
      <w:marLeft w:val="0"/>
      <w:marRight w:val="0"/>
      <w:marTop w:val="0"/>
      <w:marBottom w:val="0"/>
      <w:divBdr>
        <w:top w:val="none" w:sz="0" w:space="0" w:color="auto"/>
        <w:left w:val="none" w:sz="0" w:space="0" w:color="auto"/>
        <w:bottom w:val="none" w:sz="0" w:space="0" w:color="auto"/>
        <w:right w:val="none" w:sz="0" w:space="0" w:color="auto"/>
      </w:divBdr>
    </w:div>
    <w:div w:id="1233202671">
      <w:bodyDiv w:val="1"/>
      <w:marLeft w:val="0"/>
      <w:marRight w:val="0"/>
      <w:marTop w:val="0"/>
      <w:marBottom w:val="0"/>
      <w:divBdr>
        <w:top w:val="none" w:sz="0" w:space="0" w:color="auto"/>
        <w:left w:val="none" w:sz="0" w:space="0" w:color="auto"/>
        <w:bottom w:val="none" w:sz="0" w:space="0" w:color="auto"/>
        <w:right w:val="none" w:sz="0" w:space="0" w:color="auto"/>
      </w:divBdr>
      <w:divsChild>
        <w:div w:id="407073589">
          <w:marLeft w:val="720"/>
          <w:marRight w:val="0"/>
          <w:marTop w:val="200"/>
          <w:marBottom w:val="40"/>
          <w:divBdr>
            <w:top w:val="none" w:sz="0" w:space="0" w:color="auto"/>
            <w:left w:val="none" w:sz="0" w:space="0" w:color="auto"/>
            <w:bottom w:val="none" w:sz="0" w:space="0" w:color="auto"/>
            <w:right w:val="none" w:sz="0" w:space="0" w:color="auto"/>
          </w:divBdr>
        </w:div>
        <w:div w:id="214389642">
          <w:marLeft w:val="720"/>
          <w:marRight w:val="0"/>
          <w:marTop w:val="200"/>
          <w:marBottom w:val="40"/>
          <w:divBdr>
            <w:top w:val="none" w:sz="0" w:space="0" w:color="auto"/>
            <w:left w:val="none" w:sz="0" w:space="0" w:color="auto"/>
            <w:bottom w:val="none" w:sz="0" w:space="0" w:color="auto"/>
            <w:right w:val="none" w:sz="0" w:space="0" w:color="auto"/>
          </w:divBdr>
        </w:div>
        <w:div w:id="196092320">
          <w:marLeft w:val="720"/>
          <w:marRight w:val="0"/>
          <w:marTop w:val="200"/>
          <w:marBottom w:val="40"/>
          <w:divBdr>
            <w:top w:val="none" w:sz="0" w:space="0" w:color="auto"/>
            <w:left w:val="none" w:sz="0" w:space="0" w:color="auto"/>
            <w:bottom w:val="none" w:sz="0" w:space="0" w:color="auto"/>
            <w:right w:val="none" w:sz="0" w:space="0" w:color="auto"/>
          </w:divBdr>
        </w:div>
        <w:div w:id="1835341293">
          <w:marLeft w:val="720"/>
          <w:marRight w:val="0"/>
          <w:marTop w:val="200"/>
          <w:marBottom w:val="40"/>
          <w:divBdr>
            <w:top w:val="none" w:sz="0" w:space="0" w:color="auto"/>
            <w:left w:val="none" w:sz="0" w:space="0" w:color="auto"/>
            <w:bottom w:val="none" w:sz="0" w:space="0" w:color="auto"/>
            <w:right w:val="none" w:sz="0" w:space="0" w:color="auto"/>
          </w:divBdr>
        </w:div>
        <w:div w:id="1259948446">
          <w:marLeft w:val="720"/>
          <w:marRight w:val="0"/>
          <w:marTop w:val="200"/>
          <w:marBottom w:val="40"/>
          <w:divBdr>
            <w:top w:val="none" w:sz="0" w:space="0" w:color="auto"/>
            <w:left w:val="none" w:sz="0" w:space="0" w:color="auto"/>
            <w:bottom w:val="none" w:sz="0" w:space="0" w:color="auto"/>
            <w:right w:val="none" w:sz="0" w:space="0" w:color="auto"/>
          </w:divBdr>
        </w:div>
      </w:divsChild>
    </w:div>
    <w:div w:id="1247879692">
      <w:bodyDiv w:val="1"/>
      <w:marLeft w:val="0"/>
      <w:marRight w:val="0"/>
      <w:marTop w:val="0"/>
      <w:marBottom w:val="0"/>
      <w:divBdr>
        <w:top w:val="none" w:sz="0" w:space="0" w:color="auto"/>
        <w:left w:val="none" w:sz="0" w:space="0" w:color="auto"/>
        <w:bottom w:val="none" w:sz="0" w:space="0" w:color="auto"/>
        <w:right w:val="none" w:sz="0" w:space="0" w:color="auto"/>
      </w:divBdr>
    </w:div>
    <w:div w:id="1289975399">
      <w:bodyDiv w:val="1"/>
      <w:marLeft w:val="0"/>
      <w:marRight w:val="0"/>
      <w:marTop w:val="0"/>
      <w:marBottom w:val="0"/>
      <w:divBdr>
        <w:top w:val="none" w:sz="0" w:space="0" w:color="auto"/>
        <w:left w:val="none" w:sz="0" w:space="0" w:color="auto"/>
        <w:bottom w:val="none" w:sz="0" w:space="0" w:color="auto"/>
        <w:right w:val="none" w:sz="0" w:space="0" w:color="auto"/>
      </w:divBdr>
    </w:div>
    <w:div w:id="1290163275">
      <w:bodyDiv w:val="1"/>
      <w:marLeft w:val="0"/>
      <w:marRight w:val="0"/>
      <w:marTop w:val="0"/>
      <w:marBottom w:val="0"/>
      <w:divBdr>
        <w:top w:val="none" w:sz="0" w:space="0" w:color="auto"/>
        <w:left w:val="none" w:sz="0" w:space="0" w:color="auto"/>
        <w:bottom w:val="none" w:sz="0" w:space="0" w:color="auto"/>
        <w:right w:val="none" w:sz="0" w:space="0" w:color="auto"/>
      </w:divBdr>
      <w:divsChild>
        <w:div w:id="1291327749">
          <w:marLeft w:val="0"/>
          <w:marRight w:val="0"/>
          <w:marTop w:val="0"/>
          <w:marBottom w:val="0"/>
          <w:divBdr>
            <w:top w:val="none" w:sz="0" w:space="0" w:color="auto"/>
            <w:left w:val="none" w:sz="0" w:space="0" w:color="auto"/>
            <w:bottom w:val="none" w:sz="0" w:space="0" w:color="auto"/>
            <w:right w:val="none" w:sz="0" w:space="0" w:color="auto"/>
          </w:divBdr>
        </w:div>
        <w:div w:id="1669210171">
          <w:marLeft w:val="0"/>
          <w:marRight w:val="0"/>
          <w:marTop w:val="0"/>
          <w:marBottom w:val="0"/>
          <w:divBdr>
            <w:top w:val="none" w:sz="0" w:space="0" w:color="auto"/>
            <w:left w:val="none" w:sz="0" w:space="0" w:color="auto"/>
            <w:bottom w:val="none" w:sz="0" w:space="0" w:color="auto"/>
            <w:right w:val="none" w:sz="0" w:space="0" w:color="auto"/>
          </w:divBdr>
        </w:div>
        <w:div w:id="2018800086">
          <w:marLeft w:val="0"/>
          <w:marRight w:val="0"/>
          <w:marTop w:val="0"/>
          <w:marBottom w:val="0"/>
          <w:divBdr>
            <w:top w:val="none" w:sz="0" w:space="0" w:color="auto"/>
            <w:left w:val="none" w:sz="0" w:space="0" w:color="auto"/>
            <w:bottom w:val="none" w:sz="0" w:space="0" w:color="auto"/>
            <w:right w:val="none" w:sz="0" w:space="0" w:color="auto"/>
          </w:divBdr>
        </w:div>
        <w:div w:id="1333608986">
          <w:marLeft w:val="0"/>
          <w:marRight w:val="0"/>
          <w:marTop w:val="0"/>
          <w:marBottom w:val="0"/>
          <w:divBdr>
            <w:top w:val="none" w:sz="0" w:space="0" w:color="auto"/>
            <w:left w:val="none" w:sz="0" w:space="0" w:color="auto"/>
            <w:bottom w:val="none" w:sz="0" w:space="0" w:color="auto"/>
            <w:right w:val="none" w:sz="0" w:space="0" w:color="auto"/>
          </w:divBdr>
        </w:div>
        <w:div w:id="1982268930">
          <w:marLeft w:val="0"/>
          <w:marRight w:val="0"/>
          <w:marTop w:val="0"/>
          <w:marBottom w:val="0"/>
          <w:divBdr>
            <w:top w:val="none" w:sz="0" w:space="0" w:color="auto"/>
            <w:left w:val="none" w:sz="0" w:space="0" w:color="auto"/>
            <w:bottom w:val="none" w:sz="0" w:space="0" w:color="auto"/>
            <w:right w:val="none" w:sz="0" w:space="0" w:color="auto"/>
          </w:divBdr>
        </w:div>
        <w:div w:id="152795293">
          <w:marLeft w:val="0"/>
          <w:marRight w:val="0"/>
          <w:marTop w:val="0"/>
          <w:marBottom w:val="0"/>
          <w:divBdr>
            <w:top w:val="none" w:sz="0" w:space="0" w:color="auto"/>
            <w:left w:val="none" w:sz="0" w:space="0" w:color="auto"/>
            <w:bottom w:val="none" w:sz="0" w:space="0" w:color="auto"/>
            <w:right w:val="none" w:sz="0" w:space="0" w:color="auto"/>
          </w:divBdr>
        </w:div>
        <w:div w:id="1565139563">
          <w:marLeft w:val="0"/>
          <w:marRight w:val="0"/>
          <w:marTop w:val="0"/>
          <w:marBottom w:val="0"/>
          <w:divBdr>
            <w:top w:val="none" w:sz="0" w:space="0" w:color="auto"/>
            <w:left w:val="none" w:sz="0" w:space="0" w:color="auto"/>
            <w:bottom w:val="none" w:sz="0" w:space="0" w:color="auto"/>
            <w:right w:val="none" w:sz="0" w:space="0" w:color="auto"/>
          </w:divBdr>
        </w:div>
        <w:div w:id="1898206007">
          <w:marLeft w:val="0"/>
          <w:marRight w:val="0"/>
          <w:marTop w:val="0"/>
          <w:marBottom w:val="0"/>
          <w:divBdr>
            <w:top w:val="none" w:sz="0" w:space="0" w:color="auto"/>
            <w:left w:val="none" w:sz="0" w:space="0" w:color="auto"/>
            <w:bottom w:val="none" w:sz="0" w:space="0" w:color="auto"/>
            <w:right w:val="none" w:sz="0" w:space="0" w:color="auto"/>
          </w:divBdr>
        </w:div>
        <w:div w:id="348873375">
          <w:marLeft w:val="0"/>
          <w:marRight w:val="0"/>
          <w:marTop w:val="0"/>
          <w:marBottom w:val="0"/>
          <w:divBdr>
            <w:top w:val="none" w:sz="0" w:space="0" w:color="auto"/>
            <w:left w:val="none" w:sz="0" w:space="0" w:color="auto"/>
            <w:bottom w:val="none" w:sz="0" w:space="0" w:color="auto"/>
            <w:right w:val="none" w:sz="0" w:space="0" w:color="auto"/>
          </w:divBdr>
        </w:div>
        <w:div w:id="228882416">
          <w:marLeft w:val="0"/>
          <w:marRight w:val="0"/>
          <w:marTop w:val="0"/>
          <w:marBottom w:val="0"/>
          <w:divBdr>
            <w:top w:val="none" w:sz="0" w:space="0" w:color="auto"/>
            <w:left w:val="none" w:sz="0" w:space="0" w:color="auto"/>
            <w:bottom w:val="none" w:sz="0" w:space="0" w:color="auto"/>
            <w:right w:val="none" w:sz="0" w:space="0" w:color="auto"/>
          </w:divBdr>
        </w:div>
        <w:div w:id="1649048646">
          <w:marLeft w:val="0"/>
          <w:marRight w:val="0"/>
          <w:marTop w:val="0"/>
          <w:marBottom w:val="0"/>
          <w:divBdr>
            <w:top w:val="none" w:sz="0" w:space="0" w:color="auto"/>
            <w:left w:val="none" w:sz="0" w:space="0" w:color="auto"/>
            <w:bottom w:val="none" w:sz="0" w:space="0" w:color="auto"/>
            <w:right w:val="none" w:sz="0" w:space="0" w:color="auto"/>
          </w:divBdr>
        </w:div>
        <w:div w:id="1126510341">
          <w:marLeft w:val="0"/>
          <w:marRight w:val="0"/>
          <w:marTop w:val="0"/>
          <w:marBottom w:val="0"/>
          <w:divBdr>
            <w:top w:val="none" w:sz="0" w:space="0" w:color="auto"/>
            <w:left w:val="none" w:sz="0" w:space="0" w:color="auto"/>
            <w:bottom w:val="none" w:sz="0" w:space="0" w:color="auto"/>
            <w:right w:val="none" w:sz="0" w:space="0" w:color="auto"/>
          </w:divBdr>
        </w:div>
        <w:div w:id="1969583016">
          <w:marLeft w:val="0"/>
          <w:marRight w:val="0"/>
          <w:marTop w:val="0"/>
          <w:marBottom w:val="0"/>
          <w:divBdr>
            <w:top w:val="none" w:sz="0" w:space="0" w:color="auto"/>
            <w:left w:val="none" w:sz="0" w:space="0" w:color="auto"/>
            <w:bottom w:val="none" w:sz="0" w:space="0" w:color="auto"/>
            <w:right w:val="none" w:sz="0" w:space="0" w:color="auto"/>
          </w:divBdr>
        </w:div>
        <w:div w:id="809203499">
          <w:marLeft w:val="0"/>
          <w:marRight w:val="0"/>
          <w:marTop w:val="0"/>
          <w:marBottom w:val="0"/>
          <w:divBdr>
            <w:top w:val="none" w:sz="0" w:space="0" w:color="auto"/>
            <w:left w:val="none" w:sz="0" w:space="0" w:color="auto"/>
            <w:bottom w:val="none" w:sz="0" w:space="0" w:color="auto"/>
            <w:right w:val="none" w:sz="0" w:space="0" w:color="auto"/>
          </w:divBdr>
        </w:div>
      </w:divsChild>
    </w:div>
    <w:div w:id="1291861429">
      <w:bodyDiv w:val="1"/>
      <w:marLeft w:val="0"/>
      <w:marRight w:val="0"/>
      <w:marTop w:val="0"/>
      <w:marBottom w:val="0"/>
      <w:divBdr>
        <w:top w:val="none" w:sz="0" w:space="0" w:color="auto"/>
        <w:left w:val="none" w:sz="0" w:space="0" w:color="auto"/>
        <w:bottom w:val="none" w:sz="0" w:space="0" w:color="auto"/>
        <w:right w:val="none" w:sz="0" w:space="0" w:color="auto"/>
      </w:divBdr>
    </w:div>
    <w:div w:id="1296714291">
      <w:bodyDiv w:val="1"/>
      <w:marLeft w:val="0"/>
      <w:marRight w:val="0"/>
      <w:marTop w:val="0"/>
      <w:marBottom w:val="0"/>
      <w:divBdr>
        <w:top w:val="none" w:sz="0" w:space="0" w:color="auto"/>
        <w:left w:val="none" w:sz="0" w:space="0" w:color="auto"/>
        <w:bottom w:val="none" w:sz="0" w:space="0" w:color="auto"/>
        <w:right w:val="none" w:sz="0" w:space="0" w:color="auto"/>
      </w:divBdr>
    </w:div>
    <w:div w:id="1314262375">
      <w:bodyDiv w:val="1"/>
      <w:marLeft w:val="0"/>
      <w:marRight w:val="0"/>
      <w:marTop w:val="0"/>
      <w:marBottom w:val="0"/>
      <w:divBdr>
        <w:top w:val="none" w:sz="0" w:space="0" w:color="auto"/>
        <w:left w:val="none" w:sz="0" w:space="0" w:color="auto"/>
        <w:bottom w:val="none" w:sz="0" w:space="0" w:color="auto"/>
        <w:right w:val="none" w:sz="0" w:space="0" w:color="auto"/>
      </w:divBdr>
    </w:div>
    <w:div w:id="1348942028">
      <w:bodyDiv w:val="1"/>
      <w:marLeft w:val="0"/>
      <w:marRight w:val="0"/>
      <w:marTop w:val="0"/>
      <w:marBottom w:val="0"/>
      <w:divBdr>
        <w:top w:val="none" w:sz="0" w:space="0" w:color="auto"/>
        <w:left w:val="none" w:sz="0" w:space="0" w:color="auto"/>
        <w:bottom w:val="none" w:sz="0" w:space="0" w:color="auto"/>
        <w:right w:val="none" w:sz="0" w:space="0" w:color="auto"/>
      </w:divBdr>
    </w:div>
    <w:div w:id="1410351973">
      <w:bodyDiv w:val="1"/>
      <w:marLeft w:val="0"/>
      <w:marRight w:val="0"/>
      <w:marTop w:val="0"/>
      <w:marBottom w:val="0"/>
      <w:divBdr>
        <w:top w:val="none" w:sz="0" w:space="0" w:color="auto"/>
        <w:left w:val="none" w:sz="0" w:space="0" w:color="auto"/>
        <w:bottom w:val="none" w:sz="0" w:space="0" w:color="auto"/>
        <w:right w:val="none" w:sz="0" w:space="0" w:color="auto"/>
      </w:divBdr>
      <w:divsChild>
        <w:div w:id="1245804239">
          <w:marLeft w:val="0"/>
          <w:marRight w:val="0"/>
          <w:marTop w:val="0"/>
          <w:marBottom w:val="0"/>
          <w:divBdr>
            <w:top w:val="none" w:sz="0" w:space="0" w:color="auto"/>
            <w:left w:val="none" w:sz="0" w:space="0" w:color="auto"/>
            <w:bottom w:val="none" w:sz="0" w:space="0" w:color="auto"/>
            <w:right w:val="none" w:sz="0" w:space="0" w:color="auto"/>
          </w:divBdr>
          <w:divsChild>
            <w:div w:id="748115179">
              <w:marLeft w:val="0"/>
              <w:marRight w:val="0"/>
              <w:marTop w:val="0"/>
              <w:marBottom w:val="0"/>
              <w:divBdr>
                <w:top w:val="none" w:sz="0" w:space="0" w:color="auto"/>
                <w:left w:val="none" w:sz="0" w:space="0" w:color="auto"/>
                <w:bottom w:val="none" w:sz="0" w:space="0" w:color="auto"/>
                <w:right w:val="none" w:sz="0" w:space="0" w:color="auto"/>
              </w:divBdr>
              <w:divsChild>
                <w:div w:id="1189219900">
                  <w:marLeft w:val="0"/>
                  <w:marRight w:val="0"/>
                  <w:marTop w:val="0"/>
                  <w:marBottom w:val="0"/>
                  <w:divBdr>
                    <w:top w:val="none" w:sz="0" w:space="0" w:color="auto"/>
                    <w:left w:val="none" w:sz="0" w:space="0" w:color="auto"/>
                    <w:bottom w:val="none" w:sz="0" w:space="0" w:color="auto"/>
                    <w:right w:val="none" w:sz="0" w:space="0" w:color="auto"/>
                  </w:divBdr>
                  <w:divsChild>
                    <w:div w:id="129028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556836">
          <w:marLeft w:val="0"/>
          <w:marRight w:val="0"/>
          <w:marTop w:val="0"/>
          <w:marBottom w:val="0"/>
          <w:divBdr>
            <w:top w:val="none" w:sz="0" w:space="0" w:color="auto"/>
            <w:left w:val="none" w:sz="0" w:space="0" w:color="auto"/>
            <w:bottom w:val="none" w:sz="0" w:space="0" w:color="auto"/>
            <w:right w:val="none" w:sz="0" w:space="0" w:color="auto"/>
          </w:divBdr>
          <w:divsChild>
            <w:div w:id="775323449">
              <w:marLeft w:val="0"/>
              <w:marRight w:val="0"/>
              <w:marTop w:val="0"/>
              <w:marBottom w:val="0"/>
              <w:divBdr>
                <w:top w:val="none" w:sz="0" w:space="0" w:color="auto"/>
                <w:left w:val="none" w:sz="0" w:space="0" w:color="auto"/>
                <w:bottom w:val="none" w:sz="0" w:space="0" w:color="auto"/>
                <w:right w:val="none" w:sz="0" w:space="0" w:color="auto"/>
              </w:divBdr>
              <w:divsChild>
                <w:div w:id="1918711753">
                  <w:marLeft w:val="0"/>
                  <w:marRight w:val="0"/>
                  <w:marTop w:val="0"/>
                  <w:marBottom w:val="0"/>
                  <w:divBdr>
                    <w:top w:val="none" w:sz="0" w:space="0" w:color="auto"/>
                    <w:left w:val="none" w:sz="0" w:space="0" w:color="auto"/>
                    <w:bottom w:val="none" w:sz="0" w:space="0" w:color="auto"/>
                    <w:right w:val="none" w:sz="0" w:space="0" w:color="auto"/>
                  </w:divBdr>
                  <w:divsChild>
                    <w:div w:id="538400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089121">
      <w:bodyDiv w:val="1"/>
      <w:marLeft w:val="0"/>
      <w:marRight w:val="0"/>
      <w:marTop w:val="0"/>
      <w:marBottom w:val="0"/>
      <w:divBdr>
        <w:top w:val="none" w:sz="0" w:space="0" w:color="auto"/>
        <w:left w:val="none" w:sz="0" w:space="0" w:color="auto"/>
        <w:bottom w:val="none" w:sz="0" w:space="0" w:color="auto"/>
        <w:right w:val="none" w:sz="0" w:space="0" w:color="auto"/>
      </w:divBdr>
      <w:divsChild>
        <w:div w:id="1253515215">
          <w:marLeft w:val="0"/>
          <w:marRight w:val="0"/>
          <w:marTop w:val="0"/>
          <w:marBottom w:val="0"/>
          <w:divBdr>
            <w:top w:val="none" w:sz="0" w:space="0" w:color="auto"/>
            <w:left w:val="none" w:sz="0" w:space="0" w:color="auto"/>
            <w:bottom w:val="none" w:sz="0" w:space="0" w:color="auto"/>
            <w:right w:val="none" w:sz="0" w:space="0" w:color="auto"/>
          </w:divBdr>
        </w:div>
        <w:div w:id="1536769555">
          <w:marLeft w:val="0"/>
          <w:marRight w:val="0"/>
          <w:marTop w:val="0"/>
          <w:marBottom w:val="0"/>
          <w:divBdr>
            <w:top w:val="none" w:sz="0" w:space="0" w:color="auto"/>
            <w:left w:val="none" w:sz="0" w:space="0" w:color="auto"/>
            <w:bottom w:val="none" w:sz="0" w:space="0" w:color="auto"/>
            <w:right w:val="none" w:sz="0" w:space="0" w:color="auto"/>
          </w:divBdr>
        </w:div>
        <w:div w:id="209463608">
          <w:marLeft w:val="0"/>
          <w:marRight w:val="0"/>
          <w:marTop w:val="0"/>
          <w:marBottom w:val="0"/>
          <w:divBdr>
            <w:top w:val="none" w:sz="0" w:space="0" w:color="auto"/>
            <w:left w:val="none" w:sz="0" w:space="0" w:color="auto"/>
            <w:bottom w:val="none" w:sz="0" w:space="0" w:color="auto"/>
            <w:right w:val="none" w:sz="0" w:space="0" w:color="auto"/>
          </w:divBdr>
        </w:div>
        <w:div w:id="1881161362">
          <w:marLeft w:val="0"/>
          <w:marRight w:val="0"/>
          <w:marTop w:val="0"/>
          <w:marBottom w:val="0"/>
          <w:divBdr>
            <w:top w:val="none" w:sz="0" w:space="0" w:color="auto"/>
            <w:left w:val="none" w:sz="0" w:space="0" w:color="auto"/>
            <w:bottom w:val="none" w:sz="0" w:space="0" w:color="auto"/>
            <w:right w:val="none" w:sz="0" w:space="0" w:color="auto"/>
          </w:divBdr>
        </w:div>
        <w:div w:id="1879396682">
          <w:marLeft w:val="0"/>
          <w:marRight w:val="0"/>
          <w:marTop w:val="0"/>
          <w:marBottom w:val="0"/>
          <w:divBdr>
            <w:top w:val="none" w:sz="0" w:space="0" w:color="auto"/>
            <w:left w:val="none" w:sz="0" w:space="0" w:color="auto"/>
            <w:bottom w:val="none" w:sz="0" w:space="0" w:color="auto"/>
            <w:right w:val="none" w:sz="0" w:space="0" w:color="auto"/>
          </w:divBdr>
        </w:div>
        <w:div w:id="775636845">
          <w:marLeft w:val="0"/>
          <w:marRight w:val="0"/>
          <w:marTop w:val="0"/>
          <w:marBottom w:val="0"/>
          <w:divBdr>
            <w:top w:val="none" w:sz="0" w:space="0" w:color="auto"/>
            <w:left w:val="none" w:sz="0" w:space="0" w:color="auto"/>
            <w:bottom w:val="none" w:sz="0" w:space="0" w:color="auto"/>
            <w:right w:val="none" w:sz="0" w:space="0" w:color="auto"/>
          </w:divBdr>
        </w:div>
        <w:div w:id="1144277417">
          <w:marLeft w:val="0"/>
          <w:marRight w:val="0"/>
          <w:marTop w:val="0"/>
          <w:marBottom w:val="0"/>
          <w:divBdr>
            <w:top w:val="none" w:sz="0" w:space="0" w:color="auto"/>
            <w:left w:val="none" w:sz="0" w:space="0" w:color="auto"/>
            <w:bottom w:val="none" w:sz="0" w:space="0" w:color="auto"/>
            <w:right w:val="none" w:sz="0" w:space="0" w:color="auto"/>
          </w:divBdr>
        </w:div>
        <w:div w:id="2120952957">
          <w:marLeft w:val="0"/>
          <w:marRight w:val="0"/>
          <w:marTop w:val="0"/>
          <w:marBottom w:val="0"/>
          <w:divBdr>
            <w:top w:val="none" w:sz="0" w:space="0" w:color="auto"/>
            <w:left w:val="none" w:sz="0" w:space="0" w:color="auto"/>
            <w:bottom w:val="none" w:sz="0" w:space="0" w:color="auto"/>
            <w:right w:val="none" w:sz="0" w:space="0" w:color="auto"/>
          </w:divBdr>
        </w:div>
        <w:div w:id="1252859826">
          <w:marLeft w:val="0"/>
          <w:marRight w:val="0"/>
          <w:marTop w:val="0"/>
          <w:marBottom w:val="0"/>
          <w:divBdr>
            <w:top w:val="none" w:sz="0" w:space="0" w:color="auto"/>
            <w:left w:val="none" w:sz="0" w:space="0" w:color="auto"/>
            <w:bottom w:val="none" w:sz="0" w:space="0" w:color="auto"/>
            <w:right w:val="none" w:sz="0" w:space="0" w:color="auto"/>
          </w:divBdr>
        </w:div>
        <w:div w:id="244846958">
          <w:marLeft w:val="0"/>
          <w:marRight w:val="0"/>
          <w:marTop w:val="0"/>
          <w:marBottom w:val="0"/>
          <w:divBdr>
            <w:top w:val="none" w:sz="0" w:space="0" w:color="auto"/>
            <w:left w:val="none" w:sz="0" w:space="0" w:color="auto"/>
            <w:bottom w:val="none" w:sz="0" w:space="0" w:color="auto"/>
            <w:right w:val="none" w:sz="0" w:space="0" w:color="auto"/>
          </w:divBdr>
        </w:div>
        <w:div w:id="701829871">
          <w:marLeft w:val="0"/>
          <w:marRight w:val="0"/>
          <w:marTop w:val="0"/>
          <w:marBottom w:val="0"/>
          <w:divBdr>
            <w:top w:val="none" w:sz="0" w:space="0" w:color="auto"/>
            <w:left w:val="none" w:sz="0" w:space="0" w:color="auto"/>
            <w:bottom w:val="none" w:sz="0" w:space="0" w:color="auto"/>
            <w:right w:val="none" w:sz="0" w:space="0" w:color="auto"/>
          </w:divBdr>
        </w:div>
        <w:div w:id="1949316715">
          <w:marLeft w:val="0"/>
          <w:marRight w:val="0"/>
          <w:marTop w:val="0"/>
          <w:marBottom w:val="0"/>
          <w:divBdr>
            <w:top w:val="none" w:sz="0" w:space="0" w:color="auto"/>
            <w:left w:val="none" w:sz="0" w:space="0" w:color="auto"/>
            <w:bottom w:val="none" w:sz="0" w:space="0" w:color="auto"/>
            <w:right w:val="none" w:sz="0" w:space="0" w:color="auto"/>
          </w:divBdr>
        </w:div>
        <w:div w:id="1329018638">
          <w:marLeft w:val="0"/>
          <w:marRight w:val="0"/>
          <w:marTop w:val="0"/>
          <w:marBottom w:val="0"/>
          <w:divBdr>
            <w:top w:val="none" w:sz="0" w:space="0" w:color="auto"/>
            <w:left w:val="none" w:sz="0" w:space="0" w:color="auto"/>
            <w:bottom w:val="none" w:sz="0" w:space="0" w:color="auto"/>
            <w:right w:val="none" w:sz="0" w:space="0" w:color="auto"/>
          </w:divBdr>
        </w:div>
        <w:div w:id="864904915">
          <w:marLeft w:val="0"/>
          <w:marRight w:val="0"/>
          <w:marTop w:val="0"/>
          <w:marBottom w:val="0"/>
          <w:divBdr>
            <w:top w:val="none" w:sz="0" w:space="0" w:color="auto"/>
            <w:left w:val="none" w:sz="0" w:space="0" w:color="auto"/>
            <w:bottom w:val="none" w:sz="0" w:space="0" w:color="auto"/>
            <w:right w:val="none" w:sz="0" w:space="0" w:color="auto"/>
          </w:divBdr>
        </w:div>
      </w:divsChild>
    </w:div>
    <w:div w:id="1456101601">
      <w:bodyDiv w:val="1"/>
      <w:marLeft w:val="0"/>
      <w:marRight w:val="0"/>
      <w:marTop w:val="0"/>
      <w:marBottom w:val="0"/>
      <w:divBdr>
        <w:top w:val="none" w:sz="0" w:space="0" w:color="auto"/>
        <w:left w:val="none" w:sz="0" w:space="0" w:color="auto"/>
        <w:bottom w:val="none" w:sz="0" w:space="0" w:color="auto"/>
        <w:right w:val="none" w:sz="0" w:space="0" w:color="auto"/>
      </w:divBdr>
    </w:div>
    <w:div w:id="1483426007">
      <w:bodyDiv w:val="1"/>
      <w:marLeft w:val="0"/>
      <w:marRight w:val="0"/>
      <w:marTop w:val="0"/>
      <w:marBottom w:val="0"/>
      <w:divBdr>
        <w:top w:val="none" w:sz="0" w:space="0" w:color="auto"/>
        <w:left w:val="none" w:sz="0" w:space="0" w:color="auto"/>
        <w:bottom w:val="none" w:sz="0" w:space="0" w:color="auto"/>
        <w:right w:val="none" w:sz="0" w:space="0" w:color="auto"/>
      </w:divBdr>
      <w:divsChild>
        <w:div w:id="47344592">
          <w:marLeft w:val="0"/>
          <w:marRight w:val="0"/>
          <w:marTop w:val="0"/>
          <w:marBottom w:val="0"/>
          <w:divBdr>
            <w:top w:val="none" w:sz="0" w:space="0" w:color="auto"/>
            <w:left w:val="none" w:sz="0" w:space="0" w:color="auto"/>
            <w:bottom w:val="none" w:sz="0" w:space="0" w:color="auto"/>
            <w:right w:val="none" w:sz="0" w:space="0" w:color="auto"/>
          </w:divBdr>
          <w:divsChild>
            <w:div w:id="1949507830">
              <w:marLeft w:val="0"/>
              <w:marRight w:val="0"/>
              <w:marTop w:val="0"/>
              <w:marBottom w:val="0"/>
              <w:divBdr>
                <w:top w:val="none" w:sz="0" w:space="0" w:color="auto"/>
                <w:left w:val="none" w:sz="0" w:space="0" w:color="auto"/>
                <w:bottom w:val="none" w:sz="0" w:space="0" w:color="auto"/>
                <w:right w:val="none" w:sz="0" w:space="0" w:color="auto"/>
              </w:divBdr>
              <w:divsChild>
                <w:div w:id="1501920311">
                  <w:marLeft w:val="0"/>
                  <w:marRight w:val="0"/>
                  <w:marTop w:val="0"/>
                  <w:marBottom w:val="0"/>
                  <w:divBdr>
                    <w:top w:val="none" w:sz="0" w:space="0" w:color="auto"/>
                    <w:left w:val="none" w:sz="0" w:space="0" w:color="auto"/>
                    <w:bottom w:val="none" w:sz="0" w:space="0" w:color="auto"/>
                    <w:right w:val="none" w:sz="0" w:space="0" w:color="auto"/>
                  </w:divBdr>
                  <w:divsChild>
                    <w:div w:id="24661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8104712">
          <w:marLeft w:val="0"/>
          <w:marRight w:val="0"/>
          <w:marTop w:val="0"/>
          <w:marBottom w:val="0"/>
          <w:divBdr>
            <w:top w:val="none" w:sz="0" w:space="0" w:color="auto"/>
            <w:left w:val="none" w:sz="0" w:space="0" w:color="auto"/>
            <w:bottom w:val="none" w:sz="0" w:space="0" w:color="auto"/>
            <w:right w:val="none" w:sz="0" w:space="0" w:color="auto"/>
          </w:divBdr>
          <w:divsChild>
            <w:div w:id="1931042860">
              <w:marLeft w:val="0"/>
              <w:marRight w:val="0"/>
              <w:marTop w:val="0"/>
              <w:marBottom w:val="0"/>
              <w:divBdr>
                <w:top w:val="none" w:sz="0" w:space="0" w:color="auto"/>
                <w:left w:val="none" w:sz="0" w:space="0" w:color="auto"/>
                <w:bottom w:val="none" w:sz="0" w:space="0" w:color="auto"/>
                <w:right w:val="none" w:sz="0" w:space="0" w:color="auto"/>
              </w:divBdr>
              <w:divsChild>
                <w:div w:id="1605917415">
                  <w:marLeft w:val="0"/>
                  <w:marRight w:val="0"/>
                  <w:marTop w:val="0"/>
                  <w:marBottom w:val="0"/>
                  <w:divBdr>
                    <w:top w:val="none" w:sz="0" w:space="0" w:color="auto"/>
                    <w:left w:val="none" w:sz="0" w:space="0" w:color="auto"/>
                    <w:bottom w:val="none" w:sz="0" w:space="0" w:color="auto"/>
                    <w:right w:val="none" w:sz="0" w:space="0" w:color="auto"/>
                  </w:divBdr>
                  <w:divsChild>
                    <w:div w:id="80474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852509">
      <w:bodyDiv w:val="1"/>
      <w:marLeft w:val="0"/>
      <w:marRight w:val="0"/>
      <w:marTop w:val="0"/>
      <w:marBottom w:val="0"/>
      <w:divBdr>
        <w:top w:val="none" w:sz="0" w:space="0" w:color="auto"/>
        <w:left w:val="none" w:sz="0" w:space="0" w:color="auto"/>
        <w:bottom w:val="none" w:sz="0" w:space="0" w:color="auto"/>
        <w:right w:val="none" w:sz="0" w:space="0" w:color="auto"/>
      </w:divBdr>
    </w:div>
    <w:div w:id="1548108370">
      <w:bodyDiv w:val="1"/>
      <w:marLeft w:val="0"/>
      <w:marRight w:val="0"/>
      <w:marTop w:val="0"/>
      <w:marBottom w:val="0"/>
      <w:divBdr>
        <w:top w:val="none" w:sz="0" w:space="0" w:color="auto"/>
        <w:left w:val="none" w:sz="0" w:space="0" w:color="auto"/>
        <w:bottom w:val="none" w:sz="0" w:space="0" w:color="auto"/>
        <w:right w:val="none" w:sz="0" w:space="0" w:color="auto"/>
      </w:divBdr>
      <w:divsChild>
        <w:div w:id="1374697202">
          <w:marLeft w:val="0"/>
          <w:marRight w:val="0"/>
          <w:marTop w:val="0"/>
          <w:marBottom w:val="0"/>
          <w:divBdr>
            <w:top w:val="none" w:sz="0" w:space="0" w:color="auto"/>
            <w:left w:val="none" w:sz="0" w:space="0" w:color="auto"/>
            <w:bottom w:val="none" w:sz="0" w:space="0" w:color="auto"/>
            <w:right w:val="none" w:sz="0" w:space="0" w:color="auto"/>
          </w:divBdr>
        </w:div>
        <w:div w:id="75322186">
          <w:marLeft w:val="0"/>
          <w:marRight w:val="0"/>
          <w:marTop w:val="0"/>
          <w:marBottom w:val="0"/>
          <w:divBdr>
            <w:top w:val="none" w:sz="0" w:space="0" w:color="auto"/>
            <w:left w:val="none" w:sz="0" w:space="0" w:color="auto"/>
            <w:bottom w:val="none" w:sz="0" w:space="0" w:color="auto"/>
            <w:right w:val="none" w:sz="0" w:space="0" w:color="auto"/>
          </w:divBdr>
        </w:div>
        <w:div w:id="1780756661">
          <w:marLeft w:val="0"/>
          <w:marRight w:val="0"/>
          <w:marTop w:val="0"/>
          <w:marBottom w:val="0"/>
          <w:divBdr>
            <w:top w:val="none" w:sz="0" w:space="0" w:color="auto"/>
            <w:left w:val="none" w:sz="0" w:space="0" w:color="auto"/>
            <w:bottom w:val="none" w:sz="0" w:space="0" w:color="auto"/>
            <w:right w:val="none" w:sz="0" w:space="0" w:color="auto"/>
          </w:divBdr>
        </w:div>
        <w:div w:id="562301860">
          <w:marLeft w:val="0"/>
          <w:marRight w:val="0"/>
          <w:marTop w:val="0"/>
          <w:marBottom w:val="0"/>
          <w:divBdr>
            <w:top w:val="none" w:sz="0" w:space="0" w:color="auto"/>
            <w:left w:val="none" w:sz="0" w:space="0" w:color="auto"/>
            <w:bottom w:val="none" w:sz="0" w:space="0" w:color="auto"/>
            <w:right w:val="none" w:sz="0" w:space="0" w:color="auto"/>
          </w:divBdr>
        </w:div>
        <w:div w:id="808284388">
          <w:marLeft w:val="0"/>
          <w:marRight w:val="0"/>
          <w:marTop w:val="0"/>
          <w:marBottom w:val="0"/>
          <w:divBdr>
            <w:top w:val="none" w:sz="0" w:space="0" w:color="auto"/>
            <w:left w:val="none" w:sz="0" w:space="0" w:color="auto"/>
            <w:bottom w:val="none" w:sz="0" w:space="0" w:color="auto"/>
            <w:right w:val="none" w:sz="0" w:space="0" w:color="auto"/>
          </w:divBdr>
        </w:div>
        <w:div w:id="2130202341">
          <w:marLeft w:val="0"/>
          <w:marRight w:val="0"/>
          <w:marTop w:val="0"/>
          <w:marBottom w:val="0"/>
          <w:divBdr>
            <w:top w:val="none" w:sz="0" w:space="0" w:color="auto"/>
            <w:left w:val="none" w:sz="0" w:space="0" w:color="auto"/>
            <w:bottom w:val="none" w:sz="0" w:space="0" w:color="auto"/>
            <w:right w:val="none" w:sz="0" w:space="0" w:color="auto"/>
          </w:divBdr>
        </w:div>
        <w:div w:id="901520392">
          <w:marLeft w:val="0"/>
          <w:marRight w:val="0"/>
          <w:marTop w:val="0"/>
          <w:marBottom w:val="0"/>
          <w:divBdr>
            <w:top w:val="none" w:sz="0" w:space="0" w:color="auto"/>
            <w:left w:val="none" w:sz="0" w:space="0" w:color="auto"/>
            <w:bottom w:val="none" w:sz="0" w:space="0" w:color="auto"/>
            <w:right w:val="none" w:sz="0" w:space="0" w:color="auto"/>
          </w:divBdr>
        </w:div>
        <w:div w:id="1958682356">
          <w:marLeft w:val="0"/>
          <w:marRight w:val="0"/>
          <w:marTop w:val="0"/>
          <w:marBottom w:val="0"/>
          <w:divBdr>
            <w:top w:val="none" w:sz="0" w:space="0" w:color="auto"/>
            <w:left w:val="none" w:sz="0" w:space="0" w:color="auto"/>
            <w:bottom w:val="none" w:sz="0" w:space="0" w:color="auto"/>
            <w:right w:val="none" w:sz="0" w:space="0" w:color="auto"/>
          </w:divBdr>
        </w:div>
        <w:div w:id="2082562729">
          <w:marLeft w:val="0"/>
          <w:marRight w:val="0"/>
          <w:marTop w:val="0"/>
          <w:marBottom w:val="0"/>
          <w:divBdr>
            <w:top w:val="none" w:sz="0" w:space="0" w:color="auto"/>
            <w:left w:val="none" w:sz="0" w:space="0" w:color="auto"/>
            <w:bottom w:val="none" w:sz="0" w:space="0" w:color="auto"/>
            <w:right w:val="none" w:sz="0" w:space="0" w:color="auto"/>
          </w:divBdr>
        </w:div>
        <w:div w:id="9574709">
          <w:marLeft w:val="0"/>
          <w:marRight w:val="0"/>
          <w:marTop w:val="0"/>
          <w:marBottom w:val="0"/>
          <w:divBdr>
            <w:top w:val="none" w:sz="0" w:space="0" w:color="auto"/>
            <w:left w:val="none" w:sz="0" w:space="0" w:color="auto"/>
            <w:bottom w:val="none" w:sz="0" w:space="0" w:color="auto"/>
            <w:right w:val="none" w:sz="0" w:space="0" w:color="auto"/>
          </w:divBdr>
        </w:div>
        <w:div w:id="178735854">
          <w:marLeft w:val="0"/>
          <w:marRight w:val="0"/>
          <w:marTop w:val="0"/>
          <w:marBottom w:val="0"/>
          <w:divBdr>
            <w:top w:val="none" w:sz="0" w:space="0" w:color="auto"/>
            <w:left w:val="none" w:sz="0" w:space="0" w:color="auto"/>
            <w:bottom w:val="none" w:sz="0" w:space="0" w:color="auto"/>
            <w:right w:val="none" w:sz="0" w:space="0" w:color="auto"/>
          </w:divBdr>
        </w:div>
        <w:div w:id="424955955">
          <w:marLeft w:val="0"/>
          <w:marRight w:val="0"/>
          <w:marTop w:val="0"/>
          <w:marBottom w:val="0"/>
          <w:divBdr>
            <w:top w:val="none" w:sz="0" w:space="0" w:color="auto"/>
            <w:left w:val="none" w:sz="0" w:space="0" w:color="auto"/>
            <w:bottom w:val="none" w:sz="0" w:space="0" w:color="auto"/>
            <w:right w:val="none" w:sz="0" w:space="0" w:color="auto"/>
          </w:divBdr>
        </w:div>
      </w:divsChild>
    </w:div>
    <w:div w:id="1563443104">
      <w:bodyDiv w:val="1"/>
      <w:marLeft w:val="0"/>
      <w:marRight w:val="0"/>
      <w:marTop w:val="0"/>
      <w:marBottom w:val="0"/>
      <w:divBdr>
        <w:top w:val="none" w:sz="0" w:space="0" w:color="auto"/>
        <w:left w:val="none" w:sz="0" w:space="0" w:color="auto"/>
        <w:bottom w:val="none" w:sz="0" w:space="0" w:color="auto"/>
        <w:right w:val="none" w:sz="0" w:space="0" w:color="auto"/>
      </w:divBdr>
    </w:div>
    <w:div w:id="1565948250">
      <w:bodyDiv w:val="1"/>
      <w:marLeft w:val="0"/>
      <w:marRight w:val="0"/>
      <w:marTop w:val="0"/>
      <w:marBottom w:val="0"/>
      <w:divBdr>
        <w:top w:val="none" w:sz="0" w:space="0" w:color="auto"/>
        <w:left w:val="none" w:sz="0" w:space="0" w:color="auto"/>
        <w:bottom w:val="none" w:sz="0" w:space="0" w:color="auto"/>
        <w:right w:val="none" w:sz="0" w:space="0" w:color="auto"/>
      </w:divBdr>
    </w:div>
    <w:div w:id="1566186765">
      <w:bodyDiv w:val="1"/>
      <w:marLeft w:val="0"/>
      <w:marRight w:val="0"/>
      <w:marTop w:val="0"/>
      <w:marBottom w:val="0"/>
      <w:divBdr>
        <w:top w:val="none" w:sz="0" w:space="0" w:color="auto"/>
        <w:left w:val="none" w:sz="0" w:space="0" w:color="auto"/>
        <w:bottom w:val="none" w:sz="0" w:space="0" w:color="auto"/>
        <w:right w:val="none" w:sz="0" w:space="0" w:color="auto"/>
      </w:divBdr>
    </w:div>
    <w:div w:id="1574317892">
      <w:bodyDiv w:val="1"/>
      <w:marLeft w:val="0"/>
      <w:marRight w:val="0"/>
      <w:marTop w:val="0"/>
      <w:marBottom w:val="0"/>
      <w:divBdr>
        <w:top w:val="none" w:sz="0" w:space="0" w:color="auto"/>
        <w:left w:val="none" w:sz="0" w:space="0" w:color="auto"/>
        <w:bottom w:val="none" w:sz="0" w:space="0" w:color="auto"/>
        <w:right w:val="none" w:sz="0" w:space="0" w:color="auto"/>
      </w:divBdr>
    </w:div>
    <w:div w:id="1575508247">
      <w:bodyDiv w:val="1"/>
      <w:marLeft w:val="0"/>
      <w:marRight w:val="0"/>
      <w:marTop w:val="0"/>
      <w:marBottom w:val="0"/>
      <w:divBdr>
        <w:top w:val="none" w:sz="0" w:space="0" w:color="auto"/>
        <w:left w:val="none" w:sz="0" w:space="0" w:color="auto"/>
        <w:bottom w:val="none" w:sz="0" w:space="0" w:color="auto"/>
        <w:right w:val="none" w:sz="0" w:space="0" w:color="auto"/>
      </w:divBdr>
    </w:div>
    <w:div w:id="1581451639">
      <w:bodyDiv w:val="1"/>
      <w:marLeft w:val="0"/>
      <w:marRight w:val="0"/>
      <w:marTop w:val="0"/>
      <w:marBottom w:val="0"/>
      <w:divBdr>
        <w:top w:val="none" w:sz="0" w:space="0" w:color="auto"/>
        <w:left w:val="none" w:sz="0" w:space="0" w:color="auto"/>
        <w:bottom w:val="none" w:sz="0" w:space="0" w:color="auto"/>
        <w:right w:val="none" w:sz="0" w:space="0" w:color="auto"/>
      </w:divBdr>
      <w:divsChild>
        <w:div w:id="1680699326">
          <w:marLeft w:val="0"/>
          <w:marRight w:val="0"/>
          <w:marTop w:val="0"/>
          <w:marBottom w:val="0"/>
          <w:divBdr>
            <w:top w:val="none" w:sz="0" w:space="0" w:color="auto"/>
            <w:left w:val="none" w:sz="0" w:space="0" w:color="auto"/>
            <w:bottom w:val="none" w:sz="0" w:space="0" w:color="auto"/>
            <w:right w:val="none" w:sz="0" w:space="0" w:color="auto"/>
          </w:divBdr>
          <w:divsChild>
            <w:div w:id="933129116">
              <w:marLeft w:val="0"/>
              <w:marRight w:val="0"/>
              <w:marTop w:val="0"/>
              <w:marBottom w:val="0"/>
              <w:divBdr>
                <w:top w:val="none" w:sz="0" w:space="0" w:color="auto"/>
                <w:left w:val="none" w:sz="0" w:space="0" w:color="auto"/>
                <w:bottom w:val="none" w:sz="0" w:space="0" w:color="auto"/>
                <w:right w:val="none" w:sz="0" w:space="0" w:color="auto"/>
              </w:divBdr>
              <w:divsChild>
                <w:div w:id="1134980972">
                  <w:marLeft w:val="0"/>
                  <w:marRight w:val="0"/>
                  <w:marTop w:val="0"/>
                  <w:marBottom w:val="0"/>
                  <w:divBdr>
                    <w:top w:val="none" w:sz="0" w:space="0" w:color="auto"/>
                    <w:left w:val="none" w:sz="0" w:space="0" w:color="auto"/>
                    <w:bottom w:val="none" w:sz="0" w:space="0" w:color="auto"/>
                    <w:right w:val="none" w:sz="0" w:space="0" w:color="auto"/>
                  </w:divBdr>
                  <w:divsChild>
                    <w:div w:id="389429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5803982">
          <w:marLeft w:val="0"/>
          <w:marRight w:val="0"/>
          <w:marTop w:val="0"/>
          <w:marBottom w:val="0"/>
          <w:divBdr>
            <w:top w:val="none" w:sz="0" w:space="0" w:color="auto"/>
            <w:left w:val="none" w:sz="0" w:space="0" w:color="auto"/>
            <w:bottom w:val="none" w:sz="0" w:space="0" w:color="auto"/>
            <w:right w:val="none" w:sz="0" w:space="0" w:color="auto"/>
          </w:divBdr>
          <w:divsChild>
            <w:div w:id="802847202">
              <w:marLeft w:val="0"/>
              <w:marRight w:val="0"/>
              <w:marTop w:val="0"/>
              <w:marBottom w:val="0"/>
              <w:divBdr>
                <w:top w:val="none" w:sz="0" w:space="0" w:color="auto"/>
                <w:left w:val="none" w:sz="0" w:space="0" w:color="auto"/>
                <w:bottom w:val="none" w:sz="0" w:space="0" w:color="auto"/>
                <w:right w:val="none" w:sz="0" w:space="0" w:color="auto"/>
              </w:divBdr>
              <w:divsChild>
                <w:div w:id="2076929633">
                  <w:marLeft w:val="0"/>
                  <w:marRight w:val="0"/>
                  <w:marTop w:val="0"/>
                  <w:marBottom w:val="0"/>
                  <w:divBdr>
                    <w:top w:val="none" w:sz="0" w:space="0" w:color="auto"/>
                    <w:left w:val="none" w:sz="0" w:space="0" w:color="auto"/>
                    <w:bottom w:val="none" w:sz="0" w:space="0" w:color="auto"/>
                    <w:right w:val="none" w:sz="0" w:space="0" w:color="auto"/>
                  </w:divBdr>
                  <w:divsChild>
                    <w:div w:id="125515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1595172">
      <w:bodyDiv w:val="1"/>
      <w:marLeft w:val="0"/>
      <w:marRight w:val="0"/>
      <w:marTop w:val="0"/>
      <w:marBottom w:val="0"/>
      <w:divBdr>
        <w:top w:val="none" w:sz="0" w:space="0" w:color="auto"/>
        <w:left w:val="none" w:sz="0" w:space="0" w:color="auto"/>
        <w:bottom w:val="none" w:sz="0" w:space="0" w:color="auto"/>
        <w:right w:val="none" w:sz="0" w:space="0" w:color="auto"/>
      </w:divBdr>
    </w:div>
    <w:div w:id="1607032240">
      <w:bodyDiv w:val="1"/>
      <w:marLeft w:val="0"/>
      <w:marRight w:val="0"/>
      <w:marTop w:val="0"/>
      <w:marBottom w:val="0"/>
      <w:divBdr>
        <w:top w:val="none" w:sz="0" w:space="0" w:color="auto"/>
        <w:left w:val="none" w:sz="0" w:space="0" w:color="auto"/>
        <w:bottom w:val="none" w:sz="0" w:space="0" w:color="auto"/>
        <w:right w:val="none" w:sz="0" w:space="0" w:color="auto"/>
      </w:divBdr>
    </w:div>
    <w:div w:id="1612130646">
      <w:bodyDiv w:val="1"/>
      <w:marLeft w:val="0"/>
      <w:marRight w:val="0"/>
      <w:marTop w:val="0"/>
      <w:marBottom w:val="0"/>
      <w:divBdr>
        <w:top w:val="none" w:sz="0" w:space="0" w:color="auto"/>
        <w:left w:val="none" w:sz="0" w:space="0" w:color="auto"/>
        <w:bottom w:val="none" w:sz="0" w:space="0" w:color="auto"/>
        <w:right w:val="none" w:sz="0" w:space="0" w:color="auto"/>
      </w:divBdr>
    </w:div>
    <w:div w:id="1653947252">
      <w:bodyDiv w:val="1"/>
      <w:marLeft w:val="0"/>
      <w:marRight w:val="0"/>
      <w:marTop w:val="0"/>
      <w:marBottom w:val="0"/>
      <w:divBdr>
        <w:top w:val="none" w:sz="0" w:space="0" w:color="auto"/>
        <w:left w:val="none" w:sz="0" w:space="0" w:color="auto"/>
        <w:bottom w:val="none" w:sz="0" w:space="0" w:color="auto"/>
        <w:right w:val="none" w:sz="0" w:space="0" w:color="auto"/>
      </w:divBdr>
      <w:divsChild>
        <w:div w:id="1663922214">
          <w:marLeft w:val="0"/>
          <w:marRight w:val="0"/>
          <w:marTop w:val="15"/>
          <w:marBottom w:val="0"/>
          <w:divBdr>
            <w:top w:val="single" w:sz="48" w:space="0" w:color="auto"/>
            <w:left w:val="single" w:sz="48" w:space="0" w:color="auto"/>
            <w:bottom w:val="single" w:sz="48" w:space="0" w:color="auto"/>
            <w:right w:val="single" w:sz="48" w:space="0" w:color="auto"/>
          </w:divBdr>
          <w:divsChild>
            <w:div w:id="853036387">
              <w:marLeft w:val="0"/>
              <w:marRight w:val="0"/>
              <w:marTop w:val="0"/>
              <w:marBottom w:val="0"/>
              <w:divBdr>
                <w:top w:val="none" w:sz="0" w:space="0" w:color="auto"/>
                <w:left w:val="none" w:sz="0" w:space="0" w:color="auto"/>
                <w:bottom w:val="none" w:sz="0" w:space="0" w:color="auto"/>
                <w:right w:val="none" w:sz="0" w:space="0" w:color="auto"/>
              </w:divBdr>
              <w:divsChild>
                <w:div w:id="1914195398">
                  <w:marLeft w:val="0"/>
                  <w:marRight w:val="0"/>
                  <w:marTop w:val="0"/>
                  <w:marBottom w:val="0"/>
                  <w:divBdr>
                    <w:top w:val="none" w:sz="0" w:space="0" w:color="auto"/>
                    <w:left w:val="none" w:sz="0" w:space="0" w:color="auto"/>
                    <w:bottom w:val="none" w:sz="0" w:space="0" w:color="auto"/>
                    <w:right w:val="none" w:sz="0" w:space="0" w:color="auto"/>
                  </w:divBdr>
                </w:div>
                <w:div w:id="964501387">
                  <w:marLeft w:val="0"/>
                  <w:marRight w:val="0"/>
                  <w:marTop w:val="0"/>
                  <w:marBottom w:val="0"/>
                  <w:divBdr>
                    <w:top w:val="none" w:sz="0" w:space="0" w:color="auto"/>
                    <w:left w:val="none" w:sz="0" w:space="0" w:color="auto"/>
                    <w:bottom w:val="none" w:sz="0" w:space="0" w:color="auto"/>
                    <w:right w:val="none" w:sz="0" w:space="0" w:color="auto"/>
                  </w:divBdr>
                </w:div>
                <w:div w:id="728070213">
                  <w:marLeft w:val="0"/>
                  <w:marRight w:val="0"/>
                  <w:marTop w:val="0"/>
                  <w:marBottom w:val="0"/>
                  <w:divBdr>
                    <w:top w:val="none" w:sz="0" w:space="0" w:color="auto"/>
                    <w:left w:val="none" w:sz="0" w:space="0" w:color="auto"/>
                    <w:bottom w:val="none" w:sz="0" w:space="0" w:color="auto"/>
                    <w:right w:val="none" w:sz="0" w:space="0" w:color="auto"/>
                  </w:divBdr>
                </w:div>
                <w:div w:id="762918146">
                  <w:marLeft w:val="0"/>
                  <w:marRight w:val="0"/>
                  <w:marTop w:val="0"/>
                  <w:marBottom w:val="0"/>
                  <w:divBdr>
                    <w:top w:val="none" w:sz="0" w:space="0" w:color="auto"/>
                    <w:left w:val="none" w:sz="0" w:space="0" w:color="auto"/>
                    <w:bottom w:val="none" w:sz="0" w:space="0" w:color="auto"/>
                    <w:right w:val="none" w:sz="0" w:space="0" w:color="auto"/>
                  </w:divBdr>
                </w:div>
                <w:div w:id="835194645">
                  <w:marLeft w:val="0"/>
                  <w:marRight w:val="0"/>
                  <w:marTop w:val="0"/>
                  <w:marBottom w:val="0"/>
                  <w:divBdr>
                    <w:top w:val="none" w:sz="0" w:space="0" w:color="auto"/>
                    <w:left w:val="none" w:sz="0" w:space="0" w:color="auto"/>
                    <w:bottom w:val="none" w:sz="0" w:space="0" w:color="auto"/>
                    <w:right w:val="none" w:sz="0" w:space="0" w:color="auto"/>
                  </w:divBdr>
                </w:div>
                <w:div w:id="372930319">
                  <w:marLeft w:val="0"/>
                  <w:marRight w:val="0"/>
                  <w:marTop w:val="0"/>
                  <w:marBottom w:val="0"/>
                  <w:divBdr>
                    <w:top w:val="none" w:sz="0" w:space="0" w:color="auto"/>
                    <w:left w:val="none" w:sz="0" w:space="0" w:color="auto"/>
                    <w:bottom w:val="none" w:sz="0" w:space="0" w:color="auto"/>
                    <w:right w:val="none" w:sz="0" w:space="0" w:color="auto"/>
                  </w:divBdr>
                </w:div>
                <w:div w:id="663630360">
                  <w:marLeft w:val="0"/>
                  <w:marRight w:val="0"/>
                  <w:marTop w:val="0"/>
                  <w:marBottom w:val="0"/>
                  <w:divBdr>
                    <w:top w:val="none" w:sz="0" w:space="0" w:color="auto"/>
                    <w:left w:val="none" w:sz="0" w:space="0" w:color="auto"/>
                    <w:bottom w:val="none" w:sz="0" w:space="0" w:color="auto"/>
                    <w:right w:val="none" w:sz="0" w:space="0" w:color="auto"/>
                  </w:divBdr>
                </w:div>
                <w:div w:id="1603953787">
                  <w:marLeft w:val="0"/>
                  <w:marRight w:val="0"/>
                  <w:marTop w:val="0"/>
                  <w:marBottom w:val="0"/>
                  <w:divBdr>
                    <w:top w:val="none" w:sz="0" w:space="0" w:color="auto"/>
                    <w:left w:val="none" w:sz="0" w:space="0" w:color="auto"/>
                    <w:bottom w:val="none" w:sz="0" w:space="0" w:color="auto"/>
                    <w:right w:val="none" w:sz="0" w:space="0" w:color="auto"/>
                  </w:divBdr>
                </w:div>
                <w:div w:id="1556310973">
                  <w:marLeft w:val="0"/>
                  <w:marRight w:val="0"/>
                  <w:marTop w:val="0"/>
                  <w:marBottom w:val="0"/>
                  <w:divBdr>
                    <w:top w:val="none" w:sz="0" w:space="0" w:color="auto"/>
                    <w:left w:val="none" w:sz="0" w:space="0" w:color="auto"/>
                    <w:bottom w:val="none" w:sz="0" w:space="0" w:color="auto"/>
                    <w:right w:val="none" w:sz="0" w:space="0" w:color="auto"/>
                  </w:divBdr>
                </w:div>
                <w:div w:id="1472283024">
                  <w:marLeft w:val="0"/>
                  <w:marRight w:val="0"/>
                  <w:marTop w:val="0"/>
                  <w:marBottom w:val="0"/>
                  <w:divBdr>
                    <w:top w:val="none" w:sz="0" w:space="0" w:color="auto"/>
                    <w:left w:val="none" w:sz="0" w:space="0" w:color="auto"/>
                    <w:bottom w:val="none" w:sz="0" w:space="0" w:color="auto"/>
                    <w:right w:val="none" w:sz="0" w:space="0" w:color="auto"/>
                  </w:divBdr>
                </w:div>
                <w:div w:id="1562398383">
                  <w:marLeft w:val="0"/>
                  <w:marRight w:val="0"/>
                  <w:marTop w:val="0"/>
                  <w:marBottom w:val="0"/>
                  <w:divBdr>
                    <w:top w:val="none" w:sz="0" w:space="0" w:color="auto"/>
                    <w:left w:val="none" w:sz="0" w:space="0" w:color="auto"/>
                    <w:bottom w:val="none" w:sz="0" w:space="0" w:color="auto"/>
                    <w:right w:val="none" w:sz="0" w:space="0" w:color="auto"/>
                  </w:divBdr>
                </w:div>
                <w:div w:id="777484090">
                  <w:marLeft w:val="0"/>
                  <w:marRight w:val="0"/>
                  <w:marTop w:val="0"/>
                  <w:marBottom w:val="0"/>
                  <w:divBdr>
                    <w:top w:val="none" w:sz="0" w:space="0" w:color="auto"/>
                    <w:left w:val="none" w:sz="0" w:space="0" w:color="auto"/>
                    <w:bottom w:val="none" w:sz="0" w:space="0" w:color="auto"/>
                    <w:right w:val="none" w:sz="0" w:space="0" w:color="auto"/>
                  </w:divBdr>
                </w:div>
                <w:div w:id="622031314">
                  <w:marLeft w:val="0"/>
                  <w:marRight w:val="0"/>
                  <w:marTop w:val="0"/>
                  <w:marBottom w:val="0"/>
                  <w:divBdr>
                    <w:top w:val="none" w:sz="0" w:space="0" w:color="auto"/>
                    <w:left w:val="none" w:sz="0" w:space="0" w:color="auto"/>
                    <w:bottom w:val="none" w:sz="0" w:space="0" w:color="auto"/>
                    <w:right w:val="none" w:sz="0" w:space="0" w:color="auto"/>
                  </w:divBdr>
                </w:div>
                <w:div w:id="1010647559">
                  <w:marLeft w:val="0"/>
                  <w:marRight w:val="0"/>
                  <w:marTop w:val="0"/>
                  <w:marBottom w:val="0"/>
                  <w:divBdr>
                    <w:top w:val="none" w:sz="0" w:space="0" w:color="auto"/>
                    <w:left w:val="none" w:sz="0" w:space="0" w:color="auto"/>
                    <w:bottom w:val="none" w:sz="0" w:space="0" w:color="auto"/>
                    <w:right w:val="none" w:sz="0" w:space="0" w:color="auto"/>
                  </w:divBdr>
                </w:div>
                <w:div w:id="701125358">
                  <w:marLeft w:val="0"/>
                  <w:marRight w:val="0"/>
                  <w:marTop w:val="0"/>
                  <w:marBottom w:val="0"/>
                  <w:divBdr>
                    <w:top w:val="none" w:sz="0" w:space="0" w:color="auto"/>
                    <w:left w:val="none" w:sz="0" w:space="0" w:color="auto"/>
                    <w:bottom w:val="none" w:sz="0" w:space="0" w:color="auto"/>
                    <w:right w:val="none" w:sz="0" w:space="0" w:color="auto"/>
                  </w:divBdr>
                </w:div>
                <w:div w:id="577137691">
                  <w:marLeft w:val="0"/>
                  <w:marRight w:val="0"/>
                  <w:marTop w:val="0"/>
                  <w:marBottom w:val="0"/>
                  <w:divBdr>
                    <w:top w:val="none" w:sz="0" w:space="0" w:color="auto"/>
                    <w:left w:val="none" w:sz="0" w:space="0" w:color="auto"/>
                    <w:bottom w:val="none" w:sz="0" w:space="0" w:color="auto"/>
                    <w:right w:val="none" w:sz="0" w:space="0" w:color="auto"/>
                  </w:divBdr>
                </w:div>
                <w:div w:id="2128889497">
                  <w:marLeft w:val="0"/>
                  <w:marRight w:val="0"/>
                  <w:marTop w:val="0"/>
                  <w:marBottom w:val="0"/>
                  <w:divBdr>
                    <w:top w:val="none" w:sz="0" w:space="0" w:color="auto"/>
                    <w:left w:val="none" w:sz="0" w:space="0" w:color="auto"/>
                    <w:bottom w:val="none" w:sz="0" w:space="0" w:color="auto"/>
                    <w:right w:val="none" w:sz="0" w:space="0" w:color="auto"/>
                  </w:divBdr>
                </w:div>
                <w:div w:id="70783905">
                  <w:marLeft w:val="0"/>
                  <w:marRight w:val="0"/>
                  <w:marTop w:val="0"/>
                  <w:marBottom w:val="0"/>
                  <w:divBdr>
                    <w:top w:val="none" w:sz="0" w:space="0" w:color="auto"/>
                    <w:left w:val="none" w:sz="0" w:space="0" w:color="auto"/>
                    <w:bottom w:val="none" w:sz="0" w:space="0" w:color="auto"/>
                    <w:right w:val="none" w:sz="0" w:space="0" w:color="auto"/>
                  </w:divBdr>
                </w:div>
                <w:div w:id="354844219">
                  <w:marLeft w:val="0"/>
                  <w:marRight w:val="0"/>
                  <w:marTop w:val="0"/>
                  <w:marBottom w:val="0"/>
                  <w:divBdr>
                    <w:top w:val="none" w:sz="0" w:space="0" w:color="auto"/>
                    <w:left w:val="none" w:sz="0" w:space="0" w:color="auto"/>
                    <w:bottom w:val="none" w:sz="0" w:space="0" w:color="auto"/>
                    <w:right w:val="none" w:sz="0" w:space="0" w:color="auto"/>
                  </w:divBdr>
                </w:div>
                <w:div w:id="1486900534">
                  <w:marLeft w:val="0"/>
                  <w:marRight w:val="0"/>
                  <w:marTop w:val="0"/>
                  <w:marBottom w:val="0"/>
                  <w:divBdr>
                    <w:top w:val="none" w:sz="0" w:space="0" w:color="auto"/>
                    <w:left w:val="none" w:sz="0" w:space="0" w:color="auto"/>
                    <w:bottom w:val="none" w:sz="0" w:space="0" w:color="auto"/>
                    <w:right w:val="none" w:sz="0" w:space="0" w:color="auto"/>
                  </w:divBdr>
                </w:div>
                <w:div w:id="888801086">
                  <w:marLeft w:val="0"/>
                  <w:marRight w:val="0"/>
                  <w:marTop w:val="0"/>
                  <w:marBottom w:val="0"/>
                  <w:divBdr>
                    <w:top w:val="none" w:sz="0" w:space="0" w:color="auto"/>
                    <w:left w:val="none" w:sz="0" w:space="0" w:color="auto"/>
                    <w:bottom w:val="none" w:sz="0" w:space="0" w:color="auto"/>
                    <w:right w:val="none" w:sz="0" w:space="0" w:color="auto"/>
                  </w:divBdr>
                </w:div>
                <w:div w:id="1830366557">
                  <w:marLeft w:val="0"/>
                  <w:marRight w:val="0"/>
                  <w:marTop w:val="0"/>
                  <w:marBottom w:val="0"/>
                  <w:divBdr>
                    <w:top w:val="none" w:sz="0" w:space="0" w:color="auto"/>
                    <w:left w:val="none" w:sz="0" w:space="0" w:color="auto"/>
                    <w:bottom w:val="none" w:sz="0" w:space="0" w:color="auto"/>
                    <w:right w:val="none" w:sz="0" w:space="0" w:color="auto"/>
                  </w:divBdr>
                </w:div>
                <w:div w:id="1677417741">
                  <w:marLeft w:val="0"/>
                  <w:marRight w:val="0"/>
                  <w:marTop w:val="0"/>
                  <w:marBottom w:val="0"/>
                  <w:divBdr>
                    <w:top w:val="none" w:sz="0" w:space="0" w:color="auto"/>
                    <w:left w:val="none" w:sz="0" w:space="0" w:color="auto"/>
                    <w:bottom w:val="none" w:sz="0" w:space="0" w:color="auto"/>
                    <w:right w:val="none" w:sz="0" w:space="0" w:color="auto"/>
                  </w:divBdr>
                </w:div>
                <w:div w:id="1577860066">
                  <w:marLeft w:val="0"/>
                  <w:marRight w:val="0"/>
                  <w:marTop w:val="0"/>
                  <w:marBottom w:val="0"/>
                  <w:divBdr>
                    <w:top w:val="none" w:sz="0" w:space="0" w:color="auto"/>
                    <w:left w:val="none" w:sz="0" w:space="0" w:color="auto"/>
                    <w:bottom w:val="none" w:sz="0" w:space="0" w:color="auto"/>
                    <w:right w:val="none" w:sz="0" w:space="0" w:color="auto"/>
                  </w:divBdr>
                </w:div>
                <w:div w:id="1727219737">
                  <w:marLeft w:val="0"/>
                  <w:marRight w:val="0"/>
                  <w:marTop w:val="0"/>
                  <w:marBottom w:val="0"/>
                  <w:divBdr>
                    <w:top w:val="none" w:sz="0" w:space="0" w:color="auto"/>
                    <w:left w:val="none" w:sz="0" w:space="0" w:color="auto"/>
                    <w:bottom w:val="none" w:sz="0" w:space="0" w:color="auto"/>
                    <w:right w:val="none" w:sz="0" w:space="0" w:color="auto"/>
                  </w:divBdr>
                </w:div>
                <w:div w:id="2083671267">
                  <w:marLeft w:val="0"/>
                  <w:marRight w:val="0"/>
                  <w:marTop w:val="0"/>
                  <w:marBottom w:val="0"/>
                  <w:divBdr>
                    <w:top w:val="none" w:sz="0" w:space="0" w:color="auto"/>
                    <w:left w:val="none" w:sz="0" w:space="0" w:color="auto"/>
                    <w:bottom w:val="none" w:sz="0" w:space="0" w:color="auto"/>
                    <w:right w:val="none" w:sz="0" w:space="0" w:color="auto"/>
                  </w:divBdr>
                </w:div>
                <w:div w:id="1056970224">
                  <w:marLeft w:val="0"/>
                  <w:marRight w:val="0"/>
                  <w:marTop w:val="0"/>
                  <w:marBottom w:val="0"/>
                  <w:divBdr>
                    <w:top w:val="none" w:sz="0" w:space="0" w:color="auto"/>
                    <w:left w:val="none" w:sz="0" w:space="0" w:color="auto"/>
                    <w:bottom w:val="none" w:sz="0" w:space="0" w:color="auto"/>
                    <w:right w:val="none" w:sz="0" w:space="0" w:color="auto"/>
                  </w:divBdr>
                </w:div>
                <w:div w:id="505874487">
                  <w:marLeft w:val="0"/>
                  <w:marRight w:val="0"/>
                  <w:marTop w:val="0"/>
                  <w:marBottom w:val="0"/>
                  <w:divBdr>
                    <w:top w:val="none" w:sz="0" w:space="0" w:color="auto"/>
                    <w:left w:val="none" w:sz="0" w:space="0" w:color="auto"/>
                    <w:bottom w:val="none" w:sz="0" w:space="0" w:color="auto"/>
                    <w:right w:val="none" w:sz="0" w:space="0" w:color="auto"/>
                  </w:divBdr>
                </w:div>
                <w:div w:id="879435560">
                  <w:marLeft w:val="0"/>
                  <w:marRight w:val="0"/>
                  <w:marTop w:val="0"/>
                  <w:marBottom w:val="0"/>
                  <w:divBdr>
                    <w:top w:val="none" w:sz="0" w:space="0" w:color="auto"/>
                    <w:left w:val="none" w:sz="0" w:space="0" w:color="auto"/>
                    <w:bottom w:val="none" w:sz="0" w:space="0" w:color="auto"/>
                    <w:right w:val="none" w:sz="0" w:space="0" w:color="auto"/>
                  </w:divBdr>
                </w:div>
                <w:div w:id="1428621332">
                  <w:marLeft w:val="0"/>
                  <w:marRight w:val="0"/>
                  <w:marTop w:val="0"/>
                  <w:marBottom w:val="0"/>
                  <w:divBdr>
                    <w:top w:val="none" w:sz="0" w:space="0" w:color="auto"/>
                    <w:left w:val="none" w:sz="0" w:space="0" w:color="auto"/>
                    <w:bottom w:val="none" w:sz="0" w:space="0" w:color="auto"/>
                    <w:right w:val="none" w:sz="0" w:space="0" w:color="auto"/>
                  </w:divBdr>
                </w:div>
                <w:div w:id="2104379560">
                  <w:marLeft w:val="0"/>
                  <w:marRight w:val="0"/>
                  <w:marTop w:val="0"/>
                  <w:marBottom w:val="0"/>
                  <w:divBdr>
                    <w:top w:val="none" w:sz="0" w:space="0" w:color="auto"/>
                    <w:left w:val="none" w:sz="0" w:space="0" w:color="auto"/>
                    <w:bottom w:val="none" w:sz="0" w:space="0" w:color="auto"/>
                    <w:right w:val="none" w:sz="0" w:space="0" w:color="auto"/>
                  </w:divBdr>
                </w:div>
                <w:div w:id="1921983632">
                  <w:marLeft w:val="0"/>
                  <w:marRight w:val="0"/>
                  <w:marTop w:val="0"/>
                  <w:marBottom w:val="0"/>
                  <w:divBdr>
                    <w:top w:val="none" w:sz="0" w:space="0" w:color="auto"/>
                    <w:left w:val="none" w:sz="0" w:space="0" w:color="auto"/>
                    <w:bottom w:val="none" w:sz="0" w:space="0" w:color="auto"/>
                    <w:right w:val="none" w:sz="0" w:space="0" w:color="auto"/>
                  </w:divBdr>
                </w:div>
                <w:div w:id="1195801548">
                  <w:marLeft w:val="0"/>
                  <w:marRight w:val="0"/>
                  <w:marTop w:val="0"/>
                  <w:marBottom w:val="0"/>
                  <w:divBdr>
                    <w:top w:val="none" w:sz="0" w:space="0" w:color="auto"/>
                    <w:left w:val="none" w:sz="0" w:space="0" w:color="auto"/>
                    <w:bottom w:val="none" w:sz="0" w:space="0" w:color="auto"/>
                    <w:right w:val="none" w:sz="0" w:space="0" w:color="auto"/>
                  </w:divBdr>
                </w:div>
                <w:div w:id="1737624001">
                  <w:marLeft w:val="0"/>
                  <w:marRight w:val="0"/>
                  <w:marTop w:val="0"/>
                  <w:marBottom w:val="0"/>
                  <w:divBdr>
                    <w:top w:val="none" w:sz="0" w:space="0" w:color="auto"/>
                    <w:left w:val="none" w:sz="0" w:space="0" w:color="auto"/>
                    <w:bottom w:val="none" w:sz="0" w:space="0" w:color="auto"/>
                    <w:right w:val="none" w:sz="0" w:space="0" w:color="auto"/>
                  </w:divBdr>
                </w:div>
                <w:div w:id="1066227408">
                  <w:marLeft w:val="0"/>
                  <w:marRight w:val="0"/>
                  <w:marTop w:val="0"/>
                  <w:marBottom w:val="0"/>
                  <w:divBdr>
                    <w:top w:val="none" w:sz="0" w:space="0" w:color="auto"/>
                    <w:left w:val="none" w:sz="0" w:space="0" w:color="auto"/>
                    <w:bottom w:val="none" w:sz="0" w:space="0" w:color="auto"/>
                    <w:right w:val="none" w:sz="0" w:space="0" w:color="auto"/>
                  </w:divBdr>
                </w:div>
                <w:div w:id="2049794143">
                  <w:marLeft w:val="0"/>
                  <w:marRight w:val="0"/>
                  <w:marTop w:val="0"/>
                  <w:marBottom w:val="0"/>
                  <w:divBdr>
                    <w:top w:val="none" w:sz="0" w:space="0" w:color="auto"/>
                    <w:left w:val="none" w:sz="0" w:space="0" w:color="auto"/>
                    <w:bottom w:val="none" w:sz="0" w:space="0" w:color="auto"/>
                    <w:right w:val="none" w:sz="0" w:space="0" w:color="auto"/>
                  </w:divBdr>
                </w:div>
                <w:div w:id="1069888611">
                  <w:marLeft w:val="0"/>
                  <w:marRight w:val="0"/>
                  <w:marTop w:val="0"/>
                  <w:marBottom w:val="0"/>
                  <w:divBdr>
                    <w:top w:val="none" w:sz="0" w:space="0" w:color="auto"/>
                    <w:left w:val="none" w:sz="0" w:space="0" w:color="auto"/>
                    <w:bottom w:val="none" w:sz="0" w:space="0" w:color="auto"/>
                    <w:right w:val="none" w:sz="0" w:space="0" w:color="auto"/>
                  </w:divBdr>
                </w:div>
                <w:div w:id="1331371723">
                  <w:marLeft w:val="0"/>
                  <w:marRight w:val="0"/>
                  <w:marTop w:val="0"/>
                  <w:marBottom w:val="0"/>
                  <w:divBdr>
                    <w:top w:val="none" w:sz="0" w:space="0" w:color="auto"/>
                    <w:left w:val="none" w:sz="0" w:space="0" w:color="auto"/>
                    <w:bottom w:val="none" w:sz="0" w:space="0" w:color="auto"/>
                    <w:right w:val="none" w:sz="0" w:space="0" w:color="auto"/>
                  </w:divBdr>
                </w:div>
                <w:div w:id="1841191511">
                  <w:marLeft w:val="0"/>
                  <w:marRight w:val="0"/>
                  <w:marTop w:val="0"/>
                  <w:marBottom w:val="0"/>
                  <w:divBdr>
                    <w:top w:val="none" w:sz="0" w:space="0" w:color="auto"/>
                    <w:left w:val="none" w:sz="0" w:space="0" w:color="auto"/>
                    <w:bottom w:val="none" w:sz="0" w:space="0" w:color="auto"/>
                    <w:right w:val="none" w:sz="0" w:space="0" w:color="auto"/>
                  </w:divBdr>
                </w:div>
                <w:div w:id="1540973919">
                  <w:marLeft w:val="0"/>
                  <w:marRight w:val="0"/>
                  <w:marTop w:val="0"/>
                  <w:marBottom w:val="0"/>
                  <w:divBdr>
                    <w:top w:val="none" w:sz="0" w:space="0" w:color="auto"/>
                    <w:left w:val="none" w:sz="0" w:space="0" w:color="auto"/>
                    <w:bottom w:val="none" w:sz="0" w:space="0" w:color="auto"/>
                    <w:right w:val="none" w:sz="0" w:space="0" w:color="auto"/>
                  </w:divBdr>
                </w:div>
                <w:div w:id="345447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219541">
      <w:bodyDiv w:val="1"/>
      <w:marLeft w:val="0"/>
      <w:marRight w:val="0"/>
      <w:marTop w:val="0"/>
      <w:marBottom w:val="0"/>
      <w:divBdr>
        <w:top w:val="none" w:sz="0" w:space="0" w:color="auto"/>
        <w:left w:val="none" w:sz="0" w:space="0" w:color="auto"/>
        <w:bottom w:val="none" w:sz="0" w:space="0" w:color="auto"/>
        <w:right w:val="none" w:sz="0" w:space="0" w:color="auto"/>
      </w:divBdr>
    </w:div>
    <w:div w:id="1663661491">
      <w:bodyDiv w:val="1"/>
      <w:marLeft w:val="0"/>
      <w:marRight w:val="0"/>
      <w:marTop w:val="0"/>
      <w:marBottom w:val="0"/>
      <w:divBdr>
        <w:top w:val="none" w:sz="0" w:space="0" w:color="auto"/>
        <w:left w:val="none" w:sz="0" w:space="0" w:color="auto"/>
        <w:bottom w:val="none" w:sz="0" w:space="0" w:color="auto"/>
        <w:right w:val="none" w:sz="0" w:space="0" w:color="auto"/>
      </w:divBdr>
      <w:divsChild>
        <w:div w:id="588000676">
          <w:marLeft w:val="0"/>
          <w:marRight w:val="0"/>
          <w:marTop w:val="0"/>
          <w:marBottom w:val="0"/>
          <w:divBdr>
            <w:top w:val="none" w:sz="0" w:space="0" w:color="auto"/>
            <w:left w:val="none" w:sz="0" w:space="0" w:color="auto"/>
            <w:bottom w:val="none" w:sz="0" w:space="0" w:color="auto"/>
            <w:right w:val="none" w:sz="0" w:space="0" w:color="auto"/>
          </w:divBdr>
        </w:div>
        <w:div w:id="276376589">
          <w:marLeft w:val="0"/>
          <w:marRight w:val="0"/>
          <w:marTop w:val="0"/>
          <w:marBottom w:val="0"/>
          <w:divBdr>
            <w:top w:val="none" w:sz="0" w:space="0" w:color="auto"/>
            <w:left w:val="none" w:sz="0" w:space="0" w:color="auto"/>
            <w:bottom w:val="none" w:sz="0" w:space="0" w:color="auto"/>
            <w:right w:val="none" w:sz="0" w:space="0" w:color="auto"/>
          </w:divBdr>
        </w:div>
        <w:div w:id="1949653615">
          <w:marLeft w:val="0"/>
          <w:marRight w:val="0"/>
          <w:marTop w:val="0"/>
          <w:marBottom w:val="0"/>
          <w:divBdr>
            <w:top w:val="none" w:sz="0" w:space="0" w:color="auto"/>
            <w:left w:val="none" w:sz="0" w:space="0" w:color="auto"/>
            <w:bottom w:val="none" w:sz="0" w:space="0" w:color="auto"/>
            <w:right w:val="none" w:sz="0" w:space="0" w:color="auto"/>
          </w:divBdr>
        </w:div>
        <w:div w:id="83112994">
          <w:marLeft w:val="0"/>
          <w:marRight w:val="0"/>
          <w:marTop w:val="0"/>
          <w:marBottom w:val="0"/>
          <w:divBdr>
            <w:top w:val="none" w:sz="0" w:space="0" w:color="auto"/>
            <w:left w:val="none" w:sz="0" w:space="0" w:color="auto"/>
            <w:bottom w:val="none" w:sz="0" w:space="0" w:color="auto"/>
            <w:right w:val="none" w:sz="0" w:space="0" w:color="auto"/>
          </w:divBdr>
        </w:div>
        <w:div w:id="99877387">
          <w:marLeft w:val="0"/>
          <w:marRight w:val="0"/>
          <w:marTop w:val="0"/>
          <w:marBottom w:val="0"/>
          <w:divBdr>
            <w:top w:val="none" w:sz="0" w:space="0" w:color="auto"/>
            <w:left w:val="none" w:sz="0" w:space="0" w:color="auto"/>
            <w:bottom w:val="none" w:sz="0" w:space="0" w:color="auto"/>
            <w:right w:val="none" w:sz="0" w:space="0" w:color="auto"/>
          </w:divBdr>
        </w:div>
        <w:div w:id="1673802081">
          <w:marLeft w:val="0"/>
          <w:marRight w:val="0"/>
          <w:marTop w:val="0"/>
          <w:marBottom w:val="0"/>
          <w:divBdr>
            <w:top w:val="none" w:sz="0" w:space="0" w:color="auto"/>
            <w:left w:val="none" w:sz="0" w:space="0" w:color="auto"/>
            <w:bottom w:val="none" w:sz="0" w:space="0" w:color="auto"/>
            <w:right w:val="none" w:sz="0" w:space="0" w:color="auto"/>
          </w:divBdr>
        </w:div>
        <w:div w:id="1520893978">
          <w:marLeft w:val="0"/>
          <w:marRight w:val="0"/>
          <w:marTop w:val="0"/>
          <w:marBottom w:val="0"/>
          <w:divBdr>
            <w:top w:val="none" w:sz="0" w:space="0" w:color="auto"/>
            <w:left w:val="none" w:sz="0" w:space="0" w:color="auto"/>
            <w:bottom w:val="none" w:sz="0" w:space="0" w:color="auto"/>
            <w:right w:val="none" w:sz="0" w:space="0" w:color="auto"/>
          </w:divBdr>
        </w:div>
        <w:div w:id="2081052857">
          <w:marLeft w:val="0"/>
          <w:marRight w:val="0"/>
          <w:marTop w:val="0"/>
          <w:marBottom w:val="0"/>
          <w:divBdr>
            <w:top w:val="none" w:sz="0" w:space="0" w:color="auto"/>
            <w:left w:val="none" w:sz="0" w:space="0" w:color="auto"/>
            <w:bottom w:val="none" w:sz="0" w:space="0" w:color="auto"/>
            <w:right w:val="none" w:sz="0" w:space="0" w:color="auto"/>
          </w:divBdr>
        </w:div>
      </w:divsChild>
    </w:div>
    <w:div w:id="1692756123">
      <w:bodyDiv w:val="1"/>
      <w:marLeft w:val="0"/>
      <w:marRight w:val="0"/>
      <w:marTop w:val="0"/>
      <w:marBottom w:val="0"/>
      <w:divBdr>
        <w:top w:val="none" w:sz="0" w:space="0" w:color="auto"/>
        <w:left w:val="none" w:sz="0" w:space="0" w:color="auto"/>
        <w:bottom w:val="none" w:sz="0" w:space="0" w:color="auto"/>
        <w:right w:val="none" w:sz="0" w:space="0" w:color="auto"/>
      </w:divBdr>
    </w:div>
    <w:div w:id="1790850894">
      <w:bodyDiv w:val="1"/>
      <w:marLeft w:val="0"/>
      <w:marRight w:val="0"/>
      <w:marTop w:val="0"/>
      <w:marBottom w:val="0"/>
      <w:divBdr>
        <w:top w:val="none" w:sz="0" w:space="0" w:color="auto"/>
        <w:left w:val="none" w:sz="0" w:space="0" w:color="auto"/>
        <w:bottom w:val="none" w:sz="0" w:space="0" w:color="auto"/>
        <w:right w:val="none" w:sz="0" w:space="0" w:color="auto"/>
      </w:divBdr>
      <w:divsChild>
        <w:div w:id="2136175088">
          <w:marLeft w:val="0"/>
          <w:marRight w:val="0"/>
          <w:marTop w:val="0"/>
          <w:marBottom w:val="0"/>
          <w:divBdr>
            <w:top w:val="none" w:sz="0" w:space="0" w:color="auto"/>
            <w:left w:val="none" w:sz="0" w:space="0" w:color="auto"/>
            <w:bottom w:val="none" w:sz="0" w:space="0" w:color="auto"/>
            <w:right w:val="none" w:sz="0" w:space="0" w:color="auto"/>
          </w:divBdr>
          <w:divsChild>
            <w:div w:id="980354252">
              <w:marLeft w:val="0"/>
              <w:marRight w:val="0"/>
              <w:marTop w:val="0"/>
              <w:marBottom w:val="0"/>
              <w:divBdr>
                <w:top w:val="none" w:sz="0" w:space="0" w:color="auto"/>
                <w:left w:val="none" w:sz="0" w:space="0" w:color="auto"/>
                <w:bottom w:val="none" w:sz="0" w:space="0" w:color="auto"/>
                <w:right w:val="none" w:sz="0" w:space="0" w:color="auto"/>
              </w:divBdr>
            </w:div>
            <w:div w:id="561066995">
              <w:marLeft w:val="0"/>
              <w:marRight w:val="0"/>
              <w:marTop w:val="0"/>
              <w:marBottom w:val="0"/>
              <w:divBdr>
                <w:top w:val="none" w:sz="0" w:space="0" w:color="auto"/>
                <w:left w:val="none" w:sz="0" w:space="0" w:color="auto"/>
                <w:bottom w:val="none" w:sz="0" w:space="0" w:color="auto"/>
                <w:right w:val="none" w:sz="0" w:space="0" w:color="auto"/>
              </w:divBdr>
              <w:divsChild>
                <w:div w:id="1044601940">
                  <w:marLeft w:val="0"/>
                  <w:marRight w:val="0"/>
                  <w:marTop w:val="0"/>
                  <w:marBottom w:val="0"/>
                  <w:divBdr>
                    <w:top w:val="none" w:sz="0" w:space="0" w:color="auto"/>
                    <w:left w:val="none" w:sz="0" w:space="0" w:color="auto"/>
                    <w:bottom w:val="none" w:sz="0" w:space="0" w:color="auto"/>
                    <w:right w:val="none" w:sz="0" w:space="0" w:color="auto"/>
                  </w:divBdr>
                  <w:divsChild>
                    <w:div w:id="466319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955828">
              <w:marLeft w:val="0"/>
              <w:marRight w:val="0"/>
              <w:marTop w:val="0"/>
              <w:marBottom w:val="0"/>
              <w:divBdr>
                <w:top w:val="none" w:sz="0" w:space="0" w:color="auto"/>
                <w:left w:val="none" w:sz="0" w:space="0" w:color="auto"/>
                <w:bottom w:val="none" w:sz="0" w:space="0" w:color="auto"/>
                <w:right w:val="none" w:sz="0" w:space="0" w:color="auto"/>
              </w:divBdr>
            </w:div>
          </w:divsChild>
        </w:div>
        <w:div w:id="1772359020">
          <w:marLeft w:val="0"/>
          <w:marRight w:val="0"/>
          <w:marTop w:val="0"/>
          <w:marBottom w:val="0"/>
          <w:divBdr>
            <w:top w:val="none" w:sz="0" w:space="0" w:color="auto"/>
            <w:left w:val="none" w:sz="0" w:space="0" w:color="auto"/>
            <w:bottom w:val="none" w:sz="0" w:space="0" w:color="auto"/>
            <w:right w:val="none" w:sz="0" w:space="0" w:color="auto"/>
          </w:divBdr>
          <w:divsChild>
            <w:div w:id="984968734">
              <w:marLeft w:val="0"/>
              <w:marRight w:val="0"/>
              <w:marTop w:val="0"/>
              <w:marBottom w:val="0"/>
              <w:divBdr>
                <w:top w:val="none" w:sz="0" w:space="0" w:color="auto"/>
                <w:left w:val="none" w:sz="0" w:space="0" w:color="auto"/>
                <w:bottom w:val="none" w:sz="0" w:space="0" w:color="auto"/>
                <w:right w:val="none" w:sz="0" w:space="0" w:color="auto"/>
              </w:divBdr>
            </w:div>
            <w:div w:id="560137579">
              <w:marLeft w:val="0"/>
              <w:marRight w:val="0"/>
              <w:marTop w:val="0"/>
              <w:marBottom w:val="0"/>
              <w:divBdr>
                <w:top w:val="none" w:sz="0" w:space="0" w:color="auto"/>
                <w:left w:val="none" w:sz="0" w:space="0" w:color="auto"/>
                <w:bottom w:val="none" w:sz="0" w:space="0" w:color="auto"/>
                <w:right w:val="none" w:sz="0" w:space="0" w:color="auto"/>
              </w:divBdr>
              <w:divsChild>
                <w:div w:id="1667511447">
                  <w:marLeft w:val="0"/>
                  <w:marRight w:val="0"/>
                  <w:marTop w:val="0"/>
                  <w:marBottom w:val="0"/>
                  <w:divBdr>
                    <w:top w:val="none" w:sz="0" w:space="0" w:color="auto"/>
                    <w:left w:val="none" w:sz="0" w:space="0" w:color="auto"/>
                    <w:bottom w:val="none" w:sz="0" w:space="0" w:color="auto"/>
                    <w:right w:val="none" w:sz="0" w:space="0" w:color="auto"/>
                  </w:divBdr>
                  <w:divsChild>
                    <w:div w:id="69573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180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79">
      <w:bodyDiv w:val="1"/>
      <w:marLeft w:val="0"/>
      <w:marRight w:val="0"/>
      <w:marTop w:val="0"/>
      <w:marBottom w:val="0"/>
      <w:divBdr>
        <w:top w:val="none" w:sz="0" w:space="0" w:color="auto"/>
        <w:left w:val="none" w:sz="0" w:space="0" w:color="auto"/>
        <w:bottom w:val="none" w:sz="0" w:space="0" w:color="auto"/>
        <w:right w:val="none" w:sz="0" w:space="0" w:color="auto"/>
      </w:divBdr>
    </w:div>
    <w:div w:id="1796874145">
      <w:bodyDiv w:val="1"/>
      <w:marLeft w:val="0"/>
      <w:marRight w:val="0"/>
      <w:marTop w:val="0"/>
      <w:marBottom w:val="0"/>
      <w:divBdr>
        <w:top w:val="none" w:sz="0" w:space="0" w:color="auto"/>
        <w:left w:val="none" w:sz="0" w:space="0" w:color="auto"/>
        <w:bottom w:val="none" w:sz="0" w:space="0" w:color="auto"/>
        <w:right w:val="none" w:sz="0" w:space="0" w:color="auto"/>
      </w:divBdr>
    </w:div>
    <w:div w:id="1845197533">
      <w:bodyDiv w:val="1"/>
      <w:marLeft w:val="0"/>
      <w:marRight w:val="0"/>
      <w:marTop w:val="0"/>
      <w:marBottom w:val="0"/>
      <w:divBdr>
        <w:top w:val="none" w:sz="0" w:space="0" w:color="auto"/>
        <w:left w:val="none" w:sz="0" w:space="0" w:color="auto"/>
        <w:bottom w:val="none" w:sz="0" w:space="0" w:color="auto"/>
        <w:right w:val="none" w:sz="0" w:space="0" w:color="auto"/>
      </w:divBdr>
    </w:div>
    <w:div w:id="1847741480">
      <w:bodyDiv w:val="1"/>
      <w:marLeft w:val="0"/>
      <w:marRight w:val="0"/>
      <w:marTop w:val="0"/>
      <w:marBottom w:val="0"/>
      <w:divBdr>
        <w:top w:val="none" w:sz="0" w:space="0" w:color="auto"/>
        <w:left w:val="none" w:sz="0" w:space="0" w:color="auto"/>
        <w:bottom w:val="none" w:sz="0" w:space="0" w:color="auto"/>
        <w:right w:val="none" w:sz="0" w:space="0" w:color="auto"/>
      </w:divBdr>
    </w:div>
    <w:div w:id="1859544647">
      <w:bodyDiv w:val="1"/>
      <w:marLeft w:val="0"/>
      <w:marRight w:val="0"/>
      <w:marTop w:val="0"/>
      <w:marBottom w:val="0"/>
      <w:divBdr>
        <w:top w:val="none" w:sz="0" w:space="0" w:color="auto"/>
        <w:left w:val="none" w:sz="0" w:space="0" w:color="auto"/>
        <w:bottom w:val="none" w:sz="0" w:space="0" w:color="auto"/>
        <w:right w:val="none" w:sz="0" w:space="0" w:color="auto"/>
      </w:divBdr>
      <w:divsChild>
        <w:div w:id="223758205">
          <w:marLeft w:val="0"/>
          <w:marRight w:val="0"/>
          <w:marTop w:val="0"/>
          <w:marBottom w:val="0"/>
          <w:divBdr>
            <w:top w:val="none" w:sz="0" w:space="0" w:color="auto"/>
            <w:left w:val="none" w:sz="0" w:space="0" w:color="auto"/>
            <w:bottom w:val="none" w:sz="0" w:space="0" w:color="auto"/>
            <w:right w:val="none" w:sz="0" w:space="0" w:color="auto"/>
          </w:divBdr>
        </w:div>
        <w:div w:id="434325201">
          <w:marLeft w:val="0"/>
          <w:marRight w:val="0"/>
          <w:marTop w:val="0"/>
          <w:marBottom w:val="0"/>
          <w:divBdr>
            <w:top w:val="none" w:sz="0" w:space="0" w:color="auto"/>
            <w:left w:val="none" w:sz="0" w:space="0" w:color="auto"/>
            <w:bottom w:val="none" w:sz="0" w:space="0" w:color="auto"/>
            <w:right w:val="none" w:sz="0" w:space="0" w:color="auto"/>
          </w:divBdr>
        </w:div>
        <w:div w:id="1281378604">
          <w:marLeft w:val="0"/>
          <w:marRight w:val="0"/>
          <w:marTop w:val="0"/>
          <w:marBottom w:val="0"/>
          <w:divBdr>
            <w:top w:val="none" w:sz="0" w:space="0" w:color="auto"/>
            <w:left w:val="none" w:sz="0" w:space="0" w:color="auto"/>
            <w:bottom w:val="none" w:sz="0" w:space="0" w:color="auto"/>
            <w:right w:val="none" w:sz="0" w:space="0" w:color="auto"/>
          </w:divBdr>
        </w:div>
        <w:div w:id="1025450426">
          <w:marLeft w:val="0"/>
          <w:marRight w:val="0"/>
          <w:marTop w:val="0"/>
          <w:marBottom w:val="0"/>
          <w:divBdr>
            <w:top w:val="none" w:sz="0" w:space="0" w:color="auto"/>
            <w:left w:val="none" w:sz="0" w:space="0" w:color="auto"/>
            <w:bottom w:val="none" w:sz="0" w:space="0" w:color="auto"/>
            <w:right w:val="none" w:sz="0" w:space="0" w:color="auto"/>
          </w:divBdr>
        </w:div>
        <w:div w:id="1655377405">
          <w:marLeft w:val="0"/>
          <w:marRight w:val="0"/>
          <w:marTop w:val="0"/>
          <w:marBottom w:val="0"/>
          <w:divBdr>
            <w:top w:val="none" w:sz="0" w:space="0" w:color="auto"/>
            <w:left w:val="none" w:sz="0" w:space="0" w:color="auto"/>
            <w:bottom w:val="none" w:sz="0" w:space="0" w:color="auto"/>
            <w:right w:val="none" w:sz="0" w:space="0" w:color="auto"/>
          </w:divBdr>
        </w:div>
        <w:div w:id="827480897">
          <w:marLeft w:val="0"/>
          <w:marRight w:val="0"/>
          <w:marTop w:val="0"/>
          <w:marBottom w:val="0"/>
          <w:divBdr>
            <w:top w:val="none" w:sz="0" w:space="0" w:color="auto"/>
            <w:left w:val="none" w:sz="0" w:space="0" w:color="auto"/>
            <w:bottom w:val="none" w:sz="0" w:space="0" w:color="auto"/>
            <w:right w:val="none" w:sz="0" w:space="0" w:color="auto"/>
          </w:divBdr>
        </w:div>
        <w:div w:id="1864902405">
          <w:marLeft w:val="0"/>
          <w:marRight w:val="0"/>
          <w:marTop w:val="0"/>
          <w:marBottom w:val="0"/>
          <w:divBdr>
            <w:top w:val="none" w:sz="0" w:space="0" w:color="auto"/>
            <w:left w:val="none" w:sz="0" w:space="0" w:color="auto"/>
            <w:bottom w:val="none" w:sz="0" w:space="0" w:color="auto"/>
            <w:right w:val="none" w:sz="0" w:space="0" w:color="auto"/>
          </w:divBdr>
        </w:div>
      </w:divsChild>
    </w:div>
    <w:div w:id="1891111025">
      <w:bodyDiv w:val="1"/>
      <w:marLeft w:val="0"/>
      <w:marRight w:val="0"/>
      <w:marTop w:val="0"/>
      <w:marBottom w:val="0"/>
      <w:divBdr>
        <w:top w:val="none" w:sz="0" w:space="0" w:color="auto"/>
        <w:left w:val="none" w:sz="0" w:space="0" w:color="auto"/>
        <w:bottom w:val="none" w:sz="0" w:space="0" w:color="auto"/>
        <w:right w:val="none" w:sz="0" w:space="0" w:color="auto"/>
      </w:divBdr>
    </w:div>
    <w:div w:id="1898978645">
      <w:bodyDiv w:val="1"/>
      <w:marLeft w:val="0"/>
      <w:marRight w:val="0"/>
      <w:marTop w:val="0"/>
      <w:marBottom w:val="0"/>
      <w:divBdr>
        <w:top w:val="none" w:sz="0" w:space="0" w:color="auto"/>
        <w:left w:val="none" w:sz="0" w:space="0" w:color="auto"/>
        <w:bottom w:val="none" w:sz="0" w:space="0" w:color="auto"/>
        <w:right w:val="none" w:sz="0" w:space="0" w:color="auto"/>
      </w:divBdr>
    </w:div>
    <w:div w:id="1928076999">
      <w:bodyDiv w:val="1"/>
      <w:marLeft w:val="0"/>
      <w:marRight w:val="0"/>
      <w:marTop w:val="0"/>
      <w:marBottom w:val="0"/>
      <w:divBdr>
        <w:top w:val="none" w:sz="0" w:space="0" w:color="auto"/>
        <w:left w:val="none" w:sz="0" w:space="0" w:color="auto"/>
        <w:bottom w:val="none" w:sz="0" w:space="0" w:color="auto"/>
        <w:right w:val="none" w:sz="0" w:space="0" w:color="auto"/>
      </w:divBdr>
    </w:div>
    <w:div w:id="1972050977">
      <w:bodyDiv w:val="1"/>
      <w:marLeft w:val="0"/>
      <w:marRight w:val="0"/>
      <w:marTop w:val="0"/>
      <w:marBottom w:val="0"/>
      <w:divBdr>
        <w:top w:val="none" w:sz="0" w:space="0" w:color="auto"/>
        <w:left w:val="none" w:sz="0" w:space="0" w:color="auto"/>
        <w:bottom w:val="none" w:sz="0" w:space="0" w:color="auto"/>
        <w:right w:val="none" w:sz="0" w:space="0" w:color="auto"/>
      </w:divBdr>
    </w:div>
    <w:div w:id="2009019291">
      <w:bodyDiv w:val="1"/>
      <w:marLeft w:val="0"/>
      <w:marRight w:val="0"/>
      <w:marTop w:val="0"/>
      <w:marBottom w:val="0"/>
      <w:divBdr>
        <w:top w:val="none" w:sz="0" w:space="0" w:color="auto"/>
        <w:left w:val="none" w:sz="0" w:space="0" w:color="auto"/>
        <w:bottom w:val="none" w:sz="0" w:space="0" w:color="auto"/>
        <w:right w:val="none" w:sz="0" w:space="0" w:color="auto"/>
      </w:divBdr>
    </w:div>
    <w:div w:id="2017876247">
      <w:bodyDiv w:val="1"/>
      <w:marLeft w:val="0"/>
      <w:marRight w:val="0"/>
      <w:marTop w:val="0"/>
      <w:marBottom w:val="0"/>
      <w:divBdr>
        <w:top w:val="none" w:sz="0" w:space="0" w:color="auto"/>
        <w:left w:val="none" w:sz="0" w:space="0" w:color="auto"/>
        <w:bottom w:val="none" w:sz="0" w:space="0" w:color="auto"/>
        <w:right w:val="none" w:sz="0" w:space="0" w:color="auto"/>
      </w:divBdr>
    </w:div>
    <w:div w:id="2042704192">
      <w:bodyDiv w:val="1"/>
      <w:marLeft w:val="0"/>
      <w:marRight w:val="0"/>
      <w:marTop w:val="0"/>
      <w:marBottom w:val="0"/>
      <w:divBdr>
        <w:top w:val="none" w:sz="0" w:space="0" w:color="auto"/>
        <w:left w:val="none" w:sz="0" w:space="0" w:color="auto"/>
        <w:bottom w:val="none" w:sz="0" w:space="0" w:color="auto"/>
        <w:right w:val="none" w:sz="0" w:space="0" w:color="auto"/>
      </w:divBdr>
    </w:div>
    <w:div w:id="2054036434">
      <w:bodyDiv w:val="1"/>
      <w:marLeft w:val="0"/>
      <w:marRight w:val="0"/>
      <w:marTop w:val="0"/>
      <w:marBottom w:val="0"/>
      <w:divBdr>
        <w:top w:val="none" w:sz="0" w:space="0" w:color="auto"/>
        <w:left w:val="none" w:sz="0" w:space="0" w:color="auto"/>
        <w:bottom w:val="none" w:sz="0" w:space="0" w:color="auto"/>
        <w:right w:val="none" w:sz="0" w:space="0" w:color="auto"/>
      </w:divBdr>
    </w:div>
    <w:div w:id="2071730659">
      <w:bodyDiv w:val="1"/>
      <w:marLeft w:val="0"/>
      <w:marRight w:val="0"/>
      <w:marTop w:val="0"/>
      <w:marBottom w:val="0"/>
      <w:divBdr>
        <w:top w:val="none" w:sz="0" w:space="0" w:color="auto"/>
        <w:left w:val="none" w:sz="0" w:space="0" w:color="auto"/>
        <w:bottom w:val="none" w:sz="0" w:space="0" w:color="auto"/>
        <w:right w:val="none" w:sz="0" w:space="0" w:color="auto"/>
      </w:divBdr>
      <w:divsChild>
        <w:div w:id="490752772">
          <w:marLeft w:val="0"/>
          <w:marRight w:val="0"/>
          <w:marTop w:val="0"/>
          <w:marBottom w:val="0"/>
          <w:divBdr>
            <w:top w:val="none" w:sz="0" w:space="0" w:color="auto"/>
            <w:left w:val="none" w:sz="0" w:space="0" w:color="auto"/>
            <w:bottom w:val="none" w:sz="0" w:space="0" w:color="auto"/>
            <w:right w:val="none" w:sz="0" w:space="0" w:color="auto"/>
          </w:divBdr>
        </w:div>
        <w:div w:id="2044986271">
          <w:marLeft w:val="0"/>
          <w:marRight w:val="0"/>
          <w:marTop w:val="0"/>
          <w:marBottom w:val="0"/>
          <w:divBdr>
            <w:top w:val="none" w:sz="0" w:space="0" w:color="auto"/>
            <w:left w:val="none" w:sz="0" w:space="0" w:color="auto"/>
            <w:bottom w:val="none" w:sz="0" w:space="0" w:color="auto"/>
            <w:right w:val="none" w:sz="0" w:space="0" w:color="auto"/>
          </w:divBdr>
        </w:div>
        <w:div w:id="1738360352">
          <w:marLeft w:val="0"/>
          <w:marRight w:val="0"/>
          <w:marTop w:val="0"/>
          <w:marBottom w:val="0"/>
          <w:divBdr>
            <w:top w:val="none" w:sz="0" w:space="0" w:color="auto"/>
            <w:left w:val="none" w:sz="0" w:space="0" w:color="auto"/>
            <w:bottom w:val="none" w:sz="0" w:space="0" w:color="auto"/>
            <w:right w:val="none" w:sz="0" w:space="0" w:color="auto"/>
          </w:divBdr>
        </w:div>
        <w:div w:id="1559825531">
          <w:marLeft w:val="0"/>
          <w:marRight w:val="0"/>
          <w:marTop w:val="0"/>
          <w:marBottom w:val="0"/>
          <w:divBdr>
            <w:top w:val="none" w:sz="0" w:space="0" w:color="auto"/>
            <w:left w:val="none" w:sz="0" w:space="0" w:color="auto"/>
            <w:bottom w:val="none" w:sz="0" w:space="0" w:color="auto"/>
            <w:right w:val="none" w:sz="0" w:space="0" w:color="auto"/>
          </w:divBdr>
        </w:div>
        <w:div w:id="1362824461">
          <w:marLeft w:val="0"/>
          <w:marRight w:val="0"/>
          <w:marTop w:val="0"/>
          <w:marBottom w:val="0"/>
          <w:divBdr>
            <w:top w:val="none" w:sz="0" w:space="0" w:color="auto"/>
            <w:left w:val="none" w:sz="0" w:space="0" w:color="auto"/>
            <w:bottom w:val="none" w:sz="0" w:space="0" w:color="auto"/>
            <w:right w:val="none" w:sz="0" w:space="0" w:color="auto"/>
          </w:divBdr>
        </w:div>
        <w:div w:id="744762836">
          <w:marLeft w:val="0"/>
          <w:marRight w:val="0"/>
          <w:marTop w:val="0"/>
          <w:marBottom w:val="0"/>
          <w:divBdr>
            <w:top w:val="none" w:sz="0" w:space="0" w:color="auto"/>
            <w:left w:val="none" w:sz="0" w:space="0" w:color="auto"/>
            <w:bottom w:val="none" w:sz="0" w:space="0" w:color="auto"/>
            <w:right w:val="none" w:sz="0" w:space="0" w:color="auto"/>
          </w:divBdr>
        </w:div>
        <w:div w:id="664748650">
          <w:marLeft w:val="0"/>
          <w:marRight w:val="0"/>
          <w:marTop w:val="0"/>
          <w:marBottom w:val="0"/>
          <w:divBdr>
            <w:top w:val="none" w:sz="0" w:space="0" w:color="auto"/>
            <w:left w:val="none" w:sz="0" w:space="0" w:color="auto"/>
            <w:bottom w:val="none" w:sz="0" w:space="0" w:color="auto"/>
            <w:right w:val="none" w:sz="0" w:space="0" w:color="auto"/>
          </w:divBdr>
        </w:div>
        <w:div w:id="1736318985">
          <w:marLeft w:val="0"/>
          <w:marRight w:val="0"/>
          <w:marTop w:val="0"/>
          <w:marBottom w:val="0"/>
          <w:divBdr>
            <w:top w:val="none" w:sz="0" w:space="0" w:color="auto"/>
            <w:left w:val="none" w:sz="0" w:space="0" w:color="auto"/>
            <w:bottom w:val="none" w:sz="0" w:space="0" w:color="auto"/>
            <w:right w:val="none" w:sz="0" w:space="0" w:color="auto"/>
          </w:divBdr>
        </w:div>
      </w:divsChild>
    </w:div>
    <w:div w:id="2094037179">
      <w:bodyDiv w:val="1"/>
      <w:marLeft w:val="0"/>
      <w:marRight w:val="0"/>
      <w:marTop w:val="0"/>
      <w:marBottom w:val="0"/>
      <w:divBdr>
        <w:top w:val="none" w:sz="0" w:space="0" w:color="auto"/>
        <w:left w:val="none" w:sz="0" w:space="0" w:color="auto"/>
        <w:bottom w:val="none" w:sz="0" w:space="0" w:color="auto"/>
        <w:right w:val="none" w:sz="0" w:space="0" w:color="auto"/>
      </w:divBdr>
      <w:divsChild>
        <w:div w:id="894968501">
          <w:marLeft w:val="0"/>
          <w:marRight w:val="0"/>
          <w:marTop w:val="0"/>
          <w:marBottom w:val="0"/>
          <w:divBdr>
            <w:top w:val="none" w:sz="0" w:space="0" w:color="auto"/>
            <w:left w:val="none" w:sz="0" w:space="0" w:color="auto"/>
            <w:bottom w:val="none" w:sz="0" w:space="0" w:color="auto"/>
            <w:right w:val="none" w:sz="0" w:space="0" w:color="auto"/>
          </w:divBdr>
          <w:divsChild>
            <w:div w:id="1568540597">
              <w:marLeft w:val="0"/>
              <w:marRight w:val="0"/>
              <w:marTop w:val="0"/>
              <w:marBottom w:val="0"/>
              <w:divBdr>
                <w:top w:val="none" w:sz="0" w:space="0" w:color="auto"/>
                <w:left w:val="none" w:sz="0" w:space="0" w:color="auto"/>
                <w:bottom w:val="none" w:sz="0" w:space="0" w:color="auto"/>
                <w:right w:val="none" w:sz="0" w:space="0" w:color="auto"/>
              </w:divBdr>
              <w:divsChild>
                <w:div w:id="1005127903">
                  <w:marLeft w:val="0"/>
                  <w:marRight w:val="0"/>
                  <w:marTop w:val="0"/>
                  <w:marBottom w:val="0"/>
                  <w:divBdr>
                    <w:top w:val="none" w:sz="0" w:space="0" w:color="auto"/>
                    <w:left w:val="none" w:sz="0" w:space="0" w:color="auto"/>
                    <w:bottom w:val="none" w:sz="0" w:space="0" w:color="auto"/>
                    <w:right w:val="none" w:sz="0" w:space="0" w:color="auto"/>
                  </w:divBdr>
                  <w:divsChild>
                    <w:div w:id="812409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540536">
          <w:marLeft w:val="0"/>
          <w:marRight w:val="0"/>
          <w:marTop w:val="0"/>
          <w:marBottom w:val="0"/>
          <w:divBdr>
            <w:top w:val="none" w:sz="0" w:space="0" w:color="auto"/>
            <w:left w:val="none" w:sz="0" w:space="0" w:color="auto"/>
            <w:bottom w:val="none" w:sz="0" w:space="0" w:color="auto"/>
            <w:right w:val="none" w:sz="0" w:space="0" w:color="auto"/>
          </w:divBdr>
          <w:divsChild>
            <w:div w:id="746922871">
              <w:marLeft w:val="0"/>
              <w:marRight w:val="0"/>
              <w:marTop w:val="0"/>
              <w:marBottom w:val="0"/>
              <w:divBdr>
                <w:top w:val="none" w:sz="0" w:space="0" w:color="auto"/>
                <w:left w:val="none" w:sz="0" w:space="0" w:color="auto"/>
                <w:bottom w:val="none" w:sz="0" w:space="0" w:color="auto"/>
                <w:right w:val="none" w:sz="0" w:space="0" w:color="auto"/>
              </w:divBdr>
              <w:divsChild>
                <w:div w:id="2054621856">
                  <w:marLeft w:val="0"/>
                  <w:marRight w:val="0"/>
                  <w:marTop w:val="0"/>
                  <w:marBottom w:val="0"/>
                  <w:divBdr>
                    <w:top w:val="none" w:sz="0" w:space="0" w:color="auto"/>
                    <w:left w:val="none" w:sz="0" w:space="0" w:color="auto"/>
                    <w:bottom w:val="none" w:sz="0" w:space="0" w:color="auto"/>
                    <w:right w:val="none" w:sz="0" w:space="0" w:color="auto"/>
                  </w:divBdr>
                  <w:divsChild>
                    <w:div w:id="308097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592492">
      <w:bodyDiv w:val="1"/>
      <w:marLeft w:val="0"/>
      <w:marRight w:val="0"/>
      <w:marTop w:val="0"/>
      <w:marBottom w:val="0"/>
      <w:divBdr>
        <w:top w:val="none" w:sz="0" w:space="0" w:color="auto"/>
        <w:left w:val="none" w:sz="0" w:space="0" w:color="auto"/>
        <w:bottom w:val="none" w:sz="0" w:space="0" w:color="auto"/>
        <w:right w:val="none" w:sz="0" w:space="0" w:color="auto"/>
      </w:divBdr>
    </w:div>
    <w:div w:id="2120952238">
      <w:bodyDiv w:val="1"/>
      <w:marLeft w:val="0"/>
      <w:marRight w:val="0"/>
      <w:marTop w:val="0"/>
      <w:marBottom w:val="0"/>
      <w:divBdr>
        <w:top w:val="none" w:sz="0" w:space="0" w:color="auto"/>
        <w:left w:val="none" w:sz="0" w:space="0" w:color="auto"/>
        <w:bottom w:val="none" w:sz="0" w:space="0" w:color="auto"/>
        <w:right w:val="none" w:sz="0" w:space="0" w:color="auto"/>
      </w:divBdr>
      <w:divsChild>
        <w:div w:id="154304060">
          <w:marLeft w:val="0"/>
          <w:marRight w:val="0"/>
          <w:marTop w:val="0"/>
          <w:marBottom w:val="0"/>
          <w:divBdr>
            <w:top w:val="single" w:sz="2" w:space="0" w:color="E3E3E3"/>
            <w:left w:val="single" w:sz="2" w:space="0" w:color="E3E3E3"/>
            <w:bottom w:val="single" w:sz="2" w:space="0" w:color="E3E3E3"/>
            <w:right w:val="single" w:sz="2" w:space="0" w:color="E3E3E3"/>
          </w:divBdr>
          <w:divsChild>
            <w:div w:id="153184310">
              <w:marLeft w:val="0"/>
              <w:marRight w:val="0"/>
              <w:marTop w:val="0"/>
              <w:marBottom w:val="0"/>
              <w:divBdr>
                <w:top w:val="single" w:sz="2" w:space="0" w:color="E3E3E3"/>
                <w:left w:val="single" w:sz="2" w:space="0" w:color="E3E3E3"/>
                <w:bottom w:val="single" w:sz="2" w:space="0" w:color="E3E3E3"/>
                <w:right w:val="single" w:sz="2" w:space="0" w:color="E3E3E3"/>
              </w:divBdr>
              <w:divsChild>
                <w:div w:id="988822679">
                  <w:marLeft w:val="0"/>
                  <w:marRight w:val="0"/>
                  <w:marTop w:val="0"/>
                  <w:marBottom w:val="0"/>
                  <w:divBdr>
                    <w:top w:val="single" w:sz="2" w:space="0" w:color="E3E3E3"/>
                    <w:left w:val="single" w:sz="2" w:space="0" w:color="E3E3E3"/>
                    <w:bottom w:val="single" w:sz="2" w:space="0" w:color="E3E3E3"/>
                    <w:right w:val="single" w:sz="2" w:space="0" w:color="E3E3E3"/>
                  </w:divBdr>
                  <w:divsChild>
                    <w:div w:id="2113087322">
                      <w:marLeft w:val="0"/>
                      <w:marRight w:val="0"/>
                      <w:marTop w:val="0"/>
                      <w:marBottom w:val="0"/>
                      <w:divBdr>
                        <w:top w:val="single" w:sz="2" w:space="0" w:color="E3E3E3"/>
                        <w:left w:val="single" w:sz="2" w:space="0" w:color="E3E3E3"/>
                        <w:bottom w:val="single" w:sz="2" w:space="0" w:color="E3E3E3"/>
                        <w:right w:val="single" w:sz="2" w:space="0" w:color="E3E3E3"/>
                      </w:divBdr>
                      <w:divsChild>
                        <w:div w:id="1262837987">
                          <w:marLeft w:val="0"/>
                          <w:marRight w:val="0"/>
                          <w:marTop w:val="0"/>
                          <w:marBottom w:val="0"/>
                          <w:divBdr>
                            <w:top w:val="single" w:sz="2" w:space="0" w:color="E3E3E3"/>
                            <w:left w:val="single" w:sz="2" w:space="0" w:color="E3E3E3"/>
                            <w:bottom w:val="single" w:sz="2" w:space="0" w:color="E3E3E3"/>
                            <w:right w:val="single" w:sz="2" w:space="0" w:color="E3E3E3"/>
                          </w:divBdr>
                          <w:divsChild>
                            <w:div w:id="1061369468">
                              <w:marLeft w:val="0"/>
                              <w:marRight w:val="0"/>
                              <w:marTop w:val="0"/>
                              <w:marBottom w:val="0"/>
                              <w:divBdr>
                                <w:top w:val="single" w:sz="2" w:space="0" w:color="E3E3E3"/>
                                <w:left w:val="single" w:sz="2" w:space="0" w:color="E3E3E3"/>
                                <w:bottom w:val="single" w:sz="2" w:space="0" w:color="E3E3E3"/>
                                <w:right w:val="single" w:sz="2" w:space="0" w:color="E3E3E3"/>
                              </w:divBdr>
                              <w:divsChild>
                                <w:div w:id="482699563">
                                  <w:marLeft w:val="0"/>
                                  <w:marRight w:val="0"/>
                                  <w:marTop w:val="100"/>
                                  <w:marBottom w:val="100"/>
                                  <w:divBdr>
                                    <w:top w:val="single" w:sz="2" w:space="0" w:color="E3E3E3"/>
                                    <w:left w:val="single" w:sz="2" w:space="0" w:color="E3E3E3"/>
                                    <w:bottom w:val="single" w:sz="2" w:space="0" w:color="E3E3E3"/>
                                    <w:right w:val="single" w:sz="2" w:space="0" w:color="E3E3E3"/>
                                  </w:divBdr>
                                  <w:divsChild>
                                    <w:div w:id="760566400">
                                      <w:marLeft w:val="0"/>
                                      <w:marRight w:val="0"/>
                                      <w:marTop w:val="0"/>
                                      <w:marBottom w:val="0"/>
                                      <w:divBdr>
                                        <w:top w:val="single" w:sz="2" w:space="0" w:color="E3E3E3"/>
                                        <w:left w:val="single" w:sz="2" w:space="0" w:color="E3E3E3"/>
                                        <w:bottom w:val="single" w:sz="2" w:space="0" w:color="E3E3E3"/>
                                        <w:right w:val="single" w:sz="2" w:space="0" w:color="E3E3E3"/>
                                      </w:divBdr>
                                      <w:divsChild>
                                        <w:div w:id="1579175409">
                                          <w:marLeft w:val="0"/>
                                          <w:marRight w:val="0"/>
                                          <w:marTop w:val="0"/>
                                          <w:marBottom w:val="0"/>
                                          <w:divBdr>
                                            <w:top w:val="single" w:sz="2" w:space="0" w:color="E3E3E3"/>
                                            <w:left w:val="single" w:sz="2" w:space="0" w:color="E3E3E3"/>
                                            <w:bottom w:val="single" w:sz="2" w:space="0" w:color="E3E3E3"/>
                                            <w:right w:val="single" w:sz="2" w:space="0" w:color="E3E3E3"/>
                                          </w:divBdr>
                                          <w:divsChild>
                                            <w:div w:id="958299621">
                                              <w:marLeft w:val="0"/>
                                              <w:marRight w:val="0"/>
                                              <w:marTop w:val="0"/>
                                              <w:marBottom w:val="0"/>
                                              <w:divBdr>
                                                <w:top w:val="single" w:sz="2" w:space="0" w:color="E3E3E3"/>
                                                <w:left w:val="single" w:sz="2" w:space="0" w:color="E3E3E3"/>
                                                <w:bottom w:val="single" w:sz="2" w:space="0" w:color="E3E3E3"/>
                                                <w:right w:val="single" w:sz="2" w:space="0" w:color="E3E3E3"/>
                                              </w:divBdr>
                                              <w:divsChild>
                                                <w:div w:id="705838406">
                                                  <w:marLeft w:val="0"/>
                                                  <w:marRight w:val="0"/>
                                                  <w:marTop w:val="0"/>
                                                  <w:marBottom w:val="0"/>
                                                  <w:divBdr>
                                                    <w:top w:val="single" w:sz="2" w:space="0" w:color="E3E3E3"/>
                                                    <w:left w:val="single" w:sz="2" w:space="0" w:color="E3E3E3"/>
                                                    <w:bottom w:val="single" w:sz="2" w:space="0" w:color="E3E3E3"/>
                                                    <w:right w:val="single" w:sz="2" w:space="0" w:color="E3E3E3"/>
                                                  </w:divBdr>
                                                  <w:divsChild>
                                                    <w:div w:id="1101954698">
                                                      <w:marLeft w:val="0"/>
                                                      <w:marRight w:val="0"/>
                                                      <w:marTop w:val="0"/>
                                                      <w:marBottom w:val="0"/>
                                                      <w:divBdr>
                                                        <w:top w:val="single" w:sz="2" w:space="0" w:color="E3E3E3"/>
                                                        <w:left w:val="single" w:sz="2" w:space="0" w:color="E3E3E3"/>
                                                        <w:bottom w:val="single" w:sz="2" w:space="0" w:color="E3E3E3"/>
                                                        <w:right w:val="single" w:sz="2" w:space="0" w:color="E3E3E3"/>
                                                      </w:divBdr>
                                                      <w:divsChild>
                                                        <w:div w:id="184995023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20048192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surdo.kz/kaz/index" TargetMode="External"/><Relationship Id="rId50" Type="http://schemas.openxmlformats.org/officeDocument/2006/relationships/hyperlink" Target="https://www.aa.com.tr/ru/" TargetMode="External"/><Relationship Id="rId55" Type="http://schemas.openxmlformats.org/officeDocument/2006/relationships/hyperlink" Target="https://www.scopus.com/authid/detail.uri?authorId=57456998700" TargetMode="Externa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hyperlink" Target="https://www.researchgate.net/publication/221040224" TargetMode="External"/><Relationship Id="rId53" Type="http://schemas.openxmlformats.org/officeDocument/2006/relationships/hyperlink" Target="https://www.scopus.com/authid/detail.uri?authorId=6602577533" TargetMode="External"/><Relationship Id="rId58" Type="http://schemas.openxmlformats.org/officeDocument/2006/relationships/image" Target="media/image37.png"/><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hyperlink" Target="https://globalaudiology.org/index.php/audiology-in-czech-republic-3/" TargetMode="External"/><Relationship Id="rId48" Type="http://schemas.openxmlformats.org/officeDocument/2006/relationships/hyperlink" Target="https://www.who.int/ru/news-room" TargetMode="External"/><Relationship Id="rId56" Type="http://schemas.openxmlformats.org/officeDocument/2006/relationships/image" Target="media/image35.jpeg"/><Relationship Id="rId8" Type="http://schemas.openxmlformats.org/officeDocument/2006/relationships/image" Target="media/image1.png"/><Relationship Id="rId51" Type="http://schemas.openxmlformats.org/officeDocument/2006/relationships/hyperlink" Target="https://tid3b.com/?en" TargetMode="Externa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wordnet.princeton.edu/wordnet/" TargetMode="External"/><Relationship Id="rId59"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hyperlink" Target="https://www.scopus.com/authid/detail.uri?authorId=58266457500"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hyperlink" Target="https://dilmurad.me/uzbek-sign-language-usl-to-be-or-not-to-be/" TargetMode="External"/><Relationship Id="rId57" Type="http://schemas.openxmlformats.org/officeDocument/2006/relationships/image" Target="media/image36.jpe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hyperlink" Target="https://www.who.int/ru/news" TargetMode="External"/><Relationship Id="rId52" Type="http://schemas.openxmlformats.org/officeDocument/2006/relationships/hyperlink" Target="https://github.com/sign-language-processing/datasets"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E209C2-AF10-4D04-ACF4-45E2EFE0E4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34401</Words>
  <Characters>196086</Characters>
  <Application>Microsoft Office Word</Application>
  <DocSecurity>0</DocSecurity>
  <Lines>1634</Lines>
  <Paragraphs>460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230027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Dana Nurgazina</dc:creator>
  <cp:lastModifiedBy>user</cp:lastModifiedBy>
  <cp:revision>3</cp:revision>
  <cp:lastPrinted>2024-10-13T04:09:00Z</cp:lastPrinted>
  <dcterms:created xsi:type="dcterms:W3CDTF">2025-03-26T11:26:00Z</dcterms:created>
  <dcterms:modified xsi:type="dcterms:W3CDTF">2025-03-26T11:26:00Z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015c8d56c0b85271a46b1dc4ef5ae4b4a9cdd02a01cc1177a681c6ab5ec86dbe</vt:lpwstr>
  </property>
</Properties>
</file>